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1F67D" w14:textId="61DAC70F" w:rsidR="00610565" w:rsidRDefault="00610565" w:rsidP="00610565">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sidR="00942340">
        <w:rPr>
          <w:b/>
          <w:noProof/>
          <w:sz w:val="24"/>
        </w:rPr>
        <w:t>1343</w:t>
      </w:r>
    </w:p>
    <w:p w14:paraId="5917E9DF" w14:textId="383CCBD9" w:rsidR="005B3238" w:rsidRDefault="00610565" w:rsidP="005B3238">
      <w:pPr>
        <w:pStyle w:val="CRCoverPage"/>
        <w:outlineLvl w:val="0"/>
        <w:rPr>
          <w:b/>
          <w:noProof/>
          <w:sz w:val="24"/>
        </w:rPr>
      </w:pPr>
      <w:r>
        <w:rPr>
          <w:b/>
          <w:noProof/>
          <w:sz w:val="24"/>
        </w:rPr>
        <w:t>Korea, Jeju, 20 – 24 May 2024</w:t>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r>
      <w:r w:rsidR="00AC46A8">
        <w:rPr>
          <w:b/>
          <w:noProof/>
          <w:sz w:val="24"/>
        </w:rPr>
        <w:tab/>
        <w:t>Revision of S4-241056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6FAF" w:rsidR="001E41F3" w:rsidRPr="00410371" w:rsidRDefault="00000000" w:rsidP="00E13F3D">
            <w:pPr>
              <w:pStyle w:val="CRCoverPage"/>
              <w:spacing w:after="0"/>
              <w:jc w:val="right"/>
              <w:rPr>
                <w:b/>
                <w:noProof/>
                <w:sz w:val="28"/>
              </w:rPr>
            </w:pPr>
            <w:fldSimple w:instr=" DOCPROPERTY  Spec#  \* MERGEFORMAT ">
              <w:r w:rsidR="00D529E0">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5A7AC" w:rsidR="001E41F3" w:rsidRPr="00410371" w:rsidRDefault="00000000" w:rsidP="00547111">
            <w:pPr>
              <w:pStyle w:val="CRCoverPage"/>
              <w:spacing w:after="0"/>
              <w:rPr>
                <w:noProof/>
              </w:rPr>
            </w:pPr>
            <w:fldSimple w:instr=" DOCPROPERTY  Cr#  \* MERGEFORMAT ">
              <w:r w:rsidR="00D529E0">
                <w:rPr>
                  <w:b/>
                  <w:noProof/>
                  <w:sz w:val="28"/>
                </w:rPr>
                <w:t>0</w:t>
              </w:r>
              <w:r w:rsidR="00DB0011">
                <w:rPr>
                  <w:b/>
                  <w:noProof/>
                  <w:sz w:val="28"/>
                </w:rPr>
                <w:t>0</w:t>
              </w:r>
              <w:r w:rsidR="00FB1182">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10B1D" w:rsidR="001E41F3" w:rsidRPr="00410371" w:rsidRDefault="00045C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1E41F3" w:rsidRPr="00410371" w:rsidRDefault="00000000">
            <w:pPr>
              <w:pStyle w:val="CRCoverPage"/>
              <w:spacing w:after="0"/>
              <w:jc w:val="center"/>
              <w:rPr>
                <w:noProof/>
                <w:sz w:val="28"/>
              </w:rPr>
            </w:pPr>
            <w:fldSimple w:instr=" DOCPROPERTY  Version  \* MERGEFORMAT ">
              <w:r w:rsidR="00DB0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E112" w:rsidR="001E41F3" w:rsidRDefault="00DB0011">
            <w:pPr>
              <w:pStyle w:val="CRCoverPage"/>
              <w:spacing w:after="0"/>
              <w:ind w:left="100"/>
              <w:rPr>
                <w:noProof/>
              </w:rPr>
            </w:pPr>
            <w:r>
              <w:t>Adding ISAR track-a split rendering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8CF59" w:rsidR="001E41F3" w:rsidRDefault="007F6501">
            <w:pPr>
              <w:pStyle w:val="CRCoverPage"/>
              <w:spacing w:after="0"/>
              <w:ind w:left="100"/>
              <w:rPr>
                <w:noProof/>
              </w:rPr>
            </w:pPr>
            <w:r w:rsidRPr="005C6D5B">
              <w:t xml:space="preserve">Dolby Sweden AB, Fraunhofer IIS, Ericsson LM, </w:t>
            </w:r>
            <w:r w:rsidR="00CB5CED" w:rsidRPr="00CB5CED">
              <w:t xml:space="preserve">Huawei Technologies Co Ltd., </w:t>
            </w:r>
            <w:r w:rsidRPr="005C6D5B">
              <w:t>Nokia Corporation, NTT, Orange, Panasonic Holdings Corporation, Philips International B.V., Qualcomm Incorporated, VoiceAge Corporation</w:t>
            </w:r>
            <w:r>
              <w:t xml:space="preserve"> </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BDD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22ADA" w:rsidR="001E41F3" w:rsidRDefault="00000000">
            <w:pPr>
              <w:pStyle w:val="CRCoverPage"/>
              <w:spacing w:after="0"/>
              <w:ind w:left="100"/>
              <w:rPr>
                <w:noProof/>
              </w:rPr>
            </w:pPr>
            <w:fldSimple w:instr=" DOCPROPERTY  RelatedWis  \* MERGEFORMAT ">
              <w:r w:rsidR="00DB0011">
                <w:rPr>
                  <w:noProof/>
                </w:rPr>
                <w:t>ISAR</w:t>
              </w:r>
            </w:fldSimple>
            <w:r w:rsidR="00FB1182">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082F8" w:rsidR="001E41F3" w:rsidRDefault="00000000">
            <w:pPr>
              <w:pStyle w:val="CRCoverPage"/>
              <w:spacing w:after="0"/>
              <w:ind w:left="100"/>
              <w:rPr>
                <w:noProof/>
              </w:rPr>
            </w:pPr>
            <w:fldSimple w:instr=" DOCPROPERTY  ResDate  \* MERGEFORMAT ">
              <w:r w:rsidR="00C44B76">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162AA" w:rsidR="001E41F3" w:rsidRDefault="00000000" w:rsidP="00D24991">
            <w:pPr>
              <w:pStyle w:val="CRCoverPage"/>
              <w:spacing w:after="0"/>
              <w:ind w:left="100" w:right="-609"/>
              <w:rPr>
                <w:b/>
                <w:noProof/>
              </w:rPr>
            </w:pPr>
            <w:fldSimple w:instr=" DOCPROPERTY  Cat  \* MERGEFORMAT ">
              <w:r w:rsidR="00C44B7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000000">
            <w:pPr>
              <w:pStyle w:val="CRCoverPage"/>
              <w:spacing w:after="0"/>
              <w:ind w:left="100"/>
              <w:rPr>
                <w:noProof/>
              </w:rPr>
            </w:pPr>
            <w:fldSimple w:instr=" DOCPROPERTY  Release  \* MERGEFORMAT ">
              <w:r w:rsidR="00C44B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CFB6C" w:rsidR="001E41F3" w:rsidRDefault="00C44B76">
            <w:pPr>
              <w:pStyle w:val="CRCoverPage"/>
              <w:spacing w:after="0"/>
              <w:ind w:left="100"/>
              <w:rPr>
                <w:noProof/>
              </w:rPr>
            </w:pPr>
            <w:r>
              <w:rPr>
                <w:noProof/>
              </w:rPr>
              <w:t xml:space="preserve">The split rendering feature </w:t>
            </w:r>
            <w:r w:rsidR="00DE1791">
              <w:rPr>
                <w:noProof/>
              </w:rPr>
              <w:t xml:space="preserve">enabled with this CR </w:t>
            </w:r>
            <w:r>
              <w:rPr>
                <w:noProof/>
              </w:rPr>
              <w:t xml:space="preserve">was selected </w:t>
            </w:r>
            <w:r w:rsidR="00DE1791">
              <w:rPr>
                <w:noProof/>
              </w:rPr>
              <w:t>by SA4 according to the ISAR selection procedure.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74781" w:rsidR="001E41F3" w:rsidRDefault="00DE1791">
            <w:pPr>
              <w:pStyle w:val="CRCoverPage"/>
              <w:spacing w:after="0"/>
              <w:ind w:left="100"/>
              <w:rPr>
                <w:noProof/>
              </w:rPr>
            </w:pPr>
            <w:r>
              <w:rPr>
                <w:noProof/>
              </w:rPr>
              <w:t>The feature is</w:t>
            </w:r>
            <w:r w:rsidR="007F6501">
              <w:rPr>
                <w:noProof/>
              </w:rPr>
              <w:t xml:space="preserve"> introduced in section 4.5 and</w:t>
            </w:r>
            <w:r>
              <w:rPr>
                <w:noProof/>
              </w:rPr>
              <w:t xml:space="preserve"> </w:t>
            </w:r>
            <w:r w:rsidR="007F6501">
              <w:rPr>
                <w:noProof/>
              </w:rPr>
              <w:t xml:space="preserve">fully </w:t>
            </w:r>
            <w:r>
              <w:rPr>
                <w:noProof/>
              </w:rPr>
              <w:t xml:space="preserve">described in a new subsection under section 7 (Functional description of the rendering, rendering control, and pre-rendering).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6179" w:rsidR="001E41F3" w:rsidRDefault="00DE1791">
            <w:pPr>
              <w:pStyle w:val="CRCoverPage"/>
              <w:spacing w:after="0"/>
              <w:ind w:left="100"/>
              <w:rPr>
                <w:noProof/>
              </w:rPr>
            </w:pPr>
            <w:r>
              <w:rPr>
                <w:noProof/>
              </w:rPr>
              <w:t>IVAS codec will not offer a split rendering feature and potentially not be available on lightweight end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B0860" w:rsidR="001E41F3" w:rsidRDefault="00DE1791">
            <w:pPr>
              <w:pStyle w:val="CRCoverPage"/>
              <w:spacing w:after="0"/>
              <w:ind w:left="100"/>
              <w:rPr>
                <w:noProof/>
              </w:rPr>
            </w:pPr>
            <w:r>
              <w:rPr>
                <w:noProof/>
              </w:rPr>
              <w:t xml:space="preserve">Contents, 2, </w:t>
            </w:r>
            <w:r w:rsidR="007D4D3C">
              <w:rPr>
                <w:noProof/>
              </w:rPr>
              <w:t xml:space="preserve">3.3, </w:t>
            </w:r>
            <w:r w:rsidR="00AC49D3">
              <w:rPr>
                <w:noProof/>
              </w:rPr>
              <w:t>4.5, 7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CB6B9" w14:textId="556830BF" w:rsidR="007F6501" w:rsidRDefault="007F6501" w:rsidP="007F6501">
            <w:pPr>
              <w:pStyle w:val="CRCoverPage"/>
              <w:spacing w:after="0"/>
              <w:ind w:left="99"/>
              <w:rPr>
                <w:noProof/>
              </w:rPr>
            </w:pPr>
            <w:r>
              <w:rPr>
                <w:noProof/>
              </w:rPr>
              <w:t>TS 26.250</w:t>
            </w:r>
          </w:p>
          <w:p w14:paraId="464A8510" w14:textId="39668F4D" w:rsidR="007F6501" w:rsidRDefault="007F6501" w:rsidP="007F6501">
            <w:pPr>
              <w:pStyle w:val="CRCoverPage"/>
              <w:spacing w:after="0"/>
              <w:ind w:left="99"/>
              <w:rPr>
                <w:noProof/>
              </w:rPr>
            </w:pPr>
            <w:r>
              <w:rPr>
                <w:noProof/>
              </w:rPr>
              <w:t>TS 26.254 CR 00</w:t>
            </w:r>
            <w:r w:rsidR="00FB1182">
              <w:rPr>
                <w:noProof/>
              </w:rPr>
              <w:t>01</w:t>
            </w:r>
          </w:p>
          <w:p w14:paraId="33DF96F2" w14:textId="3F6F27E9" w:rsidR="007F6501" w:rsidRDefault="007F6501" w:rsidP="007F6501">
            <w:pPr>
              <w:pStyle w:val="CRCoverPage"/>
              <w:spacing w:after="0"/>
              <w:ind w:left="99"/>
              <w:rPr>
                <w:noProof/>
              </w:rPr>
            </w:pPr>
            <w:r>
              <w:rPr>
                <w:noProof/>
              </w:rPr>
              <w:t>TS 26.255 CR 00</w:t>
            </w:r>
            <w:r w:rsidR="00FB1182">
              <w:rPr>
                <w:noProof/>
              </w:rPr>
              <w:t>01</w:t>
            </w:r>
          </w:p>
          <w:p w14:paraId="42398B96" w14:textId="63053CBF" w:rsidR="001E41F3" w:rsidRDefault="007F6501" w:rsidP="007F6501">
            <w:pPr>
              <w:pStyle w:val="CRCoverPage"/>
              <w:spacing w:after="0"/>
              <w:ind w:left="99"/>
              <w:rPr>
                <w:noProof/>
              </w:rPr>
            </w:pPr>
            <w:r>
              <w:rPr>
                <w:noProof/>
              </w:rPr>
              <w:t>TS 26.258 CR 00</w:t>
            </w:r>
            <w:r w:rsidR="00051F02">
              <w:rPr>
                <w:noProof/>
              </w:rPr>
              <w:t>01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4317F" w14:textId="6E8AA6E6" w:rsidR="006A6970" w:rsidRDefault="006A6970">
            <w:pPr>
              <w:pStyle w:val="CRCoverPage"/>
              <w:spacing w:after="0"/>
              <w:ind w:left="100"/>
              <w:rPr>
                <w:noProof/>
              </w:rPr>
            </w:pPr>
            <w:r>
              <w:rPr>
                <w:noProof/>
              </w:rPr>
              <w:t>Initial version: S4-240709: SA4-endorsed at SA#127-bis-e</w:t>
            </w:r>
          </w:p>
          <w:p w14:paraId="7B42694B" w14:textId="77777777" w:rsidR="006D6AF4" w:rsidRDefault="006A6970">
            <w:pPr>
              <w:pStyle w:val="CRCoverPage"/>
              <w:spacing w:after="0"/>
              <w:ind w:left="100"/>
              <w:rPr>
                <w:noProof/>
              </w:rPr>
            </w:pPr>
            <w:r>
              <w:rPr>
                <w:noProof/>
              </w:rPr>
              <w:t xml:space="preserve">Rev 1: </w:t>
            </w:r>
          </w:p>
          <w:p w14:paraId="76AC3942" w14:textId="77777777" w:rsidR="006D6AF4" w:rsidRDefault="006A6970" w:rsidP="006D6AF4">
            <w:pPr>
              <w:pStyle w:val="CRCoverPage"/>
              <w:numPr>
                <w:ilvl w:val="0"/>
                <w:numId w:val="48"/>
              </w:numPr>
              <w:spacing w:after="0"/>
              <w:rPr>
                <w:noProof/>
              </w:rPr>
            </w:pPr>
            <w:r>
              <w:rPr>
                <w:noProof/>
              </w:rPr>
              <w:t>Editorial updates</w:t>
            </w:r>
            <w:r w:rsidR="0083394A">
              <w:rPr>
                <w:noProof/>
              </w:rPr>
              <w:t xml:space="preserve">, </w:t>
            </w:r>
          </w:p>
          <w:p w14:paraId="09777662" w14:textId="77777777" w:rsidR="008863B9" w:rsidRDefault="0083394A" w:rsidP="006D6AF4">
            <w:pPr>
              <w:pStyle w:val="CRCoverPage"/>
              <w:numPr>
                <w:ilvl w:val="0"/>
                <w:numId w:val="48"/>
              </w:numPr>
              <w:spacing w:after="0"/>
              <w:rPr>
                <w:noProof/>
              </w:rPr>
            </w:pPr>
            <w:r>
              <w:rPr>
                <w:noProof/>
              </w:rPr>
              <w:t>ISAR pose correction metadata reduction by avoiding coding of redundant bits</w:t>
            </w:r>
          </w:p>
          <w:p w14:paraId="3F61A195" w14:textId="77777777" w:rsidR="006D6AF4" w:rsidRDefault="007D4D3C" w:rsidP="006D6AF4">
            <w:pPr>
              <w:pStyle w:val="CRCoverPage"/>
              <w:numPr>
                <w:ilvl w:val="0"/>
                <w:numId w:val="48"/>
              </w:numPr>
              <w:spacing w:after="0"/>
              <w:rPr>
                <w:noProof/>
              </w:rPr>
            </w:pPr>
            <w:r>
              <w:rPr>
                <w:noProof/>
              </w:rPr>
              <w:t>A</w:t>
            </w:r>
            <w:r w:rsidR="006D6AF4" w:rsidRPr="006D6AF4">
              <w:rPr>
                <w:noProof/>
              </w:rPr>
              <w:t>dded padding for LC3plus</w:t>
            </w:r>
          </w:p>
          <w:p w14:paraId="6ACA4173" w14:textId="4DF54C48" w:rsidR="00045CF8" w:rsidRDefault="00045CF8" w:rsidP="00045CF8">
            <w:pPr>
              <w:pStyle w:val="CRCoverPage"/>
              <w:spacing w:after="0"/>
              <w:ind w:left="100"/>
              <w:rPr>
                <w:noProof/>
              </w:rPr>
            </w:pPr>
            <w:r>
              <w:rPr>
                <w:noProof/>
              </w:rPr>
              <w:t>Rev 2: Incorporation of pCR in S4-241004</w:t>
            </w:r>
          </w:p>
        </w:tc>
      </w:tr>
    </w:tbl>
    <w:p w14:paraId="037192CE"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1DA3FA" w14:textId="77777777" w:rsidR="00EA4210" w:rsidRPr="00B32C7F" w:rsidRDefault="00EA4210" w:rsidP="00EA4210">
      <w:pPr>
        <w:pStyle w:val="TT"/>
      </w:pPr>
      <w:r w:rsidRPr="00B32C7F">
        <w:t>Contents</w:t>
      </w:r>
    </w:p>
    <w:p w14:paraId="37AFFA0F" w14:textId="77777777" w:rsidR="008E311A" w:rsidRDefault="008E311A" w:rsidP="008E311A">
      <w:pPr>
        <w:pStyle w:val="TOC1"/>
        <w:rPr>
          <w:rFonts w:asciiTheme="minorHAnsi" w:hAnsiTheme="minorHAnsi" w:cs="Arial"/>
          <w:kern w:val="2"/>
          <w:sz w:val="24"/>
          <w:szCs w:val="24"/>
          <w:lang w:eastAsia="en-GB"/>
        </w:rPr>
      </w:pPr>
      <w:r w:rsidRPr="00B32C7F">
        <w:fldChar w:fldCharType="begin"/>
      </w:r>
      <w:r w:rsidRPr="00B32C7F">
        <w:instrText xml:space="preserve"> TOC \o "1-9" </w:instrText>
      </w:r>
      <w:r w:rsidRPr="00B32C7F">
        <w:fldChar w:fldCharType="separate"/>
      </w:r>
      <w:r>
        <w:t>Foreword</w:t>
      </w:r>
      <w:r>
        <w:tab/>
      </w:r>
      <w:r>
        <w:fldChar w:fldCharType="begin"/>
      </w:r>
      <w:r>
        <w:instrText xml:space="preserve"> PAGEREF _Toc157680548 \h </w:instrText>
      </w:r>
      <w:r>
        <w:fldChar w:fldCharType="separate"/>
      </w:r>
      <w:r>
        <w:t>21</w:t>
      </w:r>
      <w:r>
        <w:fldChar w:fldCharType="end"/>
      </w:r>
    </w:p>
    <w:p w14:paraId="7518E704" w14:textId="77777777" w:rsidR="008E311A" w:rsidRDefault="008E311A" w:rsidP="008E311A">
      <w:pPr>
        <w:pStyle w:val="TOC1"/>
        <w:rPr>
          <w:rFonts w:asciiTheme="minorHAnsi" w:hAnsiTheme="minorHAnsi" w:cs="Arial"/>
          <w:kern w:val="2"/>
          <w:sz w:val="24"/>
          <w:szCs w:val="24"/>
          <w:lang w:eastAsia="en-GB"/>
        </w:rPr>
      </w:pPr>
      <w:r>
        <w:t>1</w:t>
      </w:r>
      <w:r>
        <w:rPr>
          <w:rFonts w:asciiTheme="minorHAnsi" w:hAnsiTheme="minorHAnsi" w:cs="Arial"/>
          <w:kern w:val="2"/>
          <w:sz w:val="24"/>
          <w:szCs w:val="24"/>
          <w:lang w:eastAsia="en-GB"/>
        </w:rPr>
        <w:tab/>
      </w:r>
      <w:r>
        <w:t>Scope</w:t>
      </w:r>
      <w:r>
        <w:tab/>
      </w:r>
      <w:r>
        <w:fldChar w:fldCharType="begin"/>
      </w:r>
      <w:r>
        <w:instrText xml:space="preserve"> PAGEREF _Toc157680549 \h </w:instrText>
      </w:r>
      <w:r>
        <w:fldChar w:fldCharType="separate"/>
      </w:r>
      <w:r>
        <w:t>22</w:t>
      </w:r>
      <w:r>
        <w:fldChar w:fldCharType="end"/>
      </w:r>
    </w:p>
    <w:p w14:paraId="57636EED" w14:textId="77777777" w:rsidR="008E311A" w:rsidRDefault="008E311A" w:rsidP="008E311A">
      <w:pPr>
        <w:pStyle w:val="TOC1"/>
        <w:rPr>
          <w:rFonts w:asciiTheme="minorHAnsi" w:hAnsiTheme="minorHAnsi" w:cs="Arial"/>
          <w:kern w:val="2"/>
          <w:sz w:val="24"/>
          <w:szCs w:val="24"/>
          <w:lang w:eastAsia="en-GB"/>
        </w:rPr>
      </w:pPr>
      <w:r>
        <w:t>2</w:t>
      </w:r>
      <w:r>
        <w:rPr>
          <w:rFonts w:asciiTheme="minorHAnsi" w:hAnsiTheme="minorHAnsi" w:cs="Arial"/>
          <w:kern w:val="2"/>
          <w:sz w:val="24"/>
          <w:szCs w:val="24"/>
          <w:lang w:eastAsia="en-GB"/>
        </w:rPr>
        <w:tab/>
      </w:r>
      <w:r>
        <w:t>References</w:t>
      </w:r>
      <w:r>
        <w:tab/>
      </w:r>
      <w:r>
        <w:fldChar w:fldCharType="begin"/>
      </w:r>
      <w:r>
        <w:instrText xml:space="preserve"> PAGEREF _Toc157680550 \h </w:instrText>
      </w:r>
      <w:r>
        <w:fldChar w:fldCharType="separate"/>
      </w:r>
      <w:r>
        <w:t>22</w:t>
      </w:r>
      <w:r>
        <w:fldChar w:fldCharType="end"/>
      </w:r>
    </w:p>
    <w:p w14:paraId="1CA35849" w14:textId="77777777" w:rsidR="008E311A" w:rsidRDefault="008E311A" w:rsidP="008E311A">
      <w:pPr>
        <w:pStyle w:val="TOC1"/>
        <w:rPr>
          <w:rFonts w:asciiTheme="minorHAnsi" w:hAnsiTheme="minorHAnsi" w:cs="Arial"/>
          <w:kern w:val="2"/>
          <w:sz w:val="24"/>
          <w:szCs w:val="24"/>
          <w:lang w:eastAsia="en-GB"/>
        </w:rPr>
      </w:pPr>
      <w:r>
        <w:t>3</w:t>
      </w:r>
      <w:r>
        <w:rPr>
          <w:rFonts w:asciiTheme="minorHAnsi" w:hAnsiTheme="minorHAnsi" w:cs="Arial"/>
          <w:kern w:val="2"/>
          <w:sz w:val="24"/>
          <w:szCs w:val="24"/>
          <w:lang w:eastAsia="en-GB"/>
        </w:rPr>
        <w:tab/>
      </w:r>
      <w:r>
        <w:t>Definitions of terms, symbols and abbreviations</w:t>
      </w:r>
      <w:r>
        <w:tab/>
      </w:r>
      <w:r>
        <w:fldChar w:fldCharType="begin"/>
      </w:r>
      <w:r>
        <w:instrText xml:space="preserve"> PAGEREF _Toc157680551 \h </w:instrText>
      </w:r>
      <w:r>
        <w:fldChar w:fldCharType="separate"/>
      </w:r>
      <w:r>
        <w:t>23</w:t>
      </w:r>
      <w:r>
        <w:fldChar w:fldCharType="end"/>
      </w:r>
    </w:p>
    <w:p w14:paraId="417EA85C" w14:textId="77777777" w:rsidR="008E311A" w:rsidRDefault="008E311A" w:rsidP="008E311A">
      <w:pPr>
        <w:pStyle w:val="TOC2"/>
        <w:rPr>
          <w:rFonts w:asciiTheme="minorHAnsi" w:hAnsiTheme="minorHAnsi" w:cs="Arial"/>
          <w:kern w:val="2"/>
          <w:sz w:val="24"/>
          <w:szCs w:val="24"/>
          <w:lang w:eastAsia="en-GB"/>
        </w:rPr>
      </w:pPr>
      <w:r>
        <w:t>3.1</w:t>
      </w:r>
      <w:r>
        <w:rPr>
          <w:rFonts w:asciiTheme="minorHAnsi" w:hAnsiTheme="minorHAnsi" w:cs="Arial"/>
          <w:kern w:val="2"/>
          <w:sz w:val="24"/>
          <w:szCs w:val="24"/>
          <w:lang w:eastAsia="en-GB"/>
        </w:rPr>
        <w:tab/>
      </w:r>
      <w:r>
        <w:t>Terms</w:t>
      </w:r>
      <w:r>
        <w:tab/>
      </w:r>
      <w:r>
        <w:fldChar w:fldCharType="begin"/>
      </w:r>
      <w:r>
        <w:instrText xml:space="preserve"> PAGEREF _Toc157680552 \h </w:instrText>
      </w:r>
      <w:r>
        <w:fldChar w:fldCharType="separate"/>
      </w:r>
      <w:r>
        <w:t>23</w:t>
      </w:r>
      <w:r>
        <w:fldChar w:fldCharType="end"/>
      </w:r>
    </w:p>
    <w:p w14:paraId="330DA1F9" w14:textId="77777777" w:rsidR="008E311A" w:rsidRDefault="008E311A" w:rsidP="008E311A">
      <w:pPr>
        <w:pStyle w:val="TOC2"/>
        <w:rPr>
          <w:rFonts w:asciiTheme="minorHAnsi" w:hAnsiTheme="minorHAnsi" w:cs="Arial"/>
          <w:kern w:val="2"/>
          <w:sz w:val="24"/>
          <w:szCs w:val="24"/>
          <w:lang w:eastAsia="en-GB"/>
        </w:rPr>
      </w:pPr>
      <w:r>
        <w:t>3.2</w:t>
      </w:r>
      <w:r>
        <w:rPr>
          <w:rFonts w:asciiTheme="minorHAnsi" w:hAnsiTheme="minorHAnsi" w:cs="Arial"/>
          <w:kern w:val="2"/>
          <w:sz w:val="24"/>
          <w:szCs w:val="24"/>
          <w:lang w:eastAsia="en-GB"/>
        </w:rPr>
        <w:tab/>
      </w:r>
      <w:r>
        <w:t>Symbols</w:t>
      </w:r>
      <w:r>
        <w:tab/>
      </w:r>
      <w:r>
        <w:fldChar w:fldCharType="begin"/>
      </w:r>
      <w:r>
        <w:instrText xml:space="preserve"> PAGEREF _Toc157680553 \h </w:instrText>
      </w:r>
      <w:r>
        <w:fldChar w:fldCharType="separate"/>
      </w:r>
      <w:r>
        <w:t>23</w:t>
      </w:r>
      <w:r>
        <w:fldChar w:fldCharType="end"/>
      </w:r>
    </w:p>
    <w:p w14:paraId="2D0B8B0D" w14:textId="77777777" w:rsidR="008E311A" w:rsidRDefault="008E311A" w:rsidP="008E311A">
      <w:pPr>
        <w:pStyle w:val="TOC2"/>
        <w:rPr>
          <w:rFonts w:asciiTheme="minorHAnsi" w:hAnsiTheme="minorHAnsi" w:cs="Arial"/>
          <w:kern w:val="2"/>
          <w:sz w:val="24"/>
          <w:szCs w:val="24"/>
          <w:lang w:eastAsia="en-GB"/>
        </w:rPr>
      </w:pPr>
      <w:r>
        <w:t>3.3</w:t>
      </w:r>
      <w:r>
        <w:rPr>
          <w:rFonts w:asciiTheme="minorHAnsi" w:hAnsiTheme="minorHAnsi" w:cs="Arial"/>
          <w:kern w:val="2"/>
          <w:sz w:val="24"/>
          <w:szCs w:val="24"/>
          <w:lang w:eastAsia="en-GB"/>
        </w:rPr>
        <w:tab/>
      </w:r>
      <w:r>
        <w:t>Abbreviations</w:t>
      </w:r>
      <w:r>
        <w:tab/>
      </w:r>
      <w:r>
        <w:fldChar w:fldCharType="begin"/>
      </w:r>
      <w:r>
        <w:instrText xml:space="preserve"> PAGEREF _Toc157680554 \h </w:instrText>
      </w:r>
      <w:r>
        <w:fldChar w:fldCharType="separate"/>
      </w:r>
      <w:r>
        <w:t>24</w:t>
      </w:r>
      <w:r>
        <w:fldChar w:fldCharType="end"/>
      </w:r>
    </w:p>
    <w:p w14:paraId="2EE2310A" w14:textId="77777777" w:rsidR="008E311A" w:rsidRDefault="008E311A" w:rsidP="008E311A">
      <w:pPr>
        <w:pStyle w:val="TOC1"/>
        <w:rPr>
          <w:rFonts w:asciiTheme="minorHAnsi" w:hAnsiTheme="minorHAnsi" w:cs="Arial"/>
          <w:kern w:val="2"/>
          <w:sz w:val="24"/>
          <w:szCs w:val="24"/>
          <w:lang w:eastAsia="en-GB"/>
        </w:rPr>
      </w:pPr>
      <w:r>
        <w:t>4</w:t>
      </w:r>
      <w:r>
        <w:rPr>
          <w:rFonts w:asciiTheme="minorHAnsi" w:hAnsiTheme="minorHAnsi" w:cs="Arial"/>
          <w:kern w:val="2"/>
          <w:sz w:val="24"/>
          <w:szCs w:val="24"/>
          <w:lang w:eastAsia="en-GB"/>
        </w:rPr>
        <w:tab/>
      </w:r>
      <w:r>
        <w:t>General description of the coder</w:t>
      </w:r>
      <w:r>
        <w:tab/>
      </w:r>
      <w:r>
        <w:fldChar w:fldCharType="begin"/>
      </w:r>
      <w:r>
        <w:instrText xml:space="preserve"> PAGEREF _Toc157680555 \h </w:instrText>
      </w:r>
      <w:r>
        <w:fldChar w:fldCharType="separate"/>
      </w:r>
      <w:r>
        <w:t>25</w:t>
      </w:r>
      <w:r>
        <w:fldChar w:fldCharType="end"/>
      </w:r>
    </w:p>
    <w:p w14:paraId="368012C4" w14:textId="77777777" w:rsidR="008E311A" w:rsidRDefault="008E311A" w:rsidP="008E311A">
      <w:pPr>
        <w:pStyle w:val="TOC2"/>
        <w:rPr>
          <w:rFonts w:asciiTheme="minorHAnsi" w:hAnsiTheme="minorHAnsi" w:cs="Arial"/>
          <w:kern w:val="2"/>
          <w:sz w:val="24"/>
          <w:szCs w:val="24"/>
          <w:lang w:eastAsia="en-GB"/>
        </w:rPr>
      </w:pPr>
      <w:r>
        <w:t>4.1</w:t>
      </w:r>
      <w:r>
        <w:rPr>
          <w:rFonts w:asciiTheme="minorHAnsi" w:hAnsiTheme="minorHAnsi" w:cs="Arial"/>
          <w:kern w:val="2"/>
          <w:sz w:val="24"/>
          <w:szCs w:val="24"/>
          <w:lang w:eastAsia="en-GB"/>
        </w:rPr>
        <w:tab/>
      </w:r>
      <w:r>
        <w:t>Introduction</w:t>
      </w:r>
      <w:r>
        <w:tab/>
      </w:r>
      <w:r>
        <w:fldChar w:fldCharType="begin"/>
      </w:r>
      <w:r>
        <w:instrText xml:space="preserve"> PAGEREF _Toc157680556 \h </w:instrText>
      </w:r>
      <w:r>
        <w:fldChar w:fldCharType="separate"/>
      </w:r>
      <w:r>
        <w:t>25</w:t>
      </w:r>
      <w:r>
        <w:fldChar w:fldCharType="end"/>
      </w:r>
    </w:p>
    <w:p w14:paraId="6A5CC3A4" w14:textId="77777777" w:rsidR="008E311A" w:rsidRDefault="008E311A" w:rsidP="008E311A">
      <w:pPr>
        <w:pStyle w:val="TOC2"/>
        <w:rPr>
          <w:rFonts w:asciiTheme="minorHAnsi" w:hAnsiTheme="minorHAnsi" w:cs="Arial"/>
          <w:kern w:val="2"/>
          <w:sz w:val="24"/>
          <w:szCs w:val="24"/>
          <w:lang w:eastAsia="en-GB"/>
        </w:rPr>
      </w:pPr>
      <w:r>
        <w:t>4.2</w:t>
      </w:r>
      <w:r>
        <w:rPr>
          <w:rFonts w:asciiTheme="minorHAnsi" w:hAnsiTheme="minorHAnsi" w:cs="Arial"/>
          <w:kern w:val="2"/>
          <w:sz w:val="24"/>
          <w:szCs w:val="24"/>
          <w:lang w:eastAsia="en-GB"/>
        </w:rPr>
        <w:tab/>
      </w:r>
      <w:r>
        <w:t>IVAS codec overview</w:t>
      </w:r>
      <w:r>
        <w:tab/>
      </w:r>
      <w:r>
        <w:fldChar w:fldCharType="begin"/>
      </w:r>
      <w:r>
        <w:instrText xml:space="preserve"> PAGEREF _Toc157680557 \h </w:instrText>
      </w:r>
      <w:r>
        <w:fldChar w:fldCharType="separate"/>
      </w:r>
      <w:r>
        <w:t>25</w:t>
      </w:r>
      <w:r>
        <w:fldChar w:fldCharType="end"/>
      </w:r>
    </w:p>
    <w:p w14:paraId="03CA4DA3" w14:textId="77777777" w:rsidR="008E311A" w:rsidRDefault="008E311A" w:rsidP="008E311A">
      <w:pPr>
        <w:pStyle w:val="TOC3"/>
        <w:rPr>
          <w:rFonts w:asciiTheme="minorHAnsi" w:hAnsiTheme="minorHAnsi" w:cs="Arial"/>
          <w:kern w:val="2"/>
          <w:sz w:val="24"/>
          <w:szCs w:val="24"/>
          <w:lang w:eastAsia="en-GB"/>
        </w:rPr>
      </w:pPr>
      <w:r>
        <w:t>4.2.1</w:t>
      </w:r>
      <w:r>
        <w:rPr>
          <w:rFonts w:asciiTheme="minorHAnsi" w:hAnsiTheme="minorHAnsi" w:cs="Arial"/>
          <w:kern w:val="2"/>
          <w:sz w:val="24"/>
          <w:szCs w:val="24"/>
          <w:lang w:eastAsia="en-GB"/>
        </w:rPr>
        <w:tab/>
      </w:r>
      <w:r>
        <w:t>General</w:t>
      </w:r>
      <w:r>
        <w:tab/>
      </w:r>
      <w:r>
        <w:fldChar w:fldCharType="begin"/>
      </w:r>
      <w:r>
        <w:instrText xml:space="preserve"> PAGEREF _Toc157680558 \h </w:instrText>
      </w:r>
      <w:r>
        <w:fldChar w:fldCharType="separate"/>
      </w:r>
      <w:r>
        <w:t>25</w:t>
      </w:r>
      <w:r>
        <w:fldChar w:fldCharType="end"/>
      </w:r>
    </w:p>
    <w:p w14:paraId="03111EA4" w14:textId="77777777" w:rsidR="008E311A" w:rsidRDefault="008E311A" w:rsidP="008E311A">
      <w:pPr>
        <w:pStyle w:val="TOC3"/>
        <w:rPr>
          <w:rFonts w:asciiTheme="minorHAnsi" w:hAnsiTheme="minorHAnsi" w:cs="Arial"/>
          <w:kern w:val="2"/>
          <w:sz w:val="24"/>
          <w:szCs w:val="24"/>
          <w:lang w:eastAsia="en-GB"/>
        </w:rPr>
      </w:pPr>
      <w:r>
        <w:t>4.2.2</w:t>
      </w:r>
      <w:r>
        <w:rPr>
          <w:rFonts w:asciiTheme="minorHAnsi" w:hAnsiTheme="minorHAnsi" w:cs="Arial"/>
          <w:kern w:val="2"/>
          <w:sz w:val="24"/>
          <w:szCs w:val="24"/>
          <w:lang w:eastAsia="en-GB"/>
        </w:rPr>
        <w:tab/>
      </w:r>
      <w:r>
        <w:t>Mono (EVS-compatible) Operation</w:t>
      </w:r>
      <w:r>
        <w:tab/>
      </w:r>
      <w:r>
        <w:fldChar w:fldCharType="begin"/>
      </w:r>
      <w:r>
        <w:instrText xml:space="preserve"> PAGEREF _Toc157680559 \h </w:instrText>
      </w:r>
      <w:r>
        <w:fldChar w:fldCharType="separate"/>
      </w:r>
      <w:r>
        <w:t>26</w:t>
      </w:r>
      <w:r>
        <w:fldChar w:fldCharType="end"/>
      </w:r>
    </w:p>
    <w:p w14:paraId="42D12470"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4.2.3</w:t>
      </w:r>
      <w:r>
        <w:rPr>
          <w:rFonts w:asciiTheme="minorHAnsi" w:hAnsiTheme="minorHAnsi" w:cs="Arial"/>
          <w:kern w:val="2"/>
          <w:sz w:val="24"/>
          <w:szCs w:val="24"/>
          <w:lang w:eastAsia="en-GB"/>
        </w:rPr>
        <w:tab/>
      </w:r>
      <w:r w:rsidRPr="00550BBF">
        <w:rPr>
          <w:rFonts w:cs="Arial"/>
          <w:color w:val="000000" w:themeColor="text1"/>
        </w:rPr>
        <w:t>Stereo Operation</w:t>
      </w:r>
      <w:r>
        <w:tab/>
      </w:r>
      <w:r>
        <w:fldChar w:fldCharType="begin"/>
      </w:r>
      <w:r>
        <w:instrText xml:space="preserve"> PAGEREF _Toc157680560 \h </w:instrText>
      </w:r>
      <w:r>
        <w:fldChar w:fldCharType="separate"/>
      </w:r>
      <w:r>
        <w:t>26</w:t>
      </w:r>
      <w:r>
        <w:fldChar w:fldCharType="end"/>
      </w:r>
    </w:p>
    <w:p w14:paraId="6C6FB2A1"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4.2.4</w:t>
      </w:r>
      <w:r>
        <w:rPr>
          <w:rFonts w:asciiTheme="minorHAnsi" w:hAnsiTheme="minorHAnsi" w:cs="Arial"/>
          <w:kern w:val="2"/>
          <w:sz w:val="24"/>
          <w:szCs w:val="24"/>
          <w:lang w:eastAsia="en-GB"/>
        </w:rPr>
        <w:tab/>
      </w:r>
      <w:r w:rsidRPr="00550BBF">
        <w:rPr>
          <w:rFonts w:cs="Arial"/>
          <w:color w:val="000000" w:themeColor="text1"/>
        </w:rPr>
        <w:t>Scene-based Audio (SBA, Ambisonics) Operation</w:t>
      </w:r>
      <w:r>
        <w:tab/>
      </w:r>
      <w:r>
        <w:fldChar w:fldCharType="begin"/>
      </w:r>
      <w:r>
        <w:instrText xml:space="preserve"> PAGEREF _Toc157680561 \h </w:instrText>
      </w:r>
      <w:r>
        <w:fldChar w:fldCharType="separate"/>
      </w:r>
      <w:r>
        <w:t>27</w:t>
      </w:r>
      <w:r>
        <w:fldChar w:fldCharType="end"/>
      </w:r>
    </w:p>
    <w:p w14:paraId="1424C872"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4.2.5</w:t>
      </w:r>
      <w:r>
        <w:rPr>
          <w:rFonts w:asciiTheme="minorHAnsi" w:hAnsiTheme="minorHAnsi" w:cs="Arial"/>
          <w:kern w:val="2"/>
          <w:sz w:val="24"/>
          <w:szCs w:val="24"/>
          <w:lang w:eastAsia="en-GB"/>
        </w:rPr>
        <w:tab/>
      </w:r>
      <w:r w:rsidRPr="00550BBF">
        <w:rPr>
          <w:rFonts w:cs="Arial"/>
          <w:color w:val="000000" w:themeColor="text1"/>
        </w:rPr>
        <w:t>Metadata-assisted Spatial Audio (MASA) Operation</w:t>
      </w:r>
      <w:r>
        <w:tab/>
      </w:r>
      <w:r>
        <w:fldChar w:fldCharType="begin"/>
      </w:r>
      <w:r>
        <w:instrText xml:space="preserve"> PAGEREF _Toc157680562 \h </w:instrText>
      </w:r>
      <w:r>
        <w:fldChar w:fldCharType="separate"/>
      </w:r>
      <w:r>
        <w:t>27</w:t>
      </w:r>
      <w:r>
        <w:fldChar w:fldCharType="end"/>
      </w:r>
    </w:p>
    <w:p w14:paraId="622A7DED"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4.2.6</w:t>
      </w:r>
      <w:r>
        <w:rPr>
          <w:rFonts w:asciiTheme="minorHAnsi" w:hAnsiTheme="minorHAnsi" w:cs="Arial"/>
          <w:kern w:val="2"/>
          <w:sz w:val="24"/>
          <w:szCs w:val="24"/>
          <w:lang w:eastAsia="en-GB"/>
        </w:rPr>
        <w:tab/>
      </w:r>
      <w:r w:rsidRPr="00550BBF">
        <w:rPr>
          <w:rFonts w:cs="Arial"/>
          <w:color w:val="000000" w:themeColor="text1"/>
        </w:rPr>
        <w:t>Objects (Independent Streams with Metadata, ISM) Operation</w:t>
      </w:r>
      <w:r>
        <w:tab/>
      </w:r>
      <w:r>
        <w:fldChar w:fldCharType="begin"/>
      </w:r>
      <w:r>
        <w:instrText xml:space="preserve"> PAGEREF _Toc157680563 \h </w:instrText>
      </w:r>
      <w:r>
        <w:fldChar w:fldCharType="separate"/>
      </w:r>
      <w:r>
        <w:t>28</w:t>
      </w:r>
      <w:r>
        <w:fldChar w:fldCharType="end"/>
      </w:r>
    </w:p>
    <w:p w14:paraId="132DD600"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4.2.7</w:t>
      </w:r>
      <w:r>
        <w:rPr>
          <w:rFonts w:asciiTheme="minorHAnsi" w:hAnsiTheme="minorHAnsi" w:cs="Arial"/>
          <w:kern w:val="2"/>
          <w:sz w:val="24"/>
          <w:szCs w:val="24"/>
          <w:lang w:eastAsia="en-GB"/>
        </w:rPr>
        <w:tab/>
      </w:r>
      <w:r w:rsidRPr="00550BBF">
        <w:rPr>
          <w:rFonts w:cs="Arial"/>
          <w:color w:val="000000" w:themeColor="text1"/>
        </w:rPr>
        <w:t>Multi-Channel (MC) Operation</w:t>
      </w:r>
      <w:r>
        <w:tab/>
      </w:r>
      <w:r>
        <w:fldChar w:fldCharType="begin"/>
      </w:r>
      <w:r>
        <w:instrText xml:space="preserve"> PAGEREF _Toc157680564 \h </w:instrText>
      </w:r>
      <w:r>
        <w:fldChar w:fldCharType="separate"/>
      </w:r>
      <w:r>
        <w:t>28</w:t>
      </w:r>
      <w:r>
        <w:fldChar w:fldCharType="end"/>
      </w:r>
    </w:p>
    <w:p w14:paraId="60777CDD"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4.2.8</w:t>
      </w:r>
      <w:r>
        <w:rPr>
          <w:rFonts w:asciiTheme="minorHAnsi" w:hAnsiTheme="minorHAnsi" w:cs="Arial"/>
          <w:kern w:val="2"/>
          <w:sz w:val="24"/>
          <w:szCs w:val="24"/>
          <w:lang w:eastAsia="en-GB"/>
        </w:rPr>
        <w:tab/>
      </w:r>
      <w:r w:rsidRPr="00550BBF">
        <w:rPr>
          <w:rFonts w:cs="Arial"/>
          <w:color w:val="000000" w:themeColor="text1"/>
        </w:rPr>
        <w:t>Combined Objects and SBA (OSBA) Operation</w:t>
      </w:r>
      <w:r>
        <w:tab/>
      </w:r>
      <w:r>
        <w:fldChar w:fldCharType="begin"/>
      </w:r>
      <w:r>
        <w:instrText xml:space="preserve"> PAGEREF _Toc157680565 \h </w:instrText>
      </w:r>
      <w:r>
        <w:fldChar w:fldCharType="separate"/>
      </w:r>
      <w:r>
        <w:t>28</w:t>
      </w:r>
      <w:r>
        <w:fldChar w:fldCharType="end"/>
      </w:r>
    </w:p>
    <w:p w14:paraId="62FE1355"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4.2.9</w:t>
      </w:r>
      <w:r>
        <w:rPr>
          <w:rFonts w:asciiTheme="minorHAnsi" w:hAnsiTheme="minorHAnsi" w:cs="Arial"/>
          <w:kern w:val="2"/>
          <w:sz w:val="24"/>
          <w:szCs w:val="24"/>
          <w:lang w:eastAsia="en-GB"/>
        </w:rPr>
        <w:tab/>
      </w:r>
      <w:r w:rsidRPr="00550BBF">
        <w:rPr>
          <w:rFonts w:cs="Arial"/>
          <w:color w:val="000000" w:themeColor="text1"/>
        </w:rPr>
        <w:t>Combined Objects and MASA (OMASA) Operation</w:t>
      </w:r>
      <w:r>
        <w:tab/>
      </w:r>
      <w:r>
        <w:fldChar w:fldCharType="begin"/>
      </w:r>
      <w:r>
        <w:instrText xml:space="preserve"> PAGEREF _Toc157680566 \h </w:instrText>
      </w:r>
      <w:r>
        <w:fldChar w:fldCharType="separate"/>
      </w:r>
      <w:r>
        <w:t>28</w:t>
      </w:r>
      <w:r>
        <w:fldChar w:fldCharType="end"/>
      </w:r>
    </w:p>
    <w:p w14:paraId="4838970B" w14:textId="77777777" w:rsidR="008E311A" w:rsidRDefault="008E311A" w:rsidP="008E311A">
      <w:pPr>
        <w:pStyle w:val="TOC3"/>
        <w:rPr>
          <w:rFonts w:asciiTheme="minorHAnsi" w:hAnsiTheme="minorHAnsi" w:cs="Arial"/>
          <w:kern w:val="2"/>
          <w:sz w:val="24"/>
          <w:szCs w:val="24"/>
          <w:lang w:eastAsia="en-GB"/>
        </w:rPr>
      </w:pPr>
      <w:r w:rsidRPr="00550BBF">
        <w:rPr>
          <w:rFonts w:cs="Arial"/>
          <w:color w:val="000000" w:themeColor="text1"/>
        </w:rPr>
        <w:t>4.2.10</w:t>
      </w:r>
      <w:r>
        <w:rPr>
          <w:rFonts w:asciiTheme="minorHAnsi" w:hAnsiTheme="minorHAnsi" w:cs="Arial"/>
          <w:kern w:val="2"/>
          <w:sz w:val="24"/>
          <w:szCs w:val="24"/>
          <w:lang w:eastAsia="en-GB"/>
        </w:rPr>
        <w:tab/>
      </w:r>
      <w:r w:rsidRPr="00550BBF">
        <w:rPr>
          <w:rFonts w:cs="Arial"/>
          <w:color w:val="000000" w:themeColor="text1"/>
        </w:rPr>
        <w:t>Discontinuous Transmission (DTX) Operation</w:t>
      </w:r>
      <w:r>
        <w:tab/>
      </w:r>
      <w:r>
        <w:fldChar w:fldCharType="begin"/>
      </w:r>
      <w:r>
        <w:instrText xml:space="preserve"> PAGEREF _Toc157680567 \h </w:instrText>
      </w:r>
      <w:r>
        <w:fldChar w:fldCharType="separate"/>
      </w:r>
      <w:r>
        <w:t>29</w:t>
      </w:r>
      <w:r>
        <w:fldChar w:fldCharType="end"/>
      </w:r>
    </w:p>
    <w:p w14:paraId="3E0761CE" w14:textId="77777777" w:rsidR="008E311A" w:rsidRDefault="008E311A" w:rsidP="008E311A">
      <w:pPr>
        <w:pStyle w:val="TOC2"/>
        <w:rPr>
          <w:rFonts w:asciiTheme="minorHAnsi" w:hAnsiTheme="minorHAnsi" w:cs="Arial"/>
          <w:kern w:val="2"/>
          <w:sz w:val="24"/>
          <w:szCs w:val="24"/>
          <w:lang w:eastAsia="en-GB"/>
        </w:rPr>
      </w:pPr>
      <w:r>
        <w:t>4.3</w:t>
      </w:r>
      <w:r>
        <w:rPr>
          <w:rFonts w:asciiTheme="minorHAnsi" w:hAnsiTheme="minorHAnsi" w:cs="Arial"/>
          <w:kern w:val="2"/>
          <w:sz w:val="24"/>
          <w:szCs w:val="24"/>
          <w:lang w:eastAsia="en-GB"/>
        </w:rPr>
        <w:tab/>
      </w:r>
      <w:r>
        <w:t>Input/output audio configurations</w:t>
      </w:r>
      <w:r>
        <w:tab/>
      </w:r>
      <w:r>
        <w:fldChar w:fldCharType="begin"/>
      </w:r>
      <w:r>
        <w:instrText xml:space="preserve"> PAGEREF _Toc157680568 \h </w:instrText>
      </w:r>
      <w:r>
        <w:fldChar w:fldCharType="separate"/>
      </w:r>
      <w:r>
        <w:t>29</w:t>
      </w:r>
      <w:r>
        <w:fldChar w:fldCharType="end"/>
      </w:r>
    </w:p>
    <w:p w14:paraId="3C3FE963" w14:textId="77777777" w:rsidR="008E311A" w:rsidRDefault="008E311A" w:rsidP="008E311A">
      <w:pPr>
        <w:pStyle w:val="TOC3"/>
        <w:rPr>
          <w:rFonts w:asciiTheme="minorHAnsi" w:hAnsiTheme="minorHAnsi" w:cs="Arial"/>
          <w:kern w:val="2"/>
          <w:sz w:val="24"/>
          <w:szCs w:val="24"/>
          <w:lang w:eastAsia="en-GB"/>
        </w:rPr>
      </w:pPr>
      <w:r>
        <w:t>4.3.1</w:t>
      </w:r>
      <w:r>
        <w:rPr>
          <w:rFonts w:asciiTheme="minorHAnsi" w:hAnsiTheme="minorHAnsi" w:cs="Arial"/>
          <w:kern w:val="2"/>
          <w:sz w:val="24"/>
          <w:szCs w:val="24"/>
          <w:lang w:eastAsia="en-GB"/>
        </w:rPr>
        <w:tab/>
      </w:r>
      <w:r>
        <w:t>Input/output audio sampling rate</w:t>
      </w:r>
      <w:r>
        <w:tab/>
      </w:r>
      <w:r>
        <w:fldChar w:fldCharType="begin"/>
      </w:r>
      <w:r>
        <w:instrText xml:space="preserve"> PAGEREF _Toc157680569 \h </w:instrText>
      </w:r>
      <w:r>
        <w:fldChar w:fldCharType="separate"/>
      </w:r>
      <w:r>
        <w:t>29</w:t>
      </w:r>
      <w:r>
        <w:fldChar w:fldCharType="end"/>
      </w:r>
    </w:p>
    <w:p w14:paraId="7AE954BA" w14:textId="77777777" w:rsidR="008E311A" w:rsidRDefault="008E311A" w:rsidP="008E311A">
      <w:pPr>
        <w:pStyle w:val="TOC3"/>
        <w:rPr>
          <w:rFonts w:asciiTheme="minorHAnsi" w:hAnsiTheme="minorHAnsi" w:cs="Arial"/>
          <w:kern w:val="2"/>
          <w:sz w:val="24"/>
          <w:szCs w:val="24"/>
          <w:lang w:eastAsia="en-GB"/>
        </w:rPr>
      </w:pPr>
      <w:r>
        <w:t>4.3.2</w:t>
      </w:r>
      <w:r>
        <w:rPr>
          <w:rFonts w:asciiTheme="minorHAnsi" w:hAnsiTheme="minorHAnsi" w:cs="Arial"/>
          <w:kern w:val="2"/>
          <w:sz w:val="24"/>
          <w:szCs w:val="24"/>
          <w:lang w:eastAsia="en-GB"/>
        </w:rPr>
        <w:tab/>
      </w:r>
      <w:r>
        <w:t>Input/output audio formats</w:t>
      </w:r>
      <w:r>
        <w:tab/>
      </w:r>
      <w:r>
        <w:fldChar w:fldCharType="begin"/>
      </w:r>
      <w:r>
        <w:instrText xml:space="preserve"> PAGEREF _Toc157680570 \h </w:instrText>
      </w:r>
      <w:r>
        <w:fldChar w:fldCharType="separate"/>
      </w:r>
      <w:r>
        <w:t>29</w:t>
      </w:r>
      <w:r>
        <w:fldChar w:fldCharType="end"/>
      </w:r>
    </w:p>
    <w:p w14:paraId="646454A3" w14:textId="77777777" w:rsidR="008E311A" w:rsidRDefault="008E311A" w:rsidP="008E311A">
      <w:pPr>
        <w:pStyle w:val="TOC2"/>
        <w:rPr>
          <w:rFonts w:asciiTheme="minorHAnsi" w:hAnsiTheme="minorHAnsi" w:cs="Arial"/>
          <w:kern w:val="2"/>
          <w:sz w:val="24"/>
          <w:szCs w:val="24"/>
          <w:lang w:eastAsia="en-GB"/>
        </w:rPr>
      </w:pPr>
      <w:r>
        <w:t>4.4</w:t>
      </w:r>
      <w:r>
        <w:rPr>
          <w:rFonts w:asciiTheme="minorHAnsi" w:hAnsiTheme="minorHAnsi" w:cs="Arial"/>
          <w:kern w:val="2"/>
          <w:sz w:val="24"/>
          <w:szCs w:val="24"/>
          <w:lang w:eastAsia="en-GB"/>
        </w:rPr>
        <w:tab/>
      </w:r>
      <w:r>
        <w:t>Algorithmic delay</w:t>
      </w:r>
      <w:r>
        <w:tab/>
      </w:r>
      <w:r>
        <w:fldChar w:fldCharType="begin"/>
      </w:r>
      <w:r>
        <w:instrText xml:space="preserve"> PAGEREF _Toc157680571 \h </w:instrText>
      </w:r>
      <w:r>
        <w:fldChar w:fldCharType="separate"/>
      </w:r>
      <w:r>
        <w:t>30</w:t>
      </w:r>
      <w:r>
        <w:fldChar w:fldCharType="end"/>
      </w:r>
    </w:p>
    <w:p w14:paraId="780FCECC" w14:textId="77777777" w:rsidR="008E311A" w:rsidRPr="00EA4210" w:rsidRDefault="008E311A" w:rsidP="008E311A">
      <w:pPr>
        <w:pStyle w:val="TOC2"/>
        <w:rPr>
          <w:rFonts w:asciiTheme="minorHAnsi" w:hAnsiTheme="minorHAnsi" w:cs="Arial"/>
          <w:kern w:val="2"/>
          <w:sz w:val="24"/>
          <w:szCs w:val="24"/>
          <w:lang w:val="sv-SE" w:eastAsia="en-GB"/>
        </w:rPr>
      </w:pPr>
      <w:r w:rsidRPr="008C611B">
        <w:rPr>
          <w:lang w:val="sv-SE"/>
        </w:rPr>
        <w:t>4.5</w:t>
      </w:r>
      <w:r w:rsidRPr="00EA4210">
        <w:rPr>
          <w:rFonts w:asciiTheme="minorHAnsi" w:hAnsiTheme="minorHAnsi" w:cs="Arial"/>
          <w:kern w:val="2"/>
          <w:sz w:val="24"/>
          <w:szCs w:val="24"/>
          <w:lang w:val="sv-SE" w:eastAsia="en-GB"/>
        </w:rPr>
        <w:tab/>
      </w:r>
      <w:r w:rsidRPr="008C611B">
        <w:rPr>
          <w:lang w:val="sv-SE"/>
        </w:rPr>
        <w:t>Rendering overview</w:t>
      </w:r>
      <w:r w:rsidRPr="008C611B">
        <w:rPr>
          <w:lang w:val="sv-SE"/>
        </w:rPr>
        <w:tab/>
      </w:r>
      <w:r w:rsidRPr="008C611B">
        <w:rPr>
          <w:lang w:val="sv-SE"/>
        </w:rPr>
        <w:fldChar w:fldCharType="begin"/>
      </w:r>
      <w:r w:rsidRPr="008C611B">
        <w:rPr>
          <w:lang w:val="sv-SE"/>
        </w:rPr>
        <w:instrText xml:space="preserve"> PAGEREF _Toc157680572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117D634B"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4.5.1</w:t>
      </w:r>
      <w:r w:rsidRPr="00EA4210">
        <w:rPr>
          <w:rFonts w:asciiTheme="minorHAnsi" w:hAnsiTheme="minorHAnsi" w:cs="Arial"/>
          <w:kern w:val="2"/>
          <w:sz w:val="24"/>
          <w:szCs w:val="24"/>
          <w:lang w:val="sv-SE" w:eastAsia="en-GB"/>
        </w:rPr>
        <w:tab/>
      </w:r>
      <w:r w:rsidRPr="008C611B">
        <w:rPr>
          <w:lang w:val="sv-SE"/>
        </w:rPr>
        <w:t>Rendering introduction</w:t>
      </w:r>
      <w:r w:rsidRPr="008C611B">
        <w:rPr>
          <w:lang w:val="sv-SE"/>
        </w:rPr>
        <w:tab/>
      </w:r>
      <w:r w:rsidRPr="008C611B">
        <w:rPr>
          <w:lang w:val="sv-SE"/>
        </w:rPr>
        <w:fldChar w:fldCharType="begin"/>
      </w:r>
      <w:r w:rsidRPr="008C611B">
        <w:rPr>
          <w:lang w:val="sv-SE"/>
        </w:rPr>
        <w:instrText xml:space="preserve"> PAGEREF _Toc157680573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1256FF67"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4.5.2</w:t>
      </w:r>
      <w:r w:rsidRPr="00EA4210">
        <w:rPr>
          <w:rFonts w:asciiTheme="minorHAnsi" w:hAnsiTheme="minorHAnsi" w:cs="Arial"/>
          <w:kern w:val="2"/>
          <w:sz w:val="24"/>
          <w:szCs w:val="24"/>
          <w:lang w:val="sv-SE" w:eastAsia="en-GB"/>
        </w:rPr>
        <w:tab/>
      </w:r>
      <w:r w:rsidRPr="008C611B">
        <w:rPr>
          <w:lang w:val="sv-SE"/>
        </w:rPr>
        <w:t>Internal IVAS renderer</w:t>
      </w:r>
      <w:r w:rsidRPr="008C611B">
        <w:rPr>
          <w:lang w:val="sv-SE"/>
        </w:rPr>
        <w:tab/>
      </w:r>
      <w:r w:rsidRPr="008C611B">
        <w:rPr>
          <w:lang w:val="sv-SE"/>
        </w:rPr>
        <w:fldChar w:fldCharType="begin"/>
      </w:r>
      <w:r w:rsidRPr="008C611B">
        <w:rPr>
          <w:lang w:val="sv-SE"/>
        </w:rPr>
        <w:instrText xml:space="preserve"> PAGEREF _Toc157680574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2E90CD03" w14:textId="77777777" w:rsidR="008E311A" w:rsidRPr="00EA4210" w:rsidRDefault="008E311A" w:rsidP="008E311A">
      <w:pPr>
        <w:pStyle w:val="TOC3"/>
        <w:rPr>
          <w:rFonts w:asciiTheme="minorHAnsi" w:hAnsiTheme="minorHAnsi" w:cs="Arial"/>
          <w:kern w:val="2"/>
          <w:sz w:val="24"/>
          <w:szCs w:val="24"/>
          <w:lang w:val="sv-SE" w:eastAsia="en-GB"/>
        </w:rPr>
      </w:pPr>
      <w:r w:rsidRPr="008C611B">
        <w:rPr>
          <w:lang w:val="sv-SE"/>
        </w:rPr>
        <w:t>4.5.3</w:t>
      </w:r>
      <w:r w:rsidRPr="00EA4210">
        <w:rPr>
          <w:rFonts w:asciiTheme="minorHAnsi" w:hAnsiTheme="minorHAnsi" w:cs="Arial"/>
          <w:kern w:val="2"/>
          <w:sz w:val="24"/>
          <w:szCs w:val="24"/>
          <w:lang w:val="sv-SE" w:eastAsia="en-GB"/>
        </w:rPr>
        <w:tab/>
      </w:r>
      <w:r w:rsidRPr="008C611B">
        <w:rPr>
          <w:lang w:val="sv-SE"/>
        </w:rPr>
        <w:t>External IVAS renderer</w:t>
      </w:r>
      <w:r w:rsidRPr="008C611B">
        <w:rPr>
          <w:lang w:val="sv-SE"/>
        </w:rPr>
        <w:tab/>
      </w:r>
      <w:r w:rsidRPr="008C611B">
        <w:rPr>
          <w:lang w:val="sv-SE"/>
        </w:rPr>
        <w:fldChar w:fldCharType="begin"/>
      </w:r>
      <w:r w:rsidRPr="008C611B">
        <w:rPr>
          <w:lang w:val="sv-SE"/>
        </w:rPr>
        <w:instrText xml:space="preserve"> PAGEREF _Toc157680575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0415C795" w14:textId="77777777" w:rsidR="008E311A" w:rsidRDefault="008E311A" w:rsidP="008E311A">
      <w:pPr>
        <w:pStyle w:val="TOC3"/>
      </w:pPr>
      <w:r>
        <w:t>4.5.4</w:t>
      </w:r>
      <w:r>
        <w:rPr>
          <w:rFonts w:asciiTheme="minorHAnsi" w:hAnsiTheme="minorHAnsi" w:cs="Arial"/>
          <w:kern w:val="2"/>
          <w:sz w:val="24"/>
          <w:szCs w:val="24"/>
          <w:lang w:eastAsia="en-GB"/>
        </w:rPr>
        <w:tab/>
      </w:r>
      <w:r>
        <w:t>Interface for external rendering</w:t>
      </w:r>
      <w:r>
        <w:tab/>
      </w:r>
      <w:r>
        <w:fldChar w:fldCharType="begin"/>
      </w:r>
      <w:r>
        <w:instrText xml:space="preserve"> PAGEREF _Toc157680576 \h </w:instrText>
      </w:r>
      <w:r>
        <w:fldChar w:fldCharType="separate"/>
      </w:r>
      <w:r>
        <w:t>32</w:t>
      </w:r>
      <w:r>
        <w:fldChar w:fldCharType="end"/>
      </w:r>
    </w:p>
    <w:p w14:paraId="05EED0BB" w14:textId="77777777" w:rsidR="008E311A" w:rsidRDefault="008E311A" w:rsidP="008E311A">
      <w:pPr>
        <w:pStyle w:val="TOC3"/>
        <w:rPr>
          <w:ins w:id="1" w:author="Stefan Bruhn" w:date="2024-05-12T19:07:00Z"/>
          <w:rFonts w:asciiTheme="minorHAnsi" w:eastAsiaTheme="minorEastAsia" w:hAnsiTheme="minorHAnsi" w:cstheme="minorBidi"/>
          <w:kern w:val="2"/>
          <w:sz w:val="22"/>
          <w:szCs w:val="22"/>
          <w:lang w:eastAsia="en-GB"/>
          <w14:ligatures w14:val="standardContextual"/>
        </w:rPr>
      </w:pPr>
      <w:ins w:id="2" w:author="Stefan Bruhn" w:date="2024-05-12T19:07:00Z">
        <w:r>
          <w:t>4.5.5</w:t>
        </w:r>
        <w:r>
          <w:rPr>
            <w:rFonts w:asciiTheme="minorHAnsi" w:eastAsiaTheme="minorEastAsia" w:hAnsiTheme="minorHAnsi" w:cstheme="minorBidi"/>
            <w:kern w:val="2"/>
            <w:sz w:val="22"/>
            <w:szCs w:val="22"/>
            <w:lang w:eastAsia="en-GB"/>
            <w14:ligatures w14:val="standardContextual"/>
          </w:rPr>
          <w:tab/>
        </w:r>
        <w:r>
          <w:t>Split rendering</w:t>
        </w:r>
        <w:r>
          <w:tab/>
        </w:r>
        <w:r>
          <w:fldChar w:fldCharType="begin"/>
        </w:r>
        <w:r>
          <w:instrText xml:space="preserve"> PAGEREF _Toc166433140 \h </w:instrText>
        </w:r>
      </w:ins>
      <w:ins w:id="3" w:author="Stefan Bruhn" w:date="2024-05-12T19:07:00Z">
        <w:r>
          <w:fldChar w:fldCharType="separate"/>
        </w:r>
        <w:r>
          <w:t>25</w:t>
        </w:r>
        <w:r>
          <w:fldChar w:fldCharType="end"/>
        </w:r>
      </w:ins>
    </w:p>
    <w:p w14:paraId="6AACC455" w14:textId="77777777" w:rsidR="008E311A" w:rsidRDefault="008E311A" w:rsidP="008E311A">
      <w:pPr>
        <w:pStyle w:val="TOC2"/>
        <w:rPr>
          <w:rFonts w:asciiTheme="minorHAnsi" w:hAnsiTheme="minorHAnsi" w:cs="Arial"/>
          <w:kern w:val="2"/>
          <w:sz w:val="24"/>
          <w:szCs w:val="24"/>
          <w:lang w:eastAsia="en-GB"/>
        </w:rPr>
      </w:pPr>
      <w:r>
        <w:t>4.6</w:t>
      </w:r>
      <w:r>
        <w:rPr>
          <w:rFonts w:asciiTheme="minorHAnsi" w:hAnsiTheme="minorHAnsi" w:cs="Arial"/>
          <w:kern w:val="2"/>
          <w:sz w:val="24"/>
          <w:szCs w:val="24"/>
          <w:lang w:eastAsia="en-GB"/>
        </w:rPr>
        <w:tab/>
      </w:r>
      <w:r>
        <w:t>Organization of the rest of the Technical Standard</w:t>
      </w:r>
      <w:r>
        <w:tab/>
      </w:r>
      <w:r>
        <w:fldChar w:fldCharType="begin"/>
      </w:r>
      <w:r>
        <w:instrText xml:space="preserve"> PAGEREF _Toc157680577 \h </w:instrText>
      </w:r>
      <w:r>
        <w:fldChar w:fldCharType="separate"/>
      </w:r>
      <w:r>
        <w:t>33</w:t>
      </w:r>
      <w:r>
        <w:fldChar w:fldCharType="end"/>
      </w:r>
    </w:p>
    <w:p w14:paraId="00F4EDB7" w14:textId="77777777" w:rsidR="008E311A" w:rsidRDefault="008E311A" w:rsidP="008E311A">
      <w:pPr>
        <w:pStyle w:val="TOC1"/>
        <w:rPr>
          <w:rFonts w:asciiTheme="minorHAnsi" w:hAnsiTheme="minorHAnsi" w:cs="Arial"/>
          <w:kern w:val="2"/>
          <w:sz w:val="24"/>
          <w:szCs w:val="24"/>
          <w:lang w:eastAsia="en-GB"/>
        </w:rPr>
      </w:pPr>
      <w:r>
        <w:t>5</w:t>
      </w:r>
      <w:r>
        <w:rPr>
          <w:rFonts w:asciiTheme="minorHAnsi" w:hAnsiTheme="minorHAnsi" w:cs="Arial"/>
          <w:kern w:val="2"/>
          <w:sz w:val="24"/>
          <w:szCs w:val="24"/>
          <w:lang w:eastAsia="en-GB"/>
        </w:rPr>
        <w:tab/>
      </w:r>
      <w:r>
        <w:t>Functional description of the encoder</w:t>
      </w:r>
      <w:r>
        <w:tab/>
      </w:r>
      <w:r>
        <w:fldChar w:fldCharType="begin"/>
      </w:r>
      <w:r>
        <w:instrText xml:space="preserve"> PAGEREF _Toc157680578 \h </w:instrText>
      </w:r>
      <w:r>
        <w:fldChar w:fldCharType="separate"/>
      </w:r>
      <w:r>
        <w:t>33</w:t>
      </w:r>
      <w:r>
        <w:fldChar w:fldCharType="end"/>
      </w:r>
    </w:p>
    <w:p w14:paraId="4F502A1F" w14:textId="77777777" w:rsidR="008E311A" w:rsidRDefault="008E311A" w:rsidP="008E311A">
      <w:pPr>
        <w:pStyle w:val="TOC2"/>
        <w:rPr>
          <w:rFonts w:asciiTheme="minorHAnsi" w:hAnsiTheme="minorHAnsi" w:cs="Arial"/>
          <w:kern w:val="2"/>
          <w:sz w:val="24"/>
          <w:szCs w:val="24"/>
          <w:lang w:eastAsia="en-GB"/>
        </w:rPr>
      </w:pPr>
      <w:r w:rsidRPr="00550BBF">
        <w:t>5.1</w:t>
      </w:r>
      <w:r>
        <w:rPr>
          <w:rFonts w:asciiTheme="minorHAnsi" w:hAnsiTheme="minorHAnsi" w:cs="Arial"/>
          <w:kern w:val="2"/>
          <w:sz w:val="24"/>
          <w:szCs w:val="24"/>
          <w:lang w:eastAsia="en-GB"/>
        </w:rPr>
        <w:tab/>
      </w:r>
      <w:r w:rsidRPr="00550BBF">
        <w:t xml:space="preserve"> Encoder overview</w:t>
      </w:r>
      <w:r>
        <w:tab/>
      </w:r>
      <w:r>
        <w:fldChar w:fldCharType="begin"/>
      </w:r>
      <w:r>
        <w:instrText xml:space="preserve"> PAGEREF _Toc157680579 \h </w:instrText>
      </w:r>
      <w:r>
        <w:fldChar w:fldCharType="separate"/>
      </w:r>
      <w:r>
        <w:t>33</w:t>
      </w:r>
      <w:r>
        <w:fldChar w:fldCharType="end"/>
      </w:r>
    </w:p>
    <w:p w14:paraId="516CBA48" w14:textId="77777777" w:rsidR="008E311A" w:rsidRDefault="008E311A" w:rsidP="008E311A">
      <w:pPr>
        <w:pStyle w:val="TOC2"/>
        <w:rPr>
          <w:rFonts w:asciiTheme="minorHAnsi" w:hAnsiTheme="minorHAnsi" w:cs="Arial"/>
          <w:kern w:val="2"/>
          <w:sz w:val="24"/>
          <w:szCs w:val="24"/>
          <w:lang w:eastAsia="en-GB"/>
        </w:rPr>
      </w:pPr>
      <w:r>
        <w:t>5.2</w:t>
      </w:r>
      <w:r>
        <w:rPr>
          <w:rFonts w:asciiTheme="minorHAnsi" w:hAnsiTheme="minorHAnsi" w:cs="Arial"/>
          <w:kern w:val="2"/>
          <w:sz w:val="24"/>
          <w:szCs w:val="24"/>
          <w:lang w:eastAsia="en-GB"/>
        </w:rPr>
        <w:tab/>
      </w:r>
      <w:r>
        <w:t>Common processing and coding tools</w:t>
      </w:r>
      <w:r>
        <w:tab/>
      </w:r>
      <w:r>
        <w:fldChar w:fldCharType="begin"/>
      </w:r>
      <w:r>
        <w:instrText xml:space="preserve"> PAGEREF _Toc157680580 \h </w:instrText>
      </w:r>
      <w:r>
        <w:fldChar w:fldCharType="separate"/>
      </w:r>
      <w:r>
        <w:t>34</w:t>
      </w:r>
      <w:r>
        <w:fldChar w:fldCharType="end"/>
      </w:r>
    </w:p>
    <w:p w14:paraId="53334B59" w14:textId="77777777" w:rsidR="008E311A" w:rsidRDefault="008E311A" w:rsidP="008E311A">
      <w:pPr>
        <w:pStyle w:val="TOC3"/>
        <w:rPr>
          <w:rFonts w:asciiTheme="minorHAnsi" w:hAnsiTheme="minorHAnsi" w:cs="Arial"/>
          <w:kern w:val="2"/>
          <w:sz w:val="24"/>
          <w:szCs w:val="24"/>
          <w:lang w:eastAsia="en-GB"/>
        </w:rPr>
      </w:pPr>
      <w:r>
        <w:t>5.2.1</w:t>
      </w:r>
      <w:r>
        <w:rPr>
          <w:rFonts w:asciiTheme="minorHAnsi" w:hAnsiTheme="minorHAnsi" w:cs="Arial"/>
          <w:kern w:val="2"/>
          <w:sz w:val="24"/>
          <w:szCs w:val="24"/>
          <w:lang w:eastAsia="en-GB"/>
        </w:rPr>
        <w:tab/>
      </w:r>
      <w:r>
        <w:t>High-pass filtering</w:t>
      </w:r>
      <w:r>
        <w:tab/>
      </w:r>
      <w:r>
        <w:fldChar w:fldCharType="begin"/>
      </w:r>
      <w:r>
        <w:instrText xml:space="preserve"> PAGEREF _Toc157680581 \h </w:instrText>
      </w:r>
      <w:r>
        <w:fldChar w:fldCharType="separate"/>
      </w:r>
      <w:r>
        <w:t>34</w:t>
      </w:r>
      <w:r>
        <w:fldChar w:fldCharType="end"/>
      </w:r>
    </w:p>
    <w:p w14:paraId="71DE8473" w14:textId="77777777" w:rsidR="008E311A" w:rsidRDefault="008E311A" w:rsidP="008E311A">
      <w:pPr>
        <w:pStyle w:val="TOC3"/>
        <w:rPr>
          <w:rFonts w:asciiTheme="minorHAnsi" w:hAnsiTheme="minorHAnsi" w:cs="Arial"/>
          <w:kern w:val="2"/>
          <w:sz w:val="24"/>
          <w:szCs w:val="24"/>
          <w:lang w:eastAsia="en-GB"/>
        </w:rPr>
      </w:pPr>
      <w:r>
        <w:t>5.2.2</w:t>
      </w:r>
      <w:r>
        <w:rPr>
          <w:rFonts w:asciiTheme="minorHAnsi" w:hAnsiTheme="minorHAnsi" w:cs="Arial"/>
          <w:kern w:val="2"/>
          <w:sz w:val="24"/>
          <w:szCs w:val="24"/>
          <w:lang w:eastAsia="en-GB"/>
        </w:rPr>
        <w:tab/>
      </w:r>
      <w:r>
        <w:t>Core-coder processing</w:t>
      </w:r>
      <w:r>
        <w:tab/>
      </w:r>
      <w:r>
        <w:fldChar w:fldCharType="begin"/>
      </w:r>
      <w:r>
        <w:instrText xml:space="preserve"> PAGEREF _Toc157680582 \h </w:instrText>
      </w:r>
      <w:r>
        <w:fldChar w:fldCharType="separate"/>
      </w:r>
      <w:r>
        <w:t>34</w:t>
      </w:r>
      <w:r>
        <w:fldChar w:fldCharType="end"/>
      </w:r>
    </w:p>
    <w:p w14:paraId="008C17EF" w14:textId="77777777" w:rsidR="008E311A" w:rsidRDefault="008E311A" w:rsidP="008E311A">
      <w:pPr>
        <w:pStyle w:val="TOC4"/>
        <w:rPr>
          <w:rFonts w:asciiTheme="minorHAnsi" w:hAnsiTheme="minorHAnsi" w:cs="Arial"/>
          <w:kern w:val="2"/>
          <w:sz w:val="24"/>
          <w:szCs w:val="24"/>
          <w:lang w:eastAsia="en-GB"/>
        </w:rPr>
      </w:pPr>
      <w:r>
        <w:t>5.2.2.1</w:t>
      </w:r>
      <w:r>
        <w:rPr>
          <w:rFonts w:asciiTheme="minorHAnsi" w:hAnsiTheme="minorHAnsi" w:cs="Arial"/>
          <w:kern w:val="2"/>
          <w:sz w:val="24"/>
          <w:szCs w:val="24"/>
          <w:lang w:eastAsia="en-GB"/>
        </w:rPr>
        <w:tab/>
      </w:r>
      <w:r>
        <w:t>Overview</w:t>
      </w:r>
      <w:r>
        <w:tab/>
      </w:r>
      <w:r>
        <w:fldChar w:fldCharType="begin"/>
      </w:r>
      <w:r>
        <w:instrText xml:space="preserve"> PAGEREF _Toc157680583 \h </w:instrText>
      </w:r>
      <w:r>
        <w:fldChar w:fldCharType="separate"/>
      </w:r>
      <w:r>
        <w:t>34</w:t>
      </w:r>
      <w:r>
        <w:fldChar w:fldCharType="end"/>
      </w:r>
    </w:p>
    <w:p w14:paraId="197ECB86" w14:textId="77777777" w:rsidR="008E311A" w:rsidRDefault="008E311A" w:rsidP="008E311A">
      <w:pPr>
        <w:pStyle w:val="TOC4"/>
        <w:rPr>
          <w:rFonts w:asciiTheme="minorHAnsi" w:hAnsiTheme="minorHAnsi" w:cs="Arial"/>
          <w:kern w:val="2"/>
          <w:sz w:val="24"/>
          <w:szCs w:val="24"/>
          <w:lang w:eastAsia="en-GB"/>
        </w:rPr>
      </w:pPr>
      <w:r>
        <w:t>5.2.2.2</w:t>
      </w:r>
      <w:r>
        <w:rPr>
          <w:rFonts w:asciiTheme="minorHAnsi" w:hAnsiTheme="minorHAnsi" w:cs="Arial"/>
          <w:kern w:val="2"/>
          <w:sz w:val="24"/>
          <w:szCs w:val="24"/>
          <w:lang w:eastAsia="en-GB"/>
        </w:rPr>
        <w:tab/>
      </w:r>
      <w:r>
        <w:t>Core-coder front pre-processing</w:t>
      </w:r>
      <w:r>
        <w:tab/>
      </w:r>
      <w:r>
        <w:fldChar w:fldCharType="begin"/>
      </w:r>
      <w:r>
        <w:instrText xml:space="preserve"> PAGEREF _Toc157680584 \h </w:instrText>
      </w:r>
      <w:r>
        <w:fldChar w:fldCharType="separate"/>
      </w:r>
      <w:r>
        <w:t>35</w:t>
      </w:r>
      <w:r>
        <w:fldChar w:fldCharType="end"/>
      </w:r>
    </w:p>
    <w:p w14:paraId="305280CA" w14:textId="77777777" w:rsidR="008E311A" w:rsidRDefault="008E311A" w:rsidP="008E311A">
      <w:pPr>
        <w:pStyle w:val="TOC5"/>
        <w:rPr>
          <w:rFonts w:asciiTheme="minorHAnsi" w:hAnsiTheme="minorHAnsi" w:cs="Arial"/>
          <w:kern w:val="2"/>
          <w:sz w:val="24"/>
          <w:szCs w:val="24"/>
          <w:lang w:eastAsia="en-GB"/>
        </w:rPr>
      </w:pPr>
      <w:r>
        <w:t>5.2.2.2.1</w:t>
      </w:r>
      <w:r>
        <w:rPr>
          <w:rFonts w:asciiTheme="minorHAnsi" w:hAnsiTheme="minorHAnsi" w:cs="Arial"/>
          <w:kern w:val="2"/>
          <w:sz w:val="24"/>
          <w:szCs w:val="24"/>
          <w:lang w:eastAsia="en-GB"/>
        </w:rPr>
        <w:tab/>
      </w:r>
      <w:r>
        <w:t>General</w:t>
      </w:r>
      <w:r>
        <w:tab/>
      </w:r>
      <w:r>
        <w:fldChar w:fldCharType="begin"/>
      </w:r>
      <w:r>
        <w:instrText xml:space="preserve"> PAGEREF _Toc157680585 \h </w:instrText>
      </w:r>
      <w:r>
        <w:fldChar w:fldCharType="separate"/>
      </w:r>
      <w:r>
        <w:t>35</w:t>
      </w:r>
      <w:r>
        <w:fldChar w:fldCharType="end"/>
      </w:r>
    </w:p>
    <w:p w14:paraId="682391B2" w14:textId="77777777" w:rsidR="008E311A" w:rsidRDefault="008E311A" w:rsidP="008E311A">
      <w:pPr>
        <w:pStyle w:val="TOC5"/>
        <w:rPr>
          <w:rFonts w:asciiTheme="minorHAnsi" w:hAnsiTheme="minorHAnsi" w:cs="Arial"/>
          <w:kern w:val="2"/>
          <w:sz w:val="24"/>
          <w:szCs w:val="24"/>
          <w:lang w:eastAsia="en-GB"/>
        </w:rPr>
      </w:pPr>
      <w:r>
        <w:t>5.2.2.2.2</w:t>
      </w:r>
      <w:r>
        <w:rPr>
          <w:rFonts w:asciiTheme="minorHAnsi" w:hAnsiTheme="minorHAnsi" w:cs="Arial"/>
          <w:kern w:val="2"/>
          <w:sz w:val="24"/>
          <w:szCs w:val="24"/>
          <w:lang w:eastAsia="en-GB"/>
        </w:rPr>
        <w:tab/>
      </w:r>
      <w:r>
        <w:t>Sample rate conversion</w:t>
      </w:r>
      <w:r>
        <w:tab/>
      </w:r>
      <w:r>
        <w:fldChar w:fldCharType="begin"/>
      </w:r>
      <w:r>
        <w:instrText xml:space="preserve"> PAGEREF _Toc157680586 \h </w:instrText>
      </w:r>
      <w:r>
        <w:fldChar w:fldCharType="separate"/>
      </w:r>
      <w:r>
        <w:t>35</w:t>
      </w:r>
      <w:r>
        <w:fldChar w:fldCharType="end"/>
      </w:r>
    </w:p>
    <w:p w14:paraId="379946B9" w14:textId="77777777" w:rsidR="008E311A" w:rsidRDefault="008E311A" w:rsidP="008E311A">
      <w:pPr>
        <w:pStyle w:val="TOC5"/>
        <w:rPr>
          <w:rFonts w:asciiTheme="minorHAnsi" w:hAnsiTheme="minorHAnsi" w:cs="Arial"/>
          <w:kern w:val="2"/>
          <w:sz w:val="24"/>
          <w:szCs w:val="24"/>
          <w:lang w:eastAsia="en-GB"/>
        </w:rPr>
      </w:pPr>
      <w:r>
        <w:t>5.2.2.2.3</w:t>
      </w:r>
      <w:r>
        <w:rPr>
          <w:rFonts w:asciiTheme="minorHAnsi" w:hAnsiTheme="minorHAnsi" w:cs="Arial"/>
          <w:kern w:val="2"/>
          <w:sz w:val="24"/>
          <w:szCs w:val="24"/>
          <w:lang w:eastAsia="en-GB"/>
        </w:rPr>
        <w:tab/>
      </w:r>
      <w:r>
        <w:t>Pre-emphasis</w:t>
      </w:r>
      <w:r>
        <w:tab/>
      </w:r>
      <w:r>
        <w:fldChar w:fldCharType="begin"/>
      </w:r>
      <w:r>
        <w:instrText xml:space="preserve"> PAGEREF _Toc157680587 \h </w:instrText>
      </w:r>
      <w:r>
        <w:fldChar w:fldCharType="separate"/>
      </w:r>
      <w:r>
        <w:t>36</w:t>
      </w:r>
      <w:r>
        <w:fldChar w:fldCharType="end"/>
      </w:r>
    </w:p>
    <w:p w14:paraId="0E3AFC54" w14:textId="77777777" w:rsidR="008E311A" w:rsidRDefault="008E311A" w:rsidP="008E311A">
      <w:pPr>
        <w:pStyle w:val="TOC5"/>
        <w:rPr>
          <w:rFonts w:asciiTheme="minorHAnsi" w:hAnsiTheme="minorHAnsi" w:cs="Arial"/>
          <w:kern w:val="2"/>
          <w:sz w:val="24"/>
          <w:szCs w:val="24"/>
          <w:lang w:eastAsia="en-GB"/>
        </w:rPr>
      </w:pPr>
      <w:r>
        <w:t>5.2.2.2.4</w:t>
      </w:r>
      <w:r>
        <w:rPr>
          <w:rFonts w:asciiTheme="minorHAnsi" w:hAnsiTheme="minorHAnsi" w:cs="Arial"/>
          <w:kern w:val="2"/>
          <w:sz w:val="24"/>
          <w:szCs w:val="24"/>
          <w:lang w:eastAsia="en-GB"/>
        </w:rPr>
        <w:tab/>
      </w:r>
      <w:r>
        <w:t>Spectral analysis</w:t>
      </w:r>
      <w:r>
        <w:tab/>
      </w:r>
      <w:r>
        <w:fldChar w:fldCharType="begin"/>
      </w:r>
      <w:r>
        <w:instrText xml:space="preserve"> PAGEREF _Toc157680588 \h </w:instrText>
      </w:r>
      <w:r>
        <w:fldChar w:fldCharType="separate"/>
      </w:r>
      <w:r>
        <w:t>36</w:t>
      </w:r>
      <w:r>
        <w:fldChar w:fldCharType="end"/>
      </w:r>
    </w:p>
    <w:p w14:paraId="07EEE32F" w14:textId="77777777" w:rsidR="008E311A" w:rsidRDefault="008E311A" w:rsidP="008E311A">
      <w:pPr>
        <w:pStyle w:val="TOC5"/>
        <w:rPr>
          <w:rFonts w:asciiTheme="minorHAnsi" w:hAnsiTheme="minorHAnsi" w:cs="Arial"/>
          <w:kern w:val="2"/>
          <w:sz w:val="24"/>
          <w:szCs w:val="24"/>
          <w:lang w:eastAsia="en-GB"/>
        </w:rPr>
      </w:pPr>
      <w:r>
        <w:t>5.2.2.2.5</w:t>
      </w:r>
      <w:r>
        <w:rPr>
          <w:rFonts w:asciiTheme="minorHAnsi" w:hAnsiTheme="minorHAnsi" w:cs="Arial"/>
          <w:kern w:val="2"/>
          <w:sz w:val="24"/>
          <w:szCs w:val="24"/>
          <w:lang w:eastAsia="en-GB"/>
        </w:rPr>
        <w:tab/>
      </w:r>
      <w:r>
        <w:t>Signal activity detection</w:t>
      </w:r>
      <w:r>
        <w:tab/>
      </w:r>
      <w:r>
        <w:fldChar w:fldCharType="begin"/>
      </w:r>
      <w:r>
        <w:instrText xml:space="preserve"> PAGEREF _Toc157680589 \h </w:instrText>
      </w:r>
      <w:r>
        <w:fldChar w:fldCharType="separate"/>
      </w:r>
      <w:r>
        <w:t>36</w:t>
      </w:r>
      <w:r>
        <w:fldChar w:fldCharType="end"/>
      </w:r>
    </w:p>
    <w:p w14:paraId="728E2C2E" w14:textId="77777777" w:rsidR="008E311A" w:rsidRDefault="008E311A" w:rsidP="008E311A">
      <w:pPr>
        <w:pStyle w:val="TOC5"/>
        <w:rPr>
          <w:rFonts w:asciiTheme="minorHAnsi" w:hAnsiTheme="minorHAnsi" w:cs="Arial"/>
          <w:kern w:val="2"/>
          <w:sz w:val="24"/>
          <w:szCs w:val="24"/>
          <w:lang w:eastAsia="en-GB"/>
        </w:rPr>
      </w:pPr>
      <w:r>
        <w:t>5.2.2.2.6</w:t>
      </w:r>
      <w:r>
        <w:rPr>
          <w:rFonts w:asciiTheme="minorHAnsi" w:hAnsiTheme="minorHAnsi" w:cs="Arial"/>
          <w:kern w:val="2"/>
          <w:sz w:val="24"/>
          <w:szCs w:val="24"/>
          <w:lang w:eastAsia="en-GB"/>
        </w:rPr>
        <w:tab/>
      </w:r>
      <w:r>
        <w:t>Bandwidth detector</w:t>
      </w:r>
      <w:r>
        <w:tab/>
      </w:r>
      <w:r>
        <w:fldChar w:fldCharType="begin"/>
      </w:r>
      <w:r>
        <w:instrText xml:space="preserve"> PAGEREF _Toc157680590 \h </w:instrText>
      </w:r>
      <w:r>
        <w:fldChar w:fldCharType="separate"/>
      </w:r>
      <w:r>
        <w:t>36</w:t>
      </w:r>
      <w:r>
        <w:fldChar w:fldCharType="end"/>
      </w:r>
    </w:p>
    <w:p w14:paraId="5341E40F" w14:textId="77777777" w:rsidR="008E311A" w:rsidRDefault="008E311A" w:rsidP="008E311A">
      <w:pPr>
        <w:pStyle w:val="TOC5"/>
        <w:rPr>
          <w:rFonts w:asciiTheme="minorHAnsi" w:hAnsiTheme="minorHAnsi" w:cs="Arial"/>
          <w:kern w:val="2"/>
          <w:sz w:val="24"/>
          <w:szCs w:val="24"/>
          <w:lang w:eastAsia="en-GB"/>
        </w:rPr>
      </w:pPr>
      <w:r>
        <w:t>5.2.2.2.7</w:t>
      </w:r>
      <w:r>
        <w:rPr>
          <w:rFonts w:asciiTheme="minorHAnsi" w:hAnsiTheme="minorHAnsi" w:cs="Arial"/>
          <w:kern w:val="2"/>
          <w:sz w:val="24"/>
          <w:szCs w:val="24"/>
          <w:lang w:eastAsia="en-GB"/>
        </w:rPr>
        <w:tab/>
      </w:r>
      <w:r>
        <w:t>Time domain transient detection</w:t>
      </w:r>
      <w:r>
        <w:tab/>
      </w:r>
      <w:r>
        <w:fldChar w:fldCharType="begin"/>
      </w:r>
      <w:r>
        <w:instrText xml:space="preserve"> PAGEREF _Toc157680591 \h </w:instrText>
      </w:r>
      <w:r>
        <w:fldChar w:fldCharType="separate"/>
      </w:r>
      <w:r>
        <w:t>37</w:t>
      </w:r>
      <w:r>
        <w:fldChar w:fldCharType="end"/>
      </w:r>
    </w:p>
    <w:p w14:paraId="21D6FD53" w14:textId="77777777" w:rsidR="008E311A" w:rsidRDefault="008E311A" w:rsidP="008E311A">
      <w:pPr>
        <w:pStyle w:val="TOC5"/>
        <w:rPr>
          <w:rFonts w:asciiTheme="minorHAnsi" w:hAnsiTheme="minorHAnsi" w:cs="Arial"/>
          <w:kern w:val="2"/>
          <w:sz w:val="24"/>
          <w:szCs w:val="24"/>
          <w:lang w:eastAsia="en-GB"/>
        </w:rPr>
      </w:pPr>
      <w:r>
        <w:t>5.2.2.2.8</w:t>
      </w:r>
      <w:r>
        <w:rPr>
          <w:rFonts w:asciiTheme="minorHAnsi" w:hAnsiTheme="minorHAnsi" w:cs="Arial"/>
          <w:kern w:val="2"/>
          <w:sz w:val="24"/>
          <w:szCs w:val="24"/>
          <w:lang w:eastAsia="en-GB"/>
        </w:rPr>
        <w:tab/>
      </w:r>
      <w:r>
        <w:t>Linear prediction analysis</w:t>
      </w:r>
      <w:r>
        <w:tab/>
      </w:r>
      <w:r>
        <w:fldChar w:fldCharType="begin"/>
      </w:r>
      <w:r>
        <w:instrText xml:space="preserve"> PAGEREF _Toc157680592 \h </w:instrText>
      </w:r>
      <w:r>
        <w:fldChar w:fldCharType="separate"/>
      </w:r>
      <w:r>
        <w:t>38</w:t>
      </w:r>
      <w:r>
        <w:fldChar w:fldCharType="end"/>
      </w:r>
    </w:p>
    <w:p w14:paraId="4FC125E1" w14:textId="77777777" w:rsidR="008E311A" w:rsidRDefault="008E311A" w:rsidP="008E311A">
      <w:pPr>
        <w:pStyle w:val="TOC5"/>
        <w:rPr>
          <w:rFonts w:asciiTheme="minorHAnsi" w:hAnsiTheme="minorHAnsi" w:cs="Arial"/>
          <w:kern w:val="2"/>
          <w:sz w:val="24"/>
          <w:szCs w:val="24"/>
          <w:lang w:eastAsia="en-GB"/>
        </w:rPr>
      </w:pPr>
      <w:r>
        <w:t>5.2.2.2.9</w:t>
      </w:r>
      <w:r>
        <w:rPr>
          <w:rFonts w:asciiTheme="minorHAnsi" w:hAnsiTheme="minorHAnsi" w:cs="Arial"/>
          <w:kern w:val="2"/>
          <w:sz w:val="24"/>
          <w:szCs w:val="24"/>
          <w:lang w:eastAsia="en-GB"/>
        </w:rPr>
        <w:tab/>
      </w:r>
      <w:r>
        <w:t>Open-loop pitch analysis</w:t>
      </w:r>
      <w:r>
        <w:tab/>
      </w:r>
      <w:r>
        <w:fldChar w:fldCharType="begin"/>
      </w:r>
      <w:r>
        <w:instrText xml:space="preserve"> PAGEREF _Toc157680593 \h </w:instrText>
      </w:r>
      <w:r>
        <w:fldChar w:fldCharType="separate"/>
      </w:r>
      <w:r>
        <w:t>39</w:t>
      </w:r>
      <w:r>
        <w:fldChar w:fldCharType="end"/>
      </w:r>
    </w:p>
    <w:p w14:paraId="3FD70294" w14:textId="77777777" w:rsidR="008E311A" w:rsidRDefault="008E311A" w:rsidP="008E311A">
      <w:pPr>
        <w:pStyle w:val="TOC5"/>
        <w:rPr>
          <w:rFonts w:asciiTheme="minorHAnsi" w:hAnsiTheme="minorHAnsi" w:cs="Arial"/>
          <w:kern w:val="2"/>
          <w:sz w:val="24"/>
          <w:szCs w:val="24"/>
          <w:lang w:eastAsia="en-GB"/>
        </w:rPr>
      </w:pPr>
      <w:r>
        <w:t>5.2.2.2.10</w:t>
      </w:r>
      <w:r>
        <w:rPr>
          <w:rFonts w:asciiTheme="minorHAnsi" w:hAnsiTheme="minorHAnsi" w:cs="Arial"/>
          <w:kern w:val="2"/>
          <w:sz w:val="24"/>
          <w:szCs w:val="24"/>
          <w:lang w:eastAsia="en-GB"/>
        </w:rPr>
        <w:tab/>
      </w:r>
      <w:r>
        <w:t>Coding mode determination</w:t>
      </w:r>
      <w:r>
        <w:tab/>
      </w:r>
      <w:r>
        <w:fldChar w:fldCharType="begin"/>
      </w:r>
      <w:r>
        <w:instrText xml:space="preserve"> PAGEREF _Toc157680594 \h </w:instrText>
      </w:r>
      <w:r>
        <w:fldChar w:fldCharType="separate"/>
      </w:r>
      <w:r>
        <w:t>39</w:t>
      </w:r>
      <w:r>
        <w:fldChar w:fldCharType="end"/>
      </w:r>
    </w:p>
    <w:p w14:paraId="368AB970" w14:textId="77777777" w:rsidR="008E311A" w:rsidRDefault="008E311A" w:rsidP="008E311A">
      <w:pPr>
        <w:pStyle w:val="TOC5"/>
        <w:rPr>
          <w:rFonts w:asciiTheme="minorHAnsi" w:hAnsiTheme="minorHAnsi" w:cs="Arial"/>
          <w:kern w:val="2"/>
          <w:sz w:val="24"/>
          <w:szCs w:val="24"/>
          <w:lang w:eastAsia="en-GB"/>
        </w:rPr>
      </w:pPr>
      <w:r>
        <w:t>5.2.2.2.11</w:t>
      </w:r>
      <w:r>
        <w:rPr>
          <w:rFonts w:asciiTheme="minorHAnsi" w:hAnsiTheme="minorHAnsi" w:cs="Arial"/>
          <w:kern w:val="2"/>
          <w:sz w:val="24"/>
          <w:szCs w:val="24"/>
          <w:lang w:eastAsia="en-GB"/>
        </w:rPr>
        <w:tab/>
      </w:r>
      <w:r>
        <w:t>Speech/Music classification</w:t>
      </w:r>
      <w:r>
        <w:tab/>
      </w:r>
      <w:r>
        <w:fldChar w:fldCharType="begin"/>
      </w:r>
      <w:r>
        <w:instrText xml:space="preserve"> PAGEREF _Toc157680595 \h </w:instrText>
      </w:r>
      <w:r>
        <w:fldChar w:fldCharType="separate"/>
      </w:r>
      <w:r>
        <w:t>39</w:t>
      </w:r>
      <w:r>
        <w:fldChar w:fldCharType="end"/>
      </w:r>
    </w:p>
    <w:p w14:paraId="02F8D715" w14:textId="77777777" w:rsidR="008E311A" w:rsidRDefault="008E311A" w:rsidP="008E311A">
      <w:pPr>
        <w:pStyle w:val="TOC5"/>
        <w:rPr>
          <w:rFonts w:asciiTheme="minorHAnsi" w:hAnsiTheme="minorHAnsi" w:cs="Arial"/>
          <w:kern w:val="2"/>
          <w:sz w:val="24"/>
          <w:szCs w:val="24"/>
          <w:lang w:eastAsia="en-GB"/>
        </w:rPr>
      </w:pPr>
      <w:r>
        <w:t>5.2.2.2.12</w:t>
      </w:r>
      <w:r>
        <w:rPr>
          <w:rFonts w:asciiTheme="minorHAnsi" w:hAnsiTheme="minorHAnsi" w:cs="Arial"/>
          <w:kern w:val="2"/>
          <w:sz w:val="24"/>
          <w:szCs w:val="24"/>
          <w:lang w:eastAsia="en-GB"/>
        </w:rPr>
        <w:tab/>
      </w:r>
      <w:r>
        <w:t>Core-coder technology pre-selection</w:t>
      </w:r>
      <w:r>
        <w:tab/>
      </w:r>
      <w:r>
        <w:fldChar w:fldCharType="begin"/>
      </w:r>
      <w:r>
        <w:instrText xml:space="preserve"> PAGEREF _Toc157680596 \h </w:instrText>
      </w:r>
      <w:r>
        <w:fldChar w:fldCharType="separate"/>
      </w:r>
      <w:r>
        <w:t>50</w:t>
      </w:r>
      <w:r>
        <w:fldChar w:fldCharType="end"/>
      </w:r>
    </w:p>
    <w:p w14:paraId="1F5FE87E" w14:textId="77777777" w:rsidR="008E311A" w:rsidRDefault="008E311A" w:rsidP="008E311A">
      <w:pPr>
        <w:pStyle w:val="TOC4"/>
        <w:rPr>
          <w:rFonts w:asciiTheme="minorHAnsi" w:hAnsiTheme="minorHAnsi" w:cs="Arial"/>
          <w:kern w:val="2"/>
          <w:sz w:val="24"/>
          <w:szCs w:val="24"/>
          <w:lang w:eastAsia="en-GB"/>
        </w:rPr>
      </w:pPr>
      <w:r>
        <w:t>5.2.2.3</w:t>
      </w:r>
      <w:r>
        <w:rPr>
          <w:rFonts w:asciiTheme="minorHAnsi" w:hAnsiTheme="minorHAnsi" w:cs="Arial"/>
          <w:kern w:val="2"/>
          <w:sz w:val="24"/>
          <w:szCs w:val="24"/>
          <w:lang w:eastAsia="en-GB"/>
        </w:rPr>
        <w:tab/>
      </w:r>
      <w:r>
        <w:t>Core-coder modules</w:t>
      </w:r>
      <w:r>
        <w:tab/>
      </w:r>
      <w:r>
        <w:fldChar w:fldCharType="begin"/>
      </w:r>
      <w:r>
        <w:instrText xml:space="preserve"> PAGEREF _Toc157680597 \h </w:instrText>
      </w:r>
      <w:r>
        <w:fldChar w:fldCharType="separate"/>
      </w:r>
      <w:r>
        <w:t>57</w:t>
      </w:r>
      <w:r>
        <w:fldChar w:fldCharType="end"/>
      </w:r>
    </w:p>
    <w:p w14:paraId="3D66F587" w14:textId="77777777" w:rsidR="008E311A" w:rsidRDefault="008E311A" w:rsidP="008E311A">
      <w:pPr>
        <w:pStyle w:val="TOC5"/>
        <w:rPr>
          <w:rFonts w:asciiTheme="minorHAnsi" w:hAnsiTheme="minorHAnsi" w:cs="Arial"/>
          <w:kern w:val="2"/>
          <w:sz w:val="24"/>
          <w:szCs w:val="24"/>
          <w:lang w:eastAsia="en-GB"/>
        </w:rPr>
      </w:pPr>
      <w:r>
        <w:t>5.2.2.3.1</w:t>
      </w:r>
      <w:r>
        <w:rPr>
          <w:rFonts w:asciiTheme="minorHAnsi" w:hAnsiTheme="minorHAnsi" w:cs="Arial"/>
          <w:kern w:val="2"/>
          <w:sz w:val="24"/>
          <w:szCs w:val="24"/>
          <w:lang w:eastAsia="en-GB"/>
        </w:rPr>
        <w:tab/>
      </w:r>
      <w:r>
        <w:t>Core-coder pre-processing</w:t>
      </w:r>
      <w:r>
        <w:tab/>
      </w:r>
      <w:r>
        <w:fldChar w:fldCharType="begin"/>
      </w:r>
      <w:r>
        <w:instrText xml:space="preserve"> PAGEREF _Toc157680598 \h </w:instrText>
      </w:r>
      <w:r>
        <w:fldChar w:fldCharType="separate"/>
      </w:r>
      <w:r>
        <w:t>57</w:t>
      </w:r>
      <w:r>
        <w:fldChar w:fldCharType="end"/>
      </w:r>
    </w:p>
    <w:p w14:paraId="31E61F06" w14:textId="77777777" w:rsidR="008E311A" w:rsidRDefault="008E311A" w:rsidP="008E311A">
      <w:pPr>
        <w:pStyle w:val="TOC5"/>
        <w:rPr>
          <w:rFonts w:asciiTheme="minorHAnsi" w:hAnsiTheme="minorHAnsi" w:cs="Arial"/>
          <w:kern w:val="2"/>
          <w:sz w:val="24"/>
          <w:szCs w:val="24"/>
          <w:lang w:eastAsia="en-GB"/>
        </w:rPr>
      </w:pPr>
      <w:r>
        <w:t>5.2.2.3.2</w:t>
      </w:r>
      <w:r>
        <w:rPr>
          <w:rFonts w:asciiTheme="minorHAnsi" w:hAnsiTheme="minorHAnsi" w:cs="Arial"/>
          <w:kern w:val="2"/>
          <w:sz w:val="24"/>
          <w:szCs w:val="24"/>
          <w:lang w:eastAsia="en-GB"/>
        </w:rPr>
        <w:tab/>
      </w:r>
      <w:r>
        <w:t>LP based coding</w:t>
      </w:r>
      <w:r>
        <w:tab/>
      </w:r>
      <w:r>
        <w:fldChar w:fldCharType="begin"/>
      </w:r>
      <w:r>
        <w:instrText xml:space="preserve"> PAGEREF _Toc157680599 \h </w:instrText>
      </w:r>
      <w:r>
        <w:fldChar w:fldCharType="separate"/>
      </w:r>
      <w:r>
        <w:t>60</w:t>
      </w:r>
      <w:r>
        <w:fldChar w:fldCharType="end"/>
      </w:r>
    </w:p>
    <w:p w14:paraId="644100FE" w14:textId="77777777" w:rsidR="008E311A" w:rsidRDefault="008E311A" w:rsidP="008E311A">
      <w:pPr>
        <w:pStyle w:val="TOC5"/>
        <w:rPr>
          <w:rFonts w:asciiTheme="minorHAnsi" w:hAnsiTheme="minorHAnsi" w:cs="Arial"/>
          <w:kern w:val="2"/>
          <w:sz w:val="24"/>
          <w:szCs w:val="24"/>
          <w:lang w:eastAsia="en-GB"/>
        </w:rPr>
      </w:pPr>
      <w:r>
        <w:t>5.2.2.3.3</w:t>
      </w:r>
      <w:r>
        <w:rPr>
          <w:rFonts w:asciiTheme="minorHAnsi" w:hAnsiTheme="minorHAnsi" w:cs="Arial"/>
          <w:kern w:val="2"/>
          <w:sz w:val="24"/>
          <w:szCs w:val="24"/>
          <w:lang w:eastAsia="en-GB"/>
        </w:rPr>
        <w:tab/>
      </w:r>
      <w:r>
        <w:t>MDCT based coding</w:t>
      </w:r>
      <w:r>
        <w:tab/>
      </w:r>
      <w:r>
        <w:fldChar w:fldCharType="begin"/>
      </w:r>
      <w:r>
        <w:instrText xml:space="preserve"> PAGEREF _Toc157680600 \h </w:instrText>
      </w:r>
      <w:r>
        <w:fldChar w:fldCharType="separate"/>
      </w:r>
      <w:r>
        <w:t>88</w:t>
      </w:r>
      <w:r>
        <w:fldChar w:fldCharType="end"/>
      </w:r>
    </w:p>
    <w:p w14:paraId="2CD00BFB" w14:textId="77777777" w:rsidR="008E311A" w:rsidRDefault="008E311A" w:rsidP="008E311A">
      <w:pPr>
        <w:pStyle w:val="TOC5"/>
        <w:rPr>
          <w:rFonts w:asciiTheme="minorHAnsi" w:hAnsiTheme="minorHAnsi" w:cs="Arial"/>
          <w:kern w:val="2"/>
          <w:sz w:val="24"/>
          <w:szCs w:val="24"/>
          <w:lang w:eastAsia="en-GB"/>
        </w:rPr>
      </w:pPr>
      <w:r>
        <w:t>5.2.2.3.4</w:t>
      </w:r>
      <w:r>
        <w:rPr>
          <w:rFonts w:asciiTheme="minorHAnsi" w:hAnsiTheme="minorHAnsi" w:cs="Arial"/>
          <w:kern w:val="2"/>
          <w:sz w:val="24"/>
          <w:szCs w:val="24"/>
          <w:lang w:eastAsia="en-GB"/>
        </w:rPr>
        <w:tab/>
      </w:r>
      <w:r>
        <w:t>Switching coding modes</w:t>
      </w:r>
      <w:r>
        <w:tab/>
      </w:r>
      <w:r>
        <w:fldChar w:fldCharType="begin"/>
      </w:r>
      <w:r>
        <w:instrText xml:space="preserve"> PAGEREF _Toc157680601 \h </w:instrText>
      </w:r>
      <w:r>
        <w:fldChar w:fldCharType="separate"/>
      </w:r>
      <w:r>
        <w:t>104</w:t>
      </w:r>
      <w:r>
        <w:fldChar w:fldCharType="end"/>
      </w:r>
    </w:p>
    <w:p w14:paraId="446871C0" w14:textId="77777777" w:rsidR="008E311A" w:rsidRDefault="008E311A" w:rsidP="008E311A">
      <w:pPr>
        <w:pStyle w:val="TOC5"/>
        <w:rPr>
          <w:rFonts w:asciiTheme="minorHAnsi" w:hAnsiTheme="minorHAnsi" w:cs="Arial"/>
          <w:kern w:val="2"/>
          <w:sz w:val="24"/>
          <w:szCs w:val="24"/>
          <w:lang w:eastAsia="en-GB"/>
        </w:rPr>
      </w:pPr>
      <w:r>
        <w:t>5.2.2.3.5</w:t>
      </w:r>
      <w:r>
        <w:rPr>
          <w:rFonts w:asciiTheme="minorHAnsi" w:hAnsiTheme="minorHAnsi" w:cs="Arial"/>
          <w:kern w:val="2"/>
          <w:sz w:val="24"/>
          <w:szCs w:val="24"/>
          <w:lang w:eastAsia="en-GB"/>
        </w:rPr>
        <w:tab/>
      </w:r>
      <w:r>
        <w:t>DTX/CNG operation</w:t>
      </w:r>
      <w:r>
        <w:tab/>
      </w:r>
      <w:r>
        <w:fldChar w:fldCharType="begin"/>
      </w:r>
      <w:r>
        <w:instrText xml:space="preserve"> PAGEREF _Toc157680602 \h </w:instrText>
      </w:r>
      <w:r>
        <w:fldChar w:fldCharType="separate"/>
      </w:r>
      <w:r>
        <w:t>107</w:t>
      </w:r>
      <w:r>
        <w:fldChar w:fldCharType="end"/>
      </w:r>
    </w:p>
    <w:p w14:paraId="75E0BD38" w14:textId="77777777" w:rsidR="008E311A" w:rsidRDefault="008E311A" w:rsidP="008E311A">
      <w:pPr>
        <w:pStyle w:val="TOC3"/>
        <w:rPr>
          <w:rFonts w:asciiTheme="minorHAnsi" w:hAnsiTheme="minorHAnsi" w:cs="Arial"/>
          <w:kern w:val="2"/>
          <w:sz w:val="24"/>
          <w:szCs w:val="24"/>
          <w:lang w:eastAsia="en-GB"/>
        </w:rPr>
      </w:pPr>
      <w:r>
        <w:t>5.2.3</w:t>
      </w:r>
      <w:r>
        <w:rPr>
          <w:rFonts w:asciiTheme="minorHAnsi" w:hAnsiTheme="minorHAnsi" w:cs="Arial"/>
          <w:kern w:val="2"/>
          <w:sz w:val="24"/>
          <w:szCs w:val="24"/>
          <w:lang w:eastAsia="en-GB"/>
        </w:rPr>
        <w:tab/>
      </w:r>
      <w:r>
        <w:t>Common audio coding tools</w:t>
      </w:r>
      <w:r>
        <w:tab/>
      </w:r>
      <w:r>
        <w:fldChar w:fldCharType="begin"/>
      </w:r>
      <w:r>
        <w:instrText xml:space="preserve"> PAGEREF _Toc157680603 \h </w:instrText>
      </w:r>
      <w:r>
        <w:fldChar w:fldCharType="separate"/>
      </w:r>
      <w:r>
        <w:t>109</w:t>
      </w:r>
      <w:r>
        <w:fldChar w:fldCharType="end"/>
      </w:r>
    </w:p>
    <w:p w14:paraId="49C811D1" w14:textId="77777777" w:rsidR="008E311A" w:rsidRDefault="008E311A" w:rsidP="008E311A">
      <w:pPr>
        <w:pStyle w:val="TOC4"/>
        <w:rPr>
          <w:rFonts w:asciiTheme="minorHAnsi" w:hAnsiTheme="minorHAnsi" w:cs="Arial"/>
          <w:kern w:val="2"/>
          <w:sz w:val="24"/>
          <w:szCs w:val="24"/>
          <w:lang w:eastAsia="en-GB"/>
        </w:rPr>
      </w:pPr>
      <w:r>
        <w:t>5.2.3.1</w:t>
      </w:r>
      <w:r>
        <w:rPr>
          <w:rFonts w:asciiTheme="minorHAnsi" w:hAnsiTheme="minorHAnsi" w:cs="Arial"/>
          <w:kern w:val="2"/>
          <w:sz w:val="24"/>
          <w:szCs w:val="24"/>
          <w:lang w:eastAsia="en-GB"/>
        </w:rPr>
        <w:tab/>
      </w:r>
      <w:r>
        <w:t>General</w:t>
      </w:r>
      <w:r>
        <w:tab/>
      </w:r>
      <w:r>
        <w:fldChar w:fldCharType="begin"/>
      </w:r>
      <w:r>
        <w:instrText xml:space="preserve"> PAGEREF _Toc157680604 \h </w:instrText>
      </w:r>
      <w:r>
        <w:fldChar w:fldCharType="separate"/>
      </w:r>
      <w:r>
        <w:t>109</w:t>
      </w:r>
      <w:r>
        <w:fldChar w:fldCharType="end"/>
      </w:r>
    </w:p>
    <w:p w14:paraId="1B605E2A" w14:textId="77777777" w:rsidR="008E311A" w:rsidRDefault="008E311A" w:rsidP="008E311A">
      <w:pPr>
        <w:pStyle w:val="TOC4"/>
        <w:rPr>
          <w:rFonts w:asciiTheme="minorHAnsi" w:hAnsiTheme="minorHAnsi" w:cs="Arial"/>
          <w:kern w:val="2"/>
          <w:sz w:val="24"/>
          <w:szCs w:val="24"/>
          <w:lang w:eastAsia="en-GB"/>
        </w:rPr>
      </w:pPr>
      <w:r>
        <w:t>5.2.3.2</w:t>
      </w:r>
      <w:r>
        <w:rPr>
          <w:rFonts w:asciiTheme="minorHAnsi" w:hAnsiTheme="minorHAnsi" w:cs="Arial"/>
          <w:kern w:val="2"/>
          <w:sz w:val="24"/>
          <w:szCs w:val="24"/>
          <w:lang w:eastAsia="en-GB"/>
        </w:rPr>
        <w:tab/>
      </w:r>
      <w:r>
        <w:t>Single Channel Element (SCE)</w:t>
      </w:r>
      <w:r>
        <w:tab/>
      </w:r>
      <w:r>
        <w:fldChar w:fldCharType="begin"/>
      </w:r>
      <w:r>
        <w:instrText xml:space="preserve"> PAGEREF _Toc157680605 \h </w:instrText>
      </w:r>
      <w:r>
        <w:fldChar w:fldCharType="separate"/>
      </w:r>
      <w:r>
        <w:t>109</w:t>
      </w:r>
      <w:r>
        <w:fldChar w:fldCharType="end"/>
      </w:r>
    </w:p>
    <w:p w14:paraId="5B091F90" w14:textId="77777777" w:rsidR="008E311A" w:rsidRDefault="008E311A" w:rsidP="008E311A">
      <w:pPr>
        <w:pStyle w:val="TOC4"/>
        <w:rPr>
          <w:rFonts w:asciiTheme="minorHAnsi" w:hAnsiTheme="minorHAnsi" w:cs="Arial"/>
          <w:kern w:val="2"/>
          <w:sz w:val="24"/>
          <w:szCs w:val="24"/>
          <w:lang w:eastAsia="en-GB"/>
        </w:rPr>
      </w:pPr>
      <w:r>
        <w:t>5.2.3.3</w:t>
      </w:r>
      <w:r>
        <w:rPr>
          <w:rFonts w:asciiTheme="minorHAnsi" w:hAnsiTheme="minorHAnsi" w:cs="Arial"/>
          <w:kern w:val="2"/>
          <w:sz w:val="24"/>
          <w:szCs w:val="24"/>
          <w:lang w:eastAsia="en-GB"/>
        </w:rPr>
        <w:tab/>
      </w:r>
      <w:r>
        <w:t>Channel Pair Element (CPE)</w:t>
      </w:r>
      <w:r>
        <w:tab/>
      </w:r>
      <w:r>
        <w:fldChar w:fldCharType="begin"/>
      </w:r>
      <w:r>
        <w:instrText xml:space="preserve"> PAGEREF _Toc157680606 \h </w:instrText>
      </w:r>
      <w:r>
        <w:fldChar w:fldCharType="separate"/>
      </w:r>
      <w:r>
        <w:t>110</w:t>
      </w:r>
      <w:r>
        <w:fldChar w:fldCharType="end"/>
      </w:r>
    </w:p>
    <w:p w14:paraId="080CBAE5" w14:textId="77777777" w:rsidR="008E311A" w:rsidRDefault="008E311A" w:rsidP="008E311A">
      <w:pPr>
        <w:pStyle w:val="TOC4"/>
        <w:rPr>
          <w:rFonts w:asciiTheme="minorHAnsi" w:hAnsiTheme="minorHAnsi" w:cs="Arial"/>
          <w:kern w:val="2"/>
          <w:sz w:val="24"/>
          <w:szCs w:val="24"/>
          <w:lang w:eastAsia="en-GB"/>
        </w:rPr>
      </w:pPr>
      <w:r>
        <w:t>5.2.3.4</w:t>
      </w:r>
      <w:r>
        <w:rPr>
          <w:rFonts w:asciiTheme="minorHAnsi" w:hAnsiTheme="minorHAnsi" w:cs="Arial"/>
          <w:kern w:val="2"/>
          <w:sz w:val="24"/>
          <w:szCs w:val="24"/>
          <w:lang w:eastAsia="en-GB"/>
        </w:rPr>
        <w:tab/>
      </w:r>
      <w:r>
        <w:t>Multichannel Coding Tool (MCT)</w:t>
      </w:r>
      <w:r>
        <w:tab/>
      </w:r>
      <w:r>
        <w:fldChar w:fldCharType="begin"/>
      </w:r>
      <w:r>
        <w:instrText xml:space="preserve"> PAGEREF _Toc157680607 \h </w:instrText>
      </w:r>
      <w:r>
        <w:fldChar w:fldCharType="separate"/>
      </w:r>
      <w:r>
        <w:t>112</w:t>
      </w:r>
      <w:r>
        <w:fldChar w:fldCharType="end"/>
      </w:r>
    </w:p>
    <w:p w14:paraId="6B6AA606" w14:textId="77777777" w:rsidR="008E311A" w:rsidRDefault="008E311A" w:rsidP="008E311A">
      <w:pPr>
        <w:pStyle w:val="TOC5"/>
        <w:rPr>
          <w:rFonts w:asciiTheme="minorHAnsi" w:hAnsiTheme="minorHAnsi" w:cs="Arial"/>
          <w:kern w:val="2"/>
          <w:sz w:val="24"/>
          <w:szCs w:val="24"/>
          <w:lang w:eastAsia="en-GB"/>
        </w:rPr>
      </w:pPr>
      <w:r>
        <w:t>5.2.3.4.1</w:t>
      </w:r>
      <w:r>
        <w:rPr>
          <w:rFonts w:asciiTheme="minorHAnsi" w:hAnsiTheme="minorHAnsi" w:cs="Arial"/>
          <w:kern w:val="2"/>
          <w:sz w:val="24"/>
          <w:szCs w:val="24"/>
          <w:lang w:eastAsia="en-GB"/>
        </w:rPr>
        <w:tab/>
      </w:r>
      <w:r>
        <w:t>Summary of the system</w:t>
      </w:r>
      <w:r>
        <w:tab/>
      </w:r>
      <w:r>
        <w:fldChar w:fldCharType="begin"/>
      </w:r>
      <w:r>
        <w:instrText xml:space="preserve"> PAGEREF _Toc157680608 \h </w:instrText>
      </w:r>
      <w:r>
        <w:fldChar w:fldCharType="separate"/>
      </w:r>
      <w:r>
        <w:t>112</w:t>
      </w:r>
      <w:r>
        <w:fldChar w:fldCharType="end"/>
      </w:r>
    </w:p>
    <w:p w14:paraId="75703547" w14:textId="77777777" w:rsidR="008E311A" w:rsidRDefault="008E311A" w:rsidP="008E311A">
      <w:pPr>
        <w:pStyle w:val="TOC5"/>
        <w:rPr>
          <w:rFonts w:asciiTheme="minorHAnsi" w:hAnsiTheme="minorHAnsi" w:cs="Arial"/>
          <w:kern w:val="2"/>
          <w:sz w:val="24"/>
          <w:szCs w:val="24"/>
          <w:lang w:eastAsia="en-GB"/>
        </w:rPr>
      </w:pPr>
      <w:r>
        <w:t>5.2.3.4.2</w:t>
      </w:r>
      <w:r>
        <w:rPr>
          <w:rFonts w:asciiTheme="minorHAnsi" w:hAnsiTheme="minorHAnsi" w:cs="Arial"/>
          <w:kern w:val="2"/>
          <w:sz w:val="24"/>
          <w:szCs w:val="24"/>
          <w:lang w:eastAsia="en-GB"/>
        </w:rPr>
        <w:tab/>
      </w:r>
      <w:r>
        <w:t>MCT configurations</w:t>
      </w:r>
      <w:r>
        <w:tab/>
      </w:r>
      <w:r>
        <w:fldChar w:fldCharType="begin"/>
      </w:r>
      <w:r>
        <w:instrText xml:space="preserve"> PAGEREF _Toc157680609 \h </w:instrText>
      </w:r>
      <w:r>
        <w:fldChar w:fldCharType="separate"/>
      </w:r>
      <w:r>
        <w:t>113</w:t>
      </w:r>
      <w:r>
        <w:fldChar w:fldCharType="end"/>
      </w:r>
    </w:p>
    <w:p w14:paraId="6CB8E3CB" w14:textId="77777777" w:rsidR="008E311A" w:rsidRDefault="008E311A" w:rsidP="008E311A">
      <w:pPr>
        <w:pStyle w:val="TOC5"/>
        <w:rPr>
          <w:rFonts w:asciiTheme="minorHAnsi" w:hAnsiTheme="minorHAnsi" w:cs="Arial"/>
          <w:kern w:val="2"/>
          <w:sz w:val="24"/>
          <w:szCs w:val="24"/>
          <w:lang w:eastAsia="en-GB"/>
        </w:rPr>
      </w:pPr>
      <w:r>
        <w:t>5.2.3.4.3</w:t>
      </w:r>
      <w:r>
        <w:rPr>
          <w:rFonts w:asciiTheme="minorHAnsi" w:hAnsiTheme="minorHAnsi" w:cs="Arial"/>
          <w:kern w:val="2"/>
          <w:sz w:val="24"/>
          <w:szCs w:val="24"/>
          <w:lang w:eastAsia="en-GB"/>
        </w:rPr>
        <w:tab/>
      </w:r>
      <w:r>
        <w:t>Encoder single channel preprocessing up to whitened spectrum</w:t>
      </w:r>
      <w:r>
        <w:tab/>
      </w:r>
      <w:r>
        <w:fldChar w:fldCharType="begin"/>
      </w:r>
      <w:r>
        <w:instrText xml:space="preserve"> PAGEREF _Toc157680610 \h </w:instrText>
      </w:r>
      <w:r>
        <w:fldChar w:fldCharType="separate"/>
      </w:r>
      <w:r>
        <w:t>113</w:t>
      </w:r>
      <w:r>
        <w:fldChar w:fldCharType="end"/>
      </w:r>
    </w:p>
    <w:p w14:paraId="0C07DE75" w14:textId="77777777" w:rsidR="008E311A" w:rsidRDefault="008E311A" w:rsidP="008E311A">
      <w:pPr>
        <w:pStyle w:val="TOC5"/>
        <w:rPr>
          <w:rFonts w:asciiTheme="minorHAnsi" w:hAnsiTheme="minorHAnsi" w:cs="Arial"/>
          <w:kern w:val="2"/>
          <w:sz w:val="24"/>
          <w:szCs w:val="24"/>
          <w:lang w:eastAsia="en-GB"/>
        </w:rPr>
      </w:pPr>
      <w:r>
        <w:t>5.2.3.4.4</w:t>
      </w:r>
      <w:r>
        <w:rPr>
          <w:rFonts w:asciiTheme="minorHAnsi" w:hAnsiTheme="minorHAnsi" w:cs="Arial"/>
          <w:kern w:val="2"/>
          <w:sz w:val="24"/>
          <w:szCs w:val="24"/>
          <w:lang w:eastAsia="en-GB"/>
        </w:rPr>
        <w:tab/>
      </w:r>
      <w:r>
        <w:t>Joint channel Encoding System Description</w:t>
      </w:r>
      <w:r>
        <w:tab/>
      </w:r>
      <w:r>
        <w:fldChar w:fldCharType="begin"/>
      </w:r>
      <w:r>
        <w:instrText xml:space="preserve"> PAGEREF _Toc157680611 \h </w:instrText>
      </w:r>
      <w:r>
        <w:fldChar w:fldCharType="separate"/>
      </w:r>
      <w:r>
        <w:t>114</w:t>
      </w:r>
      <w:r>
        <w:fldChar w:fldCharType="end"/>
      </w:r>
    </w:p>
    <w:p w14:paraId="24EDDDC9" w14:textId="77777777" w:rsidR="008E311A" w:rsidRDefault="008E311A" w:rsidP="008E311A">
      <w:pPr>
        <w:pStyle w:val="TOC5"/>
        <w:rPr>
          <w:rFonts w:asciiTheme="minorHAnsi" w:hAnsiTheme="minorHAnsi" w:cs="Arial"/>
          <w:kern w:val="2"/>
          <w:sz w:val="24"/>
          <w:szCs w:val="24"/>
          <w:lang w:eastAsia="en-GB"/>
        </w:rPr>
      </w:pPr>
      <w:r>
        <w:t>5.2.3.4.5</w:t>
      </w:r>
      <w:r>
        <w:rPr>
          <w:rFonts w:asciiTheme="minorHAnsi" w:hAnsiTheme="minorHAnsi" w:cs="Arial"/>
          <w:kern w:val="2"/>
          <w:sz w:val="24"/>
          <w:szCs w:val="24"/>
          <w:lang w:eastAsia="en-GB"/>
        </w:rPr>
        <w:tab/>
      </w:r>
      <w:r>
        <w:t>IGF for multi-channel processing</w:t>
      </w:r>
      <w:r>
        <w:tab/>
      </w:r>
      <w:r>
        <w:fldChar w:fldCharType="begin"/>
      </w:r>
      <w:r>
        <w:instrText xml:space="preserve"> PAGEREF _Toc157680612 \h </w:instrText>
      </w:r>
      <w:r>
        <w:fldChar w:fldCharType="separate"/>
      </w:r>
      <w:r>
        <w:t>119</w:t>
      </w:r>
      <w:r>
        <w:fldChar w:fldCharType="end"/>
      </w:r>
    </w:p>
    <w:p w14:paraId="54623319" w14:textId="77777777" w:rsidR="008E311A" w:rsidRDefault="008E311A" w:rsidP="008E311A">
      <w:pPr>
        <w:pStyle w:val="TOC5"/>
        <w:rPr>
          <w:rFonts w:asciiTheme="minorHAnsi" w:hAnsiTheme="minorHAnsi" w:cs="Arial"/>
          <w:kern w:val="2"/>
          <w:sz w:val="24"/>
          <w:szCs w:val="24"/>
          <w:lang w:eastAsia="en-GB"/>
        </w:rPr>
      </w:pPr>
      <w:r>
        <w:t>5.2.3.4.6</w:t>
      </w:r>
      <w:r>
        <w:rPr>
          <w:rFonts w:asciiTheme="minorHAnsi" w:hAnsiTheme="minorHAnsi" w:cs="Arial"/>
          <w:kern w:val="2"/>
          <w:sz w:val="24"/>
          <w:szCs w:val="24"/>
          <w:lang w:eastAsia="en-GB"/>
        </w:rPr>
        <w:tab/>
      </w:r>
      <w:r>
        <w:t>Bitrate distribution</w:t>
      </w:r>
      <w:r>
        <w:tab/>
      </w:r>
      <w:r>
        <w:fldChar w:fldCharType="begin"/>
      </w:r>
      <w:r>
        <w:instrText xml:space="preserve"> PAGEREF _Toc157680613 \h </w:instrText>
      </w:r>
      <w:r>
        <w:fldChar w:fldCharType="separate"/>
      </w:r>
      <w:r>
        <w:t>119</w:t>
      </w:r>
      <w:r>
        <w:fldChar w:fldCharType="end"/>
      </w:r>
    </w:p>
    <w:p w14:paraId="564F2012" w14:textId="77777777" w:rsidR="008E311A" w:rsidRDefault="008E311A" w:rsidP="008E311A">
      <w:pPr>
        <w:pStyle w:val="TOC5"/>
        <w:rPr>
          <w:rFonts w:asciiTheme="minorHAnsi" w:hAnsiTheme="minorHAnsi" w:cs="Arial"/>
          <w:kern w:val="2"/>
          <w:sz w:val="24"/>
          <w:szCs w:val="24"/>
          <w:lang w:eastAsia="en-GB"/>
        </w:rPr>
      </w:pPr>
      <w:r>
        <w:t>5.2.3.4.7</w:t>
      </w:r>
      <w:r>
        <w:rPr>
          <w:rFonts w:asciiTheme="minorHAnsi" w:hAnsiTheme="minorHAnsi" w:cs="Arial"/>
          <w:kern w:val="2"/>
          <w:sz w:val="24"/>
          <w:szCs w:val="24"/>
          <w:lang w:eastAsia="en-GB"/>
        </w:rPr>
        <w:tab/>
      </w:r>
      <w:r>
        <w:t>Quantization and coding of each channel</w:t>
      </w:r>
      <w:r>
        <w:tab/>
      </w:r>
      <w:r>
        <w:fldChar w:fldCharType="begin"/>
      </w:r>
      <w:r>
        <w:instrText xml:space="preserve"> PAGEREF _Toc157680614 \h </w:instrText>
      </w:r>
      <w:r>
        <w:fldChar w:fldCharType="separate"/>
      </w:r>
      <w:r>
        <w:t>120</w:t>
      </w:r>
      <w:r>
        <w:fldChar w:fldCharType="end"/>
      </w:r>
    </w:p>
    <w:p w14:paraId="348E3226" w14:textId="77777777" w:rsidR="008E311A" w:rsidRDefault="008E311A" w:rsidP="008E311A">
      <w:pPr>
        <w:pStyle w:val="TOC3"/>
        <w:rPr>
          <w:rFonts w:asciiTheme="minorHAnsi" w:hAnsiTheme="minorHAnsi" w:cs="Arial"/>
          <w:kern w:val="2"/>
          <w:sz w:val="24"/>
          <w:szCs w:val="24"/>
          <w:lang w:eastAsia="en-GB"/>
        </w:rPr>
      </w:pPr>
      <w:r>
        <w:t>5.2.4</w:t>
      </w:r>
      <w:r>
        <w:rPr>
          <w:rFonts w:asciiTheme="minorHAnsi" w:hAnsiTheme="minorHAnsi" w:cs="Arial"/>
          <w:kern w:val="2"/>
          <w:sz w:val="24"/>
          <w:szCs w:val="24"/>
          <w:lang w:eastAsia="en-GB"/>
        </w:rPr>
        <w:tab/>
      </w:r>
      <w:r>
        <w:t>Common spatial metadata coding tools</w:t>
      </w:r>
      <w:r>
        <w:tab/>
      </w:r>
      <w:r>
        <w:fldChar w:fldCharType="begin"/>
      </w:r>
      <w:r>
        <w:instrText xml:space="preserve"> PAGEREF _Toc157680615 \h </w:instrText>
      </w:r>
      <w:r>
        <w:fldChar w:fldCharType="separate"/>
      </w:r>
      <w:r>
        <w:t>120</w:t>
      </w:r>
      <w:r>
        <w:fldChar w:fldCharType="end"/>
      </w:r>
    </w:p>
    <w:p w14:paraId="4E26ACF4" w14:textId="77777777" w:rsidR="008E311A" w:rsidRDefault="008E311A" w:rsidP="008E311A">
      <w:pPr>
        <w:pStyle w:val="TOC4"/>
        <w:rPr>
          <w:rFonts w:asciiTheme="minorHAnsi" w:hAnsiTheme="minorHAnsi" w:cs="Arial"/>
          <w:kern w:val="2"/>
          <w:sz w:val="24"/>
          <w:szCs w:val="24"/>
          <w:lang w:eastAsia="en-GB"/>
        </w:rPr>
      </w:pPr>
      <w:r>
        <w:t>5.2.4.1</w:t>
      </w:r>
      <w:r>
        <w:rPr>
          <w:rFonts w:asciiTheme="minorHAnsi" w:hAnsiTheme="minorHAnsi" w:cs="Arial"/>
          <w:kern w:val="2"/>
          <w:sz w:val="24"/>
          <w:szCs w:val="24"/>
          <w:lang w:eastAsia="en-GB"/>
        </w:rPr>
        <w:tab/>
      </w:r>
      <w:r>
        <w:t>General</w:t>
      </w:r>
      <w:r>
        <w:tab/>
      </w:r>
      <w:r>
        <w:fldChar w:fldCharType="begin"/>
      </w:r>
      <w:r>
        <w:instrText xml:space="preserve"> PAGEREF _Toc157680616 \h </w:instrText>
      </w:r>
      <w:r>
        <w:fldChar w:fldCharType="separate"/>
      </w:r>
      <w:r>
        <w:t>120</w:t>
      </w:r>
      <w:r>
        <w:fldChar w:fldCharType="end"/>
      </w:r>
    </w:p>
    <w:p w14:paraId="3CC5DB9E" w14:textId="77777777" w:rsidR="008E311A" w:rsidRDefault="008E311A" w:rsidP="008E311A">
      <w:pPr>
        <w:pStyle w:val="TOC4"/>
        <w:rPr>
          <w:rFonts w:asciiTheme="minorHAnsi" w:hAnsiTheme="minorHAnsi" w:cs="Arial"/>
          <w:kern w:val="2"/>
          <w:sz w:val="24"/>
          <w:szCs w:val="24"/>
          <w:lang w:eastAsia="en-GB"/>
        </w:rPr>
      </w:pPr>
      <w:r>
        <w:t>5.2.4.2</w:t>
      </w:r>
      <w:r>
        <w:rPr>
          <w:rFonts w:asciiTheme="minorHAnsi" w:hAnsiTheme="minorHAnsi" w:cs="Arial"/>
          <w:kern w:val="2"/>
          <w:sz w:val="24"/>
          <w:szCs w:val="24"/>
          <w:lang w:eastAsia="en-GB"/>
        </w:rPr>
        <w:tab/>
      </w:r>
      <w:r>
        <w:t>Spatial metadata composition</w:t>
      </w:r>
      <w:r>
        <w:tab/>
      </w:r>
      <w:r>
        <w:fldChar w:fldCharType="begin"/>
      </w:r>
      <w:r>
        <w:instrText xml:space="preserve"> PAGEREF _Toc157680617 \h </w:instrText>
      </w:r>
      <w:r>
        <w:fldChar w:fldCharType="separate"/>
      </w:r>
      <w:r>
        <w:t>120</w:t>
      </w:r>
      <w:r>
        <w:fldChar w:fldCharType="end"/>
      </w:r>
    </w:p>
    <w:p w14:paraId="0D87011C" w14:textId="77777777" w:rsidR="008E311A" w:rsidRDefault="008E311A" w:rsidP="008E311A">
      <w:pPr>
        <w:pStyle w:val="TOC4"/>
        <w:rPr>
          <w:rFonts w:asciiTheme="minorHAnsi" w:hAnsiTheme="minorHAnsi" w:cs="Arial"/>
          <w:kern w:val="2"/>
          <w:sz w:val="24"/>
          <w:szCs w:val="24"/>
          <w:lang w:eastAsia="en-GB"/>
        </w:rPr>
      </w:pPr>
      <w:r>
        <w:t>5.2.4.3</w:t>
      </w:r>
      <w:r>
        <w:rPr>
          <w:rFonts w:asciiTheme="minorHAnsi" w:hAnsiTheme="minorHAnsi" w:cs="Arial"/>
          <w:kern w:val="2"/>
          <w:sz w:val="24"/>
          <w:szCs w:val="24"/>
          <w:lang w:eastAsia="en-GB"/>
        </w:rPr>
        <w:tab/>
      </w:r>
      <w:r>
        <w:t>Direction metadata coding tools</w:t>
      </w:r>
      <w:r>
        <w:tab/>
      </w:r>
      <w:r>
        <w:fldChar w:fldCharType="begin"/>
      </w:r>
      <w:r>
        <w:instrText xml:space="preserve"> PAGEREF _Toc157680618 \h </w:instrText>
      </w:r>
      <w:r>
        <w:fldChar w:fldCharType="separate"/>
      </w:r>
      <w:r>
        <w:t>121</w:t>
      </w:r>
      <w:r>
        <w:fldChar w:fldCharType="end"/>
      </w:r>
    </w:p>
    <w:p w14:paraId="0F42584E" w14:textId="77777777" w:rsidR="008E311A" w:rsidRDefault="008E311A" w:rsidP="008E311A">
      <w:pPr>
        <w:pStyle w:val="TOC5"/>
        <w:rPr>
          <w:rFonts w:asciiTheme="minorHAnsi" w:hAnsiTheme="minorHAnsi" w:cs="Arial"/>
          <w:kern w:val="2"/>
          <w:sz w:val="24"/>
          <w:szCs w:val="24"/>
          <w:lang w:eastAsia="en-GB"/>
        </w:rPr>
      </w:pPr>
      <w:r>
        <w:t>5.2.4.3.1</w:t>
      </w:r>
      <w:r>
        <w:rPr>
          <w:rFonts w:asciiTheme="minorHAnsi" w:hAnsiTheme="minorHAnsi" w:cs="Arial"/>
          <w:kern w:val="2"/>
          <w:sz w:val="24"/>
          <w:szCs w:val="24"/>
          <w:lang w:eastAsia="en-GB"/>
        </w:rPr>
        <w:tab/>
      </w:r>
      <w:r>
        <w:t>Overview</w:t>
      </w:r>
      <w:r>
        <w:tab/>
      </w:r>
      <w:r>
        <w:fldChar w:fldCharType="begin"/>
      </w:r>
      <w:r>
        <w:instrText xml:space="preserve"> PAGEREF _Toc157680619 \h </w:instrText>
      </w:r>
      <w:r>
        <w:fldChar w:fldCharType="separate"/>
      </w:r>
      <w:r>
        <w:t>121</w:t>
      </w:r>
      <w:r>
        <w:fldChar w:fldCharType="end"/>
      </w:r>
    </w:p>
    <w:p w14:paraId="7F426699" w14:textId="77777777" w:rsidR="008E311A" w:rsidRDefault="008E311A" w:rsidP="008E311A">
      <w:pPr>
        <w:pStyle w:val="TOC5"/>
        <w:rPr>
          <w:rFonts w:asciiTheme="minorHAnsi" w:hAnsiTheme="minorHAnsi" w:cs="Arial"/>
          <w:kern w:val="2"/>
          <w:sz w:val="24"/>
          <w:szCs w:val="24"/>
          <w:lang w:eastAsia="en-GB"/>
        </w:rPr>
      </w:pPr>
      <w:r>
        <w:t>5.2.4.3.2</w:t>
      </w:r>
      <w:r>
        <w:rPr>
          <w:rFonts w:asciiTheme="minorHAnsi" w:hAnsiTheme="minorHAnsi" w:cs="Arial"/>
          <w:kern w:val="2"/>
          <w:sz w:val="24"/>
          <w:szCs w:val="24"/>
          <w:lang w:eastAsia="en-GB"/>
        </w:rPr>
        <w:tab/>
      </w:r>
      <w:r>
        <w:t>Direction metadata quantization</w:t>
      </w:r>
      <w:r>
        <w:tab/>
      </w:r>
      <w:r>
        <w:fldChar w:fldCharType="begin"/>
      </w:r>
      <w:r>
        <w:instrText xml:space="preserve"> PAGEREF _Toc157680620 \h </w:instrText>
      </w:r>
      <w:r>
        <w:fldChar w:fldCharType="separate"/>
      </w:r>
      <w:r>
        <w:t>121</w:t>
      </w:r>
      <w:r>
        <w:fldChar w:fldCharType="end"/>
      </w:r>
    </w:p>
    <w:p w14:paraId="3166F99D" w14:textId="77777777" w:rsidR="008E311A" w:rsidRDefault="008E311A" w:rsidP="008E311A">
      <w:pPr>
        <w:pStyle w:val="TOC5"/>
        <w:rPr>
          <w:rFonts w:asciiTheme="minorHAnsi" w:hAnsiTheme="minorHAnsi" w:cs="Arial"/>
          <w:kern w:val="2"/>
          <w:sz w:val="24"/>
          <w:szCs w:val="24"/>
          <w:lang w:eastAsia="en-GB"/>
        </w:rPr>
      </w:pPr>
      <w:r>
        <w:t>5.2.4.3.3</w:t>
      </w:r>
      <w:r>
        <w:rPr>
          <w:rFonts w:asciiTheme="minorHAnsi" w:hAnsiTheme="minorHAnsi" w:cs="Arial"/>
          <w:kern w:val="2"/>
          <w:sz w:val="24"/>
          <w:szCs w:val="24"/>
          <w:lang w:eastAsia="en-GB"/>
        </w:rPr>
        <w:tab/>
      </w:r>
      <w:r>
        <w:t>Direction metadata raw encoding</w:t>
      </w:r>
      <w:r>
        <w:tab/>
      </w:r>
      <w:r>
        <w:fldChar w:fldCharType="begin"/>
      </w:r>
      <w:r>
        <w:instrText xml:space="preserve"> PAGEREF _Toc157680621 \h </w:instrText>
      </w:r>
      <w:r>
        <w:fldChar w:fldCharType="separate"/>
      </w:r>
      <w:r>
        <w:t>124</w:t>
      </w:r>
      <w:r>
        <w:fldChar w:fldCharType="end"/>
      </w:r>
    </w:p>
    <w:p w14:paraId="5682C397" w14:textId="77777777" w:rsidR="008E311A" w:rsidRDefault="008E311A" w:rsidP="008E311A">
      <w:pPr>
        <w:pStyle w:val="TOC5"/>
        <w:rPr>
          <w:rFonts w:asciiTheme="minorHAnsi" w:hAnsiTheme="minorHAnsi" w:cs="Arial"/>
          <w:kern w:val="2"/>
          <w:sz w:val="24"/>
          <w:szCs w:val="24"/>
          <w:lang w:eastAsia="en-GB"/>
        </w:rPr>
      </w:pPr>
      <w:r>
        <w:t>5.2.4.3.4</w:t>
      </w:r>
      <w:r>
        <w:rPr>
          <w:rFonts w:asciiTheme="minorHAnsi" w:hAnsiTheme="minorHAnsi" w:cs="Arial"/>
          <w:kern w:val="2"/>
          <w:sz w:val="24"/>
          <w:szCs w:val="24"/>
          <w:lang w:eastAsia="en-GB"/>
        </w:rPr>
        <w:tab/>
      </w:r>
      <w:r>
        <w:t>Direction metadata entropy encoding tools</w:t>
      </w:r>
      <w:r>
        <w:tab/>
      </w:r>
      <w:r>
        <w:fldChar w:fldCharType="begin"/>
      </w:r>
      <w:r>
        <w:instrText xml:space="preserve"> PAGEREF _Toc157680622 \h </w:instrText>
      </w:r>
      <w:r>
        <w:fldChar w:fldCharType="separate"/>
      </w:r>
      <w:r>
        <w:t>124</w:t>
      </w:r>
      <w:r>
        <w:fldChar w:fldCharType="end"/>
      </w:r>
    </w:p>
    <w:p w14:paraId="7196639A" w14:textId="77777777" w:rsidR="008E311A" w:rsidRDefault="008E311A" w:rsidP="008E311A">
      <w:pPr>
        <w:pStyle w:val="TOC4"/>
        <w:rPr>
          <w:rFonts w:asciiTheme="minorHAnsi" w:hAnsiTheme="minorHAnsi" w:cs="Arial"/>
          <w:kern w:val="2"/>
          <w:sz w:val="24"/>
          <w:szCs w:val="24"/>
          <w:lang w:eastAsia="en-GB"/>
        </w:rPr>
      </w:pPr>
      <w:r>
        <w:t>5.2.4.4</w:t>
      </w:r>
      <w:r>
        <w:rPr>
          <w:rFonts w:asciiTheme="minorHAnsi" w:hAnsiTheme="minorHAnsi" w:cs="Arial"/>
          <w:kern w:val="2"/>
          <w:sz w:val="24"/>
          <w:szCs w:val="24"/>
          <w:lang w:eastAsia="en-GB"/>
        </w:rPr>
        <w:tab/>
      </w:r>
      <w:r>
        <w:t>Diffuseness and energy ratio coding methods</w:t>
      </w:r>
      <w:r>
        <w:tab/>
      </w:r>
      <w:r>
        <w:fldChar w:fldCharType="begin"/>
      </w:r>
      <w:r>
        <w:instrText xml:space="preserve"> PAGEREF _Toc157680623 \h </w:instrText>
      </w:r>
      <w:r>
        <w:fldChar w:fldCharType="separate"/>
      </w:r>
      <w:r>
        <w:t>125</w:t>
      </w:r>
      <w:r>
        <w:fldChar w:fldCharType="end"/>
      </w:r>
    </w:p>
    <w:p w14:paraId="3177EC6E" w14:textId="77777777" w:rsidR="008E311A" w:rsidRDefault="008E311A" w:rsidP="008E311A">
      <w:pPr>
        <w:pStyle w:val="TOC5"/>
        <w:rPr>
          <w:rFonts w:asciiTheme="minorHAnsi" w:hAnsiTheme="minorHAnsi" w:cs="Arial"/>
          <w:kern w:val="2"/>
          <w:sz w:val="24"/>
          <w:szCs w:val="24"/>
          <w:lang w:eastAsia="en-GB"/>
        </w:rPr>
      </w:pPr>
      <w:r>
        <w:t>5.2.4.4.1</w:t>
      </w:r>
      <w:r>
        <w:rPr>
          <w:rFonts w:asciiTheme="minorHAnsi" w:hAnsiTheme="minorHAnsi" w:cs="Arial"/>
          <w:kern w:val="2"/>
          <w:sz w:val="24"/>
          <w:szCs w:val="24"/>
          <w:lang w:eastAsia="en-GB"/>
        </w:rPr>
        <w:tab/>
      </w:r>
      <w:r>
        <w:t>Diffuseness and energy ratio definitions</w:t>
      </w:r>
      <w:r>
        <w:tab/>
      </w:r>
      <w:r>
        <w:fldChar w:fldCharType="begin"/>
      </w:r>
      <w:r>
        <w:instrText xml:space="preserve"> PAGEREF _Toc157680624 \h </w:instrText>
      </w:r>
      <w:r>
        <w:fldChar w:fldCharType="separate"/>
      </w:r>
      <w:r>
        <w:t>125</w:t>
      </w:r>
      <w:r>
        <w:fldChar w:fldCharType="end"/>
      </w:r>
    </w:p>
    <w:p w14:paraId="60B5F793" w14:textId="77777777" w:rsidR="008E311A" w:rsidRDefault="008E311A" w:rsidP="008E311A">
      <w:pPr>
        <w:pStyle w:val="TOC5"/>
        <w:rPr>
          <w:rFonts w:asciiTheme="minorHAnsi" w:hAnsiTheme="minorHAnsi" w:cs="Arial"/>
          <w:kern w:val="2"/>
          <w:sz w:val="24"/>
          <w:szCs w:val="24"/>
          <w:lang w:eastAsia="en-GB"/>
        </w:rPr>
      </w:pPr>
      <w:r>
        <w:t>5.2.4.4.2</w:t>
      </w:r>
      <w:r>
        <w:rPr>
          <w:rFonts w:asciiTheme="minorHAnsi" w:hAnsiTheme="minorHAnsi" w:cs="Arial"/>
          <w:kern w:val="2"/>
          <w:sz w:val="24"/>
          <w:szCs w:val="24"/>
          <w:lang w:eastAsia="en-GB"/>
        </w:rPr>
        <w:tab/>
      </w:r>
      <w:r>
        <w:t>Diffuseness parameter quantization</w:t>
      </w:r>
      <w:r>
        <w:tab/>
      </w:r>
      <w:r>
        <w:fldChar w:fldCharType="begin"/>
      </w:r>
      <w:r>
        <w:instrText xml:space="preserve"> PAGEREF _Toc157680625 \h </w:instrText>
      </w:r>
      <w:r>
        <w:fldChar w:fldCharType="separate"/>
      </w:r>
      <w:r>
        <w:t>125</w:t>
      </w:r>
      <w:r>
        <w:fldChar w:fldCharType="end"/>
      </w:r>
    </w:p>
    <w:p w14:paraId="3FE7A469" w14:textId="77777777" w:rsidR="008E311A" w:rsidRDefault="008E311A" w:rsidP="008E311A">
      <w:pPr>
        <w:pStyle w:val="TOC5"/>
        <w:rPr>
          <w:rFonts w:asciiTheme="minorHAnsi" w:hAnsiTheme="minorHAnsi" w:cs="Arial"/>
          <w:kern w:val="2"/>
          <w:sz w:val="24"/>
          <w:szCs w:val="24"/>
          <w:lang w:eastAsia="en-GB"/>
        </w:rPr>
      </w:pPr>
      <w:r>
        <w:t>5.2.4.4.3</w:t>
      </w:r>
      <w:r>
        <w:rPr>
          <w:rFonts w:asciiTheme="minorHAnsi" w:hAnsiTheme="minorHAnsi" w:cs="Arial"/>
          <w:kern w:val="2"/>
          <w:sz w:val="24"/>
          <w:szCs w:val="24"/>
          <w:lang w:eastAsia="en-GB"/>
        </w:rPr>
        <w:tab/>
      </w:r>
      <w:r>
        <w:t>Diffuseness and energy ratio indices coding</w:t>
      </w:r>
      <w:r>
        <w:tab/>
      </w:r>
      <w:r>
        <w:fldChar w:fldCharType="begin"/>
      </w:r>
      <w:r>
        <w:instrText xml:space="preserve"> PAGEREF _Toc157680626 \h </w:instrText>
      </w:r>
      <w:r>
        <w:fldChar w:fldCharType="separate"/>
      </w:r>
      <w:r>
        <w:t>126</w:t>
      </w:r>
      <w:r>
        <w:fldChar w:fldCharType="end"/>
      </w:r>
    </w:p>
    <w:p w14:paraId="349B1A1A" w14:textId="77777777" w:rsidR="008E311A" w:rsidRDefault="008E311A" w:rsidP="008E311A">
      <w:pPr>
        <w:pStyle w:val="TOC5"/>
        <w:rPr>
          <w:rFonts w:asciiTheme="minorHAnsi" w:hAnsiTheme="minorHAnsi" w:cs="Arial"/>
          <w:kern w:val="2"/>
          <w:sz w:val="24"/>
          <w:szCs w:val="24"/>
          <w:lang w:eastAsia="en-GB"/>
        </w:rPr>
      </w:pPr>
      <w:r>
        <w:t>5.2.4.4.4</w:t>
      </w:r>
      <w:r>
        <w:rPr>
          <w:rFonts w:asciiTheme="minorHAnsi" w:hAnsiTheme="minorHAnsi" w:cs="Arial"/>
          <w:kern w:val="2"/>
          <w:sz w:val="24"/>
          <w:szCs w:val="24"/>
          <w:lang w:eastAsia="en-GB"/>
        </w:rPr>
        <w:tab/>
      </w:r>
      <w:r>
        <w:t>Diffuseness and energy ratio coding with two concurrent directions</w:t>
      </w:r>
      <w:r>
        <w:tab/>
      </w:r>
      <w:r>
        <w:fldChar w:fldCharType="begin"/>
      </w:r>
      <w:r>
        <w:instrText xml:space="preserve"> PAGEREF _Toc157680627 \h </w:instrText>
      </w:r>
      <w:r>
        <w:fldChar w:fldCharType="separate"/>
      </w:r>
      <w:r>
        <w:t>127</w:t>
      </w:r>
      <w:r>
        <w:fldChar w:fldCharType="end"/>
      </w:r>
    </w:p>
    <w:p w14:paraId="3D4515A3" w14:textId="77777777" w:rsidR="008E311A" w:rsidRDefault="008E311A" w:rsidP="008E311A">
      <w:pPr>
        <w:pStyle w:val="TOC4"/>
        <w:rPr>
          <w:rFonts w:asciiTheme="minorHAnsi" w:hAnsiTheme="minorHAnsi" w:cs="Arial"/>
          <w:kern w:val="2"/>
          <w:sz w:val="24"/>
          <w:szCs w:val="24"/>
          <w:lang w:eastAsia="en-GB"/>
        </w:rPr>
      </w:pPr>
      <w:r>
        <w:t>5.2.4.5</w:t>
      </w:r>
      <w:r>
        <w:rPr>
          <w:rFonts w:asciiTheme="minorHAnsi" w:hAnsiTheme="minorHAnsi" w:cs="Arial"/>
          <w:kern w:val="2"/>
          <w:sz w:val="24"/>
          <w:szCs w:val="24"/>
          <w:lang w:eastAsia="en-GB"/>
        </w:rPr>
        <w:tab/>
      </w:r>
      <w:r>
        <w:t>Direction metadata coding methods</w:t>
      </w:r>
      <w:r>
        <w:tab/>
      </w:r>
      <w:r>
        <w:fldChar w:fldCharType="begin"/>
      </w:r>
      <w:r>
        <w:instrText xml:space="preserve"> PAGEREF _Toc157680628 \h </w:instrText>
      </w:r>
      <w:r>
        <w:fldChar w:fldCharType="separate"/>
      </w:r>
      <w:r>
        <w:t>129</w:t>
      </w:r>
      <w:r>
        <w:fldChar w:fldCharType="end"/>
      </w:r>
    </w:p>
    <w:p w14:paraId="1E5BDEEA" w14:textId="77777777" w:rsidR="008E311A" w:rsidRDefault="008E311A" w:rsidP="008E311A">
      <w:pPr>
        <w:pStyle w:val="TOC5"/>
        <w:rPr>
          <w:rFonts w:asciiTheme="minorHAnsi" w:hAnsiTheme="minorHAnsi" w:cs="Arial"/>
          <w:kern w:val="2"/>
          <w:sz w:val="24"/>
          <w:szCs w:val="24"/>
          <w:lang w:eastAsia="en-GB"/>
        </w:rPr>
      </w:pPr>
      <w:r>
        <w:t>5.2.4.5.1</w:t>
      </w:r>
      <w:r>
        <w:rPr>
          <w:rFonts w:asciiTheme="minorHAnsi" w:hAnsiTheme="minorHAnsi" w:cs="Arial"/>
          <w:kern w:val="2"/>
          <w:sz w:val="24"/>
          <w:szCs w:val="24"/>
          <w:lang w:eastAsia="en-GB"/>
        </w:rPr>
        <w:tab/>
      </w:r>
      <w:r>
        <w:t>Entropy coding 1 (EC1)</w:t>
      </w:r>
      <w:r>
        <w:tab/>
      </w:r>
      <w:r>
        <w:fldChar w:fldCharType="begin"/>
      </w:r>
      <w:r>
        <w:instrText xml:space="preserve"> PAGEREF _Toc157680629 \h </w:instrText>
      </w:r>
      <w:r>
        <w:fldChar w:fldCharType="separate"/>
      </w:r>
      <w:r>
        <w:t>129</w:t>
      </w:r>
      <w:r>
        <w:fldChar w:fldCharType="end"/>
      </w:r>
    </w:p>
    <w:p w14:paraId="45838289" w14:textId="77777777" w:rsidR="008E311A" w:rsidRDefault="008E311A" w:rsidP="008E311A">
      <w:pPr>
        <w:pStyle w:val="TOC5"/>
        <w:rPr>
          <w:rFonts w:asciiTheme="minorHAnsi" w:hAnsiTheme="minorHAnsi" w:cs="Arial"/>
          <w:kern w:val="2"/>
          <w:sz w:val="24"/>
          <w:szCs w:val="24"/>
          <w:lang w:eastAsia="en-GB"/>
        </w:rPr>
      </w:pPr>
      <w:r>
        <w:t>5.2.4.5.2</w:t>
      </w:r>
      <w:r>
        <w:rPr>
          <w:rFonts w:asciiTheme="minorHAnsi" w:hAnsiTheme="minorHAnsi" w:cs="Arial"/>
          <w:kern w:val="2"/>
          <w:sz w:val="24"/>
          <w:szCs w:val="24"/>
          <w:lang w:eastAsia="en-GB"/>
        </w:rPr>
        <w:tab/>
      </w:r>
      <w:r>
        <w:t>Entropy coding 2 (EC2)</w:t>
      </w:r>
      <w:r>
        <w:tab/>
      </w:r>
      <w:r>
        <w:fldChar w:fldCharType="begin"/>
      </w:r>
      <w:r>
        <w:instrText xml:space="preserve"> PAGEREF _Toc157680630 \h </w:instrText>
      </w:r>
      <w:r>
        <w:fldChar w:fldCharType="separate"/>
      </w:r>
      <w:r>
        <w:t>134</w:t>
      </w:r>
      <w:r>
        <w:fldChar w:fldCharType="end"/>
      </w:r>
    </w:p>
    <w:p w14:paraId="61339F34" w14:textId="77777777" w:rsidR="008E311A" w:rsidRDefault="008E311A" w:rsidP="008E311A">
      <w:pPr>
        <w:pStyle w:val="TOC5"/>
        <w:rPr>
          <w:rFonts w:asciiTheme="minorHAnsi" w:hAnsiTheme="minorHAnsi" w:cs="Arial"/>
          <w:kern w:val="2"/>
          <w:sz w:val="24"/>
          <w:szCs w:val="24"/>
          <w:lang w:eastAsia="en-GB"/>
        </w:rPr>
      </w:pPr>
      <w:r>
        <w:t>5.2.4.5.3</w:t>
      </w:r>
      <w:r>
        <w:rPr>
          <w:rFonts w:asciiTheme="minorHAnsi" w:hAnsiTheme="minorHAnsi" w:cs="Arial"/>
          <w:kern w:val="2"/>
          <w:sz w:val="24"/>
          <w:szCs w:val="24"/>
          <w:lang w:eastAsia="en-GB"/>
        </w:rPr>
        <w:tab/>
      </w:r>
      <w:r>
        <w:t>Entropy coding 3 (EC3)</w:t>
      </w:r>
      <w:r>
        <w:tab/>
      </w:r>
      <w:r>
        <w:fldChar w:fldCharType="begin"/>
      </w:r>
      <w:r>
        <w:instrText xml:space="preserve"> PAGEREF _Toc157680631 \h </w:instrText>
      </w:r>
      <w:r>
        <w:fldChar w:fldCharType="separate"/>
      </w:r>
      <w:r>
        <w:t>135</w:t>
      </w:r>
      <w:r>
        <w:fldChar w:fldCharType="end"/>
      </w:r>
    </w:p>
    <w:p w14:paraId="146F7B24" w14:textId="77777777" w:rsidR="008E311A" w:rsidRDefault="008E311A" w:rsidP="008E311A">
      <w:pPr>
        <w:pStyle w:val="TOC4"/>
        <w:rPr>
          <w:rFonts w:asciiTheme="minorHAnsi" w:hAnsiTheme="minorHAnsi" w:cs="Arial"/>
          <w:kern w:val="2"/>
          <w:sz w:val="24"/>
          <w:szCs w:val="24"/>
          <w:lang w:eastAsia="en-GB"/>
        </w:rPr>
      </w:pPr>
      <w:r>
        <w:t>5.2.4.6</w:t>
      </w:r>
      <w:r>
        <w:rPr>
          <w:rFonts w:asciiTheme="minorHAnsi" w:hAnsiTheme="minorHAnsi" w:cs="Arial"/>
          <w:kern w:val="2"/>
          <w:sz w:val="24"/>
          <w:szCs w:val="24"/>
          <w:lang w:eastAsia="en-GB"/>
        </w:rPr>
        <w:tab/>
      </w:r>
      <w:r>
        <w:t>Coherence coding</w:t>
      </w:r>
      <w:r>
        <w:tab/>
      </w:r>
      <w:r>
        <w:fldChar w:fldCharType="begin"/>
      </w:r>
      <w:r>
        <w:instrText xml:space="preserve"> PAGEREF _Toc157680632 \h </w:instrText>
      </w:r>
      <w:r>
        <w:fldChar w:fldCharType="separate"/>
      </w:r>
      <w:r>
        <w:t>139</w:t>
      </w:r>
      <w:r>
        <w:fldChar w:fldCharType="end"/>
      </w:r>
    </w:p>
    <w:p w14:paraId="13D3C11D" w14:textId="77777777" w:rsidR="008E311A" w:rsidRDefault="008E311A" w:rsidP="008E311A">
      <w:pPr>
        <w:pStyle w:val="TOC5"/>
        <w:rPr>
          <w:rFonts w:asciiTheme="minorHAnsi" w:hAnsiTheme="minorHAnsi" w:cs="Arial"/>
          <w:kern w:val="2"/>
          <w:sz w:val="24"/>
          <w:szCs w:val="24"/>
          <w:lang w:eastAsia="en-GB"/>
        </w:rPr>
      </w:pPr>
      <w:r>
        <w:t>5.2.4.6.1</w:t>
      </w:r>
      <w:r>
        <w:rPr>
          <w:rFonts w:asciiTheme="minorHAnsi" w:hAnsiTheme="minorHAnsi" w:cs="Arial"/>
          <w:kern w:val="2"/>
          <w:sz w:val="24"/>
          <w:szCs w:val="24"/>
          <w:lang w:eastAsia="en-GB"/>
        </w:rPr>
        <w:tab/>
      </w:r>
      <w:r>
        <w:t>Spread coherence coding</w:t>
      </w:r>
      <w:r>
        <w:tab/>
      </w:r>
      <w:r>
        <w:fldChar w:fldCharType="begin"/>
      </w:r>
      <w:r>
        <w:instrText xml:space="preserve"> PAGEREF _Toc157680633 \h </w:instrText>
      </w:r>
      <w:r>
        <w:fldChar w:fldCharType="separate"/>
      </w:r>
      <w:r>
        <w:t>139</w:t>
      </w:r>
      <w:r>
        <w:fldChar w:fldCharType="end"/>
      </w:r>
    </w:p>
    <w:p w14:paraId="3DA42F61" w14:textId="77777777" w:rsidR="008E311A" w:rsidRDefault="008E311A" w:rsidP="008E311A">
      <w:pPr>
        <w:pStyle w:val="TOC5"/>
        <w:rPr>
          <w:rFonts w:asciiTheme="minorHAnsi" w:hAnsiTheme="minorHAnsi" w:cs="Arial"/>
          <w:kern w:val="2"/>
          <w:sz w:val="24"/>
          <w:szCs w:val="24"/>
          <w:lang w:eastAsia="en-GB"/>
        </w:rPr>
      </w:pPr>
      <w:r>
        <w:t>5.2.4.6.2</w:t>
      </w:r>
      <w:r>
        <w:rPr>
          <w:rFonts w:asciiTheme="minorHAnsi" w:hAnsiTheme="minorHAnsi" w:cs="Arial"/>
          <w:kern w:val="2"/>
          <w:sz w:val="24"/>
          <w:szCs w:val="24"/>
          <w:lang w:eastAsia="en-GB"/>
        </w:rPr>
        <w:tab/>
      </w:r>
      <w:r>
        <w:t>Surround coherence coding</w:t>
      </w:r>
      <w:r>
        <w:tab/>
      </w:r>
      <w:r>
        <w:fldChar w:fldCharType="begin"/>
      </w:r>
      <w:r>
        <w:instrText xml:space="preserve"> PAGEREF _Toc157680634 \h </w:instrText>
      </w:r>
      <w:r>
        <w:fldChar w:fldCharType="separate"/>
      </w:r>
      <w:r>
        <w:t>142</w:t>
      </w:r>
      <w:r>
        <w:fldChar w:fldCharType="end"/>
      </w:r>
    </w:p>
    <w:p w14:paraId="5EBA7EC4" w14:textId="77777777" w:rsidR="008E311A" w:rsidRDefault="008E311A" w:rsidP="008E311A">
      <w:pPr>
        <w:pStyle w:val="TOC4"/>
        <w:rPr>
          <w:rFonts w:asciiTheme="minorHAnsi" w:hAnsiTheme="minorHAnsi" w:cs="Arial"/>
          <w:kern w:val="2"/>
          <w:sz w:val="24"/>
          <w:szCs w:val="24"/>
          <w:lang w:eastAsia="en-GB"/>
        </w:rPr>
      </w:pPr>
      <w:r>
        <w:t>5.2.4.7</w:t>
      </w:r>
      <w:r>
        <w:rPr>
          <w:rFonts w:asciiTheme="minorHAnsi" w:hAnsiTheme="minorHAnsi" w:cs="Arial"/>
          <w:kern w:val="2"/>
          <w:sz w:val="24"/>
          <w:szCs w:val="24"/>
          <w:lang w:eastAsia="en-GB"/>
        </w:rPr>
        <w:tab/>
      </w:r>
      <w:r>
        <w:t>DTX coding</w:t>
      </w:r>
      <w:r>
        <w:tab/>
      </w:r>
      <w:r>
        <w:fldChar w:fldCharType="begin"/>
      </w:r>
      <w:r>
        <w:instrText xml:space="preserve"> PAGEREF _Toc157680635 \h </w:instrText>
      </w:r>
      <w:r>
        <w:fldChar w:fldCharType="separate"/>
      </w:r>
      <w:r>
        <w:t>142</w:t>
      </w:r>
      <w:r>
        <w:fldChar w:fldCharType="end"/>
      </w:r>
    </w:p>
    <w:p w14:paraId="339E1FF0" w14:textId="77777777" w:rsidR="008E311A" w:rsidRDefault="008E311A" w:rsidP="008E311A">
      <w:pPr>
        <w:pStyle w:val="TOC3"/>
        <w:rPr>
          <w:rFonts w:asciiTheme="minorHAnsi" w:hAnsiTheme="minorHAnsi" w:cs="Arial"/>
          <w:kern w:val="2"/>
          <w:sz w:val="24"/>
          <w:szCs w:val="24"/>
          <w:lang w:eastAsia="en-GB"/>
        </w:rPr>
      </w:pPr>
      <w:r>
        <w:t>5.2.5</w:t>
      </w:r>
      <w:r>
        <w:rPr>
          <w:rFonts w:asciiTheme="minorHAnsi" w:hAnsiTheme="minorHAnsi" w:cs="Arial"/>
          <w:kern w:val="2"/>
          <w:sz w:val="24"/>
          <w:szCs w:val="24"/>
          <w:lang w:eastAsia="en-GB"/>
        </w:rPr>
        <w:tab/>
      </w:r>
      <w:r>
        <w:t>Modified Discrete Fourier Transform (MDFT) Analysis Filter Bank</w:t>
      </w:r>
      <w:r>
        <w:tab/>
      </w:r>
      <w:r>
        <w:fldChar w:fldCharType="begin"/>
      </w:r>
      <w:r>
        <w:instrText xml:space="preserve"> PAGEREF _Toc157680636 \h </w:instrText>
      </w:r>
      <w:r>
        <w:fldChar w:fldCharType="separate"/>
      </w:r>
      <w:r>
        <w:t>143</w:t>
      </w:r>
      <w:r>
        <w:fldChar w:fldCharType="end"/>
      </w:r>
    </w:p>
    <w:p w14:paraId="543C01E5" w14:textId="77777777" w:rsidR="008E311A" w:rsidRDefault="008E311A" w:rsidP="008E311A">
      <w:pPr>
        <w:pStyle w:val="TOC4"/>
        <w:rPr>
          <w:rFonts w:asciiTheme="minorHAnsi" w:hAnsiTheme="minorHAnsi" w:cs="Arial"/>
          <w:kern w:val="2"/>
          <w:sz w:val="24"/>
          <w:szCs w:val="24"/>
          <w:lang w:eastAsia="en-GB"/>
        </w:rPr>
      </w:pPr>
      <w:r>
        <w:t>5.2.5.1</w:t>
      </w:r>
      <w:r>
        <w:rPr>
          <w:rFonts w:asciiTheme="minorHAnsi" w:hAnsiTheme="minorHAnsi" w:cs="Arial"/>
          <w:kern w:val="2"/>
          <w:sz w:val="24"/>
          <w:szCs w:val="24"/>
          <w:lang w:eastAsia="en-GB"/>
        </w:rPr>
        <w:tab/>
      </w:r>
      <w:r>
        <w:t>General</w:t>
      </w:r>
      <w:r>
        <w:tab/>
      </w:r>
      <w:r>
        <w:fldChar w:fldCharType="begin"/>
      </w:r>
      <w:r>
        <w:instrText xml:space="preserve"> PAGEREF _Toc157680637 \h </w:instrText>
      </w:r>
      <w:r>
        <w:fldChar w:fldCharType="separate"/>
      </w:r>
      <w:r>
        <w:t>143</w:t>
      </w:r>
      <w:r>
        <w:fldChar w:fldCharType="end"/>
      </w:r>
    </w:p>
    <w:p w14:paraId="1D218184" w14:textId="77777777" w:rsidR="008E311A" w:rsidRDefault="008E311A" w:rsidP="008E311A">
      <w:pPr>
        <w:pStyle w:val="TOC4"/>
        <w:rPr>
          <w:rFonts w:asciiTheme="minorHAnsi" w:hAnsiTheme="minorHAnsi" w:cs="Arial"/>
          <w:kern w:val="2"/>
          <w:sz w:val="24"/>
          <w:szCs w:val="24"/>
          <w:lang w:eastAsia="en-GB"/>
        </w:rPr>
      </w:pPr>
      <w:r>
        <w:t>5.2.5.2</w:t>
      </w:r>
      <w:r>
        <w:rPr>
          <w:rFonts w:asciiTheme="minorHAnsi" w:hAnsiTheme="minorHAnsi" w:cs="Arial"/>
          <w:kern w:val="2"/>
          <w:sz w:val="24"/>
          <w:szCs w:val="24"/>
          <w:lang w:eastAsia="en-GB"/>
        </w:rPr>
        <w:tab/>
      </w:r>
      <w:r>
        <w:t>Modified Discrete Fourier Transform (MDFT)</w:t>
      </w:r>
      <w:r>
        <w:tab/>
      </w:r>
      <w:r>
        <w:fldChar w:fldCharType="begin"/>
      </w:r>
      <w:r>
        <w:instrText xml:space="preserve"> PAGEREF _Toc157680638 \h </w:instrText>
      </w:r>
      <w:r>
        <w:fldChar w:fldCharType="separate"/>
      </w:r>
      <w:r>
        <w:t>143</w:t>
      </w:r>
      <w:r>
        <w:fldChar w:fldCharType="end"/>
      </w:r>
    </w:p>
    <w:p w14:paraId="297257D5" w14:textId="77777777" w:rsidR="008E311A" w:rsidRDefault="008E311A" w:rsidP="008E311A">
      <w:pPr>
        <w:pStyle w:val="TOC4"/>
        <w:rPr>
          <w:rFonts w:asciiTheme="minorHAnsi" w:hAnsiTheme="minorHAnsi" w:cs="Arial"/>
          <w:kern w:val="2"/>
          <w:sz w:val="24"/>
          <w:szCs w:val="24"/>
          <w:lang w:eastAsia="en-GB"/>
        </w:rPr>
      </w:pPr>
      <w:r>
        <w:t>5.2.5.3</w:t>
      </w:r>
      <w:r>
        <w:rPr>
          <w:rFonts w:asciiTheme="minorHAnsi" w:hAnsiTheme="minorHAnsi" w:cs="Arial"/>
          <w:kern w:val="2"/>
          <w:sz w:val="24"/>
          <w:szCs w:val="24"/>
          <w:lang w:eastAsia="en-GB"/>
        </w:rPr>
        <w:tab/>
      </w:r>
      <w:r>
        <w:t>Filter bank responses</w:t>
      </w:r>
      <w:r>
        <w:tab/>
      </w:r>
      <w:r>
        <w:fldChar w:fldCharType="begin"/>
      </w:r>
      <w:r>
        <w:instrText xml:space="preserve"> PAGEREF _Toc157680639 \h </w:instrText>
      </w:r>
      <w:r>
        <w:fldChar w:fldCharType="separate"/>
      </w:r>
      <w:r>
        <w:t>143</w:t>
      </w:r>
      <w:r>
        <w:fldChar w:fldCharType="end"/>
      </w:r>
    </w:p>
    <w:p w14:paraId="22A046AB" w14:textId="77777777" w:rsidR="008E311A" w:rsidRDefault="008E311A" w:rsidP="008E311A">
      <w:pPr>
        <w:pStyle w:val="TOC5"/>
        <w:rPr>
          <w:rFonts w:asciiTheme="minorHAnsi" w:hAnsiTheme="minorHAnsi" w:cs="Arial"/>
          <w:kern w:val="2"/>
          <w:sz w:val="24"/>
          <w:szCs w:val="24"/>
          <w:lang w:eastAsia="en-GB"/>
        </w:rPr>
      </w:pPr>
      <w:r>
        <w:t>5.2.5.3.1</w:t>
      </w:r>
      <w:r>
        <w:rPr>
          <w:rFonts w:asciiTheme="minorHAnsi" w:hAnsiTheme="minorHAnsi" w:cs="Arial"/>
          <w:kern w:val="2"/>
          <w:sz w:val="24"/>
          <w:szCs w:val="24"/>
          <w:lang w:eastAsia="en-GB"/>
        </w:rPr>
        <w:tab/>
      </w:r>
      <w:r>
        <w:t>General</w:t>
      </w:r>
      <w:r>
        <w:tab/>
      </w:r>
      <w:r>
        <w:fldChar w:fldCharType="begin"/>
      </w:r>
      <w:r>
        <w:instrText xml:space="preserve"> PAGEREF _Toc157680640 \h </w:instrText>
      </w:r>
      <w:r>
        <w:fldChar w:fldCharType="separate"/>
      </w:r>
      <w:r>
        <w:t>143</w:t>
      </w:r>
      <w:r>
        <w:fldChar w:fldCharType="end"/>
      </w:r>
    </w:p>
    <w:p w14:paraId="79C3E21D" w14:textId="77777777" w:rsidR="008E311A" w:rsidRDefault="008E311A" w:rsidP="008E311A">
      <w:pPr>
        <w:pStyle w:val="TOC5"/>
        <w:rPr>
          <w:rFonts w:asciiTheme="minorHAnsi" w:hAnsiTheme="minorHAnsi" w:cs="Arial"/>
          <w:kern w:val="2"/>
          <w:sz w:val="24"/>
          <w:szCs w:val="24"/>
          <w:lang w:eastAsia="en-GB"/>
        </w:rPr>
      </w:pPr>
      <w:r>
        <w:t>5.2.5.3.2</w:t>
      </w:r>
      <w:r>
        <w:rPr>
          <w:rFonts w:asciiTheme="minorHAnsi" w:hAnsiTheme="minorHAnsi" w:cs="Arial"/>
          <w:kern w:val="2"/>
          <w:sz w:val="24"/>
          <w:szCs w:val="24"/>
          <w:lang w:eastAsia="en-GB"/>
        </w:rPr>
        <w:tab/>
      </w:r>
      <w:r>
        <w:t>Magnitude responses for 5 ms stride operation</w:t>
      </w:r>
      <w:r>
        <w:tab/>
      </w:r>
      <w:r>
        <w:fldChar w:fldCharType="begin"/>
      </w:r>
      <w:r>
        <w:instrText xml:space="preserve"> PAGEREF _Toc157680641 \h </w:instrText>
      </w:r>
      <w:r>
        <w:fldChar w:fldCharType="separate"/>
      </w:r>
      <w:r>
        <w:t>144</w:t>
      </w:r>
      <w:r>
        <w:fldChar w:fldCharType="end"/>
      </w:r>
    </w:p>
    <w:p w14:paraId="6AC66420" w14:textId="77777777" w:rsidR="008E311A" w:rsidRDefault="008E311A" w:rsidP="008E311A">
      <w:pPr>
        <w:pStyle w:val="TOC5"/>
        <w:rPr>
          <w:rFonts w:asciiTheme="minorHAnsi" w:hAnsiTheme="minorHAnsi" w:cs="Arial"/>
          <w:kern w:val="2"/>
          <w:sz w:val="24"/>
          <w:szCs w:val="24"/>
          <w:lang w:eastAsia="en-GB"/>
        </w:rPr>
      </w:pPr>
      <w:r>
        <w:t>5.2.5.3.3</w:t>
      </w:r>
      <w:r>
        <w:rPr>
          <w:rFonts w:asciiTheme="minorHAnsi" w:hAnsiTheme="minorHAnsi" w:cs="Arial"/>
          <w:kern w:val="2"/>
          <w:sz w:val="24"/>
          <w:szCs w:val="24"/>
          <w:lang w:eastAsia="en-GB"/>
        </w:rPr>
        <w:tab/>
      </w:r>
      <w:r>
        <w:t>Responses for sampling rates below 48 kHz</w:t>
      </w:r>
      <w:r>
        <w:tab/>
      </w:r>
      <w:r>
        <w:fldChar w:fldCharType="begin"/>
      </w:r>
      <w:r>
        <w:instrText xml:space="preserve"> PAGEREF _Toc157680642 \h </w:instrText>
      </w:r>
      <w:r>
        <w:fldChar w:fldCharType="separate"/>
      </w:r>
      <w:r>
        <w:t>145</w:t>
      </w:r>
      <w:r>
        <w:fldChar w:fldCharType="end"/>
      </w:r>
    </w:p>
    <w:p w14:paraId="57FC078D" w14:textId="77777777" w:rsidR="008E311A" w:rsidRDefault="008E311A" w:rsidP="008E311A">
      <w:pPr>
        <w:pStyle w:val="TOC2"/>
        <w:rPr>
          <w:rFonts w:asciiTheme="minorHAnsi" w:hAnsiTheme="minorHAnsi" w:cs="Arial"/>
          <w:kern w:val="2"/>
          <w:sz w:val="24"/>
          <w:szCs w:val="24"/>
          <w:lang w:eastAsia="en-GB"/>
        </w:rPr>
      </w:pPr>
      <w:r>
        <w:t>5.3</w:t>
      </w:r>
      <w:r>
        <w:rPr>
          <w:rFonts w:asciiTheme="minorHAnsi" w:hAnsiTheme="minorHAnsi" w:cs="Arial"/>
          <w:kern w:val="2"/>
          <w:sz w:val="24"/>
          <w:szCs w:val="24"/>
          <w:lang w:eastAsia="en-GB"/>
        </w:rPr>
        <w:tab/>
      </w:r>
      <w:r>
        <w:t>Stereo audio operation</w:t>
      </w:r>
      <w:r>
        <w:tab/>
      </w:r>
      <w:r>
        <w:fldChar w:fldCharType="begin"/>
      </w:r>
      <w:r>
        <w:instrText xml:space="preserve"> PAGEREF _Toc157680643 \h </w:instrText>
      </w:r>
      <w:r>
        <w:fldChar w:fldCharType="separate"/>
      </w:r>
      <w:r>
        <w:t>146</w:t>
      </w:r>
      <w:r>
        <w:fldChar w:fldCharType="end"/>
      </w:r>
    </w:p>
    <w:p w14:paraId="7ABA83A9" w14:textId="77777777" w:rsidR="008E311A" w:rsidRDefault="008E311A" w:rsidP="008E311A">
      <w:pPr>
        <w:pStyle w:val="TOC3"/>
        <w:rPr>
          <w:rFonts w:asciiTheme="minorHAnsi" w:hAnsiTheme="minorHAnsi" w:cs="Arial"/>
          <w:kern w:val="2"/>
          <w:sz w:val="24"/>
          <w:szCs w:val="24"/>
          <w:lang w:eastAsia="en-GB"/>
        </w:rPr>
      </w:pPr>
      <w:r>
        <w:t>5.3.1</w:t>
      </w:r>
      <w:r>
        <w:rPr>
          <w:rFonts w:asciiTheme="minorHAnsi" w:hAnsiTheme="minorHAnsi" w:cs="Arial"/>
          <w:kern w:val="2"/>
          <w:sz w:val="24"/>
          <w:szCs w:val="24"/>
          <w:lang w:eastAsia="en-GB"/>
        </w:rPr>
        <w:tab/>
      </w:r>
      <w:r>
        <w:t>Stereo format overview</w:t>
      </w:r>
      <w:r>
        <w:tab/>
      </w:r>
      <w:r>
        <w:fldChar w:fldCharType="begin"/>
      </w:r>
      <w:r>
        <w:instrText xml:space="preserve"> PAGEREF _Toc157680644 \h </w:instrText>
      </w:r>
      <w:r>
        <w:fldChar w:fldCharType="separate"/>
      </w:r>
      <w:r>
        <w:t>146</w:t>
      </w:r>
      <w:r>
        <w:fldChar w:fldCharType="end"/>
      </w:r>
    </w:p>
    <w:p w14:paraId="6059E99F" w14:textId="77777777" w:rsidR="008E311A" w:rsidRDefault="008E311A" w:rsidP="008E311A">
      <w:pPr>
        <w:pStyle w:val="TOC3"/>
        <w:rPr>
          <w:rFonts w:asciiTheme="minorHAnsi" w:hAnsiTheme="minorHAnsi" w:cs="Arial"/>
          <w:kern w:val="2"/>
          <w:sz w:val="24"/>
          <w:szCs w:val="24"/>
          <w:lang w:eastAsia="en-GB"/>
        </w:rPr>
      </w:pPr>
      <w:r>
        <w:t>5.3.2</w:t>
      </w:r>
      <w:r>
        <w:rPr>
          <w:rFonts w:asciiTheme="minorHAnsi" w:hAnsiTheme="minorHAnsi" w:cs="Arial"/>
          <w:kern w:val="2"/>
          <w:sz w:val="24"/>
          <w:szCs w:val="24"/>
          <w:lang w:eastAsia="en-GB"/>
        </w:rPr>
        <w:tab/>
      </w:r>
      <w:r>
        <w:t>Unified stereo</w:t>
      </w:r>
      <w:r>
        <w:tab/>
      </w:r>
      <w:r>
        <w:fldChar w:fldCharType="begin"/>
      </w:r>
      <w:r>
        <w:instrText xml:space="preserve"> PAGEREF _Toc157680645 \h </w:instrText>
      </w:r>
      <w:r>
        <w:fldChar w:fldCharType="separate"/>
      </w:r>
      <w:r>
        <w:t>147</w:t>
      </w:r>
      <w:r>
        <w:fldChar w:fldCharType="end"/>
      </w:r>
    </w:p>
    <w:p w14:paraId="74646315" w14:textId="77777777" w:rsidR="008E311A" w:rsidRDefault="008E311A" w:rsidP="008E311A">
      <w:pPr>
        <w:pStyle w:val="TOC4"/>
        <w:rPr>
          <w:rFonts w:asciiTheme="minorHAnsi" w:hAnsiTheme="minorHAnsi" w:cs="Arial"/>
          <w:kern w:val="2"/>
          <w:sz w:val="24"/>
          <w:szCs w:val="24"/>
          <w:lang w:eastAsia="en-GB"/>
        </w:rPr>
      </w:pPr>
      <w:r>
        <w:t>5.3.2.1</w:t>
      </w:r>
      <w:r>
        <w:rPr>
          <w:rFonts w:asciiTheme="minorHAnsi" w:hAnsiTheme="minorHAnsi" w:cs="Arial"/>
          <w:kern w:val="2"/>
          <w:sz w:val="24"/>
          <w:szCs w:val="24"/>
          <w:lang w:eastAsia="en-GB"/>
        </w:rPr>
        <w:tab/>
      </w:r>
      <w:r>
        <w:t>Overview</w:t>
      </w:r>
      <w:r>
        <w:tab/>
      </w:r>
      <w:r>
        <w:fldChar w:fldCharType="begin"/>
      </w:r>
      <w:r>
        <w:instrText xml:space="preserve"> PAGEREF _Toc157680646 \h </w:instrText>
      </w:r>
      <w:r>
        <w:fldChar w:fldCharType="separate"/>
      </w:r>
      <w:r>
        <w:t>147</w:t>
      </w:r>
      <w:r>
        <w:fldChar w:fldCharType="end"/>
      </w:r>
    </w:p>
    <w:p w14:paraId="4A3A132A" w14:textId="77777777" w:rsidR="008E311A" w:rsidRDefault="008E311A" w:rsidP="008E311A">
      <w:pPr>
        <w:pStyle w:val="TOC4"/>
        <w:rPr>
          <w:rFonts w:asciiTheme="minorHAnsi" w:hAnsiTheme="minorHAnsi" w:cs="Arial"/>
          <w:kern w:val="2"/>
          <w:sz w:val="24"/>
          <w:szCs w:val="24"/>
          <w:lang w:eastAsia="en-GB"/>
        </w:rPr>
      </w:pPr>
      <w:r>
        <w:t>5.3.2.2</w:t>
      </w:r>
      <w:r>
        <w:rPr>
          <w:rFonts w:asciiTheme="minorHAnsi" w:hAnsiTheme="minorHAnsi" w:cs="Arial"/>
          <w:kern w:val="2"/>
          <w:sz w:val="24"/>
          <w:szCs w:val="24"/>
          <w:lang w:eastAsia="en-GB"/>
        </w:rPr>
        <w:tab/>
      </w:r>
      <w:r>
        <w:t>Common unified stereo tools</w:t>
      </w:r>
      <w:r>
        <w:tab/>
      </w:r>
      <w:r>
        <w:fldChar w:fldCharType="begin"/>
      </w:r>
      <w:r>
        <w:instrText xml:space="preserve"> PAGEREF _Toc157680647 \h </w:instrText>
      </w:r>
      <w:r>
        <w:fldChar w:fldCharType="separate"/>
      </w:r>
      <w:r>
        <w:t>147</w:t>
      </w:r>
      <w:r>
        <w:fldChar w:fldCharType="end"/>
      </w:r>
    </w:p>
    <w:p w14:paraId="30FE19E3" w14:textId="77777777" w:rsidR="008E311A" w:rsidRDefault="008E311A" w:rsidP="008E311A">
      <w:pPr>
        <w:pStyle w:val="TOC5"/>
        <w:rPr>
          <w:rFonts w:asciiTheme="minorHAnsi" w:hAnsiTheme="minorHAnsi" w:cs="Arial"/>
          <w:kern w:val="2"/>
          <w:sz w:val="24"/>
          <w:szCs w:val="24"/>
          <w:lang w:eastAsia="en-GB"/>
        </w:rPr>
      </w:pPr>
      <w:r>
        <w:t>5.3.2.2.1</w:t>
      </w:r>
      <w:r>
        <w:rPr>
          <w:rFonts w:asciiTheme="minorHAnsi" w:hAnsiTheme="minorHAnsi" w:cs="Arial"/>
          <w:kern w:val="2"/>
          <w:sz w:val="24"/>
          <w:szCs w:val="24"/>
          <w:lang w:eastAsia="en-GB"/>
        </w:rPr>
        <w:tab/>
      </w:r>
      <w:r>
        <w:t>Inter-Channel Bandwidth Extension (IC-BWE)</w:t>
      </w:r>
      <w:r>
        <w:tab/>
      </w:r>
      <w:r>
        <w:fldChar w:fldCharType="begin"/>
      </w:r>
      <w:r>
        <w:instrText xml:space="preserve"> PAGEREF _Toc157680648 \h </w:instrText>
      </w:r>
      <w:r>
        <w:fldChar w:fldCharType="separate"/>
      </w:r>
      <w:r>
        <w:t>147</w:t>
      </w:r>
      <w:r>
        <w:fldChar w:fldCharType="end"/>
      </w:r>
    </w:p>
    <w:p w14:paraId="1F33D4F6" w14:textId="77777777" w:rsidR="008E311A" w:rsidRDefault="008E311A" w:rsidP="008E311A">
      <w:pPr>
        <w:pStyle w:val="TOC5"/>
        <w:rPr>
          <w:rFonts w:asciiTheme="minorHAnsi" w:hAnsiTheme="minorHAnsi" w:cs="Arial"/>
          <w:kern w:val="2"/>
          <w:sz w:val="24"/>
          <w:szCs w:val="24"/>
          <w:lang w:eastAsia="en-GB"/>
        </w:rPr>
      </w:pPr>
      <w:r>
        <w:t>5.3.2.2.2</w:t>
      </w:r>
      <w:r>
        <w:rPr>
          <w:rFonts w:asciiTheme="minorHAnsi" w:hAnsiTheme="minorHAnsi" w:cs="Arial"/>
          <w:kern w:val="2"/>
          <w:sz w:val="24"/>
          <w:szCs w:val="24"/>
          <w:lang w:eastAsia="en-GB"/>
        </w:rPr>
        <w:tab/>
      </w:r>
      <w:r>
        <w:t>Front VAD</w:t>
      </w:r>
      <w:r>
        <w:tab/>
      </w:r>
      <w:r>
        <w:fldChar w:fldCharType="begin"/>
      </w:r>
      <w:r>
        <w:instrText xml:space="preserve"> PAGEREF _Toc157680649 \h </w:instrText>
      </w:r>
      <w:r>
        <w:fldChar w:fldCharType="separate"/>
      </w:r>
      <w:r>
        <w:t>158</w:t>
      </w:r>
      <w:r>
        <w:fldChar w:fldCharType="end"/>
      </w:r>
    </w:p>
    <w:p w14:paraId="227D9D63" w14:textId="77777777" w:rsidR="008E311A" w:rsidRDefault="008E311A" w:rsidP="008E311A">
      <w:pPr>
        <w:pStyle w:val="TOC4"/>
        <w:rPr>
          <w:rFonts w:asciiTheme="minorHAnsi" w:hAnsiTheme="minorHAnsi" w:cs="Arial"/>
          <w:kern w:val="2"/>
          <w:sz w:val="24"/>
          <w:szCs w:val="24"/>
          <w:lang w:eastAsia="en-GB"/>
        </w:rPr>
      </w:pPr>
      <w:r>
        <w:t>5.3.2.3</w:t>
      </w:r>
      <w:r>
        <w:rPr>
          <w:rFonts w:asciiTheme="minorHAnsi" w:hAnsiTheme="minorHAnsi" w:cs="Arial"/>
          <w:kern w:val="2"/>
          <w:sz w:val="24"/>
          <w:szCs w:val="24"/>
          <w:lang w:eastAsia="en-GB"/>
        </w:rPr>
        <w:tab/>
      </w:r>
      <w:r>
        <w:t>TD-based stereo</w:t>
      </w:r>
      <w:r>
        <w:tab/>
      </w:r>
      <w:r>
        <w:fldChar w:fldCharType="begin"/>
      </w:r>
      <w:r>
        <w:instrText xml:space="preserve"> PAGEREF _Toc157680650 \h </w:instrText>
      </w:r>
      <w:r>
        <w:fldChar w:fldCharType="separate"/>
      </w:r>
      <w:r>
        <w:t>159</w:t>
      </w:r>
      <w:r>
        <w:fldChar w:fldCharType="end"/>
      </w:r>
    </w:p>
    <w:p w14:paraId="480BA566" w14:textId="77777777" w:rsidR="008E311A" w:rsidRDefault="008E311A" w:rsidP="008E311A">
      <w:pPr>
        <w:pStyle w:val="TOC5"/>
        <w:rPr>
          <w:rFonts w:asciiTheme="minorHAnsi" w:hAnsiTheme="minorHAnsi" w:cs="Arial"/>
          <w:kern w:val="2"/>
          <w:sz w:val="24"/>
          <w:szCs w:val="24"/>
          <w:lang w:eastAsia="en-GB"/>
        </w:rPr>
      </w:pPr>
      <w:r>
        <w:t>5.3.2.3.1</w:t>
      </w:r>
      <w:r>
        <w:rPr>
          <w:rFonts w:asciiTheme="minorHAnsi" w:hAnsiTheme="minorHAnsi" w:cs="Arial"/>
          <w:kern w:val="2"/>
          <w:sz w:val="24"/>
          <w:szCs w:val="24"/>
          <w:lang w:eastAsia="en-GB"/>
        </w:rPr>
        <w:tab/>
      </w:r>
      <w:r>
        <w:t>Inter-channel Alignment (ICA)</w:t>
      </w:r>
      <w:r>
        <w:tab/>
      </w:r>
      <w:r>
        <w:fldChar w:fldCharType="begin"/>
      </w:r>
      <w:r>
        <w:instrText xml:space="preserve"> PAGEREF _Toc157680651 \h </w:instrText>
      </w:r>
      <w:r>
        <w:fldChar w:fldCharType="separate"/>
      </w:r>
      <w:r>
        <w:t>159</w:t>
      </w:r>
      <w:r>
        <w:fldChar w:fldCharType="end"/>
      </w:r>
    </w:p>
    <w:p w14:paraId="01D50A02" w14:textId="77777777" w:rsidR="008E311A" w:rsidRDefault="008E311A" w:rsidP="008E311A">
      <w:pPr>
        <w:pStyle w:val="TOC5"/>
        <w:rPr>
          <w:rFonts w:asciiTheme="minorHAnsi" w:hAnsiTheme="minorHAnsi" w:cs="Arial"/>
          <w:kern w:val="2"/>
          <w:sz w:val="24"/>
          <w:szCs w:val="24"/>
          <w:lang w:eastAsia="en-GB"/>
        </w:rPr>
      </w:pPr>
      <w:r>
        <w:t>5.3.2.3.2</w:t>
      </w:r>
      <w:r>
        <w:rPr>
          <w:rFonts w:asciiTheme="minorHAnsi" w:hAnsiTheme="minorHAnsi" w:cs="Arial"/>
          <w:kern w:val="2"/>
          <w:sz w:val="24"/>
          <w:szCs w:val="24"/>
          <w:lang w:eastAsia="en-GB"/>
        </w:rPr>
        <w:tab/>
      </w:r>
      <w:r>
        <w:t>TD stereo coder overview</w:t>
      </w:r>
      <w:r>
        <w:tab/>
      </w:r>
      <w:r>
        <w:fldChar w:fldCharType="begin"/>
      </w:r>
      <w:r>
        <w:instrText xml:space="preserve"> PAGEREF _Toc157680652 \h </w:instrText>
      </w:r>
      <w:r>
        <w:fldChar w:fldCharType="separate"/>
      </w:r>
      <w:r>
        <w:t>170</w:t>
      </w:r>
      <w:r>
        <w:fldChar w:fldCharType="end"/>
      </w:r>
    </w:p>
    <w:p w14:paraId="64ED9AEF" w14:textId="77777777" w:rsidR="008E311A" w:rsidRDefault="008E311A" w:rsidP="008E311A">
      <w:pPr>
        <w:pStyle w:val="TOC5"/>
        <w:rPr>
          <w:rFonts w:asciiTheme="minorHAnsi" w:hAnsiTheme="minorHAnsi" w:cs="Arial"/>
          <w:kern w:val="2"/>
          <w:sz w:val="24"/>
          <w:szCs w:val="24"/>
          <w:lang w:eastAsia="en-GB"/>
        </w:rPr>
      </w:pPr>
      <w:r>
        <w:t>5.3.2.3.3</w:t>
      </w:r>
      <w:r>
        <w:rPr>
          <w:rFonts w:asciiTheme="minorHAnsi" w:hAnsiTheme="minorHAnsi" w:cs="Arial"/>
          <w:kern w:val="2"/>
          <w:sz w:val="24"/>
          <w:szCs w:val="24"/>
          <w:lang w:eastAsia="en-GB"/>
        </w:rPr>
        <w:tab/>
      </w:r>
      <w:r>
        <w:t>Time-domain stereo downmix</w:t>
      </w:r>
      <w:r>
        <w:tab/>
      </w:r>
      <w:r>
        <w:fldChar w:fldCharType="begin"/>
      </w:r>
      <w:r>
        <w:instrText xml:space="preserve"> PAGEREF _Toc157680653 \h </w:instrText>
      </w:r>
      <w:r>
        <w:fldChar w:fldCharType="separate"/>
      </w:r>
      <w:r>
        <w:t>170</w:t>
      </w:r>
      <w:r>
        <w:fldChar w:fldCharType="end"/>
      </w:r>
    </w:p>
    <w:p w14:paraId="0A5DA31D" w14:textId="77777777" w:rsidR="008E311A" w:rsidRDefault="008E311A" w:rsidP="008E311A">
      <w:pPr>
        <w:pStyle w:val="TOC5"/>
        <w:rPr>
          <w:rFonts w:asciiTheme="minorHAnsi" w:hAnsiTheme="minorHAnsi" w:cs="Arial"/>
          <w:kern w:val="2"/>
          <w:sz w:val="24"/>
          <w:szCs w:val="24"/>
          <w:lang w:eastAsia="en-GB"/>
        </w:rPr>
      </w:pPr>
      <w:r>
        <w:t>5.3.2.3.4</w:t>
      </w:r>
      <w:r>
        <w:rPr>
          <w:rFonts w:asciiTheme="minorHAnsi" w:hAnsiTheme="minorHAnsi" w:cs="Arial"/>
          <w:kern w:val="2"/>
          <w:sz w:val="24"/>
          <w:szCs w:val="24"/>
          <w:lang w:eastAsia="en-GB"/>
        </w:rPr>
        <w:tab/>
      </w:r>
      <w:r>
        <w:t>Near out-of-phase operation (NOOP)</w:t>
      </w:r>
      <w:r>
        <w:tab/>
      </w:r>
      <w:r>
        <w:fldChar w:fldCharType="begin"/>
      </w:r>
      <w:r>
        <w:instrText xml:space="preserve"> PAGEREF _Toc157680654 \h </w:instrText>
      </w:r>
      <w:r>
        <w:fldChar w:fldCharType="separate"/>
      </w:r>
      <w:r>
        <w:t>173</w:t>
      </w:r>
      <w:r>
        <w:fldChar w:fldCharType="end"/>
      </w:r>
    </w:p>
    <w:p w14:paraId="45474350" w14:textId="77777777" w:rsidR="008E311A" w:rsidRDefault="008E311A" w:rsidP="008E311A">
      <w:pPr>
        <w:pStyle w:val="TOC5"/>
        <w:rPr>
          <w:rFonts w:asciiTheme="minorHAnsi" w:hAnsiTheme="minorHAnsi" w:cs="Arial"/>
          <w:kern w:val="2"/>
          <w:sz w:val="24"/>
          <w:szCs w:val="24"/>
          <w:lang w:eastAsia="en-GB"/>
        </w:rPr>
      </w:pPr>
      <w:r>
        <w:t>5.3.2.3.5</w:t>
      </w:r>
      <w:r>
        <w:rPr>
          <w:rFonts w:asciiTheme="minorHAnsi" w:hAnsiTheme="minorHAnsi" w:cs="Arial"/>
          <w:kern w:val="2"/>
          <w:sz w:val="24"/>
          <w:szCs w:val="24"/>
          <w:lang w:eastAsia="en-GB"/>
        </w:rPr>
        <w:tab/>
      </w:r>
      <w:r>
        <w:t>LP filter coherence</w:t>
      </w:r>
      <w:r>
        <w:tab/>
      </w:r>
      <w:r>
        <w:fldChar w:fldCharType="begin"/>
      </w:r>
      <w:r>
        <w:instrText xml:space="preserve"> PAGEREF _Toc157680655 \h </w:instrText>
      </w:r>
      <w:r>
        <w:fldChar w:fldCharType="separate"/>
      </w:r>
      <w:r>
        <w:t>174</w:t>
      </w:r>
      <w:r>
        <w:fldChar w:fldCharType="end"/>
      </w:r>
    </w:p>
    <w:p w14:paraId="59EE1B3E" w14:textId="77777777" w:rsidR="008E311A" w:rsidRDefault="008E311A" w:rsidP="008E311A">
      <w:pPr>
        <w:pStyle w:val="TOC5"/>
        <w:rPr>
          <w:rFonts w:asciiTheme="minorHAnsi" w:hAnsiTheme="minorHAnsi" w:cs="Arial"/>
          <w:kern w:val="2"/>
          <w:sz w:val="24"/>
          <w:szCs w:val="24"/>
          <w:lang w:eastAsia="en-GB"/>
        </w:rPr>
      </w:pPr>
      <w:r>
        <w:t>5.3.2.3.6</w:t>
      </w:r>
      <w:r>
        <w:rPr>
          <w:rFonts w:asciiTheme="minorHAnsi" w:hAnsiTheme="minorHAnsi" w:cs="Arial"/>
          <w:kern w:val="2"/>
          <w:sz w:val="24"/>
          <w:szCs w:val="24"/>
          <w:lang w:eastAsia="en-GB"/>
        </w:rPr>
        <w:tab/>
      </w:r>
      <w:r>
        <w:t>Open-loop pitch coherence</w:t>
      </w:r>
      <w:r>
        <w:tab/>
      </w:r>
      <w:r>
        <w:fldChar w:fldCharType="begin"/>
      </w:r>
      <w:r>
        <w:instrText xml:space="preserve"> PAGEREF _Toc157680656 \h </w:instrText>
      </w:r>
      <w:r>
        <w:fldChar w:fldCharType="separate"/>
      </w:r>
      <w:r>
        <w:t>177</w:t>
      </w:r>
      <w:r>
        <w:fldChar w:fldCharType="end"/>
      </w:r>
    </w:p>
    <w:p w14:paraId="1E9808CB" w14:textId="77777777" w:rsidR="008E311A" w:rsidRDefault="008E311A" w:rsidP="008E311A">
      <w:pPr>
        <w:pStyle w:val="TOC5"/>
        <w:rPr>
          <w:rFonts w:asciiTheme="minorHAnsi" w:hAnsiTheme="minorHAnsi" w:cs="Arial"/>
          <w:kern w:val="2"/>
          <w:sz w:val="24"/>
          <w:szCs w:val="24"/>
          <w:lang w:eastAsia="en-GB"/>
        </w:rPr>
      </w:pPr>
      <w:r>
        <w:t>5.3.2.3.7</w:t>
      </w:r>
      <w:r>
        <w:rPr>
          <w:rFonts w:asciiTheme="minorHAnsi" w:hAnsiTheme="minorHAnsi" w:cs="Arial"/>
          <w:kern w:val="2"/>
          <w:sz w:val="24"/>
          <w:szCs w:val="24"/>
          <w:lang w:eastAsia="en-GB"/>
        </w:rPr>
        <w:tab/>
      </w:r>
      <w:r>
        <w:t>Excitation coding in the secondary channel using two or four subframes</w:t>
      </w:r>
      <w:r>
        <w:tab/>
      </w:r>
      <w:r>
        <w:fldChar w:fldCharType="begin"/>
      </w:r>
      <w:r>
        <w:instrText xml:space="preserve"> PAGEREF _Toc157680657 \h </w:instrText>
      </w:r>
      <w:r>
        <w:fldChar w:fldCharType="separate"/>
      </w:r>
      <w:r>
        <w:t>178</w:t>
      </w:r>
      <w:r>
        <w:fldChar w:fldCharType="end"/>
      </w:r>
    </w:p>
    <w:p w14:paraId="49962378" w14:textId="77777777" w:rsidR="008E311A" w:rsidRDefault="008E311A" w:rsidP="008E311A">
      <w:pPr>
        <w:pStyle w:val="TOC5"/>
        <w:rPr>
          <w:rFonts w:asciiTheme="minorHAnsi" w:hAnsiTheme="minorHAnsi" w:cs="Arial"/>
          <w:kern w:val="2"/>
          <w:sz w:val="24"/>
          <w:szCs w:val="24"/>
          <w:lang w:eastAsia="en-GB"/>
        </w:rPr>
      </w:pPr>
      <w:r>
        <w:t>5.3.2.3.8</w:t>
      </w:r>
      <w:r>
        <w:rPr>
          <w:rFonts w:asciiTheme="minorHAnsi" w:hAnsiTheme="minorHAnsi" w:cs="Arial"/>
          <w:kern w:val="2"/>
          <w:sz w:val="24"/>
          <w:szCs w:val="24"/>
          <w:lang w:eastAsia="en-GB"/>
        </w:rPr>
        <w:tab/>
      </w:r>
      <w:r>
        <w:t>Bit allocation</w:t>
      </w:r>
      <w:r>
        <w:tab/>
      </w:r>
      <w:r>
        <w:fldChar w:fldCharType="begin"/>
      </w:r>
      <w:r>
        <w:instrText xml:space="preserve"> PAGEREF _Toc157680658 \h </w:instrText>
      </w:r>
      <w:r>
        <w:fldChar w:fldCharType="separate"/>
      </w:r>
      <w:r>
        <w:t>180</w:t>
      </w:r>
      <w:r>
        <w:fldChar w:fldCharType="end"/>
      </w:r>
    </w:p>
    <w:p w14:paraId="1FDB96A0" w14:textId="77777777" w:rsidR="008E311A" w:rsidRDefault="008E311A" w:rsidP="008E311A">
      <w:pPr>
        <w:pStyle w:val="TOC5"/>
        <w:rPr>
          <w:rFonts w:asciiTheme="minorHAnsi" w:hAnsiTheme="minorHAnsi" w:cs="Arial"/>
          <w:kern w:val="2"/>
          <w:sz w:val="24"/>
          <w:szCs w:val="24"/>
          <w:lang w:eastAsia="en-GB"/>
        </w:rPr>
      </w:pPr>
      <w:r>
        <w:t>5.3.2.3.9</w:t>
      </w:r>
      <w:r>
        <w:rPr>
          <w:rFonts w:asciiTheme="minorHAnsi" w:hAnsiTheme="minorHAnsi" w:cs="Arial"/>
          <w:kern w:val="2"/>
          <w:sz w:val="24"/>
          <w:szCs w:val="24"/>
          <w:lang w:eastAsia="en-GB"/>
        </w:rPr>
        <w:tab/>
      </w:r>
      <w:r>
        <w:t>Quantization of LP coefficients for the secondary channel</w:t>
      </w:r>
      <w:r>
        <w:tab/>
      </w:r>
      <w:r>
        <w:fldChar w:fldCharType="begin"/>
      </w:r>
      <w:r>
        <w:instrText xml:space="preserve"> PAGEREF _Toc157680659 \h </w:instrText>
      </w:r>
      <w:r>
        <w:fldChar w:fldCharType="separate"/>
      </w:r>
      <w:r>
        <w:t>181</w:t>
      </w:r>
      <w:r>
        <w:fldChar w:fldCharType="end"/>
      </w:r>
    </w:p>
    <w:p w14:paraId="462E3E68" w14:textId="77777777" w:rsidR="008E311A" w:rsidRDefault="008E311A" w:rsidP="008E311A">
      <w:pPr>
        <w:pStyle w:val="TOC4"/>
        <w:rPr>
          <w:rFonts w:asciiTheme="minorHAnsi" w:hAnsiTheme="minorHAnsi" w:cs="Arial"/>
          <w:kern w:val="2"/>
          <w:sz w:val="24"/>
          <w:szCs w:val="24"/>
          <w:lang w:eastAsia="en-GB"/>
        </w:rPr>
      </w:pPr>
      <w:r>
        <w:t>5.3.2.4</w:t>
      </w:r>
      <w:r>
        <w:rPr>
          <w:rFonts w:asciiTheme="minorHAnsi" w:hAnsiTheme="minorHAnsi" w:cs="Arial"/>
          <w:kern w:val="2"/>
          <w:sz w:val="24"/>
          <w:szCs w:val="24"/>
          <w:lang w:eastAsia="en-GB"/>
        </w:rPr>
        <w:tab/>
      </w:r>
      <w:r>
        <w:t>DFT-based stereo</w:t>
      </w:r>
      <w:r>
        <w:tab/>
      </w:r>
      <w:r>
        <w:fldChar w:fldCharType="begin"/>
      </w:r>
      <w:r>
        <w:instrText xml:space="preserve"> PAGEREF _Toc157680660 \h </w:instrText>
      </w:r>
      <w:r>
        <w:fldChar w:fldCharType="separate"/>
      </w:r>
      <w:r>
        <w:t>183</w:t>
      </w:r>
      <w:r>
        <w:fldChar w:fldCharType="end"/>
      </w:r>
    </w:p>
    <w:p w14:paraId="771D0427" w14:textId="77777777" w:rsidR="008E311A" w:rsidRDefault="008E311A" w:rsidP="008E311A">
      <w:pPr>
        <w:pStyle w:val="TOC5"/>
        <w:rPr>
          <w:rFonts w:asciiTheme="minorHAnsi" w:hAnsiTheme="minorHAnsi" w:cs="Arial"/>
          <w:kern w:val="2"/>
          <w:sz w:val="24"/>
          <w:szCs w:val="24"/>
          <w:lang w:eastAsia="en-GB"/>
        </w:rPr>
      </w:pPr>
      <w:r>
        <w:t>5.3.2.4.1</w:t>
      </w:r>
      <w:r>
        <w:rPr>
          <w:rFonts w:asciiTheme="minorHAnsi" w:hAnsiTheme="minorHAnsi" w:cs="Arial"/>
          <w:kern w:val="2"/>
          <w:sz w:val="24"/>
          <w:szCs w:val="24"/>
          <w:lang w:eastAsia="en-GB"/>
        </w:rPr>
        <w:tab/>
      </w:r>
      <w:r>
        <w:t>General</w:t>
      </w:r>
      <w:r>
        <w:tab/>
      </w:r>
      <w:r>
        <w:fldChar w:fldCharType="begin"/>
      </w:r>
      <w:r>
        <w:instrText xml:space="preserve"> PAGEREF _Toc157680661 \h </w:instrText>
      </w:r>
      <w:r>
        <w:fldChar w:fldCharType="separate"/>
      </w:r>
      <w:r>
        <w:t>183</w:t>
      </w:r>
      <w:r>
        <w:fldChar w:fldCharType="end"/>
      </w:r>
    </w:p>
    <w:p w14:paraId="2F354D58" w14:textId="77777777" w:rsidR="008E311A" w:rsidRDefault="008E311A" w:rsidP="008E311A">
      <w:pPr>
        <w:pStyle w:val="TOC5"/>
        <w:rPr>
          <w:rFonts w:asciiTheme="minorHAnsi" w:hAnsiTheme="minorHAnsi" w:cs="Arial"/>
          <w:kern w:val="2"/>
          <w:sz w:val="24"/>
          <w:szCs w:val="24"/>
          <w:lang w:eastAsia="en-GB"/>
        </w:rPr>
      </w:pPr>
      <w:r>
        <w:t>5.3.2.4.2</w:t>
      </w:r>
      <w:r>
        <w:rPr>
          <w:rFonts w:asciiTheme="minorHAnsi" w:hAnsiTheme="minorHAnsi" w:cs="Arial"/>
          <w:kern w:val="2"/>
          <w:sz w:val="24"/>
          <w:szCs w:val="24"/>
          <w:lang w:eastAsia="en-GB"/>
        </w:rPr>
        <w:tab/>
      </w:r>
      <w:r>
        <w:t>Time Domain ITD compensation</w:t>
      </w:r>
      <w:r>
        <w:tab/>
      </w:r>
      <w:r>
        <w:fldChar w:fldCharType="begin"/>
      </w:r>
      <w:r>
        <w:instrText xml:space="preserve"> PAGEREF _Toc157680662 \h </w:instrText>
      </w:r>
      <w:r>
        <w:fldChar w:fldCharType="separate"/>
      </w:r>
      <w:r>
        <w:t>184</w:t>
      </w:r>
      <w:r>
        <w:fldChar w:fldCharType="end"/>
      </w:r>
    </w:p>
    <w:p w14:paraId="2AE50881" w14:textId="77777777" w:rsidR="008E311A" w:rsidRDefault="008E311A" w:rsidP="008E311A">
      <w:pPr>
        <w:pStyle w:val="TOC5"/>
        <w:rPr>
          <w:rFonts w:asciiTheme="minorHAnsi" w:hAnsiTheme="minorHAnsi" w:cs="Arial"/>
          <w:kern w:val="2"/>
          <w:sz w:val="24"/>
          <w:szCs w:val="24"/>
          <w:lang w:eastAsia="en-GB"/>
        </w:rPr>
      </w:pPr>
      <w:r>
        <w:t>5.3.2.4.3</w:t>
      </w:r>
      <w:r>
        <w:rPr>
          <w:rFonts w:asciiTheme="minorHAnsi" w:hAnsiTheme="minorHAnsi" w:cs="Arial"/>
          <w:kern w:val="2"/>
          <w:sz w:val="24"/>
          <w:szCs w:val="24"/>
          <w:lang w:eastAsia="en-GB"/>
        </w:rPr>
        <w:tab/>
      </w:r>
      <w:r>
        <w:t>STFT analysis</w:t>
      </w:r>
      <w:r>
        <w:tab/>
      </w:r>
      <w:r>
        <w:fldChar w:fldCharType="begin"/>
      </w:r>
      <w:r>
        <w:instrText xml:space="preserve"> PAGEREF _Toc157680663 \h </w:instrText>
      </w:r>
      <w:r>
        <w:fldChar w:fldCharType="separate"/>
      </w:r>
      <w:r>
        <w:t>185</w:t>
      </w:r>
      <w:r>
        <w:fldChar w:fldCharType="end"/>
      </w:r>
    </w:p>
    <w:p w14:paraId="2F84070B" w14:textId="77777777" w:rsidR="008E311A" w:rsidRDefault="008E311A" w:rsidP="008E311A">
      <w:pPr>
        <w:pStyle w:val="TOC5"/>
        <w:rPr>
          <w:rFonts w:asciiTheme="minorHAnsi" w:hAnsiTheme="minorHAnsi" w:cs="Arial"/>
          <w:kern w:val="2"/>
          <w:sz w:val="24"/>
          <w:szCs w:val="24"/>
          <w:lang w:eastAsia="en-GB"/>
        </w:rPr>
      </w:pPr>
      <w:r>
        <w:t>5.3.2.4.4</w:t>
      </w:r>
      <w:r>
        <w:rPr>
          <w:rFonts w:asciiTheme="minorHAnsi" w:hAnsiTheme="minorHAnsi" w:cs="Arial"/>
          <w:kern w:val="2"/>
          <w:sz w:val="24"/>
          <w:szCs w:val="24"/>
          <w:lang w:eastAsia="en-GB"/>
        </w:rPr>
        <w:tab/>
      </w:r>
      <w:r>
        <w:t>GCC-PHAT ITD estimation</w:t>
      </w:r>
      <w:r>
        <w:tab/>
      </w:r>
      <w:r>
        <w:fldChar w:fldCharType="begin"/>
      </w:r>
      <w:r>
        <w:instrText xml:space="preserve"> PAGEREF _Toc157680664 \h </w:instrText>
      </w:r>
      <w:r>
        <w:fldChar w:fldCharType="separate"/>
      </w:r>
      <w:r>
        <w:t>186</w:t>
      </w:r>
      <w:r>
        <w:fldChar w:fldCharType="end"/>
      </w:r>
    </w:p>
    <w:p w14:paraId="770F0417" w14:textId="77777777" w:rsidR="008E311A" w:rsidRDefault="008E311A" w:rsidP="008E311A">
      <w:pPr>
        <w:pStyle w:val="TOC5"/>
        <w:rPr>
          <w:rFonts w:asciiTheme="minorHAnsi" w:hAnsiTheme="minorHAnsi" w:cs="Arial"/>
          <w:kern w:val="2"/>
          <w:sz w:val="24"/>
          <w:szCs w:val="24"/>
          <w:lang w:eastAsia="en-GB"/>
        </w:rPr>
      </w:pPr>
      <w:r>
        <w:t>5.3.2.4.5</w:t>
      </w:r>
      <w:r>
        <w:rPr>
          <w:rFonts w:asciiTheme="minorHAnsi" w:hAnsiTheme="minorHAnsi" w:cs="Arial"/>
          <w:kern w:val="2"/>
          <w:sz w:val="24"/>
          <w:szCs w:val="24"/>
          <w:lang w:eastAsia="en-GB"/>
        </w:rPr>
        <w:tab/>
      </w:r>
      <w:r>
        <w:t>FD circular time-shift</w:t>
      </w:r>
      <w:r>
        <w:tab/>
      </w:r>
      <w:r>
        <w:fldChar w:fldCharType="begin"/>
      </w:r>
      <w:r>
        <w:instrText xml:space="preserve"> PAGEREF _Toc157680665 \h </w:instrText>
      </w:r>
      <w:r>
        <w:fldChar w:fldCharType="separate"/>
      </w:r>
      <w:r>
        <w:t>190</w:t>
      </w:r>
      <w:r>
        <w:fldChar w:fldCharType="end"/>
      </w:r>
    </w:p>
    <w:p w14:paraId="161CD10E" w14:textId="77777777" w:rsidR="008E311A" w:rsidRDefault="008E311A" w:rsidP="008E311A">
      <w:pPr>
        <w:pStyle w:val="TOC5"/>
        <w:rPr>
          <w:rFonts w:asciiTheme="minorHAnsi" w:hAnsiTheme="minorHAnsi" w:cs="Arial"/>
          <w:kern w:val="2"/>
          <w:sz w:val="24"/>
          <w:szCs w:val="24"/>
          <w:lang w:eastAsia="en-GB"/>
        </w:rPr>
      </w:pPr>
      <w:r>
        <w:t>5.3.2.4.6</w:t>
      </w:r>
      <w:r>
        <w:rPr>
          <w:rFonts w:asciiTheme="minorHAnsi" w:hAnsiTheme="minorHAnsi" w:cs="Arial"/>
          <w:kern w:val="2"/>
          <w:sz w:val="24"/>
          <w:szCs w:val="24"/>
          <w:lang w:eastAsia="en-GB"/>
        </w:rPr>
        <w:tab/>
      </w:r>
      <w:r>
        <w:t>Stereo parameters estimation</w:t>
      </w:r>
      <w:r>
        <w:tab/>
      </w:r>
      <w:r>
        <w:fldChar w:fldCharType="begin"/>
      </w:r>
      <w:r>
        <w:instrText xml:space="preserve"> PAGEREF _Toc157680666 \h </w:instrText>
      </w:r>
      <w:r>
        <w:fldChar w:fldCharType="separate"/>
      </w:r>
      <w:r>
        <w:t>190</w:t>
      </w:r>
      <w:r>
        <w:fldChar w:fldCharType="end"/>
      </w:r>
    </w:p>
    <w:p w14:paraId="6A8CD2BC" w14:textId="77777777" w:rsidR="008E311A" w:rsidRDefault="008E311A" w:rsidP="008E311A">
      <w:pPr>
        <w:pStyle w:val="TOC5"/>
        <w:rPr>
          <w:rFonts w:asciiTheme="minorHAnsi" w:hAnsiTheme="minorHAnsi" w:cs="Arial"/>
          <w:kern w:val="2"/>
          <w:sz w:val="24"/>
          <w:szCs w:val="24"/>
          <w:lang w:eastAsia="en-GB"/>
        </w:rPr>
      </w:pPr>
      <w:r w:rsidRPr="00550BBF">
        <w:rPr>
          <w:rFonts w:cs="Arial"/>
        </w:rPr>
        <w:t>5.3.2.4.7</w:t>
      </w:r>
      <w:r>
        <w:rPr>
          <w:rFonts w:asciiTheme="minorHAnsi" w:hAnsiTheme="minorHAnsi" w:cs="Arial"/>
          <w:kern w:val="2"/>
          <w:sz w:val="24"/>
          <w:szCs w:val="24"/>
          <w:lang w:eastAsia="en-GB"/>
        </w:rPr>
        <w:tab/>
      </w:r>
      <w:r>
        <w:t>IPD Calculation and stabilization</w:t>
      </w:r>
      <w:r>
        <w:tab/>
      </w:r>
      <w:r>
        <w:fldChar w:fldCharType="begin"/>
      </w:r>
      <w:r>
        <w:instrText xml:space="preserve"> PAGEREF _Toc157680667 \h </w:instrText>
      </w:r>
      <w:r>
        <w:fldChar w:fldCharType="separate"/>
      </w:r>
      <w:r>
        <w:t>191</w:t>
      </w:r>
      <w:r>
        <w:fldChar w:fldCharType="end"/>
      </w:r>
    </w:p>
    <w:p w14:paraId="377D6F88" w14:textId="77777777" w:rsidR="008E311A" w:rsidRDefault="008E311A" w:rsidP="008E311A">
      <w:pPr>
        <w:pStyle w:val="TOC5"/>
        <w:rPr>
          <w:rFonts w:asciiTheme="minorHAnsi" w:hAnsiTheme="minorHAnsi" w:cs="Arial"/>
          <w:kern w:val="2"/>
          <w:sz w:val="24"/>
          <w:szCs w:val="24"/>
          <w:lang w:eastAsia="en-GB"/>
        </w:rPr>
      </w:pPr>
      <w:r>
        <w:t>5.3.2.4.8</w:t>
      </w:r>
      <w:r>
        <w:rPr>
          <w:rFonts w:asciiTheme="minorHAnsi" w:hAnsiTheme="minorHAnsi" w:cs="Arial"/>
          <w:kern w:val="2"/>
          <w:sz w:val="24"/>
          <w:szCs w:val="24"/>
          <w:lang w:eastAsia="en-GB"/>
        </w:rPr>
        <w:tab/>
      </w:r>
      <w:r>
        <w:t>Calculation of the side and residual prediction gains</w:t>
      </w:r>
      <w:r>
        <w:tab/>
      </w:r>
      <w:r>
        <w:fldChar w:fldCharType="begin"/>
      </w:r>
      <w:r>
        <w:instrText xml:space="preserve"> PAGEREF _Toc157680668 \h </w:instrText>
      </w:r>
      <w:r>
        <w:fldChar w:fldCharType="separate"/>
      </w:r>
      <w:r>
        <w:t>194</w:t>
      </w:r>
      <w:r>
        <w:fldChar w:fldCharType="end"/>
      </w:r>
    </w:p>
    <w:p w14:paraId="622C8A33" w14:textId="77777777" w:rsidR="008E311A" w:rsidRDefault="008E311A" w:rsidP="008E311A">
      <w:pPr>
        <w:pStyle w:val="TOC5"/>
        <w:rPr>
          <w:rFonts w:asciiTheme="minorHAnsi" w:hAnsiTheme="minorHAnsi" w:cs="Arial"/>
          <w:kern w:val="2"/>
          <w:sz w:val="24"/>
          <w:szCs w:val="24"/>
          <w:lang w:eastAsia="en-GB"/>
        </w:rPr>
      </w:pPr>
      <w:r>
        <w:t>5.3.2.4.9</w:t>
      </w:r>
      <w:r>
        <w:rPr>
          <w:rFonts w:asciiTheme="minorHAnsi" w:hAnsiTheme="minorHAnsi" w:cs="Arial"/>
          <w:kern w:val="2"/>
          <w:sz w:val="24"/>
          <w:szCs w:val="24"/>
          <w:lang w:eastAsia="en-GB"/>
        </w:rPr>
        <w:tab/>
      </w:r>
      <w:r>
        <w:t>Stereo parameter coding</w:t>
      </w:r>
      <w:r>
        <w:tab/>
      </w:r>
      <w:r>
        <w:fldChar w:fldCharType="begin"/>
      </w:r>
      <w:r>
        <w:instrText xml:space="preserve"> PAGEREF _Toc157680669 \h </w:instrText>
      </w:r>
      <w:r>
        <w:fldChar w:fldCharType="separate"/>
      </w:r>
      <w:r>
        <w:t>195</w:t>
      </w:r>
      <w:r>
        <w:fldChar w:fldCharType="end"/>
      </w:r>
    </w:p>
    <w:p w14:paraId="61BE9F8A" w14:textId="77777777" w:rsidR="008E311A" w:rsidRDefault="008E311A" w:rsidP="008E311A">
      <w:pPr>
        <w:pStyle w:val="TOC5"/>
        <w:rPr>
          <w:rFonts w:asciiTheme="minorHAnsi" w:hAnsiTheme="minorHAnsi" w:cs="Arial"/>
          <w:kern w:val="2"/>
          <w:sz w:val="24"/>
          <w:szCs w:val="24"/>
          <w:lang w:eastAsia="en-GB"/>
        </w:rPr>
      </w:pPr>
      <w:r>
        <w:t>5.3.2.4.10</w:t>
      </w:r>
      <w:r>
        <w:rPr>
          <w:rFonts w:asciiTheme="minorHAnsi" w:hAnsiTheme="minorHAnsi" w:cs="Arial"/>
          <w:kern w:val="2"/>
          <w:sz w:val="24"/>
          <w:szCs w:val="24"/>
          <w:lang w:eastAsia="en-GB"/>
        </w:rPr>
        <w:tab/>
      </w:r>
      <w:r>
        <w:t>Active Downmix</w:t>
      </w:r>
      <w:r>
        <w:tab/>
      </w:r>
      <w:r>
        <w:fldChar w:fldCharType="begin"/>
      </w:r>
      <w:r>
        <w:instrText xml:space="preserve"> PAGEREF _Toc157680670 \h </w:instrText>
      </w:r>
      <w:r>
        <w:fldChar w:fldCharType="separate"/>
      </w:r>
      <w:r>
        <w:t>199</w:t>
      </w:r>
      <w:r>
        <w:fldChar w:fldCharType="end"/>
      </w:r>
    </w:p>
    <w:p w14:paraId="68FB693E" w14:textId="77777777" w:rsidR="008E311A" w:rsidRDefault="008E311A" w:rsidP="008E311A">
      <w:pPr>
        <w:pStyle w:val="TOC5"/>
        <w:rPr>
          <w:rFonts w:asciiTheme="minorHAnsi" w:hAnsiTheme="minorHAnsi" w:cs="Arial"/>
          <w:kern w:val="2"/>
          <w:sz w:val="24"/>
          <w:szCs w:val="24"/>
          <w:lang w:eastAsia="en-GB"/>
        </w:rPr>
      </w:pPr>
      <w:r>
        <w:t>5.3.2.4.11</w:t>
      </w:r>
      <w:r>
        <w:rPr>
          <w:rFonts w:asciiTheme="minorHAnsi" w:hAnsiTheme="minorHAnsi" w:cs="Arial"/>
          <w:kern w:val="2"/>
          <w:sz w:val="24"/>
          <w:szCs w:val="24"/>
          <w:lang w:eastAsia="en-GB"/>
        </w:rPr>
        <w:tab/>
      </w:r>
      <w:r>
        <w:t>STFT synthesis</w:t>
      </w:r>
      <w:r>
        <w:tab/>
      </w:r>
      <w:r>
        <w:fldChar w:fldCharType="begin"/>
      </w:r>
      <w:r>
        <w:instrText xml:space="preserve"> PAGEREF _Toc157680671 \h </w:instrText>
      </w:r>
      <w:r>
        <w:fldChar w:fldCharType="separate"/>
      </w:r>
      <w:r>
        <w:t>200</w:t>
      </w:r>
      <w:r>
        <w:fldChar w:fldCharType="end"/>
      </w:r>
    </w:p>
    <w:p w14:paraId="10014FE2" w14:textId="77777777" w:rsidR="008E311A" w:rsidRDefault="008E311A" w:rsidP="008E311A">
      <w:pPr>
        <w:pStyle w:val="TOC5"/>
        <w:rPr>
          <w:rFonts w:asciiTheme="minorHAnsi" w:hAnsiTheme="minorHAnsi" w:cs="Arial"/>
          <w:kern w:val="2"/>
          <w:sz w:val="24"/>
          <w:szCs w:val="24"/>
          <w:lang w:eastAsia="en-GB"/>
        </w:rPr>
      </w:pPr>
      <w:r>
        <w:t>5.3.2.4.12</w:t>
      </w:r>
      <w:r>
        <w:rPr>
          <w:rFonts w:asciiTheme="minorHAnsi" w:hAnsiTheme="minorHAnsi" w:cs="Arial"/>
          <w:kern w:val="2"/>
          <w:sz w:val="24"/>
          <w:szCs w:val="24"/>
          <w:lang w:eastAsia="en-GB"/>
        </w:rPr>
        <w:tab/>
      </w:r>
      <w:r>
        <w:t>Residual coding</w:t>
      </w:r>
      <w:r>
        <w:tab/>
      </w:r>
      <w:r>
        <w:fldChar w:fldCharType="begin"/>
      </w:r>
      <w:r>
        <w:instrText xml:space="preserve"> PAGEREF _Toc157680672 \h </w:instrText>
      </w:r>
      <w:r>
        <w:fldChar w:fldCharType="separate"/>
      </w:r>
      <w:r>
        <w:t>202</w:t>
      </w:r>
      <w:r>
        <w:fldChar w:fldCharType="end"/>
      </w:r>
    </w:p>
    <w:p w14:paraId="1D625B35" w14:textId="77777777" w:rsidR="008E311A" w:rsidRDefault="008E311A" w:rsidP="008E311A">
      <w:pPr>
        <w:pStyle w:val="TOC4"/>
        <w:rPr>
          <w:rFonts w:asciiTheme="minorHAnsi" w:hAnsiTheme="minorHAnsi" w:cs="Arial"/>
          <w:kern w:val="2"/>
          <w:sz w:val="24"/>
          <w:szCs w:val="24"/>
          <w:lang w:eastAsia="en-GB"/>
        </w:rPr>
      </w:pPr>
      <w:r>
        <w:t>5.3.2.5</w:t>
      </w:r>
      <w:r>
        <w:rPr>
          <w:rFonts w:asciiTheme="minorHAnsi" w:hAnsiTheme="minorHAnsi" w:cs="Arial"/>
          <w:kern w:val="2"/>
          <w:sz w:val="24"/>
          <w:szCs w:val="24"/>
          <w:lang w:eastAsia="en-GB"/>
        </w:rPr>
        <w:tab/>
      </w:r>
      <w:r>
        <w:t>Stereo classifier</w:t>
      </w:r>
      <w:r>
        <w:tab/>
      </w:r>
      <w:r>
        <w:fldChar w:fldCharType="begin"/>
      </w:r>
      <w:r>
        <w:instrText xml:space="preserve"> PAGEREF _Toc157680673 \h </w:instrText>
      </w:r>
      <w:r>
        <w:fldChar w:fldCharType="separate"/>
      </w:r>
      <w:r>
        <w:t>205</w:t>
      </w:r>
      <w:r>
        <w:fldChar w:fldCharType="end"/>
      </w:r>
    </w:p>
    <w:p w14:paraId="6151CC61" w14:textId="77777777" w:rsidR="008E311A" w:rsidRDefault="008E311A" w:rsidP="008E311A">
      <w:pPr>
        <w:pStyle w:val="TOC5"/>
        <w:rPr>
          <w:rFonts w:asciiTheme="minorHAnsi" w:hAnsiTheme="minorHAnsi" w:cs="Arial"/>
          <w:kern w:val="2"/>
          <w:sz w:val="24"/>
          <w:szCs w:val="24"/>
          <w:lang w:eastAsia="en-GB"/>
        </w:rPr>
      </w:pPr>
      <w:r>
        <w:t>5.3.2.5.1</w:t>
      </w:r>
      <w:r>
        <w:rPr>
          <w:rFonts w:asciiTheme="minorHAnsi" w:hAnsiTheme="minorHAnsi" w:cs="Arial"/>
          <w:kern w:val="2"/>
          <w:sz w:val="24"/>
          <w:szCs w:val="24"/>
          <w:lang w:eastAsia="en-GB"/>
        </w:rPr>
        <w:tab/>
      </w:r>
      <w:r>
        <w:t>General</w:t>
      </w:r>
      <w:r>
        <w:tab/>
      </w:r>
      <w:r>
        <w:fldChar w:fldCharType="begin"/>
      </w:r>
      <w:r>
        <w:instrText xml:space="preserve"> PAGEREF _Toc157680674 \h </w:instrText>
      </w:r>
      <w:r>
        <w:fldChar w:fldCharType="separate"/>
      </w:r>
      <w:r>
        <w:t>205</w:t>
      </w:r>
      <w:r>
        <w:fldChar w:fldCharType="end"/>
      </w:r>
    </w:p>
    <w:p w14:paraId="1A1A940F" w14:textId="77777777" w:rsidR="008E311A" w:rsidRDefault="008E311A" w:rsidP="008E311A">
      <w:pPr>
        <w:pStyle w:val="TOC5"/>
        <w:rPr>
          <w:rFonts w:asciiTheme="minorHAnsi" w:hAnsiTheme="minorHAnsi" w:cs="Arial"/>
          <w:kern w:val="2"/>
          <w:sz w:val="24"/>
          <w:szCs w:val="24"/>
          <w:lang w:eastAsia="en-GB"/>
        </w:rPr>
      </w:pPr>
      <w:r>
        <w:t>5.3.2.5.2</w:t>
      </w:r>
      <w:r>
        <w:rPr>
          <w:rFonts w:asciiTheme="minorHAnsi" w:hAnsiTheme="minorHAnsi" w:cs="Arial"/>
          <w:kern w:val="2"/>
          <w:sz w:val="24"/>
          <w:szCs w:val="24"/>
          <w:lang w:eastAsia="en-GB"/>
        </w:rPr>
        <w:tab/>
      </w:r>
      <w:r>
        <w:t>Classification of uncorrelated content</w:t>
      </w:r>
      <w:r>
        <w:tab/>
      </w:r>
      <w:r>
        <w:fldChar w:fldCharType="begin"/>
      </w:r>
      <w:r>
        <w:instrText xml:space="preserve"> PAGEREF _Toc157680675 \h </w:instrText>
      </w:r>
      <w:r>
        <w:fldChar w:fldCharType="separate"/>
      </w:r>
      <w:r>
        <w:t>205</w:t>
      </w:r>
      <w:r>
        <w:fldChar w:fldCharType="end"/>
      </w:r>
    </w:p>
    <w:p w14:paraId="08AECFBB" w14:textId="77777777" w:rsidR="008E311A" w:rsidRDefault="008E311A" w:rsidP="008E311A">
      <w:pPr>
        <w:pStyle w:val="TOC5"/>
        <w:rPr>
          <w:rFonts w:asciiTheme="minorHAnsi" w:hAnsiTheme="minorHAnsi" w:cs="Arial"/>
          <w:kern w:val="2"/>
          <w:sz w:val="24"/>
          <w:szCs w:val="24"/>
          <w:lang w:eastAsia="en-GB"/>
        </w:rPr>
      </w:pPr>
      <w:r>
        <w:t>5.3.2.5.3</w:t>
      </w:r>
      <w:r>
        <w:rPr>
          <w:rFonts w:asciiTheme="minorHAnsi" w:hAnsiTheme="minorHAnsi" w:cs="Arial"/>
          <w:kern w:val="2"/>
          <w:sz w:val="24"/>
          <w:szCs w:val="24"/>
          <w:lang w:eastAsia="en-GB"/>
        </w:rPr>
        <w:tab/>
      </w:r>
      <w:r>
        <w:t>Cross-talk detection using logistic regression</w:t>
      </w:r>
      <w:r>
        <w:tab/>
      </w:r>
      <w:r>
        <w:fldChar w:fldCharType="begin"/>
      </w:r>
      <w:r>
        <w:instrText xml:space="preserve"> PAGEREF _Toc157680676 \h </w:instrText>
      </w:r>
      <w:r>
        <w:fldChar w:fldCharType="separate"/>
      </w:r>
      <w:r>
        <w:t>208</w:t>
      </w:r>
      <w:r>
        <w:fldChar w:fldCharType="end"/>
      </w:r>
    </w:p>
    <w:p w14:paraId="3563E8F7" w14:textId="77777777" w:rsidR="008E311A" w:rsidRDefault="008E311A" w:rsidP="008E311A">
      <w:pPr>
        <w:pStyle w:val="TOC5"/>
        <w:rPr>
          <w:rFonts w:asciiTheme="minorHAnsi" w:hAnsiTheme="minorHAnsi" w:cs="Arial"/>
          <w:kern w:val="2"/>
          <w:sz w:val="24"/>
          <w:szCs w:val="24"/>
          <w:lang w:eastAsia="en-GB"/>
        </w:rPr>
      </w:pPr>
      <w:r>
        <w:t>5.3.2.5.4</w:t>
      </w:r>
      <w:r>
        <w:rPr>
          <w:rFonts w:asciiTheme="minorHAnsi" w:hAnsiTheme="minorHAnsi" w:cs="Arial"/>
          <w:kern w:val="2"/>
          <w:sz w:val="24"/>
          <w:szCs w:val="24"/>
          <w:lang w:eastAsia="en-GB"/>
        </w:rPr>
        <w:tab/>
      </w:r>
      <w:r>
        <w:t>Cross-talk detection based on the GCC-PHAT</w:t>
      </w:r>
      <w:r>
        <w:tab/>
      </w:r>
      <w:r>
        <w:fldChar w:fldCharType="begin"/>
      </w:r>
      <w:r>
        <w:instrText xml:space="preserve"> PAGEREF _Toc157680677 \h </w:instrText>
      </w:r>
      <w:r>
        <w:fldChar w:fldCharType="separate"/>
      </w:r>
      <w:r>
        <w:t>214</w:t>
      </w:r>
      <w:r>
        <w:fldChar w:fldCharType="end"/>
      </w:r>
    </w:p>
    <w:p w14:paraId="54ED0FC4" w14:textId="77777777" w:rsidR="008E311A" w:rsidRDefault="008E311A" w:rsidP="008E311A">
      <w:pPr>
        <w:pStyle w:val="TOC5"/>
        <w:rPr>
          <w:rFonts w:asciiTheme="minorHAnsi" w:hAnsiTheme="minorHAnsi" w:cs="Arial"/>
          <w:kern w:val="2"/>
          <w:sz w:val="24"/>
          <w:szCs w:val="24"/>
          <w:lang w:eastAsia="en-GB"/>
        </w:rPr>
      </w:pPr>
      <w:r>
        <w:t>5.3.2.5.5</w:t>
      </w:r>
      <w:r>
        <w:rPr>
          <w:rFonts w:asciiTheme="minorHAnsi" w:hAnsiTheme="minorHAnsi" w:cs="Arial"/>
          <w:kern w:val="2"/>
          <w:sz w:val="24"/>
          <w:szCs w:val="24"/>
          <w:lang w:eastAsia="en-GB"/>
        </w:rPr>
        <w:tab/>
      </w:r>
      <w:r>
        <w:t>Stereo mode selection</w:t>
      </w:r>
      <w:r>
        <w:tab/>
      </w:r>
      <w:r>
        <w:fldChar w:fldCharType="begin"/>
      </w:r>
      <w:r>
        <w:instrText xml:space="preserve"> PAGEREF _Toc157680678 \h </w:instrText>
      </w:r>
      <w:r>
        <w:fldChar w:fldCharType="separate"/>
      </w:r>
      <w:r>
        <w:t>217</w:t>
      </w:r>
      <w:r>
        <w:fldChar w:fldCharType="end"/>
      </w:r>
    </w:p>
    <w:p w14:paraId="2582A959" w14:textId="77777777" w:rsidR="008E311A" w:rsidRDefault="008E311A" w:rsidP="008E311A">
      <w:pPr>
        <w:pStyle w:val="TOC3"/>
        <w:rPr>
          <w:rFonts w:asciiTheme="minorHAnsi" w:hAnsiTheme="minorHAnsi" w:cs="Arial"/>
          <w:kern w:val="2"/>
          <w:sz w:val="24"/>
          <w:szCs w:val="24"/>
          <w:lang w:eastAsia="en-GB"/>
        </w:rPr>
      </w:pPr>
      <w:r>
        <w:t>5.3.3</w:t>
      </w:r>
      <w:r>
        <w:rPr>
          <w:rFonts w:asciiTheme="minorHAnsi" w:hAnsiTheme="minorHAnsi" w:cs="Arial"/>
          <w:kern w:val="2"/>
          <w:sz w:val="24"/>
          <w:szCs w:val="24"/>
          <w:lang w:eastAsia="en-GB"/>
        </w:rPr>
        <w:tab/>
      </w:r>
      <w:r>
        <w:t>MDCT-based stereo</w:t>
      </w:r>
      <w:r>
        <w:tab/>
      </w:r>
      <w:r>
        <w:fldChar w:fldCharType="begin"/>
      </w:r>
      <w:r>
        <w:instrText xml:space="preserve"> PAGEREF _Toc157680679 \h </w:instrText>
      </w:r>
      <w:r>
        <w:fldChar w:fldCharType="separate"/>
      </w:r>
      <w:r>
        <w:t>220</w:t>
      </w:r>
      <w:r>
        <w:fldChar w:fldCharType="end"/>
      </w:r>
    </w:p>
    <w:p w14:paraId="20A77853" w14:textId="77777777" w:rsidR="008E311A" w:rsidRDefault="008E311A" w:rsidP="008E311A">
      <w:pPr>
        <w:pStyle w:val="TOC4"/>
        <w:rPr>
          <w:rFonts w:asciiTheme="minorHAnsi" w:hAnsiTheme="minorHAnsi" w:cs="Arial"/>
          <w:kern w:val="2"/>
          <w:sz w:val="24"/>
          <w:szCs w:val="24"/>
          <w:lang w:eastAsia="en-GB"/>
        </w:rPr>
      </w:pPr>
      <w:r>
        <w:t>5.3.3.1</w:t>
      </w:r>
      <w:r>
        <w:rPr>
          <w:rFonts w:asciiTheme="minorHAnsi" w:hAnsiTheme="minorHAnsi" w:cs="Arial"/>
          <w:kern w:val="2"/>
          <w:sz w:val="24"/>
          <w:szCs w:val="24"/>
          <w:lang w:eastAsia="en-GB"/>
        </w:rPr>
        <w:tab/>
      </w:r>
      <w:r>
        <w:t>General Overview</w:t>
      </w:r>
      <w:r>
        <w:tab/>
      </w:r>
      <w:r>
        <w:fldChar w:fldCharType="begin"/>
      </w:r>
      <w:r>
        <w:instrText xml:space="preserve"> PAGEREF _Toc157680680 \h </w:instrText>
      </w:r>
      <w:r>
        <w:fldChar w:fldCharType="separate"/>
      </w:r>
      <w:r>
        <w:t>220</w:t>
      </w:r>
      <w:r>
        <w:fldChar w:fldCharType="end"/>
      </w:r>
    </w:p>
    <w:p w14:paraId="53BFDC72" w14:textId="77777777" w:rsidR="008E311A" w:rsidRDefault="008E311A" w:rsidP="008E311A">
      <w:pPr>
        <w:pStyle w:val="TOC4"/>
        <w:rPr>
          <w:rFonts w:asciiTheme="minorHAnsi" w:hAnsiTheme="minorHAnsi" w:cs="Arial"/>
          <w:kern w:val="2"/>
          <w:sz w:val="24"/>
          <w:szCs w:val="24"/>
          <w:lang w:eastAsia="en-GB"/>
        </w:rPr>
      </w:pPr>
      <w:r>
        <w:t>5.3.3.2</w:t>
      </w:r>
      <w:r>
        <w:rPr>
          <w:rFonts w:asciiTheme="minorHAnsi" w:hAnsiTheme="minorHAnsi" w:cs="Arial"/>
          <w:kern w:val="2"/>
          <w:sz w:val="24"/>
          <w:szCs w:val="24"/>
          <w:lang w:eastAsia="en-GB"/>
        </w:rPr>
        <w:tab/>
      </w:r>
      <w:r>
        <w:t>ITD compensation</w:t>
      </w:r>
      <w:r>
        <w:tab/>
      </w:r>
      <w:r>
        <w:fldChar w:fldCharType="begin"/>
      </w:r>
      <w:r>
        <w:instrText xml:space="preserve"> PAGEREF _Toc157680681 \h </w:instrText>
      </w:r>
      <w:r>
        <w:fldChar w:fldCharType="separate"/>
      </w:r>
      <w:r>
        <w:t>220</w:t>
      </w:r>
      <w:r>
        <w:fldChar w:fldCharType="end"/>
      </w:r>
    </w:p>
    <w:p w14:paraId="0278E885" w14:textId="77777777" w:rsidR="008E311A" w:rsidRDefault="008E311A" w:rsidP="008E311A">
      <w:pPr>
        <w:pStyle w:val="TOC4"/>
        <w:rPr>
          <w:rFonts w:asciiTheme="minorHAnsi" w:hAnsiTheme="minorHAnsi" w:cs="Arial"/>
          <w:kern w:val="2"/>
          <w:sz w:val="24"/>
          <w:szCs w:val="24"/>
          <w:lang w:eastAsia="en-GB"/>
        </w:rPr>
      </w:pPr>
      <w:r>
        <w:t>5.3.3.3</w:t>
      </w:r>
      <w:r>
        <w:rPr>
          <w:rFonts w:asciiTheme="minorHAnsi" w:hAnsiTheme="minorHAnsi" w:cs="Arial"/>
          <w:kern w:val="2"/>
          <w:sz w:val="24"/>
          <w:szCs w:val="24"/>
          <w:lang w:eastAsia="en-GB"/>
        </w:rPr>
        <w:tab/>
      </w:r>
      <w:r>
        <w:t>MDCT core pre-processing</w:t>
      </w:r>
      <w:r>
        <w:tab/>
      </w:r>
      <w:r>
        <w:fldChar w:fldCharType="begin"/>
      </w:r>
      <w:r>
        <w:instrText xml:space="preserve"> PAGEREF _Toc157680682 \h </w:instrText>
      </w:r>
      <w:r>
        <w:fldChar w:fldCharType="separate"/>
      </w:r>
      <w:r>
        <w:t>221</w:t>
      </w:r>
      <w:r>
        <w:fldChar w:fldCharType="end"/>
      </w:r>
    </w:p>
    <w:p w14:paraId="737CE764" w14:textId="77777777" w:rsidR="008E311A" w:rsidRDefault="008E311A" w:rsidP="008E311A">
      <w:pPr>
        <w:pStyle w:val="TOC5"/>
        <w:rPr>
          <w:rFonts w:asciiTheme="minorHAnsi" w:hAnsiTheme="minorHAnsi" w:cs="Arial"/>
          <w:kern w:val="2"/>
          <w:sz w:val="24"/>
          <w:szCs w:val="24"/>
          <w:lang w:eastAsia="en-GB"/>
        </w:rPr>
      </w:pPr>
      <w:r>
        <w:t>5.3.3.3.1</w:t>
      </w:r>
      <w:r>
        <w:rPr>
          <w:rFonts w:asciiTheme="minorHAnsi" w:hAnsiTheme="minorHAnsi" w:cs="Arial"/>
          <w:kern w:val="2"/>
          <w:sz w:val="24"/>
          <w:szCs w:val="24"/>
          <w:lang w:eastAsia="en-GB"/>
        </w:rPr>
        <w:tab/>
      </w:r>
      <w:r>
        <w:t>General</w:t>
      </w:r>
      <w:r>
        <w:tab/>
      </w:r>
      <w:r>
        <w:fldChar w:fldCharType="begin"/>
      </w:r>
      <w:r>
        <w:instrText xml:space="preserve"> PAGEREF _Toc157680683 \h </w:instrText>
      </w:r>
      <w:r>
        <w:fldChar w:fldCharType="separate"/>
      </w:r>
      <w:r>
        <w:t>221</w:t>
      </w:r>
      <w:r>
        <w:fldChar w:fldCharType="end"/>
      </w:r>
    </w:p>
    <w:p w14:paraId="19C5E690" w14:textId="77777777" w:rsidR="008E311A" w:rsidRDefault="008E311A" w:rsidP="008E311A">
      <w:pPr>
        <w:pStyle w:val="TOC5"/>
        <w:rPr>
          <w:rFonts w:asciiTheme="minorHAnsi" w:hAnsiTheme="minorHAnsi" w:cs="Arial"/>
          <w:kern w:val="2"/>
          <w:sz w:val="24"/>
          <w:szCs w:val="24"/>
          <w:lang w:eastAsia="en-GB"/>
        </w:rPr>
      </w:pPr>
      <w:r>
        <w:t>5.3.3.3.2</w:t>
      </w:r>
      <w:r>
        <w:rPr>
          <w:rFonts w:asciiTheme="minorHAnsi" w:hAnsiTheme="minorHAnsi" w:cs="Arial"/>
          <w:kern w:val="2"/>
          <w:sz w:val="24"/>
          <w:szCs w:val="24"/>
          <w:lang w:eastAsia="en-GB"/>
        </w:rPr>
        <w:tab/>
      </w:r>
      <w:r>
        <w:t>TCX-LTP parameter estimation</w:t>
      </w:r>
      <w:r>
        <w:tab/>
      </w:r>
      <w:r>
        <w:fldChar w:fldCharType="begin"/>
      </w:r>
      <w:r>
        <w:instrText xml:space="preserve"> PAGEREF _Toc157680684 \h </w:instrText>
      </w:r>
      <w:r>
        <w:fldChar w:fldCharType="separate"/>
      </w:r>
      <w:r>
        <w:t>221</w:t>
      </w:r>
      <w:r>
        <w:fldChar w:fldCharType="end"/>
      </w:r>
    </w:p>
    <w:p w14:paraId="582AD6D6" w14:textId="77777777" w:rsidR="008E311A" w:rsidRDefault="008E311A" w:rsidP="008E311A">
      <w:pPr>
        <w:pStyle w:val="TOC5"/>
        <w:rPr>
          <w:rFonts w:asciiTheme="minorHAnsi" w:hAnsiTheme="minorHAnsi" w:cs="Arial"/>
          <w:kern w:val="2"/>
          <w:sz w:val="24"/>
          <w:szCs w:val="24"/>
          <w:lang w:eastAsia="en-GB"/>
        </w:rPr>
      </w:pPr>
      <w:r>
        <w:t>5.3.3.3.3</w:t>
      </w:r>
      <w:r>
        <w:rPr>
          <w:rFonts w:asciiTheme="minorHAnsi" w:hAnsiTheme="minorHAnsi" w:cs="Arial"/>
          <w:kern w:val="2"/>
          <w:sz w:val="24"/>
          <w:szCs w:val="24"/>
          <w:lang w:eastAsia="en-GB"/>
        </w:rPr>
        <w:tab/>
      </w:r>
      <w:r>
        <w:t>Time-to-frequency transformations</w:t>
      </w:r>
      <w:r>
        <w:tab/>
      </w:r>
      <w:r>
        <w:fldChar w:fldCharType="begin"/>
      </w:r>
      <w:r>
        <w:instrText xml:space="preserve"> PAGEREF _Toc157680685 \h </w:instrText>
      </w:r>
      <w:r>
        <w:fldChar w:fldCharType="separate"/>
      </w:r>
      <w:r>
        <w:t>221</w:t>
      </w:r>
      <w:r>
        <w:fldChar w:fldCharType="end"/>
      </w:r>
    </w:p>
    <w:p w14:paraId="7E80B63E" w14:textId="77777777" w:rsidR="008E311A" w:rsidRDefault="008E311A" w:rsidP="008E311A">
      <w:pPr>
        <w:pStyle w:val="TOC5"/>
        <w:rPr>
          <w:rFonts w:asciiTheme="minorHAnsi" w:hAnsiTheme="minorHAnsi" w:cs="Arial"/>
          <w:kern w:val="2"/>
          <w:sz w:val="24"/>
          <w:szCs w:val="24"/>
          <w:lang w:eastAsia="en-GB"/>
        </w:rPr>
      </w:pPr>
      <w:r>
        <w:t>5.3.3.3.4</w:t>
      </w:r>
      <w:r>
        <w:rPr>
          <w:rFonts w:asciiTheme="minorHAnsi" w:hAnsiTheme="minorHAnsi" w:cs="Arial"/>
          <w:kern w:val="2"/>
          <w:sz w:val="24"/>
          <w:szCs w:val="24"/>
          <w:lang w:eastAsia="en-GB"/>
        </w:rPr>
        <w:tab/>
      </w:r>
      <w:r>
        <w:t>Mid-high bitrate pre-processing</w:t>
      </w:r>
      <w:r>
        <w:tab/>
      </w:r>
      <w:r>
        <w:fldChar w:fldCharType="begin"/>
      </w:r>
      <w:r>
        <w:instrText xml:space="preserve"> PAGEREF _Toc157680686 \h </w:instrText>
      </w:r>
      <w:r>
        <w:fldChar w:fldCharType="separate"/>
      </w:r>
      <w:r>
        <w:t>224</w:t>
      </w:r>
      <w:r>
        <w:fldChar w:fldCharType="end"/>
      </w:r>
    </w:p>
    <w:p w14:paraId="2ADC54F2" w14:textId="77777777" w:rsidR="008E311A" w:rsidRDefault="008E311A" w:rsidP="008E311A">
      <w:pPr>
        <w:pStyle w:val="TOC5"/>
        <w:rPr>
          <w:rFonts w:asciiTheme="minorHAnsi" w:hAnsiTheme="minorHAnsi" w:cs="Arial"/>
          <w:kern w:val="2"/>
          <w:sz w:val="24"/>
          <w:szCs w:val="24"/>
          <w:lang w:eastAsia="en-GB"/>
        </w:rPr>
      </w:pPr>
      <w:r>
        <w:t>5.3.3.3.5</w:t>
      </w:r>
      <w:r>
        <w:rPr>
          <w:rFonts w:asciiTheme="minorHAnsi" w:hAnsiTheme="minorHAnsi" w:cs="Arial"/>
          <w:kern w:val="2"/>
          <w:sz w:val="24"/>
          <w:szCs w:val="24"/>
          <w:lang w:eastAsia="en-GB"/>
        </w:rPr>
        <w:tab/>
      </w:r>
      <w:r>
        <w:t>Temporal noise shaping (TNS)</w:t>
      </w:r>
      <w:r>
        <w:tab/>
      </w:r>
      <w:r>
        <w:fldChar w:fldCharType="begin"/>
      </w:r>
      <w:r>
        <w:instrText xml:space="preserve"> PAGEREF _Toc157680687 \h </w:instrText>
      </w:r>
      <w:r>
        <w:fldChar w:fldCharType="separate"/>
      </w:r>
      <w:r>
        <w:t>230</w:t>
      </w:r>
      <w:r>
        <w:fldChar w:fldCharType="end"/>
      </w:r>
    </w:p>
    <w:p w14:paraId="61B39B75" w14:textId="77777777" w:rsidR="008E311A" w:rsidRDefault="008E311A" w:rsidP="008E311A">
      <w:pPr>
        <w:pStyle w:val="TOC5"/>
        <w:rPr>
          <w:rFonts w:asciiTheme="minorHAnsi" w:hAnsiTheme="minorHAnsi" w:cs="Arial"/>
          <w:kern w:val="2"/>
          <w:sz w:val="24"/>
          <w:szCs w:val="24"/>
          <w:lang w:eastAsia="en-GB"/>
        </w:rPr>
      </w:pPr>
      <w:r>
        <w:t>5.3.3.3.6</w:t>
      </w:r>
      <w:r>
        <w:rPr>
          <w:rFonts w:asciiTheme="minorHAnsi" w:hAnsiTheme="minorHAnsi" w:cs="Arial"/>
          <w:kern w:val="2"/>
          <w:sz w:val="24"/>
          <w:szCs w:val="24"/>
          <w:lang w:eastAsia="en-GB"/>
        </w:rPr>
        <w:tab/>
      </w:r>
      <w:r>
        <w:t>Spectral Noise Shaping (SNS)</w:t>
      </w:r>
      <w:r>
        <w:tab/>
      </w:r>
      <w:r>
        <w:fldChar w:fldCharType="begin"/>
      </w:r>
      <w:r>
        <w:instrText xml:space="preserve"> PAGEREF _Toc157680688 \h </w:instrText>
      </w:r>
      <w:r>
        <w:fldChar w:fldCharType="separate"/>
      </w:r>
      <w:r>
        <w:t>231</w:t>
      </w:r>
      <w:r>
        <w:fldChar w:fldCharType="end"/>
      </w:r>
    </w:p>
    <w:p w14:paraId="425FC5A6" w14:textId="77777777" w:rsidR="008E311A" w:rsidRDefault="008E311A" w:rsidP="008E311A">
      <w:pPr>
        <w:pStyle w:val="TOC4"/>
        <w:rPr>
          <w:rFonts w:asciiTheme="minorHAnsi" w:hAnsiTheme="minorHAnsi" w:cs="Arial"/>
          <w:kern w:val="2"/>
          <w:sz w:val="24"/>
          <w:szCs w:val="24"/>
          <w:lang w:eastAsia="en-GB"/>
        </w:rPr>
      </w:pPr>
      <w:r>
        <w:t>5.3.3.4</w:t>
      </w:r>
      <w:r>
        <w:rPr>
          <w:rFonts w:asciiTheme="minorHAnsi" w:hAnsiTheme="minorHAnsi" w:cs="Arial"/>
          <w:kern w:val="2"/>
          <w:sz w:val="24"/>
          <w:szCs w:val="24"/>
          <w:lang w:eastAsia="en-GB"/>
        </w:rPr>
        <w:tab/>
      </w:r>
      <w:r>
        <w:t>Stereo processing</w:t>
      </w:r>
      <w:r>
        <w:tab/>
      </w:r>
      <w:r>
        <w:fldChar w:fldCharType="begin"/>
      </w:r>
      <w:r>
        <w:instrText xml:space="preserve"> PAGEREF _Toc157680689 \h </w:instrText>
      </w:r>
      <w:r>
        <w:fldChar w:fldCharType="separate"/>
      </w:r>
      <w:r>
        <w:t>241</w:t>
      </w:r>
      <w:r>
        <w:fldChar w:fldCharType="end"/>
      </w:r>
    </w:p>
    <w:p w14:paraId="6F2E4B97" w14:textId="77777777" w:rsidR="008E311A" w:rsidRDefault="008E311A" w:rsidP="008E311A">
      <w:pPr>
        <w:pStyle w:val="TOC5"/>
        <w:rPr>
          <w:rFonts w:asciiTheme="minorHAnsi" w:hAnsiTheme="minorHAnsi" w:cs="Arial"/>
          <w:kern w:val="2"/>
          <w:sz w:val="24"/>
          <w:szCs w:val="24"/>
          <w:lang w:eastAsia="en-GB"/>
        </w:rPr>
      </w:pPr>
      <w:r>
        <w:t>5.3.3.4.1</w:t>
      </w:r>
      <w:r>
        <w:rPr>
          <w:rFonts w:asciiTheme="minorHAnsi" w:hAnsiTheme="minorHAnsi" w:cs="Arial"/>
          <w:kern w:val="2"/>
          <w:sz w:val="24"/>
          <w:szCs w:val="24"/>
          <w:lang w:eastAsia="en-GB"/>
        </w:rPr>
        <w:tab/>
      </w:r>
      <w:r>
        <w:t>General</w:t>
      </w:r>
      <w:r>
        <w:tab/>
      </w:r>
      <w:r>
        <w:fldChar w:fldCharType="begin"/>
      </w:r>
      <w:r>
        <w:instrText xml:space="preserve"> PAGEREF _Toc157680690 \h </w:instrText>
      </w:r>
      <w:r>
        <w:fldChar w:fldCharType="separate"/>
      </w:r>
      <w:r>
        <w:t>241</w:t>
      </w:r>
      <w:r>
        <w:fldChar w:fldCharType="end"/>
      </w:r>
    </w:p>
    <w:p w14:paraId="5E16DB56" w14:textId="77777777" w:rsidR="008E311A" w:rsidRDefault="008E311A" w:rsidP="008E311A">
      <w:pPr>
        <w:pStyle w:val="TOC5"/>
        <w:rPr>
          <w:rFonts w:asciiTheme="minorHAnsi" w:hAnsiTheme="minorHAnsi" w:cs="Arial"/>
          <w:kern w:val="2"/>
          <w:sz w:val="24"/>
          <w:szCs w:val="24"/>
          <w:lang w:eastAsia="en-GB"/>
        </w:rPr>
      </w:pPr>
      <w:r>
        <w:t>5.3.3.4.2</w:t>
      </w:r>
      <w:r>
        <w:rPr>
          <w:rFonts w:asciiTheme="minorHAnsi" w:hAnsiTheme="minorHAnsi" w:cs="Arial"/>
          <w:kern w:val="2"/>
          <w:sz w:val="24"/>
          <w:szCs w:val="24"/>
          <w:lang w:eastAsia="en-GB"/>
        </w:rPr>
        <w:tab/>
      </w:r>
      <w:r>
        <w:t>Stereo spectral bands</w:t>
      </w:r>
      <w:r>
        <w:tab/>
      </w:r>
      <w:r>
        <w:fldChar w:fldCharType="begin"/>
      </w:r>
      <w:r>
        <w:instrText xml:space="preserve"> PAGEREF _Toc157680691 \h </w:instrText>
      </w:r>
      <w:r>
        <w:fldChar w:fldCharType="separate"/>
      </w:r>
      <w:r>
        <w:t>241</w:t>
      </w:r>
      <w:r>
        <w:fldChar w:fldCharType="end"/>
      </w:r>
    </w:p>
    <w:p w14:paraId="2DE95945" w14:textId="77777777" w:rsidR="008E311A" w:rsidRDefault="008E311A" w:rsidP="008E311A">
      <w:pPr>
        <w:pStyle w:val="TOC5"/>
        <w:rPr>
          <w:rFonts w:asciiTheme="minorHAnsi" w:hAnsiTheme="minorHAnsi" w:cs="Arial"/>
          <w:kern w:val="2"/>
          <w:sz w:val="24"/>
          <w:szCs w:val="24"/>
          <w:lang w:eastAsia="en-GB"/>
        </w:rPr>
      </w:pPr>
      <w:r>
        <w:t>5.3.3.4.3</w:t>
      </w:r>
      <w:r>
        <w:rPr>
          <w:rFonts w:asciiTheme="minorHAnsi" w:hAnsiTheme="minorHAnsi" w:cs="Arial"/>
          <w:kern w:val="2"/>
          <w:sz w:val="24"/>
          <w:szCs w:val="24"/>
          <w:lang w:eastAsia="en-GB"/>
        </w:rPr>
        <w:tab/>
      </w:r>
      <w:r>
        <w:t>Global ILD normalization</w:t>
      </w:r>
      <w:r>
        <w:tab/>
      </w:r>
      <w:r>
        <w:fldChar w:fldCharType="begin"/>
      </w:r>
      <w:r>
        <w:instrText xml:space="preserve"> PAGEREF _Toc157680692 \h </w:instrText>
      </w:r>
      <w:r>
        <w:fldChar w:fldCharType="separate"/>
      </w:r>
      <w:r>
        <w:t>243</w:t>
      </w:r>
      <w:r>
        <w:fldChar w:fldCharType="end"/>
      </w:r>
    </w:p>
    <w:p w14:paraId="6C127C89" w14:textId="77777777" w:rsidR="008E311A" w:rsidRDefault="008E311A" w:rsidP="008E311A">
      <w:pPr>
        <w:pStyle w:val="TOC5"/>
        <w:rPr>
          <w:rFonts w:asciiTheme="minorHAnsi" w:hAnsiTheme="minorHAnsi" w:cs="Arial"/>
          <w:kern w:val="2"/>
          <w:sz w:val="24"/>
          <w:szCs w:val="24"/>
          <w:lang w:eastAsia="en-GB"/>
        </w:rPr>
      </w:pPr>
      <w:r>
        <w:t>5.3.3.4.4</w:t>
      </w:r>
      <w:r>
        <w:rPr>
          <w:rFonts w:asciiTheme="minorHAnsi" w:hAnsiTheme="minorHAnsi" w:cs="Arial"/>
          <w:kern w:val="2"/>
          <w:sz w:val="24"/>
          <w:szCs w:val="24"/>
          <w:lang w:eastAsia="en-GB"/>
        </w:rPr>
        <w:tab/>
      </w:r>
      <w:r>
        <w:t>Conditional ILD correction</w:t>
      </w:r>
      <w:r>
        <w:tab/>
      </w:r>
      <w:r>
        <w:fldChar w:fldCharType="begin"/>
      </w:r>
      <w:r>
        <w:instrText xml:space="preserve"> PAGEREF _Toc157680693 \h </w:instrText>
      </w:r>
      <w:r>
        <w:fldChar w:fldCharType="separate"/>
      </w:r>
      <w:r>
        <w:t>243</w:t>
      </w:r>
      <w:r>
        <w:fldChar w:fldCharType="end"/>
      </w:r>
    </w:p>
    <w:p w14:paraId="1C40971F" w14:textId="77777777" w:rsidR="008E311A" w:rsidRDefault="008E311A" w:rsidP="008E311A">
      <w:pPr>
        <w:pStyle w:val="TOC5"/>
        <w:rPr>
          <w:rFonts w:asciiTheme="minorHAnsi" w:hAnsiTheme="minorHAnsi" w:cs="Arial"/>
          <w:kern w:val="2"/>
          <w:sz w:val="24"/>
          <w:szCs w:val="24"/>
          <w:lang w:eastAsia="en-GB"/>
        </w:rPr>
      </w:pPr>
      <w:r>
        <w:t>5.3.3.4.5</w:t>
      </w:r>
      <w:r>
        <w:rPr>
          <w:rFonts w:asciiTheme="minorHAnsi" w:hAnsiTheme="minorHAnsi" w:cs="Arial"/>
          <w:kern w:val="2"/>
          <w:sz w:val="24"/>
          <w:szCs w:val="24"/>
          <w:lang w:eastAsia="en-GB"/>
        </w:rPr>
        <w:tab/>
      </w:r>
      <w:r>
        <w:t>Band-wise M/S decision</w:t>
      </w:r>
      <w:r>
        <w:tab/>
      </w:r>
      <w:r>
        <w:fldChar w:fldCharType="begin"/>
      </w:r>
      <w:r>
        <w:instrText xml:space="preserve"> PAGEREF _Toc157680694 \h </w:instrText>
      </w:r>
      <w:r>
        <w:fldChar w:fldCharType="separate"/>
      </w:r>
      <w:r>
        <w:t>244</w:t>
      </w:r>
      <w:r>
        <w:fldChar w:fldCharType="end"/>
      </w:r>
    </w:p>
    <w:p w14:paraId="74F243C5" w14:textId="77777777" w:rsidR="008E311A" w:rsidRDefault="008E311A" w:rsidP="008E311A">
      <w:pPr>
        <w:pStyle w:val="TOC5"/>
        <w:rPr>
          <w:rFonts w:asciiTheme="minorHAnsi" w:hAnsiTheme="minorHAnsi" w:cs="Arial"/>
          <w:kern w:val="2"/>
          <w:sz w:val="24"/>
          <w:szCs w:val="24"/>
          <w:lang w:eastAsia="en-GB"/>
        </w:rPr>
      </w:pPr>
      <w:r>
        <w:t>5.3.3.4.6</w:t>
      </w:r>
      <w:r>
        <w:rPr>
          <w:rFonts w:asciiTheme="minorHAnsi" w:hAnsiTheme="minorHAnsi" w:cs="Arial"/>
          <w:kern w:val="2"/>
          <w:sz w:val="24"/>
          <w:szCs w:val="24"/>
          <w:lang w:eastAsia="en-GB"/>
        </w:rPr>
        <w:tab/>
      </w:r>
      <w:r>
        <w:t>M/S decision for IGF</w:t>
      </w:r>
      <w:r>
        <w:tab/>
      </w:r>
      <w:r>
        <w:fldChar w:fldCharType="begin"/>
      </w:r>
      <w:r>
        <w:instrText xml:space="preserve"> PAGEREF _Toc157680695 \h </w:instrText>
      </w:r>
      <w:r>
        <w:fldChar w:fldCharType="separate"/>
      </w:r>
      <w:r>
        <w:t>245</w:t>
      </w:r>
      <w:r>
        <w:fldChar w:fldCharType="end"/>
      </w:r>
    </w:p>
    <w:p w14:paraId="0D1ECFA9" w14:textId="77777777" w:rsidR="008E311A" w:rsidRDefault="008E311A" w:rsidP="008E311A">
      <w:pPr>
        <w:pStyle w:val="TOC5"/>
        <w:rPr>
          <w:rFonts w:asciiTheme="minorHAnsi" w:hAnsiTheme="minorHAnsi" w:cs="Arial"/>
          <w:kern w:val="2"/>
          <w:sz w:val="24"/>
          <w:szCs w:val="24"/>
          <w:lang w:eastAsia="en-GB"/>
        </w:rPr>
      </w:pPr>
      <w:r>
        <w:t>5.3.3.4.7</w:t>
      </w:r>
      <w:r>
        <w:rPr>
          <w:rFonts w:asciiTheme="minorHAnsi" w:hAnsiTheme="minorHAnsi" w:cs="Arial"/>
          <w:kern w:val="2"/>
          <w:sz w:val="24"/>
          <w:szCs w:val="24"/>
          <w:lang w:eastAsia="en-GB"/>
        </w:rPr>
        <w:tab/>
      </w:r>
      <w:r>
        <w:t>M/S Transformation</w:t>
      </w:r>
      <w:r>
        <w:tab/>
      </w:r>
      <w:r>
        <w:fldChar w:fldCharType="begin"/>
      </w:r>
      <w:r>
        <w:instrText xml:space="preserve"> PAGEREF _Toc157680696 \h </w:instrText>
      </w:r>
      <w:r>
        <w:fldChar w:fldCharType="separate"/>
      </w:r>
      <w:r>
        <w:t>246</w:t>
      </w:r>
      <w:r>
        <w:fldChar w:fldCharType="end"/>
      </w:r>
    </w:p>
    <w:p w14:paraId="721139DE" w14:textId="77777777" w:rsidR="008E311A" w:rsidRDefault="008E311A" w:rsidP="008E311A">
      <w:pPr>
        <w:pStyle w:val="TOC5"/>
        <w:rPr>
          <w:rFonts w:asciiTheme="minorHAnsi" w:hAnsiTheme="minorHAnsi" w:cs="Arial"/>
          <w:kern w:val="2"/>
          <w:sz w:val="24"/>
          <w:szCs w:val="24"/>
          <w:lang w:eastAsia="en-GB"/>
        </w:rPr>
      </w:pPr>
      <w:r>
        <w:t>5.3.3.4.8</w:t>
      </w:r>
      <w:r>
        <w:rPr>
          <w:rFonts w:asciiTheme="minorHAnsi" w:hAnsiTheme="minorHAnsi" w:cs="Arial"/>
          <w:kern w:val="2"/>
          <w:sz w:val="24"/>
          <w:szCs w:val="24"/>
          <w:lang w:eastAsia="en-GB"/>
        </w:rPr>
        <w:tab/>
      </w:r>
      <w:r>
        <w:t>Encoding of the stereo parameters</w:t>
      </w:r>
      <w:r>
        <w:tab/>
      </w:r>
      <w:r>
        <w:fldChar w:fldCharType="begin"/>
      </w:r>
      <w:r>
        <w:instrText xml:space="preserve"> PAGEREF _Toc157680697 \h </w:instrText>
      </w:r>
      <w:r>
        <w:fldChar w:fldCharType="separate"/>
      </w:r>
      <w:r>
        <w:t>247</w:t>
      </w:r>
      <w:r>
        <w:fldChar w:fldCharType="end"/>
      </w:r>
    </w:p>
    <w:p w14:paraId="19E5F1B0" w14:textId="77777777" w:rsidR="008E311A" w:rsidRDefault="008E311A" w:rsidP="008E311A">
      <w:pPr>
        <w:pStyle w:val="TOC4"/>
        <w:rPr>
          <w:rFonts w:asciiTheme="minorHAnsi" w:hAnsiTheme="minorHAnsi" w:cs="Arial"/>
          <w:kern w:val="2"/>
          <w:sz w:val="24"/>
          <w:szCs w:val="24"/>
          <w:lang w:eastAsia="en-GB"/>
        </w:rPr>
      </w:pPr>
      <w:r>
        <w:t>5.3.3.5</w:t>
      </w:r>
      <w:r>
        <w:rPr>
          <w:rFonts w:asciiTheme="minorHAnsi" w:hAnsiTheme="minorHAnsi" w:cs="Arial"/>
          <w:kern w:val="2"/>
          <w:sz w:val="24"/>
          <w:szCs w:val="24"/>
          <w:lang w:eastAsia="en-GB"/>
        </w:rPr>
        <w:tab/>
      </w:r>
      <w:r>
        <w:t>Power spectrum calculation and spectrum noise measure</w:t>
      </w:r>
      <w:r>
        <w:tab/>
      </w:r>
      <w:r>
        <w:fldChar w:fldCharType="begin"/>
      </w:r>
      <w:r>
        <w:instrText xml:space="preserve"> PAGEREF _Toc157680698 \h </w:instrText>
      </w:r>
      <w:r>
        <w:fldChar w:fldCharType="separate"/>
      </w:r>
      <w:r>
        <w:t>247</w:t>
      </w:r>
      <w:r>
        <w:fldChar w:fldCharType="end"/>
      </w:r>
    </w:p>
    <w:p w14:paraId="2575A01E" w14:textId="77777777" w:rsidR="008E311A" w:rsidRDefault="008E311A" w:rsidP="008E311A">
      <w:pPr>
        <w:pStyle w:val="TOC4"/>
        <w:rPr>
          <w:rFonts w:asciiTheme="minorHAnsi" w:hAnsiTheme="minorHAnsi" w:cs="Arial"/>
          <w:kern w:val="2"/>
          <w:sz w:val="24"/>
          <w:szCs w:val="24"/>
          <w:lang w:eastAsia="en-GB"/>
        </w:rPr>
      </w:pPr>
      <w:r>
        <w:t>5.3.3.6</w:t>
      </w:r>
      <w:r>
        <w:rPr>
          <w:rFonts w:asciiTheme="minorHAnsi" w:hAnsiTheme="minorHAnsi" w:cs="Arial"/>
          <w:kern w:val="2"/>
          <w:sz w:val="24"/>
          <w:szCs w:val="24"/>
          <w:lang w:eastAsia="en-GB"/>
        </w:rPr>
        <w:tab/>
      </w:r>
      <w:r>
        <w:t>Intelligent gap filling (IGF)</w:t>
      </w:r>
      <w:r>
        <w:tab/>
      </w:r>
      <w:r>
        <w:fldChar w:fldCharType="begin"/>
      </w:r>
      <w:r>
        <w:instrText xml:space="preserve"> PAGEREF _Toc157680699 \h </w:instrText>
      </w:r>
      <w:r>
        <w:fldChar w:fldCharType="separate"/>
      </w:r>
      <w:r>
        <w:t>247</w:t>
      </w:r>
      <w:r>
        <w:fldChar w:fldCharType="end"/>
      </w:r>
    </w:p>
    <w:p w14:paraId="2C8C54B3" w14:textId="77777777" w:rsidR="008E311A" w:rsidRDefault="008E311A" w:rsidP="008E311A">
      <w:pPr>
        <w:pStyle w:val="TOC5"/>
        <w:rPr>
          <w:rFonts w:asciiTheme="minorHAnsi" w:hAnsiTheme="minorHAnsi" w:cs="Arial"/>
          <w:kern w:val="2"/>
          <w:sz w:val="24"/>
          <w:szCs w:val="24"/>
          <w:lang w:eastAsia="en-GB"/>
        </w:rPr>
      </w:pPr>
      <w:r>
        <w:t>5.3.3.6.1</w:t>
      </w:r>
      <w:r>
        <w:rPr>
          <w:rFonts w:asciiTheme="minorHAnsi" w:hAnsiTheme="minorHAnsi" w:cs="Arial"/>
          <w:kern w:val="2"/>
          <w:sz w:val="24"/>
          <w:szCs w:val="24"/>
          <w:lang w:eastAsia="en-GB"/>
        </w:rPr>
        <w:tab/>
      </w:r>
      <w:r>
        <w:t>General overview</w:t>
      </w:r>
      <w:r>
        <w:tab/>
      </w:r>
      <w:r>
        <w:fldChar w:fldCharType="begin"/>
      </w:r>
      <w:r>
        <w:instrText xml:space="preserve"> PAGEREF _Toc157680700 \h </w:instrText>
      </w:r>
      <w:r>
        <w:fldChar w:fldCharType="separate"/>
      </w:r>
      <w:r>
        <w:t>247</w:t>
      </w:r>
      <w:r>
        <w:fldChar w:fldCharType="end"/>
      </w:r>
    </w:p>
    <w:p w14:paraId="1E9A1A8A" w14:textId="77777777" w:rsidR="008E311A" w:rsidRDefault="008E311A" w:rsidP="008E311A">
      <w:pPr>
        <w:pStyle w:val="TOC5"/>
        <w:rPr>
          <w:rFonts w:asciiTheme="minorHAnsi" w:hAnsiTheme="minorHAnsi" w:cs="Arial"/>
          <w:kern w:val="2"/>
          <w:sz w:val="24"/>
          <w:szCs w:val="24"/>
          <w:lang w:eastAsia="en-GB"/>
        </w:rPr>
      </w:pPr>
      <w:r>
        <w:t>5.3.3.6.2</w:t>
      </w:r>
      <w:r>
        <w:rPr>
          <w:rFonts w:asciiTheme="minorHAnsi" w:hAnsiTheme="minorHAnsi" w:cs="Arial"/>
          <w:kern w:val="2"/>
          <w:sz w:val="24"/>
          <w:szCs w:val="24"/>
          <w:lang w:eastAsia="en-GB"/>
        </w:rPr>
        <w:tab/>
      </w:r>
      <w:r>
        <w:t>Stereo IGF encoding</w:t>
      </w:r>
      <w:r>
        <w:tab/>
      </w:r>
      <w:r>
        <w:fldChar w:fldCharType="begin"/>
      </w:r>
      <w:r>
        <w:instrText xml:space="preserve"> PAGEREF _Toc157680701 \h </w:instrText>
      </w:r>
      <w:r>
        <w:fldChar w:fldCharType="separate"/>
      </w:r>
      <w:r>
        <w:t>248</w:t>
      </w:r>
      <w:r>
        <w:fldChar w:fldCharType="end"/>
      </w:r>
    </w:p>
    <w:p w14:paraId="18F8ECDD" w14:textId="77777777" w:rsidR="008E311A" w:rsidRDefault="008E311A" w:rsidP="008E311A">
      <w:pPr>
        <w:pStyle w:val="TOC4"/>
        <w:rPr>
          <w:rFonts w:asciiTheme="minorHAnsi" w:hAnsiTheme="minorHAnsi" w:cs="Arial"/>
          <w:kern w:val="2"/>
          <w:sz w:val="24"/>
          <w:szCs w:val="24"/>
          <w:lang w:eastAsia="en-GB"/>
        </w:rPr>
      </w:pPr>
      <w:r>
        <w:t>5.3.3.7</w:t>
      </w:r>
      <w:r>
        <w:rPr>
          <w:rFonts w:asciiTheme="minorHAnsi" w:hAnsiTheme="minorHAnsi" w:cs="Arial"/>
          <w:kern w:val="2"/>
          <w:sz w:val="24"/>
          <w:szCs w:val="24"/>
          <w:lang w:eastAsia="en-GB"/>
        </w:rPr>
        <w:tab/>
      </w:r>
      <w:r>
        <w:t>Bitrate distribution</w:t>
      </w:r>
      <w:r>
        <w:tab/>
      </w:r>
      <w:r>
        <w:fldChar w:fldCharType="begin"/>
      </w:r>
      <w:r>
        <w:instrText xml:space="preserve"> PAGEREF _Toc157680702 \h </w:instrText>
      </w:r>
      <w:r>
        <w:fldChar w:fldCharType="separate"/>
      </w:r>
      <w:r>
        <w:t>249</w:t>
      </w:r>
      <w:r>
        <w:fldChar w:fldCharType="end"/>
      </w:r>
    </w:p>
    <w:p w14:paraId="20A38DC3" w14:textId="77777777" w:rsidR="008E311A" w:rsidRDefault="008E311A" w:rsidP="008E311A">
      <w:pPr>
        <w:pStyle w:val="TOC4"/>
        <w:rPr>
          <w:rFonts w:asciiTheme="minorHAnsi" w:hAnsiTheme="minorHAnsi" w:cs="Arial"/>
          <w:kern w:val="2"/>
          <w:sz w:val="24"/>
          <w:szCs w:val="24"/>
          <w:lang w:eastAsia="en-GB"/>
        </w:rPr>
      </w:pPr>
      <w:r>
        <w:t>5.3.3.8</w:t>
      </w:r>
      <w:r>
        <w:rPr>
          <w:rFonts w:asciiTheme="minorHAnsi" w:hAnsiTheme="minorHAnsi" w:cs="Arial"/>
          <w:kern w:val="2"/>
          <w:sz w:val="24"/>
          <w:szCs w:val="24"/>
          <w:lang w:eastAsia="en-GB"/>
        </w:rPr>
        <w:tab/>
      </w:r>
      <w:r>
        <w:t>Quantization and encoding</w:t>
      </w:r>
      <w:r>
        <w:tab/>
      </w:r>
      <w:r>
        <w:fldChar w:fldCharType="begin"/>
      </w:r>
      <w:r>
        <w:instrText xml:space="preserve"> PAGEREF _Toc157680703 \h </w:instrText>
      </w:r>
      <w:r>
        <w:fldChar w:fldCharType="separate"/>
      </w:r>
      <w:r>
        <w:t>249</w:t>
      </w:r>
      <w:r>
        <w:fldChar w:fldCharType="end"/>
      </w:r>
    </w:p>
    <w:p w14:paraId="3D824383" w14:textId="77777777" w:rsidR="008E311A" w:rsidRDefault="008E311A" w:rsidP="008E311A">
      <w:pPr>
        <w:pStyle w:val="TOC5"/>
        <w:rPr>
          <w:rFonts w:asciiTheme="minorHAnsi" w:hAnsiTheme="minorHAnsi" w:cs="Arial"/>
          <w:kern w:val="2"/>
          <w:sz w:val="24"/>
          <w:szCs w:val="24"/>
          <w:lang w:eastAsia="en-GB"/>
        </w:rPr>
      </w:pPr>
      <w:r>
        <w:t>5.3.3.8.1</w:t>
      </w:r>
      <w:r>
        <w:rPr>
          <w:rFonts w:asciiTheme="minorHAnsi" w:hAnsiTheme="minorHAnsi" w:cs="Arial"/>
          <w:kern w:val="2"/>
          <w:sz w:val="24"/>
          <w:szCs w:val="24"/>
          <w:lang w:eastAsia="en-GB"/>
        </w:rPr>
        <w:tab/>
      </w:r>
      <w:r>
        <w:t>Spectrum quantization and coding</w:t>
      </w:r>
      <w:r>
        <w:tab/>
      </w:r>
      <w:r>
        <w:fldChar w:fldCharType="begin"/>
      </w:r>
      <w:r>
        <w:instrText xml:space="preserve"> PAGEREF _Toc157680704 \h </w:instrText>
      </w:r>
      <w:r>
        <w:fldChar w:fldCharType="separate"/>
      </w:r>
      <w:r>
        <w:t>249</w:t>
      </w:r>
      <w:r>
        <w:fldChar w:fldCharType="end"/>
      </w:r>
    </w:p>
    <w:p w14:paraId="4964D1FB" w14:textId="77777777" w:rsidR="008E311A" w:rsidRDefault="008E311A" w:rsidP="008E311A">
      <w:pPr>
        <w:pStyle w:val="TOC5"/>
        <w:rPr>
          <w:rFonts w:asciiTheme="minorHAnsi" w:hAnsiTheme="minorHAnsi" w:cs="Arial"/>
          <w:kern w:val="2"/>
          <w:sz w:val="24"/>
          <w:szCs w:val="24"/>
          <w:lang w:eastAsia="en-GB"/>
        </w:rPr>
      </w:pPr>
      <w:r>
        <w:t>5.3.3.8.2</w:t>
      </w:r>
      <w:r>
        <w:rPr>
          <w:rFonts w:asciiTheme="minorHAnsi" w:hAnsiTheme="minorHAnsi" w:cs="Arial"/>
          <w:kern w:val="2"/>
          <w:sz w:val="24"/>
          <w:szCs w:val="24"/>
          <w:lang w:eastAsia="en-GB"/>
        </w:rPr>
        <w:tab/>
      </w:r>
      <w:r>
        <w:t>Global gain estimator</w:t>
      </w:r>
      <w:r>
        <w:tab/>
      </w:r>
      <w:r>
        <w:fldChar w:fldCharType="begin"/>
      </w:r>
      <w:r>
        <w:instrText xml:space="preserve"> PAGEREF _Toc157680705 \h </w:instrText>
      </w:r>
      <w:r>
        <w:fldChar w:fldCharType="separate"/>
      </w:r>
      <w:r>
        <w:t>250</w:t>
      </w:r>
      <w:r>
        <w:fldChar w:fldCharType="end"/>
      </w:r>
    </w:p>
    <w:p w14:paraId="3BD85869" w14:textId="77777777" w:rsidR="008E311A" w:rsidRDefault="008E311A" w:rsidP="008E311A">
      <w:pPr>
        <w:pStyle w:val="TOC5"/>
        <w:rPr>
          <w:rFonts w:asciiTheme="minorHAnsi" w:hAnsiTheme="minorHAnsi" w:cs="Arial"/>
          <w:kern w:val="2"/>
          <w:sz w:val="24"/>
          <w:szCs w:val="24"/>
          <w:lang w:eastAsia="en-GB"/>
        </w:rPr>
      </w:pPr>
      <w:r>
        <w:t>5.3.3.8.3</w:t>
      </w:r>
      <w:r>
        <w:rPr>
          <w:rFonts w:asciiTheme="minorHAnsi" w:hAnsiTheme="minorHAnsi" w:cs="Arial"/>
          <w:kern w:val="2"/>
          <w:sz w:val="24"/>
          <w:szCs w:val="24"/>
          <w:lang w:eastAsia="en-GB"/>
        </w:rPr>
        <w:tab/>
      </w:r>
      <w:r>
        <w:t>Rate-loop for constant bit rate and global gain</w:t>
      </w:r>
      <w:r>
        <w:tab/>
      </w:r>
      <w:r>
        <w:fldChar w:fldCharType="begin"/>
      </w:r>
      <w:r>
        <w:instrText xml:space="preserve"> PAGEREF _Toc157680706 \h </w:instrText>
      </w:r>
      <w:r>
        <w:fldChar w:fldCharType="separate"/>
      </w:r>
      <w:r>
        <w:t>250</w:t>
      </w:r>
      <w:r>
        <w:fldChar w:fldCharType="end"/>
      </w:r>
    </w:p>
    <w:p w14:paraId="75C47FE5" w14:textId="77777777" w:rsidR="008E311A" w:rsidRDefault="008E311A" w:rsidP="008E311A">
      <w:pPr>
        <w:pStyle w:val="TOC5"/>
        <w:rPr>
          <w:rFonts w:asciiTheme="minorHAnsi" w:hAnsiTheme="minorHAnsi" w:cs="Arial"/>
          <w:kern w:val="2"/>
          <w:sz w:val="24"/>
          <w:szCs w:val="24"/>
          <w:lang w:eastAsia="en-GB"/>
        </w:rPr>
      </w:pPr>
      <w:r>
        <w:t>5.3.3.8.4</w:t>
      </w:r>
      <w:r>
        <w:rPr>
          <w:rFonts w:asciiTheme="minorHAnsi" w:hAnsiTheme="minorHAnsi" w:cs="Arial"/>
          <w:kern w:val="2"/>
          <w:sz w:val="24"/>
          <w:szCs w:val="24"/>
          <w:lang w:eastAsia="en-GB"/>
        </w:rPr>
        <w:tab/>
      </w:r>
      <w:r>
        <w:t>Stereo noise level estimation</w:t>
      </w:r>
      <w:r>
        <w:tab/>
      </w:r>
      <w:r>
        <w:fldChar w:fldCharType="begin"/>
      </w:r>
      <w:r>
        <w:instrText xml:space="preserve"> PAGEREF _Toc157680707 \h </w:instrText>
      </w:r>
      <w:r>
        <w:fldChar w:fldCharType="separate"/>
      </w:r>
      <w:r>
        <w:t>250</w:t>
      </w:r>
      <w:r>
        <w:fldChar w:fldCharType="end"/>
      </w:r>
    </w:p>
    <w:p w14:paraId="0E6B6689" w14:textId="77777777" w:rsidR="008E311A" w:rsidRDefault="008E311A" w:rsidP="008E311A">
      <w:pPr>
        <w:pStyle w:val="TOC3"/>
        <w:rPr>
          <w:rFonts w:asciiTheme="minorHAnsi" w:hAnsiTheme="minorHAnsi" w:cs="Arial"/>
          <w:kern w:val="2"/>
          <w:sz w:val="24"/>
          <w:szCs w:val="24"/>
          <w:lang w:eastAsia="en-GB"/>
        </w:rPr>
      </w:pPr>
      <w:r>
        <w:t>5.3.4</w:t>
      </w:r>
      <w:r>
        <w:rPr>
          <w:rFonts w:asciiTheme="minorHAnsi" w:hAnsiTheme="minorHAnsi" w:cs="Arial"/>
          <w:kern w:val="2"/>
          <w:sz w:val="24"/>
          <w:szCs w:val="24"/>
          <w:lang w:eastAsia="en-GB"/>
        </w:rPr>
        <w:tab/>
      </w:r>
      <w:r>
        <w:t>Switching between stereo modes</w:t>
      </w:r>
      <w:r>
        <w:tab/>
      </w:r>
      <w:r>
        <w:fldChar w:fldCharType="begin"/>
      </w:r>
      <w:r>
        <w:instrText xml:space="preserve"> PAGEREF _Toc157680708 \h </w:instrText>
      </w:r>
      <w:r>
        <w:fldChar w:fldCharType="separate"/>
      </w:r>
      <w:r>
        <w:t>250</w:t>
      </w:r>
      <w:r>
        <w:fldChar w:fldCharType="end"/>
      </w:r>
    </w:p>
    <w:p w14:paraId="49495070" w14:textId="77777777" w:rsidR="008E311A" w:rsidRDefault="008E311A" w:rsidP="008E311A">
      <w:pPr>
        <w:pStyle w:val="TOC4"/>
        <w:rPr>
          <w:rFonts w:asciiTheme="minorHAnsi" w:hAnsiTheme="minorHAnsi" w:cs="Arial"/>
          <w:kern w:val="2"/>
          <w:sz w:val="24"/>
          <w:szCs w:val="24"/>
          <w:lang w:eastAsia="en-GB"/>
        </w:rPr>
      </w:pPr>
      <w:r>
        <w:t>5.3.4.1</w:t>
      </w:r>
      <w:r>
        <w:rPr>
          <w:rFonts w:asciiTheme="minorHAnsi" w:hAnsiTheme="minorHAnsi" w:cs="Arial"/>
          <w:kern w:val="2"/>
          <w:sz w:val="24"/>
          <w:szCs w:val="24"/>
          <w:lang w:eastAsia="en-GB"/>
        </w:rPr>
        <w:tab/>
      </w:r>
      <w:r>
        <w:t>Overview</w:t>
      </w:r>
      <w:r>
        <w:tab/>
      </w:r>
      <w:r>
        <w:fldChar w:fldCharType="begin"/>
      </w:r>
      <w:r>
        <w:instrText xml:space="preserve"> PAGEREF _Toc157680709 \h </w:instrText>
      </w:r>
      <w:r>
        <w:fldChar w:fldCharType="separate"/>
      </w:r>
      <w:r>
        <w:t>250</w:t>
      </w:r>
      <w:r>
        <w:fldChar w:fldCharType="end"/>
      </w:r>
    </w:p>
    <w:p w14:paraId="1C9FBB25" w14:textId="77777777" w:rsidR="008E311A" w:rsidRDefault="008E311A" w:rsidP="008E311A">
      <w:pPr>
        <w:pStyle w:val="TOC4"/>
        <w:rPr>
          <w:rFonts w:asciiTheme="minorHAnsi" w:hAnsiTheme="minorHAnsi" w:cs="Arial"/>
          <w:kern w:val="2"/>
          <w:sz w:val="24"/>
          <w:szCs w:val="24"/>
          <w:lang w:eastAsia="en-GB"/>
        </w:rPr>
      </w:pPr>
      <w:r>
        <w:t>5.3.4.2</w:t>
      </w:r>
      <w:r>
        <w:rPr>
          <w:rFonts w:asciiTheme="minorHAnsi" w:hAnsiTheme="minorHAnsi" w:cs="Arial"/>
          <w:kern w:val="2"/>
          <w:sz w:val="24"/>
          <w:szCs w:val="24"/>
          <w:lang w:eastAsia="en-GB"/>
        </w:rPr>
        <w:tab/>
      </w:r>
      <w:r>
        <w:t>General</w:t>
      </w:r>
      <w:r>
        <w:tab/>
      </w:r>
      <w:r>
        <w:fldChar w:fldCharType="begin"/>
      </w:r>
      <w:r>
        <w:instrText xml:space="preserve"> PAGEREF _Toc157680710 \h </w:instrText>
      </w:r>
      <w:r>
        <w:fldChar w:fldCharType="separate"/>
      </w:r>
      <w:r>
        <w:t>251</w:t>
      </w:r>
      <w:r>
        <w:fldChar w:fldCharType="end"/>
      </w:r>
    </w:p>
    <w:p w14:paraId="36DB47D8" w14:textId="77777777" w:rsidR="008E311A" w:rsidRDefault="008E311A" w:rsidP="008E311A">
      <w:pPr>
        <w:pStyle w:val="TOC4"/>
        <w:rPr>
          <w:rFonts w:asciiTheme="minorHAnsi" w:hAnsiTheme="minorHAnsi" w:cs="Arial"/>
          <w:kern w:val="2"/>
          <w:sz w:val="24"/>
          <w:szCs w:val="24"/>
          <w:lang w:eastAsia="en-GB"/>
        </w:rPr>
      </w:pPr>
      <w:r>
        <w:t>5.3.4.3</w:t>
      </w:r>
      <w:r>
        <w:rPr>
          <w:rFonts w:asciiTheme="minorHAnsi" w:hAnsiTheme="minorHAnsi" w:cs="Arial"/>
          <w:kern w:val="2"/>
          <w:sz w:val="24"/>
          <w:szCs w:val="24"/>
          <w:lang w:eastAsia="en-GB"/>
        </w:rPr>
        <w:tab/>
      </w:r>
      <w:r>
        <w:t>Memory handling</w:t>
      </w:r>
      <w:r>
        <w:tab/>
      </w:r>
      <w:r>
        <w:fldChar w:fldCharType="begin"/>
      </w:r>
      <w:r>
        <w:instrText xml:space="preserve"> PAGEREF _Toc157680711 \h </w:instrText>
      </w:r>
      <w:r>
        <w:fldChar w:fldCharType="separate"/>
      </w:r>
      <w:r>
        <w:t>253</w:t>
      </w:r>
      <w:r>
        <w:fldChar w:fldCharType="end"/>
      </w:r>
    </w:p>
    <w:p w14:paraId="155FF54D" w14:textId="77777777" w:rsidR="008E311A" w:rsidRDefault="008E311A" w:rsidP="008E311A">
      <w:pPr>
        <w:pStyle w:val="TOC4"/>
        <w:rPr>
          <w:rFonts w:asciiTheme="minorHAnsi" w:hAnsiTheme="minorHAnsi" w:cs="Arial"/>
          <w:kern w:val="2"/>
          <w:sz w:val="24"/>
          <w:szCs w:val="24"/>
          <w:lang w:eastAsia="en-GB"/>
        </w:rPr>
      </w:pPr>
      <w:r>
        <w:t>5.3.4.4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_Toc157680712 \h </w:instrText>
      </w:r>
      <w:r>
        <w:fldChar w:fldCharType="separate"/>
      </w:r>
      <w:r>
        <w:t>254</w:t>
      </w:r>
      <w:r>
        <w:fldChar w:fldCharType="end"/>
      </w:r>
    </w:p>
    <w:p w14:paraId="1D52378F" w14:textId="77777777" w:rsidR="008E311A" w:rsidRDefault="008E311A" w:rsidP="008E311A">
      <w:pPr>
        <w:pStyle w:val="TOC5"/>
        <w:rPr>
          <w:rFonts w:asciiTheme="minorHAnsi" w:hAnsiTheme="minorHAnsi" w:cs="Arial"/>
          <w:kern w:val="2"/>
          <w:sz w:val="24"/>
          <w:szCs w:val="24"/>
          <w:lang w:eastAsia="en-GB"/>
        </w:rPr>
      </w:pPr>
      <w:r>
        <w:t>5.3.4.4.1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_Toc157680713 \h </w:instrText>
      </w:r>
      <w:r>
        <w:fldChar w:fldCharType="separate"/>
      </w:r>
      <w:r>
        <w:t>254</w:t>
      </w:r>
      <w:r>
        <w:fldChar w:fldCharType="end"/>
      </w:r>
    </w:p>
    <w:p w14:paraId="762A1F58" w14:textId="77777777" w:rsidR="008E311A" w:rsidRDefault="008E311A" w:rsidP="008E311A">
      <w:pPr>
        <w:pStyle w:val="TOC5"/>
        <w:rPr>
          <w:rFonts w:asciiTheme="minorHAnsi" w:hAnsiTheme="minorHAnsi" w:cs="Arial"/>
          <w:kern w:val="2"/>
          <w:sz w:val="24"/>
          <w:szCs w:val="24"/>
          <w:lang w:eastAsia="en-GB"/>
        </w:rPr>
      </w:pPr>
      <w:r>
        <w:t>5.3.4.4.2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_Toc157680714 \h </w:instrText>
      </w:r>
      <w:r>
        <w:fldChar w:fldCharType="separate"/>
      </w:r>
      <w:r>
        <w:t>255</w:t>
      </w:r>
      <w:r>
        <w:fldChar w:fldCharType="end"/>
      </w:r>
    </w:p>
    <w:p w14:paraId="49016E3A" w14:textId="77777777" w:rsidR="008E311A" w:rsidRDefault="008E311A" w:rsidP="008E311A">
      <w:pPr>
        <w:pStyle w:val="TOC4"/>
        <w:rPr>
          <w:rFonts w:asciiTheme="minorHAnsi" w:hAnsiTheme="minorHAnsi" w:cs="Arial"/>
          <w:kern w:val="2"/>
          <w:sz w:val="24"/>
          <w:szCs w:val="24"/>
          <w:lang w:eastAsia="en-GB"/>
        </w:rPr>
      </w:pPr>
      <w:r>
        <w:t>5.3.4.5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_Toc157680715 \h </w:instrText>
      </w:r>
      <w:r>
        <w:fldChar w:fldCharType="separate"/>
      </w:r>
      <w:r>
        <w:t>258</w:t>
      </w:r>
      <w:r>
        <w:fldChar w:fldCharType="end"/>
      </w:r>
    </w:p>
    <w:p w14:paraId="56EE7944" w14:textId="77777777" w:rsidR="008E311A" w:rsidRDefault="008E311A" w:rsidP="008E311A">
      <w:pPr>
        <w:pStyle w:val="TOC5"/>
        <w:rPr>
          <w:rFonts w:asciiTheme="minorHAnsi" w:hAnsiTheme="minorHAnsi" w:cs="Arial"/>
          <w:kern w:val="2"/>
          <w:sz w:val="24"/>
          <w:szCs w:val="24"/>
          <w:lang w:eastAsia="en-GB"/>
        </w:rPr>
      </w:pPr>
      <w:r>
        <w:t>5.3.4.5.1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_Toc157680716 \h </w:instrText>
      </w:r>
      <w:r>
        <w:fldChar w:fldCharType="separate"/>
      </w:r>
      <w:r>
        <w:t>258</w:t>
      </w:r>
      <w:r>
        <w:fldChar w:fldCharType="end"/>
      </w:r>
    </w:p>
    <w:p w14:paraId="15AF0983" w14:textId="77777777" w:rsidR="008E311A" w:rsidRDefault="008E311A" w:rsidP="008E311A">
      <w:pPr>
        <w:pStyle w:val="TOC5"/>
        <w:rPr>
          <w:rFonts w:asciiTheme="minorHAnsi" w:hAnsiTheme="minorHAnsi" w:cs="Arial"/>
          <w:kern w:val="2"/>
          <w:sz w:val="24"/>
          <w:szCs w:val="24"/>
          <w:lang w:eastAsia="en-GB"/>
        </w:rPr>
      </w:pPr>
      <w:r>
        <w:t>5.3.4.5.2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_Toc157680717 \h </w:instrText>
      </w:r>
      <w:r>
        <w:fldChar w:fldCharType="separate"/>
      </w:r>
      <w:r>
        <w:t>258</w:t>
      </w:r>
      <w:r>
        <w:fldChar w:fldCharType="end"/>
      </w:r>
    </w:p>
    <w:p w14:paraId="770C97F7" w14:textId="77777777" w:rsidR="008E311A" w:rsidRDefault="008E311A" w:rsidP="008E311A">
      <w:pPr>
        <w:pStyle w:val="TOC4"/>
        <w:rPr>
          <w:rFonts w:asciiTheme="minorHAnsi" w:hAnsiTheme="minorHAnsi" w:cs="Arial"/>
          <w:kern w:val="2"/>
          <w:sz w:val="24"/>
          <w:szCs w:val="24"/>
          <w:lang w:eastAsia="en-GB"/>
        </w:rPr>
      </w:pPr>
      <w:r>
        <w:t>5.3.4.6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_Toc157680718 \h </w:instrText>
      </w:r>
      <w:r>
        <w:fldChar w:fldCharType="separate"/>
      </w:r>
      <w:r>
        <w:t>258</w:t>
      </w:r>
      <w:r>
        <w:fldChar w:fldCharType="end"/>
      </w:r>
    </w:p>
    <w:p w14:paraId="392ED378" w14:textId="77777777" w:rsidR="008E311A" w:rsidRDefault="008E311A" w:rsidP="008E311A">
      <w:pPr>
        <w:pStyle w:val="TOC5"/>
        <w:rPr>
          <w:rFonts w:asciiTheme="minorHAnsi" w:hAnsiTheme="minorHAnsi" w:cs="Arial"/>
          <w:kern w:val="2"/>
          <w:sz w:val="24"/>
          <w:szCs w:val="24"/>
          <w:lang w:eastAsia="en-GB"/>
        </w:rPr>
      </w:pPr>
      <w:r>
        <w:t>5.3.4.6.1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_Toc157680719 \h </w:instrText>
      </w:r>
      <w:r>
        <w:fldChar w:fldCharType="separate"/>
      </w:r>
      <w:r>
        <w:t>258</w:t>
      </w:r>
      <w:r>
        <w:fldChar w:fldCharType="end"/>
      </w:r>
    </w:p>
    <w:p w14:paraId="54737C6F" w14:textId="77777777" w:rsidR="008E311A" w:rsidRDefault="008E311A" w:rsidP="008E311A">
      <w:pPr>
        <w:pStyle w:val="TOC5"/>
        <w:rPr>
          <w:rFonts w:asciiTheme="minorHAnsi" w:hAnsiTheme="minorHAnsi" w:cs="Arial"/>
          <w:kern w:val="2"/>
          <w:sz w:val="24"/>
          <w:szCs w:val="24"/>
          <w:lang w:eastAsia="en-GB"/>
        </w:rPr>
      </w:pPr>
      <w:r>
        <w:t>5.3.4.6.2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_Toc157680720 \h </w:instrText>
      </w:r>
      <w:r>
        <w:fldChar w:fldCharType="separate"/>
      </w:r>
      <w:r>
        <w:t>259</w:t>
      </w:r>
      <w:r>
        <w:fldChar w:fldCharType="end"/>
      </w:r>
    </w:p>
    <w:p w14:paraId="6D797FFE" w14:textId="77777777" w:rsidR="008E311A" w:rsidRDefault="008E311A" w:rsidP="008E311A">
      <w:pPr>
        <w:pStyle w:val="TOC3"/>
        <w:rPr>
          <w:rFonts w:asciiTheme="minorHAnsi" w:hAnsiTheme="minorHAnsi" w:cs="Arial"/>
          <w:kern w:val="2"/>
          <w:sz w:val="24"/>
          <w:szCs w:val="24"/>
          <w:lang w:eastAsia="en-GB"/>
        </w:rPr>
      </w:pPr>
      <w:r>
        <w:t>5.3.5</w:t>
      </w:r>
      <w:r>
        <w:rPr>
          <w:rFonts w:asciiTheme="minorHAnsi" w:hAnsiTheme="minorHAnsi" w:cs="Arial"/>
          <w:kern w:val="2"/>
          <w:sz w:val="24"/>
          <w:szCs w:val="24"/>
          <w:lang w:eastAsia="en-GB"/>
        </w:rPr>
        <w:tab/>
      </w:r>
      <w:r>
        <w:t>DTX operation</w:t>
      </w:r>
      <w:r>
        <w:tab/>
      </w:r>
      <w:r>
        <w:fldChar w:fldCharType="begin"/>
      </w:r>
      <w:r>
        <w:instrText xml:space="preserve"> PAGEREF _Toc157680721 \h </w:instrText>
      </w:r>
      <w:r>
        <w:fldChar w:fldCharType="separate"/>
      </w:r>
      <w:r>
        <w:t>259</w:t>
      </w:r>
      <w:r>
        <w:fldChar w:fldCharType="end"/>
      </w:r>
    </w:p>
    <w:p w14:paraId="69303306" w14:textId="77777777" w:rsidR="008E311A" w:rsidRDefault="008E311A" w:rsidP="008E311A">
      <w:pPr>
        <w:pStyle w:val="TOC4"/>
        <w:rPr>
          <w:rFonts w:asciiTheme="minorHAnsi" w:hAnsiTheme="minorHAnsi" w:cs="Arial"/>
          <w:kern w:val="2"/>
          <w:sz w:val="24"/>
          <w:szCs w:val="24"/>
          <w:lang w:eastAsia="en-GB"/>
        </w:rPr>
      </w:pPr>
      <w:r>
        <w:t>5.3.5.1</w:t>
      </w:r>
      <w:r>
        <w:rPr>
          <w:rFonts w:asciiTheme="minorHAnsi" w:hAnsiTheme="minorHAnsi" w:cs="Arial"/>
          <w:kern w:val="2"/>
          <w:sz w:val="24"/>
          <w:szCs w:val="24"/>
          <w:lang w:eastAsia="en-GB"/>
        </w:rPr>
        <w:tab/>
      </w:r>
      <w:r>
        <w:t>DTX in Unified stereo</w:t>
      </w:r>
      <w:r>
        <w:tab/>
      </w:r>
      <w:r>
        <w:fldChar w:fldCharType="begin"/>
      </w:r>
      <w:r>
        <w:instrText xml:space="preserve"> PAGEREF _Toc157680722 \h </w:instrText>
      </w:r>
      <w:r>
        <w:fldChar w:fldCharType="separate"/>
      </w:r>
      <w:r>
        <w:t>259</w:t>
      </w:r>
      <w:r>
        <w:fldChar w:fldCharType="end"/>
      </w:r>
    </w:p>
    <w:p w14:paraId="792261D7" w14:textId="77777777" w:rsidR="008E311A" w:rsidRDefault="008E311A" w:rsidP="008E311A">
      <w:pPr>
        <w:pStyle w:val="TOC5"/>
        <w:rPr>
          <w:rFonts w:asciiTheme="minorHAnsi" w:hAnsiTheme="minorHAnsi" w:cs="Arial"/>
          <w:kern w:val="2"/>
          <w:sz w:val="24"/>
          <w:szCs w:val="24"/>
          <w:lang w:eastAsia="en-GB"/>
        </w:rPr>
      </w:pPr>
      <w:r>
        <w:t>5.3.5.1.1</w:t>
      </w:r>
      <w:r>
        <w:rPr>
          <w:rFonts w:asciiTheme="minorHAnsi" w:hAnsiTheme="minorHAnsi" w:cs="Arial"/>
          <w:kern w:val="2"/>
          <w:sz w:val="24"/>
          <w:szCs w:val="24"/>
          <w:lang w:eastAsia="en-GB"/>
        </w:rPr>
        <w:tab/>
      </w:r>
      <w:r>
        <w:t>Signal activity detection in Unified stereo</w:t>
      </w:r>
      <w:r>
        <w:tab/>
      </w:r>
      <w:r>
        <w:fldChar w:fldCharType="begin"/>
      </w:r>
      <w:r>
        <w:instrText xml:space="preserve"> PAGEREF _Toc157680723 \h </w:instrText>
      </w:r>
      <w:r>
        <w:fldChar w:fldCharType="separate"/>
      </w:r>
      <w:r>
        <w:t>259</w:t>
      </w:r>
      <w:r>
        <w:fldChar w:fldCharType="end"/>
      </w:r>
    </w:p>
    <w:p w14:paraId="37106E31" w14:textId="77777777" w:rsidR="008E311A" w:rsidRDefault="008E311A" w:rsidP="008E311A">
      <w:pPr>
        <w:pStyle w:val="TOC5"/>
        <w:rPr>
          <w:rFonts w:asciiTheme="minorHAnsi" w:hAnsiTheme="minorHAnsi" w:cs="Arial"/>
          <w:kern w:val="2"/>
          <w:sz w:val="24"/>
          <w:szCs w:val="24"/>
          <w:lang w:eastAsia="en-GB"/>
        </w:rPr>
      </w:pPr>
      <w:r>
        <w:t>5.3.5.1.2</w:t>
      </w:r>
      <w:r>
        <w:rPr>
          <w:rFonts w:asciiTheme="minorHAnsi" w:hAnsiTheme="minorHAnsi" w:cs="Arial"/>
          <w:kern w:val="2"/>
          <w:sz w:val="24"/>
          <w:szCs w:val="24"/>
          <w:lang w:eastAsia="en-GB"/>
        </w:rPr>
        <w:tab/>
      </w:r>
      <w:r>
        <w:t>General</w:t>
      </w:r>
      <w:r>
        <w:tab/>
      </w:r>
      <w:r>
        <w:fldChar w:fldCharType="begin"/>
      </w:r>
      <w:r>
        <w:instrText xml:space="preserve"> PAGEREF _Toc157680724 \h </w:instrText>
      </w:r>
      <w:r>
        <w:fldChar w:fldCharType="separate"/>
      </w:r>
      <w:r>
        <w:t>260</w:t>
      </w:r>
      <w:r>
        <w:fldChar w:fldCharType="end"/>
      </w:r>
    </w:p>
    <w:p w14:paraId="0C6015A9" w14:textId="77777777" w:rsidR="008E311A" w:rsidRDefault="008E311A" w:rsidP="008E311A">
      <w:pPr>
        <w:pStyle w:val="TOC5"/>
        <w:rPr>
          <w:rFonts w:asciiTheme="minorHAnsi" w:hAnsiTheme="minorHAnsi" w:cs="Arial"/>
          <w:kern w:val="2"/>
          <w:sz w:val="24"/>
          <w:szCs w:val="24"/>
          <w:lang w:eastAsia="en-GB"/>
        </w:rPr>
      </w:pPr>
      <w:r>
        <w:t>5.3.5.1.3</w:t>
      </w:r>
      <w:r>
        <w:rPr>
          <w:rFonts w:asciiTheme="minorHAnsi" w:hAnsiTheme="minorHAnsi" w:cs="Arial"/>
          <w:kern w:val="2"/>
          <w:sz w:val="24"/>
          <w:szCs w:val="24"/>
          <w:lang w:eastAsia="en-GB"/>
        </w:rPr>
        <w:tab/>
      </w:r>
      <w:r>
        <w:t>Stereo CNG side gain encoding</w:t>
      </w:r>
      <w:r>
        <w:tab/>
      </w:r>
      <w:r>
        <w:fldChar w:fldCharType="begin"/>
      </w:r>
      <w:r>
        <w:instrText xml:space="preserve"> PAGEREF _Toc157680725 \h </w:instrText>
      </w:r>
      <w:r>
        <w:fldChar w:fldCharType="separate"/>
      </w:r>
      <w:r>
        <w:t>261</w:t>
      </w:r>
      <w:r>
        <w:fldChar w:fldCharType="end"/>
      </w:r>
    </w:p>
    <w:p w14:paraId="5D2BAF49" w14:textId="77777777" w:rsidR="008E311A" w:rsidRDefault="008E311A" w:rsidP="008E311A">
      <w:pPr>
        <w:pStyle w:val="TOC5"/>
        <w:rPr>
          <w:rFonts w:asciiTheme="minorHAnsi" w:hAnsiTheme="minorHAnsi" w:cs="Arial"/>
          <w:kern w:val="2"/>
          <w:sz w:val="24"/>
          <w:szCs w:val="24"/>
          <w:lang w:eastAsia="en-GB"/>
        </w:rPr>
      </w:pPr>
      <w:r>
        <w:t>5.3.5.1.4</w:t>
      </w:r>
      <w:r>
        <w:rPr>
          <w:rFonts w:asciiTheme="minorHAnsi" w:hAnsiTheme="minorHAnsi" w:cs="Arial"/>
          <w:kern w:val="2"/>
          <w:sz w:val="24"/>
          <w:szCs w:val="24"/>
          <w:lang w:eastAsia="en-GB"/>
        </w:rPr>
        <w:tab/>
      </w:r>
      <w:r>
        <w:t>Stereo CNG ITD and IPD encoding</w:t>
      </w:r>
      <w:r>
        <w:tab/>
      </w:r>
      <w:r>
        <w:fldChar w:fldCharType="begin"/>
      </w:r>
      <w:r>
        <w:instrText xml:space="preserve"> PAGEREF _Toc157680726 \h </w:instrText>
      </w:r>
      <w:r>
        <w:fldChar w:fldCharType="separate"/>
      </w:r>
      <w:r>
        <w:t>262</w:t>
      </w:r>
      <w:r>
        <w:fldChar w:fldCharType="end"/>
      </w:r>
    </w:p>
    <w:p w14:paraId="6FF07AE1" w14:textId="77777777" w:rsidR="008E311A" w:rsidRDefault="008E311A" w:rsidP="008E311A">
      <w:pPr>
        <w:pStyle w:val="TOC5"/>
        <w:rPr>
          <w:rFonts w:asciiTheme="minorHAnsi" w:hAnsiTheme="minorHAnsi" w:cs="Arial"/>
          <w:kern w:val="2"/>
          <w:sz w:val="24"/>
          <w:szCs w:val="24"/>
          <w:lang w:eastAsia="en-GB"/>
        </w:rPr>
      </w:pPr>
      <w:r>
        <w:t>5.3.5.1.5</w:t>
      </w:r>
      <w:r>
        <w:rPr>
          <w:rFonts w:asciiTheme="minorHAnsi" w:hAnsiTheme="minorHAnsi" w:cs="Arial"/>
          <w:kern w:val="2"/>
          <w:sz w:val="24"/>
          <w:szCs w:val="24"/>
          <w:lang w:eastAsia="en-GB"/>
        </w:rPr>
        <w:tab/>
      </w:r>
      <w:r>
        <w:t>Stereo CNG coherence encoding</w:t>
      </w:r>
      <w:r>
        <w:tab/>
      </w:r>
      <w:r>
        <w:fldChar w:fldCharType="begin"/>
      </w:r>
      <w:r>
        <w:instrText xml:space="preserve"> PAGEREF _Toc157680727 \h </w:instrText>
      </w:r>
      <w:r>
        <w:fldChar w:fldCharType="separate"/>
      </w:r>
      <w:r>
        <w:t>262</w:t>
      </w:r>
      <w:r>
        <w:fldChar w:fldCharType="end"/>
      </w:r>
    </w:p>
    <w:p w14:paraId="77A6F123" w14:textId="77777777" w:rsidR="008E311A" w:rsidRDefault="008E311A" w:rsidP="008E311A">
      <w:pPr>
        <w:pStyle w:val="TOC4"/>
        <w:rPr>
          <w:rFonts w:asciiTheme="minorHAnsi" w:hAnsiTheme="minorHAnsi" w:cs="Arial"/>
          <w:kern w:val="2"/>
          <w:sz w:val="24"/>
          <w:szCs w:val="24"/>
          <w:lang w:eastAsia="en-GB"/>
        </w:rPr>
      </w:pPr>
      <w:r>
        <w:t>5.3.5.2</w:t>
      </w:r>
      <w:r>
        <w:rPr>
          <w:rFonts w:asciiTheme="minorHAnsi" w:hAnsiTheme="minorHAnsi" w:cs="Arial"/>
          <w:kern w:val="2"/>
          <w:sz w:val="24"/>
          <w:szCs w:val="24"/>
          <w:lang w:eastAsia="en-GB"/>
        </w:rPr>
        <w:tab/>
      </w:r>
      <w:r>
        <w:t>DTX in MDCT-based stereo</w:t>
      </w:r>
      <w:r>
        <w:tab/>
      </w:r>
      <w:r>
        <w:fldChar w:fldCharType="begin"/>
      </w:r>
      <w:r>
        <w:instrText xml:space="preserve"> PAGEREF _Toc157680728 \h </w:instrText>
      </w:r>
      <w:r>
        <w:fldChar w:fldCharType="separate"/>
      </w:r>
      <w:r>
        <w:t>265</w:t>
      </w:r>
      <w:r>
        <w:fldChar w:fldCharType="end"/>
      </w:r>
    </w:p>
    <w:p w14:paraId="5A7DBF07" w14:textId="77777777" w:rsidR="008E311A" w:rsidRDefault="008E311A" w:rsidP="008E311A">
      <w:pPr>
        <w:pStyle w:val="TOC5"/>
        <w:rPr>
          <w:rFonts w:asciiTheme="minorHAnsi" w:hAnsiTheme="minorHAnsi" w:cs="Arial"/>
          <w:kern w:val="2"/>
          <w:sz w:val="24"/>
          <w:szCs w:val="24"/>
          <w:lang w:eastAsia="en-GB"/>
        </w:rPr>
      </w:pPr>
      <w:r>
        <w:t>5.3.5.2.1</w:t>
      </w:r>
      <w:r>
        <w:rPr>
          <w:rFonts w:asciiTheme="minorHAnsi" w:hAnsiTheme="minorHAnsi" w:cs="Arial"/>
          <w:kern w:val="2"/>
          <w:sz w:val="24"/>
          <w:szCs w:val="24"/>
          <w:lang w:eastAsia="en-GB"/>
        </w:rPr>
        <w:tab/>
      </w:r>
      <w:r>
        <w:t>Overview</w:t>
      </w:r>
      <w:r>
        <w:tab/>
      </w:r>
      <w:r>
        <w:fldChar w:fldCharType="begin"/>
      </w:r>
      <w:r>
        <w:instrText xml:space="preserve"> PAGEREF _Toc157680729 \h </w:instrText>
      </w:r>
      <w:r>
        <w:fldChar w:fldCharType="separate"/>
      </w:r>
      <w:r>
        <w:t>265</w:t>
      </w:r>
      <w:r>
        <w:fldChar w:fldCharType="end"/>
      </w:r>
    </w:p>
    <w:p w14:paraId="25165E5D" w14:textId="77777777" w:rsidR="008E311A" w:rsidRDefault="008E311A" w:rsidP="008E311A">
      <w:pPr>
        <w:pStyle w:val="TOC5"/>
        <w:rPr>
          <w:rFonts w:asciiTheme="minorHAnsi" w:hAnsiTheme="minorHAnsi" w:cs="Arial"/>
          <w:kern w:val="2"/>
          <w:sz w:val="24"/>
          <w:szCs w:val="24"/>
          <w:lang w:eastAsia="en-GB"/>
        </w:rPr>
      </w:pPr>
      <w:r>
        <w:t>5.3.5.2.2</w:t>
      </w:r>
      <w:r>
        <w:rPr>
          <w:rFonts w:asciiTheme="minorHAnsi" w:hAnsiTheme="minorHAnsi" w:cs="Arial"/>
          <w:kern w:val="2"/>
          <w:sz w:val="24"/>
          <w:szCs w:val="24"/>
          <w:lang w:eastAsia="en-GB"/>
        </w:rPr>
        <w:tab/>
      </w:r>
      <w:r>
        <w:t>VAD in MDCT-based Stereo</w:t>
      </w:r>
      <w:r>
        <w:tab/>
      </w:r>
      <w:r>
        <w:fldChar w:fldCharType="begin"/>
      </w:r>
      <w:r>
        <w:instrText xml:space="preserve"> PAGEREF _Toc157680730 \h </w:instrText>
      </w:r>
      <w:r>
        <w:fldChar w:fldCharType="separate"/>
      </w:r>
      <w:r>
        <w:t>265</w:t>
      </w:r>
      <w:r>
        <w:fldChar w:fldCharType="end"/>
      </w:r>
    </w:p>
    <w:p w14:paraId="662EE20F" w14:textId="77777777" w:rsidR="008E311A" w:rsidRDefault="008E311A" w:rsidP="008E311A">
      <w:pPr>
        <w:pStyle w:val="TOC5"/>
        <w:rPr>
          <w:rFonts w:asciiTheme="minorHAnsi" w:hAnsiTheme="minorHAnsi" w:cs="Arial"/>
          <w:kern w:val="2"/>
          <w:sz w:val="24"/>
          <w:szCs w:val="24"/>
          <w:lang w:eastAsia="en-GB"/>
        </w:rPr>
      </w:pPr>
      <w:r>
        <w:t>5.3.5.2.3</w:t>
      </w:r>
      <w:r>
        <w:rPr>
          <w:rFonts w:asciiTheme="minorHAnsi" w:hAnsiTheme="minorHAnsi" w:cs="Arial"/>
          <w:kern w:val="2"/>
          <w:sz w:val="24"/>
          <w:szCs w:val="24"/>
          <w:lang w:eastAsia="en-GB"/>
        </w:rPr>
        <w:tab/>
      </w:r>
      <w:r>
        <w:t>Coherence estimation</w:t>
      </w:r>
      <w:r>
        <w:tab/>
      </w:r>
      <w:r>
        <w:fldChar w:fldCharType="begin"/>
      </w:r>
      <w:r>
        <w:instrText xml:space="preserve"> PAGEREF _Toc157680731 \h </w:instrText>
      </w:r>
      <w:r>
        <w:fldChar w:fldCharType="separate"/>
      </w:r>
      <w:r>
        <w:t>265</w:t>
      </w:r>
      <w:r>
        <w:fldChar w:fldCharType="end"/>
      </w:r>
    </w:p>
    <w:p w14:paraId="2FA35635" w14:textId="77777777" w:rsidR="008E311A" w:rsidRDefault="008E311A" w:rsidP="008E311A">
      <w:pPr>
        <w:pStyle w:val="TOC5"/>
        <w:rPr>
          <w:rFonts w:asciiTheme="minorHAnsi" w:hAnsiTheme="minorHAnsi" w:cs="Arial"/>
          <w:kern w:val="2"/>
          <w:sz w:val="24"/>
          <w:szCs w:val="24"/>
          <w:lang w:eastAsia="en-GB"/>
        </w:rPr>
      </w:pPr>
      <w:r>
        <w:t>5.3.5.2.4</w:t>
      </w:r>
      <w:r>
        <w:rPr>
          <w:rFonts w:asciiTheme="minorHAnsi" w:hAnsiTheme="minorHAnsi" w:cs="Arial"/>
          <w:kern w:val="2"/>
          <w:sz w:val="24"/>
          <w:szCs w:val="24"/>
          <w:lang w:eastAsia="en-GB"/>
        </w:rPr>
        <w:tab/>
      </w:r>
      <w:r>
        <w:t>Noise parameter estimation and encoding</w:t>
      </w:r>
      <w:r>
        <w:tab/>
      </w:r>
      <w:r>
        <w:fldChar w:fldCharType="begin"/>
      </w:r>
      <w:r>
        <w:instrText xml:space="preserve"> PAGEREF _Toc157680732 \h </w:instrText>
      </w:r>
      <w:r>
        <w:fldChar w:fldCharType="separate"/>
      </w:r>
      <w:r>
        <w:t>266</w:t>
      </w:r>
      <w:r>
        <w:fldChar w:fldCharType="end"/>
      </w:r>
    </w:p>
    <w:p w14:paraId="282EF34A" w14:textId="77777777" w:rsidR="008E311A" w:rsidRDefault="008E311A" w:rsidP="008E311A">
      <w:pPr>
        <w:pStyle w:val="TOC2"/>
        <w:rPr>
          <w:rFonts w:asciiTheme="minorHAnsi" w:hAnsiTheme="minorHAnsi" w:cs="Arial"/>
          <w:kern w:val="2"/>
          <w:sz w:val="24"/>
          <w:szCs w:val="24"/>
          <w:lang w:eastAsia="en-GB"/>
        </w:rPr>
      </w:pPr>
      <w:r>
        <w:t>5.4</w:t>
      </w:r>
      <w:r>
        <w:rPr>
          <w:rFonts w:asciiTheme="minorHAnsi" w:hAnsiTheme="minorHAnsi" w:cs="Arial"/>
          <w:kern w:val="2"/>
          <w:sz w:val="24"/>
          <w:szCs w:val="24"/>
          <w:lang w:eastAsia="en-GB"/>
        </w:rPr>
        <w:tab/>
      </w:r>
      <w:r>
        <w:t>Scene-based audio (SBA) operation</w:t>
      </w:r>
      <w:r>
        <w:tab/>
      </w:r>
      <w:r>
        <w:fldChar w:fldCharType="begin"/>
      </w:r>
      <w:r>
        <w:instrText xml:space="preserve"> PAGEREF _Toc157680733 \h </w:instrText>
      </w:r>
      <w:r>
        <w:fldChar w:fldCharType="separate"/>
      </w:r>
      <w:r>
        <w:t>267</w:t>
      </w:r>
      <w:r>
        <w:fldChar w:fldCharType="end"/>
      </w:r>
    </w:p>
    <w:p w14:paraId="2C383507" w14:textId="77777777" w:rsidR="008E311A" w:rsidRDefault="008E311A" w:rsidP="008E311A">
      <w:pPr>
        <w:pStyle w:val="TOC3"/>
        <w:rPr>
          <w:rFonts w:asciiTheme="minorHAnsi" w:hAnsiTheme="minorHAnsi" w:cs="Arial"/>
          <w:kern w:val="2"/>
          <w:sz w:val="24"/>
          <w:szCs w:val="24"/>
          <w:lang w:eastAsia="en-GB"/>
        </w:rPr>
      </w:pPr>
      <w:r>
        <w:t>5.4.1</w:t>
      </w:r>
      <w:r>
        <w:rPr>
          <w:rFonts w:asciiTheme="minorHAnsi" w:hAnsiTheme="minorHAnsi" w:cs="Arial"/>
          <w:kern w:val="2"/>
          <w:sz w:val="24"/>
          <w:szCs w:val="24"/>
          <w:lang w:eastAsia="en-GB"/>
        </w:rPr>
        <w:tab/>
      </w:r>
      <w:r w:rsidRPr="00550BBF">
        <w:rPr>
          <w:rFonts w:cs="Arial"/>
        </w:rPr>
        <w:t>SBA format overview</w:t>
      </w:r>
      <w:r>
        <w:tab/>
      </w:r>
      <w:r>
        <w:fldChar w:fldCharType="begin"/>
      </w:r>
      <w:r>
        <w:instrText xml:space="preserve"> PAGEREF _Toc157680734 \h </w:instrText>
      </w:r>
      <w:r>
        <w:fldChar w:fldCharType="separate"/>
      </w:r>
      <w:r>
        <w:t>267</w:t>
      </w:r>
      <w:r>
        <w:fldChar w:fldCharType="end"/>
      </w:r>
    </w:p>
    <w:p w14:paraId="03570A8A" w14:textId="77777777" w:rsidR="008E311A" w:rsidRDefault="008E311A" w:rsidP="008E311A">
      <w:pPr>
        <w:pStyle w:val="TOC3"/>
        <w:rPr>
          <w:rFonts w:asciiTheme="minorHAnsi" w:hAnsiTheme="minorHAnsi" w:cs="Arial"/>
          <w:kern w:val="2"/>
          <w:sz w:val="24"/>
          <w:szCs w:val="24"/>
          <w:lang w:eastAsia="en-GB"/>
        </w:rPr>
      </w:pPr>
      <w:r w:rsidRPr="00550BBF">
        <w:t>5.4.2</w:t>
      </w:r>
      <w:r>
        <w:rPr>
          <w:rFonts w:asciiTheme="minorHAnsi" w:hAnsiTheme="minorHAnsi" w:cs="Arial"/>
          <w:kern w:val="2"/>
          <w:sz w:val="24"/>
          <w:szCs w:val="24"/>
          <w:lang w:eastAsia="en-GB"/>
        </w:rPr>
        <w:tab/>
      </w:r>
      <w:r w:rsidRPr="00550BBF">
        <w:t>Combined DirAC and SPAR based SBA coding</w:t>
      </w:r>
      <w:r>
        <w:tab/>
      </w:r>
      <w:r>
        <w:fldChar w:fldCharType="begin"/>
      </w:r>
      <w:r>
        <w:instrText xml:space="preserve"> PAGEREF _Toc157680735 \h </w:instrText>
      </w:r>
      <w:r>
        <w:fldChar w:fldCharType="separate"/>
      </w:r>
      <w:r>
        <w:t>267</w:t>
      </w:r>
      <w:r>
        <w:fldChar w:fldCharType="end"/>
      </w:r>
    </w:p>
    <w:p w14:paraId="3D3BFE10" w14:textId="77777777" w:rsidR="008E311A" w:rsidRDefault="008E311A" w:rsidP="008E311A">
      <w:pPr>
        <w:pStyle w:val="TOC4"/>
        <w:rPr>
          <w:rFonts w:asciiTheme="minorHAnsi" w:hAnsiTheme="minorHAnsi" w:cs="Arial"/>
          <w:kern w:val="2"/>
          <w:sz w:val="24"/>
          <w:szCs w:val="24"/>
          <w:lang w:eastAsia="en-GB"/>
        </w:rPr>
      </w:pPr>
      <w:r>
        <w:t>5.4.2.1</w:t>
      </w:r>
      <w:r>
        <w:rPr>
          <w:rFonts w:asciiTheme="minorHAnsi" w:hAnsiTheme="minorHAnsi" w:cs="Arial"/>
          <w:kern w:val="2"/>
          <w:sz w:val="24"/>
          <w:szCs w:val="24"/>
          <w:lang w:eastAsia="en-GB"/>
        </w:rPr>
        <w:tab/>
      </w:r>
      <w:r w:rsidRPr="00550BBF">
        <w:t>Combined DirAC and SPAR based SBA coding overview</w:t>
      </w:r>
      <w:r>
        <w:tab/>
      </w:r>
      <w:r>
        <w:fldChar w:fldCharType="begin"/>
      </w:r>
      <w:r>
        <w:instrText xml:space="preserve"> PAGEREF _Toc157680736 \h </w:instrText>
      </w:r>
      <w:r>
        <w:fldChar w:fldCharType="separate"/>
      </w:r>
      <w:r>
        <w:t>267</w:t>
      </w:r>
      <w:r>
        <w:fldChar w:fldCharType="end"/>
      </w:r>
    </w:p>
    <w:p w14:paraId="418E92EA" w14:textId="77777777" w:rsidR="008E311A" w:rsidRDefault="008E311A" w:rsidP="008E311A">
      <w:pPr>
        <w:pStyle w:val="TOC4"/>
        <w:rPr>
          <w:rFonts w:asciiTheme="minorHAnsi" w:hAnsiTheme="minorHAnsi" w:cs="Arial"/>
          <w:kern w:val="2"/>
          <w:sz w:val="24"/>
          <w:szCs w:val="24"/>
          <w:lang w:eastAsia="en-GB"/>
        </w:rPr>
      </w:pPr>
      <w:r>
        <w:t>5.4.2.2</w:t>
      </w:r>
      <w:r>
        <w:rPr>
          <w:rFonts w:asciiTheme="minorHAnsi" w:hAnsiTheme="minorHAnsi" w:cs="Arial"/>
          <w:kern w:val="2"/>
          <w:sz w:val="24"/>
          <w:szCs w:val="24"/>
          <w:lang w:eastAsia="en-GB"/>
        </w:rPr>
        <w:tab/>
      </w:r>
      <w:r>
        <w:t>FOA signal coding at all bitrates and HOA2, HOA3 signal coding at bitrates below 256 kbps</w:t>
      </w:r>
      <w:r>
        <w:tab/>
      </w:r>
      <w:r>
        <w:fldChar w:fldCharType="begin"/>
      </w:r>
      <w:r>
        <w:instrText xml:space="preserve"> PAGEREF _Toc157680737 \h </w:instrText>
      </w:r>
      <w:r>
        <w:fldChar w:fldCharType="separate"/>
      </w:r>
      <w:r>
        <w:t>269</w:t>
      </w:r>
      <w:r>
        <w:fldChar w:fldCharType="end"/>
      </w:r>
    </w:p>
    <w:p w14:paraId="15A6F274" w14:textId="77777777" w:rsidR="008E311A" w:rsidRDefault="008E311A" w:rsidP="008E311A">
      <w:pPr>
        <w:pStyle w:val="TOC5"/>
        <w:rPr>
          <w:rFonts w:asciiTheme="minorHAnsi" w:hAnsiTheme="minorHAnsi" w:cs="Arial"/>
          <w:kern w:val="2"/>
          <w:sz w:val="24"/>
          <w:szCs w:val="24"/>
          <w:lang w:eastAsia="en-GB"/>
        </w:rPr>
      </w:pPr>
      <w:r>
        <w:t>5.4.2.2.1</w:t>
      </w:r>
      <w:r>
        <w:rPr>
          <w:rFonts w:asciiTheme="minorHAnsi" w:hAnsiTheme="minorHAnsi" w:cs="Arial"/>
          <w:kern w:val="2"/>
          <w:sz w:val="24"/>
          <w:szCs w:val="24"/>
          <w:lang w:eastAsia="en-GB"/>
        </w:rPr>
        <w:tab/>
      </w:r>
      <w:r>
        <w:t>Overview</w:t>
      </w:r>
      <w:r>
        <w:tab/>
      </w:r>
      <w:r>
        <w:fldChar w:fldCharType="begin"/>
      </w:r>
      <w:r>
        <w:instrText xml:space="preserve"> PAGEREF _Toc157680738 \h </w:instrText>
      </w:r>
      <w:r>
        <w:fldChar w:fldCharType="separate"/>
      </w:r>
      <w:r>
        <w:t>269</w:t>
      </w:r>
      <w:r>
        <w:fldChar w:fldCharType="end"/>
      </w:r>
    </w:p>
    <w:p w14:paraId="40AFFEA5" w14:textId="77777777" w:rsidR="008E311A" w:rsidRDefault="008E311A" w:rsidP="008E311A">
      <w:pPr>
        <w:pStyle w:val="TOC5"/>
        <w:rPr>
          <w:rFonts w:asciiTheme="minorHAnsi" w:hAnsiTheme="minorHAnsi" w:cs="Arial"/>
          <w:kern w:val="2"/>
          <w:sz w:val="24"/>
          <w:szCs w:val="24"/>
          <w:lang w:eastAsia="en-GB"/>
        </w:rPr>
      </w:pPr>
      <w:r>
        <w:t>5.4.2.2.2</w:t>
      </w:r>
      <w:r>
        <w:rPr>
          <w:rFonts w:asciiTheme="minorHAnsi" w:hAnsiTheme="minorHAnsi" w:cs="Arial"/>
          <w:kern w:val="2"/>
          <w:sz w:val="24"/>
          <w:szCs w:val="24"/>
          <w:lang w:eastAsia="en-GB"/>
        </w:rPr>
        <w:tab/>
      </w:r>
      <w:r>
        <w:t>Metadata parameter analysis</w:t>
      </w:r>
      <w:r>
        <w:tab/>
      </w:r>
      <w:r>
        <w:fldChar w:fldCharType="begin"/>
      </w:r>
      <w:r>
        <w:instrText xml:space="preserve"> PAGEREF _Toc157680739 \h </w:instrText>
      </w:r>
      <w:r>
        <w:fldChar w:fldCharType="separate"/>
      </w:r>
      <w:r>
        <w:t>269</w:t>
      </w:r>
      <w:r>
        <w:fldChar w:fldCharType="end"/>
      </w:r>
    </w:p>
    <w:p w14:paraId="3AC8C3C1" w14:textId="77777777" w:rsidR="008E311A" w:rsidRDefault="008E311A" w:rsidP="008E311A">
      <w:pPr>
        <w:pStyle w:val="TOC5"/>
        <w:rPr>
          <w:rFonts w:asciiTheme="minorHAnsi" w:hAnsiTheme="minorHAnsi" w:cs="Arial"/>
          <w:kern w:val="2"/>
          <w:sz w:val="24"/>
          <w:szCs w:val="24"/>
          <w:lang w:eastAsia="en-GB"/>
        </w:rPr>
      </w:pPr>
      <w:r>
        <w:t>5.4.2.2.3</w:t>
      </w:r>
      <w:r>
        <w:rPr>
          <w:rFonts w:asciiTheme="minorHAnsi" w:hAnsiTheme="minorHAnsi" w:cs="Arial"/>
          <w:kern w:val="2"/>
          <w:sz w:val="24"/>
          <w:szCs w:val="24"/>
          <w:lang w:eastAsia="en-GB"/>
        </w:rPr>
        <w:tab/>
      </w:r>
      <w:r>
        <w:t>Downmixing and core-coding</w:t>
      </w:r>
      <w:r>
        <w:tab/>
      </w:r>
      <w:r>
        <w:fldChar w:fldCharType="begin"/>
      </w:r>
      <w:r>
        <w:instrText xml:space="preserve"> PAGEREF _Toc157680740 \h </w:instrText>
      </w:r>
      <w:r>
        <w:fldChar w:fldCharType="separate"/>
      </w:r>
      <w:r>
        <w:t>270</w:t>
      </w:r>
      <w:r>
        <w:fldChar w:fldCharType="end"/>
      </w:r>
    </w:p>
    <w:p w14:paraId="430A855A" w14:textId="77777777" w:rsidR="008E311A" w:rsidRDefault="008E311A" w:rsidP="008E311A">
      <w:pPr>
        <w:pStyle w:val="TOC4"/>
        <w:rPr>
          <w:rFonts w:asciiTheme="minorHAnsi" w:hAnsiTheme="minorHAnsi" w:cs="Arial"/>
          <w:kern w:val="2"/>
          <w:sz w:val="24"/>
          <w:szCs w:val="24"/>
          <w:lang w:eastAsia="en-GB"/>
        </w:rPr>
      </w:pPr>
      <w:r>
        <w:t>5.4.2.3</w:t>
      </w:r>
      <w:r>
        <w:rPr>
          <w:rFonts w:asciiTheme="minorHAnsi" w:hAnsiTheme="minorHAnsi" w:cs="Arial"/>
          <w:kern w:val="2"/>
          <w:sz w:val="24"/>
          <w:szCs w:val="24"/>
          <w:lang w:eastAsia="en-GB"/>
        </w:rPr>
        <w:tab/>
      </w:r>
      <w:r>
        <w:t>HOA2 and HOA3 signal coding overview at 256 kbps</w:t>
      </w:r>
      <w:r>
        <w:tab/>
      </w:r>
      <w:r>
        <w:fldChar w:fldCharType="begin"/>
      </w:r>
      <w:r>
        <w:instrText xml:space="preserve"> PAGEREF _Toc157680741 \h </w:instrText>
      </w:r>
      <w:r>
        <w:fldChar w:fldCharType="separate"/>
      </w:r>
      <w:r>
        <w:t>270</w:t>
      </w:r>
      <w:r>
        <w:fldChar w:fldCharType="end"/>
      </w:r>
    </w:p>
    <w:p w14:paraId="05AA970E" w14:textId="77777777" w:rsidR="008E311A" w:rsidRDefault="008E311A" w:rsidP="008E311A">
      <w:pPr>
        <w:pStyle w:val="TOC5"/>
        <w:rPr>
          <w:rFonts w:asciiTheme="minorHAnsi" w:hAnsiTheme="minorHAnsi" w:cs="Arial"/>
          <w:kern w:val="2"/>
          <w:sz w:val="24"/>
          <w:szCs w:val="24"/>
          <w:lang w:eastAsia="en-GB"/>
        </w:rPr>
      </w:pPr>
      <w:r>
        <w:t>5.4.2.3.1</w:t>
      </w:r>
      <w:r>
        <w:rPr>
          <w:rFonts w:asciiTheme="minorHAnsi" w:hAnsiTheme="minorHAnsi" w:cs="Arial"/>
          <w:kern w:val="2"/>
          <w:sz w:val="24"/>
          <w:szCs w:val="24"/>
          <w:lang w:eastAsia="en-GB"/>
        </w:rPr>
        <w:tab/>
      </w:r>
      <w:r>
        <w:t>Overview</w:t>
      </w:r>
      <w:r>
        <w:tab/>
      </w:r>
      <w:r>
        <w:fldChar w:fldCharType="begin"/>
      </w:r>
      <w:r>
        <w:instrText xml:space="preserve"> PAGEREF _Toc157680742 \h </w:instrText>
      </w:r>
      <w:r>
        <w:fldChar w:fldCharType="separate"/>
      </w:r>
      <w:r>
        <w:t>270</w:t>
      </w:r>
      <w:r>
        <w:fldChar w:fldCharType="end"/>
      </w:r>
    </w:p>
    <w:p w14:paraId="7C71A0E4" w14:textId="77777777" w:rsidR="008E311A" w:rsidRDefault="008E311A" w:rsidP="008E311A">
      <w:pPr>
        <w:pStyle w:val="TOC5"/>
        <w:rPr>
          <w:rFonts w:asciiTheme="minorHAnsi" w:hAnsiTheme="minorHAnsi" w:cs="Arial"/>
          <w:kern w:val="2"/>
          <w:sz w:val="24"/>
          <w:szCs w:val="24"/>
          <w:lang w:eastAsia="en-GB"/>
        </w:rPr>
      </w:pPr>
      <w:r>
        <w:t>5.4.2.3.2</w:t>
      </w:r>
      <w:r>
        <w:rPr>
          <w:rFonts w:asciiTheme="minorHAnsi" w:hAnsiTheme="minorHAnsi" w:cs="Arial"/>
          <w:kern w:val="2"/>
          <w:sz w:val="24"/>
          <w:szCs w:val="24"/>
          <w:lang w:eastAsia="en-GB"/>
        </w:rPr>
        <w:tab/>
      </w:r>
      <w:r>
        <w:t>Metadata parameter analysis</w:t>
      </w:r>
      <w:r>
        <w:tab/>
      </w:r>
      <w:r>
        <w:fldChar w:fldCharType="begin"/>
      </w:r>
      <w:r>
        <w:instrText xml:space="preserve"> PAGEREF _Toc157680743 \h </w:instrText>
      </w:r>
      <w:r>
        <w:fldChar w:fldCharType="separate"/>
      </w:r>
      <w:r>
        <w:t>270</w:t>
      </w:r>
      <w:r>
        <w:fldChar w:fldCharType="end"/>
      </w:r>
    </w:p>
    <w:p w14:paraId="2E363C7F" w14:textId="77777777" w:rsidR="008E311A" w:rsidRDefault="008E311A" w:rsidP="008E311A">
      <w:pPr>
        <w:pStyle w:val="TOC5"/>
        <w:rPr>
          <w:rFonts w:asciiTheme="minorHAnsi" w:hAnsiTheme="minorHAnsi" w:cs="Arial"/>
          <w:kern w:val="2"/>
          <w:sz w:val="24"/>
          <w:szCs w:val="24"/>
          <w:lang w:eastAsia="en-GB"/>
        </w:rPr>
      </w:pPr>
      <w:r>
        <w:t>5.4.2.3.3</w:t>
      </w:r>
      <w:r>
        <w:rPr>
          <w:rFonts w:asciiTheme="minorHAnsi" w:hAnsiTheme="minorHAnsi" w:cs="Arial"/>
          <w:kern w:val="2"/>
          <w:sz w:val="24"/>
          <w:szCs w:val="24"/>
          <w:lang w:eastAsia="en-GB"/>
        </w:rPr>
        <w:tab/>
      </w:r>
      <w:r>
        <w:t>Downmixing and core-coding</w:t>
      </w:r>
      <w:r>
        <w:tab/>
      </w:r>
      <w:r>
        <w:fldChar w:fldCharType="begin"/>
      </w:r>
      <w:r>
        <w:instrText xml:space="preserve"> PAGEREF _Toc157680744 \h </w:instrText>
      </w:r>
      <w:r>
        <w:fldChar w:fldCharType="separate"/>
      </w:r>
      <w:r>
        <w:t>271</w:t>
      </w:r>
      <w:r>
        <w:fldChar w:fldCharType="end"/>
      </w:r>
    </w:p>
    <w:p w14:paraId="71BB9CBD" w14:textId="77777777" w:rsidR="008E311A" w:rsidRDefault="008E311A" w:rsidP="008E311A">
      <w:pPr>
        <w:pStyle w:val="TOC4"/>
        <w:rPr>
          <w:rFonts w:asciiTheme="minorHAnsi" w:hAnsiTheme="minorHAnsi" w:cs="Arial"/>
          <w:kern w:val="2"/>
          <w:sz w:val="24"/>
          <w:szCs w:val="24"/>
          <w:lang w:eastAsia="en-GB"/>
        </w:rPr>
      </w:pPr>
      <w:r>
        <w:t>5.4.2.4</w:t>
      </w:r>
      <w:r>
        <w:rPr>
          <w:rFonts w:asciiTheme="minorHAnsi" w:hAnsiTheme="minorHAnsi" w:cs="Arial"/>
          <w:kern w:val="2"/>
          <w:sz w:val="24"/>
          <w:szCs w:val="24"/>
          <w:lang w:eastAsia="en-GB"/>
        </w:rPr>
        <w:tab/>
      </w:r>
      <w:r>
        <w:t>HOA2 and HOA3 signal coding overview at 384 kbps</w:t>
      </w:r>
      <w:r>
        <w:tab/>
      </w:r>
      <w:r>
        <w:fldChar w:fldCharType="begin"/>
      </w:r>
      <w:r>
        <w:instrText xml:space="preserve"> PAGEREF _Toc157680745 \h </w:instrText>
      </w:r>
      <w:r>
        <w:fldChar w:fldCharType="separate"/>
      </w:r>
      <w:r>
        <w:t>271</w:t>
      </w:r>
      <w:r>
        <w:fldChar w:fldCharType="end"/>
      </w:r>
    </w:p>
    <w:p w14:paraId="4578FF3D" w14:textId="77777777" w:rsidR="008E311A" w:rsidRDefault="008E311A" w:rsidP="008E311A">
      <w:pPr>
        <w:pStyle w:val="TOC5"/>
        <w:rPr>
          <w:rFonts w:asciiTheme="minorHAnsi" w:hAnsiTheme="minorHAnsi" w:cs="Arial"/>
          <w:kern w:val="2"/>
          <w:sz w:val="24"/>
          <w:szCs w:val="24"/>
          <w:lang w:eastAsia="en-GB"/>
        </w:rPr>
      </w:pPr>
      <w:r>
        <w:t>5.4.2.4.1</w:t>
      </w:r>
      <w:r>
        <w:rPr>
          <w:rFonts w:asciiTheme="minorHAnsi" w:hAnsiTheme="minorHAnsi" w:cs="Arial"/>
          <w:kern w:val="2"/>
          <w:sz w:val="24"/>
          <w:szCs w:val="24"/>
          <w:lang w:eastAsia="en-GB"/>
        </w:rPr>
        <w:tab/>
      </w:r>
      <w:r>
        <w:t>Overview</w:t>
      </w:r>
      <w:r>
        <w:tab/>
      </w:r>
      <w:r>
        <w:fldChar w:fldCharType="begin"/>
      </w:r>
      <w:r>
        <w:instrText xml:space="preserve"> PAGEREF _Toc157680746 \h </w:instrText>
      </w:r>
      <w:r>
        <w:fldChar w:fldCharType="separate"/>
      </w:r>
      <w:r>
        <w:t>271</w:t>
      </w:r>
      <w:r>
        <w:fldChar w:fldCharType="end"/>
      </w:r>
    </w:p>
    <w:p w14:paraId="4DE4954F" w14:textId="77777777" w:rsidR="008E311A" w:rsidRDefault="008E311A" w:rsidP="008E311A">
      <w:pPr>
        <w:pStyle w:val="TOC5"/>
        <w:rPr>
          <w:rFonts w:asciiTheme="minorHAnsi" w:hAnsiTheme="minorHAnsi" w:cs="Arial"/>
          <w:kern w:val="2"/>
          <w:sz w:val="24"/>
          <w:szCs w:val="24"/>
          <w:lang w:eastAsia="en-GB"/>
        </w:rPr>
      </w:pPr>
      <w:r>
        <w:t>5.4.2.4.2</w:t>
      </w:r>
      <w:r>
        <w:rPr>
          <w:rFonts w:asciiTheme="minorHAnsi" w:hAnsiTheme="minorHAnsi" w:cs="Arial"/>
          <w:kern w:val="2"/>
          <w:sz w:val="24"/>
          <w:szCs w:val="24"/>
          <w:lang w:eastAsia="en-GB"/>
        </w:rPr>
        <w:tab/>
      </w:r>
      <w:r>
        <w:t>Metadata parameter generation</w:t>
      </w:r>
      <w:r>
        <w:tab/>
      </w:r>
      <w:r>
        <w:fldChar w:fldCharType="begin"/>
      </w:r>
      <w:r>
        <w:instrText xml:space="preserve"> PAGEREF _Toc157680747 \h </w:instrText>
      </w:r>
      <w:r>
        <w:fldChar w:fldCharType="separate"/>
      </w:r>
      <w:r>
        <w:t>271</w:t>
      </w:r>
      <w:r>
        <w:fldChar w:fldCharType="end"/>
      </w:r>
    </w:p>
    <w:p w14:paraId="5540E2D8" w14:textId="77777777" w:rsidR="008E311A" w:rsidRDefault="008E311A" w:rsidP="008E311A">
      <w:pPr>
        <w:pStyle w:val="TOC5"/>
        <w:rPr>
          <w:rFonts w:asciiTheme="minorHAnsi" w:hAnsiTheme="minorHAnsi" w:cs="Arial"/>
          <w:kern w:val="2"/>
          <w:sz w:val="24"/>
          <w:szCs w:val="24"/>
          <w:lang w:eastAsia="en-GB"/>
        </w:rPr>
      </w:pPr>
      <w:r>
        <w:t>5.4.2.4.3</w:t>
      </w:r>
      <w:r>
        <w:rPr>
          <w:rFonts w:asciiTheme="minorHAnsi" w:hAnsiTheme="minorHAnsi" w:cs="Arial"/>
          <w:kern w:val="2"/>
          <w:sz w:val="24"/>
          <w:szCs w:val="24"/>
          <w:lang w:eastAsia="en-GB"/>
        </w:rPr>
        <w:tab/>
      </w:r>
      <w:r>
        <w:t>Downmixing and core-coding</w:t>
      </w:r>
      <w:r>
        <w:tab/>
      </w:r>
      <w:r>
        <w:fldChar w:fldCharType="begin"/>
      </w:r>
      <w:r>
        <w:instrText xml:space="preserve"> PAGEREF _Toc157680748 \h </w:instrText>
      </w:r>
      <w:r>
        <w:fldChar w:fldCharType="separate"/>
      </w:r>
      <w:r>
        <w:t>271</w:t>
      </w:r>
      <w:r>
        <w:fldChar w:fldCharType="end"/>
      </w:r>
    </w:p>
    <w:p w14:paraId="354B6EEE" w14:textId="77777777" w:rsidR="008E311A" w:rsidRDefault="008E311A" w:rsidP="008E311A">
      <w:pPr>
        <w:pStyle w:val="TOC4"/>
        <w:rPr>
          <w:rFonts w:asciiTheme="minorHAnsi" w:hAnsiTheme="minorHAnsi" w:cs="Arial"/>
          <w:kern w:val="2"/>
          <w:sz w:val="24"/>
          <w:szCs w:val="24"/>
          <w:lang w:eastAsia="en-GB"/>
        </w:rPr>
      </w:pPr>
      <w:r>
        <w:t>5.4.2.5</w:t>
      </w:r>
      <w:r>
        <w:rPr>
          <w:rFonts w:asciiTheme="minorHAnsi" w:hAnsiTheme="minorHAnsi" w:cs="Arial"/>
          <w:kern w:val="2"/>
          <w:sz w:val="24"/>
          <w:szCs w:val="24"/>
          <w:lang w:eastAsia="en-GB"/>
        </w:rPr>
        <w:tab/>
      </w:r>
      <w:r>
        <w:t>HOA2 and HOA3 signal coding overview at 512 kbps</w:t>
      </w:r>
      <w:r>
        <w:tab/>
      </w:r>
      <w:r>
        <w:fldChar w:fldCharType="begin"/>
      </w:r>
      <w:r>
        <w:instrText xml:space="preserve"> PAGEREF _Toc157680749 \h </w:instrText>
      </w:r>
      <w:r>
        <w:fldChar w:fldCharType="separate"/>
      </w:r>
      <w:r>
        <w:t>272</w:t>
      </w:r>
      <w:r>
        <w:fldChar w:fldCharType="end"/>
      </w:r>
    </w:p>
    <w:p w14:paraId="29EB80F8" w14:textId="77777777" w:rsidR="008E311A" w:rsidRDefault="008E311A" w:rsidP="008E311A">
      <w:pPr>
        <w:pStyle w:val="TOC5"/>
        <w:rPr>
          <w:rFonts w:asciiTheme="minorHAnsi" w:hAnsiTheme="minorHAnsi" w:cs="Arial"/>
          <w:kern w:val="2"/>
          <w:sz w:val="24"/>
          <w:szCs w:val="24"/>
          <w:lang w:eastAsia="en-GB"/>
        </w:rPr>
      </w:pPr>
      <w:r>
        <w:t>5.4.2.5.1</w:t>
      </w:r>
      <w:r>
        <w:rPr>
          <w:rFonts w:asciiTheme="minorHAnsi" w:hAnsiTheme="minorHAnsi" w:cs="Arial"/>
          <w:kern w:val="2"/>
          <w:sz w:val="24"/>
          <w:szCs w:val="24"/>
          <w:lang w:eastAsia="en-GB"/>
        </w:rPr>
        <w:tab/>
      </w:r>
      <w:r>
        <w:t>Overview</w:t>
      </w:r>
      <w:r>
        <w:tab/>
      </w:r>
      <w:r>
        <w:fldChar w:fldCharType="begin"/>
      </w:r>
      <w:r>
        <w:instrText xml:space="preserve"> PAGEREF _Toc157680750 \h </w:instrText>
      </w:r>
      <w:r>
        <w:fldChar w:fldCharType="separate"/>
      </w:r>
      <w:r>
        <w:t>272</w:t>
      </w:r>
      <w:r>
        <w:fldChar w:fldCharType="end"/>
      </w:r>
    </w:p>
    <w:p w14:paraId="4ABF8222" w14:textId="77777777" w:rsidR="008E311A" w:rsidRDefault="008E311A" w:rsidP="008E311A">
      <w:pPr>
        <w:pStyle w:val="TOC5"/>
        <w:rPr>
          <w:rFonts w:asciiTheme="minorHAnsi" w:hAnsiTheme="minorHAnsi" w:cs="Arial"/>
          <w:kern w:val="2"/>
          <w:sz w:val="24"/>
          <w:szCs w:val="24"/>
          <w:lang w:eastAsia="en-GB"/>
        </w:rPr>
      </w:pPr>
      <w:r>
        <w:t>5.4.2.5.2</w:t>
      </w:r>
      <w:r>
        <w:rPr>
          <w:rFonts w:asciiTheme="minorHAnsi" w:hAnsiTheme="minorHAnsi" w:cs="Arial"/>
          <w:kern w:val="2"/>
          <w:sz w:val="24"/>
          <w:szCs w:val="24"/>
          <w:lang w:eastAsia="en-GB"/>
        </w:rPr>
        <w:tab/>
      </w:r>
      <w:r>
        <w:t>Metadata parameter generation</w:t>
      </w:r>
      <w:r>
        <w:tab/>
      </w:r>
      <w:r>
        <w:fldChar w:fldCharType="begin"/>
      </w:r>
      <w:r>
        <w:instrText xml:space="preserve"> PAGEREF _Toc157680751 \h </w:instrText>
      </w:r>
      <w:r>
        <w:fldChar w:fldCharType="separate"/>
      </w:r>
      <w:r>
        <w:t>272</w:t>
      </w:r>
      <w:r>
        <w:fldChar w:fldCharType="end"/>
      </w:r>
    </w:p>
    <w:p w14:paraId="2FF03C9A" w14:textId="77777777" w:rsidR="008E311A" w:rsidRDefault="008E311A" w:rsidP="008E311A">
      <w:pPr>
        <w:pStyle w:val="TOC5"/>
        <w:rPr>
          <w:rFonts w:asciiTheme="minorHAnsi" w:hAnsiTheme="minorHAnsi" w:cs="Arial"/>
          <w:kern w:val="2"/>
          <w:sz w:val="24"/>
          <w:szCs w:val="24"/>
          <w:lang w:eastAsia="en-GB"/>
        </w:rPr>
      </w:pPr>
      <w:r>
        <w:t>5.4.2.5.3</w:t>
      </w:r>
      <w:r>
        <w:rPr>
          <w:rFonts w:asciiTheme="minorHAnsi" w:hAnsiTheme="minorHAnsi" w:cs="Arial"/>
          <w:kern w:val="2"/>
          <w:sz w:val="24"/>
          <w:szCs w:val="24"/>
          <w:lang w:eastAsia="en-GB"/>
        </w:rPr>
        <w:tab/>
      </w:r>
      <w:r>
        <w:t>Downmixing and core-coding</w:t>
      </w:r>
      <w:r>
        <w:tab/>
      </w:r>
      <w:r>
        <w:fldChar w:fldCharType="begin"/>
      </w:r>
      <w:r>
        <w:instrText xml:space="preserve"> PAGEREF _Toc157680752 \h </w:instrText>
      </w:r>
      <w:r>
        <w:fldChar w:fldCharType="separate"/>
      </w:r>
      <w:r>
        <w:t>272</w:t>
      </w:r>
      <w:r>
        <w:fldChar w:fldCharType="end"/>
      </w:r>
    </w:p>
    <w:p w14:paraId="2E51A927" w14:textId="77777777" w:rsidR="008E311A" w:rsidRDefault="008E311A" w:rsidP="008E311A">
      <w:pPr>
        <w:pStyle w:val="TOC3"/>
        <w:rPr>
          <w:rFonts w:asciiTheme="minorHAnsi" w:hAnsiTheme="minorHAnsi" w:cs="Arial"/>
          <w:kern w:val="2"/>
          <w:sz w:val="24"/>
          <w:szCs w:val="24"/>
          <w:lang w:eastAsia="en-GB"/>
        </w:rPr>
      </w:pPr>
      <w:r w:rsidRPr="00550BBF">
        <w:t>5.4.3</w:t>
      </w:r>
      <w:r>
        <w:rPr>
          <w:rFonts w:asciiTheme="minorHAnsi" w:hAnsiTheme="minorHAnsi" w:cs="Arial"/>
          <w:kern w:val="2"/>
          <w:sz w:val="24"/>
          <w:szCs w:val="24"/>
          <w:lang w:eastAsia="en-GB"/>
        </w:rPr>
        <w:tab/>
      </w:r>
      <w:r w:rsidRPr="00550BBF">
        <w:t>SBA parameter estimation</w:t>
      </w:r>
      <w:r>
        <w:tab/>
      </w:r>
      <w:r>
        <w:fldChar w:fldCharType="begin"/>
      </w:r>
      <w:r>
        <w:instrText xml:space="preserve"> PAGEREF _Toc157680753 \h </w:instrText>
      </w:r>
      <w:r>
        <w:fldChar w:fldCharType="separate"/>
      </w:r>
      <w:r>
        <w:t>273</w:t>
      </w:r>
      <w:r>
        <w:fldChar w:fldCharType="end"/>
      </w:r>
    </w:p>
    <w:p w14:paraId="0DD30268" w14:textId="77777777" w:rsidR="008E311A" w:rsidRDefault="008E311A" w:rsidP="008E311A">
      <w:pPr>
        <w:pStyle w:val="TOC4"/>
        <w:rPr>
          <w:rFonts w:asciiTheme="minorHAnsi" w:hAnsiTheme="minorHAnsi" w:cs="Arial"/>
          <w:kern w:val="2"/>
          <w:sz w:val="24"/>
          <w:szCs w:val="24"/>
          <w:lang w:eastAsia="en-GB"/>
        </w:rPr>
      </w:pPr>
      <w:r>
        <w:t>5.4.3.1</w:t>
      </w:r>
      <w:r>
        <w:rPr>
          <w:rFonts w:asciiTheme="minorHAnsi" w:hAnsiTheme="minorHAnsi" w:cs="Arial"/>
          <w:kern w:val="2"/>
          <w:sz w:val="24"/>
          <w:szCs w:val="24"/>
          <w:lang w:eastAsia="en-GB"/>
        </w:rPr>
        <w:tab/>
      </w:r>
      <w:r>
        <w:t>SBA front VAD</w:t>
      </w:r>
      <w:r>
        <w:tab/>
      </w:r>
      <w:r>
        <w:fldChar w:fldCharType="begin"/>
      </w:r>
      <w:r>
        <w:instrText xml:space="preserve"> PAGEREF _Toc157680754 \h </w:instrText>
      </w:r>
      <w:r>
        <w:fldChar w:fldCharType="separate"/>
      </w:r>
      <w:r>
        <w:t>273</w:t>
      </w:r>
      <w:r>
        <w:fldChar w:fldCharType="end"/>
      </w:r>
    </w:p>
    <w:p w14:paraId="730FFCF6" w14:textId="77777777" w:rsidR="008E311A" w:rsidRDefault="008E311A" w:rsidP="008E311A">
      <w:pPr>
        <w:pStyle w:val="TOC4"/>
        <w:rPr>
          <w:rFonts w:asciiTheme="minorHAnsi" w:hAnsiTheme="minorHAnsi" w:cs="Arial"/>
          <w:kern w:val="2"/>
          <w:sz w:val="24"/>
          <w:szCs w:val="24"/>
          <w:lang w:eastAsia="en-GB"/>
        </w:rPr>
      </w:pPr>
      <w:r>
        <w:t>5.4.3.2</w:t>
      </w:r>
      <w:r>
        <w:rPr>
          <w:rFonts w:asciiTheme="minorHAnsi" w:hAnsiTheme="minorHAnsi" w:cs="Arial"/>
          <w:kern w:val="2"/>
          <w:sz w:val="24"/>
          <w:szCs w:val="24"/>
          <w:lang w:eastAsia="en-GB"/>
        </w:rPr>
        <w:tab/>
      </w:r>
      <w:r>
        <w:t>Transient Detection</w:t>
      </w:r>
      <w:r>
        <w:tab/>
      </w:r>
      <w:r>
        <w:fldChar w:fldCharType="begin"/>
      </w:r>
      <w:r>
        <w:instrText xml:space="preserve"> PAGEREF _Toc157680755 \h </w:instrText>
      </w:r>
      <w:r>
        <w:fldChar w:fldCharType="separate"/>
      </w:r>
      <w:r>
        <w:t>273</w:t>
      </w:r>
      <w:r>
        <w:fldChar w:fldCharType="end"/>
      </w:r>
    </w:p>
    <w:p w14:paraId="47685783" w14:textId="77777777" w:rsidR="008E311A" w:rsidRDefault="008E311A" w:rsidP="008E311A">
      <w:pPr>
        <w:pStyle w:val="TOC4"/>
        <w:rPr>
          <w:rFonts w:asciiTheme="minorHAnsi" w:hAnsiTheme="minorHAnsi" w:cs="Arial"/>
          <w:kern w:val="2"/>
          <w:sz w:val="24"/>
          <w:szCs w:val="24"/>
          <w:lang w:eastAsia="en-GB"/>
        </w:rPr>
      </w:pPr>
      <w:r>
        <w:t>5.4.3.3</w:t>
      </w:r>
      <w:r>
        <w:rPr>
          <w:rFonts w:asciiTheme="minorHAnsi" w:hAnsiTheme="minorHAnsi" w:cs="Arial"/>
          <w:kern w:val="2"/>
          <w:sz w:val="24"/>
          <w:szCs w:val="24"/>
          <w:lang w:eastAsia="en-GB"/>
        </w:rPr>
        <w:tab/>
      </w:r>
      <w:r>
        <w:t>Analysis windowing and MDFT</w:t>
      </w:r>
      <w:r>
        <w:tab/>
      </w:r>
      <w:r>
        <w:fldChar w:fldCharType="begin"/>
      </w:r>
      <w:r>
        <w:instrText xml:space="preserve"> PAGEREF _Toc157680756 \h </w:instrText>
      </w:r>
      <w:r>
        <w:fldChar w:fldCharType="separate"/>
      </w:r>
      <w:r>
        <w:t>273</w:t>
      </w:r>
      <w:r>
        <w:fldChar w:fldCharType="end"/>
      </w:r>
    </w:p>
    <w:p w14:paraId="08F21708" w14:textId="77777777" w:rsidR="008E311A" w:rsidRDefault="008E311A" w:rsidP="008E311A">
      <w:pPr>
        <w:pStyle w:val="TOC4"/>
        <w:rPr>
          <w:rFonts w:asciiTheme="minorHAnsi" w:hAnsiTheme="minorHAnsi" w:cs="Arial"/>
          <w:kern w:val="2"/>
          <w:sz w:val="24"/>
          <w:szCs w:val="24"/>
          <w:lang w:eastAsia="en-GB"/>
        </w:rPr>
      </w:pPr>
      <w:r>
        <w:t>5.4.3.4</w:t>
      </w:r>
      <w:r>
        <w:rPr>
          <w:rFonts w:asciiTheme="minorHAnsi" w:hAnsiTheme="minorHAnsi" w:cs="Arial"/>
          <w:kern w:val="2"/>
          <w:sz w:val="24"/>
          <w:szCs w:val="24"/>
          <w:lang w:eastAsia="en-GB"/>
        </w:rPr>
        <w:tab/>
      </w:r>
      <w:r>
        <w:t>DirAC parameter estimation</w:t>
      </w:r>
      <w:r>
        <w:tab/>
      </w:r>
      <w:r>
        <w:fldChar w:fldCharType="begin"/>
      </w:r>
      <w:r>
        <w:instrText xml:space="preserve"> PAGEREF _Toc157680757 \h </w:instrText>
      </w:r>
      <w:r>
        <w:fldChar w:fldCharType="separate"/>
      </w:r>
      <w:r>
        <w:t>275</w:t>
      </w:r>
      <w:r>
        <w:fldChar w:fldCharType="end"/>
      </w:r>
    </w:p>
    <w:p w14:paraId="4A6A4A99" w14:textId="77777777" w:rsidR="008E311A" w:rsidRDefault="008E311A" w:rsidP="008E311A">
      <w:pPr>
        <w:pStyle w:val="TOC5"/>
        <w:rPr>
          <w:rFonts w:asciiTheme="minorHAnsi" w:hAnsiTheme="minorHAnsi" w:cs="Arial"/>
          <w:kern w:val="2"/>
          <w:sz w:val="24"/>
          <w:szCs w:val="24"/>
          <w:lang w:eastAsia="en-GB"/>
        </w:rPr>
      </w:pPr>
      <w:r>
        <w:t>5.4.3.4.1</w:t>
      </w:r>
      <w:r>
        <w:rPr>
          <w:rFonts w:asciiTheme="minorHAnsi" w:hAnsiTheme="minorHAnsi" w:cs="Arial"/>
          <w:kern w:val="2"/>
          <w:sz w:val="24"/>
          <w:szCs w:val="24"/>
          <w:lang w:eastAsia="en-GB"/>
        </w:rPr>
        <w:tab/>
      </w:r>
      <w:r>
        <w:t>General</w:t>
      </w:r>
      <w:r>
        <w:tab/>
      </w:r>
      <w:r>
        <w:fldChar w:fldCharType="begin"/>
      </w:r>
      <w:r>
        <w:instrText xml:space="preserve"> PAGEREF _Toc157680758 \h </w:instrText>
      </w:r>
      <w:r>
        <w:fldChar w:fldCharType="separate"/>
      </w:r>
      <w:r>
        <w:t>275</w:t>
      </w:r>
      <w:r>
        <w:fldChar w:fldCharType="end"/>
      </w:r>
    </w:p>
    <w:p w14:paraId="6ABCAE5D" w14:textId="77777777" w:rsidR="008E311A" w:rsidRDefault="008E311A" w:rsidP="008E311A">
      <w:pPr>
        <w:pStyle w:val="TOC5"/>
        <w:rPr>
          <w:rFonts w:asciiTheme="minorHAnsi" w:hAnsiTheme="minorHAnsi" w:cs="Arial"/>
          <w:kern w:val="2"/>
          <w:sz w:val="24"/>
          <w:szCs w:val="24"/>
          <w:lang w:eastAsia="en-GB"/>
        </w:rPr>
      </w:pPr>
      <w:r>
        <w:t>5.4.3.4.2</w:t>
      </w:r>
      <w:r>
        <w:rPr>
          <w:rFonts w:asciiTheme="minorHAnsi" w:hAnsiTheme="minorHAnsi" w:cs="Arial"/>
          <w:kern w:val="2"/>
          <w:sz w:val="24"/>
          <w:szCs w:val="24"/>
          <w:lang w:eastAsia="en-GB"/>
        </w:rPr>
        <w:tab/>
      </w:r>
      <w:r>
        <w:t>High-order operation mode</w:t>
      </w:r>
      <w:r>
        <w:tab/>
      </w:r>
      <w:r>
        <w:fldChar w:fldCharType="begin"/>
      </w:r>
      <w:r>
        <w:instrText xml:space="preserve"> PAGEREF _Toc157680759 \h </w:instrText>
      </w:r>
      <w:r>
        <w:fldChar w:fldCharType="separate"/>
      </w:r>
      <w:r>
        <w:t>275</w:t>
      </w:r>
      <w:r>
        <w:fldChar w:fldCharType="end"/>
      </w:r>
    </w:p>
    <w:p w14:paraId="637A1D5E" w14:textId="77777777" w:rsidR="008E311A" w:rsidRDefault="008E311A" w:rsidP="008E311A">
      <w:pPr>
        <w:pStyle w:val="TOC5"/>
        <w:rPr>
          <w:rFonts w:asciiTheme="minorHAnsi" w:hAnsiTheme="minorHAnsi" w:cs="Arial"/>
          <w:kern w:val="2"/>
          <w:sz w:val="24"/>
          <w:szCs w:val="24"/>
          <w:lang w:eastAsia="en-GB"/>
        </w:rPr>
      </w:pPr>
      <w:r>
        <w:t>5.4.3.4.3</w:t>
      </w:r>
      <w:r>
        <w:rPr>
          <w:rFonts w:asciiTheme="minorHAnsi" w:hAnsiTheme="minorHAnsi" w:cs="Arial"/>
          <w:kern w:val="2"/>
          <w:sz w:val="24"/>
          <w:szCs w:val="24"/>
          <w:lang w:eastAsia="en-GB"/>
        </w:rPr>
        <w:tab/>
      </w:r>
      <w:r>
        <w:t>Low-order operation mode</w:t>
      </w:r>
      <w:r>
        <w:tab/>
      </w:r>
      <w:r>
        <w:fldChar w:fldCharType="begin"/>
      </w:r>
      <w:r>
        <w:instrText xml:space="preserve"> PAGEREF _Toc157680760 \h </w:instrText>
      </w:r>
      <w:r>
        <w:fldChar w:fldCharType="separate"/>
      </w:r>
      <w:r>
        <w:t>279</w:t>
      </w:r>
      <w:r>
        <w:fldChar w:fldCharType="end"/>
      </w:r>
    </w:p>
    <w:p w14:paraId="5EC59B74" w14:textId="77777777" w:rsidR="008E311A" w:rsidRDefault="008E311A" w:rsidP="008E311A">
      <w:pPr>
        <w:pStyle w:val="TOC4"/>
        <w:rPr>
          <w:rFonts w:asciiTheme="minorHAnsi" w:hAnsiTheme="minorHAnsi" w:cs="Arial"/>
          <w:kern w:val="2"/>
          <w:sz w:val="24"/>
          <w:szCs w:val="24"/>
          <w:lang w:eastAsia="en-GB"/>
        </w:rPr>
      </w:pPr>
      <w:r>
        <w:t>5.4.3.5</w:t>
      </w:r>
      <w:r>
        <w:rPr>
          <w:rFonts w:asciiTheme="minorHAnsi" w:hAnsiTheme="minorHAnsi" w:cs="Arial"/>
          <w:kern w:val="2"/>
          <w:sz w:val="24"/>
          <w:szCs w:val="24"/>
          <w:lang w:eastAsia="en-GB"/>
        </w:rPr>
        <w:tab/>
      </w:r>
      <w:r>
        <w:t>Hybrid encoder</w:t>
      </w:r>
      <w:r>
        <w:tab/>
      </w:r>
      <w:r>
        <w:fldChar w:fldCharType="begin"/>
      </w:r>
      <w:r>
        <w:instrText xml:space="preserve"> PAGEREF _Toc157680761 \h </w:instrText>
      </w:r>
      <w:r>
        <w:fldChar w:fldCharType="separate"/>
      </w:r>
      <w:r>
        <w:t>280</w:t>
      </w:r>
      <w:r>
        <w:fldChar w:fldCharType="end"/>
      </w:r>
    </w:p>
    <w:p w14:paraId="5DE99817" w14:textId="77777777" w:rsidR="008E311A" w:rsidRDefault="008E311A" w:rsidP="008E311A">
      <w:pPr>
        <w:pStyle w:val="TOC4"/>
        <w:rPr>
          <w:rFonts w:asciiTheme="minorHAnsi" w:hAnsiTheme="minorHAnsi" w:cs="Arial"/>
          <w:kern w:val="2"/>
          <w:sz w:val="24"/>
          <w:szCs w:val="24"/>
          <w:lang w:eastAsia="en-GB"/>
        </w:rPr>
      </w:pPr>
      <w:r>
        <w:t>5.4.3.6</w:t>
      </w:r>
      <w:r>
        <w:rPr>
          <w:rFonts w:asciiTheme="minorHAnsi" w:hAnsiTheme="minorHAnsi" w:cs="Arial"/>
          <w:kern w:val="2"/>
          <w:sz w:val="24"/>
          <w:szCs w:val="24"/>
          <w:lang w:eastAsia="en-GB"/>
        </w:rPr>
        <w:tab/>
      </w:r>
      <w:r>
        <w:t>Mono signal detection</w:t>
      </w:r>
      <w:r>
        <w:tab/>
      </w:r>
      <w:r>
        <w:fldChar w:fldCharType="begin"/>
      </w:r>
      <w:r>
        <w:instrText xml:space="preserve"> PAGEREF _Toc157680762 \h </w:instrText>
      </w:r>
      <w:r>
        <w:fldChar w:fldCharType="separate"/>
      </w:r>
      <w:r>
        <w:t>280</w:t>
      </w:r>
      <w:r>
        <w:fldChar w:fldCharType="end"/>
      </w:r>
    </w:p>
    <w:p w14:paraId="657C9A39" w14:textId="77777777" w:rsidR="008E311A" w:rsidRDefault="008E311A" w:rsidP="008E311A">
      <w:pPr>
        <w:pStyle w:val="TOC5"/>
        <w:rPr>
          <w:rFonts w:asciiTheme="minorHAnsi" w:hAnsiTheme="minorHAnsi" w:cs="Arial"/>
          <w:kern w:val="2"/>
          <w:sz w:val="24"/>
          <w:szCs w:val="24"/>
          <w:lang w:eastAsia="en-GB"/>
        </w:rPr>
      </w:pPr>
      <w:r>
        <w:t>5.4.3.6.1</w:t>
      </w:r>
      <w:r>
        <w:rPr>
          <w:rFonts w:asciiTheme="minorHAnsi" w:hAnsiTheme="minorHAnsi" w:cs="Arial"/>
          <w:kern w:val="2"/>
          <w:sz w:val="24"/>
          <w:szCs w:val="24"/>
          <w:lang w:eastAsia="en-GB"/>
        </w:rPr>
        <w:tab/>
      </w:r>
      <w:r>
        <w:t>Overview</w:t>
      </w:r>
      <w:r>
        <w:tab/>
      </w:r>
      <w:r>
        <w:fldChar w:fldCharType="begin"/>
      </w:r>
      <w:r>
        <w:instrText xml:space="preserve"> PAGEREF _Toc157680763 \h </w:instrText>
      </w:r>
      <w:r>
        <w:fldChar w:fldCharType="separate"/>
      </w:r>
      <w:r>
        <w:t>280</w:t>
      </w:r>
      <w:r>
        <w:fldChar w:fldCharType="end"/>
      </w:r>
    </w:p>
    <w:p w14:paraId="78355DD0" w14:textId="77777777" w:rsidR="008E311A" w:rsidRDefault="008E311A" w:rsidP="008E311A">
      <w:pPr>
        <w:pStyle w:val="TOC5"/>
        <w:rPr>
          <w:rFonts w:asciiTheme="minorHAnsi" w:hAnsiTheme="minorHAnsi" w:cs="Arial"/>
          <w:kern w:val="2"/>
          <w:sz w:val="24"/>
          <w:szCs w:val="24"/>
          <w:lang w:eastAsia="en-GB"/>
        </w:rPr>
      </w:pPr>
      <w:r>
        <w:t>5.4.3.6.2</w:t>
      </w:r>
      <w:r>
        <w:rPr>
          <w:rFonts w:asciiTheme="minorHAnsi" w:hAnsiTheme="minorHAnsi" w:cs="Arial"/>
          <w:kern w:val="2"/>
          <w:sz w:val="24"/>
          <w:szCs w:val="24"/>
          <w:lang w:eastAsia="en-GB"/>
        </w:rPr>
        <w:tab/>
      </w:r>
      <w:r>
        <w:t>Signalling of Mono through the bitstream</w:t>
      </w:r>
      <w:r>
        <w:tab/>
      </w:r>
      <w:r>
        <w:fldChar w:fldCharType="begin"/>
      </w:r>
      <w:r>
        <w:instrText xml:space="preserve"> PAGEREF _Toc157680764 \h </w:instrText>
      </w:r>
      <w:r>
        <w:fldChar w:fldCharType="separate"/>
      </w:r>
      <w:r>
        <w:t>284</w:t>
      </w:r>
      <w:r>
        <w:fldChar w:fldCharType="end"/>
      </w:r>
    </w:p>
    <w:p w14:paraId="325CDDFD" w14:textId="77777777" w:rsidR="008E311A" w:rsidRDefault="008E311A" w:rsidP="008E311A">
      <w:pPr>
        <w:pStyle w:val="TOC4"/>
        <w:rPr>
          <w:rFonts w:asciiTheme="minorHAnsi" w:hAnsiTheme="minorHAnsi" w:cs="Arial"/>
          <w:kern w:val="2"/>
          <w:sz w:val="24"/>
          <w:szCs w:val="24"/>
          <w:lang w:eastAsia="en-GB"/>
        </w:rPr>
      </w:pPr>
      <w:r>
        <w:t>5.4.3.7</w:t>
      </w:r>
      <w:r>
        <w:rPr>
          <w:rFonts w:asciiTheme="minorHAnsi" w:hAnsiTheme="minorHAnsi" w:cs="Arial"/>
          <w:kern w:val="2"/>
          <w:sz w:val="24"/>
          <w:szCs w:val="24"/>
          <w:lang w:eastAsia="en-GB"/>
        </w:rPr>
        <w:tab/>
      </w:r>
      <w:r>
        <w:t>SPAR Metadata computation</w:t>
      </w:r>
      <w:r>
        <w:tab/>
      </w:r>
      <w:r>
        <w:fldChar w:fldCharType="begin"/>
      </w:r>
      <w:r>
        <w:instrText xml:space="preserve"> PAGEREF _Toc157680765 \h </w:instrText>
      </w:r>
      <w:r>
        <w:fldChar w:fldCharType="separate"/>
      </w:r>
      <w:r>
        <w:t>285</w:t>
      </w:r>
      <w:r>
        <w:fldChar w:fldCharType="end"/>
      </w:r>
    </w:p>
    <w:p w14:paraId="2FBCFC44" w14:textId="77777777" w:rsidR="008E311A" w:rsidRDefault="008E311A" w:rsidP="008E311A">
      <w:pPr>
        <w:pStyle w:val="TOC5"/>
        <w:rPr>
          <w:rFonts w:asciiTheme="minorHAnsi" w:hAnsiTheme="minorHAnsi" w:cs="Arial"/>
          <w:kern w:val="2"/>
          <w:sz w:val="24"/>
          <w:szCs w:val="24"/>
          <w:lang w:eastAsia="en-GB"/>
        </w:rPr>
      </w:pPr>
      <w:r w:rsidRPr="00550BBF">
        <w:t>5.4.3.7.1</w:t>
      </w:r>
      <w:r>
        <w:rPr>
          <w:rFonts w:asciiTheme="minorHAnsi" w:hAnsiTheme="minorHAnsi" w:cs="Arial"/>
          <w:kern w:val="2"/>
          <w:sz w:val="24"/>
          <w:szCs w:val="24"/>
          <w:lang w:eastAsia="en-GB"/>
        </w:rPr>
        <w:tab/>
      </w:r>
      <w:r w:rsidRPr="00550BBF">
        <w:t>Overview</w:t>
      </w:r>
      <w:r>
        <w:tab/>
      </w:r>
      <w:r>
        <w:fldChar w:fldCharType="begin"/>
      </w:r>
      <w:r>
        <w:instrText xml:space="preserve"> PAGEREF _Toc157680766 \h </w:instrText>
      </w:r>
      <w:r>
        <w:fldChar w:fldCharType="separate"/>
      </w:r>
      <w:r>
        <w:t>285</w:t>
      </w:r>
      <w:r>
        <w:fldChar w:fldCharType="end"/>
      </w:r>
    </w:p>
    <w:p w14:paraId="00268FE1" w14:textId="77777777" w:rsidR="008E311A" w:rsidRDefault="008E311A" w:rsidP="008E311A">
      <w:pPr>
        <w:pStyle w:val="TOC5"/>
        <w:rPr>
          <w:rFonts w:asciiTheme="minorHAnsi" w:hAnsiTheme="minorHAnsi" w:cs="Arial"/>
          <w:kern w:val="2"/>
          <w:sz w:val="24"/>
          <w:szCs w:val="24"/>
          <w:lang w:eastAsia="en-GB"/>
        </w:rPr>
      </w:pPr>
      <w:r w:rsidRPr="00550BBF">
        <w:t>5.4.3.7.2</w:t>
      </w:r>
      <w:r>
        <w:rPr>
          <w:rFonts w:asciiTheme="minorHAnsi" w:hAnsiTheme="minorHAnsi" w:cs="Arial"/>
          <w:kern w:val="2"/>
          <w:sz w:val="24"/>
          <w:szCs w:val="24"/>
          <w:lang w:eastAsia="en-GB"/>
        </w:rPr>
        <w:tab/>
      </w:r>
      <w:r w:rsidRPr="00550BBF">
        <w:t>Banded covariance computation</w:t>
      </w:r>
      <w:r>
        <w:tab/>
      </w:r>
      <w:r>
        <w:fldChar w:fldCharType="begin"/>
      </w:r>
      <w:r>
        <w:instrText xml:space="preserve"> PAGEREF _Toc157680767 \h </w:instrText>
      </w:r>
      <w:r>
        <w:fldChar w:fldCharType="separate"/>
      </w:r>
      <w:r>
        <w:t>286</w:t>
      </w:r>
      <w:r>
        <w:fldChar w:fldCharType="end"/>
      </w:r>
    </w:p>
    <w:p w14:paraId="626A4FAD" w14:textId="77777777" w:rsidR="008E311A" w:rsidRDefault="008E311A" w:rsidP="008E311A">
      <w:pPr>
        <w:pStyle w:val="TOC5"/>
        <w:rPr>
          <w:rFonts w:asciiTheme="minorHAnsi" w:hAnsiTheme="minorHAnsi" w:cs="Arial"/>
          <w:kern w:val="2"/>
          <w:sz w:val="24"/>
          <w:szCs w:val="24"/>
          <w:lang w:eastAsia="en-GB"/>
        </w:rPr>
      </w:pPr>
      <w:r>
        <w:t>5.4.3.7.3</w:t>
      </w:r>
      <w:r>
        <w:rPr>
          <w:rFonts w:asciiTheme="minorHAnsi" w:hAnsiTheme="minorHAnsi" w:cs="Arial"/>
          <w:kern w:val="2"/>
          <w:sz w:val="24"/>
          <w:szCs w:val="24"/>
          <w:lang w:eastAsia="en-GB"/>
        </w:rPr>
        <w:tab/>
      </w:r>
      <w:r>
        <w:t>Active W downmix detector</w:t>
      </w:r>
      <w:r>
        <w:tab/>
      </w:r>
      <w:r>
        <w:fldChar w:fldCharType="begin"/>
      </w:r>
      <w:r>
        <w:instrText xml:space="preserve"> PAGEREF _Toc157680768 \h </w:instrText>
      </w:r>
      <w:r>
        <w:fldChar w:fldCharType="separate"/>
      </w:r>
      <w:r>
        <w:t>287</w:t>
      </w:r>
      <w:r>
        <w:fldChar w:fldCharType="end"/>
      </w:r>
    </w:p>
    <w:p w14:paraId="237F8EBF" w14:textId="77777777" w:rsidR="008E311A" w:rsidRDefault="008E311A" w:rsidP="008E311A">
      <w:pPr>
        <w:pStyle w:val="TOC5"/>
        <w:rPr>
          <w:rFonts w:asciiTheme="minorHAnsi" w:hAnsiTheme="minorHAnsi" w:cs="Arial"/>
          <w:kern w:val="2"/>
          <w:sz w:val="24"/>
          <w:szCs w:val="24"/>
          <w:lang w:eastAsia="en-GB"/>
        </w:rPr>
      </w:pPr>
      <w:r>
        <w:t>5.4.3.7.4</w:t>
      </w:r>
      <w:r>
        <w:rPr>
          <w:rFonts w:asciiTheme="minorHAnsi" w:hAnsiTheme="minorHAnsi" w:cs="Arial"/>
          <w:kern w:val="2"/>
          <w:sz w:val="24"/>
          <w:szCs w:val="24"/>
          <w:lang w:eastAsia="en-GB"/>
        </w:rPr>
        <w:tab/>
      </w:r>
      <w:r>
        <w:t>Banded covariance re-mixing</w:t>
      </w:r>
      <w:r>
        <w:tab/>
      </w:r>
      <w:r>
        <w:fldChar w:fldCharType="begin"/>
      </w:r>
      <w:r>
        <w:instrText xml:space="preserve"> PAGEREF _Toc157680769 \h </w:instrText>
      </w:r>
      <w:r>
        <w:fldChar w:fldCharType="separate"/>
      </w:r>
      <w:r>
        <w:t>288</w:t>
      </w:r>
      <w:r>
        <w:fldChar w:fldCharType="end"/>
      </w:r>
    </w:p>
    <w:p w14:paraId="6F93F0A7" w14:textId="77777777" w:rsidR="008E311A" w:rsidRDefault="008E311A" w:rsidP="008E311A">
      <w:pPr>
        <w:pStyle w:val="TOC5"/>
        <w:rPr>
          <w:rFonts w:asciiTheme="minorHAnsi" w:hAnsiTheme="minorHAnsi" w:cs="Arial"/>
          <w:kern w:val="2"/>
          <w:sz w:val="24"/>
          <w:szCs w:val="24"/>
          <w:lang w:eastAsia="en-GB"/>
        </w:rPr>
      </w:pPr>
      <w:r>
        <w:t>5.4.3.7.5</w:t>
      </w:r>
      <w:r>
        <w:rPr>
          <w:rFonts w:asciiTheme="minorHAnsi" w:hAnsiTheme="minorHAnsi" w:cs="Arial"/>
          <w:kern w:val="2"/>
          <w:sz w:val="24"/>
          <w:szCs w:val="24"/>
          <w:lang w:eastAsia="en-GB"/>
        </w:rPr>
        <w:tab/>
      </w:r>
      <w:r>
        <w:t>SPAR parameter estimation</w:t>
      </w:r>
      <w:r>
        <w:tab/>
      </w:r>
      <w:r>
        <w:fldChar w:fldCharType="begin"/>
      </w:r>
      <w:r>
        <w:instrText xml:space="preserve"> PAGEREF _Toc157680770 \h </w:instrText>
      </w:r>
      <w:r>
        <w:fldChar w:fldCharType="separate"/>
      </w:r>
      <w:r>
        <w:t>289</w:t>
      </w:r>
      <w:r>
        <w:fldChar w:fldCharType="end"/>
      </w:r>
    </w:p>
    <w:p w14:paraId="19842A83" w14:textId="77777777" w:rsidR="008E311A" w:rsidRDefault="008E311A" w:rsidP="008E311A">
      <w:pPr>
        <w:pStyle w:val="TOC5"/>
        <w:rPr>
          <w:rFonts w:asciiTheme="minorHAnsi" w:hAnsiTheme="minorHAnsi" w:cs="Arial"/>
          <w:kern w:val="2"/>
          <w:sz w:val="24"/>
          <w:szCs w:val="24"/>
          <w:lang w:eastAsia="en-GB"/>
        </w:rPr>
      </w:pPr>
      <w:r>
        <w:t>5.4.3.7.6</w:t>
      </w:r>
      <w:r>
        <w:rPr>
          <w:rFonts w:asciiTheme="minorHAnsi" w:hAnsiTheme="minorHAnsi" w:cs="Arial"/>
          <w:kern w:val="2"/>
          <w:sz w:val="24"/>
          <w:szCs w:val="24"/>
          <w:lang w:eastAsia="en-GB"/>
        </w:rPr>
        <w:tab/>
      </w:r>
      <w:r>
        <w:t>Passive-W channel prediction coefficients computation</w:t>
      </w:r>
      <w:r>
        <w:tab/>
      </w:r>
      <w:r>
        <w:fldChar w:fldCharType="begin"/>
      </w:r>
      <w:r>
        <w:instrText xml:space="preserve"> PAGEREF _Toc157680771 \h </w:instrText>
      </w:r>
      <w:r>
        <w:fldChar w:fldCharType="separate"/>
      </w:r>
      <w:r>
        <w:t>289</w:t>
      </w:r>
      <w:r>
        <w:fldChar w:fldCharType="end"/>
      </w:r>
    </w:p>
    <w:p w14:paraId="7E5F902B" w14:textId="77777777" w:rsidR="008E311A" w:rsidRDefault="008E311A" w:rsidP="008E311A">
      <w:pPr>
        <w:pStyle w:val="TOC5"/>
        <w:rPr>
          <w:rFonts w:asciiTheme="minorHAnsi" w:hAnsiTheme="minorHAnsi" w:cs="Arial"/>
          <w:kern w:val="2"/>
          <w:sz w:val="24"/>
          <w:szCs w:val="24"/>
          <w:lang w:eastAsia="en-GB"/>
        </w:rPr>
      </w:pPr>
      <w:r>
        <w:t>5.4.3.7.7</w:t>
      </w:r>
      <w:r>
        <w:rPr>
          <w:rFonts w:asciiTheme="minorHAnsi" w:hAnsiTheme="minorHAnsi" w:cs="Arial"/>
          <w:kern w:val="2"/>
          <w:sz w:val="24"/>
          <w:szCs w:val="24"/>
          <w:lang w:eastAsia="en-GB"/>
        </w:rPr>
        <w:tab/>
      </w:r>
      <w:r>
        <w:t>Active-W channel prediction coefficients computation</w:t>
      </w:r>
      <w:r>
        <w:tab/>
      </w:r>
      <w:r>
        <w:fldChar w:fldCharType="begin"/>
      </w:r>
      <w:r>
        <w:instrText xml:space="preserve"> PAGEREF _Toc157680772 \h </w:instrText>
      </w:r>
      <w:r>
        <w:fldChar w:fldCharType="separate"/>
      </w:r>
      <w:r>
        <w:t>289</w:t>
      </w:r>
      <w:r>
        <w:fldChar w:fldCharType="end"/>
      </w:r>
    </w:p>
    <w:p w14:paraId="332AC4BF" w14:textId="77777777" w:rsidR="008E311A" w:rsidRDefault="008E311A" w:rsidP="008E311A">
      <w:pPr>
        <w:pStyle w:val="TOC5"/>
        <w:rPr>
          <w:rFonts w:asciiTheme="minorHAnsi" w:hAnsiTheme="minorHAnsi" w:cs="Arial"/>
          <w:kern w:val="2"/>
          <w:sz w:val="24"/>
          <w:szCs w:val="24"/>
          <w:lang w:eastAsia="en-GB"/>
        </w:rPr>
      </w:pPr>
      <w:r>
        <w:t>5.4.3.7.8</w:t>
      </w:r>
      <w:r>
        <w:rPr>
          <w:rFonts w:asciiTheme="minorHAnsi" w:hAnsiTheme="minorHAnsi" w:cs="Arial"/>
          <w:kern w:val="2"/>
          <w:sz w:val="24"/>
          <w:szCs w:val="24"/>
          <w:lang w:eastAsia="en-GB"/>
        </w:rPr>
        <w:tab/>
      </w:r>
      <w:r>
        <w:t>Cross-Prediction coefficients computation</w:t>
      </w:r>
      <w:r>
        <w:tab/>
      </w:r>
      <w:r>
        <w:fldChar w:fldCharType="begin"/>
      </w:r>
      <w:r>
        <w:instrText xml:space="preserve"> PAGEREF _Toc157680773 \h </w:instrText>
      </w:r>
      <w:r>
        <w:fldChar w:fldCharType="separate"/>
      </w:r>
      <w:r>
        <w:t>292</w:t>
      </w:r>
      <w:r>
        <w:fldChar w:fldCharType="end"/>
      </w:r>
    </w:p>
    <w:p w14:paraId="0ACAA86F" w14:textId="77777777" w:rsidR="008E311A" w:rsidRDefault="008E311A" w:rsidP="008E311A">
      <w:pPr>
        <w:pStyle w:val="TOC5"/>
        <w:rPr>
          <w:rFonts w:asciiTheme="minorHAnsi" w:hAnsiTheme="minorHAnsi" w:cs="Arial"/>
          <w:kern w:val="2"/>
          <w:sz w:val="24"/>
          <w:szCs w:val="24"/>
          <w:lang w:eastAsia="en-GB"/>
        </w:rPr>
      </w:pPr>
      <w:r>
        <w:t>5.4.3.7.9</w:t>
      </w:r>
      <w:r>
        <w:rPr>
          <w:rFonts w:asciiTheme="minorHAnsi" w:hAnsiTheme="minorHAnsi" w:cs="Arial"/>
          <w:kern w:val="2"/>
          <w:sz w:val="24"/>
          <w:szCs w:val="24"/>
          <w:lang w:eastAsia="en-GB"/>
        </w:rPr>
        <w:tab/>
      </w:r>
      <w:r>
        <w:t>Decorrelation coefficients computation</w:t>
      </w:r>
      <w:r>
        <w:tab/>
      </w:r>
      <w:r>
        <w:fldChar w:fldCharType="begin"/>
      </w:r>
      <w:r>
        <w:instrText xml:space="preserve"> PAGEREF _Toc157680774 \h </w:instrText>
      </w:r>
      <w:r>
        <w:fldChar w:fldCharType="separate"/>
      </w:r>
      <w:r>
        <w:t>293</w:t>
      </w:r>
      <w:r>
        <w:fldChar w:fldCharType="end"/>
      </w:r>
    </w:p>
    <w:p w14:paraId="1BAC6406" w14:textId="77777777" w:rsidR="008E311A" w:rsidRDefault="008E311A" w:rsidP="008E311A">
      <w:pPr>
        <w:pStyle w:val="TOC5"/>
        <w:rPr>
          <w:rFonts w:asciiTheme="minorHAnsi" w:hAnsiTheme="minorHAnsi" w:cs="Arial"/>
          <w:kern w:val="2"/>
          <w:sz w:val="24"/>
          <w:szCs w:val="24"/>
          <w:lang w:eastAsia="en-GB"/>
        </w:rPr>
      </w:pPr>
      <w:r>
        <w:t>5.4.3.7.10</w:t>
      </w:r>
      <w:r>
        <w:rPr>
          <w:rFonts w:asciiTheme="minorHAnsi" w:hAnsiTheme="minorHAnsi" w:cs="Arial"/>
          <w:kern w:val="2"/>
          <w:sz w:val="24"/>
          <w:szCs w:val="24"/>
          <w:lang w:eastAsia="en-GB"/>
        </w:rPr>
        <w:tab/>
      </w:r>
      <w:r>
        <w:t>Overview of quantization, bitrate distribution and coding of SPAR parameters</w:t>
      </w:r>
      <w:r>
        <w:tab/>
      </w:r>
      <w:r>
        <w:fldChar w:fldCharType="begin"/>
      </w:r>
      <w:r>
        <w:instrText xml:space="preserve"> PAGEREF _Toc157680775 \h </w:instrText>
      </w:r>
      <w:r>
        <w:fldChar w:fldCharType="separate"/>
      </w:r>
      <w:r>
        <w:t>293</w:t>
      </w:r>
      <w:r>
        <w:fldChar w:fldCharType="end"/>
      </w:r>
    </w:p>
    <w:p w14:paraId="3F85E869" w14:textId="77777777" w:rsidR="008E311A" w:rsidRDefault="008E311A" w:rsidP="008E311A">
      <w:pPr>
        <w:pStyle w:val="TOC5"/>
        <w:rPr>
          <w:rFonts w:asciiTheme="minorHAnsi" w:hAnsiTheme="minorHAnsi" w:cs="Arial"/>
          <w:kern w:val="2"/>
          <w:sz w:val="24"/>
          <w:szCs w:val="24"/>
          <w:lang w:eastAsia="en-GB"/>
        </w:rPr>
      </w:pPr>
      <w:r>
        <w:t>5.4.3.7.11</w:t>
      </w:r>
      <w:r>
        <w:rPr>
          <w:rFonts w:asciiTheme="minorHAnsi" w:hAnsiTheme="minorHAnsi" w:cs="Arial"/>
          <w:kern w:val="2"/>
          <w:sz w:val="24"/>
          <w:szCs w:val="24"/>
          <w:lang w:eastAsia="en-GB"/>
        </w:rPr>
        <w:tab/>
      </w:r>
      <w:r>
        <w:t>SPAR bitrate distribution table</w:t>
      </w:r>
      <w:r>
        <w:tab/>
      </w:r>
      <w:r>
        <w:fldChar w:fldCharType="begin"/>
      </w:r>
      <w:r>
        <w:instrText xml:space="preserve"> PAGEREF _Toc157680776 \h </w:instrText>
      </w:r>
      <w:r>
        <w:fldChar w:fldCharType="separate"/>
      </w:r>
      <w:r>
        <w:t>294</w:t>
      </w:r>
      <w:r>
        <w:fldChar w:fldCharType="end"/>
      </w:r>
    </w:p>
    <w:p w14:paraId="0F31E0C2" w14:textId="77777777" w:rsidR="008E311A" w:rsidRDefault="008E311A" w:rsidP="008E311A">
      <w:pPr>
        <w:pStyle w:val="TOC5"/>
        <w:rPr>
          <w:rFonts w:asciiTheme="minorHAnsi" w:hAnsiTheme="minorHAnsi" w:cs="Arial"/>
          <w:kern w:val="2"/>
          <w:sz w:val="24"/>
          <w:szCs w:val="24"/>
          <w:lang w:eastAsia="en-GB"/>
        </w:rPr>
      </w:pPr>
      <w:r>
        <w:t>5.4.3.7.12</w:t>
      </w:r>
      <w:r>
        <w:rPr>
          <w:rFonts w:asciiTheme="minorHAnsi" w:hAnsiTheme="minorHAnsi" w:cs="Arial"/>
          <w:kern w:val="2"/>
          <w:sz w:val="24"/>
          <w:szCs w:val="24"/>
          <w:lang w:eastAsia="en-GB"/>
        </w:rPr>
        <w:tab/>
      </w:r>
      <w:r>
        <w:t>Quantization and coding process</w:t>
      </w:r>
      <w:r>
        <w:tab/>
      </w:r>
      <w:r>
        <w:fldChar w:fldCharType="begin"/>
      </w:r>
      <w:r>
        <w:instrText xml:space="preserve"> PAGEREF _Toc157680777 \h </w:instrText>
      </w:r>
      <w:r>
        <w:fldChar w:fldCharType="separate"/>
      </w:r>
      <w:r>
        <w:t>297</w:t>
      </w:r>
      <w:r>
        <w:fldChar w:fldCharType="end"/>
      </w:r>
    </w:p>
    <w:p w14:paraId="07883970" w14:textId="77777777" w:rsidR="008E311A" w:rsidRDefault="008E311A" w:rsidP="008E311A">
      <w:pPr>
        <w:pStyle w:val="TOC5"/>
        <w:rPr>
          <w:rFonts w:asciiTheme="minorHAnsi" w:hAnsiTheme="minorHAnsi" w:cs="Arial"/>
          <w:kern w:val="2"/>
          <w:sz w:val="24"/>
          <w:szCs w:val="24"/>
          <w:lang w:eastAsia="en-GB"/>
        </w:rPr>
      </w:pPr>
      <w:r>
        <w:t>5.4.3.7.13</w:t>
      </w:r>
      <w:r>
        <w:rPr>
          <w:rFonts w:asciiTheme="minorHAnsi" w:hAnsiTheme="minorHAnsi" w:cs="Arial"/>
          <w:kern w:val="2"/>
          <w:sz w:val="24"/>
          <w:szCs w:val="24"/>
          <w:lang w:eastAsia="en-GB"/>
        </w:rPr>
        <w:tab/>
      </w:r>
      <w:r>
        <w:t>Spectral filling in the side channels at 13.2 kbps and 16.4 kbps</w:t>
      </w:r>
      <w:r>
        <w:tab/>
      </w:r>
      <w:r>
        <w:fldChar w:fldCharType="begin"/>
      </w:r>
      <w:r>
        <w:instrText xml:space="preserve"> PAGEREF _Toc157680778 \h </w:instrText>
      </w:r>
      <w:r>
        <w:fldChar w:fldCharType="separate"/>
      </w:r>
      <w:r>
        <w:t>300</w:t>
      </w:r>
      <w:r>
        <w:fldChar w:fldCharType="end"/>
      </w:r>
    </w:p>
    <w:p w14:paraId="101031B1" w14:textId="77777777" w:rsidR="008E311A" w:rsidRDefault="008E311A" w:rsidP="008E311A">
      <w:pPr>
        <w:pStyle w:val="TOC5"/>
        <w:rPr>
          <w:rFonts w:asciiTheme="minorHAnsi" w:hAnsiTheme="minorHAnsi" w:cs="Arial"/>
          <w:kern w:val="2"/>
          <w:sz w:val="24"/>
          <w:szCs w:val="24"/>
          <w:lang w:eastAsia="en-GB"/>
        </w:rPr>
      </w:pPr>
      <w:r>
        <w:t>5.4.3.7.14</w:t>
      </w:r>
      <w:r>
        <w:rPr>
          <w:rFonts w:asciiTheme="minorHAnsi" w:hAnsiTheme="minorHAnsi" w:cs="Arial"/>
          <w:kern w:val="2"/>
          <w:sz w:val="24"/>
          <w:szCs w:val="24"/>
          <w:lang w:eastAsia="en-GB"/>
        </w:rPr>
        <w:tab/>
      </w:r>
      <w:r>
        <w:t>Time differential coding</w:t>
      </w:r>
      <w:r>
        <w:tab/>
      </w:r>
      <w:r>
        <w:fldChar w:fldCharType="begin"/>
      </w:r>
      <w:r>
        <w:instrText xml:space="preserve"> PAGEREF _Toc157680779 \h </w:instrText>
      </w:r>
      <w:r>
        <w:fldChar w:fldCharType="separate"/>
      </w:r>
      <w:r>
        <w:t>300</w:t>
      </w:r>
      <w:r>
        <w:fldChar w:fldCharType="end"/>
      </w:r>
    </w:p>
    <w:p w14:paraId="584F0906" w14:textId="77777777" w:rsidR="008E311A" w:rsidRDefault="008E311A" w:rsidP="008E311A">
      <w:pPr>
        <w:pStyle w:val="TOC5"/>
        <w:rPr>
          <w:rFonts w:asciiTheme="minorHAnsi" w:hAnsiTheme="minorHAnsi" w:cs="Arial"/>
          <w:kern w:val="2"/>
          <w:sz w:val="24"/>
          <w:szCs w:val="24"/>
          <w:lang w:eastAsia="en-GB"/>
        </w:rPr>
      </w:pPr>
      <w:r>
        <w:t>5.4.3.7.15</w:t>
      </w:r>
      <w:r>
        <w:rPr>
          <w:rFonts w:asciiTheme="minorHAnsi" w:hAnsiTheme="minorHAnsi" w:cs="Arial"/>
          <w:kern w:val="2"/>
          <w:sz w:val="24"/>
          <w:szCs w:val="24"/>
          <w:lang w:eastAsia="en-GB"/>
        </w:rPr>
        <w:tab/>
      </w:r>
      <w:r>
        <w:t>Band interleaving and 40ms MD update rate at 13.2 kbps and 16.4 kbps</w:t>
      </w:r>
      <w:r>
        <w:tab/>
      </w:r>
      <w:r>
        <w:fldChar w:fldCharType="begin"/>
      </w:r>
      <w:r>
        <w:instrText xml:space="preserve"> PAGEREF _Toc157680780 \h </w:instrText>
      </w:r>
      <w:r>
        <w:fldChar w:fldCharType="separate"/>
      </w:r>
      <w:r>
        <w:t>301</w:t>
      </w:r>
      <w:r>
        <w:fldChar w:fldCharType="end"/>
      </w:r>
    </w:p>
    <w:p w14:paraId="6B1A0E15" w14:textId="77777777" w:rsidR="008E311A" w:rsidRDefault="008E311A" w:rsidP="008E311A">
      <w:pPr>
        <w:pStyle w:val="TOC5"/>
        <w:rPr>
          <w:rFonts w:asciiTheme="minorHAnsi" w:hAnsiTheme="minorHAnsi" w:cs="Arial"/>
          <w:kern w:val="2"/>
          <w:sz w:val="24"/>
          <w:szCs w:val="24"/>
          <w:lang w:eastAsia="en-GB"/>
        </w:rPr>
      </w:pPr>
      <w:r>
        <w:t>5.4.3.7.16</w:t>
      </w:r>
      <w:r>
        <w:rPr>
          <w:rFonts w:asciiTheme="minorHAnsi" w:hAnsiTheme="minorHAnsi" w:cs="Arial"/>
          <w:kern w:val="2"/>
          <w:sz w:val="24"/>
          <w:szCs w:val="24"/>
          <w:lang w:eastAsia="en-GB"/>
        </w:rPr>
        <w:tab/>
      </w:r>
      <w:r>
        <w:t>Entropy coding with Arithmetic coders</w:t>
      </w:r>
      <w:r>
        <w:tab/>
      </w:r>
      <w:r>
        <w:fldChar w:fldCharType="begin"/>
      </w:r>
      <w:r>
        <w:instrText xml:space="preserve"> PAGEREF _Toc157680781 \h </w:instrText>
      </w:r>
      <w:r>
        <w:fldChar w:fldCharType="separate"/>
      </w:r>
      <w:r>
        <w:t>302</w:t>
      </w:r>
      <w:r>
        <w:fldChar w:fldCharType="end"/>
      </w:r>
    </w:p>
    <w:p w14:paraId="619B32D7" w14:textId="77777777" w:rsidR="008E311A" w:rsidRDefault="008E311A" w:rsidP="008E311A">
      <w:pPr>
        <w:pStyle w:val="TOC5"/>
        <w:rPr>
          <w:rFonts w:asciiTheme="minorHAnsi" w:hAnsiTheme="minorHAnsi" w:cs="Arial"/>
          <w:kern w:val="2"/>
          <w:sz w:val="24"/>
          <w:szCs w:val="24"/>
          <w:lang w:eastAsia="en-GB"/>
        </w:rPr>
      </w:pPr>
      <w:r>
        <w:t>5.4.3.7.17</w:t>
      </w:r>
      <w:r>
        <w:rPr>
          <w:rFonts w:asciiTheme="minorHAnsi" w:hAnsiTheme="minorHAnsi" w:cs="Arial"/>
          <w:kern w:val="2"/>
          <w:sz w:val="24"/>
          <w:szCs w:val="24"/>
          <w:lang w:eastAsia="en-GB"/>
        </w:rPr>
        <w:tab/>
      </w:r>
      <w:r>
        <w:t>Base2 coding with Huffman coder</w:t>
      </w:r>
      <w:r>
        <w:tab/>
      </w:r>
      <w:r>
        <w:fldChar w:fldCharType="begin"/>
      </w:r>
      <w:r>
        <w:instrText xml:space="preserve"> PAGEREF _Toc157680782 \h </w:instrText>
      </w:r>
      <w:r>
        <w:fldChar w:fldCharType="separate"/>
      </w:r>
      <w:r>
        <w:t>304</w:t>
      </w:r>
      <w:r>
        <w:fldChar w:fldCharType="end"/>
      </w:r>
    </w:p>
    <w:p w14:paraId="19FA3BA6" w14:textId="77777777" w:rsidR="008E311A" w:rsidRDefault="008E311A" w:rsidP="008E311A">
      <w:pPr>
        <w:pStyle w:val="TOC4"/>
        <w:rPr>
          <w:rFonts w:asciiTheme="minorHAnsi" w:hAnsiTheme="minorHAnsi" w:cs="Arial"/>
          <w:kern w:val="2"/>
          <w:sz w:val="24"/>
          <w:szCs w:val="24"/>
          <w:lang w:eastAsia="en-GB"/>
        </w:rPr>
      </w:pPr>
      <w:r>
        <w:t>5.4.3.8</w:t>
      </w:r>
      <w:r>
        <w:rPr>
          <w:rFonts w:asciiTheme="minorHAnsi" w:hAnsiTheme="minorHAnsi" w:cs="Arial"/>
          <w:kern w:val="2"/>
          <w:sz w:val="24"/>
          <w:szCs w:val="24"/>
          <w:lang w:eastAsia="en-GB"/>
        </w:rPr>
        <w:tab/>
      </w:r>
      <w:r>
        <w:t>DirAC and SPAR parameter merge</w:t>
      </w:r>
      <w:r>
        <w:tab/>
      </w:r>
      <w:r>
        <w:fldChar w:fldCharType="begin"/>
      </w:r>
      <w:r>
        <w:instrText xml:space="preserve"> PAGEREF _Toc157680783 \h </w:instrText>
      </w:r>
      <w:r>
        <w:fldChar w:fldCharType="separate"/>
      </w:r>
      <w:r>
        <w:t>305</w:t>
      </w:r>
      <w:r>
        <w:fldChar w:fldCharType="end"/>
      </w:r>
    </w:p>
    <w:p w14:paraId="2FCF051B" w14:textId="77777777" w:rsidR="008E311A" w:rsidRDefault="008E311A" w:rsidP="008E311A">
      <w:pPr>
        <w:pStyle w:val="TOC5"/>
        <w:rPr>
          <w:rFonts w:asciiTheme="minorHAnsi" w:hAnsiTheme="minorHAnsi" w:cs="Arial"/>
          <w:kern w:val="2"/>
          <w:sz w:val="24"/>
          <w:szCs w:val="24"/>
          <w:lang w:eastAsia="en-GB"/>
        </w:rPr>
      </w:pPr>
      <w:r>
        <w:t>5.4.3.8.1</w:t>
      </w:r>
      <w:r>
        <w:rPr>
          <w:rFonts w:asciiTheme="minorHAnsi" w:hAnsiTheme="minorHAnsi" w:cs="Arial"/>
          <w:kern w:val="2"/>
          <w:sz w:val="24"/>
          <w:szCs w:val="24"/>
          <w:lang w:eastAsia="en-GB"/>
        </w:rPr>
        <w:tab/>
      </w:r>
      <w:r>
        <w:t>General</w:t>
      </w:r>
      <w:r>
        <w:tab/>
      </w:r>
      <w:r>
        <w:fldChar w:fldCharType="begin"/>
      </w:r>
      <w:r>
        <w:instrText xml:space="preserve"> PAGEREF _Toc157680784 \h </w:instrText>
      </w:r>
      <w:r>
        <w:fldChar w:fldCharType="separate"/>
      </w:r>
      <w:r>
        <w:t>305</w:t>
      </w:r>
      <w:r>
        <w:fldChar w:fldCharType="end"/>
      </w:r>
    </w:p>
    <w:p w14:paraId="3403A052" w14:textId="77777777" w:rsidR="008E311A" w:rsidRDefault="008E311A" w:rsidP="008E311A">
      <w:pPr>
        <w:pStyle w:val="TOC5"/>
        <w:rPr>
          <w:rFonts w:asciiTheme="minorHAnsi" w:hAnsiTheme="minorHAnsi" w:cs="Arial"/>
          <w:kern w:val="2"/>
          <w:sz w:val="24"/>
          <w:szCs w:val="24"/>
          <w:lang w:eastAsia="en-GB"/>
        </w:rPr>
      </w:pPr>
      <w:r>
        <w:t>5.4.3.8.2</w:t>
      </w:r>
      <w:r>
        <w:rPr>
          <w:rFonts w:asciiTheme="minorHAnsi" w:hAnsiTheme="minorHAnsi" w:cs="Arial"/>
          <w:kern w:val="2"/>
          <w:sz w:val="24"/>
          <w:szCs w:val="24"/>
          <w:lang w:eastAsia="en-GB"/>
        </w:rPr>
        <w:tab/>
      </w:r>
      <w:r>
        <w:t>DirAC to SPAR parameter conversion</w:t>
      </w:r>
      <w:r>
        <w:tab/>
      </w:r>
      <w:r>
        <w:fldChar w:fldCharType="begin"/>
      </w:r>
      <w:r>
        <w:instrText xml:space="preserve"> PAGEREF _Toc157680785 \h </w:instrText>
      </w:r>
      <w:r>
        <w:fldChar w:fldCharType="separate"/>
      </w:r>
      <w:r>
        <w:t>305</w:t>
      </w:r>
      <w:r>
        <w:fldChar w:fldCharType="end"/>
      </w:r>
    </w:p>
    <w:p w14:paraId="0A2A3685" w14:textId="77777777" w:rsidR="008E311A" w:rsidRDefault="008E311A" w:rsidP="008E311A">
      <w:pPr>
        <w:pStyle w:val="TOC5"/>
        <w:rPr>
          <w:rFonts w:asciiTheme="minorHAnsi" w:hAnsiTheme="minorHAnsi" w:cs="Arial"/>
          <w:kern w:val="2"/>
          <w:sz w:val="24"/>
          <w:szCs w:val="24"/>
          <w:lang w:eastAsia="en-GB"/>
        </w:rPr>
      </w:pPr>
      <w:r>
        <w:t>5.4.3.8.3</w:t>
      </w:r>
      <w:r>
        <w:rPr>
          <w:rFonts w:asciiTheme="minorHAnsi" w:hAnsiTheme="minorHAnsi" w:cs="Arial"/>
          <w:kern w:val="2"/>
          <w:sz w:val="24"/>
          <w:szCs w:val="24"/>
          <w:lang w:eastAsia="en-GB"/>
        </w:rPr>
        <w:tab/>
      </w:r>
      <w:r>
        <w:t>Covariance estimation from DirAC parameters</w:t>
      </w:r>
      <w:r>
        <w:tab/>
      </w:r>
      <w:r>
        <w:fldChar w:fldCharType="begin"/>
      </w:r>
      <w:r>
        <w:instrText xml:space="preserve"> PAGEREF _Toc157680786 \h </w:instrText>
      </w:r>
      <w:r>
        <w:fldChar w:fldCharType="separate"/>
      </w:r>
      <w:r>
        <w:t>305</w:t>
      </w:r>
      <w:r>
        <w:fldChar w:fldCharType="end"/>
      </w:r>
    </w:p>
    <w:p w14:paraId="107A3FCC" w14:textId="77777777" w:rsidR="008E311A" w:rsidRDefault="008E311A" w:rsidP="008E311A">
      <w:pPr>
        <w:pStyle w:val="TOC5"/>
        <w:rPr>
          <w:rFonts w:asciiTheme="minorHAnsi" w:hAnsiTheme="minorHAnsi" w:cs="Arial"/>
          <w:kern w:val="2"/>
          <w:sz w:val="24"/>
          <w:szCs w:val="24"/>
          <w:lang w:eastAsia="en-GB"/>
        </w:rPr>
      </w:pPr>
      <w:r>
        <w:t>5.4.3.8.4</w:t>
      </w:r>
      <w:r>
        <w:rPr>
          <w:rFonts w:asciiTheme="minorHAnsi" w:hAnsiTheme="minorHAnsi" w:cs="Arial"/>
          <w:kern w:val="2"/>
          <w:sz w:val="24"/>
          <w:szCs w:val="24"/>
          <w:lang w:eastAsia="en-GB"/>
        </w:rPr>
        <w:tab/>
      </w:r>
      <w:r>
        <w:t>Directional diffuseness</w:t>
      </w:r>
      <w:r>
        <w:tab/>
      </w:r>
      <w:r>
        <w:fldChar w:fldCharType="begin"/>
      </w:r>
      <w:r>
        <w:instrText xml:space="preserve"> PAGEREF _Toc157680787 \h </w:instrText>
      </w:r>
      <w:r>
        <w:fldChar w:fldCharType="separate"/>
      </w:r>
      <w:r>
        <w:t>307</w:t>
      </w:r>
      <w:r>
        <w:fldChar w:fldCharType="end"/>
      </w:r>
    </w:p>
    <w:p w14:paraId="3CEE206B" w14:textId="77777777" w:rsidR="008E311A" w:rsidRDefault="008E311A" w:rsidP="008E311A">
      <w:pPr>
        <w:pStyle w:val="TOC5"/>
        <w:rPr>
          <w:rFonts w:asciiTheme="minorHAnsi" w:hAnsiTheme="minorHAnsi" w:cs="Arial"/>
          <w:kern w:val="2"/>
          <w:sz w:val="24"/>
          <w:szCs w:val="24"/>
          <w:lang w:eastAsia="en-GB"/>
        </w:rPr>
      </w:pPr>
      <w:r>
        <w:t>5.4.3.8.5</w:t>
      </w:r>
      <w:r>
        <w:rPr>
          <w:rFonts w:asciiTheme="minorHAnsi" w:hAnsiTheme="minorHAnsi" w:cs="Arial"/>
          <w:kern w:val="2"/>
          <w:sz w:val="24"/>
          <w:szCs w:val="24"/>
          <w:lang w:eastAsia="en-GB"/>
        </w:rPr>
        <w:tab/>
      </w:r>
      <w:r>
        <w:t>SPAR parameter estimation from DirAC parameters</w:t>
      </w:r>
      <w:r>
        <w:tab/>
      </w:r>
      <w:r>
        <w:fldChar w:fldCharType="begin"/>
      </w:r>
      <w:r>
        <w:instrText xml:space="preserve"> PAGEREF _Toc157680788 \h </w:instrText>
      </w:r>
      <w:r>
        <w:fldChar w:fldCharType="separate"/>
      </w:r>
      <w:r>
        <w:t>307</w:t>
      </w:r>
      <w:r>
        <w:fldChar w:fldCharType="end"/>
      </w:r>
    </w:p>
    <w:p w14:paraId="165E8243" w14:textId="77777777" w:rsidR="008E311A" w:rsidRDefault="008E311A" w:rsidP="008E311A">
      <w:pPr>
        <w:pStyle w:val="TOC5"/>
        <w:rPr>
          <w:rFonts w:asciiTheme="minorHAnsi" w:hAnsiTheme="minorHAnsi" w:cs="Arial"/>
          <w:kern w:val="2"/>
          <w:sz w:val="24"/>
          <w:szCs w:val="24"/>
          <w:lang w:eastAsia="en-GB"/>
        </w:rPr>
      </w:pPr>
      <w:r>
        <w:t>5.4.3.8.6</w:t>
      </w:r>
      <w:r>
        <w:rPr>
          <w:rFonts w:asciiTheme="minorHAnsi" w:hAnsiTheme="minorHAnsi" w:cs="Arial"/>
          <w:kern w:val="2"/>
          <w:sz w:val="24"/>
          <w:szCs w:val="24"/>
          <w:lang w:eastAsia="en-GB"/>
        </w:rPr>
        <w:tab/>
      </w:r>
      <w:r>
        <w:t>Active W prediction from DirAC parameters</w:t>
      </w:r>
      <w:r>
        <w:tab/>
      </w:r>
      <w:r>
        <w:fldChar w:fldCharType="begin"/>
      </w:r>
      <w:r>
        <w:instrText xml:space="preserve"> PAGEREF _Toc157680789 \h </w:instrText>
      </w:r>
      <w:r>
        <w:fldChar w:fldCharType="separate"/>
      </w:r>
      <w:r>
        <w:t>307</w:t>
      </w:r>
      <w:r>
        <w:fldChar w:fldCharType="end"/>
      </w:r>
    </w:p>
    <w:p w14:paraId="42B81291" w14:textId="77777777" w:rsidR="008E311A" w:rsidRDefault="008E311A" w:rsidP="008E311A">
      <w:pPr>
        <w:pStyle w:val="TOC5"/>
        <w:rPr>
          <w:rFonts w:asciiTheme="minorHAnsi" w:hAnsiTheme="minorHAnsi" w:cs="Arial"/>
          <w:kern w:val="2"/>
          <w:sz w:val="24"/>
          <w:szCs w:val="24"/>
          <w:lang w:eastAsia="en-GB"/>
        </w:rPr>
      </w:pPr>
      <w:r>
        <w:t>5.4.3.8.7</w:t>
      </w:r>
      <w:r>
        <w:rPr>
          <w:rFonts w:asciiTheme="minorHAnsi" w:hAnsiTheme="minorHAnsi" w:cs="Arial"/>
          <w:kern w:val="2"/>
          <w:sz w:val="24"/>
          <w:szCs w:val="24"/>
          <w:lang w:eastAsia="en-GB"/>
        </w:rPr>
        <w:tab/>
      </w:r>
      <w:r>
        <w:t>Passive W prediction from DirAC parameters</w:t>
      </w:r>
      <w:r>
        <w:tab/>
      </w:r>
      <w:r>
        <w:fldChar w:fldCharType="begin"/>
      </w:r>
      <w:r>
        <w:instrText xml:space="preserve"> PAGEREF _Toc157680790 \h </w:instrText>
      </w:r>
      <w:r>
        <w:fldChar w:fldCharType="separate"/>
      </w:r>
      <w:r>
        <w:t>308</w:t>
      </w:r>
      <w:r>
        <w:fldChar w:fldCharType="end"/>
      </w:r>
    </w:p>
    <w:p w14:paraId="2AAD106E" w14:textId="77777777" w:rsidR="008E311A" w:rsidRDefault="008E311A" w:rsidP="008E311A">
      <w:pPr>
        <w:pStyle w:val="TOC3"/>
        <w:rPr>
          <w:rFonts w:asciiTheme="minorHAnsi" w:hAnsiTheme="minorHAnsi" w:cs="Arial"/>
          <w:kern w:val="2"/>
          <w:sz w:val="24"/>
          <w:szCs w:val="24"/>
          <w:lang w:eastAsia="en-GB"/>
        </w:rPr>
      </w:pPr>
      <w:r>
        <w:t>5.4.4</w:t>
      </w:r>
      <w:r>
        <w:rPr>
          <w:rFonts w:asciiTheme="minorHAnsi" w:hAnsiTheme="minorHAnsi" w:cs="Arial"/>
          <w:kern w:val="2"/>
          <w:sz w:val="24"/>
          <w:szCs w:val="24"/>
          <w:lang w:eastAsia="en-GB"/>
        </w:rPr>
        <w:tab/>
      </w:r>
      <w:r>
        <w:t>Downmix matrix calculation</w:t>
      </w:r>
      <w:r>
        <w:tab/>
      </w:r>
      <w:r>
        <w:fldChar w:fldCharType="begin"/>
      </w:r>
      <w:r>
        <w:instrText xml:space="preserve"> PAGEREF _Toc157680791 \h </w:instrText>
      </w:r>
      <w:r>
        <w:fldChar w:fldCharType="separate"/>
      </w:r>
      <w:r>
        <w:t>308</w:t>
      </w:r>
      <w:r>
        <w:fldChar w:fldCharType="end"/>
      </w:r>
    </w:p>
    <w:p w14:paraId="4C5C17F0" w14:textId="77777777" w:rsidR="008E311A" w:rsidRDefault="008E311A" w:rsidP="008E311A">
      <w:pPr>
        <w:pStyle w:val="TOC4"/>
        <w:rPr>
          <w:rFonts w:asciiTheme="minorHAnsi" w:hAnsiTheme="minorHAnsi" w:cs="Arial"/>
          <w:kern w:val="2"/>
          <w:sz w:val="24"/>
          <w:szCs w:val="24"/>
          <w:lang w:eastAsia="en-GB"/>
        </w:rPr>
      </w:pPr>
      <w:r>
        <w:t>5.4.4.1</w:t>
      </w:r>
      <w:r>
        <w:rPr>
          <w:rFonts w:asciiTheme="minorHAnsi" w:hAnsiTheme="minorHAnsi" w:cs="Arial"/>
          <w:kern w:val="2"/>
          <w:sz w:val="24"/>
          <w:szCs w:val="24"/>
          <w:lang w:eastAsia="en-GB"/>
        </w:rPr>
        <w:tab/>
      </w:r>
      <w:r>
        <w:t>SPAR parameters to downmix matrix conversion</w:t>
      </w:r>
      <w:r>
        <w:tab/>
      </w:r>
      <w:r>
        <w:fldChar w:fldCharType="begin"/>
      </w:r>
      <w:r>
        <w:instrText xml:space="preserve"> PAGEREF _Toc157680792 \h </w:instrText>
      </w:r>
      <w:r>
        <w:fldChar w:fldCharType="separate"/>
      </w:r>
      <w:r>
        <w:t>308</w:t>
      </w:r>
      <w:r>
        <w:fldChar w:fldCharType="end"/>
      </w:r>
    </w:p>
    <w:p w14:paraId="040F3313" w14:textId="77777777" w:rsidR="008E311A" w:rsidRDefault="008E311A" w:rsidP="008E311A">
      <w:pPr>
        <w:pStyle w:val="TOC4"/>
        <w:rPr>
          <w:rFonts w:asciiTheme="minorHAnsi" w:hAnsiTheme="minorHAnsi" w:cs="Arial"/>
          <w:kern w:val="2"/>
          <w:sz w:val="24"/>
          <w:szCs w:val="24"/>
          <w:lang w:eastAsia="en-GB"/>
        </w:rPr>
      </w:pPr>
      <w:r>
        <w:t>5.4.4.2</w:t>
      </w:r>
      <w:r>
        <w:rPr>
          <w:rFonts w:asciiTheme="minorHAnsi" w:hAnsiTheme="minorHAnsi" w:cs="Arial"/>
          <w:kern w:val="2"/>
          <w:sz w:val="24"/>
          <w:szCs w:val="24"/>
          <w:lang w:eastAsia="en-GB"/>
        </w:rPr>
        <w:tab/>
      </w:r>
      <w:r>
        <w:t>Energy compensation in DirAC bands</w:t>
      </w:r>
      <w:r>
        <w:tab/>
      </w:r>
      <w:r>
        <w:fldChar w:fldCharType="begin"/>
      </w:r>
      <w:r>
        <w:instrText xml:space="preserve"> PAGEREF _Toc157680793 \h </w:instrText>
      </w:r>
      <w:r>
        <w:fldChar w:fldCharType="separate"/>
      </w:r>
      <w:r>
        <w:t>309</w:t>
      </w:r>
      <w:r>
        <w:fldChar w:fldCharType="end"/>
      </w:r>
    </w:p>
    <w:p w14:paraId="56270E0F" w14:textId="77777777" w:rsidR="008E311A" w:rsidRDefault="008E311A" w:rsidP="008E311A">
      <w:pPr>
        <w:pStyle w:val="TOC4"/>
        <w:rPr>
          <w:rFonts w:asciiTheme="minorHAnsi" w:hAnsiTheme="minorHAnsi" w:cs="Arial"/>
          <w:kern w:val="2"/>
          <w:sz w:val="24"/>
          <w:szCs w:val="24"/>
          <w:lang w:eastAsia="en-GB"/>
        </w:rPr>
      </w:pPr>
      <w:r>
        <w:t>5.4.4.3</w:t>
      </w:r>
      <w:r>
        <w:rPr>
          <w:rFonts w:asciiTheme="minorHAnsi" w:hAnsiTheme="minorHAnsi" w:cs="Arial"/>
          <w:kern w:val="2"/>
          <w:sz w:val="24"/>
          <w:szCs w:val="24"/>
          <w:lang w:eastAsia="en-GB"/>
        </w:rPr>
        <w:tab/>
      </w:r>
      <w:r>
        <w:t>Band Interleaving of downmix matrix at 13.2 and 16.4 kbps</w:t>
      </w:r>
      <w:r>
        <w:tab/>
      </w:r>
      <w:r>
        <w:fldChar w:fldCharType="begin"/>
      </w:r>
      <w:r>
        <w:instrText xml:space="preserve"> PAGEREF _Toc157680794 \h </w:instrText>
      </w:r>
      <w:r>
        <w:fldChar w:fldCharType="separate"/>
      </w:r>
      <w:r>
        <w:t>309</w:t>
      </w:r>
      <w:r>
        <w:fldChar w:fldCharType="end"/>
      </w:r>
    </w:p>
    <w:p w14:paraId="33532B18" w14:textId="77777777" w:rsidR="008E311A" w:rsidRDefault="008E311A" w:rsidP="008E311A">
      <w:pPr>
        <w:pStyle w:val="TOC3"/>
        <w:rPr>
          <w:rFonts w:asciiTheme="minorHAnsi" w:hAnsiTheme="minorHAnsi" w:cs="Arial"/>
          <w:kern w:val="2"/>
          <w:sz w:val="24"/>
          <w:szCs w:val="24"/>
          <w:lang w:eastAsia="en-GB"/>
        </w:rPr>
      </w:pPr>
      <w:r>
        <w:t>5.4.5</w:t>
      </w:r>
      <w:r>
        <w:rPr>
          <w:rFonts w:asciiTheme="minorHAnsi" w:hAnsiTheme="minorHAnsi" w:cs="Arial"/>
          <w:kern w:val="2"/>
          <w:sz w:val="24"/>
          <w:szCs w:val="24"/>
          <w:lang w:eastAsia="en-GB"/>
        </w:rPr>
        <w:tab/>
      </w:r>
      <w:r>
        <w:t>Downmix generation</w:t>
      </w:r>
      <w:r>
        <w:tab/>
      </w:r>
      <w:r>
        <w:fldChar w:fldCharType="begin"/>
      </w:r>
      <w:r>
        <w:instrText xml:space="preserve"> PAGEREF _Toc157680795 \h </w:instrText>
      </w:r>
      <w:r>
        <w:fldChar w:fldCharType="separate"/>
      </w:r>
      <w:r>
        <w:t>309</w:t>
      </w:r>
      <w:r>
        <w:fldChar w:fldCharType="end"/>
      </w:r>
    </w:p>
    <w:p w14:paraId="18A902CD" w14:textId="77777777" w:rsidR="008E311A" w:rsidRDefault="008E311A" w:rsidP="008E311A">
      <w:pPr>
        <w:pStyle w:val="TOC4"/>
        <w:rPr>
          <w:rFonts w:asciiTheme="minorHAnsi" w:hAnsiTheme="minorHAnsi" w:cs="Arial"/>
          <w:kern w:val="2"/>
          <w:sz w:val="24"/>
          <w:szCs w:val="24"/>
          <w:lang w:eastAsia="en-GB"/>
        </w:rPr>
      </w:pPr>
      <w:r>
        <w:t>5.4.5.1</w:t>
      </w:r>
      <w:r>
        <w:rPr>
          <w:rFonts w:asciiTheme="minorHAnsi" w:hAnsiTheme="minorHAnsi" w:cs="Arial"/>
          <w:kern w:val="2"/>
          <w:sz w:val="24"/>
          <w:szCs w:val="24"/>
          <w:lang w:eastAsia="en-GB"/>
        </w:rPr>
        <w:tab/>
      </w:r>
      <w:r>
        <w:t>Overview</w:t>
      </w:r>
      <w:r>
        <w:tab/>
      </w:r>
      <w:r>
        <w:fldChar w:fldCharType="begin"/>
      </w:r>
      <w:r>
        <w:instrText xml:space="preserve"> PAGEREF _Toc157680796 \h </w:instrText>
      </w:r>
      <w:r>
        <w:fldChar w:fldCharType="separate"/>
      </w:r>
      <w:r>
        <w:t>309</w:t>
      </w:r>
      <w:r>
        <w:fldChar w:fldCharType="end"/>
      </w:r>
    </w:p>
    <w:p w14:paraId="26DD261A" w14:textId="77777777" w:rsidR="008E311A" w:rsidRDefault="008E311A" w:rsidP="008E311A">
      <w:pPr>
        <w:pStyle w:val="TOC4"/>
        <w:rPr>
          <w:rFonts w:asciiTheme="minorHAnsi" w:hAnsiTheme="minorHAnsi" w:cs="Arial"/>
          <w:kern w:val="2"/>
          <w:sz w:val="24"/>
          <w:szCs w:val="24"/>
          <w:lang w:eastAsia="en-GB"/>
        </w:rPr>
      </w:pPr>
      <w:r>
        <w:t>5.4.5.2</w:t>
      </w:r>
      <w:r>
        <w:rPr>
          <w:rFonts w:asciiTheme="minorHAnsi" w:hAnsiTheme="minorHAnsi" w:cs="Arial"/>
          <w:kern w:val="2"/>
          <w:sz w:val="24"/>
          <w:szCs w:val="24"/>
          <w:lang w:eastAsia="en-GB"/>
        </w:rPr>
        <w:tab/>
      </w:r>
      <w:r>
        <w:t>Time domain to MDFT conversion</w:t>
      </w:r>
      <w:r>
        <w:tab/>
      </w:r>
      <w:r>
        <w:fldChar w:fldCharType="begin"/>
      </w:r>
      <w:r>
        <w:instrText xml:space="preserve"> PAGEREF _Toc157680797 \h </w:instrText>
      </w:r>
      <w:r>
        <w:fldChar w:fldCharType="separate"/>
      </w:r>
      <w:r>
        <w:t>309</w:t>
      </w:r>
      <w:r>
        <w:fldChar w:fldCharType="end"/>
      </w:r>
    </w:p>
    <w:p w14:paraId="0D0B6CB2" w14:textId="77777777" w:rsidR="008E311A" w:rsidRDefault="008E311A" w:rsidP="008E311A">
      <w:pPr>
        <w:pStyle w:val="TOC4"/>
        <w:rPr>
          <w:rFonts w:asciiTheme="minorHAnsi" w:hAnsiTheme="minorHAnsi" w:cs="Arial"/>
          <w:kern w:val="2"/>
          <w:sz w:val="24"/>
          <w:szCs w:val="24"/>
          <w:lang w:eastAsia="en-GB"/>
        </w:rPr>
      </w:pPr>
      <w:r>
        <w:t>5.4.5.3</w:t>
      </w:r>
      <w:r>
        <w:rPr>
          <w:rFonts w:asciiTheme="minorHAnsi" w:hAnsiTheme="minorHAnsi" w:cs="Arial"/>
          <w:kern w:val="2"/>
          <w:sz w:val="24"/>
          <w:szCs w:val="24"/>
          <w:lang w:eastAsia="en-GB"/>
        </w:rPr>
        <w:tab/>
      </w:r>
      <w:r>
        <w:t>Filterbank mixing</w:t>
      </w:r>
      <w:r>
        <w:tab/>
      </w:r>
      <w:r>
        <w:fldChar w:fldCharType="begin"/>
      </w:r>
      <w:r>
        <w:instrText xml:space="preserve"> PAGEREF _Toc157680798 \h </w:instrText>
      </w:r>
      <w:r>
        <w:fldChar w:fldCharType="separate"/>
      </w:r>
      <w:r>
        <w:t>310</w:t>
      </w:r>
      <w:r>
        <w:fldChar w:fldCharType="end"/>
      </w:r>
    </w:p>
    <w:p w14:paraId="0A559374" w14:textId="77777777" w:rsidR="008E311A" w:rsidRDefault="008E311A" w:rsidP="008E311A">
      <w:pPr>
        <w:pStyle w:val="TOC4"/>
        <w:rPr>
          <w:rFonts w:asciiTheme="minorHAnsi" w:hAnsiTheme="minorHAnsi" w:cs="Arial"/>
          <w:kern w:val="2"/>
          <w:sz w:val="24"/>
          <w:szCs w:val="24"/>
          <w:lang w:eastAsia="en-GB"/>
        </w:rPr>
      </w:pPr>
      <w:r>
        <w:t>5.4.5.4</w:t>
      </w:r>
      <w:r>
        <w:rPr>
          <w:rFonts w:asciiTheme="minorHAnsi" w:hAnsiTheme="minorHAnsi" w:cs="Arial"/>
          <w:kern w:val="2"/>
          <w:sz w:val="24"/>
          <w:szCs w:val="24"/>
          <w:lang w:eastAsia="en-GB"/>
        </w:rPr>
        <w:tab/>
      </w:r>
      <w:r>
        <w:t>MDFT to Time domain conversion</w:t>
      </w:r>
      <w:r>
        <w:tab/>
      </w:r>
      <w:r>
        <w:fldChar w:fldCharType="begin"/>
      </w:r>
      <w:r>
        <w:instrText xml:space="preserve"> PAGEREF _Toc157680799 \h </w:instrText>
      </w:r>
      <w:r>
        <w:fldChar w:fldCharType="separate"/>
      </w:r>
      <w:r>
        <w:t>310</w:t>
      </w:r>
      <w:r>
        <w:fldChar w:fldCharType="end"/>
      </w:r>
    </w:p>
    <w:p w14:paraId="100671C1" w14:textId="77777777" w:rsidR="008E311A" w:rsidRDefault="008E311A" w:rsidP="008E311A">
      <w:pPr>
        <w:pStyle w:val="TOC4"/>
        <w:rPr>
          <w:rFonts w:asciiTheme="minorHAnsi" w:hAnsiTheme="minorHAnsi" w:cs="Arial"/>
          <w:kern w:val="2"/>
          <w:sz w:val="24"/>
          <w:szCs w:val="24"/>
          <w:lang w:eastAsia="en-GB"/>
        </w:rPr>
      </w:pPr>
      <w:r>
        <w:t>5.4.5.5</w:t>
      </w:r>
      <w:r>
        <w:rPr>
          <w:rFonts w:asciiTheme="minorHAnsi" w:hAnsiTheme="minorHAnsi" w:cs="Arial"/>
          <w:kern w:val="2"/>
          <w:sz w:val="24"/>
          <w:szCs w:val="24"/>
          <w:lang w:eastAsia="en-GB"/>
        </w:rPr>
        <w:tab/>
      </w:r>
      <w:r>
        <w:t>Windowing and crossfading</w:t>
      </w:r>
      <w:r>
        <w:tab/>
      </w:r>
      <w:r>
        <w:fldChar w:fldCharType="begin"/>
      </w:r>
      <w:r>
        <w:instrText xml:space="preserve"> PAGEREF _Toc157680800 \h </w:instrText>
      </w:r>
      <w:r>
        <w:fldChar w:fldCharType="separate"/>
      </w:r>
      <w:r>
        <w:t>310</w:t>
      </w:r>
      <w:r>
        <w:fldChar w:fldCharType="end"/>
      </w:r>
    </w:p>
    <w:p w14:paraId="6246BDD2" w14:textId="77777777" w:rsidR="008E311A" w:rsidRDefault="008E311A" w:rsidP="008E311A">
      <w:pPr>
        <w:pStyle w:val="TOC4"/>
        <w:rPr>
          <w:rFonts w:asciiTheme="minorHAnsi" w:hAnsiTheme="minorHAnsi" w:cs="Arial"/>
          <w:kern w:val="2"/>
          <w:sz w:val="24"/>
          <w:szCs w:val="24"/>
          <w:lang w:eastAsia="en-GB"/>
        </w:rPr>
      </w:pPr>
      <w:r>
        <w:t>5.4.5.6</w:t>
      </w:r>
      <w:r>
        <w:rPr>
          <w:rFonts w:asciiTheme="minorHAnsi" w:hAnsiTheme="minorHAnsi" w:cs="Arial"/>
          <w:kern w:val="2"/>
          <w:sz w:val="24"/>
          <w:szCs w:val="24"/>
          <w:lang w:eastAsia="en-GB"/>
        </w:rPr>
        <w:tab/>
      </w:r>
      <w:r>
        <w:t>Time domain mixing</w:t>
      </w:r>
      <w:r>
        <w:tab/>
      </w:r>
      <w:r>
        <w:fldChar w:fldCharType="begin"/>
      </w:r>
      <w:r>
        <w:instrText xml:space="preserve"> PAGEREF _Toc157680801 \h </w:instrText>
      </w:r>
      <w:r>
        <w:fldChar w:fldCharType="separate"/>
      </w:r>
      <w:r>
        <w:t>311</w:t>
      </w:r>
      <w:r>
        <w:fldChar w:fldCharType="end"/>
      </w:r>
    </w:p>
    <w:p w14:paraId="4EED10C8" w14:textId="77777777" w:rsidR="008E311A" w:rsidRDefault="008E311A" w:rsidP="008E311A">
      <w:pPr>
        <w:pStyle w:val="TOC3"/>
        <w:rPr>
          <w:rFonts w:asciiTheme="minorHAnsi" w:hAnsiTheme="minorHAnsi" w:cs="Arial"/>
          <w:kern w:val="2"/>
          <w:sz w:val="24"/>
          <w:szCs w:val="24"/>
          <w:lang w:eastAsia="en-GB"/>
        </w:rPr>
      </w:pPr>
      <w:r w:rsidRPr="00550BBF">
        <w:t>5.4.6</w:t>
      </w:r>
      <w:r>
        <w:rPr>
          <w:rFonts w:asciiTheme="minorHAnsi" w:hAnsiTheme="minorHAnsi" w:cs="Arial"/>
          <w:kern w:val="2"/>
          <w:sz w:val="24"/>
          <w:szCs w:val="24"/>
          <w:lang w:eastAsia="en-GB"/>
        </w:rPr>
        <w:tab/>
      </w:r>
      <w:r w:rsidRPr="00550BBF">
        <w:t>Principal Component Analysis (PCA)</w:t>
      </w:r>
      <w:r>
        <w:tab/>
      </w:r>
      <w:r>
        <w:fldChar w:fldCharType="begin"/>
      </w:r>
      <w:r>
        <w:instrText xml:space="preserve"> PAGEREF _Toc157680802 \h </w:instrText>
      </w:r>
      <w:r>
        <w:fldChar w:fldCharType="separate"/>
      </w:r>
      <w:r>
        <w:t>311</w:t>
      </w:r>
      <w:r>
        <w:fldChar w:fldCharType="end"/>
      </w:r>
    </w:p>
    <w:p w14:paraId="77A9AD48" w14:textId="77777777" w:rsidR="008E311A" w:rsidRDefault="008E311A" w:rsidP="008E311A">
      <w:pPr>
        <w:pStyle w:val="TOC3"/>
        <w:rPr>
          <w:rFonts w:asciiTheme="minorHAnsi" w:hAnsiTheme="minorHAnsi" w:cs="Arial"/>
          <w:kern w:val="2"/>
          <w:sz w:val="24"/>
          <w:szCs w:val="24"/>
          <w:lang w:eastAsia="en-GB"/>
        </w:rPr>
      </w:pPr>
      <w:r w:rsidRPr="00550BBF">
        <w:t>5.4.7</w:t>
      </w:r>
      <w:r>
        <w:rPr>
          <w:rFonts w:asciiTheme="minorHAnsi" w:hAnsiTheme="minorHAnsi" w:cs="Arial"/>
          <w:kern w:val="2"/>
          <w:sz w:val="24"/>
          <w:szCs w:val="24"/>
          <w:lang w:eastAsia="en-GB"/>
        </w:rPr>
        <w:tab/>
      </w:r>
      <w:r w:rsidRPr="00550BBF">
        <w:t>Automatic Gain Control (AGC)</w:t>
      </w:r>
      <w:r>
        <w:tab/>
      </w:r>
      <w:r>
        <w:fldChar w:fldCharType="begin"/>
      </w:r>
      <w:r>
        <w:instrText xml:space="preserve"> PAGEREF _Toc157680803 \h </w:instrText>
      </w:r>
      <w:r>
        <w:fldChar w:fldCharType="separate"/>
      </w:r>
      <w:r>
        <w:t>317</w:t>
      </w:r>
      <w:r>
        <w:fldChar w:fldCharType="end"/>
      </w:r>
    </w:p>
    <w:p w14:paraId="4369A130" w14:textId="77777777" w:rsidR="008E311A" w:rsidRDefault="008E311A" w:rsidP="008E311A">
      <w:pPr>
        <w:pStyle w:val="TOC3"/>
        <w:rPr>
          <w:rFonts w:asciiTheme="minorHAnsi" w:hAnsiTheme="minorHAnsi" w:cs="Arial"/>
          <w:kern w:val="2"/>
          <w:sz w:val="24"/>
          <w:szCs w:val="24"/>
          <w:lang w:eastAsia="en-GB"/>
        </w:rPr>
      </w:pPr>
      <w:r w:rsidRPr="00550BBF">
        <w:t>5.4.8</w:t>
      </w:r>
      <w:r>
        <w:rPr>
          <w:rFonts w:asciiTheme="minorHAnsi" w:hAnsiTheme="minorHAnsi" w:cs="Arial"/>
          <w:kern w:val="2"/>
          <w:sz w:val="24"/>
          <w:szCs w:val="24"/>
          <w:lang w:eastAsia="en-GB"/>
        </w:rPr>
        <w:tab/>
      </w:r>
      <w:r w:rsidRPr="00550BBF">
        <w:t>Core-coder encoding</w:t>
      </w:r>
      <w:r>
        <w:tab/>
      </w:r>
      <w:r>
        <w:fldChar w:fldCharType="begin"/>
      </w:r>
      <w:r>
        <w:instrText xml:space="preserve"> PAGEREF _Toc157680804 \h </w:instrText>
      </w:r>
      <w:r>
        <w:fldChar w:fldCharType="separate"/>
      </w:r>
      <w:r>
        <w:t>319</w:t>
      </w:r>
      <w:r>
        <w:fldChar w:fldCharType="end"/>
      </w:r>
    </w:p>
    <w:p w14:paraId="465975FE" w14:textId="77777777" w:rsidR="008E311A" w:rsidRDefault="008E311A" w:rsidP="008E311A">
      <w:pPr>
        <w:pStyle w:val="TOC4"/>
        <w:rPr>
          <w:rFonts w:asciiTheme="minorHAnsi" w:hAnsiTheme="minorHAnsi" w:cs="Arial"/>
          <w:kern w:val="2"/>
          <w:sz w:val="24"/>
          <w:szCs w:val="24"/>
          <w:lang w:eastAsia="en-GB"/>
        </w:rPr>
      </w:pPr>
      <w:r>
        <w:t>5.4.8.1</w:t>
      </w:r>
      <w:r>
        <w:rPr>
          <w:rFonts w:asciiTheme="minorHAnsi" w:hAnsiTheme="minorHAnsi" w:cs="Arial"/>
          <w:kern w:val="2"/>
          <w:sz w:val="24"/>
          <w:szCs w:val="24"/>
          <w:lang w:eastAsia="en-GB"/>
        </w:rPr>
        <w:tab/>
      </w:r>
      <w:r>
        <w:t>General</w:t>
      </w:r>
      <w:r>
        <w:tab/>
      </w:r>
      <w:r>
        <w:fldChar w:fldCharType="begin"/>
      </w:r>
      <w:r>
        <w:instrText xml:space="preserve"> PAGEREF _Toc157680805 \h </w:instrText>
      </w:r>
      <w:r>
        <w:fldChar w:fldCharType="separate"/>
      </w:r>
      <w:r>
        <w:t>319</w:t>
      </w:r>
      <w:r>
        <w:fldChar w:fldCharType="end"/>
      </w:r>
    </w:p>
    <w:p w14:paraId="71107D05" w14:textId="77777777" w:rsidR="008E311A" w:rsidRDefault="008E311A" w:rsidP="008E311A">
      <w:pPr>
        <w:pStyle w:val="TOC4"/>
        <w:rPr>
          <w:rFonts w:asciiTheme="minorHAnsi" w:hAnsiTheme="minorHAnsi" w:cs="Arial"/>
          <w:kern w:val="2"/>
          <w:sz w:val="24"/>
          <w:szCs w:val="24"/>
          <w:lang w:eastAsia="en-GB"/>
        </w:rPr>
      </w:pPr>
      <w:r>
        <w:t>5.4.8.2</w:t>
      </w:r>
      <w:r>
        <w:rPr>
          <w:rFonts w:asciiTheme="minorHAnsi" w:hAnsiTheme="minorHAnsi" w:cs="Arial"/>
          <w:kern w:val="2"/>
          <w:sz w:val="24"/>
          <w:szCs w:val="24"/>
          <w:lang w:eastAsia="en-GB"/>
        </w:rPr>
        <w:tab/>
      </w:r>
      <w:r>
        <w:t>MCT bitrate distribution in SBA high bitrate mode</w:t>
      </w:r>
      <w:r>
        <w:tab/>
      </w:r>
      <w:r>
        <w:fldChar w:fldCharType="begin"/>
      </w:r>
      <w:r>
        <w:instrText xml:space="preserve"> PAGEREF _Toc157680806 \h </w:instrText>
      </w:r>
      <w:r>
        <w:fldChar w:fldCharType="separate"/>
      </w:r>
      <w:r>
        <w:t>319</w:t>
      </w:r>
      <w:r>
        <w:fldChar w:fldCharType="end"/>
      </w:r>
    </w:p>
    <w:p w14:paraId="20990A4D" w14:textId="77777777" w:rsidR="008E311A" w:rsidRDefault="008E311A" w:rsidP="008E311A">
      <w:pPr>
        <w:pStyle w:val="TOC3"/>
        <w:rPr>
          <w:rFonts w:asciiTheme="minorHAnsi" w:hAnsiTheme="minorHAnsi" w:cs="Arial"/>
          <w:kern w:val="2"/>
          <w:sz w:val="24"/>
          <w:szCs w:val="24"/>
          <w:lang w:eastAsia="en-GB"/>
        </w:rPr>
      </w:pPr>
      <w:r w:rsidRPr="00550BBF">
        <w:t>5.4.9</w:t>
      </w:r>
      <w:r>
        <w:rPr>
          <w:rFonts w:asciiTheme="minorHAnsi" w:hAnsiTheme="minorHAnsi" w:cs="Arial"/>
          <w:kern w:val="2"/>
          <w:sz w:val="24"/>
          <w:szCs w:val="24"/>
          <w:lang w:eastAsia="en-GB"/>
        </w:rPr>
        <w:tab/>
      </w:r>
      <w:r w:rsidRPr="00550BBF">
        <w:t>DTX operation</w:t>
      </w:r>
      <w:r>
        <w:tab/>
      </w:r>
      <w:r>
        <w:fldChar w:fldCharType="begin"/>
      </w:r>
      <w:r>
        <w:instrText xml:space="preserve"> PAGEREF _Toc157680807 \h </w:instrText>
      </w:r>
      <w:r>
        <w:fldChar w:fldCharType="separate"/>
      </w:r>
      <w:r>
        <w:t>320</w:t>
      </w:r>
      <w:r>
        <w:fldChar w:fldCharType="end"/>
      </w:r>
    </w:p>
    <w:p w14:paraId="2A2CEB97" w14:textId="77777777" w:rsidR="008E311A" w:rsidRDefault="008E311A" w:rsidP="008E311A">
      <w:pPr>
        <w:pStyle w:val="TOC4"/>
        <w:rPr>
          <w:rFonts w:asciiTheme="minorHAnsi" w:hAnsiTheme="minorHAnsi" w:cs="Arial"/>
          <w:kern w:val="2"/>
          <w:sz w:val="24"/>
          <w:szCs w:val="24"/>
          <w:lang w:eastAsia="en-GB"/>
        </w:rPr>
      </w:pPr>
      <w:r>
        <w:t>5.4.9.1</w:t>
      </w:r>
      <w:r>
        <w:rPr>
          <w:rFonts w:asciiTheme="minorHAnsi" w:hAnsiTheme="minorHAnsi" w:cs="Arial"/>
          <w:kern w:val="2"/>
          <w:sz w:val="24"/>
          <w:szCs w:val="24"/>
          <w:lang w:eastAsia="en-GB"/>
        </w:rPr>
        <w:tab/>
      </w:r>
      <w:r>
        <w:t>Overview</w:t>
      </w:r>
      <w:r>
        <w:tab/>
      </w:r>
      <w:r>
        <w:fldChar w:fldCharType="begin"/>
      </w:r>
      <w:r>
        <w:instrText xml:space="preserve"> PAGEREF _Toc157680808 \h </w:instrText>
      </w:r>
      <w:r>
        <w:fldChar w:fldCharType="separate"/>
      </w:r>
      <w:r>
        <w:t>320</w:t>
      </w:r>
      <w:r>
        <w:fldChar w:fldCharType="end"/>
      </w:r>
    </w:p>
    <w:p w14:paraId="1856BB80" w14:textId="77777777" w:rsidR="008E311A" w:rsidRDefault="008E311A" w:rsidP="008E311A">
      <w:pPr>
        <w:pStyle w:val="TOC4"/>
        <w:rPr>
          <w:rFonts w:asciiTheme="minorHAnsi" w:hAnsiTheme="minorHAnsi" w:cs="Arial"/>
          <w:kern w:val="2"/>
          <w:sz w:val="24"/>
          <w:szCs w:val="24"/>
          <w:lang w:eastAsia="en-GB"/>
        </w:rPr>
      </w:pPr>
      <w:r>
        <w:t>5.4.9.2</w:t>
      </w:r>
      <w:r>
        <w:rPr>
          <w:rFonts w:asciiTheme="minorHAnsi" w:hAnsiTheme="minorHAnsi" w:cs="Arial"/>
          <w:kern w:val="2"/>
          <w:sz w:val="24"/>
          <w:szCs w:val="24"/>
          <w:lang w:eastAsia="en-GB"/>
        </w:rPr>
        <w:tab/>
      </w:r>
      <w:r>
        <w:t>DirAC parameter estimation</w:t>
      </w:r>
      <w:r>
        <w:tab/>
      </w:r>
      <w:r>
        <w:fldChar w:fldCharType="begin"/>
      </w:r>
      <w:r>
        <w:instrText xml:space="preserve"> PAGEREF _Toc157680809 \h </w:instrText>
      </w:r>
      <w:r>
        <w:fldChar w:fldCharType="separate"/>
      </w:r>
      <w:r>
        <w:t>320</w:t>
      </w:r>
      <w:r>
        <w:fldChar w:fldCharType="end"/>
      </w:r>
    </w:p>
    <w:p w14:paraId="5263E774" w14:textId="77777777" w:rsidR="008E311A" w:rsidRDefault="008E311A" w:rsidP="008E311A">
      <w:pPr>
        <w:pStyle w:val="TOC4"/>
        <w:rPr>
          <w:rFonts w:asciiTheme="minorHAnsi" w:hAnsiTheme="minorHAnsi" w:cs="Arial"/>
          <w:kern w:val="2"/>
          <w:sz w:val="24"/>
          <w:szCs w:val="24"/>
          <w:lang w:eastAsia="en-GB"/>
        </w:rPr>
      </w:pPr>
      <w:r>
        <w:t>5.4.9.3</w:t>
      </w:r>
      <w:r>
        <w:rPr>
          <w:rFonts w:asciiTheme="minorHAnsi" w:hAnsiTheme="minorHAnsi" w:cs="Arial"/>
          <w:kern w:val="2"/>
          <w:sz w:val="24"/>
          <w:szCs w:val="24"/>
          <w:lang w:eastAsia="en-GB"/>
        </w:rPr>
        <w:tab/>
      </w:r>
      <w:r>
        <w:t>SPAR parameter estimation</w:t>
      </w:r>
      <w:r>
        <w:tab/>
      </w:r>
      <w:r>
        <w:fldChar w:fldCharType="begin"/>
      </w:r>
      <w:r>
        <w:instrText xml:space="preserve"> PAGEREF _Toc157680810 \h </w:instrText>
      </w:r>
      <w:r>
        <w:fldChar w:fldCharType="separate"/>
      </w:r>
      <w:r>
        <w:t>320</w:t>
      </w:r>
      <w:r>
        <w:fldChar w:fldCharType="end"/>
      </w:r>
    </w:p>
    <w:p w14:paraId="5DB331B1" w14:textId="77777777" w:rsidR="008E311A" w:rsidRDefault="008E311A" w:rsidP="008E311A">
      <w:pPr>
        <w:pStyle w:val="TOC5"/>
        <w:rPr>
          <w:rFonts w:asciiTheme="minorHAnsi" w:hAnsiTheme="minorHAnsi" w:cs="Arial"/>
          <w:kern w:val="2"/>
          <w:sz w:val="24"/>
          <w:szCs w:val="24"/>
          <w:lang w:eastAsia="en-GB"/>
        </w:rPr>
      </w:pPr>
      <w:r>
        <w:t>5.4.9.3.1</w:t>
      </w:r>
      <w:r>
        <w:rPr>
          <w:rFonts w:asciiTheme="minorHAnsi" w:hAnsiTheme="minorHAnsi" w:cs="Arial"/>
          <w:kern w:val="2"/>
          <w:sz w:val="24"/>
          <w:szCs w:val="24"/>
          <w:lang w:eastAsia="en-GB"/>
        </w:rPr>
        <w:tab/>
      </w:r>
      <w:r>
        <w:t>General</w:t>
      </w:r>
      <w:r>
        <w:tab/>
      </w:r>
      <w:r>
        <w:fldChar w:fldCharType="begin"/>
      </w:r>
      <w:r>
        <w:instrText xml:space="preserve"> PAGEREF _Toc157680811 \h </w:instrText>
      </w:r>
      <w:r>
        <w:fldChar w:fldCharType="separate"/>
      </w:r>
      <w:r>
        <w:t>320</w:t>
      </w:r>
      <w:r>
        <w:fldChar w:fldCharType="end"/>
      </w:r>
    </w:p>
    <w:p w14:paraId="3E864A5D" w14:textId="77777777" w:rsidR="008E311A" w:rsidRDefault="008E311A" w:rsidP="008E311A">
      <w:pPr>
        <w:pStyle w:val="TOC5"/>
        <w:rPr>
          <w:rFonts w:asciiTheme="minorHAnsi" w:hAnsiTheme="minorHAnsi" w:cs="Arial"/>
          <w:kern w:val="2"/>
          <w:sz w:val="24"/>
          <w:szCs w:val="24"/>
          <w:lang w:eastAsia="en-GB"/>
        </w:rPr>
      </w:pPr>
      <w:r w:rsidRPr="00550BBF">
        <w:t>5.4.9.3.2</w:t>
      </w:r>
      <w:r>
        <w:rPr>
          <w:rFonts w:asciiTheme="minorHAnsi" w:hAnsiTheme="minorHAnsi" w:cs="Arial"/>
          <w:kern w:val="2"/>
          <w:sz w:val="24"/>
          <w:szCs w:val="24"/>
          <w:lang w:eastAsia="en-GB"/>
        </w:rPr>
        <w:tab/>
      </w:r>
      <w:r w:rsidRPr="00550BBF">
        <w:t>Banded covariance smoothing</w:t>
      </w:r>
      <w:r>
        <w:tab/>
      </w:r>
      <w:r>
        <w:fldChar w:fldCharType="begin"/>
      </w:r>
      <w:r>
        <w:instrText xml:space="preserve"> PAGEREF _Toc157680812 \h </w:instrText>
      </w:r>
      <w:r>
        <w:fldChar w:fldCharType="separate"/>
      </w:r>
      <w:r>
        <w:t>321</w:t>
      </w:r>
      <w:r>
        <w:fldChar w:fldCharType="end"/>
      </w:r>
    </w:p>
    <w:p w14:paraId="40DF9D50" w14:textId="77777777" w:rsidR="008E311A" w:rsidRDefault="008E311A" w:rsidP="008E311A">
      <w:pPr>
        <w:pStyle w:val="TOC5"/>
        <w:rPr>
          <w:rFonts w:asciiTheme="minorHAnsi" w:hAnsiTheme="minorHAnsi" w:cs="Arial"/>
          <w:kern w:val="2"/>
          <w:sz w:val="24"/>
          <w:szCs w:val="24"/>
          <w:lang w:eastAsia="en-GB"/>
        </w:rPr>
      </w:pPr>
      <w:r>
        <w:t>5.4.9.3.3</w:t>
      </w:r>
      <w:r>
        <w:rPr>
          <w:rFonts w:asciiTheme="minorHAnsi" w:hAnsiTheme="minorHAnsi" w:cs="Arial"/>
          <w:kern w:val="2"/>
          <w:sz w:val="24"/>
          <w:szCs w:val="24"/>
          <w:lang w:eastAsia="en-GB"/>
        </w:rPr>
        <w:tab/>
      </w:r>
      <w:r>
        <w:t>Quantization and coding in VAD inactive frames</w:t>
      </w:r>
      <w:r>
        <w:tab/>
      </w:r>
      <w:r>
        <w:fldChar w:fldCharType="begin"/>
      </w:r>
      <w:r>
        <w:instrText xml:space="preserve"> PAGEREF _Toc157680813 \h </w:instrText>
      </w:r>
      <w:r>
        <w:fldChar w:fldCharType="separate"/>
      </w:r>
      <w:r>
        <w:t>321</w:t>
      </w:r>
      <w:r>
        <w:fldChar w:fldCharType="end"/>
      </w:r>
    </w:p>
    <w:p w14:paraId="5DA2E37F" w14:textId="77777777" w:rsidR="008E311A" w:rsidRDefault="008E311A" w:rsidP="008E311A">
      <w:pPr>
        <w:pStyle w:val="TOC4"/>
        <w:rPr>
          <w:rFonts w:asciiTheme="minorHAnsi" w:hAnsiTheme="minorHAnsi" w:cs="Arial"/>
          <w:kern w:val="2"/>
          <w:sz w:val="24"/>
          <w:szCs w:val="24"/>
          <w:lang w:eastAsia="en-GB"/>
        </w:rPr>
      </w:pPr>
      <w:r>
        <w:t>5.4.9.4</w:t>
      </w:r>
      <w:r>
        <w:rPr>
          <w:rFonts w:asciiTheme="minorHAnsi" w:hAnsiTheme="minorHAnsi" w:cs="Arial"/>
          <w:kern w:val="2"/>
          <w:sz w:val="24"/>
          <w:szCs w:val="24"/>
          <w:lang w:eastAsia="en-GB"/>
        </w:rPr>
        <w:tab/>
      </w:r>
      <w:r>
        <w:t>SPAR and DirAC parameter merge</w:t>
      </w:r>
      <w:r>
        <w:tab/>
      </w:r>
      <w:r>
        <w:fldChar w:fldCharType="begin"/>
      </w:r>
      <w:r>
        <w:instrText xml:space="preserve"> PAGEREF _Toc157680814 \h </w:instrText>
      </w:r>
      <w:r>
        <w:fldChar w:fldCharType="separate"/>
      </w:r>
      <w:r>
        <w:t>321</w:t>
      </w:r>
      <w:r>
        <w:fldChar w:fldCharType="end"/>
      </w:r>
    </w:p>
    <w:p w14:paraId="4CFE6C62" w14:textId="77777777" w:rsidR="008E311A" w:rsidRDefault="008E311A" w:rsidP="008E311A">
      <w:pPr>
        <w:pStyle w:val="TOC4"/>
        <w:rPr>
          <w:rFonts w:asciiTheme="minorHAnsi" w:hAnsiTheme="minorHAnsi" w:cs="Arial"/>
          <w:kern w:val="2"/>
          <w:sz w:val="24"/>
          <w:szCs w:val="24"/>
          <w:lang w:eastAsia="en-GB"/>
        </w:rPr>
      </w:pPr>
      <w:r>
        <w:t>5.4.9.5</w:t>
      </w:r>
      <w:r>
        <w:rPr>
          <w:rFonts w:asciiTheme="minorHAnsi" w:hAnsiTheme="minorHAnsi" w:cs="Arial"/>
          <w:kern w:val="2"/>
          <w:sz w:val="24"/>
          <w:szCs w:val="24"/>
          <w:lang w:eastAsia="en-GB"/>
        </w:rPr>
        <w:tab/>
      </w:r>
      <w:r>
        <w:t>CNG parameters encoding</w:t>
      </w:r>
      <w:r>
        <w:tab/>
      </w:r>
      <w:r>
        <w:fldChar w:fldCharType="begin"/>
      </w:r>
      <w:r>
        <w:instrText xml:space="preserve"> PAGEREF _Toc157680815 \h </w:instrText>
      </w:r>
      <w:r>
        <w:fldChar w:fldCharType="separate"/>
      </w:r>
      <w:r>
        <w:t>322</w:t>
      </w:r>
      <w:r>
        <w:fldChar w:fldCharType="end"/>
      </w:r>
    </w:p>
    <w:p w14:paraId="5790BEFF" w14:textId="77777777" w:rsidR="008E311A" w:rsidRDefault="008E311A" w:rsidP="008E311A">
      <w:pPr>
        <w:pStyle w:val="TOC3"/>
        <w:rPr>
          <w:rFonts w:asciiTheme="minorHAnsi" w:hAnsiTheme="minorHAnsi" w:cs="Arial"/>
          <w:kern w:val="2"/>
          <w:sz w:val="24"/>
          <w:szCs w:val="24"/>
          <w:lang w:eastAsia="en-GB"/>
        </w:rPr>
      </w:pPr>
      <w:r w:rsidRPr="00550BBF">
        <w:t>5.4.10</w:t>
      </w:r>
      <w:r>
        <w:rPr>
          <w:rFonts w:asciiTheme="minorHAnsi" w:hAnsiTheme="minorHAnsi" w:cs="Arial"/>
          <w:kern w:val="2"/>
          <w:sz w:val="24"/>
          <w:szCs w:val="24"/>
          <w:lang w:eastAsia="en-GB"/>
        </w:rPr>
        <w:tab/>
      </w:r>
      <w:r w:rsidRPr="00550BBF">
        <w:t>SBA bitrate switching</w:t>
      </w:r>
      <w:r>
        <w:tab/>
      </w:r>
      <w:r>
        <w:fldChar w:fldCharType="begin"/>
      </w:r>
      <w:r>
        <w:instrText xml:space="preserve"> PAGEREF _Toc157680816 \h </w:instrText>
      </w:r>
      <w:r>
        <w:fldChar w:fldCharType="separate"/>
      </w:r>
      <w:r>
        <w:t>322</w:t>
      </w:r>
      <w:r>
        <w:fldChar w:fldCharType="end"/>
      </w:r>
    </w:p>
    <w:p w14:paraId="66FC1CD8" w14:textId="77777777" w:rsidR="008E311A" w:rsidRDefault="008E311A" w:rsidP="008E311A">
      <w:pPr>
        <w:pStyle w:val="TOC2"/>
        <w:rPr>
          <w:rFonts w:asciiTheme="minorHAnsi" w:hAnsiTheme="minorHAnsi" w:cs="Arial"/>
          <w:kern w:val="2"/>
          <w:sz w:val="24"/>
          <w:szCs w:val="24"/>
          <w:lang w:eastAsia="en-GB"/>
        </w:rPr>
      </w:pPr>
      <w:r>
        <w:t>5.5</w:t>
      </w:r>
      <w:r>
        <w:rPr>
          <w:rFonts w:asciiTheme="minorHAnsi" w:hAnsiTheme="minorHAnsi" w:cs="Arial"/>
          <w:kern w:val="2"/>
          <w:sz w:val="24"/>
          <w:szCs w:val="24"/>
          <w:lang w:eastAsia="en-GB"/>
        </w:rPr>
        <w:tab/>
      </w:r>
      <w:r>
        <w:t>Metadata-assisted spatial audio (MASA) operation</w:t>
      </w:r>
      <w:r>
        <w:tab/>
      </w:r>
      <w:r>
        <w:fldChar w:fldCharType="begin"/>
      </w:r>
      <w:r>
        <w:instrText xml:space="preserve"> PAGEREF _Toc157680817 \h </w:instrText>
      </w:r>
      <w:r>
        <w:fldChar w:fldCharType="separate"/>
      </w:r>
      <w:r>
        <w:t>323</w:t>
      </w:r>
      <w:r>
        <w:fldChar w:fldCharType="end"/>
      </w:r>
    </w:p>
    <w:p w14:paraId="70EB6CFF"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5.5.1</w:t>
      </w:r>
      <w:r w:rsidRPr="002A0021">
        <w:rPr>
          <w:rFonts w:asciiTheme="minorHAnsi" w:hAnsiTheme="minorHAnsi" w:cs="Arial"/>
          <w:kern w:val="2"/>
          <w:sz w:val="24"/>
          <w:szCs w:val="24"/>
          <w:lang w:val="sv-SE" w:eastAsia="en-GB"/>
        </w:rPr>
        <w:tab/>
      </w:r>
      <w:r w:rsidRPr="006067ED">
        <w:rPr>
          <w:lang w:val="sv-SE"/>
        </w:rPr>
        <w:t>MASA format overview</w:t>
      </w:r>
      <w:r w:rsidRPr="006067ED">
        <w:rPr>
          <w:lang w:val="sv-SE"/>
        </w:rPr>
        <w:tab/>
      </w:r>
      <w:r w:rsidRPr="006067ED">
        <w:rPr>
          <w:lang w:val="sv-SE"/>
        </w:rPr>
        <w:fldChar w:fldCharType="begin"/>
      </w:r>
      <w:r w:rsidRPr="006067ED">
        <w:rPr>
          <w:lang w:val="sv-SE"/>
        </w:rPr>
        <w:instrText xml:space="preserve"> PAGEREF _Toc157680818 \h </w:instrText>
      </w:r>
      <w:r w:rsidRPr="006067ED">
        <w:rPr>
          <w:lang w:val="sv-SE"/>
        </w:rPr>
      </w:r>
      <w:r w:rsidRPr="006067ED">
        <w:rPr>
          <w:lang w:val="sv-SE"/>
        </w:rPr>
        <w:fldChar w:fldCharType="separate"/>
      </w:r>
      <w:r w:rsidRPr="006067ED">
        <w:rPr>
          <w:lang w:val="sv-SE"/>
        </w:rPr>
        <w:t>323</w:t>
      </w:r>
      <w:r w:rsidRPr="006067ED">
        <w:rPr>
          <w:lang w:val="sv-SE"/>
        </w:rPr>
        <w:fldChar w:fldCharType="end"/>
      </w:r>
    </w:p>
    <w:p w14:paraId="12C16D5F"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5.5.2</w:t>
      </w:r>
      <w:r w:rsidRPr="002A0021">
        <w:rPr>
          <w:rFonts w:asciiTheme="minorHAnsi" w:hAnsiTheme="minorHAnsi" w:cs="Arial"/>
          <w:kern w:val="2"/>
          <w:sz w:val="24"/>
          <w:szCs w:val="24"/>
          <w:lang w:val="sv-SE" w:eastAsia="en-GB"/>
        </w:rPr>
        <w:tab/>
      </w:r>
      <w:r w:rsidRPr="006067ED">
        <w:rPr>
          <w:lang w:val="sv-SE"/>
        </w:rPr>
        <w:t>MASA format metadata input</w:t>
      </w:r>
      <w:r w:rsidRPr="006067ED">
        <w:rPr>
          <w:lang w:val="sv-SE"/>
        </w:rPr>
        <w:tab/>
      </w:r>
      <w:r w:rsidRPr="006067ED">
        <w:rPr>
          <w:lang w:val="sv-SE"/>
        </w:rPr>
        <w:fldChar w:fldCharType="begin"/>
      </w:r>
      <w:r w:rsidRPr="006067ED">
        <w:rPr>
          <w:lang w:val="sv-SE"/>
        </w:rPr>
        <w:instrText xml:space="preserve"> PAGEREF _Toc157680819 \h </w:instrText>
      </w:r>
      <w:r w:rsidRPr="006067ED">
        <w:rPr>
          <w:lang w:val="sv-SE"/>
        </w:rPr>
      </w:r>
      <w:r w:rsidRPr="006067ED">
        <w:rPr>
          <w:lang w:val="sv-SE"/>
        </w:rPr>
        <w:fldChar w:fldCharType="separate"/>
      </w:r>
      <w:r w:rsidRPr="006067ED">
        <w:rPr>
          <w:lang w:val="sv-SE"/>
        </w:rPr>
        <w:t>324</w:t>
      </w:r>
      <w:r w:rsidRPr="006067ED">
        <w:rPr>
          <w:lang w:val="sv-SE"/>
        </w:rPr>
        <w:fldChar w:fldCharType="end"/>
      </w:r>
    </w:p>
    <w:p w14:paraId="218D9D5F" w14:textId="77777777" w:rsidR="008E311A" w:rsidRDefault="008E311A" w:rsidP="008E311A">
      <w:pPr>
        <w:pStyle w:val="TOC4"/>
        <w:rPr>
          <w:rFonts w:asciiTheme="minorHAnsi" w:hAnsiTheme="minorHAnsi" w:cs="Arial"/>
          <w:kern w:val="2"/>
          <w:sz w:val="24"/>
          <w:szCs w:val="24"/>
          <w:lang w:eastAsia="en-GB"/>
        </w:rPr>
      </w:pPr>
      <w:r>
        <w:t>5.5.2.1</w:t>
      </w:r>
      <w:r>
        <w:rPr>
          <w:rFonts w:asciiTheme="minorHAnsi" w:hAnsiTheme="minorHAnsi" w:cs="Arial"/>
          <w:kern w:val="2"/>
          <w:sz w:val="24"/>
          <w:szCs w:val="24"/>
          <w:lang w:eastAsia="en-GB"/>
        </w:rPr>
        <w:tab/>
      </w:r>
      <w:r>
        <w:t>Obtaining the MASA format metadata</w:t>
      </w:r>
      <w:r>
        <w:tab/>
      </w:r>
      <w:r>
        <w:fldChar w:fldCharType="begin"/>
      </w:r>
      <w:r>
        <w:instrText xml:space="preserve"> PAGEREF _Toc157680820 \h </w:instrText>
      </w:r>
      <w:r>
        <w:fldChar w:fldCharType="separate"/>
      </w:r>
      <w:r>
        <w:t>324</w:t>
      </w:r>
      <w:r>
        <w:fldChar w:fldCharType="end"/>
      </w:r>
    </w:p>
    <w:p w14:paraId="50DB0068" w14:textId="77777777" w:rsidR="008E311A" w:rsidRDefault="008E311A" w:rsidP="008E311A">
      <w:pPr>
        <w:pStyle w:val="TOC4"/>
        <w:rPr>
          <w:rFonts w:asciiTheme="minorHAnsi" w:hAnsiTheme="minorHAnsi" w:cs="Arial"/>
          <w:kern w:val="2"/>
          <w:sz w:val="24"/>
          <w:szCs w:val="24"/>
          <w:lang w:eastAsia="en-GB"/>
        </w:rPr>
      </w:pPr>
      <w:r>
        <w:t>5.5.2.2</w:t>
      </w:r>
      <w:r>
        <w:rPr>
          <w:rFonts w:asciiTheme="minorHAnsi" w:hAnsiTheme="minorHAnsi" w:cs="Arial"/>
          <w:kern w:val="2"/>
          <w:sz w:val="24"/>
          <w:szCs w:val="24"/>
          <w:lang w:eastAsia="en-GB"/>
        </w:rPr>
        <w:tab/>
      </w:r>
      <w:r>
        <w:t>Direction index deindexing</w:t>
      </w:r>
      <w:r>
        <w:tab/>
      </w:r>
      <w:r>
        <w:fldChar w:fldCharType="begin"/>
      </w:r>
      <w:r>
        <w:instrText xml:space="preserve"> PAGEREF _Toc157680821 \h </w:instrText>
      </w:r>
      <w:r>
        <w:fldChar w:fldCharType="separate"/>
      </w:r>
      <w:r>
        <w:t>324</w:t>
      </w:r>
      <w:r>
        <w:fldChar w:fldCharType="end"/>
      </w:r>
    </w:p>
    <w:p w14:paraId="7CAB66C6" w14:textId="77777777" w:rsidR="008E311A" w:rsidRDefault="008E311A" w:rsidP="008E311A">
      <w:pPr>
        <w:pStyle w:val="TOC4"/>
        <w:rPr>
          <w:rFonts w:asciiTheme="minorHAnsi" w:hAnsiTheme="minorHAnsi" w:cs="Arial"/>
          <w:kern w:val="2"/>
          <w:sz w:val="24"/>
          <w:szCs w:val="24"/>
          <w:lang w:eastAsia="en-GB"/>
        </w:rPr>
      </w:pPr>
      <w:r>
        <w:t>5.5.2.3</w:t>
      </w:r>
      <w:r>
        <w:rPr>
          <w:rFonts w:asciiTheme="minorHAnsi" w:hAnsiTheme="minorHAnsi" w:cs="Arial"/>
          <w:kern w:val="2"/>
          <w:sz w:val="24"/>
          <w:szCs w:val="24"/>
          <w:lang w:eastAsia="en-GB"/>
        </w:rPr>
        <w:tab/>
      </w:r>
      <w:r>
        <w:t>TF tile based energy calculation</w:t>
      </w:r>
      <w:r>
        <w:tab/>
      </w:r>
      <w:r>
        <w:fldChar w:fldCharType="begin"/>
      </w:r>
      <w:r>
        <w:instrText xml:space="preserve"> PAGEREF _Toc157680822 \h </w:instrText>
      </w:r>
      <w:r>
        <w:fldChar w:fldCharType="separate"/>
      </w:r>
      <w:r>
        <w:t>326</w:t>
      </w:r>
      <w:r>
        <w:fldChar w:fldCharType="end"/>
      </w:r>
    </w:p>
    <w:p w14:paraId="5692C7B1" w14:textId="77777777" w:rsidR="008E311A" w:rsidRDefault="008E311A" w:rsidP="008E311A">
      <w:pPr>
        <w:pStyle w:val="TOC3"/>
        <w:rPr>
          <w:rFonts w:asciiTheme="minorHAnsi" w:hAnsiTheme="minorHAnsi" w:cs="Arial"/>
          <w:kern w:val="2"/>
          <w:sz w:val="24"/>
          <w:szCs w:val="24"/>
          <w:lang w:eastAsia="en-GB"/>
        </w:rPr>
      </w:pPr>
      <w:r>
        <w:t>5.5.3</w:t>
      </w:r>
      <w:r>
        <w:rPr>
          <w:rFonts w:asciiTheme="minorHAnsi" w:hAnsiTheme="minorHAnsi" w:cs="Arial"/>
          <w:kern w:val="2"/>
          <w:sz w:val="24"/>
          <w:szCs w:val="24"/>
          <w:lang w:eastAsia="en-GB"/>
        </w:rPr>
        <w:tab/>
      </w:r>
      <w:r>
        <w:t>Coding of MASA format input data</w:t>
      </w:r>
      <w:r>
        <w:tab/>
      </w:r>
      <w:r>
        <w:fldChar w:fldCharType="begin"/>
      </w:r>
      <w:r>
        <w:instrText xml:space="preserve"> PAGEREF _Toc157680823 \h </w:instrText>
      </w:r>
      <w:r>
        <w:fldChar w:fldCharType="separate"/>
      </w:r>
      <w:r>
        <w:t>326</w:t>
      </w:r>
      <w:r>
        <w:fldChar w:fldCharType="end"/>
      </w:r>
    </w:p>
    <w:p w14:paraId="5803C49D" w14:textId="77777777" w:rsidR="008E311A" w:rsidRDefault="008E311A" w:rsidP="008E311A">
      <w:pPr>
        <w:pStyle w:val="TOC4"/>
        <w:rPr>
          <w:rFonts w:asciiTheme="minorHAnsi" w:hAnsiTheme="minorHAnsi" w:cs="Arial"/>
          <w:kern w:val="2"/>
          <w:sz w:val="24"/>
          <w:szCs w:val="24"/>
          <w:lang w:eastAsia="en-GB"/>
        </w:rPr>
      </w:pPr>
      <w:r>
        <w:t>5.5.3.1</w:t>
      </w:r>
      <w:r>
        <w:rPr>
          <w:rFonts w:asciiTheme="minorHAnsi" w:hAnsiTheme="minorHAnsi" w:cs="Arial"/>
          <w:kern w:val="2"/>
          <w:sz w:val="24"/>
          <w:szCs w:val="24"/>
          <w:lang w:eastAsia="en-GB"/>
        </w:rPr>
        <w:tab/>
      </w:r>
      <w:r>
        <w:t>Overview</w:t>
      </w:r>
      <w:r>
        <w:tab/>
      </w:r>
      <w:r>
        <w:fldChar w:fldCharType="begin"/>
      </w:r>
      <w:r>
        <w:instrText xml:space="preserve"> PAGEREF _Toc157680824 \h </w:instrText>
      </w:r>
      <w:r>
        <w:fldChar w:fldCharType="separate"/>
      </w:r>
      <w:r>
        <w:t>326</w:t>
      </w:r>
      <w:r>
        <w:fldChar w:fldCharType="end"/>
      </w:r>
    </w:p>
    <w:p w14:paraId="239AA9C8" w14:textId="77777777" w:rsidR="008E311A" w:rsidRDefault="008E311A" w:rsidP="008E311A">
      <w:pPr>
        <w:pStyle w:val="TOC4"/>
        <w:rPr>
          <w:rFonts w:asciiTheme="minorHAnsi" w:hAnsiTheme="minorHAnsi" w:cs="Arial"/>
          <w:kern w:val="2"/>
          <w:sz w:val="24"/>
          <w:szCs w:val="24"/>
          <w:lang w:eastAsia="en-GB"/>
        </w:rPr>
      </w:pPr>
      <w:r>
        <w:t>5.5.3.2</w:t>
      </w:r>
      <w:r>
        <w:rPr>
          <w:rFonts w:asciiTheme="minorHAnsi" w:hAnsiTheme="minorHAnsi" w:cs="Arial"/>
          <w:kern w:val="2"/>
          <w:sz w:val="24"/>
          <w:szCs w:val="24"/>
          <w:lang w:eastAsia="en-GB"/>
        </w:rPr>
        <w:tab/>
      </w:r>
      <w:r>
        <w:t>MASA metadata pre-encoding configuration, processing, and signalling</w:t>
      </w:r>
      <w:r>
        <w:tab/>
      </w:r>
      <w:r>
        <w:fldChar w:fldCharType="begin"/>
      </w:r>
      <w:r>
        <w:instrText xml:space="preserve"> PAGEREF _Toc157680825 \h </w:instrText>
      </w:r>
      <w:r>
        <w:fldChar w:fldCharType="separate"/>
      </w:r>
      <w:r>
        <w:t>326</w:t>
      </w:r>
      <w:r>
        <w:fldChar w:fldCharType="end"/>
      </w:r>
    </w:p>
    <w:p w14:paraId="7F7022F6" w14:textId="77777777" w:rsidR="008E311A" w:rsidRDefault="008E311A" w:rsidP="008E311A">
      <w:pPr>
        <w:pStyle w:val="TOC5"/>
        <w:rPr>
          <w:rFonts w:asciiTheme="minorHAnsi" w:hAnsiTheme="minorHAnsi" w:cs="Arial"/>
          <w:kern w:val="2"/>
          <w:sz w:val="24"/>
          <w:szCs w:val="24"/>
          <w:lang w:eastAsia="en-GB"/>
        </w:rPr>
      </w:pPr>
      <w:r>
        <w:t>5.5.3.2.1</w:t>
      </w:r>
      <w:r>
        <w:rPr>
          <w:rFonts w:asciiTheme="minorHAnsi" w:hAnsiTheme="minorHAnsi" w:cs="Arial"/>
          <w:kern w:val="2"/>
          <w:sz w:val="24"/>
          <w:szCs w:val="24"/>
          <w:lang w:eastAsia="en-GB"/>
        </w:rPr>
        <w:tab/>
      </w:r>
      <w:r>
        <w:t>Overview</w:t>
      </w:r>
      <w:r>
        <w:tab/>
      </w:r>
      <w:r>
        <w:fldChar w:fldCharType="begin"/>
      </w:r>
      <w:r>
        <w:instrText xml:space="preserve"> PAGEREF _Toc157680826 \h </w:instrText>
      </w:r>
      <w:r>
        <w:fldChar w:fldCharType="separate"/>
      </w:r>
      <w:r>
        <w:t>326</w:t>
      </w:r>
      <w:r>
        <w:fldChar w:fldCharType="end"/>
      </w:r>
    </w:p>
    <w:p w14:paraId="0BFA383F" w14:textId="77777777" w:rsidR="008E311A" w:rsidRDefault="008E311A" w:rsidP="008E311A">
      <w:pPr>
        <w:pStyle w:val="TOC5"/>
        <w:rPr>
          <w:rFonts w:asciiTheme="minorHAnsi" w:hAnsiTheme="minorHAnsi" w:cs="Arial"/>
          <w:kern w:val="2"/>
          <w:sz w:val="24"/>
          <w:szCs w:val="24"/>
          <w:lang w:eastAsia="en-GB"/>
        </w:rPr>
      </w:pPr>
      <w:r>
        <w:t>5.5.3.2.2</w:t>
      </w:r>
      <w:r>
        <w:rPr>
          <w:rFonts w:asciiTheme="minorHAnsi" w:hAnsiTheme="minorHAnsi" w:cs="Arial"/>
          <w:kern w:val="2"/>
          <w:sz w:val="24"/>
          <w:szCs w:val="24"/>
          <w:lang w:eastAsia="en-GB"/>
        </w:rPr>
        <w:tab/>
      </w:r>
      <w:r>
        <w:t>Bitrate dependent parameter settings</w:t>
      </w:r>
      <w:r>
        <w:tab/>
      </w:r>
      <w:r>
        <w:fldChar w:fldCharType="begin"/>
      </w:r>
      <w:r>
        <w:instrText xml:space="preserve"> PAGEREF _Toc157680827 \h </w:instrText>
      </w:r>
      <w:r>
        <w:fldChar w:fldCharType="separate"/>
      </w:r>
      <w:r>
        <w:t>327</w:t>
      </w:r>
      <w:r>
        <w:fldChar w:fldCharType="end"/>
      </w:r>
    </w:p>
    <w:p w14:paraId="194C8C8D" w14:textId="77777777" w:rsidR="008E311A" w:rsidRDefault="008E311A" w:rsidP="008E311A">
      <w:pPr>
        <w:pStyle w:val="TOC5"/>
        <w:rPr>
          <w:rFonts w:asciiTheme="minorHAnsi" w:hAnsiTheme="minorHAnsi" w:cs="Arial"/>
          <w:kern w:val="2"/>
          <w:sz w:val="24"/>
          <w:szCs w:val="24"/>
          <w:lang w:eastAsia="en-GB"/>
        </w:rPr>
      </w:pPr>
      <w:r>
        <w:t>5.5.3.2.3</w:t>
      </w:r>
      <w:r>
        <w:rPr>
          <w:rFonts w:asciiTheme="minorHAnsi" w:hAnsiTheme="minorHAnsi" w:cs="Arial"/>
          <w:kern w:val="2"/>
          <w:sz w:val="24"/>
          <w:szCs w:val="24"/>
          <w:lang w:eastAsia="en-GB"/>
        </w:rPr>
        <w:tab/>
      </w:r>
      <w:r>
        <w:t>Metadata composition detection, alignment, and check for validity</w:t>
      </w:r>
      <w:r>
        <w:tab/>
      </w:r>
      <w:r>
        <w:fldChar w:fldCharType="begin"/>
      </w:r>
      <w:r>
        <w:instrText xml:space="preserve"> PAGEREF _Toc157680828 \h </w:instrText>
      </w:r>
      <w:r>
        <w:fldChar w:fldCharType="separate"/>
      </w:r>
      <w:r>
        <w:t>328</w:t>
      </w:r>
      <w:r>
        <w:fldChar w:fldCharType="end"/>
      </w:r>
    </w:p>
    <w:p w14:paraId="28B8B186" w14:textId="77777777" w:rsidR="008E311A" w:rsidRDefault="008E311A" w:rsidP="008E311A">
      <w:pPr>
        <w:pStyle w:val="TOC5"/>
        <w:rPr>
          <w:rFonts w:asciiTheme="minorHAnsi" w:hAnsiTheme="minorHAnsi" w:cs="Arial"/>
          <w:kern w:val="2"/>
          <w:sz w:val="24"/>
          <w:szCs w:val="24"/>
          <w:lang w:eastAsia="en-GB"/>
        </w:rPr>
      </w:pPr>
      <w:r>
        <w:t>5.5.3.2.4</w:t>
      </w:r>
      <w:r>
        <w:rPr>
          <w:rFonts w:asciiTheme="minorHAnsi" w:hAnsiTheme="minorHAnsi" w:cs="Arial"/>
          <w:kern w:val="2"/>
          <w:sz w:val="24"/>
          <w:szCs w:val="24"/>
          <w:lang w:eastAsia="en-GB"/>
        </w:rPr>
        <w:tab/>
      </w:r>
      <w:r>
        <w:t>Common MASA metadata codec configuration</w:t>
      </w:r>
      <w:r>
        <w:tab/>
      </w:r>
      <w:r>
        <w:fldChar w:fldCharType="begin"/>
      </w:r>
      <w:r>
        <w:instrText xml:space="preserve"> PAGEREF _Toc157680829 \h </w:instrText>
      </w:r>
      <w:r>
        <w:fldChar w:fldCharType="separate"/>
      </w:r>
      <w:r>
        <w:t>334</w:t>
      </w:r>
      <w:r>
        <w:fldChar w:fldCharType="end"/>
      </w:r>
    </w:p>
    <w:p w14:paraId="507F3347" w14:textId="77777777" w:rsidR="008E311A" w:rsidRDefault="008E311A" w:rsidP="008E311A">
      <w:pPr>
        <w:pStyle w:val="TOC5"/>
        <w:rPr>
          <w:rFonts w:asciiTheme="minorHAnsi" w:hAnsiTheme="minorHAnsi" w:cs="Arial"/>
          <w:kern w:val="2"/>
          <w:sz w:val="24"/>
          <w:szCs w:val="24"/>
          <w:lang w:eastAsia="en-GB"/>
        </w:rPr>
      </w:pPr>
      <w:r>
        <w:t>5.5.3.2.5</w:t>
      </w:r>
      <w:r>
        <w:rPr>
          <w:rFonts w:asciiTheme="minorHAnsi" w:hAnsiTheme="minorHAnsi" w:cs="Arial"/>
          <w:kern w:val="2"/>
          <w:sz w:val="24"/>
          <w:szCs w:val="24"/>
          <w:lang w:eastAsia="en-GB"/>
        </w:rPr>
        <w:tab/>
      </w:r>
      <w:r>
        <w:t>Energy ratio compensation</w:t>
      </w:r>
      <w:r>
        <w:tab/>
      </w:r>
      <w:r>
        <w:fldChar w:fldCharType="begin"/>
      </w:r>
      <w:r>
        <w:instrText xml:space="preserve"> PAGEREF _Toc157680830 \h </w:instrText>
      </w:r>
      <w:r>
        <w:fldChar w:fldCharType="separate"/>
      </w:r>
      <w:r>
        <w:t>336</w:t>
      </w:r>
      <w:r>
        <w:fldChar w:fldCharType="end"/>
      </w:r>
    </w:p>
    <w:p w14:paraId="3ADEFD37" w14:textId="77777777" w:rsidR="008E311A" w:rsidRDefault="008E311A" w:rsidP="008E311A">
      <w:pPr>
        <w:pStyle w:val="TOC5"/>
        <w:rPr>
          <w:rFonts w:asciiTheme="minorHAnsi" w:hAnsiTheme="minorHAnsi" w:cs="Arial"/>
          <w:kern w:val="2"/>
          <w:sz w:val="24"/>
          <w:szCs w:val="24"/>
          <w:lang w:eastAsia="en-GB"/>
        </w:rPr>
      </w:pPr>
      <w:r>
        <w:t>5.5.3.2.6</w:t>
      </w:r>
      <w:r>
        <w:rPr>
          <w:rFonts w:asciiTheme="minorHAnsi" w:hAnsiTheme="minorHAnsi" w:cs="Arial"/>
          <w:kern w:val="2"/>
          <w:sz w:val="24"/>
          <w:szCs w:val="24"/>
          <w:lang w:eastAsia="en-GB"/>
        </w:rPr>
        <w:tab/>
      </w:r>
      <w:r>
        <w:t>Merging of MASA spatial parameter metadata across MASA frequency bands and subframes</w:t>
      </w:r>
      <w:r>
        <w:tab/>
      </w:r>
      <w:r>
        <w:fldChar w:fldCharType="begin"/>
      </w:r>
      <w:r>
        <w:instrText xml:space="preserve"> PAGEREF _Toc157680831 \h </w:instrText>
      </w:r>
      <w:r>
        <w:fldChar w:fldCharType="separate"/>
      </w:r>
      <w:r>
        <w:t>337</w:t>
      </w:r>
      <w:r>
        <w:fldChar w:fldCharType="end"/>
      </w:r>
    </w:p>
    <w:p w14:paraId="17A4F954" w14:textId="77777777" w:rsidR="008E311A" w:rsidRDefault="008E311A" w:rsidP="008E311A">
      <w:pPr>
        <w:pStyle w:val="TOC5"/>
        <w:rPr>
          <w:rFonts w:asciiTheme="minorHAnsi" w:hAnsiTheme="minorHAnsi" w:cs="Arial"/>
          <w:kern w:val="2"/>
          <w:sz w:val="24"/>
          <w:szCs w:val="24"/>
          <w:lang w:eastAsia="en-GB"/>
        </w:rPr>
      </w:pPr>
      <w:r>
        <w:t>5.5.3.2.7</w:t>
      </w:r>
      <w:r>
        <w:rPr>
          <w:rFonts w:asciiTheme="minorHAnsi" w:hAnsiTheme="minorHAnsi" w:cs="Arial"/>
          <w:kern w:val="2"/>
          <w:sz w:val="24"/>
          <w:szCs w:val="24"/>
          <w:lang w:eastAsia="en-GB"/>
        </w:rPr>
        <w:tab/>
      </w:r>
      <w:r>
        <w:t>Combining of MASA spatial audio metadata across multiple directions</w:t>
      </w:r>
      <w:r>
        <w:tab/>
      </w:r>
      <w:r>
        <w:fldChar w:fldCharType="begin"/>
      </w:r>
      <w:r>
        <w:instrText xml:space="preserve"> PAGEREF _Toc157680832 \h </w:instrText>
      </w:r>
      <w:r>
        <w:fldChar w:fldCharType="separate"/>
      </w:r>
      <w:r>
        <w:t>339</w:t>
      </w:r>
      <w:r>
        <w:fldChar w:fldCharType="end"/>
      </w:r>
    </w:p>
    <w:p w14:paraId="2EFDD6E5" w14:textId="77777777" w:rsidR="008E311A" w:rsidRDefault="008E311A" w:rsidP="008E311A">
      <w:pPr>
        <w:pStyle w:val="TOC5"/>
        <w:rPr>
          <w:rFonts w:asciiTheme="minorHAnsi" w:hAnsiTheme="minorHAnsi" w:cs="Arial"/>
          <w:kern w:val="2"/>
          <w:sz w:val="24"/>
          <w:szCs w:val="24"/>
          <w:lang w:eastAsia="en-GB"/>
        </w:rPr>
      </w:pPr>
      <w:r>
        <w:t>5.5.3.2.8</w:t>
      </w:r>
      <w:r>
        <w:rPr>
          <w:rFonts w:asciiTheme="minorHAnsi" w:hAnsiTheme="minorHAnsi" w:cs="Arial"/>
          <w:kern w:val="2"/>
          <w:sz w:val="24"/>
          <w:szCs w:val="24"/>
          <w:lang w:eastAsia="en-GB"/>
        </w:rPr>
        <w:tab/>
      </w:r>
      <w:r>
        <w:t>Metadata reductions for low rate</w:t>
      </w:r>
      <w:r>
        <w:tab/>
      </w:r>
      <w:r>
        <w:fldChar w:fldCharType="begin"/>
      </w:r>
      <w:r>
        <w:instrText xml:space="preserve"> PAGEREF _Toc157680833 \h </w:instrText>
      </w:r>
      <w:r>
        <w:fldChar w:fldCharType="separate"/>
      </w:r>
      <w:r>
        <w:t>341</w:t>
      </w:r>
      <w:r>
        <w:fldChar w:fldCharType="end"/>
      </w:r>
    </w:p>
    <w:p w14:paraId="5B29DEB0" w14:textId="77777777" w:rsidR="008E311A" w:rsidRDefault="008E311A" w:rsidP="008E311A">
      <w:pPr>
        <w:pStyle w:val="TOC5"/>
        <w:rPr>
          <w:rFonts w:asciiTheme="minorHAnsi" w:hAnsiTheme="minorHAnsi" w:cs="Arial"/>
          <w:kern w:val="2"/>
          <w:sz w:val="24"/>
          <w:szCs w:val="24"/>
          <w:lang w:eastAsia="en-GB"/>
        </w:rPr>
      </w:pPr>
      <w:r>
        <w:t>5.5.3.2.9</w:t>
      </w:r>
      <w:r>
        <w:rPr>
          <w:rFonts w:asciiTheme="minorHAnsi" w:hAnsiTheme="minorHAnsi" w:cs="Arial"/>
          <w:kern w:val="2"/>
          <w:sz w:val="24"/>
          <w:szCs w:val="24"/>
          <w:lang w:eastAsia="en-GB"/>
        </w:rPr>
        <w:tab/>
      </w:r>
      <w:r>
        <w:t>Reordering of directional data with two concurrent directions</w:t>
      </w:r>
      <w:r>
        <w:tab/>
      </w:r>
      <w:r>
        <w:fldChar w:fldCharType="begin"/>
      </w:r>
      <w:r>
        <w:instrText xml:space="preserve"> PAGEREF _Toc157680834 \h </w:instrText>
      </w:r>
      <w:r>
        <w:fldChar w:fldCharType="separate"/>
      </w:r>
      <w:r>
        <w:t>342</w:t>
      </w:r>
      <w:r>
        <w:fldChar w:fldCharType="end"/>
      </w:r>
    </w:p>
    <w:p w14:paraId="7050FB6C" w14:textId="77777777" w:rsidR="008E311A" w:rsidRDefault="008E311A" w:rsidP="008E311A">
      <w:pPr>
        <w:pStyle w:val="TOC5"/>
        <w:rPr>
          <w:rFonts w:asciiTheme="minorHAnsi" w:hAnsiTheme="minorHAnsi" w:cs="Arial"/>
          <w:kern w:val="2"/>
          <w:sz w:val="24"/>
          <w:szCs w:val="24"/>
          <w:lang w:eastAsia="en-GB"/>
        </w:rPr>
      </w:pPr>
      <w:r>
        <w:t>5.5.3.2.10</w:t>
      </w:r>
      <w:r>
        <w:rPr>
          <w:rFonts w:asciiTheme="minorHAnsi" w:hAnsiTheme="minorHAnsi" w:cs="Arial"/>
          <w:kern w:val="2"/>
          <w:sz w:val="24"/>
          <w:szCs w:val="24"/>
          <w:lang w:eastAsia="en-GB"/>
        </w:rPr>
        <w:tab/>
      </w:r>
      <w:r>
        <w:t>Signalling bits</w:t>
      </w:r>
      <w:r>
        <w:tab/>
      </w:r>
      <w:r>
        <w:fldChar w:fldCharType="begin"/>
      </w:r>
      <w:r>
        <w:instrText xml:space="preserve"> PAGEREF _Toc157680835 \h </w:instrText>
      </w:r>
      <w:r>
        <w:fldChar w:fldCharType="separate"/>
      </w:r>
      <w:r>
        <w:t>343</w:t>
      </w:r>
      <w:r>
        <w:fldChar w:fldCharType="end"/>
      </w:r>
    </w:p>
    <w:p w14:paraId="6DCA573E" w14:textId="77777777" w:rsidR="008E311A" w:rsidRDefault="008E311A" w:rsidP="008E311A">
      <w:pPr>
        <w:pStyle w:val="TOC5"/>
        <w:rPr>
          <w:rFonts w:asciiTheme="minorHAnsi" w:hAnsiTheme="minorHAnsi" w:cs="Arial"/>
          <w:kern w:val="2"/>
          <w:sz w:val="24"/>
          <w:szCs w:val="24"/>
          <w:lang w:eastAsia="en-GB"/>
        </w:rPr>
      </w:pPr>
      <w:r>
        <w:t>5.5.3.2.11</w:t>
      </w:r>
      <w:r>
        <w:rPr>
          <w:rFonts w:asciiTheme="minorHAnsi" w:hAnsiTheme="minorHAnsi" w:cs="Arial"/>
          <w:kern w:val="2"/>
          <w:sz w:val="24"/>
          <w:szCs w:val="24"/>
          <w:lang w:eastAsia="en-GB"/>
        </w:rPr>
        <w:tab/>
      </w:r>
      <w:r>
        <w:t>Adjustment of highest transmitted MASA metadata band</w:t>
      </w:r>
      <w:r>
        <w:tab/>
      </w:r>
      <w:r>
        <w:fldChar w:fldCharType="begin"/>
      </w:r>
      <w:r>
        <w:instrText xml:space="preserve"> PAGEREF _Toc157680836 \h </w:instrText>
      </w:r>
      <w:r>
        <w:fldChar w:fldCharType="separate"/>
      </w:r>
      <w:r>
        <w:t>343</w:t>
      </w:r>
      <w:r>
        <w:fldChar w:fldCharType="end"/>
      </w:r>
    </w:p>
    <w:p w14:paraId="0681CCDA" w14:textId="77777777" w:rsidR="008E311A" w:rsidRDefault="008E311A" w:rsidP="008E311A">
      <w:pPr>
        <w:pStyle w:val="TOC4"/>
        <w:rPr>
          <w:rFonts w:asciiTheme="minorHAnsi" w:hAnsiTheme="minorHAnsi" w:cs="Arial"/>
          <w:kern w:val="2"/>
          <w:sz w:val="24"/>
          <w:szCs w:val="24"/>
          <w:lang w:eastAsia="en-GB"/>
        </w:rPr>
      </w:pPr>
      <w:r>
        <w:t>5.5.3.3</w:t>
      </w:r>
      <w:r>
        <w:rPr>
          <w:rFonts w:asciiTheme="minorHAnsi" w:hAnsiTheme="minorHAnsi" w:cs="Arial"/>
          <w:kern w:val="2"/>
          <w:sz w:val="24"/>
          <w:szCs w:val="24"/>
          <w:lang w:eastAsia="en-GB"/>
        </w:rPr>
        <w:tab/>
      </w:r>
      <w:r>
        <w:t>MASA metadata quantization and encoding</w:t>
      </w:r>
      <w:r>
        <w:tab/>
      </w:r>
      <w:r>
        <w:fldChar w:fldCharType="begin"/>
      </w:r>
      <w:r>
        <w:instrText xml:space="preserve"> PAGEREF _Toc157680837 \h </w:instrText>
      </w:r>
      <w:r>
        <w:fldChar w:fldCharType="separate"/>
      </w:r>
      <w:r>
        <w:t>344</w:t>
      </w:r>
      <w:r>
        <w:fldChar w:fldCharType="end"/>
      </w:r>
    </w:p>
    <w:p w14:paraId="3C9C8D41" w14:textId="77777777" w:rsidR="008E311A" w:rsidRDefault="008E311A" w:rsidP="008E311A">
      <w:pPr>
        <w:pStyle w:val="TOC5"/>
        <w:rPr>
          <w:rFonts w:asciiTheme="minorHAnsi" w:hAnsiTheme="minorHAnsi" w:cs="Arial"/>
          <w:kern w:val="2"/>
          <w:sz w:val="24"/>
          <w:szCs w:val="24"/>
          <w:lang w:eastAsia="en-GB"/>
        </w:rPr>
      </w:pPr>
      <w:r>
        <w:t>5.5.3.3.1</w:t>
      </w:r>
      <w:r>
        <w:rPr>
          <w:rFonts w:asciiTheme="minorHAnsi" w:hAnsiTheme="minorHAnsi" w:cs="Arial"/>
          <w:kern w:val="2"/>
          <w:sz w:val="24"/>
          <w:szCs w:val="24"/>
          <w:lang w:eastAsia="en-GB"/>
        </w:rPr>
        <w:tab/>
      </w:r>
      <w:r>
        <w:t>Overview</w:t>
      </w:r>
      <w:r>
        <w:tab/>
      </w:r>
      <w:r>
        <w:fldChar w:fldCharType="begin"/>
      </w:r>
      <w:r>
        <w:instrText xml:space="preserve"> PAGEREF _Toc157680838 \h </w:instrText>
      </w:r>
      <w:r>
        <w:fldChar w:fldCharType="separate"/>
      </w:r>
      <w:r>
        <w:t>344</w:t>
      </w:r>
      <w:r>
        <w:fldChar w:fldCharType="end"/>
      </w:r>
    </w:p>
    <w:p w14:paraId="5CE3CA15" w14:textId="77777777" w:rsidR="008E311A" w:rsidRDefault="008E311A" w:rsidP="008E311A">
      <w:pPr>
        <w:pStyle w:val="TOC5"/>
        <w:rPr>
          <w:rFonts w:asciiTheme="minorHAnsi" w:hAnsiTheme="minorHAnsi" w:cs="Arial"/>
          <w:kern w:val="2"/>
          <w:sz w:val="24"/>
          <w:szCs w:val="24"/>
          <w:lang w:eastAsia="en-GB"/>
        </w:rPr>
      </w:pPr>
      <w:r>
        <w:t>5.5.3.3.2</w:t>
      </w:r>
      <w:r>
        <w:rPr>
          <w:rFonts w:asciiTheme="minorHAnsi" w:hAnsiTheme="minorHAnsi" w:cs="Arial"/>
          <w:kern w:val="2"/>
          <w:sz w:val="24"/>
          <w:szCs w:val="24"/>
          <w:lang w:eastAsia="en-GB"/>
        </w:rPr>
        <w:tab/>
      </w:r>
      <w:r>
        <w:t>Energy ratio encoding</w:t>
      </w:r>
      <w:r>
        <w:tab/>
      </w:r>
      <w:r>
        <w:fldChar w:fldCharType="begin"/>
      </w:r>
      <w:r>
        <w:instrText xml:space="preserve"> PAGEREF _Toc157680839 \h </w:instrText>
      </w:r>
      <w:r>
        <w:fldChar w:fldCharType="separate"/>
      </w:r>
      <w:r>
        <w:t>345</w:t>
      </w:r>
      <w:r>
        <w:fldChar w:fldCharType="end"/>
      </w:r>
    </w:p>
    <w:p w14:paraId="29CC6ECF" w14:textId="77777777" w:rsidR="008E311A" w:rsidRDefault="008E311A" w:rsidP="008E311A">
      <w:pPr>
        <w:pStyle w:val="TOC5"/>
        <w:rPr>
          <w:rFonts w:asciiTheme="minorHAnsi" w:hAnsiTheme="minorHAnsi" w:cs="Arial"/>
          <w:kern w:val="2"/>
          <w:sz w:val="24"/>
          <w:szCs w:val="24"/>
          <w:lang w:eastAsia="en-GB"/>
        </w:rPr>
      </w:pPr>
      <w:r>
        <w:t>5.5.3.3.3</w:t>
      </w:r>
      <w:r>
        <w:rPr>
          <w:rFonts w:asciiTheme="minorHAnsi" w:hAnsiTheme="minorHAnsi" w:cs="Arial"/>
          <w:kern w:val="2"/>
          <w:sz w:val="24"/>
          <w:szCs w:val="24"/>
          <w:lang w:eastAsia="en-GB"/>
        </w:rPr>
        <w:tab/>
      </w:r>
      <w:r>
        <w:t>Direction encoding</w:t>
      </w:r>
      <w:r>
        <w:tab/>
      </w:r>
      <w:r>
        <w:fldChar w:fldCharType="begin"/>
      </w:r>
      <w:r>
        <w:instrText xml:space="preserve"> PAGEREF _Toc157680840 \h </w:instrText>
      </w:r>
      <w:r>
        <w:fldChar w:fldCharType="separate"/>
      </w:r>
      <w:r>
        <w:t>345</w:t>
      </w:r>
      <w:r>
        <w:fldChar w:fldCharType="end"/>
      </w:r>
    </w:p>
    <w:p w14:paraId="22C3B33F" w14:textId="77777777" w:rsidR="008E311A" w:rsidRDefault="008E311A" w:rsidP="008E311A">
      <w:pPr>
        <w:pStyle w:val="TOC5"/>
        <w:rPr>
          <w:rFonts w:asciiTheme="minorHAnsi" w:hAnsiTheme="minorHAnsi" w:cs="Arial"/>
          <w:kern w:val="2"/>
          <w:sz w:val="24"/>
          <w:szCs w:val="24"/>
          <w:lang w:eastAsia="en-GB"/>
        </w:rPr>
      </w:pPr>
      <w:r>
        <w:t>5.5.3.3.4</w:t>
      </w:r>
      <w:r>
        <w:rPr>
          <w:rFonts w:asciiTheme="minorHAnsi" w:hAnsiTheme="minorHAnsi" w:cs="Arial"/>
          <w:kern w:val="2"/>
          <w:sz w:val="24"/>
          <w:szCs w:val="24"/>
          <w:lang w:eastAsia="en-GB"/>
        </w:rPr>
        <w:tab/>
      </w:r>
      <w:r>
        <w:t>Spread coherence encoding</w:t>
      </w:r>
      <w:r>
        <w:tab/>
      </w:r>
      <w:r>
        <w:fldChar w:fldCharType="begin"/>
      </w:r>
      <w:r>
        <w:instrText xml:space="preserve"> PAGEREF _Toc157680841 \h </w:instrText>
      </w:r>
      <w:r>
        <w:fldChar w:fldCharType="separate"/>
      </w:r>
      <w:r>
        <w:t>346</w:t>
      </w:r>
      <w:r>
        <w:fldChar w:fldCharType="end"/>
      </w:r>
    </w:p>
    <w:p w14:paraId="48C04CA1" w14:textId="77777777" w:rsidR="008E311A" w:rsidRDefault="008E311A" w:rsidP="008E311A">
      <w:pPr>
        <w:pStyle w:val="TOC5"/>
        <w:rPr>
          <w:rFonts w:asciiTheme="minorHAnsi" w:hAnsiTheme="minorHAnsi" w:cs="Arial"/>
          <w:kern w:val="2"/>
          <w:sz w:val="24"/>
          <w:szCs w:val="24"/>
          <w:lang w:eastAsia="en-GB"/>
        </w:rPr>
      </w:pPr>
      <w:r>
        <w:t>5.5.3.3.5</w:t>
      </w:r>
      <w:r>
        <w:rPr>
          <w:rFonts w:asciiTheme="minorHAnsi" w:hAnsiTheme="minorHAnsi" w:cs="Arial"/>
          <w:kern w:val="2"/>
          <w:sz w:val="24"/>
          <w:szCs w:val="24"/>
          <w:lang w:eastAsia="en-GB"/>
        </w:rPr>
        <w:tab/>
      </w:r>
      <w:r>
        <w:t>Surround coherence encoding</w:t>
      </w:r>
      <w:r>
        <w:tab/>
      </w:r>
      <w:r>
        <w:fldChar w:fldCharType="begin"/>
      </w:r>
      <w:r>
        <w:instrText xml:space="preserve"> PAGEREF _Toc157680842 \h </w:instrText>
      </w:r>
      <w:r>
        <w:fldChar w:fldCharType="separate"/>
      </w:r>
      <w:r>
        <w:t>346</w:t>
      </w:r>
      <w:r>
        <w:fldChar w:fldCharType="end"/>
      </w:r>
    </w:p>
    <w:p w14:paraId="1448A70A" w14:textId="77777777" w:rsidR="008E311A" w:rsidRDefault="008E311A" w:rsidP="008E311A">
      <w:pPr>
        <w:pStyle w:val="TOC5"/>
        <w:rPr>
          <w:rFonts w:asciiTheme="minorHAnsi" w:hAnsiTheme="minorHAnsi" w:cs="Arial"/>
          <w:kern w:val="2"/>
          <w:sz w:val="24"/>
          <w:szCs w:val="24"/>
          <w:lang w:eastAsia="en-GB"/>
        </w:rPr>
      </w:pPr>
      <w:r>
        <w:t>5.5.3.3.6</w:t>
      </w:r>
      <w:r>
        <w:rPr>
          <w:rFonts w:asciiTheme="minorHAnsi" w:hAnsiTheme="minorHAnsi" w:cs="Arial"/>
          <w:kern w:val="2"/>
          <w:sz w:val="24"/>
          <w:szCs w:val="24"/>
          <w:lang w:eastAsia="en-GB"/>
        </w:rPr>
        <w:tab/>
      </w:r>
      <w:r>
        <w:t>Coding of the second direction parameters</w:t>
      </w:r>
      <w:r>
        <w:tab/>
      </w:r>
      <w:r>
        <w:fldChar w:fldCharType="begin"/>
      </w:r>
      <w:r>
        <w:instrText xml:space="preserve"> PAGEREF _Toc157680843 \h </w:instrText>
      </w:r>
      <w:r>
        <w:fldChar w:fldCharType="separate"/>
      </w:r>
      <w:r>
        <w:t>346</w:t>
      </w:r>
      <w:r>
        <w:fldChar w:fldCharType="end"/>
      </w:r>
    </w:p>
    <w:p w14:paraId="423CE959" w14:textId="77777777" w:rsidR="008E311A" w:rsidRDefault="008E311A" w:rsidP="008E311A">
      <w:pPr>
        <w:pStyle w:val="TOC3"/>
        <w:rPr>
          <w:rFonts w:asciiTheme="minorHAnsi" w:hAnsiTheme="minorHAnsi" w:cs="Arial"/>
          <w:kern w:val="2"/>
          <w:sz w:val="24"/>
          <w:szCs w:val="24"/>
          <w:lang w:eastAsia="en-GB"/>
        </w:rPr>
      </w:pPr>
      <w:r>
        <w:t>5.5.4</w:t>
      </w:r>
      <w:r>
        <w:rPr>
          <w:rFonts w:asciiTheme="minorHAnsi" w:hAnsiTheme="minorHAnsi" w:cs="Arial"/>
          <w:kern w:val="2"/>
          <w:sz w:val="24"/>
          <w:szCs w:val="24"/>
          <w:lang w:eastAsia="en-GB"/>
        </w:rPr>
        <w:tab/>
      </w:r>
      <w:r>
        <w:t>Encoding of MASA audio transport channels</w:t>
      </w:r>
      <w:r>
        <w:tab/>
      </w:r>
      <w:r>
        <w:fldChar w:fldCharType="begin"/>
      </w:r>
      <w:r>
        <w:instrText xml:space="preserve"> PAGEREF _Toc157680844 \h </w:instrText>
      </w:r>
      <w:r>
        <w:fldChar w:fldCharType="separate"/>
      </w:r>
      <w:r>
        <w:t>347</w:t>
      </w:r>
      <w:r>
        <w:fldChar w:fldCharType="end"/>
      </w:r>
    </w:p>
    <w:p w14:paraId="35D0D672" w14:textId="77777777" w:rsidR="008E311A" w:rsidRDefault="008E311A" w:rsidP="008E311A">
      <w:pPr>
        <w:pStyle w:val="TOC3"/>
        <w:rPr>
          <w:rFonts w:asciiTheme="minorHAnsi" w:hAnsiTheme="minorHAnsi" w:cs="Arial"/>
          <w:kern w:val="2"/>
          <w:sz w:val="24"/>
          <w:szCs w:val="24"/>
          <w:lang w:eastAsia="en-GB"/>
        </w:rPr>
      </w:pPr>
      <w:r>
        <w:t>5.5.5</w:t>
      </w:r>
      <w:r>
        <w:rPr>
          <w:rFonts w:asciiTheme="minorHAnsi" w:hAnsiTheme="minorHAnsi" w:cs="Arial"/>
          <w:kern w:val="2"/>
          <w:sz w:val="24"/>
          <w:szCs w:val="24"/>
          <w:lang w:eastAsia="en-GB"/>
        </w:rPr>
        <w:tab/>
      </w:r>
      <w:r>
        <w:t>DTX operation</w:t>
      </w:r>
      <w:r>
        <w:tab/>
      </w:r>
      <w:r>
        <w:fldChar w:fldCharType="begin"/>
      </w:r>
      <w:r>
        <w:instrText xml:space="preserve"> PAGEREF _Toc157680845 \h </w:instrText>
      </w:r>
      <w:r>
        <w:fldChar w:fldCharType="separate"/>
      </w:r>
      <w:r>
        <w:t>347</w:t>
      </w:r>
      <w:r>
        <w:fldChar w:fldCharType="end"/>
      </w:r>
    </w:p>
    <w:p w14:paraId="27BFA876" w14:textId="77777777" w:rsidR="008E311A" w:rsidRDefault="008E311A" w:rsidP="008E311A">
      <w:pPr>
        <w:pStyle w:val="TOC3"/>
        <w:rPr>
          <w:rFonts w:asciiTheme="minorHAnsi" w:hAnsiTheme="minorHAnsi" w:cs="Arial"/>
          <w:kern w:val="2"/>
          <w:sz w:val="24"/>
          <w:szCs w:val="24"/>
          <w:lang w:eastAsia="en-GB"/>
        </w:rPr>
      </w:pPr>
      <w:r>
        <w:t>5.5.6</w:t>
      </w:r>
      <w:r>
        <w:rPr>
          <w:rFonts w:asciiTheme="minorHAnsi" w:hAnsiTheme="minorHAnsi" w:cs="Arial"/>
          <w:kern w:val="2"/>
          <w:sz w:val="24"/>
          <w:szCs w:val="24"/>
          <w:lang w:eastAsia="en-GB"/>
        </w:rPr>
        <w:tab/>
      </w:r>
      <w:r>
        <w:t>Bitstream structure</w:t>
      </w:r>
      <w:r>
        <w:tab/>
      </w:r>
      <w:r>
        <w:fldChar w:fldCharType="begin"/>
      </w:r>
      <w:r>
        <w:instrText xml:space="preserve"> PAGEREF _Toc157680846 \h </w:instrText>
      </w:r>
      <w:r>
        <w:fldChar w:fldCharType="separate"/>
      </w:r>
      <w:r>
        <w:t>347</w:t>
      </w:r>
      <w:r>
        <w:fldChar w:fldCharType="end"/>
      </w:r>
    </w:p>
    <w:p w14:paraId="7EAE708F" w14:textId="77777777" w:rsidR="008E311A" w:rsidRDefault="008E311A" w:rsidP="008E311A">
      <w:pPr>
        <w:pStyle w:val="TOC3"/>
        <w:rPr>
          <w:rFonts w:asciiTheme="minorHAnsi" w:hAnsiTheme="minorHAnsi" w:cs="Arial"/>
          <w:kern w:val="2"/>
          <w:sz w:val="24"/>
          <w:szCs w:val="24"/>
          <w:lang w:eastAsia="en-GB"/>
        </w:rPr>
      </w:pPr>
      <w:r>
        <w:t>5.5.7</w:t>
      </w:r>
      <w:r>
        <w:rPr>
          <w:rFonts w:asciiTheme="minorHAnsi" w:hAnsiTheme="minorHAnsi" w:cs="Arial"/>
          <w:kern w:val="2"/>
          <w:sz w:val="24"/>
          <w:szCs w:val="24"/>
          <w:lang w:eastAsia="en-GB"/>
        </w:rPr>
        <w:tab/>
      </w:r>
      <w:r>
        <w:t>MASA bitrate switching</w:t>
      </w:r>
      <w:r>
        <w:tab/>
      </w:r>
      <w:r>
        <w:fldChar w:fldCharType="begin"/>
      </w:r>
      <w:r>
        <w:instrText xml:space="preserve"> PAGEREF _Toc157680847 \h </w:instrText>
      </w:r>
      <w:r>
        <w:fldChar w:fldCharType="separate"/>
      </w:r>
      <w:r>
        <w:t>348</w:t>
      </w:r>
      <w:r>
        <w:fldChar w:fldCharType="end"/>
      </w:r>
    </w:p>
    <w:p w14:paraId="052118E9" w14:textId="77777777" w:rsidR="008E311A" w:rsidRDefault="008E311A" w:rsidP="008E311A">
      <w:pPr>
        <w:pStyle w:val="TOC2"/>
        <w:rPr>
          <w:rFonts w:asciiTheme="minorHAnsi" w:hAnsiTheme="minorHAnsi" w:cs="Arial"/>
          <w:kern w:val="2"/>
          <w:sz w:val="24"/>
          <w:szCs w:val="24"/>
          <w:lang w:eastAsia="en-GB"/>
        </w:rPr>
      </w:pPr>
      <w:r>
        <w:t>5.6</w:t>
      </w:r>
      <w:r>
        <w:rPr>
          <w:rFonts w:asciiTheme="minorHAnsi" w:hAnsiTheme="minorHAnsi" w:cs="Arial"/>
          <w:kern w:val="2"/>
          <w:sz w:val="24"/>
          <w:szCs w:val="24"/>
          <w:lang w:eastAsia="en-GB"/>
        </w:rPr>
        <w:tab/>
      </w:r>
      <w:r>
        <w:t>Object-based audio (ISM) operation</w:t>
      </w:r>
      <w:r>
        <w:tab/>
      </w:r>
      <w:r>
        <w:fldChar w:fldCharType="begin"/>
      </w:r>
      <w:r>
        <w:instrText xml:space="preserve"> PAGEREF _Toc157680848 \h </w:instrText>
      </w:r>
      <w:r>
        <w:fldChar w:fldCharType="separate"/>
      </w:r>
      <w:r>
        <w:t>348</w:t>
      </w:r>
      <w:r>
        <w:fldChar w:fldCharType="end"/>
      </w:r>
    </w:p>
    <w:p w14:paraId="61C558F7" w14:textId="77777777" w:rsidR="008E311A" w:rsidRDefault="008E311A" w:rsidP="008E311A">
      <w:pPr>
        <w:pStyle w:val="TOC3"/>
        <w:rPr>
          <w:rFonts w:asciiTheme="minorHAnsi" w:hAnsiTheme="minorHAnsi" w:cs="Arial"/>
          <w:kern w:val="2"/>
          <w:sz w:val="24"/>
          <w:szCs w:val="24"/>
          <w:lang w:eastAsia="en-GB"/>
        </w:rPr>
      </w:pPr>
      <w:r w:rsidRPr="00550BBF">
        <w:t>5.6.1</w:t>
      </w:r>
      <w:r>
        <w:rPr>
          <w:rFonts w:asciiTheme="minorHAnsi" w:hAnsiTheme="minorHAnsi" w:cs="Arial"/>
          <w:kern w:val="2"/>
          <w:sz w:val="24"/>
          <w:szCs w:val="24"/>
          <w:lang w:eastAsia="en-GB"/>
        </w:rPr>
        <w:tab/>
      </w:r>
      <w:r w:rsidRPr="00550BBF">
        <w:t>ISM format overview</w:t>
      </w:r>
      <w:r>
        <w:tab/>
      </w:r>
      <w:r>
        <w:fldChar w:fldCharType="begin"/>
      </w:r>
      <w:r>
        <w:instrText xml:space="preserve"> PAGEREF _Toc157680849 \h </w:instrText>
      </w:r>
      <w:r>
        <w:fldChar w:fldCharType="separate"/>
      </w:r>
      <w:r>
        <w:t>348</w:t>
      </w:r>
      <w:r>
        <w:fldChar w:fldCharType="end"/>
      </w:r>
    </w:p>
    <w:p w14:paraId="6AF2F004" w14:textId="77777777" w:rsidR="008E311A" w:rsidRDefault="008E311A" w:rsidP="008E311A">
      <w:pPr>
        <w:pStyle w:val="TOC3"/>
        <w:rPr>
          <w:rFonts w:asciiTheme="minorHAnsi" w:hAnsiTheme="minorHAnsi" w:cs="Arial"/>
          <w:kern w:val="2"/>
          <w:sz w:val="24"/>
          <w:szCs w:val="24"/>
          <w:lang w:eastAsia="en-GB"/>
        </w:rPr>
      </w:pPr>
      <w:r w:rsidRPr="00550BBF">
        <w:t>5.6.2</w:t>
      </w:r>
      <w:r>
        <w:rPr>
          <w:rFonts w:asciiTheme="minorHAnsi" w:hAnsiTheme="minorHAnsi" w:cs="Arial"/>
          <w:kern w:val="2"/>
          <w:sz w:val="24"/>
          <w:szCs w:val="24"/>
          <w:lang w:eastAsia="en-GB"/>
        </w:rPr>
        <w:tab/>
      </w:r>
      <w:r w:rsidRPr="00550BBF">
        <w:t>Discrete ISM coding mode</w:t>
      </w:r>
      <w:r>
        <w:tab/>
      </w:r>
      <w:r>
        <w:fldChar w:fldCharType="begin"/>
      </w:r>
      <w:r>
        <w:instrText xml:space="preserve"> PAGEREF _Toc157680850 \h </w:instrText>
      </w:r>
      <w:r>
        <w:fldChar w:fldCharType="separate"/>
      </w:r>
      <w:r>
        <w:t>349</w:t>
      </w:r>
      <w:r>
        <w:fldChar w:fldCharType="end"/>
      </w:r>
    </w:p>
    <w:p w14:paraId="04EEC610" w14:textId="77777777" w:rsidR="008E311A" w:rsidRDefault="008E311A" w:rsidP="008E311A">
      <w:pPr>
        <w:pStyle w:val="TOC4"/>
        <w:rPr>
          <w:rFonts w:asciiTheme="minorHAnsi" w:hAnsiTheme="minorHAnsi" w:cs="Arial"/>
          <w:kern w:val="2"/>
          <w:sz w:val="24"/>
          <w:szCs w:val="24"/>
          <w:lang w:eastAsia="en-GB"/>
        </w:rPr>
      </w:pPr>
      <w:r>
        <w:t>5.6.2.1</w:t>
      </w:r>
      <w:r>
        <w:rPr>
          <w:rFonts w:asciiTheme="minorHAnsi" w:hAnsiTheme="minorHAnsi" w:cs="Arial"/>
          <w:kern w:val="2"/>
          <w:sz w:val="24"/>
          <w:szCs w:val="24"/>
          <w:lang w:eastAsia="en-GB"/>
        </w:rPr>
        <w:tab/>
      </w:r>
      <w:r>
        <w:t>Overview</w:t>
      </w:r>
      <w:r>
        <w:tab/>
      </w:r>
      <w:r>
        <w:fldChar w:fldCharType="begin"/>
      </w:r>
      <w:r>
        <w:instrText xml:space="preserve"> PAGEREF _Toc157680851 \h </w:instrText>
      </w:r>
      <w:r>
        <w:fldChar w:fldCharType="separate"/>
      </w:r>
      <w:r>
        <w:t>349</w:t>
      </w:r>
      <w:r>
        <w:fldChar w:fldCharType="end"/>
      </w:r>
    </w:p>
    <w:p w14:paraId="573109FC" w14:textId="77777777" w:rsidR="008E311A" w:rsidRDefault="008E311A" w:rsidP="008E311A">
      <w:pPr>
        <w:pStyle w:val="TOC4"/>
        <w:rPr>
          <w:rFonts w:asciiTheme="minorHAnsi" w:hAnsiTheme="minorHAnsi" w:cs="Arial"/>
          <w:kern w:val="2"/>
          <w:sz w:val="24"/>
          <w:szCs w:val="24"/>
          <w:lang w:eastAsia="en-GB"/>
        </w:rPr>
      </w:pPr>
      <w:r>
        <w:t>5.6.2.2</w:t>
      </w:r>
      <w:r>
        <w:rPr>
          <w:rFonts w:asciiTheme="minorHAnsi" w:hAnsiTheme="minorHAnsi" w:cs="Arial"/>
          <w:kern w:val="2"/>
          <w:sz w:val="24"/>
          <w:szCs w:val="24"/>
          <w:lang w:eastAsia="en-GB"/>
        </w:rPr>
        <w:tab/>
      </w:r>
      <w:r>
        <w:t>DiscISM encoding system</w:t>
      </w:r>
      <w:r>
        <w:tab/>
      </w:r>
      <w:r>
        <w:fldChar w:fldCharType="begin"/>
      </w:r>
      <w:r>
        <w:instrText xml:space="preserve"> PAGEREF _Toc157680852 \h </w:instrText>
      </w:r>
      <w:r>
        <w:fldChar w:fldCharType="separate"/>
      </w:r>
      <w:r>
        <w:t>349</w:t>
      </w:r>
      <w:r>
        <w:fldChar w:fldCharType="end"/>
      </w:r>
    </w:p>
    <w:p w14:paraId="0F58EEE7" w14:textId="77777777" w:rsidR="008E311A" w:rsidRDefault="008E311A" w:rsidP="008E311A">
      <w:pPr>
        <w:pStyle w:val="TOC4"/>
        <w:rPr>
          <w:rFonts w:asciiTheme="minorHAnsi" w:hAnsiTheme="minorHAnsi" w:cs="Arial"/>
          <w:kern w:val="2"/>
          <w:sz w:val="24"/>
          <w:szCs w:val="24"/>
          <w:lang w:eastAsia="en-GB"/>
        </w:rPr>
      </w:pPr>
      <w:r>
        <w:t>5.6.2.3</w:t>
      </w:r>
      <w:r>
        <w:rPr>
          <w:rFonts w:asciiTheme="minorHAnsi" w:hAnsiTheme="minorHAnsi" w:cs="Arial"/>
          <w:kern w:val="2"/>
          <w:sz w:val="24"/>
          <w:szCs w:val="24"/>
          <w:lang w:eastAsia="en-GB"/>
        </w:rPr>
        <w:tab/>
      </w:r>
      <w:r>
        <w:t>Bitrates distribution between audio streams</w:t>
      </w:r>
      <w:r>
        <w:tab/>
      </w:r>
      <w:r>
        <w:fldChar w:fldCharType="begin"/>
      </w:r>
      <w:r>
        <w:instrText xml:space="preserve"> PAGEREF _Toc157680853 \h </w:instrText>
      </w:r>
      <w:r>
        <w:fldChar w:fldCharType="separate"/>
      </w:r>
      <w:r>
        <w:t>350</w:t>
      </w:r>
      <w:r>
        <w:fldChar w:fldCharType="end"/>
      </w:r>
    </w:p>
    <w:p w14:paraId="61D1CC0A" w14:textId="77777777" w:rsidR="008E311A" w:rsidRDefault="008E311A" w:rsidP="008E311A">
      <w:pPr>
        <w:pStyle w:val="TOC5"/>
        <w:rPr>
          <w:rFonts w:asciiTheme="minorHAnsi" w:hAnsiTheme="minorHAnsi" w:cs="Arial"/>
          <w:kern w:val="2"/>
          <w:sz w:val="24"/>
          <w:szCs w:val="24"/>
          <w:lang w:eastAsia="en-GB"/>
        </w:rPr>
      </w:pPr>
      <w:r>
        <w:t>5.6.2.3.1</w:t>
      </w:r>
      <w:r>
        <w:rPr>
          <w:rFonts w:asciiTheme="minorHAnsi" w:hAnsiTheme="minorHAnsi" w:cs="Arial"/>
          <w:kern w:val="2"/>
          <w:sz w:val="24"/>
          <w:szCs w:val="24"/>
          <w:lang w:eastAsia="en-GB"/>
        </w:rPr>
        <w:tab/>
      </w:r>
      <w:r>
        <w:t>Bitrate distribution algorithm</w:t>
      </w:r>
      <w:r>
        <w:tab/>
      </w:r>
      <w:r>
        <w:fldChar w:fldCharType="begin"/>
      </w:r>
      <w:r>
        <w:instrText xml:space="preserve"> PAGEREF _Toc157680854 \h </w:instrText>
      </w:r>
      <w:r>
        <w:fldChar w:fldCharType="separate"/>
      </w:r>
      <w:r>
        <w:t>350</w:t>
      </w:r>
      <w:r>
        <w:fldChar w:fldCharType="end"/>
      </w:r>
    </w:p>
    <w:p w14:paraId="488D7758" w14:textId="77777777" w:rsidR="008E311A" w:rsidRDefault="008E311A" w:rsidP="008E311A">
      <w:pPr>
        <w:pStyle w:val="TOC5"/>
        <w:rPr>
          <w:rFonts w:asciiTheme="minorHAnsi" w:hAnsiTheme="minorHAnsi" w:cs="Arial"/>
          <w:kern w:val="2"/>
          <w:sz w:val="24"/>
          <w:szCs w:val="24"/>
          <w:lang w:eastAsia="en-GB"/>
        </w:rPr>
      </w:pPr>
      <w:r>
        <w:t>5.6.2.3.2</w:t>
      </w:r>
      <w:r>
        <w:rPr>
          <w:rFonts w:asciiTheme="minorHAnsi" w:hAnsiTheme="minorHAnsi" w:cs="Arial"/>
          <w:kern w:val="2"/>
          <w:sz w:val="24"/>
          <w:szCs w:val="24"/>
          <w:lang w:eastAsia="en-GB"/>
        </w:rPr>
        <w:tab/>
      </w:r>
      <w:r>
        <w:t>Bitrate adaptation based on ISM importance</w:t>
      </w:r>
      <w:r>
        <w:tab/>
      </w:r>
      <w:r>
        <w:fldChar w:fldCharType="begin"/>
      </w:r>
      <w:r>
        <w:instrText xml:space="preserve"> PAGEREF _Toc157680855 \h </w:instrText>
      </w:r>
      <w:r>
        <w:fldChar w:fldCharType="separate"/>
      </w:r>
      <w:r>
        <w:t>351</w:t>
      </w:r>
      <w:r>
        <w:fldChar w:fldCharType="end"/>
      </w:r>
    </w:p>
    <w:p w14:paraId="76285165" w14:textId="77777777" w:rsidR="008E311A" w:rsidRDefault="008E311A" w:rsidP="008E311A">
      <w:pPr>
        <w:pStyle w:val="TOC3"/>
        <w:rPr>
          <w:rFonts w:asciiTheme="minorHAnsi" w:hAnsiTheme="minorHAnsi" w:cs="Arial"/>
          <w:kern w:val="2"/>
          <w:sz w:val="24"/>
          <w:szCs w:val="24"/>
          <w:lang w:eastAsia="en-GB"/>
        </w:rPr>
      </w:pPr>
      <w:r w:rsidRPr="00550BBF">
        <w:t>5.6.3</w:t>
      </w:r>
      <w:r>
        <w:rPr>
          <w:rFonts w:asciiTheme="minorHAnsi" w:hAnsiTheme="minorHAnsi" w:cs="Arial"/>
          <w:kern w:val="2"/>
          <w:sz w:val="24"/>
          <w:szCs w:val="24"/>
          <w:lang w:eastAsia="en-GB"/>
        </w:rPr>
        <w:tab/>
      </w:r>
      <w:r w:rsidRPr="00550BBF">
        <w:t>Parametric ISM coding mode</w:t>
      </w:r>
      <w:r>
        <w:tab/>
      </w:r>
      <w:r>
        <w:fldChar w:fldCharType="begin"/>
      </w:r>
      <w:r>
        <w:instrText xml:space="preserve"> PAGEREF _Toc157680856 \h </w:instrText>
      </w:r>
      <w:r>
        <w:fldChar w:fldCharType="separate"/>
      </w:r>
      <w:r>
        <w:t>352</w:t>
      </w:r>
      <w:r>
        <w:fldChar w:fldCharType="end"/>
      </w:r>
    </w:p>
    <w:p w14:paraId="03C77526" w14:textId="77777777" w:rsidR="008E311A" w:rsidRDefault="008E311A" w:rsidP="008E311A">
      <w:pPr>
        <w:pStyle w:val="TOC4"/>
        <w:rPr>
          <w:rFonts w:asciiTheme="minorHAnsi" w:hAnsiTheme="minorHAnsi" w:cs="Arial"/>
          <w:kern w:val="2"/>
          <w:sz w:val="24"/>
          <w:szCs w:val="24"/>
          <w:lang w:eastAsia="en-GB"/>
        </w:rPr>
      </w:pPr>
      <w:r>
        <w:t>5.6.3.1</w:t>
      </w:r>
      <w:r>
        <w:rPr>
          <w:rFonts w:asciiTheme="minorHAnsi" w:hAnsiTheme="minorHAnsi" w:cs="Arial"/>
          <w:kern w:val="2"/>
          <w:sz w:val="24"/>
          <w:szCs w:val="24"/>
          <w:lang w:eastAsia="en-GB"/>
        </w:rPr>
        <w:tab/>
      </w:r>
      <w:r>
        <w:t>General</w:t>
      </w:r>
      <w:r>
        <w:tab/>
      </w:r>
      <w:r>
        <w:fldChar w:fldCharType="begin"/>
      </w:r>
      <w:r>
        <w:instrText xml:space="preserve"> PAGEREF _Toc157680857 \h </w:instrText>
      </w:r>
      <w:r>
        <w:fldChar w:fldCharType="separate"/>
      </w:r>
      <w:r>
        <w:t>352</w:t>
      </w:r>
      <w:r>
        <w:fldChar w:fldCharType="end"/>
      </w:r>
    </w:p>
    <w:p w14:paraId="15E5E42F" w14:textId="77777777" w:rsidR="008E311A" w:rsidRDefault="008E311A" w:rsidP="008E311A">
      <w:pPr>
        <w:pStyle w:val="TOC4"/>
        <w:rPr>
          <w:rFonts w:asciiTheme="minorHAnsi" w:hAnsiTheme="minorHAnsi" w:cs="Arial"/>
          <w:kern w:val="2"/>
          <w:sz w:val="24"/>
          <w:szCs w:val="24"/>
          <w:lang w:eastAsia="en-GB"/>
        </w:rPr>
      </w:pPr>
      <w:r>
        <w:t>5.6.3.2</w:t>
      </w:r>
      <w:r>
        <w:rPr>
          <w:rFonts w:asciiTheme="minorHAnsi" w:hAnsiTheme="minorHAnsi" w:cs="Arial"/>
          <w:kern w:val="2"/>
          <w:sz w:val="24"/>
          <w:szCs w:val="24"/>
          <w:lang w:eastAsia="en-GB"/>
        </w:rPr>
        <w:tab/>
      </w:r>
      <w:r>
        <w:t>Parameters</w:t>
      </w:r>
      <w:r>
        <w:tab/>
      </w:r>
      <w:r>
        <w:fldChar w:fldCharType="begin"/>
      </w:r>
      <w:r>
        <w:instrText xml:space="preserve"> PAGEREF _Toc157680858 \h </w:instrText>
      </w:r>
      <w:r>
        <w:fldChar w:fldCharType="separate"/>
      </w:r>
      <w:r>
        <w:t>352</w:t>
      </w:r>
      <w:r>
        <w:fldChar w:fldCharType="end"/>
      </w:r>
    </w:p>
    <w:p w14:paraId="2F6FAD73" w14:textId="77777777" w:rsidR="008E311A" w:rsidRDefault="008E311A" w:rsidP="008E311A">
      <w:pPr>
        <w:pStyle w:val="TOC4"/>
        <w:rPr>
          <w:rFonts w:asciiTheme="minorHAnsi" w:hAnsiTheme="minorHAnsi" w:cs="Arial"/>
          <w:kern w:val="2"/>
          <w:sz w:val="24"/>
          <w:szCs w:val="24"/>
          <w:lang w:eastAsia="en-GB"/>
        </w:rPr>
      </w:pPr>
      <w:r>
        <w:t>5.6.3.3</w:t>
      </w:r>
      <w:r>
        <w:rPr>
          <w:rFonts w:asciiTheme="minorHAnsi" w:hAnsiTheme="minorHAnsi" w:cs="Arial"/>
          <w:kern w:val="2"/>
          <w:sz w:val="24"/>
          <w:szCs w:val="24"/>
          <w:lang w:eastAsia="en-GB"/>
        </w:rPr>
        <w:tab/>
      </w:r>
      <w:r>
        <w:t>Noisy Speech</w:t>
      </w:r>
      <w:r>
        <w:tab/>
      </w:r>
      <w:r>
        <w:fldChar w:fldCharType="begin"/>
      </w:r>
      <w:r>
        <w:instrText xml:space="preserve"> PAGEREF _Toc157680859 \h </w:instrText>
      </w:r>
      <w:r>
        <w:fldChar w:fldCharType="separate"/>
      </w:r>
      <w:r>
        <w:t>353</w:t>
      </w:r>
      <w:r>
        <w:fldChar w:fldCharType="end"/>
      </w:r>
    </w:p>
    <w:p w14:paraId="6A5DEE77" w14:textId="77777777" w:rsidR="008E311A" w:rsidRDefault="008E311A" w:rsidP="008E311A">
      <w:pPr>
        <w:pStyle w:val="TOC4"/>
        <w:rPr>
          <w:rFonts w:asciiTheme="minorHAnsi" w:hAnsiTheme="minorHAnsi" w:cs="Arial"/>
          <w:kern w:val="2"/>
          <w:sz w:val="24"/>
          <w:szCs w:val="24"/>
          <w:lang w:eastAsia="en-GB"/>
        </w:rPr>
      </w:pPr>
      <w:r>
        <w:t>5.6.3.4</w:t>
      </w:r>
      <w:r>
        <w:rPr>
          <w:rFonts w:asciiTheme="minorHAnsi" w:hAnsiTheme="minorHAnsi" w:cs="Arial"/>
          <w:kern w:val="2"/>
          <w:sz w:val="24"/>
          <w:szCs w:val="24"/>
          <w:lang w:eastAsia="en-GB"/>
        </w:rPr>
        <w:tab/>
      </w:r>
      <w:r>
        <w:t>Downmix</w:t>
      </w:r>
      <w:r>
        <w:tab/>
      </w:r>
      <w:r>
        <w:fldChar w:fldCharType="begin"/>
      </w:r>
      <w:r>
        <w:instrText xml:space="preserve"> PAGEREF _Toc157680860 \h </w:instrText>
      </w:r>
      <w:r>
        <w:fldChar w:fldCharType="separate"/>
      </w:r>
      <w:r>
        <w:t>354</w:t>
      </w:r>
      <w:r>
        <w:fldChar w:fldCharType="end"/>
      </w:r>
    </w:p>
    <w:p w14:paraId="30923555" w14:textId="77777777" w:rsidR="008E311A" w:rsidRDefault="008E311A" w:rsidP="008E311A">
      <w:pPr>
        <w:pStyle w:val="TOC4"/>
        <w:rPr>
          <w:rFonts w:asciiTheme="minorHAnsi" w:hAnsiTheme="minorHAnsi" w:cs="Arial"/>
          <w:kern w:val="2"/>
          <w:sz w:val="24"/>
          <w:szCs w:val="24"/>
          <w:lang w:eastAsia="en-GB"/>
        </w:rPr>
      </w:pPr>
      <w:r>
        <w:t>5.6.3.5</w:t>
      </w:r>
      <w:r>
        <w:rPr>
          <w:rFonts w:asciiTheme="minorHAnsi" w:hAnsiTheme="minorHAnsi" w:cs="Arial"/>
          <w:kern w:val="2"/>
          <w:sz w:val="24"/>
          <w:szCs w:val="24"/>
          <w:lang w:eastAsia="en-GB"/>
        </w:rPr>
        <w:tab/>
      </w:r>
      <w:r>
        <w:t>Encoded Data</w:t>
      </w:r>
      <w:r>
        <w:tab/>
      </w:r>
      <w:r>
        <w:fldChar w:fldCharType="begin"/>
      </w:r>
      <w:r>
        <w:instrText xml:space="preserve"> PAGEREF _Toc157680861 \h </w:instrText>
      </w:r>
      <w:r>
        <w:fldChar w:fldCharType="separate"/>
      </w:r>
      <w:r>
        <w:t>356</w:t>
      </w:r>
      <w:r>
        <w:fldChar w:fldCharType="end"/>
      </w:r>
    </w:p>
    <w:p w14:paraId="7414B925" w14:textId="77777777" w:rsidR="008E311A" w:rsidRDefault="008E311A" w:rsidP="008E311A">
      <w:pPr>
        <w:pStyle w:val="TOC3"/>
        <w:rPr>
          <w:rFonts w:asciiTheme="minorHAnsi" w:hAnsiTheme="minorHAnsi" w:cs="Arial"/>
          <w:kern w:val="2"/>
          <w:sz w:val="24"/>
          <w:szCs w:val="24"/>
          <w:lang w:eastAsia="en-GB"/>
        </w:rPr>
      </w:pPr>
      <w:r w:rsidRPr="00550BBF">
        <w:t>5.6.4</w:t>
      </w:r>
      <w:r>
        <w:rPr>
          <w:rFonts w:asciiTheme="minorHAnsi" w:hAnsiTheme="minorHAnsi" w:cs="Arial"/>
          <w:kern w:val="2"/>
          <w:sz w:val="24"/>
          <w:szCs w:val="24"/>
          <w:lang w:eastAsia="en-GB"/>
        </w:rPr>
        <w:tab/>
      </w:r>
      <w:r w:rsidRPr="00550BBF">
        <w:t>ISM metadata coding</w:t>
      </w:r>
      <w:r>
        <w:tab/>
      </w:r>
      <w:r>
        <w:fldChar w:fldCharType="begin"/>
      </w:r>
      <w:r>
        <w:instrText xml:space="preserve"> PAGEREF _Toc157680862 \h </w:instrText>
      </w:r>
      <w:r>
        <w:fldChar w:fldCharType="separate"/>
      </w:r>
      <w:r>
        <w:t>356</w:t>
      </w:r>
      <w:r>
        <w:fldChar w:fldCharType="end"/>
      </w:r>
    </w:p>
    <w:p w14:paraId="5A0FB447" w14:textId="77777777" w:rsidR="008E311A" w:rsidRDefault="008E311A" w:rsidP="008E311A">
      <w:pPr>
        <w:pStyle w:val="TOC4"/>
        <w:rPr>
          <w:rFonts w:asciiTheme="minorHAnsi" w:hAnsiTheme="minorHAnsi" w:cs="Arial"/>
          <w:kern w:val="2"/>
          <w:sz w:val="24"/>
          <w:szCs w:val="24"/>
          <w:lang w:eastAsia="en-GB"/>
        </w:rPr>
      </w:pPr>
      <w:r>
        <w:t>5.6.4.1</w:t>
      </w:r>
      <w:r>
        <w:rPr>
          <w:rFonts w:asciiTheme="minorHAnsi" w:hAnsiTheme="minorHAnsi" w:cs="Arial"/>
          <w:kern w:val="2"/>
          <w:sz w:val="24"/>
          <w:szCs w:val="24"/>
          <w:lang w:eastAsia="en-GB"/>
        </w:rPr>
        <w:tab/>
      </w:r>
      <w:r>
        <w:t>General</w:t>
      </w:r>
      <w:r>
        <w:tab/>
      </w:r>
      <w:r>
        <w:fldChar w:fldCharType="begin"/>
      </w:r>
      <w:r>
        <w:instrText xml:space="preserve"> PAGEREF _Toc157680863 \h </w:instrText>
      </w:r>
      <w:r>
        <w:fldChar w:fldCharType="separate"/>
      </w:r>
      <w:r>
        <w:t>356</w:t>
      </w:r>
      <w:r>
        <w:fldChar w:fldCharType="end"/>
      </w:r>
    </w:p>
    <w:p w14:paraId="2784011B" w14:textId="77777777" w:rsidR="008E311A" w:rsidRDefault="008E311A" w:rsidP="008E311A">
      <w:pPr>
        <w:pStyle w:val="TOC4"/>
        <w:rPr>
          <w:rFonts w:asciiTheme="minorHAnsi" w:hAnsiTheme="minorHAnsi" w:cs="Arial"/>
          <w:kern w:val="2"/>
          <w:sz w:val="24"/>
          <w:szCs w:val="24"/>
          <w:lang w:eastAsia="en-GB"/>
        </w:rPr>
      </w:pPr>
      <w:r>
        <w:t>5.6.4.2</w:t>
      </w:r>
      <w:r>
        <w:rPr>
          <w:rFonts w:asciiTheme="minorHAnsi" w:hAnsiTheme="minorHAnsi" w:cs="Arial"/>
          <w:kern w:val="2"/>
          <w:sz w:val="24"/>
          <w:szCs w:val="24"/>
          <w:lang w:eastAsia="en-GB"/>
        </w:rPr>
        <w:tab/>
      </w:r>
      <w:r>
        <w:t>Direction metadata encoding and quantization</w:t>
      </w:r>
      <w:r>
        <w:tab/>
      </w:r>
      <w:r>
        <w:fldChar w:fldCharType="begin"/>
      </w:r>
      <w:r>
        <w:instrText xml:space="preserve"> PAGEREF _Toc157680864 \h </w:instrText>
      </w:r>
      <w:r>
        <w:fldChar w:fldCharType="separate"/>
      </w:r>
      <w:r>
        <w:t>357</w:t>
      </w:r>
      <w:r>
        <w:fldChar w:fldCharType="end"/>
      </w:r>
    </w:p>
    <w:p w14:paraId="0E2B1F36" w14:textId="77777777" w:rsidR="008E311A" w:rsidRDefault="008E311A" w:rsidP="008E311A">
      <w:pPr>
        <w:pStyle w:val="TOC5"/>
        <w:rPr>
          <w:rFonts w:asciiTheme="minorHAnsi" w:hAnsiTheme="minorHAnsi" w:cs="Arial"/>
          <w:kern w:val="2"/>
          <w:sz w:val="24"/>
          <w:szCs w:val="24"/>
          <w:lang w:eastAsia="en-GB"/>
        </w:rPr>
      </w:pPr>
      <w:r>
        <w:t>5.6.4.2.1</w:t>
      </w:r>
      <w:r>
        <w:rPr>
          <w:rFonts w:asciiTheme="minorHAnsi" w:hAnsiTheme="minorHAnsi" w:cs="Arial"/>
          <w:kern w:val="2"/>
          <w:sz w:val="24"/>
          <w:szCs w:val="24"/>
          <w:lang w:eastAsia="en-GB"/>
        </w:rPr>
        <w:tab/>
      </w:r>
      <w:r>
        <w:t>General</w:t>
      </w:r>
      <w:r>
        <w:tab/>
      </w:r>
      <w:r>
        <w:fldChar w:fldCharType="begin"/>
      </w:r>
      <w:r>
        <w:instrText xml:space="preserve"> PAGEREF _Toc157680865 \h </w:instrText>
      </w:r>
      <w:r>
        <w:fldChar w:fldCharType="separate"/>
      </w:r>
      <w:r>
        <w:t>357</w:t>
      </w:r>
      <w:r>
        <w:fldChar w:fldCharType="end"/>
      </w:r>
    </w:p>
    <w:p w14:paraId="27590926" w14:textId="77777777" w:rsidR="008E311A" w:rsidRDefault="008E311A" w:rsidP="008E311A">
      <w:pPr>
        <w:pStyle w:val="TOC5"/>
        <w:rPr>
          <w:rFonts w:asciiTheme="minorHAnsi" w:hAnsiTheme="minorHAnsi" w:cs="Arial"/>
          <w:kern w:val="2"/>
          <w:sz w:val="24"/>
          <w:szCs w:val="24"/>
          <w:lang w:eastAsia="en-GB"/>
        </w:rPr>
      </w:pPr>
      <w:r>
        <w:t>5.6.4.2.2</w:t>
      </w:r>
      <w:r>
        <w:rPr>
          <w:rFonts w:asciiTheme="minorHAnsi" w:hAnsiTheme="minorHAnsi" w:cs="Arial"/>
          <w:kern w:val="2"/>
          <w:sz w:val="24"/>
          <w:szCs w:val="24"/>
          <w:lang w:eastAsia="en-GB"/>
        </w:rPr>
        <w:tab/>
      </w:r>
      <w:r>
        <w:t>Intra-object metadata coding logic</w:t>
      </w:r>
      <w:r>
        <w:tab/>
      </w:r>
      <w:r>
        <w:fldChar w:fldCharType="begin"/>
      </w:r>
      <w:r>
        <w:instrText xml:space="preserve"> PAGEREF _Toc157680866 \h </w:instrText>
      </w:r>
      <w:r>
        <w:fldChar w:fldCharType="separate"/>
      </w:r>
      <w:r>
        <w:t>358</w:t>
      </w:r>
      <w:r>
        <w:fldChar w:fldCharType="end"/>
      </w:r>
    </w:p>
    <w:p w14:paraId="1DC0C8EE" w14:textId="77777777" w:rsidR="008E311A" w:rsidRDefault="008E311A" w:rsidP="008E311A">
      <w:pPr>
        <w:pStyle w:val="TOC5"/>
        <w:rPr>
          <w:rFonts w:asciiTheme="minorHAnsi" w:hAnsiTheme="minorHAnsi" w:cs="Arial"/>
          <w:kern w:val="2"/>
          <w:sz w:val="24"/>
          <w:szCs w:val="24"/>
          <w:lang w:eastAsia="en-GB"/>
        </w:rPr>
      </w:pPr>
      <w:r>
        <w:t>5.6.4.2.3</w:t>
      </w:r>
      <w:r>
        <w:rPr>
          <w:rFonts w:asciiTheme="minorHAnsi" w:hAnsiTheme="minorHAnsi" w:cs="Arial"/>
          <w:kern w:val="2"/>
          <w:sz w:val="24"/>
          <w:szCs w:val="24"/>
          <w:lang w:eastAsia="en-GB"/>
        </w:rPr>
        <w:tab/>
      </w:r>
      <w:r>
        <w:t>Inter-object metadata coding logic</w:t>
      </w:r>
      <w:r>
        <w:tab/>
      </w:r>
      <w:r>
        <w:fldChar w:fldCharType="begin"/>
      </w:r>
      <w:r>
        <w:instrText xml:space="preserve"> PAGEREF _Toc157680867 \h </w:instrText>
      </w:r>
      <w:r>
        <w:fldChar w:fldCharType="separate"/>
      </w:r>
      <w:r>
        <w:t>358</w:t>
      </w:r>
      <w:r>
        <w:fldChar w:fldCharType="end"/>
      </w:r>
    </w:p>
    <w:p w14:paraId="07E908F0" w14:textId="77777777" w:rsidR="008E311A" w:rsidRDefault="008E311A" w:rsidP="008E311A">
      <w:pPr>
        <w:pStyle w:val="TOC4"/>
        <w:rPr>
          <w:rFonts w:asciiTheme="minorHAnsi" w:hAnsiTheme="minorHAnsi" w:cs="Arial"/>
          <w:kern w:val="2"/>
          <w:sz w:val="24"/>
          <w:szCs w:val="24"/>
          <w:lang w:eastAsia="en-GB"/>
        </w:rPr>
      </w:pPr>
      <w:r>
        <w:t>5.6.4.3</w:t>
      </w:r>
      <w:r>
        <w:rPr>
          <w:rFonts w:asciiTheme="minorHAnsi" w:hAnsiTheme="minorHAnsi" w:cs="Arial"/>
          <w:kern w:val="2"/>
          <w:sz w:val="24"/>
          <w:szCs w:val="24"/>
          <w:lang w:eastAsia="en-GB"/>
        </w:rPr>
        <w:tab/>
      </w:r>
      <w:r>
        <w:t>Extended metadata encoding and quantization</w:t>
      </w:r>
      <w:r>
        <w:tab/>
      </w:r>
      <w:r>
        <w:fldChar w:fldCharType="begin"/>
      </w:r>
      <w:r>
        <w:instrText xml:space="preserve"> PAGEREF _Toc157680868 \h </w:instrText>
      </w:r>
      <w:r>
        <w:fldChar w:fldCharType="separate"/>
      </w:r>
      <w:r>
        <w:t>359</w:t>
      </w:r>
      <w:r>
        <w:fldChar w:fldCharType="end"/>
      </w:r>
    </w:p>
    <w:p w14:paraId="120894B0" w14:textId="77777777" w:rsidR="008E311A" w:rsidRDefault="008E311A" w:rsidP="008E311A">
      <w:pPr>
        <w:pStyle w:val="TOC4"/>
        <w:rPr>
          <w:rFonts w:asciiTheme="minorHAnsi" w:hAnsiTheme="minorHAnsi" w:cs="Arial"/>
          <w:kern w:val="2"/>
          <w:sz w:val="24"/>
          <w:szCs w:val="24"/>
          <w:lang w:eastAsia="en-GB"/>
        </w:rPr>
      </w:pPr>
      <w:r>
        <w:t>5.6.4.4</w:t>
      </w:r>
      <w:r>
        <w:rPr>
          <w:rFonts w:asciiTheme="minorHAnsi" w:hAnsiTheme="minorHAnsi" w:cs="Arial"/>
          <w:kern w:val="2"/>
          <w:sz w:val="24"/>
          <w:szCs w:val="24"/>
          <w:lang w:eastAsia="en-GB"/>
        </w:rPr>
        <w:tab/>
      </w:r>
      <w:r>
        <w:t>Panning gain in non-diegetic rendering</w:t>
      </w:r>
      <w:r>
        <w:tab/>
      </w:r>
      <w:r>
        <w:fldChar w:fldCharType="begin"/>
      </w:r>
      <w:r>
        <w:instrText xml:space="preserve"> PAGEREF _Toc157680869 \h </w:instrText>
      </w:r>
      <w:r>
        <w:fldChar w:fldCharType="separate"/>
      </w:r>
      <w:r>
        <w:t>359</w:t>
      </w:r>
      <w:r>
        <w:fldChar w:fldCharType="end"/>
      </w:r>
    </w:p>
    <w:p w14:paraId="6E3CF1EF" w14:textId="77777777" w:rsidR="008E311A" w:rsidRDefault="008E311A" w:rsidP="008E311A">
      <w:pPr>
        <w:pStyle w:val="TOC3"/>
        <w:rPr>
          <w:rFonts w:asciiTheme="minorHAnsi" w:hAnsiTheme="minorHAnsi" w:cs="Arial"/>
          <w:kern w:val="2"/>
          <w:sz w:val="24"/>
          <w:szCs w:val="24"/>
          <w:lang w:eastAsia="en-GB"/>
        </w:rPr>
      </w:pPr>
      <w:r w:rsidRPr="00550BBF">
        <w:t>5.6.5</w:t>
      </w:r>
      <w:r>
        <w:rPr>
          <w:rFonts w:asciiTheme="minorHAnsi" w:hAnsiTheme="minorHAnsi" w:cs="Arial"/>
          <w:kern w:val="2"/>
          <w:sz w:val="24"/>
          <w:szCs w:val="24"/>
          <w:lang w:eastAsia="en-GB"/>
        </w:rPr>
        <w:tab/>
      </w:r>
      <w:r w:rsidRPr="00550BBF">
        <w:t>Bitstream structure</w:t>
      </w:r>
      <w:r>
        <w:tab/>
      </w:r>
      <w:r>
        <w:fldChar w:fldCharType="begin"/>
      </w:r>
      <w:r>
        <w:instrText xml:space="preserve"> PAGEREF _Toc157680870 \h </w:instrText>
      </w:r>
      <w:r>
        <w:fldChar w:fldCharType="separate"/>
      </w:r>
      <w:r>
        <w:t>359</w:t>
      </w:r>
      <w:r>
        <w:fldChar w:fldCharType="end"/>
      </w:r>
    </w:p>
    <w:p w14:paraId="331A6166" w14:textId="77777777" w:rsidR="008E311A" w:rsidRDefault="008E311A" w:rsidP="008E311A">
      <w:pPr>
        <w:pStyle w:val="TOC4"/>
        <w:rPr>
          <w:rFonts w:asciiTheme="minorHAnsi" w:hAnsiTheme="minorHAnsi" w:cs="Arial"/>
          <w:kern w:val="2"/>
          <w:sz w:val="24"/>
          <w:szCs w:val="24"/>
          <w:lang w:eastAsia="en-GB"/>
        </w:rPr>
      </w:pPr>
      <w:r>
        <w:t>5.6.5.1</w:t>
      </w:r>
      <w:r>
        <w:rPr>
          <w:rFonts w:asciiTheme="minorHAnsi" w:hAnsiTheme="minorHAnsi" w:cs="Arial"/>
          <w:kern w:val="2"/>
          <w:sz w:val="24"/>
          <w:szCs w:val="24"/>
          <w:lang w:eastAsia="en-GB"/>
        </w:rPr>
        <w:tab/>
      </w:r>
      <w:r>
        <w:t>Overview</w:t>
      </w:r>
      <w:r>
        <w:tab/>
      </w:r>
      <w:r>
        <w:fldChar w:fldCharType="begin"/>
      </w:r>
      <w:r>
        <w:instrText xml:space="preserve"> PAGEREF _Toc157680871 \h </w:instrText>
      </w:r>
      <w:r>
        <w:fldChar w:fldCharType="separate"/>
      </w:r>
      <w:r>
        <w:t>359</w:t>
      </w:r>
      <w:r>
        <w:fldChar w:fldCharType="end"/>
      </w:r>
    </w:p>
    <w:p w14:paraId="16175E66" w14:textId="77777777" w:rsidR="008E311A" w:rsidRDefault="008E311A" w:rsidP="008E311A">
      <w:pPr>
        <w:pStyle w:val="TOC4"/>
        <w:rPr>
          <w:rFonts w:asciiTheme="minorHAnsi" w:hAnsiTheme="minorHAnsi" w:cs="Arial"/>
          <w:kern w:val="2"/>
          <w:sz w:val="24"/>
          <w:szCs w:val="24"/>
          <w:lang w:eastAsia="en-GB"/>
        </w:rPr>
      </w:pPr>
      <w:r>
        <w:t>5.6.5.2</w:t>
      </w:r>
      <w:r>
        <w:rPr>
          <w:rFonts w:asciiTheme="minorHAnsi" w:hAnsiTheme="minorHAnsi" w:cs="Arial"/>
          <w:kern w:val="2"/>
          <w:sz w:val="24"/>
          <w:szCs w:val="24"/>
          <w:lang w:eastAsia="en-GB"/>
        </w:rPr>
        <w:tab/>
      </w:r>
      <w:r>
        <w:t>ISM signalling</w:t>
      </w:r>
      <w:r>
        <w:tab/>
      </w:r>
      <w:r>
        <w:fldChar w:fldCharType="begin"/>
      </w:r>
      <w:r>
        <w:instrText xml:space="preserve"> PAGEREF _Toc157680872 \h </w:instrText>
      </w:r>
      <w:r>
        <w:fldChar w:fldCharType="separate"/>
      </w:r>
      <w:r>
        <w:t>360</w:t>
      </w:r>
      <w:r>
        <w:fldChar w:fldCharType="end"/>
      </w:r>
    </w:p>
    <w:p w14:paraId="198D2874" w14:textId="77777777" w:rsidR="008E311A" w:rsidRDefault="008E311A" w:rsidP="008E311A">
      <w:pPr>
        <w:pStyle w:val="TOC4"/>
        <w:rPr>
          <w:rFonts w:asciiTheme="minorHAnsi" w:hAnsiTheme="minorHAnsi" w:cs="Arial"/>
          <w:kern w:val="2"/>
          <w:sz w:val="24"/>
          <w:szCs w:val="24"/>
          <w:lang w:eastAsia="en-GB"/>
        </w:rPr>
      </w:pPr>
      <w:r w:rsidRPr="00550BBF">
        <w:t>5.6.5.3</w:t>
      </w:r>
      <w:r>
        <w:rPr>
          <w:rFonts w:asciiTheme="minorHAnsi" w:hAnsiTheme="minorHAnsi" w:cs="Arial"/>
          <w:kern w:val="2"/>
          <w:sz w:val="24"/>
          <w:szCs w:val="24"/>
          <w:lang w:eastAsia="en-GB"/>
        </w:rPr>
        <w:tab/>
      </w:r>
      <w:r>
        <w:t>Coded metadata payload</w:t>
      </w:r>
      <w:r>
        <w:tab/>
      </w:r>
      <w:r>
        <w:fldChar w:fldCharType="begin"/>
      </w:r>
      <w:r>
        <w:instrText xml:space="preserve"> PAGEREF _Toc157680873 \h </w:instrText>
      </w:r>
      <w:r>
        <w:fldChar w:fldCharType="separate"/>
      </w:r>
      <w:r>
        <w:t>360</w:t>
      </w:r>
      <w:r>
        <w:fldChar w:fldCharType="end"/>
      </w:r>
    </w:p>
    <w:p w14:paraId="5755A2DC" w14:textId="77777777" w:rsidR="008E311A" w:rsidRDefault="008E311A" w:rsidP="008E311A">
      <w:pPr>
        <w:pStyle w:val="TOC4"/>
        <w:rPr>
          <w:rFonts w:asciiTheme="minorHAnsi" w:hAnsiTheme="minorHAnsi" w:cs="Arial"/>
          <w:kern w:val="2"/>
          <w:sz w:val="24"/>
          <w:szCs w:val="24"/>
          <w:lang w:eastAsia="en-GB"/>
        </w:rPr>
      </w:pPr>
      <w:r>
        <w:t>5.6.5.4</w:t>
      </w:r>
      <w:r>
        <w:rPr>
          <w:rFonts w:asciiTheme="minorHAnsi" w:hAnsiTheme="minorHAnsi" w:cs="Arial"/>
          <w:kern w:val="2"/>
          <w:sz w:val="24"/>
          <w:szCs w:val="24"/>
          <w:lang w:eastAsia="en-GB"/>
        </w:rPr>
        <w:tab/>
      </w:r>
      <w:r>
        <w:t>Audio streams payload</w:t>
      </w:r>
      <w:r>
        <w:tab/>
      </w:r>
      <w:r>
        <w:fldChar w:fldCharType="begin"/>
      </w:r>
      <w:r>
        <w:instrText xml:space="preserve"> PAGEREF _Toc157680874 \h </w:instrText>
      </w:r>
      <w:r>
        <w:fldChar w:fldCharType="separate"/>
      </w:r>
      <w:r>
        <w:t>360</w:t>
      </w:r>
      <w:r>
        <w:fldChar w:fldCharType="end"/>
      </w:r>
    </w:p>
    <w:p w14:paraId="0B55BF05" w14:textId="77777777" w:rsidR="008E311A" w:rsidRDefault="008E311A" w:rsidP="008E311A">
      <w:pPr>
        <w:pStyle w:val="TOC3"/>
        <w:rPr>
          <w:rFonts w:asciiTheme="minorHAnsi" w:hAnsiTheme="minorHAnsi" w:cs="Arial"/>
          <w:kern w:val="2"/>
          <w:sz w:val="24"/>
          <w:szCs w:val="24"/>
          <w:lang w:eastAsia="en-GB"/>
        </w:rPr>
      </w:pPr>
      <w:r w:rsidRPr="00550BBF">
        <w:t>5.6.6</w:t>
      </w:r>
      <w:r>
        <w:rPr>
          <w:rFonts w:asciiTheme="minorHAnsi" w:hAnsiTheme="minorHAnsi" w:cs="Arial"/>
          <w:kern w:val="2"/>
          <w:sz w:val="24"/>
          <w:szCs w:val="24"/>
          <w:lang w:eastAsia="en-GB"/>
        </w:rPr>
        <w:tab/>
      </w:r>
      <w:r w:rsidRPr="00550BBF">
        <w:t>DTX operation</w:t>
      </w:r>
      <w:r>
        <w:tab/>
      </w:r>
      <w:r>
        <w:fldChar w:fldCharType="begin"/>
      </w:r>
      <w:r>
        <w:instrText xml:space="preserve"> PAGEREF _Toc157680875 \h </w:instrText>
      </w:r>
      <w:r>
        <w:fldChar w:fldCharType="separate"/>
      </w:r>
      <w:r>
        <w:t>360</w:t>
      </w:r>
      <w:r>
        <w:fldChar w:fldCharType="end"/>
      </w:r>
    </w:p>
    <w:p w14:paraId="738DE846" w14:textId="77777777" w:rsidR="008E311A" w:rsidRDefault="008E311A" w:rsidP="008E311A">
      <w:pPr>
        <w:pStyle w:val="TOC4"/>
        <w:rPr>
          <w:rFonts w:asciiTheme="minorHAnsi" w:hAnsiTheme="minorHAnsi" w:cs="Arial"/>
          <w:kern w:val="2"/>
          <w:sz w:val="24"/>
          <w:szCs w:val="24"/>
          <w:lang w:eastAsia="en-GB"/>
        </w:rPr>
      </w:pPr>
      <w:r>
        <w:t>5.6.6.1</w:t>
      </w:r>
      <w:r>
        <w:rPr>
          <w:rFonts w:asciiTheme="minorHAnsi" w:hAnsiTheme="minorHAnsi" w:cs="Arial"/>
          <w:kern w:val="2"/>
          <w:sz w:val="24"/>
          <w:szCs w:val="24"/>
          <w:lang w:eastAsia="en-GB"/>
        </w:rPr>
        <w:tab/>
      </w:r>
      <w:r>
        <w:t>Overview</w:t>
      </w:r>
      <w:r>
        <w:tab/>
      </w:r>
      <w:r>
        <w:fldChar w:fldCharType="begin"/>
      </w:r>
      <w:r>
        <w:instrText xml:space="preserve"> PAGEREF _Toc157680876 \h </w:instrText>
      </w:r>
      <w:r>
        <w:fldChar w:fldCharType="separate"/>
      </w:r>
      <w:r>
        <w:t>360</w:t>
      </w:r>
      <w:r>
        <w:fldChar w:fldCharType="end"/>
      </w:r>
    </w:p>
    <w:p w14:paraId="2614ADE2" w14:textId="77777777" w:rsidR="008E311A" w:rsidRDefault="008E311A" w:rsidP="008E311A">
      <w:pPr>
        <w:pStyle w:val="TOC4"/>
        <w:rPr>
          <w:rFonts w:asciiTheme="minorHAnsi" w:hAnsiTheme="minorHAnsi" w:cs="Arial"/>
          <w:kern w:val="2"/>
          <w:sz w:val="24"/>
          <w:szCs w:val="24"/>
          <w:lang w:eastAsia="en-GB"/>
        </w:rPr>
      </w:pPr>
      <w:r>
        <w:t>5.6.6.2</w:t>
      </w:r>
      <w:r>
        <w:rPr>
          <w:rFonts w:asciiTheme="minorHAnsi" w:hAnsiTheme="minorHAnsi" w:cs="Arial"/>
          <w:kern w:val="2"/>
          <w:sz w:val="24"/>
          <w:szCs w:val="24"/>
          <w:lang w:eastAsia="en-GB"/>
        </w:rPr>
        <w:tab/>
      </w:r>
      <w:r>
        <w:t>ISM DTX operation overview</w:t>
      </w:r>
      <w:r>
        <w:tab/>
      </w:r>
      <w:r>
        <w:fldChar w:fldCharType="begin"/>
      </w:r>
      <w:r>
        <w:instrText xml:space="preserve"> PAGEREF _Toc157680877 \h </w:instrText>
      </w:r>
      <w:r>
        <w:fldChar w:fldCharType="separate"/>
      </w:r>
      <w:r>
        <w:t>361</w:t>
      </w:r>
      <w:r>
        <w:fldChar w:fldCharType="end"/>
      </w:r>
    </w:p>
    <w:p w14:paraId="025F72AC" w14:textId="77777777" w:rsidR="008E311A" w:rsidRDefault="008E311A" w:rsidP="008E311A">
      <w:pPr>
        <w:pStyle w:val="TOC4"/>
        <w:rPr>
          <w:rFonts w:asciiTheme="minorHAnsi" w:hAnsiTheme="minorHAnsi" w:cs="Arial"/>
          <w:kern w:val="2"/>
          <w:sz w:val="24"/>
          <w:szCs w:val="24"/>
          <w:lang w:eastAsia="en-GB"/>
        </w:rPr>
      </w:pPr>
      <w:r>
        <w:t>5.6.6.3</w:t>
      </w:r>
      <w:r>
        <w:rPr>
          <w:rFonts w:asciiTheme="minorHAnsi" w:hAnsiTheme="minorHAnsi" w:cs="Arial"/>
          <w:kern w:val="2"/>
          <w:sz w:val="24"/>
          <w:szCs w:val="24"/>
          <w:lang w:eastAsia="en-GB"/>
        </w:rPr>
        <w:tab/>
      </w:r>
      <w:r>
        <w:t>Classification of Inactive Frames in ISM Encoder</w:t>
      </w:r>
      <w:r>
        <w:tab/>
      </w:r>
      <w:r>
        <w:fldChar w:fldCharType="begin"/>
      </w:r>
      <w:r>
        <w:instrText xml:space="preserve"> PAGEREF _Toc157680878 \h </w:instrText>
      </w:r>
      <w:r>
        <w:fldChar w:fldCharType="separate"/>
      </w:r>
      <w:r>
        <w:t>361</w:t>
      </w:r>
      <w:r>
        <w:fldChar w:fldCharType="end"/>
      </w:r>
    </w:p>
    <w:p w14:paraId="22BEF379" w14:textId="77777777" w:rsidR="008E311A" w:rsidRDefault="008E311A" w:rsidP="008E311A">
      <w:pPr>
        <w:pStyle w:val="TOC5"/>
        <w:rPr>
          <w:rFonts w:asciiTheme="minorHAnsi" w:hAnsiTheme="minorHAnsi" w:cs="Arial"/>
          <w:kern w:val="2"/>
          <w:sz w:val="24"/>
          <w:szCs w:val="24"/>
          <w:lang w:eastAsia="en-GB"/>
        </w:rPr>
      </w:pPr>
      <w:r>
        <w:t>5.6.6.3.1</w:t>
      </w:r>
      <w:r>
        <w:rPr>
          <w:rFonts w:asciiTheme="minorHAnsi" w:hAnsiTheme="minorHAnsi" w:cs="Arial"/>
          <w:kern w:val="2"/>
          <w:sz w:val="24"/>
          <w:szCs w:val="24"/>
          <w:lang w:eastAsia="en-GB"/>
        </w:rPr>
        <w:tab/>
      </w:r>
      <w:r>
        <w:t>General</w:t>
      </w:r>
      <w:r>
        <w:tab/>
      </w:r>
      <w:r>
        <w:fldChar w:fldCharType="begin"/>
      </w:r>
      <w:r>
        <w:instrText xml:space="preserve"> PAGEREF _Toc157680879 \h </w:instrText>
      </w:r>
      <w:r>
        <w:fldChar w:fldCharType="separate"/>
      </w:r>
      <w:r>
        <w:t>361</w:t>
      </w:r>
      <w:r>
        <w:fldChar w:fldCharType="end"/>
      </w:r>
    </w:p>
    <w:p w14:paraId="128F2B46" w14:textId="77777777" w:rsidR="008E311A" w:rsidRDefault="008E311A" w:rsidP="008E311A">
      <w:pPr>
        <w:pStyle w:val="TOC5"/>
        <w:rPr>
          <w:rFonts w:asciiTheme="minorHAnsi" w:hAnsiTheme="minorHAnsi" w:cs="Arial"/>
          <w:kern w:val="2"/>
          <w:sz w:val="24"/>
          <w:szCs w:val="24"/>
          <w:lang w:eastAsia="en-GB"/>
        </w:rPr>
      </w:pPr>
      <w:r w:rsidRPr="00550BBF">
        <w:t>5.6.6.3.2</w:t>
      </w:r>
      <w:r>
        <w:rPr>
          <w:rFonts w:asciiTheme="minorHAnsi" w:hAnsiTheme="minorHAnsi" w:cs="Arial"/>
          <w:kern w:val="2"/>
          <w:sz w:val="24"/>
          <w:szCs w:val="24"/>
          <w:lang w:eastAsia="en-GB"/>
        </w:rPr>
        <w:tab/>
      </w:r>
      <w:r>
        <w:t>Global SID Counter</w:t>
      </w:r>
      <w:r>
        <w:tab/>
      </w:r>
      <w:r>
        <w:fldChar w:fldCharType="begin"/>
      </w:r>
      <w:r>
        <w:instrText xml:space="preserve"> PAGEREF _Toc157680880 \h </w:instrText>
      </w:r>
      <w:r>
        <w:fldChar w:fldCharType="separate"/>
      </w:r>
      <w:r>
        <w:t>362</w:t>
      </w:r>
      <w:r>
        <w:fldChar w:fldCharType="end"/>
      </w:r>
    </w:p>
    <w:p w14:paraId="197BDD65" w14:textId="77777777" w:rsidR="008E311A" w:rsidRDefault="008E311A" w:rsidP="008E311A">
      <w:pPr>
        <w:pStyle w:val="TOC4"/>
        <w:rPr>
          <w:rFonts w:asciiTheme="minorHAnsi" w:hAnsiTheme="minorHAnsi" w:cs="Arial"/>
          <w:kern w:val="2"/>
          <w:sz w:val="24"/>
          <w:szCs w:val="24"/>
          <w:lang w:eastAsia="en-GB"/>
        </w:rPr>
      </w:pPr>
      <w:r>
        <w:t>5.6.6.4</w:t>
      </w:r>
      <w:r>
        <w:rPr>
          <w:rFonts w:asciiTheme="minorHAnsi" w:hAnsiTheme="minorHAnsi" w:cs="Arial"/>
          <w:kern w:val="2"/>
          <w:sz w:val="24"/>
          <w:szCs w:val="24"/>
          <w:lang w:eastAsia="en-GB"/>
        </w:rPr>
        <w:tab/>
      </w:r>
      <w:r>
        <w:t>SID Metadata Analysis, Quantization and Coding</w:t>
      </w:r>
      <w:r>
        <w:tab/>
      </w:r>
      <w:r>
        <w:fldChar w:fldCharType="begin"/>
      </w:r>
      <w:r>
        <w:instrText xml:space="preserve"> PAGEREF _Toc157680881 \h </w:instrText>
      </w:r>
      <w:r>
        <w:fldChar w:fldCharType="separate"/>
      </w:r>
      <w:r>
        <w:t>363</w:t>
      </w:r>
      <w:r>
        <w:fldChar w:fldCharType="end"/>
      </w:r>
    </w:p>
    <w:p w14:paraId="3FE931AD" w14:textId="77777777" w:rsidR="008E311A" w:rsidRDefault="008E311A" w:rsidP="008E311A">
      <w:pPr>
        <w:pStyle w:val="TOC4"/>
        <w:rPr>
          <w:rFonts w:asciiTheme="minorHAnsi" w:hAnsiTheme="minorHAnsi" w:cs="Arial"/>
          <w:kern w:val="2"/>
          <w:sz w:val="24"/>
          <w:szCs w:val="24"/>
          <w:lang w:eastAsia="en-GB"/>
        </w:rPr>
      </w:pPr>
      <w:r>
        <w:t>5.6.6.5</w:t>
      </w:r>
      <w:r>
        <w:rPr>
          <w:rFonts w:asciiTheme="minorHAnsi" w:hAnsiTheme="minorHAnsi" w:cs="Arial"/>
          <w:kern w:val="2"/>
          <w:sz w:val="24"/>
          <w:szCs w:val="24"/>
          <w:lang w:eastAsia="en-GB"/>
        </w:rPr>
        <w:tab/>
      </w:r>
      <w:r>
        <w:t>CNG parameters encoding</w:t>
      </w:r>
      <w:r>
        <w:tab/>
      </w:r>
      <w:r>
        <w:fldChar w:fldCharType="begin"/>
      </w:r>
      <w:r>
        <w:instrText xml:space="preserve"> PAGEREF _Toc157680882 \h </w:instrText>
      </w:r>
      <w:r>
        <w:fldChar w:fldCharType="separate"/>
      </w:r>
      <w:r>
        <w:t>364</w:t>
      </w:r>
      <w:r>
        <w:fldChar w:fldCharType="end"/>
      </w:r>
    </w:p>
    <w:p w14:paraId="70238659" w14:textId="77777777" w:rsidR="008E311A" w:rsidRDefault="008E311A" w:rsidP="008E311A">
      <w:pPr>
        <w:pStyle w:val="TOC4"/>
        <w:rPr>
          <w:rFonts w:asciiTheme="minorHAnsi" w:hAnsiTheme="minorHAnsi" w:cs="Arial"/>
          <w:kern w:val="2"/>
          <w:sz w:val="24"/>
          <w:szCs w:val="24"/>
          <w:lang w:eastAsia="en-GB"/>
        </w:rPr>
      </w:pPr>
      <w:r>
        <w:t>5.6.6.6</w:t>
      </w:r>
      <w:r>
        <w:rPr>
          <w:rFonts w:asciiTheme="minorHAnsi" w:hAnsiTheme="minorHAnsi" w:cs="Arial"/>
          <w:kern w:val="2"/>
          <w:sz w:val="24"/>
          <w:szCs w:val="24"/>
          <w:lang w:eastAsia="en-GB"/>
        </w:rPr>
        <w:tab/>
      </w:r>
      <w:r>
        <w:t>SID bitstream structure</w:t>
      </w:r>
      <w:r>
        <w:tab/>
      </w:r>
      <w:r>
        <w:fldChar w:fldCharType="begin"/>
      </w:r>
      <w:r>
        <w:instrText xml:space="preserve"> PAGEREF _Toc157680883 \h </w:instrText>
      </w:r>
      <w:r>
        <w:fldChar w:fldCharType="separate"/>
      </w:r>
      <w:r>
        <w:t>365</w:t>
      </w:r>
      <w:r>
        <w:fldChar w:fldCharType="end"/>
      </w:r>
    </w:p>
    <w:p w14:paraId="1DE5EFA2" w14:textId="77777777" w:rsidR="008E311A" w:rsidRDefault="008E311A" w:rsidP="008E311A">
      <w:pPr>
        <w:pStyle w:val="TOC5"/>
        <w:rPr>
          <w:rFonts w:asciiTheme="minorHAnsi" w:hAnsiTheme="minorHAnsi" w:cs="Arial"/>
          <w:kern w:val="2"/>
          <w:sz w:val="24"/>
          <w:szCs w:val="24"/>
          <w:lang w:eastAsia="en-GB"/>
        </w:rPr>
      </w:pPr>
      <w:r>
        <w:t>5.6.6.6.1</w:t>
      </w:r>
      <w:r>
        <w:rPr>
          <w:rFonts w:asciiTheme="minorHAnsi" w:hAnsiTheme="minorHAnsi" w:cs="Arial"/>
          <w:kern w:val="2"/>
          <w:sz w:val="24"/>
          <w:szCs w:val="24"/>
          <w:lang w:eastAsia="en-GB"/>
        </w:rPr>
        <w:tab/>
      </w:r>
      <w:r>
        <w:t>Overview</w:t>
      </w:r>
      <w:r>
        <w:tab/>
      </w:r>
      <w:r>
        <w:fldChar w:fldCharType="begin"/>
      </w:r>
      <w:r>
        <w:instrText xml:space="preserve"> PAGEREF _Toc157680884 \h </w:instrText>
      </w:r>
      <w:r>
        <w:fldChar w:fldCharType="separate"/>
      </w:r>
      <w:r>
        <w:t>365</w:t>
      </w:r>
      <w:r>
        <w:fldChar w:fldCharType="end"/>
      </w:r>
    </w:p>
    <w:p w14:paraId="1926D187" w14:textId="77777777" w:rsidR="008E311A" w:rsidRDefault="008E311A" w:rsidP="008E311A">
      <w:pPr>
        <w:pStyle w:val="TOC5"/>
        <w:rPr>
          <w:rFonts w:asciiTheme="minorHAnsi" w:hAnsiTheme="minorHAnsi" w:cs="Arial"/>
          <w:kern w:val="2"/>
          <w:sz w:val="24"/>
          <w:szCs w:val="24"/>
          <w:lang w:eastAsia="en-GB"/>
        </w:rPr>
      </w:pPr>
      <w:r>
        <w:t>5.6.6.6.2</w:t>
      </w:r>
      <w:r>
        <w:rPr>
          <w:rFonts w:asciiTheme="minorHAnsi" w:hAnsiTheme="minorHAnsi" w:cs="Arial"/>
          <w:kern w:val="2"/>
          <w:sz w:val="24"/>
          <w:szCs w:val="24"/>
          <w:lang w:eastAsia="en-GB"/>
        </w:rPr>
        <w:tab/>
      </w:r>
      <w:r>
        <w:t>ISM Common Signalling in SID Frame</w:t>
      </w:r>
      <w:r>
        <w:tab/>
      </w:r>
      <w:r>
        <w:fldChar w:fldCharType="begin"/>
      </w:r>
      <w:r>
        <w:instrText xml:space="preserve"> PAGEREF _Toc157680885 \h </w:instrText>
      </w:r>
      <w:r>
        <w:fldChar w:fldCharType="separate"/>
      </w:r>
      <w:r>
        <w:t>366</w:t>
      </w:r>
      <w:r>
        <w:fldChar w:fldCharType="end"/>
      </w:r>
    </w:p>
    <w:p w14:paraId="0140D9F3" w14:textId="77777777" w:rsidR="008E311A" w:rsidRDefault="008E311A" w:rsidP="008E311A">
      <w:pPr>
        <w:pStyle w:val="TOC5"/>
        <w:rPr>
          <w:rFonts w:asciiTheme="minorHAnsi" w:hAnsiTheme="minorHAnsi" w:cs="Arial"/>
          <w:kern w:val="2"/>
          <w:sz w:val="24"/>
          <w:szCs w:val="24"/>
          <w:lang w:eastAsia="en-GB"/>
        </w:rPr>
      </w:pPr>
      <w:r>
        <w:t>5.6.6.6.3</w:t>
      </w:r>
      <w:r>
        <w:rPr>
          <w:rFonts w:asciiTheme="minorHAnsi" w:hAnsiTheme="minorHAnsi" w:cs="Arial"/>
          <w:kern w:val="2"/>
          <w:sz w:val="24"/>
          <w:szCs w:val="24"/>
          <w:lang w:eastAsia="en-GB"/>
        </w:rPr>
        <w:tab/>
      </w:r>
      <w:r>
        <w:t>SID Data Payload</w:t>
      </w:r>
      <w:r>
        <w:tab/>
      </w:r>
      <w:r>
        <w:fldChar w:fldCharType="begin"/>
      </w:r>
      <w:r>
        <w:instrText xml:space="preserve"> PAGEREF _Toc157680886 \h </w:instrText>
      </w:r>
      <w:r>
        <w:fldChar w:fldCharType="separate"/>
      </w:r>
      <w:r>
        <w:t>366</w:t>
      </w:r>
      <w:r>
        <w:fldChar w:fldCharType="end"/>
      </w:r>
    </w:p>
    <w:p w14:paraId="2FF5F1B5" w14:textId="77777777" w:rsidR="008E311A" w:rsidRDefault="008E311A" w:rsidP="008E311A">
      <w:pPr>
        <w:pStyle w:val="TOC5"/>
        <w:rPr>
          <w:rFonts w:asciiTheme="minorHAnsi" w:hAnsiTheme="minorHAnsi" w:cs="Arial"/>
          <w:kern w:val="2"/>
          <w:sz w:val="24"/>
          <w:szCs w:val="24"/>
          <w:lang w:eastAsia="en-GB"/>
        </w:rPr>
      </w:pPr>
      <w:r>
        <w:t>5.6.6.6.4</w:t>
      </w:r>
      <w:r>
        <w:rPr>
          <w:rFonts w:asciiTheme="minorHAnsi" w:hAnsiTheme="minorHAnsi" w:cs="Arial"/>
          <w:kern w:val="2"/>
          <w:sz w:val="24"/>
          <w:szCs w:val="24"/>
          <w:lang w:eastAsia="en-GB"/>
        </w:rPr>
        <w:tab/>
      </w:r>
      <w:r>
        <w:t>SID Audio Streams Payload</w:t>
      </w:r>
      <w:r>
        <w:tab/>
      </w:r>
      <w:r>
        <w:fldChar w:fldCharType="begin"/>
      </w:r>
      <w:r>
        <w:instrText xml:space="preserve"> PAGEREF _Toc157680887 \h </w:instrText>
      </w:r>
      <w:r>
        <w:fldChar w:fldCharType="separate"/>
      </w:r>
      <w:r>
        <w:t>366</w:t>
      </w:r>
      <w:r>
        <w:fldChar w:fldCharType="end"/>
      </w:r>
    </w:p>
    <w:p w14:paraId="0946699A" w14:textId="77777777" w:rsidR="008E311A" w:rsidRDefault="008E311A" w:rsidP="008E311A">
      <w:pPr>
        <w:pStyle w:val="TOC3"/>
        <w:rPr>
          <w:rFonts w:asciiTheme="minorHAnsi" w:hAnsiTheme="minorHAnsi" w:cs="Arial"/>
          <w:kern w:val="2"/>
          <w:sz w:val="24"/>
          <w:szCs w:val="24"/>
          <w:lang w:eastAsia="en-GB"/>
        </w:rPr>
      </w:pPr>
      <w:r w:rsidRPr="00550BBF">
        <w:t>5.6.7</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_Toc157680888 \h </w:instrText>
      </w:r>
      <w:r>
        <w:fldChar w:fldCharType="separate"/>
      </w:r>
      <w:r>
        <w:t>367</w:t>
      </w:r>
      <w:r>
        <w:fldChar w:fldCharType="end"/>
      </w:r>
    </w:p>
    <w:p w14:paraId="6D4DE470" w14:textId="77777777" w:rsidR="008E311A" w:rsidRDefault="008E311A" w:rsidP="008E311A">
      <w:pPr>
        <w:pStyle w:val="TOC2"/>
        <w:rPr>
          <w:rFonts w:asciiTheme="minorHAnsi" w:hAnsiTheme="minorHAnsi" w:cs="Arial"/>
          <w:kern w:val="2"/>
          <w:sz w:val="24"/>
          <w:szCs w:val="24"/>
          <w:lang w:eastAsia="en-GB"/>
        </w:rPr>
      </w:pPr>
      <w:r>
        <w:t>5.7</w:t>
      </w:r>
      <w:r>
        <w:rPr>
          <w:rFonts w:asciiTheme="minorHAnsi" w:hAnsiTheme="minorHAnsi" w:cs="Arial"/>
          <w:kern w:val="2"/>
          <w:sz w:val="24"/>
          <w:szCs w:val="24"/>
          <w:lang w:eastAsia="en-GB"/>
        </w:rPr>
        <w:tab/>
      </w:r>
      <w:r>
        <w:t>Multi-channel audio (MC) operation</w:t>
      </w:r>
      <w:r>
        <w:tab/>
      </w:r>
      <w:r>
        <w:fldChar w:fldCharType="begin"/>
      </w:r>
      <w:r>
        <w:instrText xml:space="preserve"> PAGEREF _Toc157680889 \h </w:instrText>
      </w:r>
      <w:r>
        <w:fldChar w:fldCharType="separate"/>
      </w:r>
      <w:r>
        <w:t>367</w:t>
      </w:r>
      <w:r>
        <w:fldChar w:fldCharType="end"/>
      </w:r>
    </w:p>
    <w:p w14:paraId="60419AAE" w14:textId="77777777" w:rsidR="008E311A" w:rsidRDefault="008E311A" w:rsidP="008E311A">
      <w:pPr>
        <w:pStyle w:val="TOC3"/>
        <w:rPr>
          <w:rFonts w:asciiTheme="minorHAnsi" w:hAnsiTheme="minorHAnsi" w:cs="Arial"/>
          <w:kern w:val="2"/>
          <w:sz w:val="24"/>
          <w:szCs w:val="24"/>
          <w:lang w:eastAsia="en-GB"/>
        </w:rPr>
      </w:pPr>
      <w:r>
        <w:t>5.7.1</w:t>
      </w:r>
      <w:r>
        <w:rPr>
          <w:rFonts w:asciiTheme="minorHAnsi" w:hAnsiTheme="minorHAnsi" w:cs="Arial"/>
          <w:kern w:val="2"/>
          <w:sz w:val="24"/>
          <w:szCs w:val="24"/>
          <w:lang w:eastAsia="en-GB"/>
        </w:rPr>
        <w:tab/>
      </w:r>
      <w:r>
        <w:t>MC format overview</w:t>
      </w:r>
      <w:r>
        <w:tab/>
      </w:r>
      <w:r>
        <w:fldChar w:fldCharType="begin"/>
      </w:r>
      <w:r>
        <w:instrText xml:space="preserve"> PAGEREF _Toc157680890 \h </w:instrText>
      </w:r>
      <w:r>
        <w:fldChar w:fldCharType="separate"/>
      </w:r>
      <w:r>
        <w:t>367</w:t>
      </w:r>
      <w:r>
        <w:fldChar w:fldCharType="end"/>
      </w:r>
    </w:p>
    <w:p w14:paraId="4FD7DC5A" w14:textId="77777777" w:rsidR="008E311A" w:rsidRDefault="008E311A" w:rsidP="008E311A">
      <w:pPr>
        <w:pStyle w:val="TOC3"/>
        <w:rPr>
          <w:rFonts w:asciiTheme="minorHAnsi" w:hAnsiTheme="minorHAnsi" w:cs="Arial"/>
          <w:kern w:val="2"/>
          <w:sz w:val="24"/>
          <w:szCs w:val="24"/>
          <w:lang w:eastAsia="en-GB"/>
        </w:rPr>
      </w:pPr>
      <w:r>
        <w:t>5.7.2</w:t>
      </w:r>
      <w:r>
        <w:rPr>
          <w:rFonts w:asciiTheme="minorHAnsi" w:hAnsiTheme="minorHAnsi" w:cs="Arial"/>
          <w:kern w:val="2"/>
          <w:sz w:val="24"/>
          <w:szCs w:val="24"/>
          <w:lang w:eastAsia="en-GB"/>
        </w:rPr>
        <w:tab/>
      </w:r>
      <w:r>
        <w:t>LFE channel encoding</w:t>
      </w:r>
      <w:r>
        <w:tab/>
      </w:r>
      <w:r>
        <w:fldChar w:fldCharType="begin"/>
      </w:r>
      <w:r>
        <w:instrText xml:space="preserve"> PAGEREF _Toc157680891 \h </w:instrText>
      </w:r>
      <w:r>
        <w:fldChar w:fldCharType="separate"/>
      </w:r>
      <w:r>
        <w:t>367</w:t>
      </w:r>
      <w:r>
        <w:fldChar w:fldCharType="end"/>
      </w:r>
    </w:p>
    <w:p w14:paraId="272D4C0D" w14:textId="77777777" w:rsidR="008E311A" w:rsidRDefault="008E311A" w:rsidP="008E311A">
      <w:pPr>
        <w:pStyle w:val="TOC4"/>
        <w:rPr>
          <w:rFonts w:asciiTheme="minorHAnsi" w:hAnsiTheme="minorHAnsi" w:cs="Arial"/>
          <w:kern w:val="2"/>
          <w:sz w:val="24"/>
          <w:szCs w:val="24"/>
          <w:lang w:eastAsia="en-GB"/>
        </w:rPr>
      </w:pPr>
      <w:r>
        <w:t>5.7.2.1</w:t>
      </w:r>
      <w:r>
        <w:rPr>
          <w:rFonts w:asciiTheme="minorHAnsi" w:hAnsiTheme="minorHAnsi" w:cs="Arial"/>
          <w:kern w:val="2"/>
          <w:sz w:val="24"/>
          <w:szCs w:val="24"/>
          <w:lang w:eastAsia="en-GB"/>
        </w:rPr>
        <w:tab/>
      </w:r>
      <w:r>
        <w:t>Low-pass filtering</w:t>
      </w:r>
      <w:r>
        <w:tab/>
      </w:r>
      <w:r>
        <w:fldChar w:fldCharType="begin"/>
      </w:r>
      <w:r>
        <w:instrText xml:space="preserve"> PAGEREF _Toc157680892 \h </w:instrText>
      </w:r>
      <w:r>
        <w:fldChar w:fldCharType="separate"/>
      </w:r>
      <w:r>
        <w:t>367</w:t>
      </w:r>
      <w:r>
        <w:fldChar w:fldCharType="end"/>
      </w:r>
    </w:p>
    <w:p w14:paraId="0FCB6305" w14:textId="77777777" w:rsidR="008E311A" w:rsidRDefault="008E311A" w:rsidP="008E311A">
      <w:pPr>
        <w:pStyle w:val="TOC4"/>
        <w:rPr>
          <w:rFonts w:asciiTheme="minorHAnsi" w:hAnsiTheme="minorHAnsi" w:cs="Arial"/>
          <w:kern w:val="2"/>
          <w:sz w:val="24"/>
          <w:szCs w:val="24"/>
          <w:lang w:eastAsia="en-GB"/>
        </w:rPr>
      </w:pPr>
      <w:r>
        <w:t>5.7.2.2</w:t>
      </w:r>
      <w:r>
        <w:rPr>
          <w:rFonts w:asciiTheme="minorHAnsi" w:hAnsiTheme="minorHAnsi" w:cs="Arial"/>
          <w:kern w:val="2"/>
          <w:sz w:val="24"/>
          <w:szCs w:val="24"/>
          <w:lang w:eastAsia="en-GB"/>
        </w:rPr>
        <w:tab/>
      </w:r>
      <w:r>
        <w:t>MDCT based LFE encoding</w:t>
      </w:r>
      <w:r>
        <w:tab/>
      </w:r>
      <w:r>
        <w:fldChar w:fldCharType="begin"/>
      </w:r>
      <w:r>
        <w:instrText xml:space="preserve"> PAGEREF _Toc157680893 \h </w:instrText>
      </w:r>
      <w:r>
        <w:fldChar w:fldCharType="separate"/>
      </w:r>
      <w:r>
        <w:t>368</w:t>
      </w:r>
      <w:r>
        <w:fldChar w:fldCharType="end"/>
      </w:r>
    </w:p>
    <w:p w14:paraId="08A2778F" w14:textId="77777777" w:rsidR="008E311A" w:rsidRDefault="008E311A" w:rsidP="008E311A">
      <w:pPr>
        <w:pStyle w:val="TOC5"/>
        <w:rPr>
          <w:rFonts w:asciiTheme="minorHAnsi" w:hAnsiTheme="minorHAnsi" w:cs="Arial"/>
          <w:kern w:val="2"/>
          <w:sz w:val="24"/>
          <w:szCs w:val="24"/>
          <w:lang w:eastAsia="en-GB"/>
        </w:rPr>
      </w:pPr>
      <w:r>
        <w:t>5.7.2.2.1</w:t>
      </w:r>
      <w:r>
        <w:rPr>
          <w:rFonts w:asciiTheme="minorHAnsi" w:hAnsiTheme="minorHAnsi" w:cs="Arial"/>
          <w:kern w:val="2"/>
          <w:sz w:val="24"/>
          <w:szCs w:val="24"/>
          <w:lang w:eastAsia="en-GB"/>
        </w:rPr>
        <w:tab/>
      </w:r>
      <w:r>
        <w:t>Overview</w:t>
      </w:r>
      <w:r>
        <w:tab/>
      </w:r>
      <w:r>
        <w:fldChar w:fldCharType="begin"/>
      </w:r>
      <w:r>
        <w:instrText xml:space="preserve"> PAGEREF _Toc157680894 \h </w:instrText>
      </w:r>
      <w:r>
        <w:fldChar w:fldCharType="separate"/>
      </w:r>
      <w:r>
        <w:t>368</w:t>
      </w:r>
      <w:r>
        <w:fldChar w:fldCharType="end"/>
      </w:r>
    </w:p>
    <w:p w14:paraId="5BD15A07" w14:textId="77777777" w:rsidR="008E311A" w:rsidRDefault="008E311A" w:rsidP="008E311A">
      <w:pPr>
        <w:pStyle w:val="TOC5"/>
        <w:rPr>
          <w:rFonts w:asciiTheme="minorHAnsi" w:hAnsiTheme="minorHAnsi" w:cs="Arial"/>
          <w:kern w:val="2"/>
          <w:sz w:val="24"/>
          <w:szCs w:val="24"/>
          <w:lang w:eastAsia="en-GB"/>
        </w:rPr>
      </w:pPr>
      <w:r>
        <w:t>5.7.2.2.2</w:t>
      </w:r>
      <w:r>
        <w:rPr>
          <w:rFonts w:asciiTheme="minorHAnsi" w:hAnsiTheme="minorHAnsi" w:cs="Arial"/>
          <w:kern w:val="2"/>
          <w:sz w:val="24"/>
          <w:szCs w:val="24"/>
          <w:lang w:eastAsia="en-GB"/>
        </w:rPr>
        <w:tab/>
      </w:r>
      <w:r>
        <w:t>Windowing and MDCT</w:t>
      </w:r>
      <w:r>
        <w:tab/>
      </w:r>
      <w:r>
        <w:fldChar w:fldCharType="begin"/>
      </w:r>
      <w:r>
        <w:instrText xml:space="preserve"> PAGEREF _Toc157680895 \h </w:instrText>
      </w:r>
      <w:r>
        <w:fldChar w:fldCharType="separate"/>
      </w:r>
      <w:r>
        <w:t>368</w:t>
      </w:r>
      <w:r>
        <w:fldChar w:fldCharType="end"/>
      </w:r>
    </w:p>
    <w:p w14:paraId="09779769" w14:textId="77777777" w:rsidR="008E311A" w:rsidRDefault="008E311A" w:rsidP="008E311A">
      <w:pPr>
        <w:pStyle w:val="TOC5"/>
        <w:rPr>
          <w:rFonts w:asciiTheme="minorHAnsi" w:hAnsiTheme="minorHAnsi" w:cs="Arial"/>
          <w:kern w:val="2"/>
          <w:sz w:val="24"/>
          <w:szCs w:val="24"/>
          <w:lang w:eastAsia="en-GB"/>
        </w:rPr>
      </w:pPr>
      <w:r>
        <w:t>5.7.2.2.3</w:t>
      </w:r>
      <w:r>
        <w:rPr>
          <w:rFonts w:asciiTheme="minorHAnsi" w:hAnsiTheme="minorHAnsi" w:cs="Arial"/>
          <w:kern w:val="2"/>
          <w:sz w:val="24"/>
          <w:szCs w:val="24"/>
          <w:lang w:eastAsia="en-GB"/>
        </w:rPr>
        <w:tab/>
      </w:r>
      <w:r>
        <w:t>Quantization</w:t>
      </w:r>
      <w:r>
        <w:tab/>
      </w:r>
      <w:r>
        <w:fldChar w:fldCharType="begin"/>
      </w:r>
      <w:r>
        <w:instrText xml:space="preserve"> PAGEREF _Toc157680896 \h </w:instrText>
      </w:r>
      <w:r>
        <w:fldChar w:fldCharType="separate"/>
      </w:r>
      <w:r>
        <w:t>369</w:t>
      </w:r>
      <w:r>
        <w:fldChar w:fldCharType="end"/>
      </w:r>
    </w:p>
    <w:p w14:paraId="4BF85AF4" w14:textId="77777777" w:rsidR="008E311A" w:rsidRDefault="008E311A" w:rsidP="008E311A">
      <w:pPr>
        <w:pStyle w:val="TOC5"/>
        <w:rPr>
          <w:rFonts w:asciiTheme="minorHAnsi" w:hAnsiTheme="minorHAnsi" w:cs="Arial"/>
          <w:kern w:val="2"/>
          <w:sz w:val="24"/>
          <w:szCs w:val="24"/>
          <w:lang w:eastAsia="en-GB"/>
        </w:rPr>
      </w:pPr>
      <w:r>
        <w:t>5.7.2.2.4</w:t>
      </w:r>
      <w:r>
        <w:rPr>
          <w:rFonts w:asciiTheme="minorHAnsi" w:hAnsiTheme="minorHAnsi" w:cs="Arial"/>
          <w:kern w:val="2"/>
          <w:sz w:val="24"/>
          <w:szCs w:val="24"/>
          <w:lang w:eastAsia="en-GB"/>
        </w:rPr>
        <w:tab/>
      </w:r>
      <w:r>
        <w:t>Coding</w:t>
      </w:r>
      <w:r>
        <w:tab/>
      </w:r>
      <w:r>
        <w:fldChar w:fldCharType="begin"/>
      </w:r>
      <w:r>
        <w:instrText xml:space="preserve"> PAGEREF _Toc157680897 \h </w:instrText>
      </w:r>
      <w:r>
        <w:fldChar w:fldCharType="separate"/>
      </w:r>
      <w:r>
        <w:t>370</w:t>
      </w:r>
      <w:r>
        <w:fldChar w:fldCharType="end"/>
      </w:r>
    </w:p>
    <w:p w14:paraId="11C62B3E" w14:textId="77777777" w:rsidR="008E311A" w:rsidRDefault="008E311A" w:rsidP="008E311A">
      <w:pPr>
        <w:pStyle w:val="TOC3"/>
        <w:rPr>
          <w:rFonts w:asciiTheme="minorHAnsi" w:hAnsiTheme="minorHAnsi" w:cs="Arial"/>
          <w:kern w:val="2"/>
          <w:sz w:val="24"/>
          <w:szCs w:val="24"/>
          <w:lang w:eastAsia="en-GB"/>
        </w:rPr>
      </w:pPr>
      <w:r w:rsidRPr="00550BBF">
        <w:rPr>
          <w:lang w:val="fr-FR"/>
        </w:rPr>
        <w:t>5.7.3</w:t>
      </w:r>
      <w:r>
        <w:rPr>
          <w:rFonts w:asciiTheme="minorHAnsi" w:hAnsiTheme="minorHAnsi" w:cs="Arial"/>
          <w:kern w:val="2"/>
          <w:sz w:val="24"/>
          <w:szCs w:val="24"/>
          <w:lang w:eastAsia="en-GB"/>
        </w:rPr>
        <w:tab/>
      </w:r>
      <w:r w:rsidRPr="00550BBF">
        <w:rPr>
          <w:lang w:val="fr-FR"/>
        </w:rPr>
        <w:t>Multi-channel MASA (McMASA) coding mode</w:t>
      </w:r>
      <w:r>
        <w:tab/>
      </w:r>
      <w:r>
        <w:fldChar w:fldCharType="begin"/>
      </w:r>
      <w:r>
        <w:instrText xml:space="preserve"> PAGEREF _Toc157680898 \h </w:instrText>
      </w:r>
      <w:r>
        <w:fldChar w:fldCharType="separate"/>
      </w:r>
      <w:r>
        <w:t>371</w:t>
      </w:r>
      <w:r>
        <w:fldChar w:fldCharType="end"/>
      </w:r>
    </w:p>
    <w:p w14:paraId="7A75B2E0" w14:textId="77777777" w:rsidR="008E311A" w:rsidRDefault="008E311A" w:rsidP="008E311A">
      <w:pPr>
        <w:pStyle w:val="TOC4"/>
        <w:rPr>
          <w:rFonts w:asciiTheme="minorHAnsi" w:hAnsiTheme="minorHAnsi" w:cs="Arial"/>
          <w:kern w:val="2"/>
          <w:sz w:val="24"/>
          <w:szCs w:val="24"/>
          <w:lang w:eastAsia="en-GB"/>
        </w:rPr>
      </w:pPr>
      <w:r>
        <w:t>5.7.3.1</w:t>
      </w:r>
      <w:r>
        <w:rPr>
          <w:rFonts w:asciiTheme="minorHAnsi" w:hAnsiTheme="minorHAnsi" w:cs="Arial"/>
          <w:kern w:val="2"/>
          <w:sz w:val="24"/>
          <w:szCs w:val="24"/>
          <w:lang w:eastAsia="en-GB"/>
        </w:rPr>
        <w:tab/>
      </w:r>
      <w:r>
        <w:t>McMASA coding mode overview</w:t>
      </w:r>
      <w:r>
        <w:tab/>
      </w:r>
      <w:r>
        <w:fldChar w:fldCharType="begin"/>
      </w:r>
      <w:r>
        <w:instrText xml:space="preserve"> PAGEREF _Toc157680899 \h </w:instrText>
      </w:r>
      <w:r>
        <w:fldChar w:fldCharType="separate"/>
      </w:r>
      <w:r>
        <w:t>371</w:t>
      </w:r>
      <w:r>
        <w:fldChar w:fldCharType="end"/>
      </w:r>
    </w:p>
    <w:p w14:paraId="105C34E9" w14:textId="77777777" w:rsidR="008E311A" w:rsidRDefault="008E311A" w:rsidP="008E311A">
      <w:pPr>
        <w:pStyle w:val="TOC4"/>
        <w:rPr>
          <w:rFonts w:asciiTheme="minorHAnsi" w:hAnsiTheme="minorHAnsi" w:cs="Arial"/>
          <w:kern w:val="2"/>
          <w:sz w:val="24"/>
          <w:szCs w:val="24"/>
          <w:lang w:eastAsia="en-GB"/>
        </w:rPr>
      </w:pPr>
      <w:r>
        <w:t>5.7.3.2</w:t>
      </w:r>
      <w:r>
        <w:rPr>
          <w:rFonts w:asciiTheme="minorHAnsi" w:hAnsiTheme="minorHAnsi" w:cs="Arial"/>
          <w:kern w:val="2"/>
          <w:sz w:val="24"/>
          <w:szCs w:val="24"/>
          <w:lang w:eastAsia="en-GB"/>
        </w:rPr>
        <w:tab/>
      </w:r>
      <w:r>
        <w:t>LFE energy computation</w:t>
      </w:r>
      <w:r>
        <w:tab/>
      </w:r>
      <w:r>
        <w:fldChar w:fldCharType="begin"/>
      </w:r>
      <w:r>
        <w:instrText xml:space="preserve"> PAGEREF _Toc157680900 \h </w:instrText>
      </w:r>
      <w:r>
        <w:fldChar w:fldCharType="separate"/>
      </w:r>
      <w:r>
        <w:t>373</w:t>
      </w:r>
      <w:r>
        <w:fldChar w:fldCharType="end"/>
      </w:r>
    </w:p>
    <w:p w14:paraId="3C669A19" w14:textId="77777777" w:rsidR="008E311A" w:rsidRDefault="008E311A" w:rsidP="008E311A">
      <w:pPr>
        <w:pStyle w:val="TOC5"/>
        <w:rPr>
          <w:rFonts w:asciiTheme="minorHAnsi" w:hAnsiTheme="minorHAnsi" w:cs="Arial"/>
          <w:kern w:val="2"/>
          <w:sz w:val="24"/>
          <w:szCs w:val="24"/>
          <w:lang w:eastAsia="en-GB"/>
        </w:rPr>
      </w:pPr>
      <w:r>
        <w:t>5.7.3.2.1</w:t>
      </w:r>
      <w:r>
        <w:rPr>
          <w:rFonts w:asciiTheme="minorHAnsi" w:hAnsiTheme="minorHAnsi" w:cs="Arial"/>
          <w:kern w:val="2"/>
          <w:sz w:val="24"/>
          <w:szCs w:val="24"/>
          <w:lang w:eastAsia="en-GB"/>
        </w:rPr>
        <w:tab/>
      </w:r>
      <w:r>
        <w:t>LFE energy computation in normal sub-mode</w:t>
      </w:r>
      <w:r>
        <w:tab/>
      </w:r>
      <w:r>
        <w:fldChar w:fldCharType="begin"/>
      </w:r>
      <w:r>
        <w:instrText xml:space="preserve"> PAGEREF _Toc157680901 \h </w:instrText>
      </w:r>
      <w:r>
        <w:fldChar w:fldCharType="separate"/>
      </w:r>
      <w:r>
        <w:t>373</w:t>
      </w:r>
      <w:r>
        <w:fldChar w:fldCharType="end"/>
      </w:r>
    </w:p>
    <w:p w14:paraId="4732878D" w14:textId="77777777" w:rsidR="008E311A" w:rsidRDefault="008E311A" w:rsidP="008E311A">
      <w:pPr>
        <w:pStyle w:val="TOC5"/>
        <w:rPr>
          <w:rFonts w:asciiTheme="minorHAnsi" w:hAnsiTheme="minorHAnsi" w:cs="Arial"/>
          <w:kern w:val="2"/>
          <w:sz w:val="24"/>
          <w:szCs w:val="24"/>
          <w:lang w:eastAsia="en-GB"/>
        </w:rPr>
      </w:pPr>
      <w:r>
        <w:t>5.7.3.2.2</w:t>
      </w:r>
      <w:r>
        <w:rPr>
          <w:rFonts w:asciiTheme="minorHAnsi" w:hAnsiTheme="minorHAnsi" w:cs="Arial"/>
          <w:kern w:val="2"/>
          <w:sz w:val="24"/>
          <w:szCs w:val="24"/>
          <w:lang w:eastAsia="en-GB"/>
        </w:rPr>
        <w:tab/>
      </w:r>
      <w:r>
        <w:t>LFE energy computation in separate-channel sub-mode</w:t>
      </w:r>
      <w:r>
        <w:tab/>
      </w:r>
      <w:r>
        <w:fldChar w:fldCharType="begin"/>
      </w:r>
      <w:r>
        <w:instrText xml:space="preserve"> PAGEREF _Toc157680902 \h </w:instrText>
      </w:r>
      <w:r>
        <w:fldChar w:fldCharType="separate"/>
      </w:r>
      <w:r>
        <w:t>374</w:t>
      </w:r>
      <w:r>
        <w:fldChar w:fldCharType="end"/>
      </w:r>
    </w:p>
    <w:p w14:paraId="7886F739" w14:textId="77777777" w:rsidR="008E311A" w:rsidRDefault="008E311A" w:rsidP="008E311A">
      <w:pPr>
        <w:pStyle w:val="TOC4"/>
        <w:rPr>
          <w:rFonts w:asciiTheme="minorHAnsi" w:hAnsiTheme="minorHAnsi" w:cs="Arial"/>
          <w:kern w:val="2"/>
          <w:sz w:val="24"/>
          <w:szCs w:val="24"/>
          <w:lang w:eastAsia="en-GB"/>
        </w:rPr>
      </w:pPr>
      <w:r>
        <w:t>5.7.3.3</w:t>
      </w:r>
      <w:r>
        <w:rPr>
          <w:rFonts w:asciiTheme="minorHAnsi" w:hAnsiTheme="minorHAnsi" w:cs="Arial"/>
          <w:kern w:val="2"/>
          <w:sz w:val="24"/>
          <w:szCs w:val="24"/>
          <w:lang w:eastAsia="en-GB"/>
        </w:rPr>
        <w:tab/>
      </w:r>
      <w:r>
        <w:t>McMASA spatial audio parameter estimation</w:t>
      </w:r>
      <w:r>
        <w:tab/>
      </w:r>
      <w:r>
        <w:fldChar w:fldCharType="begin"/>
      </w:r>
      <w:r>
        <w:instrText xml:space="preserve"> PAGEREF _Toc157680903 \h </w:instrText>
      </w:r>
      <w:r>
        <w:fldChar w:fldCharType="separate"/>
      </w:r>
      <w:r>
        <w:t>374</w:t>
      </w:r>
      <w:r>
        <w:fldChar w:fldCharType="end"/>
      </w:r>
    </w:p>
    <w:p w14:paraId="6CC73F17" w14:textId="77777777" w:rsidR="008E311A" w:rsidRDefault="008E311A" w:rsidP="008E311A">
      <w:pPr>
        <w:pStyle w:val="TOC4"/>
        <w:rPr>
          <w:rFonts w:asciiTheme="minorHAnsi" w:hAnsiTheme="minorHAnsi" w:cs="Arial"/>
          <w:kern w:val="2"/>
          <w:sz w:val="24"/>
          <w:szCs w:val="24"/>
          <w:lang w:eastAsia="en-GB"/>
        </w:rPr>
      </w:pPr>
      <w:r>
        <w:t>5.7.3.4</w:t>
      </w:r>
      <w:r>
        <w:rPr>
          <w:rFonts w:asciiTheme="minorHAnsi" w:hAnsiTheme="minorHAnsi" w:cs="Arial"/>
          <w:kern w:val="2"/>
          <w:sz w:val="24"/>
          <w:szCs w:val="24"/>
          <w:lang w:eastAsia="en-GB"/>
        </w:rPr>
        <w:tab/>
      </w:r>
      <w:r>
        <w:t>Even loudspeaker setup determination</w:t>
      </w:r>
      <w:r>
        <w:tab/>
      </w:r>
      <w:r>
        <w:fldChar w:fldCharType="begin"/>
      </w:r>
      <w:r>
        <w:instrText xml:space="preserve"> PAGEREF _Toc157680904 \h </w:instrText>
      </w:r>
      <w:r>
        <w:fldChar w:fldCharType="separate"/>
      </w:r>
      <w:r>
        <w:t>377</w:t>
      </w:r>
      <w:r>
        <w:fldChar w:fldCharType="end"/>
      </w:r>
    </w:p>
    <w:p w14:paraId="32CC3916" w14:textId="77777777" w:rsidR="008E311A" w:rsidRDefault="008E311A" w:rsidP="008E311A">
      <w:pPr>
        <w:pStyle w:val="TOC4"/>
        <w:rPr>
          <w:rFonts w:asciiTheme="minorHAnsi" w:hAnsiTheme="minorHAnsi" w:cs="Arial"/>
          <w:kern w:val="2"/>
          <w:sz w:val="24"/>
          <w:szCs w:val="24"/>
          <w:lang w:eastAsia="en-GB"/>
        </w:rPr>
      </w:pPr>
      <w:r>
        <w:t>5.7.3.5</w:t>
      </w:r>
      <w:r>
        <w:rPr>
          <w:rFonts w:asciiTheme="minorHAnsi" w:hAnsiTheme="minorHAnsi" w:cs="Arial"/>
          <w:kern w:val="2"/>
          <w:sz w:val="24"/>
          <w:szCs w:val="24"/>
          <w:lang w:eastAsia="en-GB"/>
        </w:rPr>
        <w:tab/>
      </w:r>
      <w:r>
        <w:t>McMASA transport audio signal generation</w:t>
      </w:r>
      <w:r>
        <w:tab/>
      </w:r>
      <w:r>
        <w:fldChar w:fldCharType="begin"/>
      </w:r>
      <w:r>
        <w:instrText xml:space="preserve"> PAGEREF _Toc157680905 \h </w:instrText>
      </w:r>
      <w:r>
        <w:fldChar w:fldCharType="separate"/>
      </w:r>
      <w:r>
        <w:t>378</w:t>
      </w:r>
      <w:r>
        <w:fldChar w:fldCharType="end"/>
      </w:r>
    </w:p>
    <w:p w14:paraId="5FB6D1D7" w14:textId="77777777" w:rsidR="008E311A" w:rsidRDefault="008E311A" w:rsidP="008E311A">
      <w:pPr>
        <w:pStyle w:val="TOC4"/>
        <w:rPr>
          <w:rFonts w:asciiTheme="minorHAnsi" w:hAnsiTheme="minorHAnsi" w:cs="Arial"/>
          <w:kern w:val="2"/>
          <w:sz w:val="24"/>
          <w:szCs w:val="24"/>
          <w:lang w:eastAsia="en-GB"/>
        </w:rPr>
      </w:pPr>
      <w:r>
        <w:t>5.7.3.6</w:t>
      </w:r>
      <w:r>
        <w:rPr>
          <w:rFonts w:asciiTheme="minorHAnsi" w:hAnsiTheme="minorHAnsi" w:cs="Arial"/>
          <w:kern w:val="2"/>
          <w:sz w:val="24"/>
          <w:szCs w:val="24"/>
          <w:lang w:eastAsia="en-GB"/>
        </w:rPr>
        <w:tab/>
      </w:r>
      <w:r>
        <w:t xml:space="preserve"> McMASA metadata encoding</w:t>
      </w:r>
      <w:r>
        <w:tab/>
      </w:r>
      <w:r>
        <w:fldChar w:fldCharType="begin"/>
      </w:r>
      <w:r>
        <w:instrText xml:space="preserve"> PAGEREF _Toc157680906 \h </w:instrText>
      </w:r>
      <w:r>
        <w:fldChar w:fldCharType="separate"/>
      </w:r>
      <w:r>
        <w:t>379</w:t>
      </w:r>
      <w:r>
        <w:fldChar w:fldCharType="end"/>
      </w:r>
    </w:p>
    <w:p w14:paraId="039CFE93" w14:textId="77777777" w:rsidR="008E311A" w:rsidRDefault="008E311A" w:rsidP="008E311A">
      <w:pPr>
        <w:pStyle w:val="TOC5"/>
        <w:rPr>
          <w:rFonts w:asciiTheme="minorHAnsi" w:hAnsiTheme="minorHAnsi" w:cs="Arial"/>
          <w:kern w:val="2"/>
          <w:sz w:val="24"/>
          <w:szCs w:val="24"/>
          <w:lang w:eastAsia="en-GB"/>
        </w:rPr>
      </w:pPr>
      <w:r>
        <w:t>5.7.3.6.1</w:t>
      </w:r>
      <w:r>
        <w:rPr>
          <w:rFonts w:asciiTheme="minorHAnsi" w:hAnsiTheme="minorHAnsi" w:cs="Arial"/>
          <w:kern w:val="2"/>
          <w:sz w:val="24"/>
          <w:szCs w:val="24"/>
          <w:lang w:eastAsia="en-GB"/>
        </w:rPr>
        <w:tab/>
      </w:r>
      <w:r>
        <w:t>McMASA metadata pre-encoding configuration and processing</w:t>
      </w:r>
      <w:r>
        <w:tab/>
      </w:r>
      <w:r>
        <w:fldChar w:fldCharType="begin"/>
      </w:r>
      <w:r>
        <w:instrText xml:space="preserve"> PAGEREF _Toc157680907 \h </w:instrText>
      </w:r>
      <w:r>
        <w:fldChar w:fldCharType="separate"/>
      </w:r>
      <w:r>
        <w:t>379</w:t>
      </w:r>
      <w:r>
        <w:fldChar w:fldCharType="end"/>
      </w:r>
    </w:p>
    <w:p w14:paraId="38DEFC3C" w14:textId="77777777" w:rsidR="008E311A" w:rsidRDefault="008E311A" w:rsidP="008E311A">
      <w:pPr>
        <w:pStyle w:val="TOC5"/>
        <w:rPr>
          <w:rFonts w:asciiTheme="minorHAnsi" w:hAnsiTheme="minorHAnsi" w:cs="Arial"/>
          <w:kern w:val="2"/>
          <w:sz w:val="24"/>
          <w:szCs w:val="24"/>
          <w:lang w:eastAsia="en-GB"/>
        </w:rPr>
      </w:pPr>
      <w:r>
        <w:t>5.7.3.6.2</w:t>
      </w:r>
      <w:r>
        <w:rPr>
          <w:rFonts w:asciiTheme="minorHAnsi" w:hAnsiTheme="minorHAnsi" w:cs="Arial"/>
          <w:kern w:val="2"/>
          <w:sz w:val="24"/>
          <w:szCs w:val="24"/>
          <w:lang w:eastAsia="en-GB"/>
        </w:rPr>
        <w:tab/>
      </w:r>
      <w:r>
        <w:t>Spatial metadata encoding</w:t>
      </w:r>
      <w:r>
        <w:tab/>
      </w:r>
      <w:r>
        <w:fldChar w:fldCharType="begin"/>
      </w:r>
      <w:r>
        <w:instrText xml:space="preserve"> PAGEREF _Toc157680908 \h </w:instrText>
      </w:r>
      <w:r>
        <w:fldChar w:fldCharType="separate"/>
      </w:r>
      <w:r>
        <w:t>379</w:t>
      </w:r>
      <w:r>
        <w:fldChar w:fldCharType="end"/>
      </w:r>
    </w:p>
    <w:p w14:paraId="5D7F516D" w14:textId="77777777" w:rsidR="008E311A" w:rsidRDefault="008E311A" w:rsidP="008E311A">
      <w:pPr>
        <w:pStyle w:val="TOC5"/>
        <w:rPr>
          <w:rFonts w:asciiTheme="minorHAnsi" w:hAnsiTheme="minorHAnsi" w:cs="Arial"/>
          <w:kern w:val="2"/>
          <w:sz w:val="24"/>
          <w:szCs w:val="24"/>
          <w:lang w:eastAsia="en-GB"/>
        </w:rPr>
      </w:pPr>
      <w:r>
        <w:t>5.7.3.6.3</w:t>
      </w:r>
      <w:r>
        <w:rPr>
          <w:rFonts w:asciiTheme="minorHAnsi" w:hAnsiTheme="minorHAnsi" w:cs="Arial"/>
          <w:kern w:val="2"/>
          <w:sz w:val="24"/>
          <w:szCs w:val="24"/>
          <w:lang w:eastAsia="en-GB"/>
        </w:rPr>
        <w:tab/>
      </w:r>
      <w:r>
        <w:t>LFE-to-total energy ratio encoding</w:t>
      </w:r>
      <w:r>
        <w:tab/>
      </w:r>
      <w:r>
        <w:fldChar w:fldCharType="begin"/>
      </w:r>
      <w:r>
        <w:instrText xml:space="preserve"> PAGEREF _Toc157680909 \h </w:instrText>
      </w:r>
      <w:r>
        <w:fldChar w:fldCharType="separate"/>
      </w:r>
      <w:r>
        <w:t>380</w:t>
      </w:r>
      <w:r>
        <w:fldChar w:fldCharType="end"/>
      </w:r>
    </w:p>
    <w:p w14:paraId="7863B54F" w14:textId="77777777" w:rsidR="008E311A" w:rsidRDefault="008E311A" w:rsidP="008E311A">
      <w:pPr>
        <w:pStyle w:val="TOC4"/>
        <w:rPr>
          <w:rFonts w:asciiTheme="minorHAnsi" w:hAnsiTheme="minorHAnsi" w:cs="Arial"/>
          <w:kern w:val="2"/>
          <w:sz w:val="24"/>
          <w:szCs w:val="24"/>
          <w:lang w:eastAsia="en-GB"/>
        </w:rPr>
      </w:pPr>
      <w:r>
        <w:t>5.7.3.7</w:t>
      </w:r>
      <w:r>
        <w:rPr>
          <w:rFonts w:asciiTheme="minorHAnsi" w:hAnsiTheme="minorHAnsi" w:cs="Arial"/>
          <w:kern w:val="2"/>
          <w:sz w:val="24"/>
          <w:szCs w:val="24"/>
          <w:lang w:eastAsia="en-GB"/>
        </w:rPr>
        <w:tab/>
      </w:r>
      <w:r>
        <w:t>McMASA transport audio signal encoding</w:t>
      </w:r>
      <w:r>
        <w:tab/>
      </w:r>
      <w:r>
        <w:fldChar w:fldCharType="begin"/>
      </w:r>
      <w:r>
        <w:instrText xml:space="preserve"> PAGEREF _Toc157680910 \h </w:instrText>
      </w:r>
      <w:r>
        <w:fldChar w:fldCharType="separate"/>
      </w:r>
      <w:r>
        <w:t>381</w:t>
      </w:r>
      <w:r>
        <w:fldChar w:fldCharType="end"/>
      </w:r>
    </w:p>
    <w:p w14:paraId="242F9B6D" w14:textId="77777777" w:rsidR="008E311A" w:rsidRDefault="008E311A" w:rsidP="008E311A">
      <w:pPr>
        <w:pStyle w:val="TOC4"/>
        <w:rPr>
          <w:rFonts w:asciiTheme="minorHAnsi" w:hAnsiTheme="minorHAnsi" w:cs="Arial"/>
          <w:kern w:val="2"/>
          <w:sz w:val="24"/>
          <w:szCs w:val="24"/>
          <w:lang w:eastAsia="en-GB"/>
        </w:rPr>
      </w:pPr>
      <w:r>
        <w:t>5.7.3.8</w:t>
      </w:r>
      <w:r>
        <w:rPr>
          <w:rFonts w:asciiTheme="minorHAnsi" w:hAnsiTheme="minorHAnsi" w:cs="Arial"/>
          <w:kern w:val="2"/>
          <w:sz w:val="24"/>
          <w:szCs w:val="24"/>
          <w:lang w:eastAsia="en-GB"/>
        </w:rPr>
        <w:tab/>
      </w:r>
      <w:r>
        <w:t>Bitstream structure</w:t>
      </w:r>
      <w:r>
        <w:tab/>
      </w:r>
      <w:r>
        <w:fldChar w:fldCharType="begin"/>
      </w:r>
      <w:r>
        <w:instrText xml:space="preserve"> PAGEREF _Toc157680911 \h </w:instrText>
      </w:r>
      <w:r>
        <w:fldChar w:fldCharType="separate"/>
      </w:r>
      <w:r>
        <w:t>382</w:t>
      </w:r>
      <w:r>
        <w:fldChar w:fldCharType="end"/>
      </w:r>
    </w:p>
    <w:p w14:paraId="516A64A9" w14:textId="77777777" w:rsidR="008E311A" w:rsidRDefault="008E311A" w:rsidP="008E311A">
      <w:pPr>
        <w:pStyle w:val="TOC3"/>
        <w:rPr>
          <w:rFonts w:asciiTheme="minorHAnsi" w:hAnsiTheme="minorHAnsi" w:cs="Arial"/>
          <w:kern w:val="2"/>
          <w:sz w:val="24"/>
          <w:szCs w:val="24"/>
          <w:lang w:eastAsia="en-GB"/>
        </w:rPr>
      </w:pPr>
      <w:r w:rsidRPr="00550BBF">
        <w:t>5.7.4</w:t>
      </w:r>
      <w:r>
        <w:rPr>
          <w:rFonts w:asciiTheme="minorHAnsi" w:hAnsiTheme="minorHAnsi" w:cs="Arial"/>
          <w:kern w:val="2"/>
          <w:sz w:val="24"/>
          <w:szCs w:val="24"/>
          <w:lang w:eastAsia="en-GB"/>
        </w:rPr>
        <w:tab/>
      </w:r>
      <w:r w:rsidRPr="00550BBF">
        <w:t>Parametric MC coding mode</w:t>
      </w:r>
      <w:r>
        <w:tab/>
      </w:r>
      <w:r>
        <w:fldChar w:fldCharType="begin"/>
      </w:r>
      <w:r>
        <w:instrText xml:space="preserve"> PAGEREF _Toc157680912 \h </w:instrText>
      </w:r>
      <w:r>
        <w:fldChar w:fldCharType="separate"/>
      </w:r>
      <w:r>
        <w:t>382</w:t>
      </w:r>
      <w:r>
        <w:fldChar w:fldCharType="end"/>
      </w:r>
    </w:p>
    <w:p w14:paraId="79A48CD8" w14:textId="77777777" w:rsidR="008E311A" w:rsidRDefault="008E311A" w:rsidP="008E311A">
      <w:pPr>
        <w:pStyle w:val="TOC4"/>
        <w:rPr>
          <w:rFonts w:asciiTheme="minorHAnsi" w:hAnsiTheme="minorHAnsi" w:cs="Arial"/>
          <w:kern w:val="2"/>
          <w:sz w:val="24"/>
          <w:szCs w:val="24"/>
          <w:lang w:eastAsia="en-GB"/>
        </w:rPr>
      </w:pPr>
      <w:r>
        <w:t>5.7.4.1</w:t>
      </w:r>
      <w:r>
        <w:rPr>
          <w:rFonts w:asciiTheme="minorHAnsi" w:hAnsiTheme="minorHAnsi" w:cs="Arial"/>
          <w:kern w:val="2"/>
          <w:sz w:val="24"/>
          <w:szCs w:val="24"/>
          <w:lang w:eastAsia="en-GB"/>
        </w:rPr>
        <w:tab/>
      </w:r>
      <w:r>
        <w:t>ParamMC coding mode overview</w:t>
      </w:r>
      <w:r>
        <w:tab/>
      </w:r>
      <w:r>
        <w:fldChar w:fldCharType="begin"/>
      </w:r>
      <w:r>
        <w:instrText xml:space="preserve"> PAGEREF _Toc157680913 \h </w:instrText>
      </w:r>
      <w:r>
        <w:fldChar w:fldCharType="separate"/>
      </w:r>
      <w:r>
        <w:t>382</w:t>
      </w:r>
      <w:r>
        <w:fldChar w:fldCharType="end"/>
      </w:r>
    </w:p>
    <w:p w14:paraId="38BC386D" w14:textId="77777777" w:rsidR="008E311A" w:rsidRDefault="008E311A" w:rsidP="008E311A">
      <w:pPr>
        <w:pStyle w:val="TOC4"/>
        <w:rPr>
          <w:rFonts w:asciiTheme="minorHAnsi" w:hAnsiTheme="minorHAnsi" w:cs="Arial"/>
          <w:kern w:val="2"/>
          <w:sz w:val="24"/>
          <w:szCs w:val="24"/>
          <w:lang w:eastAsia="en-GB"/>
        </w:rPr>
      </w:pPr>
      <w:r>
        <w:t>5.7.4.2</w:t>
      </w:r>
      <w:r>
        <w:rPr>
          <w:rFonts w:asciiTheme="minorHAnsi" w:hAnsiTheme="minorHAnsi" w:cs="Arial"/>
          <w:kern w:val="2"/>
          <w:sz w:val="24"/>
          <w:szCs w:val="24"/>
          <w:lang w:eastAsia="en-GB"/>
        </w:rPr>
        <w:tab/>
      </w:r>
      <w:r>
        <w:t>ParamMC parameter frame index initialization and update</w:t>
      </w:r>
      <w:r>
        <w:tab/>
      </w:r>
      <w:r>
        <w:fldChar w:fldCharType="begin"/>
      </w:r>
      <w:r>
        <w:instrText xml:space="preserve"> PAGEREF _Toc157680914 \h </w:instrText>
      </w:r>
      <w:r>
        <w:fldChar w:fldCharType="separate"/>
      </w:r>
      <w:r>
        <w:t>383</w:t>
      </w:r>
      <w:r>
        <w:fldChar w:fldCharType="end"/>
      </w:r>
    </w:p>
    <w:p w14:paraId="27CD6E1D" w14:textId="77777777" w:rsidR="008E311A" w:rsidRDefault="008E311A" w:rsidP="008E311A">
      <w:pPr>
        <w:pStyle w:val="TOC4"/>
        <w:rPr>
          <w:rFonts w:asciiTheme="minorHAnsi" w:hAnsiTheme="minorHAnsi" w:cs="Arial"/>
          <w:kern w:val="2"/>
          <w:sz w:val="24"/>
          <w:szCs w:val="24"/>
          <w:lang w:eastAsia="en-GB"/>
        </w:rPr>
      </w:pPr>
      <w:r>
        <w:t>5.7.4.3</w:t>
      </w:r>
      <w:r>
        <w:rPr>
          <w:rFonts w:asciiTheme="minorHAnsi" w:hAnsiTheme="minorHAnsi" w:cs="Arial"/>
          <w:kern w:val="2"/>
          <w:sz w:val="24"/>
          <w:szCs w:val="24"/>
          <w:lang w:eastAsia="en-GB"/>
        </w:rPr>
        <w:tab/>
      </w:r>
      <w:r>
        <w:t>ParamMC transport channel and parameter band configuration</w:t>
      </w:r>
      <w:r>
        <w:tab/>
      </w:r>
      <w:r>
        <w:fldChar w:fldCharType="begin"/>
      </w:r>
      <w:r>
        <w:instrText xml:space="preserve"> PAGEREF _Toc157680915 \h </w:instrText>
      </w:r>
      <w:r>
        <w:fldChar w:fldCharType="separate"/>
      </w:r>
      <w:r>
        <w:t>383</w:t>
      </w:r>
      <w:r>
        <w:fldChar w:fldCharType="end"/>
      </w:r>
    </w:p>
    <w:p w14:paraId="0F061113" w14:textId="77777777" w:rsidR="008E311A" w:rsidRDefault="008E311A" w:rsidP="008E311A">
      <w:pPr>
        <w:pStyle w:val="TOC4"/>
        <w:rPr>
          <w:rFonts w:asciiTheme="minorHAnsi" w:hAnsiTheme="minorHAnsi" w:cs="Arial"/>
          <w:kern w:val="2"/>
          <w:sz w:val="24"/>
          <w:szCs w:val="24"/>
          <w:lang w:eastAsia="en-GB"/>
        </w:rPr>
      </w:pPr>
      <w:r>
        <w:t>5.7.4.4</w:t>
      </w:r>
      <w:r>
        <w:rPr>
          <w:rFonts w:asciiTheme="minorHAnsi" w:hAnsiTheme="minorHAnsi" w:cs="Arial"/>
          <w:kern w:val="2"/>
          <w:sz w:val="24"/>
          <w:szCs w:val="24"/>
          <w:lang w:eastAsia="en-GB"/>
        </w:rPr>
        <w:tab/>
      </w:r>
      <w:r>
        <w:t>ParamMC transport audio signal generation</w:t>
      </w:r>
      <w:r>
        <w:tab/>
      </w:r>
      <w:r>
        <w:fldChar w:fldCharType="begin"/>
      </w:r>
      <w:r>
        <w:instrText xml:space="preserve"> PAGEREF _Toc157680916 \h </w:instrText>
      </w:r>
      <w:r>
        <w:fldChar w:fldCharType="separate"/>
      </w:r>
      <w:r>
        <w:t>384</w:t>
      </w:r>
      <w:r>
        <w:fldChar w:fldCharType="end"/>
      </w:r>
    </w:p>
    <w:p w14:paraId="76C9C4C4" w14:textId="77777777" w:rsidR="008E311A" w:rsidRDefault="008E311A" w:rsidP="008E311A">
      <w:pPr>
        <w:pStyle w:val="TOC4"/>
        <w:rPr>
          <w:rFonts w:asciiTheme="minorHAnsi" w:hAnsiTheme="minorHAnsi" w:cs="Arial"/>
          <w:kern w:val="2"/>
          <w:sz w:val="24"/>
          <w:szCs w:val="24"/>
          <w:lang w:eastAsia="en-GB"/>
        </w:rPr>
      </w:pPr>
      <w:r>
        <w:t>5.7.4.5</w:t>
      </w:r>
      <w:r>
        <w:rPr>
          <w:rFonts w:asciiTheme="minorHAnsi" w:hAnsiTheme="minorHAnsi" w:cs="Arial"/>
          <w:kern w:val="2"/>
          <w:sz w:val="24"/>
          <w:szCs w:val="24"/>
          <w:lang w:eastAsia="en-GB"/>
        </w:rPr>
        <w:tab/>
      </w:r>
      <w:r>
        <w:t>ParamMC time domain transient detection</w:t>
      </w:r>
      <w:r>
        <w:tab/>
      </w:r>
      <w:r>
        <w:fldChar w:fldCharType="begin"/>
      </w:r>
      <w:r>
        <w:instrText xml:space="preserve"> PAGEREF _Toc157680917 \h </w:instrText>
      </w:r>
      <w:r>
        <w:fldChar w:fldCharType="separate"/>
      </w:r>
      <w:r>
        <w:t>385</w:t>
      </w:r>
      <w:r>
        <w:fldChar w:fldCharType="end"/>
      </w:r>
    </w:p>
    <w:p w14:paraId="358E7C41" w14:textId="77777777" w:rsidR="008E311A" w:rsidRDefault="008E311A" w:rsidP="008E311A">
      <w:pPr>
        <w:pStyle w:val="TOC4"/>
        <w:rPr>
          <w:rFonts w:asciiTheme="minorHAnsi" w:hAnsiTheme="minorHAnsi" w:cs="Arial"/>
          <w:kern w:val="2"/>
          <w:sz w:val="24"/>
          <w:szCs w:val="24"/>
          <w:lang w:eastAsia="en-GB"/>
        </w:rPr>
      </w:pPr>
      <w:r>
        <w:t>5.7.4.6</w:t>
      </w:r>
      <w:r>
        <w:rPr>
          <w:rFonts w:asciiTheme="minorHAnsi" w:hAnsiTheme="minorHAnsi" w:cs="Arial"/>
          <w:kern w:val="2"/>
          <w:sz w:val="24"/>
          <w:szCs w:val="24"/>
          <w:lang w:eastAsia="en-GB"/>
        </w:rPr>
        <w:tab/>
      </w:r>
      <w:r>
        <w:t>ParamMC analysis windowing and MDFT</w:t>
      </w:r>
      <w:r>
        <w:tab/>
      </w:r>
      <w:r>
        <w:fldChar w:fldCharType="begin"/>
      </w:r>
      <w:r>
        <w:instrText xml:space="preserve"> PAGEREF _Toc157680918 \h </w:instrText>
      </w:r>
      <w:r>
        <w:fldChar w:fldCharType="separate"/>
      </w:r>
      <w:r>
        <w:t>385</w:t>
      </w:r>
      <w:r>
        <w:fldChar w:fldCharType="end"/>
      </w:r>
    </w:p>
    <w:p w14:paraId="36419691" w14:textId="77777777" w:rsidR="008E311A" w:rsidRDefault="008E311A" w:rsidP="008E311A">
      <w:pPr>
        <w:pStyle w:val="TOC4"/>
        <w:rPr>
          <w:rFonts w:asciiTheme="minorHAnsi" w:hAnsiTheme="minorHAnsi" w:cs="Arial"/>
          <w:kern w:val="2"/>
          <w:sz w:val="24"/>
          <w:szCs w:val="24"/>
          <w:lang w:eastAsia="en-GB"/>
        </w:rPr>
      </w:pPr>
      <w:r>
        <w:t>5.7.4.7</w:t>
      </w:r>
      <w:r>
        <w:rPr>
          <w:rFonts w:asciiTheme="minorHAnsi" w:hAnsiTheme="minorHAnsi" w:cs="Arial"/>
          <w:kern w:val="2"/>
          <w:sz w:val="24"/>
          <w:szCs w:val="24"/>
          <w:lang w:eastAsia="en-GB"/>
        </w:rPr>
        <w:tab/>
      </w:r>
      <w:r>
        <w:t>ParamMC covariance estimation</w:t>
      </w:r>
      <w:r>
        <w:tab/>
      </w:r>
      <w:r>
        <w:fldChar w:fldCharType="begin"/>
      </w:r>
      <w:r>
        <w:instrText xml:space="preserve"> PAGEREF _Toc157680919 \h </w:instrText>
      </w:r>
      <w:r>
        <w:fldChar w:fldCharType="separate"/>
      </w:r>
      <w:r>
        <w:t>386</w:t>
      </w:r>
      <w:r>
        <w:fldChar w:fldCharType="end"/>
      </w:r>
    </w:p>
    <w:p w14:paraId="0D3A010F" w14:textId="77777777" w:rsidR="008E311A" w:rsidRDefault="008E311A" w:rsidP="008E311A">
      <w:pPr>
        <w:pStyle w:val="TOC4"/>
        <w:rPr>
          <w:rFonts w:asciiTheme="minorHAnsi" w:hAnsiTheme="minorHAnsi" w:cs="Arial"/>
          <w:kern w:val="2"/>
          <w:sz w:val="24"/>
          <w:szCs w:val="24"/>
          <w:lang w:eastAsia="en-GB"/>
        </w:rPr>
      </w:pPr>
      <w:r>
        <w:t>5.7.4.8</w:t>
      </w:r>
      <w:r>
        <w:rPr>
          <w:rFonts w:asciiTheme="minorHAnsi" w:hAnsiTheme="minorHAnsi" w:cs="Arial"/>
          <w:kern w:val="2"/>
          <w:sz w:val="24"/>
          <w:szCs w:val="24"/>
          <w:lang w:eastAsia="en-GB"/>
        </w:rPr>
        <w:tab/>
      </w:r>
      <w:r>
        <w:t>ParamMC default settings for the LFE channel</w:t>
      </w:r>
      <w:r>
        <w:tab/>
      </w:r>
      <w:r>
        <w:fldChar w:fldCharType="begin"/>
      </w:r>
      <w:r>
        <w:instrText xml:space="preserve"> PAGEREF _Toc157680920 \h </w:instrText>
      </w:r>
      <w:r>
        <w:fldChar w:fldCharType="separate"/>
      </w:r>
      <w:r>
        <w:t>387</w:t>
      </w:r>
      <w:r>
        <w:fldChar w:fldCharType="end"/>
      </w:r>
    </w:p>
    <w:p w14:paraId="054761C3" w14:textId="77777777" w:rsidR="008E311A" w:rsidRDefault="008E311A" w:rsidP="008E311A">
      <w:pPr>
        <w:pStyle w:val="TOC4"/>
        <w:rPr>
          <w:rFonts w:asciiTheme="minorHAnsi" w:hAnsiTheme="minorHAnsi" w:cs="Arial"/>
          <w:kern w:val="2"/>
          <w:sz w:val="24"/>
          <w:szCs w:val="24"/>
          <w:lang w:eastAsia="en-GB"/>
        </w:rPr>
      </w:pPr>
      <w:r>
        <w:t>5.7.4.9</w:t>
      </w:r>
      <w:r>
        <w:rPr>
          <w:rFonts w:asciiTheme="minorHAnsi" w:hAnsiTheme="minorHAnsi" w:cs="Arial"/>
          <w:kern w:val="2"/>
          <w:sz w:val="24"/>
          <w:szCs w:val="24"/>
          <w:lang w:eastAsia="en-GB"/>
        </w:rPr>
        <w:tab/>
      </w:r>
      <w:r>
        <w:t>ParamMC parameter based transient detection</w:t>
      </w:r>
      <w:r>
        <w:tab/>
      </w:r>
      <w:r>
        <w:fldChar w:fldCharType="begin"/>
      </w:r>
      <w:r>
        <w:instrText xml:space="preserve"> PAGEREF _Toc157680921 \h </w:instrText>
      </w:r>
      <w:r>
        <w:fldChar w:fldCharType="separate"/>
      </w:r>
      <w:r>
        <w:t>387</w:t>
      </w:r>
      <w:r>
        <w:fldChar w:fldCharType="end"/>
      </w:r>
    </w:p>
    <w:p w14:paraId="1E7E29FE" w14:textId="77777777" w:rsidR="008E311A" w:rsidRDefault="008E311A" w:rsidP="008E311A">
      <w:pPr>
        <w:pStyle w:val="TOC4"/>
        <w:rPr>
          <w:rFonts w:asciiTheme="minorHAnsi" w:hAnsiTheme="minorHAnsi" w:cs="Arial"/>
          <w:kern w:val="2"/>
          <w:sz w:val="24"/>
          <w:szCs w:val="24"/>
          <w:lang w:eastAsia="en-GB"/>
        </w:rPr>
      </w:pPr>
      <w:r>
        <w:t>5.7.4.10</w:t>
      </w:r>
      <w:r>
        <w:rPr>
          <w:rFonts w:asciiTheme="minorHAnsi" w:hAnsiTheme="minorHAnsi" w:cs="Arial"/>
          <w:kern w:val="2"/>
          <w:sz w:val="24"/>
          <w:szCs w:val="24"/>
          <w:lang w:eastAsia="en-GB"/>
        </w:rPr>
        <w:tab/>
      </w:r>
      <w:r>
        <w:t>ParamMC band combining in case of transients</w:t>
      </w:r>
      <w:r>
        <w:tab/>
      </w:r>
      <w:r>
        <w:fldChar w:fldCharType="begin"/>
      </w:r>
      <w:r>
        <w:instrText xml:space="preserve"> PAGEREF _Toc157680922 \h </w:instrText>
      </w:r>
      <w:r>
        <w:fldChar w:fldCharType="separate"/>
      </w:r>
      <w:r>
        <w:t>387</w:t>
      </w:r>
      <w:r>
        <w:fldChar w:fldCharType="end"/>
      </w:r>
    </w:p>
    <w:p w14:paraId="691DB8EE" w14:textId="77777777" w:rsidR="008E311A" w:rsidRDefault="008E311A" w:rsidP="008E311A">
      <w:pPr>
        <w:pStyle w:val="TOC4"/>
        <w:rPr>
          <w:rFonts w:asciiTheme="minorHAnsi" w:hAnsiTheme="minorHAnsi" w:cs="Arial"/>
          <w:kern w:val="2"/>
          <w:sz w:val="24"/>
          <w:szCs w:val="24"/>
          <w:lang w:eastAsia="en-GB"/>
        </w:rPr>
      </w:pPr>
      <w:r>
        <w:t>5.7.4.11</w:t>
      </w:r>
      <w:r>
        <w:rPr>
          <w:rFonts w:asciiTheme="minorHAnsi" w:hAnsiTheme="minorHAnsi" w:cs="Arial"/>
          <w:kern w:val="2"/>
          <w:sz w:val="24"/>
          <w:szCs w:val="24"/>
          <w:lang w:eastAsia="en-GB"/>
        </w:rPr>
        <w:tab/>
      </w:r>
      <w:r>
        <w:t>ParamMC complex valued to real valued covariance conversion</w:t>
      </w:r>
      <w:r>
        <w:tab/>
      </w:r>
      <w:r>
        <w:fldChar w:fldCharType="begin"/>
      </w:r>
      <w:r>
        <w:instrText xml:space="preserve"> PAGEREF _Toc157680923 \h </w:instrText>
      </w:r>
      <w:r>
        <w:fldChar w:fldCharType="separate"/>
      </w:r>
      <w:r>
        <w:t>387</w:t>
      </w:r>
      <w:r>
        <w:fldChar w:fldCharType="end"/>
      </w:r>
    </w:p>
    <w:p w14:paraId="344C837D" w14:textId="77777777" w:rsidR="008E311A" w:rsidRDefault="008E311A" w:rsidP="008E311A">
      <w:pPr>
        <w:pStyle w:val="TOC4"/>
        <w:rPr>
          <w:rFonts w:asciiTheme="minorHAnsi" w:hAnsiTheme="minorHAnsi" w:cs="Arial"/>
          <w:kern w:val="2"/>
          <w:sz w:val="24"/>
          <w:szCs w:val="24"/>
          <w:lang w:eastAsia="en-GB"/>
        </w:rPr>
      </w:pPr>
      <w:r>
        <w:t>5.7.4.12</w:t>
      </w:r>
      <w:r>
        <w:rPr>
          <w:rFonts w:asciiTheme="minorHAnsi" w:hAnsiTheme="minorHAnsi" w:cs="Arial"/>
          <w:kern w:val="2"/>
          <w:sz w:val="24"/>
          <w:szCs w:val="24"/>
          <w:lang w:eastAsia="en-GB"/>
        </w:rPr>
        <w:tab/>
      </w:r>
      <w:r>
        <w:t>ParamMC LFE activity detection</w:t>
      </w:r>
      <w:r>
        <w:tab/>
      </w:r>
      <w:r>
        <w:fldChar w:fldCharType="begin"/>
      </w:r>
      <w:r>
        <w:instrText xml:space="preserve"> PAGEREF _Toc157680924 \h </w:instrText>
      </w:r>
      <w:r>
        <w:fldChar w:fldCharType="separate"/>
      </w:r>
      <w:r>
        <w:t>388</w:t>
      </w:r>
      <w:r>
        <w:fldChar w:fldCharType="end"/>
      </w:r>
    </w:p>
    <w:p w14:paraId="765D2401" w14:textId="77777777" w:rsidR="008E311A" w:rsidRDefault="008E311A" w:rsidP="008E311A">
      <w:pPr>
        <w:pStyle w:val="TOC4"/>
        <w:rPr>
          <w:rFonts w:asciiTheme="minorHAnsi" w:hAnsiTheme="minorHAnsi" w:cs="Arial"/>
          <w:kern w:val="2"/>
          <w:sz w:val="24"/>
          <w:szCs w:val="24"/>
          <w:lang w:eastAsia="en-GB"/>
        </w:rPr>
      </w:pPr>
      <w:r>
        <w:t>5.7.4.13</w:t>
      </w:r>
      <w:r>
        <w:rPr>
          <w:rFonts w:asciiTheme="minorHAnsi" w:hAnsiTheme="minorHAnsi" w:cs="Arial"/>
          <w:kern w:val="2"/>
          <w:sz w:val="24"/>
          <w:szCs w:val="24"/>
          <w:lang w:eastAsia="en-GB"/>
        </w:rPr>
        <w:tab/>
      </w:r>
      <w:r>
        <w:t>ParamMC parameter quantization</w:t>
      </w:r>
      <w:r>
        <w:tab/>
      </w:r>
      <w:r>
        <w:fldChar w:fldCharType="begin"/>
      </w:r>
      <w:r>
        <w:instrText xml:space="preserve"> PAGEREF _Toc157680925 \h </w:instrText>
      </w:r>
      <w:r>
        <w:fldChar w:fldCharType="separate"/>
      </w:r>
      <w:r>
        <w:t>388</w:t>
      </w:r>
      <w:r>
        <w:fldChar w:fldCharType="end"/>
      </w:r>
    </w:p>
    <w:p w14:paraId="6E3B3325" w14:textId="77777777" w:rsidR="008E311A" w:rsidRDefault="008E311A" w:rsidP="008E311A">
      <w:pPr>
        <w:pStyle w:val="TOC5"/>
        <w:rPr>
          <w:rFonts w:asciiTheme="minorHAnsi" w:hAnsiTheme="minorHAnsi" w:cs="Arial"/>
          <w:kern w:val="2"/>
          <w:sz w:val="24"/>
          <w:szCs w:val="24"/>
          <w:lang w:eastAsia="en-GB"/>
        </w:rPr>
      </w:pPr>
      <w:r>
        <w:t>5.7.4.13.1</w:t>
      </w:r>
      <w:r>
        <w:rPr>
          <w:rFonts w:asciiTheme="minorHAnsi" w:hAnsiTheme="minorHAnsi" w:cs="Arial"/>
          <w:kern w:val="2"/>
          <w:sz w:val="24"/>
          <w:szCs w:val="24"/>
          <w:lang w:eastAsia="en-GB"/>
        </w:rPr>
        <w:tab/>
      </w:r>
      <w:r>
        <w:t>Parameter quantizers</w:t>
      </w:r>
      <w:r>
        <w:tab/>
      </w:r>
      <w:r>
        <w:fldChar w:fldCharType="begin"/>
      </w:r>
      <w:r>
        <w:instrText xml:space="preserve"> PAGEREF _Toc157680926 \h </w:instrText>
      </w:r>
      <w:r>
        <w:fldChar w:fldCharType="separate"/>
      </w:r>
      <w:r>
        <w:t>388</w:t>
      </w:r>
      <w:r>
        <w:fldChar w:fldCharType="end"/>
      </w:r>
    </w:p>
    <w:p w14:paraId="70260B26" w14:textId="77777777" w:rsidR="008E311A" w:rsidRDefault="008E311A" w:rsidP="008E311A">
      <w:pPr>
        <w:pStyle w:val="TOC5"/>
        <w:rPr>
          <w:rFonts w:asciiTheme="minorHAnsi" w:hAnsiTheme="minorHAnsi" w:cs="Arial"/>
          <w:kern w:val="2"/>
          <w:sz w:val="24"/>
          <w:szCs w:val="24"/>
          <w:lang w:eastAsia="en-GB"/>
        </w:rPr>
      </w:pPr>
      <w:r>
        <w:t>5.7.4.13.2</w:t>
      </w:r>
      <w:r>
        <w:rPr>
          <w:rFonts w:asciiTheme="minorHAnsi" w:hAnsiTheme="minorHAnsi" w:cs="Arial"/>
          <w:kern w:val="2"/>
          <w:sz w:val="24"/>
          <w:szCs w:val="24"/>
          <w:lang w:eastAsia="en-GB"/>
        </w:rPr>
        <w:tab/>
      </w:r>
      <w:r>
        <w:t>Interchannel Level differences (ICLDs)</w:t>
      </w:r>
      <w:r>
        <w:tab/>
      </w:r>
      <w:r>
        <w:fldChar w:fldCharType="begin"/>
      </w:r>
      <w:r>
        <w:instrText xml:space="preserve"> PAGEREF _Toc157680927 \h </w:instrText>
      </w:r>
      <w:r>
        <w:fldChar w:fldCharType="separate"/>
      </w:r>
      <w:r>
        <w:t>388</w:t>
      </w:r>
      <w:r>
        <w:fldChar w:fldCharType="end"/>
      </w:r>
    </w:p>
    <w:p w14:paraId="7E86A29E" w14:textId="77777777" w:rsidR="008E311A" w:rsidRDefault="008E311A" w:rsidP="008E311A">
      <w:pPr>
        <w:pStyle w:val="TOC5"/>
        <w:rPr>
          <w:rFonts w:asciiTheme="minorHAnsi" w:hAnsiTheme="minorHAnsi" w:cs="Arial"/>
          <w:kern w:val="2"/>
          <w:sz w:val="24"/>
          <w:szCs w:val="24"/>
          <w:lang w:eastAsia="en-GB"/>
        </w:rPr>
      </w:pPr>
      <w:r>
        <w:t>5.7.4.13.3</w:t>
      </w:r>
      <w:r>
        <w:rPr>
          <w:rFonts w:asciiTheme="minorHAnsi" w:hAnsiTheme="minorHAnsi" w:cs="Arial"/>
          <w:kern w:val="2"/>
          <w:sz w:val="24"/>
          <w:szCs w:val="24"/>
          <w:lang w:eastAsia="en-GB"/>
        </w:rPr>
        <w:tab/>
      </w:r>
      <w:r>
        <w:t>Inter-channel coherences (ICCs)</w:t>
      </w:r>
      <w:r>
        <w:tab/>
      </w:r>
      <w:r>
        <w:fldChar w:fldCharType="begin"/>
      </w:r>
      <w:r>
        <w:instrText xml:space="preserve"> PAGEREF _Toc157680928 \h </w:instrText>
      </w:r>
      <w:r>
        <w:fldChar w:fldCharType="separate"/>
      </w:r>
      <w:r>
        <w:t>390</w:t>
      </w:r>
      <w:r>
        <w:fldChar w:fldCharType="end"/>
      </w:r>
    </w:p>
    <w:p w14:paraId="0E19844F" w14:textId="77777777" w:rsidR="008E311A" w:rsidRDefault="008E311A" w:rsidP="008E311A">
      <w:pPr>
        <w:pStyle w:val="TOC4"/>
        <w:rPr>
          <w:rFonts w:asciiTheme="minorHAnsi" w:hAnsiTheme="minorHAnsi" w:cs="Arial"/>
          <w:kern w:val="2"/>
          <w:sz w:val="24"/>
          <w:szCs w:val="24"/>
          <w:lang w:eastAsia="en-GB"/>
        </w:rPr>
      </w:pPr>
      <w:r>
        <w:t>5.7.4.14</w:t>
      </w:r>
      <w:r>
        <w:rPr>
          <w:rFonts w:asciiTheme="minorHAnsi" w:hAnsiTheme="minorHAnsi" w:cs="Arial"/>
          <w:kern w:val="2"/>
          <w:sz w:val="24"/>
          <w:szCs w:val="24"/>
          <w:lang w:eastAsia="en-GB"/>
        </w:rPr>
        <w:tab/>
      </w:r>
      <w:r>
        <w:t>ParamMC parameter encoding</w:t>
      </w:r>
      <w:r>
        <w:tab/>
      </w:r>
      <w:r>
        <w:fldChar w:fldCharType="begin"/>
      </w:r>
      <w:r>
        <w:instrText xml:space="preserve"> PAGEREF _Toc157680929 \h </w:instrText>
      </w:r>
      <w:r>
        <w:fldChar w:fldCharType="separate"/>
      </w:r>
      <w:r>
        <w:t>390</w:t>
      </w:r>
      <w:r>
        <w:fldChar w:fldCharType="end"/>
      </w:r>
    </w:p>
    <w:p w14:paraId="03F57663" w14:textId="77777777" w:rsidR="008E311A" w:rsidRDefault="008E311A" w:rsidP="008E311A">
      <w:pPr>
        <w:pStyle w:val="TOC5"/>
        <w:rPr>
          <w:rFonts w:asciiTheme="minorHAnsi" w:hAnsiTheme="minorHAnsi" w:cs="Arial"/>
          <w:kern w:val="2"/>
          <w:sz w:val="24"/>
          <w:szCs w:val="24"/>
          <w:lang w:eastAsia="en-GB"/>
        </w:rPr>
      </w:pPr>
      <w:r>
        <w:t>5.7.4.14.1</w:t>
      </w:r>
      <w:r>
        <w:rPr>
          <w:rFonts w:asciiTheme="minorHAnsi" w:hAnsiTheme="minorHAnsi" w:cs="Arial"/>
          <w:kern w:val="2"/>
          <w:sz w:val="24"/>
          <w:szCs w:val="24"/>
          <w:lang w:eastAsia="en-GB"/>
        </w:rPr>
        <w:tab/>
      </w:r>
      <w:r>
        <w:t>Common ParamMC parameter encoding</w:t>
      </w:r>
      <w:r>
        <w:tab/>
      </w:r>
      <w:r>
        <w:fldChar w:fldCharType="begin"/>
      </w:r>
      <w:r>
        <w:instrText xml:space="preserve"> PAGEREF _Toc157680930 \h </w:instrText>
      </w:r>
      <w:r>
        <w:fldChar w:fldCharType="separate"/>
      </w:r>
      <w:r>
        <w:t>390</w:t>
      </w:r>
      <w:r>
        <w:fldChar w:fldCharType="end"/>
      </w:r>
    </w:p>
    <w:p w14:paraId="7ACB6377" w14:textId="77777777" w:rsidR="008E311A" w:rsidRDefault="008E311A" w:rsidP="008E311A">
      <w:pPr>
        <w:pStyle w:val="TOC5"/>
        <w:rPr>
          <w:rFonts w:asciiTheme="minorHAnsi" w:hAnsiTheme="minorHAnsi" w:cs="Arial"/>
          <w:kern w:val="2"/>
          <w:sz w:val="24"/>
          <w:szCs w:val="24"/>
          <w:lang w:eastAsia="en-GB"/>
        </w:rPr>
      </w:pPr>
      <w:r>
        <w:t>5.7.4.14.2</w:t>
      </w:r>
      <w:r>
        <w:rPr>
          <w:rFonts w:asciiTheme="minorHAnsi" w:hAnsiTheme="minorHAnsi" w:cs="Arial"/>
          <w:kern w:val="2"/>
          <w:sz w:val="24"/>
          <w:szCs w:val="24"/>
          <w:lang w:eastAsia="en-GB"/>
        </w:rPr>
        <w:tab/>
      </w:r>
      <w:r>
        <w:t>ICC and ICLD Parameter quantization indices encoding</w:t>
      </w:r>
      <w:r>
        <w:tab/>
      </w:r>
      <w:r>
        <w:fldChar w:fldCharType="begin"/>
      </w:r>
      <w:r>
        <w:instrText xml:space="preserve"> PAGEREF _Toc157680931 \h </w:instrText>
      </w:r>
      <w:r>
        <w:fldChar w:fldCharType="separate"/>
      </w:r>
      <w:r>
        <w:t>391</w:t>
      </w:r>
      <w:r>
        <w:fldChar w:fldCharType="end"/>
      </w:r>
    </w:p>
    <w:p w14:paraId="67B3D293" w14:textId="77777777" w:rsidR="008E311A" w:rsidRDefault="008E311A" w:rsidP="008E311A">
      <w:pPr>
        <w:pStyle w:val="TOC4"/>
        <w:rPr>
          <w:rFonts w:asciiTheme="minorHAnsi" w:hAnsiTheme="minorHAnsi" w:cs="Arial"/>
          <w:kern w:val="2"/>
          <w:sz w:val="24"/>
          <w:szCs w:val="24"/>
          <w:lang w:eastAsia="en-GB"/>
        </w:rPr>
      </w:pPr>
      <w:r>
        <w:t>5.7.4.15</w:t>
      </w:r>
      <w:r>
        <w:rPr>
          <w:rFonts w:asciiTheme="minorHAnsi" w:hAnsiTheme="minorHAnsi" w:cs="Arial"/>
          <w:kern w:val="2"/>
          <w:sz w:val="24"/>
          <w:szCs w:val="24"/>
          <w:lang w:eastAsia="en-GB"/>
        </w:rPr>
        <w:tab/>
      </w:r>
      <w:r>
        <w:t>ParamMC transport audio signal encoding</w:t>
      </w:r>
      <w:r>
        <w:tab/>
      </w:r>
      <w:r>
        <w:fldChar w:fldCharType="begin"/>
      </w:r>
      <w:r>
        <w:instrText xml:space="preserve"> PAGEREF _Toc157680932 \h </w:instrText>
      </w:r>
      <w:r>
        <w:fldChar w:fldCharType="separate"/>
      </w:r>
      <w:r>
        <w:t>394</w:t>
      </w:r>
      <w:r>
        <w:fldChar w:fldCharType="end"/>
      </w:r>
    </w:p>
    <w:p w14:paraId="78A24577" w14:textId="77777777" w:rsidR="008E311A" w:rsidRDefault="008E311A" w:rsidP="008E311A">
      <w:pPr>
        <w:pStyle w:val="TOC4"/>
        <w:rPr>
          <w:rFonts w:asciiTheme="minorHAnsi" w:hAnsiTheme="minorHAnsi" w:cs="Arial"/>
          <w:kern w:val="2"/>
          <w:sz w:val="24"/>
          <w:szCs w:val="24"/>
          <w:lang w:eastAsia="en-GB"/>
        </w:rPr>
      </w:pPr>
      <w:r>
        <w:t>5.7.4.16</w:t>
      </w:r>
      <w:r>
        <w:rPr>
          <w:rFonts w:asciiTheme="minorHAnsi" w:hAnsiTheme="minorHAnsi" w:cs="Arial"/>
          <w:kern w:val="2"/>
          <w:sz w:val="24"/>
          <w:szCs w:val="24"/>
          <w:lang w:eastAsia="en-GB"/>
        </w:rPr>
        <w:tab/>
      </w:r>
      <w:r>
        <w:t>ParamMC bit rate switching</w:t>
      </w:r>
      <w:r>
        <w:tab/>
      </w:r>
      <w:r>
        <w:fldChar w:fldCharType="begin"/>
      </w:r>
      <w:r>
        <w:instrText xml:space="preserve"> PAGEREF _Toc157680933 \h </w:instrText>
      </w:r>
      <w:r>
        <w:fldChar w:fldCharType="separate"/>
      </w:r>
      <w:r>
        <w:t>394</w:t>
      </w:r>
      <w:r>
        <w:fldChar w:fldCharType="end"/>
      </w:r>
    </w:p>
    <w:p w14:paraId="044FCDEF" w14:textId="77777777" w:rsidR="008E311A" w:rsidRDefault="008E311A" w:rsidP="008E311A">
      <w:pPr>
        <w:pStyle w:val="TOC3"/>
        <w:rPr>
          <w:rFonts w:asciiTheme="minorHAnsi" w:hAnsiTheme="minorHAnsi" w:cs="Arial"/>
          <w:kern w:val="2"/>
          <w:sz w:val="24"/>
          <w:szCs w:val="24"/>
          <w:lang w:eastAsia="en-GB"/>
        </w:rPr>
      </w:pPr>
      <w:r w:rsidRPr="00550BBF">
        <w:t>5.7.5</w:t>
      </w:r>
      <w:r>
        <w:rPr>
          <w:rFonts w:asciiTheme="minorHAnsi" w:hAnsiTheme="minorHAnsi" w:cs="Arial"/>
          <w:kern w:val="2"/>
          <w:sz w:val="24"/>
          <w:szCs w:val="24"/>
          <w:lang w:eastAsia="en-GB"/>
        </w:rPr>
        <w:tab/>
      </w:r>
      <w:r w:rsidRPr="00550BBF">
        <w:t>Parametric upmix MC coding mode</w:t>
      </w:r>
      <w:r>
        <w:tab/>
      </w:r>
      <w:r>
        <w:fldChar w:fldCharType="begin"/>
      </w:r>
      <w:r>
        <w:instrText xml:space="preserve"> PAGEREF _Toc157680934 \h </w:instrText>
      </w:r>
      <w:r>
        <w:fldChar w:fldCharType="separate"/>
      </w:r>
      <w:r>
        <w:t>395</w:t>
      </w:r>
      <w:r>
        <w:fldChar w:fldCharType="end"/>
      </w:r>
    </w:p>
    <w:p w14:paraId="049C0C4A" w14:textId="77777777" w:rsidR="008E311A" w:rsidRDefault="008E311A" w:rsidP="008E311A">
      <w:pPr>
        <w:pStyle w:val="TOC4"/>
        <w:rPr>
          <w:rFonts w:asciiTheme="minorHAnsi" w:hAnsiTheme="minorHAnsi" w:cs="Arial"/>
          <w:kern w:val="2"/>
          <w:sz w:val="24"/>
          <w:szCs w:val="24"/>
          <w:lang w:eastAsia="en-GB"/>
        </w:rPr>
      </w:pPr>
      <w:r>
        <w:t>5.7.5.1</w:t>
      </w:r>
      <w:r>
        <w:rPr>
          <w:rFonts w:asciiTheme="minorHAnsi" w:hAnsiTheme="minorHAnsi" w:cs="Arial"/>
          <w:kern w:val="2"/>
          <w:sz w:val="24"/>
          <w:szCs w:val="24"/>
          <w:lang w:eastAsia="en-GB"/>
        </w:rPr>
        <w:tab/>
      </w:r>
      <w:r>
        <w:t>General</w:t>
      </w:r>
      <w:r>
        <w:tab/>
      </w:r>
      <w:r>
        <w:fldChar w:fldCharType="begin"/>
      </w:r>
      <w:r>
        <w:instrText xml:space="preserve"> PAGEREF _Toc157680935 \h </w:instrText>
      </w:r>
      <w:r>
        <w:fldChar w:fldCharType="separate"/>
      </w:r>
      <w:r>
        <w:t>395</w:t>
      </w:r>
      <w:r>
        <w:fldChar w:fldCharType="end"/>
      </w:r>
    </w:p>
    <w:p w14:paraId="71902AC7" w14:textId="77777777" w:rsidR="008E311A" w:rsidRDefault="008E311A" w:rsidP="008E311A">
      <w:pPr>
        <w:pStyle w:val="TOC4"/>
        <w:rPr>
          <w:rFonts w:asciiTheme="minorHAnsi" w:hAnsiTheme="minorHAnsi" w:cs="Arial"/>
          <w:kern w:val="2"/>
          <w:sz w:val="24"/>
          <w:szCs w:val="24"/>
          <w:lang w:eastAsia="en-GB"/>
        </w:rPr>
      </w:pPr>
      <w:r>
        <w:t>5.7.5.2</w:t>
      </w:r>
      <w:r>
        <w:rPr>
          <w:rFonts w:asciiTheme="minorHAnsi" w:hAnsiTheme="minorHAnsi" w:cs="Arial"/>
          <w:kern w:val="2"/>
          <w:sz w:val="24"/>
          <w:szCs w:val="24"/>
          <w:lang w:eastAsia="en-GB"/>
        </w:rPr>
        <w:tab/>
      </w:r>
      <w:r>
        <w:t>Sectioning and downmixing</w:t>
      </w:r>
      <w:r>
        <w:tab/>
      </w:r>
      <w:r>
        <w:fldChar w:fldCharType="begin"/>
      </w:r>
      <w:r>
        <w:instrText xml:space="preserve"> PAGEREF _Toc157680936 \h </w:instrText>
      </w:r>
      <w:r>
        <w:fldChar w:fldCharType="separate"/>
      </w:r>
      <w:r>
        <w:t>395</w:t>
      </w:r>
      <w:r>
        <w:fldChar w:fldCharType="end"/>
      </w:r>
    </w:p>
    <w:p w14:paraId="42C60177" w14:textId="77777777" w:rsidR="008E311A" w:rsidRDefault="008E311A" w:rsidP="008E311A">
      <w:pPr>
        <w:pStyle w:val="TOC4"/>
        <w:rPr>
          <w:rFonts w:asciiTheme="minorHAnsi" w:hAnsiTheme="minorHAnsi" w:cs="Arial"/>
          <w:kern w:val="2"/>
          <w:sz w:val="24"/>
          <w:szCs w:val="24"/>
          <w:lang w:eastAsia="en-GB"/>
        </w:rPr>
      </w:pPr>
      <w:r>
        <w:t>5.7.5.3</w:t>
      </w:r>
      <w:r>
        <w:rPr>
          <w:rFonts w:asciiTheme="minorHAnsi" w:hAnsiTheme="minorHAnsi" w:cs="Arial"/>
          <w:kern w:val="2"/>
          <w:sz w:val="24"/>
          <w:szCs w:val="24"/>
          <w:lang w:eastAsia="en-GB"/>
        </w:rPr>
        <w:tab/>
      </w:r>
      <w:r>
        <w:t>Metadata parameter calculation</w:t>
      </w:r>
      <w:r>
        <w:tab/>
      </w:r>
      <w:r>
        <w:fldChar w:fldCharType="begin"/>
      </w:r>
      <w:r>
        <w:instrText xml:space="preserve"> PAGEREF _Toc157680937 \h </w:instrText>
      </w:r>
      <w:r>
        <w:fldChar w:fldCharType="separate"/>
      </w:r>
      <w:r>
        <w:t>395</w:t>
      </w:r>
      <w:r>
        <w:fldChar w:fldCharType="end"/>
      </w:r>
    </w:p>
    <w:p w14:paraId="4132FEBC" w14:textId="77777777" w:rsidR="008E311A" w:rsidRDefault="008E311A" w:rsidP="008E311A">
      <w:pPr>
        <w:pStyle w:val="TOC4"/>
        <w:rPr>
          <w:rFonts w:asciiTheme="minorHAnsi" w:hAnsiTheme="minorHAnsi" w:cs="Arial"/>
          <w:kern w:val="2"/>
          <w:sz w:val="24"/>
          <w:szCs w:val="24"/>
          <w:lang w:eastAsia="en-GB"/>
        </w:rPr>
      </w:pPr>
      <w:r>
        <w:t>5.7.5.4</w:t>
      </w:r>
      <w:r>
        <w:rPr>
          <w:rFonts w:asciiTheme="minorHAnsi" w:hAnsiTheme="minorHAnsi" w:cs="Arial"/>
          <w:kern w:val="2"/>
          <w:sz w:val="24"/>
          <w:szCs w:val="24"/>
          <w:lang w:eastAsia="en-GB"/>
        </w:rPr>
        <w:tab/>
      </w:r>
      <w:r>
        <w:t>Quantization</w:t>
      </w:r>
      <w:r>
        <w:tab/>
      </w:r>
      <w:r>
        <w:fldChar w:fldCharType="begin"/>
      </w:r>
      <w:r>
        <w:instrText xml:space="preserve"> PAGEREF _Toc157680938 \h </w:instrText>
      </w:r>
      <w:r>
        <w:fldChar w:fldCharType="separate"/>
      </w:r>
      <w:r>
        <w:t>397</w:t>
      </w:r>
      <w:r>
        <w:fldChar w:fldCharType="end"/>
      </w:r>
    </w:p>
    <w:p w14:paraId="5C63373B" w14:textId="77777777" w:rsidR="008E311A" w:rsidRDefault="008E311A" w:rsidP="008E311A">
      <w:pPr>
        <w:pStyle w:val="TOC4"/>
        <w:rPr>
          <w:rFonts w:asciiTheme="minorHAnsi" w:hAnsiTheme="minorHAnsi" w:cs="Arial"/>
          <w:kern w:val="2"/>
          <w:sz w:val="24"/>
          <w:szCs w:val="24"/>
          <w:lang w:eastAsia="en-GB"/>
        </w:rPr>
      </w:pPr>
      <w:r>
        <w:t>5.7.5.5</w:t>
      </w:r>
      <w:r>
        <w:rPr>
          <w:rFonts w:asciiTheme="minorHAnsi" w:hAnsiTheme="minorHAnsi" w:cs="Arial"/>
          <w:kern w:val="2"/>
          <w:sz w:val="24"/>
          <w:szCs w:val="24"/>
          <w:lang w:eastAsia="en-GB"/>
        </w:rPr>
        <w:tab/>
      </w:r>
      <w:r>
        <w:t>Entropy Coding</w:t>
      </w:r>
      <w:r>
        <w:tab/>
      </w:r>
      <w:r>
        <w:fldChar w:fldCharType="begin"/>
      </w:r>
      <w:r>
        <w:instrText xml:space="preserve"> PAGEREF _Toc157680939 \h </w:instrText>
      </w:r>
      <w:r>
        <w:fldChar w:fldCharType="separate"/>
      </w:r>
      <w:r>
        <w:t>398</w:t>
      </w:r>
      <w:r>
        <w:fldChar w:fldCharType="end"/>
      </w:r>
    </w:p>
    <w:p w14:paraId="654AB077" w14:textId="77777777" w:rsidR="008E311A" w:rsidRDefault="008E311A" w:rsidP="008E311A">
      <w:pPr>
        <w:pStyle w:val="TOC3"/>
        <w:rPr>
          <w:rFonts w:asciiTheme="minorHAnsi" w:hAnsiTheme="minorHAnsi" w:cs="Arial"/>
          <w:kern w:val="2"/>
          <w:sz w:val="24"/>
          <w:szCs w:val="24"/>
          <w:lang w:eastAsia="en-GB"/>
        </w:rPr>
      </w:pPr>
      <w:r w:rsidRPr="00550BBF">
        <w:t>5.7.6</w:t>
      </w:r>
      <w:r>
        <w:rPr>
          <w:rFonts w:asciiTheme="minorHAnsi" w:hAnsiTheme="minorHAnsi" w:cs="Arial"/>
          <w:kern w:val="2"/>
          <w:sz w:val="24"/>
          <w:szCs w:val="24"/>
          <w:lang w:eastAsia="en-GB"/>
        </w:rPr>
        <w:tab/>
      </w:r>
      <w:r w:rsidRPr="00550BBF">
        <w:t>Discrete MC coding mode</w:t>
      </w:r>
      <w:r>
        <w:tab/>
      </w:r>
      <w:r>
        <w:fldChar w:fldCharType="begin"/>
      </w:r>
      <w:r>
        <w:instrText xml:space="preserve"> PAGEREF _Toc157680940 \h </w:instrText>
      </w:r>
      <w:r>
        <w:fldChar w:fldCharType="separate"/>
      </w:r>
      <w:r>
        <w:t>399</w:t>
      </w:r>
      <w:r>
        <w:fldChar w:fldCharType="end"/>
      </w:r>
    </w:p>
    <w:p w14:paraId="7D60C3DB" w14:textId="77777777" w:rsidR="008E311A" w:rsidRDefault="008E311A" w:rsidP="008E311A">
      <w:pPr>
        <w:pStyle w:val="TOC3"/>
        <w:rPr>
          <w:rFonts w:asciiTheme="minorHAnsi" w:hAnsiTheme="minorHAnsi" w:cs="Arial"/>
          <w:kern w:val="2"/>
          <w:sz w:val="24"/>
          <w:szCs w:val="24"/>
          <w:lang w:eastAsia="en-GB"/>
        </w:rPr>
      </w:pPr>
      <w:r w:rsidRPr="00550BBF">
        <w:t>5.7.7</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_Toc157680941 \h </w:instrText>
      </w:r>
      <w:r>
        <w:fldChar w:fldCharType="separate"/>
      </w:r>
      <w:r>
        <w:t>399</w:t>
      </w:r>
      <w:r>
        <w:fldChar w:fldCharType="end"/>
      </w:r>
    </w:p>
    <w:p w14:paraId="0446A7B7" w14:textId="77777777" w:rsidR="008E311A" w:rsidRDefault="008E311A" w:rsidP="008E311A">
      <w:pPr>
        <w:pStyle w:val="TOC2"/>
        <w:rPr>
          <w:rFonts w:asciiTheme="minorHAnsi" w:hAnsiTheme="minorHAnsi" w:cs="Arial"/>
          <w:kern w:val="2"/>
          <w:sz w:val="24"/>
          <w:szCs w:val="24"/>
          <w:lang w:eastAsia="en-GB"/>
        </w:rPr>
      </w:pPr>
      <w:r>
        <w:t>5.8</w:t>
      </w:r>
      <w:r>
        <w:rPr>
          <w:rFonts w:asciiTheme="minorHAnsi" w:hAnsiTheme="minorHAnsi" w:cs="Arial"/>
          <w:kern w:val="2"/>
          <w:sz w:val="24"/>
          <w:szCs w:val="24"/>
          <w:lang w:eastAsia="en-GB"/>
        </w:rPr>
        <w:tab/>
      </w:r>
      <w:r>
        <w:t>Combined Object-based audio and SBA (OSBA) operation</w:t>
      </w:r>
      <w:r>
        <w:tab/>
      </w:r>
      <w:r>
        <w:fldChar w:fldCharType="begin"/>
      </w:r>
      <w:r>
        <w:instrText xml:space="preserve"> PAGEREF _Toc157680942 \h </w:instrText>
      </w:r>
      <w:r>
        <w:fldChar w:fldCharType="separate"/>
      </w:r>
      <w:r>
        <w:t>399</w:t>
      </w:r>
      <w:r>
        <w:fldChar w:fldCharType="end"/>
      </w:r>
    </w:p>
    <w:p w14:paraId="259CD466" w14:textId="77777777" w:rsidR="008E311A" w:rsidRDefault="008E311A" w:rsidP="008E311A">
      <w:pPr>
        <w:pStyle w:val="TOC3"/>
        <w:rPr>
          <w:rFonts w:asciiTheme="minorHAnsi" w:hAnsiTheme="minorHAnsi" w:cs="Arial"/>
          <w:kern w:val="2"/>
          <w:sz w:val="24"/>
          <w:szCs w:val="24"/>
          <w:lang w:eastAsia="en-GB"/>
        </w:rPr>
      </w:pPr>
      <w:r w:rsidRPr="00550BBF">
        <w:t>5.8.1</w:t>
      </w:r>
      <w:r>
        <w:rPr>
          <w:rFonts w:asciiTheme="minorHAnsi" w:hAnsiTheme="minorHAnsi" w:cs="Arial"/>
          <w:kern w:val="2"/>
          <w:sz w:val="24"/>
          <w:szCs w:val="24"/>
          <w:lang w:eastAsia="en-GB"/>
        </w:rPr>
        <w:tab/>
      </w:r>
      <w:r w:rsidRPr="00550BBF">
        <w:t>OSBA format overview</w:t>
      </w:r>
      <w:r>
        <w:tab/>
      </w:r>
      <w:r>
        <w:fldChar w:fldCharType="begin"/>
      </w:r>
      <w:r>
        <w:instrText xml:space="preserve"> PAGEREF _Toc157680943 \h </w:instrText>
      </w:r>
      <w:r>
        <w:fldChar w:fldCharType="separate"/>
      </w:r>
      <w:r>
        <w:t>399</w:t>
      </w:r>
      <w:r>
        <w:fldChar w:fldCharType="end"/>
      </w:r>
    </w:p>
    <w:p w14:paraId="0C8D1A62" w14:textId="77777777" w:rsidR="008E311A" w:rsidRDefault="008E311A" w:rsidP="008E311A">
      <w:pPr>
        <w:pStyle w:val="TOC3"/>
        <w:rPr>
          <w:rFonts w:asciiTheme="minorHAnsi" w:hAnsiTheme="minorHAnsi" w:cs="Arial"/>
          <w:kern w:val="2"/>
          <w:sz w:val="24"/>
          <w:szCs w:val="24"/>
          <w:lang w:eastAsia="en-GB"/>
        </w:rPr>
      </w:pPr>
      <w:r w:rsidRPr="00550BBF">
        <w:t>5.8.2</w:t>
      </w:r>
      <w:r>
        <w:rPr>
          <w:rFonts w:asciiTheme="minorHAnsi" w:hAnsiTheme="minorHAnsi" w:cs="Arial"/>
          <w:kern w:val="2"/>
          <w:sz w:val="24"/>
          <w:szCs w:val="24"/>
          <w:lang w:eastAsia="en-GB"/>
        </w:rPr>
        <w:tab/>
      </w:r>
      <w:r w:rsidRPr="00550BBF">
        <w:t>Low-bitrate pre-rendering OSBA coding mode</w:t>
      </w:r>
      <w:r>
        <w:tab/>
      </w:r>
      <w:r>
        <w:fldChar w:fldCharType="begin"/>
      </w:r>
      <w:r>
        <w:instrText xml:space="preserve"> PAGEREF _Toc157680944 \h </w:instrText>
      </w:r>
      <w:r>
        <w:fldChar w:fldCharType="separate"/>
      </w:r>
      <w:r>
        <w:t>399</w:t>
      </w:r>
      <w:r>
        <w:fldChar w:fldCharType="end"/>
      </w:r>
    </w:p>
    <w:p w14:paraId="1C39E677" w14:textId="77777777" w:rsidR="008E311A" w:rsidRDefault="008E311A" w:rsidP="008E311A">
      <w:pPr>
        <w:pStyle w:val="TOC3"/>
        <w:rPr>
          <w:rFonts w:asciiTheme="minorHAnsi" w:hAnsiTheme="minorHAnsi" w:cs="Arial"/>
          <w:kern w:val="2"/>
          <w:sz w:val="24"/>
          <w:szCs w:val="24"/>
          <w:lang w:eastAsia="en-GB"/>
        </w:rPr>
      </w:pPr>
      <w:r w:rsidRPr="00550BBF">
        <w:t>5.8.3</w:t>
      </w:r>
      <w:r>
        <w:rPr>
          <w:rFonts w:asciiTheme="minorHAnsi" w:hAnsiTheme="minorHAnsi" w:cs="Arial"/>
          <w:kern w:val="2"/>
          <w:sz w:val="24"/>
          <w:szCs w:val="24"/>
          <w:lang w:eastAsia="en-GB"/>
        </w:rPr>
        <w:tab/>
      </w:r>
      <w:r w:rsidRPr="00550BBF">
        <w:t>High-bitrate discrete OSBA coding mode</w:t>
      </w:r>
      <w:r>
        <w:tab/>
      </w:r>
      <w:r>
        <w:fldChar w:fldCharType="begin"/>
      </w:r>
      <w:r>
        <w:instrText xml:space="preserve"> PAGEREF _Toc157680945 \h </w:instrText>
      </w:r>
      <w:r>
        <w:fldChar w:fldCharType="separate"/>
      </w:r>
      <w:r>
        <w:t>400</w:t>
      </w:r>
      <w:r>
        <w:fldChar w:fldCharType="end"/>
      </w:r>
    </w:p>
    <w:p w14:paraId="744B13EE" w14:textId="77777777" w:rsidR="008E311A" w:rsidRDefault="008E311A" w:rsidP="008E311A">
      <w:pPr>
        <w:pStyle w:val="TOC3"/>
        <w:rPr>
          <w:rFonts w:asciiTheme="minorHAnsi" w:hAnsiTheme="minorHAnsi" w:cs="Arial"/>
          <w:kern w:val="2"/>
          <w:sz w:val="24"/>
          <w:szCs w:val="24"/>
          <w:lang w:eastAsia="en-GB"/>
        </w:rPr>
      </w:pPr>
      <w:r w:rsidRPr="00550BBF">
        <w:t>5.8.4</w:t>
      </w:r>
      <w:r>
        <w:rPr>
          <w:rFonts w:asciiTheme="minorHAnsi" w:hAnsiTheme="minorHAnsi" w:cs="Arial"/>
          <w:kern w:val="2"/>
          <w:sz w:val="24"/>
          <w:szCs w:val="24"/>
          <w:lang w:eastAsia="en-GB"/>
        </w:rPr>
        <w:tab/>
      </w:r>
      <w:r w:rsidRPr="00550BBF">
        <w:t>OSBA bitrate switching</w:t>
      </w:r>
      <w:r>
        <w:tab/>
      </w:r>
      <w:r>
        <w:fldChar w:fldCharType="begin"/>
      </w:r>
      <w:r>
        <w:instrText xml:space="preserve"> PAGEREF _Toc157680946 \h </w:instrText>
      </w:r>
      <w:r>
        <w:fldChar w:fldCharType="separate"/>
      </w:r>
      <w:r>
        <w:t>400</w:t>
      </w:r>
      <w:r>
        <w:fldChar w:fldCharType="end"/>
      </w:r>
    </w:p>
    <w:p w14:paraId="7F489435" w14:textId="77777777" w:rsidR="008E311A" w:rsidRDefault="008E311A" w:rsidP="008E311A">
      <w:pPr>
        <w:pStyle w:val="TOC2"/>
        <w:rPr>
          <w:rFonts w:asciiTheme="minorHAnsi" w:hAnsiTheme="minorHAnsi" w:cs="Arial"/>
          <w:kern w:val="2"/>
          <w:sz w:val="24"/>
          <w:szCs w:val="24"/>
          <w:lang w:eastAsia="en-GB"/>
        </w:rPr>
      </w:pPr>
      <w:r>
        <w:t>5.9</w:t>
      </w:r>
      <w:r>
        <w:rPr>
          <w:rFonts w:asciiTheme="minorHAnsi" w:hAnsiTheme="minorHAnsi" w:cs="Arial"/>
          <w:kern w:val="2"/>
          <w:sz w:val="24"/>
          <w:szCs w:val="24"/>
          <w:lang w:eastAsia="en-GB"/>
        </w:rPr>
        <w:tab/>
      </w:r>
      <w:r>
        <w:t>Combined Object-based audio and MASA (OMASA) operation</w:t>
      </w:r>
      <w:r>
        <w:tab/>
      </w:r>
      <w:r>
        <w:fldChar w:fldCharType="begin"/>
      </w:r>
      <w:r>
        <w:instrText xml:space="preserve"> PAGEREF _Toc157680947 \h </w:instrText>
      </w:r>
      <w:r>
        <w:fldChar w:fldCharType="separate"/>
      </w:r>
      <w:r>
        <w:t>401</w:t>
      </w:r>
      <w:r>
        <w:fldChar w:fldCharType="end"/>
      </w:r>
    </w:p>
    <w:p w14:paraId="1E6AB41C" w14:textId="77777777" w:rsidR="008E311A" w:rsidRDefault="008E311A" w:rsidP="008E311A">
      <w:pPr>
        <w:pStyle w:val="TOC3"/>
        <w:rPr>
          <w:rFonts w:asciiTheme="minorHAnsi" w:hAnsiTheme="minorHAnsi" w:cs="Arial"/>
          <w:kern w:val="2"/>
          <w:sz w:val="24"/>
          <w:szCs w:val="24"/>
          <w:lang w:eastAsia="en-GB"/>
        </w:rPr>
      </w:pPr>
      <w:r w:rsidRPr="00550BBF">
        <w:t>5.9.1</w:t>
      </w:r>
      <w:r>
        <w:rPr>
          <w:rFonts w:asciiTheme="minorHAnsi" w:hAnsiTheme="minorHAnsi" w:cs="Arial"/>
          <w:kern w:val="2"/>
          <w:sz w:val="24"/>
          <w:szCs w:val="24"/>
          <w:lang w:eastAsia="en-GB"/>
        </w:rPr>
        <w:tab/>
      </w:r>
      <w:r w:rsidRPr="00550BBF">
        <w:t>OMASA format overview</w:t>
      </w:r>
      <w:r>
        <w:tab/>
      </w:r>
      <w:r>
        <w:fldChar w:fldCharType="begin"/>
      </w:r>
      <w:r>
        <w:instrText xml:space="preserve"> PAGEREF _Toc157680948 \h </w:instrText>
      </w:r>
      <w:r>
        <w:fldChar w:fldCharType="separate"/>
      </w:r>
      <w:r>
        <w:t>401</w:t>
      </w:r>
      <w:r>
        <w:fldChar w:fldCharType="end"/>
      </w:r>
    </w:p>
    <w:p w14:paraId="7E8C5D93" w14:textId="77777777" w:rsidR="008E311A" w:rsidRDefault="008E311A" w:rsidP="008E311A">
      <w:pPr>
        <w:pStyle w:val="TOC3"/>
        <w:rPr>
          <w:rFonts w:asciiTheme="minorHAnsi" w:hAnsiTheme="minorHAnsi" w:cs="Arial"/>
          <w:kern w:val="2"/>
          <w:sz w:val="24"/>
          <w:szCs w:val="24"/>
          <w:lang w:eastAsia="en-GB"/>
        </w:rPr>
      </w:pPr>
      <w:r>
        <w:t>5.9.2</w:t>
      </w:r>
      <w:r>
        <w:rPr>
          <w:rFonts w:asciiTheme="minorHAnsi" w:hAnsiTheme="minorHAnsi" w:cs="Arial"/>
          <w:kern w:val="2"/>
          <w:sz w:val="24"/>
          <w:szCs w:val="24"/>
          <w:lang w:eastAsia="en-GB"/>
        </w:rPr>
        <w:tab/>
      </w:r>
      <w:r>
        <w:t>OMASA format configurations</w:t>
      </w:r>
      <w:r>
        <w:tab/>
      </w:r>
      <w:r>
        <w:fldChar w:fldCharType="begin"/>
      </w:r>
      <w:r>
        <w:instrText xml:space="preserve"> PAGEREF _Toc157680949 \h </w:instrText>
      </w:r>
      <w:r>
        <w:fldChar w:fldCharType="separate"/>
      </w:r>
      <w:r>
        <w:t>401</w:t>
      </w:r>
      <w:r>
        <w:fldChar w:fldCharType="end"/>
      </w:r>
    </w:p>
    <w:p w14:paraId="69EED493" w14:textId="77777777" w:rsidR="008E311A" w:rsidRDefault="008E311A" w:rsidP="008E311A">
      <w:pPr>
        <w:pStyle w:val="TOC3"/>
        <w:rPr>
          <w:rFonts w:asciiTheme="minorHAnsi" w:hAnsiTheme="minorHAnsi" w:cs="Arial"/>
          <w:kern w:val="2"/>
          <w:sz w:val="24"/>
          <w:szCs w:val="24"/>
          <w:lang w:eastAsia="en-GB"/>
        </w:rPr>
      </w:pPr>
      <w:r>
        <w:t>5.9.3</w:t>
      </w:r>
      <w:r>
        <w:rPr>
          <w:rFonts w:asciiTheme="minorHAnsi" w:hAnsiTheme="minorHAnsi" w:cs="Arial"/>
          <w:kern w:val="2"/>
          <w:sz w:val="24"/>
          <w:szCs w:val="24"/>
          <w:lang w:eastAsia="en-GB"/>
        </w:rPr>
        <w:tab/>
      </w:r>
      <w:r>
        <w:t>OMASA pre-coding processing tools</w:t>
      </w:r>
      <w:r>
        <w:tab/>
      </w:r>
      <w:r>
        <w:fldChar w:fldCharType="begin"/>
      </w:r>
      <w:r>
        <w:instrText xml:space="preserve"> PAGEREF _Toc157680950 \h </w:instrText>
      </w:r>
      <w:r>
        <w:fldChar w:fldCharType="separate"/>
      </w:r>
      <w:r>
        <w:t>402</w:t>
      </w:r>
      <w:r>
        <w:fldChar w:fldCharType="end"/>
      </w:r>
    </w:p>
    <w:p w14:paraId="0A5DF521" w14:textId="77777777" w:rsidR="008E311A" w:rsidRDefault="008E311A" w:rsidP="008E311A">
      <w:pPr>
        <w:pStyle w:val="TOC4"/>
        <w:rPr>
          <w:rFonts w:asciiTheme="minorHAnsi" w:hAnsiTheme="minorHAnsi" w:cs="Arial"/>
          <w:kern w:val="2"/>
          <w:sz w:val="24"/>
          <w:szCs w:val="24"/>
          <w:lang w:eastAsia="en-GB"/>
        </w:rPr>
      </w:pPr>
      <w:r>
        <w:t>5.9.3.1</w:t>
      </w:r>
      <w:r>
        <w:rPr>
          <w:rFonts w:asciiTheme="minorHAnsi" w:hAnsiTheme="minorHAnsi" w:cs="Arial"/>
          <w:kern w:val="2"/>
          <w:sz w:val="24"/>
          <w:szCs w:val="24"/>
          <w:lang w:eastAsia="en-GB"/>
        </w:rPr>
        <w:tab/>
      </w:r>
      <w:r>
        <w:t>OMASA spatial audio parameter analysis</w:t>
      </w:r>
      <w:r>
        <w:tab/>
      </w:r>
      <w:r>
        <w:fldChar w:fldCharType="begin"/>
      </w:r>
      <w:r>
        <w:instrText xml:space="preserve"> PAGEREF _Toc157680951 \h </w:instrText>
      </w:r>
      <w:r>
        <w:fldChar w:fldCharType="separate"/>
      </w:r>
      <w:r>
        <w:t>402</w:t>
      </w:r>
      <w:r>
        <w:fldChar w:fldCharType="end"/>
      </w:r>
    </w:p>
    <w:p w14:paraId="5191B1C7" w14:textId="77777777" w:rsidR="008E311A" w:rsidRDefault="008E311A" w:rsidP="008E311A">
      <w:pPr>
        <w:pStyle w:val="TOC4"/>
        <w:rPr>
          <w:rFonts w:asciiTheme="minorHAnsi" w:hAnsiTheme="minorHAnsi" w:cs="Arial"/>
          <w:kern w:val="2"/>
          <w:sz w:val="24"/>
          <w:szCs w:val="24"/>
          <w:lang w:eastAsia="en-GB"/>
        </w:rPr>
      </w:pPr>
      <w:r>
        <w:t>5.9.3.2</w:t>
      </w:r>
      <w:r>
        <w:rPr>
          <w:rFonts w:asciiTheme="minorHAnsi" w:hAnsiTheme="minorHAnsi" w:cs="Arial"/>
          <w:kern w:val="2"/>
          <w:sz w:val="24"/>
          <w:szCs w:val="24"/>
          <w:lang w:eastAsia="en-GB"/>
        </w:rPr>
        <w:tab/>
      </w:r>
      <w:r>
        <w:t>OMASA MASA metadata combining</w:t>
      </w:r>
      <w:r>
        <w:tab/>
      </w:r>
      <w:r>
        <w:fldChar w:fldCharType="begin"/>
      </w:r>
      <w:r>
        <w:instrText xml:space="preserve"> PAGEREF _Toc157680952 \h </w:instrText>
      </w:r>
      <w:r>
        <w:fldChar w:fldCharType="separate"/>
      </w:r>
      <w:r>
        <w:t>403</w:t>
      </w:r>
      <w:r>
        <w:fldChar w:fldCharType="end"/>
      </w:r>
    </w:p>
    <w:p w14:paraId="5D5E015F" w14:textId="77777777" w:rsidR="008E311A" w:rsidRDefault="008E311A" w:rsidP="008E311A">
      <w:pPr>
        <w:pStyle w:val="TOC4"/>
        <w:rPr>
          <w:rFonts w:asciiTheme="minorHAnsi" w:hAnsiTheme="minorHAnsi" w:cs="Arial"/>
          <w:kern w:val="2"/>
          <w:sz w:val="24"/>
          <w:szCs w:val="24"/>
          <w:lang w:eastAsia="en-GB"/>
        </w:rPr>
      </w:pPr>
      <w:r>
        <w:t>5.9.3.3</w:t>
      </w:r>
      <w:r>
        <w:rPr>
          <w:rFonts w:asciiTheme="minorHAnsi" w:hAnsiTheme="minorHAnsi" w:cs="Arial"/>
          <w:kern w:val="2"/>
          <w:sz w:val="24"/>
          <w:szCs w:val="24"/>
          <w:lang w:eastAsia="en-GB"/>
        </w:rPr>
        <w:tab/>
      </w:r>
      <w:r>
        <w:t>OMASA audio signals downmix</w:t>
      </w:r>
      <w:r>
        <w:tab/>
      </w:r>
      <w:r>
        <w:fldChar w:fldCharType="begin"/>
      </w:r>
      <w:r>
        <w:instrText xml:space="preserve"> PAGEREF _Toc157680953 \h </w:instrText>
      </w:r>
      <w:r>
        <w:fldChar w:fldCharType="separate"/>
      </w:r>
      <w:r>
        <w:t>404</w:t>
      </w:r>
      <w:r>
        <w:fldChar w:fldCharType="end"/>
      </w:r>
    </w:p>
    <w:p w14:paraId="7A6790CB" w14:textId="77777777" w:rsidR="008E311A" w:rsidRDefault="008E311A" w:rsidP="008E311A">
      <w:pPr>
        <w:pStyle w:val="TOC4"/>
        <w:rPr>
          <w:rFonts w:asciiTheme="minorHAnsi" w:hAnsiTheme="minorHAnsi" w:cs="Arial"/>
          <w:kern w:val="2"/>
          <w:sz w:val="24"/>
          <w:szCs w:val="24"/>
          <w:lang w:eastAsia="en-GB"/>
        </w:rPr>
      </w:pPr>
      <w:r>
        <w:t>5.9.3.4</w:t>
      </w:r>
      <w:r>
        <w:rPr>
          <w:rFonts w:asciiTheme="minorHAnsi" w:hAnsiTheme="minorHAnsi" w:cs="Arial"/>
          <w:kern w:val="2"/>
          <w:sz w:val="24"/>
          <w:szCs w:val="24"/>
          <w:lang w:eastAsia="en-GB"/>
        </w:rPr>
        <w:tab/>
      </w:r>
      <w:r>
        <w:t>Determination of an object to be separated</w:t>
      </w:r>
      <w:r>
        <w:tab/>
      </w:r>
      <w:r>
        <w:fldChar w:fldCharType="begin"/>
      </w:r>
      <w:r>
        <w:instrText xml:space="preserve"> PAGEREF _Toc157680954 \h </w:instrText>
      </w:r>
      <w:r>
        <w:fldChar w:fldCharType="separate"/>
      </w:r>
      <w:r>
        <w:t>405</w:t>
      </w:r>
      <w:r>
        <w:fldChar w:fldCharType="end"/>
      </w:r>
    </w:p>
    <w:p w14:paraId="722AC28A" w14:textId="77777777" w:rsidR="008E311A" w:rsidRDefault="008E311A" w:rsidP="008E311A">
      <w:pPr>
        <w:pStyle w:val="TOC4"/>
        <w:rPr>
          <w:rFonts w:asciiTheme="minorHAnsi" w:hAnsiTheme="minorHAnsi" w:cs="Arial"/>
          <w:kern w:val="2"/>
          <w:sz w:val="24"/>
          <w:szCs w:val="24"/>
          <w:lang w:eastAsia="en-GB"/>
        </w:rPr>
      </w:pPr>
      <w:r>
        <w:t>5.9.3.5</w:t>
      </w:r>
      <w:r>
        <w:rPr>
          <w:rFonts w:asciiTheme="minorHAnsi" w:hAnsiTheme="minorHAnsi" w:cs="Arial"/>
          <w:kern w:val="2"/>
          <w:sz w:val="24"/>
          <w:szCs w:val="24"/>
          <w:lang w:eastAsia="en-GB"/>
        </w:rPr>
        <w:tab/>
      </w:r>
      <w:r>
        <w:t>Separation of an object from other objects</w:t>
      </w:r>
      <w:r>
        <w:tab/>
      </w:r>
      <w:r>
        <w:fldChar w:fldCharType="begin"/>
      </w:r>
      <w:r>
        <w:instrText xml:space="preserve"> PAGEREF _Toc157680955 \h </w:instrText>
      </w:r>
      <w:r>
        <w:fldChar w:fldCharType="separate"/>
      </w:r>
      <w:r>
        <w:t>406</w:t>
      </w:r>
      <w:r>
        <w:fldChar w:fldCharType="end"/>
      </w:r>
    </w:p>
    <w:p w14:paraId="6D761FA4" w14:textId="77777777" w:rsidR="008E311A" w:rsidRDefault="008E311A" w:rsidP="008E311A">
      <w:pPr>
        <w:pStyle w:val="TOC3"/>
        <w:rPr>
          <w:rFonts w:asciiTheme="minorHAnsi" w:hAnsiTheme="minorHAnsi" w:cs="Arial"/>
          <w:kern w:val="2"/>
          <w:sz w:val="24"/>
          <w:szCs w:val="24"/>
          <w:lang w:eastAsia="en-GB"/>
        </w:rPr>
      </w:pPr>
      <w:r w:rsidRPr="00550BBF">
        <w:t>5.9.4</w:t>
      </w:r>
      <w:r>
        <w:rPr>
          <w:rFonts w:asciiTheme="minorHAnsi" w:hAnsiTheme="minorHAnsi" w:cs="Arial"/>
          <w:kern w:val="2"/>
          <w:sz w:val="24"/>
          <w:szCs w:val="24"/>
          <w:lang w:eastAsia="en-GB"/>
        </w:rPr>
        <w:tab/>
      </w:r>
      <w:r w:rsidRPr="00550BBF">
        <w:t>Low-bitrate pre-rendering (Rend OMASA) coding mode</w:t>
      </w:r>
      <w:r>
        <w:tab/>
      </w:r>
      <w:r>
        <w:fldChar w:fldCharType="begin"/>
      </w:r>
      <w:r>
        <w:instrText xml:space="preserve"> PAGEREF _Toc157680956 \h </w:instrText>
      </w:r>
      <w:r>
        <w:fldChar w:fldCharType="separate"/>
      </w:r>
      <w:r>
        <w:t>407</w:t>
      </w:r>
      <w:r>
        <w:fldChar w:fldCharType="end"/>
      </w:r>
    </w:p>
    <w:p w14:paraId="67A8CBFD" w14:textId="77777777" w:rsidR="008E311A" w:rsidRDefault="008E311A" w:rsidP="008E311A">
      <w:pPr>
        <w:pStyle w:val="TOC4"/>
        <w:rPr>
          <w:rFonts w:asciiTheme="minorHAnsi" w:hAnsiTheme="minorHAnsi" w:cs="Arial"/>
          <w:kern w:val="2"/>
          <w:sz w:val="24"/>
          <w:szCs w:val="24"/>
          <w:lang w:eastAsia="en-GB"/>
        </w:rPr>
      </w:pPr>
      <w:r>
        <w:t>5.9.4.1</w:t>
      </w:r>
      <w:r>
        <w:rPr>
          <w:rFonts w:asciiTheme="minorHAnsi" w:hAnsiTheme="minorHAnsi" w:cs="Arial"/>
          <w:kern w:val="2"/>
          <w:sz w:val="24"/>
          <w:szCs w:val="24"/>
          <w:lang w:eastAsia="en-GB"/>
        </w:rPr>
        <w:tab/>
      </w:r>
      <w:r>
        <w:t>Overview</w:t>
      </w:r>
      <w:r>
        <w:tab/>
      </w:r>
      <w:r>
        <w:fldChar w:fldCharType="begin"/>
      </w:r>
      <w:r>
        <w:instrText xml:space="preserve"> PAGEREF _Toc157680957 \h </w:instrText>
      </w:r>
      <w:r>
        <w:fldChar w:fldCharType="separate"/>
      </w:r>
      <w:r>
        <w:t>407</w:t>
      </w:r>
      <w:r>
        <w:fldChar w:fldCharType="end"/>
      </w:r>
    </w:p>
    <w:p w14:paraId="51A69B06" w14:textId="77777777" w:rsidR="008E311A" w:rsidRDefault="008E311A" w:rsidP="008E311A">
      <w:pPr>
        <w:pStyle w:val="TOC4"/>
        <w:rPr>
          <w:rFonts w:asciiTheme="minorHAnsi" w:hAnsiTheme="minorHAnsi" w:cs="Arial"/>
          <w:kern w:val="2"/>
          <w:sz w:val="24"/>
          <w:szCs w:val="24"/>
          <w:lang w:eastAsia="en-GB"/>
        </w:rPr>
      </w:pPr>
      <w:r>
        <w:t>5.9.4.2</w:t>
      </w:r>
      <w:r>
        <w:rPr>
          <w:rFonts w:asciiTheme="minorHAnsi" w:hAnsiTheme="minorHAnsi" w:cs="Arial"/>
          <w:kern w:val="2"/>
          <w:sz w:val="24"/>
          <w:szCs w:val="24"/>
          <w:lang w:eastAsia="en-GB"/>
        </w:rPr>
        <w:tab/>
      </w:r>
      <w:r>
        <w:t>Low-bitrate pre-rendering coding method</w:t>
      </w:r>
      <w:r>
        <w:tab/>
      </w:r>
      <w:r>
        <w:fldChar w:fldCharType="begin"/>
      </w:r>
      <w:r>
        <w:instrText xml:space="preserve"> PAGEREF _Toc157680958 \h </w:instrText>
      </w:r>
      <w:r>
        <w:fldChar w:fldCharType="separate"/>
      </w:r>
      <w:r>
        <w:t>407</w:t>
      </w:r>
      <w:r>
        <w:fldChar w:fldCharType="end"/>
      </w:r>
    </w:p>
    <w:p w14:paraId="7F962784" w14:textId="77777777" w:rsidR="008E311A" w:rsidRDefault="008E311A" w:rsidP="008E311A">
      <w:pPr>
        <w:pStyle w:val="TOC3"/>
        <w:rPr>
          <w:rFonts w:asciiTheme="minorHAnsi" w:hAnsiTheme="minorHAnsi" w:cs="Arial"/>
          <w:kern w:val="2"/>
          <w:sz w:val="24"/>
          <w:szCs w:val="24"/>
          <w:lang w:eastAsia="en-GB"/>
        </w:rPr>
      </w:pPr>
      <w:r>
        <w:t>5.9.5</w:t>
      </w:r>
      <w:r>
        <w:rPr>
          <w:rFonts w:asciiTheme="minorHAnsi" w:hAnsiTheme="minorHAnsi" w:cs="Arial"/>
          <w:kern w:val="2"/>
          <w:sz w:val="24"/>
          <w:szCs w:val="24"/>
          <w:lang w:eastAsia="en-GB"/>
        </w:rPr>
        <w:tab/>
      </w:r>
      <w:r>
        <w:t>One object with MASA representation (One MASA) coding mode</w:t>
      </w:r>
      <w:r>
        <w:tab/>
      </w:r>
      <w:r>
        <w:fldChar w:fldCharType="begin"/>
      </w:r>
      <w:r>
        <w:instrText xml:space="preserve"> PAGEREF _Toc157680959 \h </w:instrText>
      </w:r>
      <w:r>
        <w:fldChar w:fldCharType="separate"/>
      </w:r>
      <w:r>
        <w:t>407</w:t>
      </w:r>
      <w:r>
        <w:fldChar w:fldCharType="end"/>
      </w:r>
    </w:p>
    <w:p w14:paraId="3E76FA33" w14:textId="77777777" w:rsidR="008E311A" w:rsidRDefault="008E311A" w:rsidP="008E311A">
      <w:pPr>
        <w:pStyle w:val="TOC4"/>
        <w:rPr>
          <w:rFonts w:asciiTheme="minorHAnsi" w:hAnsiTheme="minorHAnsi" w:cs="Arial"/>
          <w:kern w:val="2"/>
          <w:sz w:val="24"/>
          <w:szCs w:val="24"/>
          <w:lang w:eastAsia="en-GB"/>
        </w:rPr>
      </w:pPr>
      <w:r>
        <w:t>5.9.5.1</w:t>
      </w:r>
      <w:r>
        <w:rPr>
          <w:rFonts w:asciiTheme="minorHAnsi" w:hAnsiTheme="minorHAnsi" w:cs="Arial"/>
          <w:kern w:val="2"/>
          <w:sz w:val="24"/>
          <w:szCs w:val="24"/>
          <w:lang w:eastAsia="en-GB"/>
        </w:rPr>
        <w:tab/>
      </w:r>
      <w:r>
        <w:t>Overview</w:t>
      </w:r>
      <w:r>
        <w:tab/>
      </w:r>
      <w:r>
        <w:fldChar w:fldCharType="begin"/>
      </w:r>
      <w:r>
        <w:instrText xml:space="preserve"> PAGEREF _Toc157680960 \h </w:instrText>
      </w:r>
      <w:r>
        <w:fldChar w:fldCharType="separate"/>
      </w:r>
      <w:r>
        <w:t>407</w:t>
      </w:r>
      <w:r>
        <w:fldChar w:fldCharType="end"/>
      </w:r>
    </w:p>
    <w:p w14:paraId="75694B1E" w14:textId="77777777" w:rsidR="008E311A" w:rsidRDefault="008E311A" w:rsidP="008E311A">
      <w:pPr>
        <w:pStyle w:val="TOC4"/>
        <w:rPr>
          <w:rFonts w:asciiTheme="minorHAnsi" w:hAnsiTheme="minorHAnsi" w:cs="Arial"/>
          <w:kern w:val="2"/>
          <w:sz w:val="24"/>
          <w:szCs w:val="24"/>
          <w:lang w:eastAsia="en-GB"/>
        </w:rPr>
      </w:pPr>
      <w:r>
        <w:t>5.9.5.2</w:t>
      </w:r>
      <w:r>
        <w:rPr>
          <w:rFonts w:asciiTheme="minorHAnsi" w:hAnsiTheme="minorHAnsi" w:cs="Arial"/>
          <w:kern w:val="2"/>
          <w:sz w:val="24"/>
          <w:szCs w:val="24"/>
          <w:lang w:eastAsia="en-GB"/>
        </w:rPr>
        <w:tab/>
      </w:r>
      <w:r>
        <w:t>One object with MASA representation coding method</w:t>
      </w:r>
      <w:r>
        <w:tab/>
      </w:r>
      <w:r>
        <w:fldChar w:fldCharType="begin"/>
      </w:r>
      <w:r>
        <w:instrText xml:space="preserve"> PAGEREF _Toc157680961 \h </w:instrText>
      </w:r>
      <w:r>
        <w:fldChar w:fldCharType="separate"/>
      </w:r>
      <w:r>
        <w:t>408</w:t>
      </w:r>
      <w:r>
        <w:fldChar w:fldCharType="end"/>
      </w:r>
    </w:p>
    <w:p w14:paraId="6373C0DF" w14:textId="77777777" w:rsidR="008E311A" w:rsidRDefault="008E311A" w:rsidP="008E311A">
      <w:pPr>
        <w:pStyle w:val="TOC3"/>
        <w:rPr>
          <w:rFonts w:asciiTheme="minorHAnsi" w:hAnsiTheme="minorHAnsi" w:cs="Arial"/>
          <w:kern w:val="2"/>
          <w:sz w:val="24"/>
          <w:szCs w:val="24"/>
          <w:lang w:eastAsia="en-GB"/>
        </w:rPr>
      </w:pPr>
      <w:r w:rsidRPr="00550BBF">
        <w:t>5.9.6</w:t>
      </w:r>
      <w:r>
        <w:rPr>
          <w:rFonts w:asciiTheme="minorHAnsi" w:hAnsiTheme="minorHAnsi" w:cs="Arial"/>
          <w:kern w:val="2"/>
          <w:sz w:val="24"/>
          <w:szCs w:val="24"/>
          <w:lang w:eastAsia="en-GB"/>
        </w:rPr>
        <w:tab/>
      </w:r>
      <w:r w:rsidRPr="00550BBF">
        <w:t>Parametric one object (Param OMASA) coding mode</w:t>
      </w:r>
      <w:r>
        <w:tab/>
      </w:r>
      <w:r>
        <w:fldChar w:fldCharType="begin"/>
      </w:r>
      <w:r>
        <w:instrText xml:space="preserve"> PAGEREF _Toc157680962 \h </w:instrText>
      </w:r>
      <w:r>
        <w:fldChar w:fldCharType="separate"/>
      </w:r>
      <w:r>
        <w:t>408</w:t>
      </w:r>
      <w:r>
        <w:fldChar w:fldCharType="end"/>
      </w:r>
    </w:p>
    <w:p w14:paraId="6ABB1854" w14:textId="77777777" w:rsidR="008E311A" w:rsidRDefault="008E311A" w:rsidP="008E311A">
      <w:pPr>
        <w:pStyle w:val="TOC4"/>
        <w:rPr>
          <w:rFonts w:asciiTheme="minorHAnsi" w:hAnsiTheme="minorHAnsi" w:cs="Arial"/>
          <w:kern w:val="2"/>
          <w:sz w:val="24"/>
          <w:szCs w:val="24"/>
          <w:lang w:eastAsia="en-GB"/>
        </w:rPr>
      </w:pPr>
      <w:r>
        <w:t>5.9.6.1</w:t>
      </w:r>
      <w:r>
        <w:rPr>
          <w:rFonts w:asciiTheme="minorHAnsi" w:hAnsiTheme="minorHAnsi" w:cs="Arial"/>
          <w:kern w:val="2"/>
          <w:sz w:val="24"/>
          <w:szCs w:val="24"/>
          <w:lang w:eastAsia="en-GB"/>
        </w:rPr>
        <w:tab/>
      </w:r>
      <w:r>
        <w:t>Overview</w:t>
      </w:r>
      <w:r>
        <w:tab/>
      </w:r>
      <w:r>
        <w:fldChar w:fldCharType="begin"/>
      </w:r>
      <w:r>
        <w:instrText xml:space="preserve"> PAGEREF _Toc157680963 \h </w:instrText>
      </w:r>
      <w:r>
        <w:fldChar w:fldCharType="separate"/>
      </w:r>
      <w:r>
        <w:t>408</w:t>
      </w:r>
      <w:r>
        <w:fldChar w:fldCharType="end"/>
      </w:r>
    </w:p>
    <w:p w14:paraId="26A14F3F" w14:textId="77777777" w:rsidR="008E311A" w:rsidRDefault="008E311A" w:rsidP="008E311A">
      <w:pPr>
        <w:pStyle w:val="TOC4"/>
        <w:rPr>
          <w:rFonts w:asciiTheme="minorHAnsi" w:hAnsiTheme="minorHAnsi" w:cs="Arial"/>
          <w:kern w:val="2"/>
          <w:sz w:val="24"/>
          <w:szCs w:val="24"/>
          <w:lang w:eastAsia="en-GB"/>
        </w:rPr>
      </w:pPr>
      <w:r>
        <w:t>5.9.6.2</w:t>
      </w:r>
      <w:r>
        <w:rPr>
          <w:rFonts w:asciiTheme="minorHAnsi" w:hAnsiTheme="minorHAnsi" w:cs="Arial"/>
          <w:kern w:val="2"/>
          <w:sz w:val="24"/>
          <w:szCs w:val="24"/>
          <w:lang w:eastAsia="en-GB"/>
        </w:rPr>
        <w:tab/>
      </w:r>
      <w:r>
        <w:t>Determination of OMASA parametric information</w:t>
      </w:r>
      <w:r>
        <w:tab/>
      </w:r>
      <w:r>
        <w:fldChar w:fldCharType="begin"/>
      </w:r>
      <w:r>
        <w:instrText xml:space="preserve"> PAGEREF _Toc157680964 \h </w:instrText>
      </w:r>
      <w:r>
        <w:fldChar w:fldCharType="separate"/>
      </w:r>
      <w:r>
        <w:t>408</w:t>
      </w:r>
      <w:r>
        <w:fldChar w:fldCharType="end"/>
      </w:r>
    </w:p>
    <w:p w14:paraId="1569D99D" w14:textId="77777777" w:rsidR="008E311A" w:rsidRDefault="008E311A" w:rsidP="008E311A">
      <w:pPr>
        <w:pStyle w:val="TOC4"/>
        <w:rPr>
          <w:rFonts w:asciiTheme="minorHAnsi" w:hAnsiTheme="minorHAnsi" w:cs="Arial"/>
          <w:kern w:val="2"/>
          <w:sz w:val="24"/>
          <w:szCs w:val="24"/>
          <w:lang w:eastAsia="en-GB"/>
        </w:rPr>
      </w:pPr>
      <w:r>
        <w:t>5.9.6.3</w:t>
      </w:r>
      <w:r>
        <w:rPr>
          <w:rFonts w:asciiTheme="minorHAnsi" w:hAnsiTheme="minorHAnsi" w:cs="Arial"/>
          <w:kern w:val="2"/>
          <w:sz w:val="24"/>
          <w:szCs w:val="24"/>
          <w:lang w:eastAsia="en-GB"/>
        </w:rPr>
        <w:tab/>
      </w:r>
      <w:r>
        <w:t>One object with parametric representation coding method</w:t>
      </w:r>
      <w:r>
        <w:tab/>
      </w:r>
      <w:r>
        <w:fldChar w:fldCharType="begin"/>
      </w:r>
      <w:r>
        <w:instrText xml:space="preserve"> PAGEREF _Toc157680965 \h </w:instrText>
      </w:r>
      <w:r>
        <w:fldChar w:fldCharType="separate"/>
      </w:r>
      <w:r>
        <w:t>409</w:t>
      </w:r>
      <w:r>
        <w:fldChar w:fldCharType="end"/>
      </w:r>
    </w:p>
    <w:p w14:paraId="18CE1894" w14:textId="77777777" w:rsidR="008E311A" w:rsidRDefault="008E311A" w:rsidP="008E311A">
      <w:pPr>
        <w:pStyle w:val="TOC5"/>
        <w:rPr>
          <w:rFonts w:asciiTheme="minorHAnsi" w:hAnsiTheme="minorHAnsi" w:cs="Arial"/>
          <w:kern w:val="2"/>
          <w:sz w:val="24"/>
          <w:szCs w:val="24"/>
          <w:lang w:eastAsia="en-GB"/>
        </w:rPr>
      </w:pPr>
      <w:r>
        <w:t>5.9.6.3.1</w:t>
      </w:r>
      <w:r>
        <w:rPr>
          <w:rFonts w:asciiTheme="minorHAnsi" w:hAnsiTheme="minorHAnsi" w:cs="Arial"/>
          <w:kern w:val="2"/>
          <w:sz w:val="24"/>
          <w:szCs w:val="24"/>
          <w:lang w:eastAsia="en-GB"/>
        </w:rPr>
        <w:tab/>
      </w:r>
      <w:r>
        <w:t>Coding method overview</w:t>
      </w:r>
      <w:r>
        <w:tab/>
      </w:r>
      <w:r>
        <w:fldChar w:fldCharType="begin"/>
      </w:r>
      <w:r>
        <w:instrText xml:space="preserve"> PAGEREF _Toc157680966 \h </w:instrText>
      </w:r>
      <w:r>
        <w:fldChar w:fldCharType="separate"/>
      </w:r>
      <w:r>
        <w:t>409</w:t>
      </w:r>
      <w:r>
        <w:fldChar w:fldCharType="end"/>
      </w:r>
    </w:p>
    <w:p w14:paraId="3591B69D" w14:textId="77777777" w:rsidR="008E311A" w:rsidRDefault="008E311A" w:rsidP="008E311A">
      <w:pPr>
        <w:pStyle w:val="TOC5"/>
        <w:rPr>
          <w:rFonts w:asciiTheme="minorHAnsi" w:hAnsiTheme="minorHAnsi" w:cs="Arial"/>
          <w:kern w:val="2"/>
          <w:sz w:val="24"/>
          <w:szCs w:val="24"/>
          <w:lang w:eastAsia="en-GB"/>
        </w:rPr>
      </w:pPr>
      <w:r>
        <w:t>5.9.6.3.2</w:t>
      </w:r>
      <w:r>
        <w:rPr>
          <w:rFonts w:asciiTheme="minorHAnsi" w:hAnsiTheme="minorHAnsi" w:cs="Arial"/>
          <w:kern w:val="2"/>
          <w:sz w:val="24"/>
          <w:szCs w:val="24"/>
          <w:lang w:eastAsia="en-GB"/>
        </w:rPr>
        <w:tab/>
      </w:r>
      <w:r>
        <w:t>Encoding of MASA-to-total energy ratios</w:t>
      </w:r>
      <w:r>
        <w:tab/>
      </w:r>
      <w:r>
        <w:fldChar w:fldCharType="begin"/>
      </w:r>
      <w:r>
        <w:instrText xml:space="preserve"> PAGEREF _Toc157680967 \h </w:instrText>
      </w:r>
      <w:r>
        <w:fldChar w:fldCharType="separate"/>
      </w:r>
      <w:r>
        <w:t>410</w:t>
      </w:r>
      <w:r>
        <w:fldChar w:fldCharType="end"/>
      </w:r>
    </w:p>
    <w:p w14:paraId="32177E80" w14:textId="77777777" w:rsidR="008E311A" w:rsidRDefault="008E311A" w:rsidP="008E311A">
      <w:pPr>
        <w:pStyle w:val="TOC5"/>
        <w:rPr>
          <w:rFonts w:asciiTheme="minorHAnsi" w:hAnsiTheme="minorHAnsi" w:cs="Arial"/>
          <w:kern w:val="2"/>
          <w:sz w:val="24"/>
          <w:szCs w:val="24"/>
          <w:lang w:eastAsia="en-GB"/>
        </w:rPr>
      </w:pPr>
      <w:r>
        <w:t>5.9.6.3.3</w:t>
      </w:r>
      <w:r>
        <w:rPr>
          <w:rFonts w:asciiTheme="minorHAnsi" w:hAnsiTheme="minorHAnsi" w:cs="Arial"/>
          <w:kern w:val="2"/>
          <w:sz w:val="24"/>
          <w:szCs w:val="24"/>
          <w:lang w:eastAsia="en-GB"/>
        </w:rPr>
        <w:tab/>
      </w:r>
      <w:r>
        <w:t>Encoding of ISM energy ratios</w:t>
      </w:r>
      <w:r>
        <w:tab/>
      </w:r>
      <w:r>
        <w:fldChar w:fldCharType="begin"/>
      </w:r>
      <w:r>
        <w:instrText xml:space="preserve"> PAGEREF _Toc157680968 \h </w:instrText>
      </w:r>
      <w:r>
        <w:fldChar w:fldCharType="separate"/>
      </w:r>
      <w:r>
        <w:t>410</w:t>
      </w:r>
      <w:r>
        <w:fldChar w:fldCharType="end"/>
      </w:r>
    </w:p>
    <w:p w14:paraId="4A5CC9B1" w14:textId="77777777" w:rsidR="008E311A" w:rsidRDefault="008E311A" w:rsidP="008E311A">
      <w:pPr>
        <w:pStyle w:val="TOC5"/>
        <w:rPr>
          <w:rFonts w:asciiTheme="minorHAnsi" w:hAnsiTheme="minorHAnsi" w:cs="Arial"/>
          <w:kern w:val="2"/>
          <w:sz w:val="24"/>
          <w:szCs w:val="24"/>
          <w:lang w:eastAsia="en-GB"/>
        </w:rPr>
      </w:pPr>
      <w:r>
        <w:t>5.9.6.3.4</w:t>
      </w:r>
      <w:r>
        <w:rPr>
          <w:rFonts w:asciiTheme="minorHAnsi" w:hAnsiTheme="minorHAnsi" w:cs="Arial"/>
          <w:kern w:val="2"/>
          <w:sz w:val="24"/>
          <w:szCs w:val="24"/>
          <w:lang w:eastAsia="en-GB"/>
        </w:rPr>
        <w:tab/>
      </w:r>
      <w:r>
        <w:t>Encoding of ISM metadata</w:t>
      </w:r>
      <w:r>
        <w:tab/>
      </w:r>
      <w:r>
        <w:fldChar w:fldCharType="begin"/>
      </w:r>
      <w:r>
        <w:instrText xml:space="preserve"> PAGEREF _Toc157680969 \h </w:instrText>
      </w:r>
      <w:r>
        <w:fldChar w:fldCharType="separate"/>
      </w:r>
      <w:r>
        <w:t>413</w:t>
      </w:r>
      <w:r>
        <w:fldChar w:fldCharType="end"/>
      </w:r>
    </w:p>
    <w:p w14:paraId="64B2794B" w14:textId="77777777" w:rsidR="008E311A" w:rsidRDefault="008E311A" w:rsidP="008E311A">
      <w:pPr>
        <w:pStyle w:val="TOC3"/>
        <w:rPr>
          <w:rFonts w:asciiTheme="minorHAnsi" w:hAnsiTheme="minorHAnsi" w:cs="Arial"/>
          <w:kern w:val="2"/>
          <w:sz w:val="24"/>
          <w:szCs w:val="24"/>
          <w:lang w:eastAsia="en-GB"/>
        </w:rPr>
      </w:pPr>
      <w:r w:rsidRPr="00550BBF">
        <w:t>5.9.7</w:t>
      </w:r>
      <w:r>
        <w:rPr>
          <w:rFonts w:asciiTheme="minorHAnsi" w:hAnsiTheme="minorHAnsi" w:cs="Arial"/>
          <w:kern w:val="2"/>
          <w:sz w:val="24"/>
          <w:szCs w:val="24"/>
          <w:lang w:eastAsia="en-GB"/>
        </w:rPr>
        <w:tab/>
      </w:r>
      <w:r w:rsidRPr="00550BBF">
        <w:t>Discrete (Disc OMASA) coding mode</w:t>
      </w:r>
      <w:r>
        <w:tab/>
      </w:r>
      <w:r>
        <w:fldChar w:fldCharType="begin"/>
      </w:r>
      <w:r>
        <w:instrText xml:space="preserve"> PAGEREF _Toc157680970 \h </w:instrText>
      </w:r>
      <w:r>
        <w:fldChar w:fldCharType="separate"/>
      </w:r>
      <w:r>
        <w:t>414</w:t>
      </w:r>
      <w:r>
        <w:fldChar w:fldCharType="end"/>
      </w:r>
    </w:p>
    <w:p w14:paraId="2DE424F6" w14:textId="77777777" w:rsidR="008E311A" w:rsidRDefault="008E311A" w:rsidP="008E311A">
      <w:pPr>
        <w:pStyle w:val="TOC3"/>
        <w:rPr>
          <w:rFonts w:asciiTheme="minorHAnsi" w:hAnsiTheme="minorHAnsi" w:cs="Arial"/>
          <w:kern w:val="2"/>
          <w:sz w:val="24"/>
          <w:szCs w:val="24"/>
          <w:lang w:eastAsia="en-GB"/>
        </w:rPr>
      </w:pPr>
      <w:r w:rsidRPr="00550BBF">
        <w:t>5.9.8</w:t>
      </w:r>
      <w:r>
        <w:rPr>
          <w:rFonts w:asciiTheme="minorHAnsi" w:hAnsiTheme="minorHAnsi" w:cs="Arial"/>
          <w:kern w:val="2"/>
          <w:sz w:val="24"/>
          <w:szCs w:val="24"/>
          <w:lang w:eastAsia="en-GB"/>
        </w:rPr>
        <w:tab/>
      </w:r>
      <w:r w:rsidRPr="00550BBF">
        <w:t>Inter-format bitrate adaptation</w:t>
      </w:r>
      <w:r>
        <w:tab/>
      </w:r>
      <w:r>
        <w:fldChar w:fldCharType="begin"/>
      </w:r>
      <w:r>
        <w:instrText xml:space="preserve"> PAGEREF _Toc157680971 \h </w:instrText>
      </w:r>
      <w:r>
        <w:fldChar w:fldCharType="separate"/>
      </w:r>
      <w:r>
        <w:t>415</w:t>
      </w:r>
      <w:r>
        <w:fldChar w:fldCharType="end"/>
      </w:r>
    </w:p>
    <w:p w14:paraId="246ACEBB" w14:textId="77777777" w:rsidR="008E311A" w:rsidRDefault="008E311A" w:rsidP="008E311A">
      <w:pPr>
        <w:pStyle w:val="TOC3"/>
        <w:rPr>
          <w:rFonts w:asciiTheme="minorHAnsi" w:hAnsiTheme="minorHAnsi" w:cs="Arial"/>
          <w:kern w:val="2"/>
          <w:sz w:val="24"/>
          <w:szCs w:val="24"/>
          <w:lang w:eastAsia="en-GB"/>
        </w:rPr>
      </w:pPr>
      <w:r w:rsidRPr="00550BBF">
        <w:t>5.9.9</w:t>
      </w:r>
      <w:r>
        <w:rPr>
          <w:rFonts w:asciiTheme="minorHAnsi" w:hAnsiTheme="minorHAnsi" w:cs="Arial"/>
          <w:kern w:val="2"/>
          <w:sz w:val="24"/>
          <w:szCs w:val="24"/>
          <w:lang w:eastAsia="en-GB"/>
        </w:rPr>
        <w:tab/>
      </w:r>
      <w:r w:rsidRPr="00550BBF">
        <w:t>OMASA bitrate switching</w:t>
      </w:r>
      <w:r>
        <w:tab/>
      </w:r>
      <w:r>
        <w:fldChar w:fldCharType="begin"/>
      </w:r>
      <w:r>
        <w:instrText xml:space="preserve"> PAGEREF _Toc157680972 \h </w:instrText>
      </w:r>
      <w:r>
        <w:fldChar w:fldCharType="separate"/>
      </w:r>
      <w:r>
        <w:t>417</w:t>
      </w:r>
      <w:r>
        <w:fldChar w:fldCharType="end"/>
      </w:r>
    </w:p>
    <w:p w14:paraId="30899BD9" w14:textId="77777777" w:rsidR="008E311A" w:rsidRDefault="008E311A" w:rsidP="008E311A">
      <w:pPr>
        <w:pStyle w:val="TOC3"/>
        <w:rPr>
          <w:rFonts w:asciiTheme="minorHAnsi" w:hAnsiTheme="minorHAnsi" w:cs="Arial"/>
          <w:kern w:val="2"/>
          <w:sz w:val="24"/>
          <w:szCs w:val="24"/>
          <w:lang w:eastAsia="en-GB"/>
        </w:rPr>
      </w:pPr>
      <w:r>
        <w:t>5.9.10</w:t>
      </w:r>
      <w:r>
        <w:rPr>
          <w:rFonts w:asciiTheme="minorHAnsi" w:hAnsiTheme="minorHAnsi" w:cs="Arial"/>
          <w:kern w:val="2"/>
          <w:sz w:val="24"/>
          <w:szCs w:val="24"/>
          <w:lang w:eastAsia="en-GB"/>
        </w:rPr>
        <w:tab/>
      </w:r>
      <w:r>
        <w:t>OMASA bitstream structure</w:t>
      </w:r>
      <w:r>
        <w:tab/>
      </w:r>
      <w:r>
        <w:fldChar w:fldCharType="begin"/>
      </w:r>
      <w:r>
        <w:instrText xml:space="preserve"> PAGEREF _Toc157680973 \h </w:instrText>
      </w:r>
      <w:r>
        <w:fldChar w:fldCharType="separate"/>
      </w:r>
      <w:r>
        <w:t>418</w:t>
      </w:r>
      <w:r>
        <w:fldChar w:fldCharType="end"/>
      </w:r>
    </w:p>
    <w:p w14:paraId="2A2CAB5A" w14:textId="77777777" w:rsidR="008E311A" w:rsidRDefault="008E311A" w:rsidP="008E311A">
      <w:pPr>
        <w:pStyle w:val="TOC2"/>
        <w:rPr>
          <w:rFonts w:asciiTheme="minorHAnsi" w:hAnsiTheme="minorHAnsi" w:cs="Arial"/>
          <w:kern w:val="2"/>
          <w:sz w:val="24"/>
          <w:szCs w:val="24"/>
          <w:lang w:eastAsia="en-GB"/>
        </w:rPr>
      </w:pPr>
      <w:r>
        <w:t>5.10</w:t>
      </w:r>
      <w:r>
        <w:rPr>
          <w:rFonts w:asciiTheme="minorHAnsi" w:hAnsiTheme="minorHAnsi" w:cs="Arial"/>
          <w:kern w:val="2"/>
          <w:sz w:val="24"/>
          <w:szCs w:val="24"/>
          <w:lang w:eastAsia="en-GB"/>
        </w:rPr>
        <w:tab/>
      </w:r>
      <w:r>
        <w:t>EVS-compatible mono audio operation</w:t>
      </w:r>
      <w:r>
        <w:tab/>
      </w:r>
      <w:r>
        <w:fldChar w:fldCharType="begin"/>
      </w:r>
      <w:r>
        <w:instrText xml:space="preserve"> PAGEREF _Toc157680974 \h </w:instrText>
      </w:r>
      <w:r>
        <w:fldChar w:fldCharType="separate"/>
      </w:r>
      <w:r>
        <w:t>418</w:t>
      </w:r>
      <w:r>
        <w:fldChar w:fldCharType="end"/>
      </w:r>
    </w:p>
    <w:p w14:paraId="0EB6552B" w14:textId="77777777" w:rsidR="008E311A" w:rsidRDefault="008E311A" w:rsidP="008E311A">
      <w:pPr>
        <w:pStyle w:val="TOC2"/>
        <w:rPr>
          <w:rFonts w:asciiTheme="minorHAnsi" w:hAnsiTheme="minorHAnsi" w:cs="Arial"/>
          <w:kern w:val="2"/>
          <w:sz w:val="24"/>
          <w:szCs w:val="24"/>
          <w:lang w:eastAsia="en-GB"/>
        </w:rPr>
      </w:pPr>
      <w:r>
        <w:t>5.11</w:t>
      </w:r>
      <w:r>
        <w:rPr>
          <w:rFonts w:asciiTheme="minorHAnsi" w:hAnsiTheme="minorHAnsi" w:cs="Arial"/>
          <w:kern w:val="2"/>
          <w:sz w:val="24"/>
          <w:szCs w:val="24"/>
          <w:lang w:eastAsia="en-GB"/>
        </w:rPr>
        <w:tab/>
      </w:r>
      <w:r>
        <w:t>Stereo downmix operation for EVS mono coding</w:t>
      </w:r>
      <w:r>
        <w:tab/>
      </w:r>
      <w:r>
        <w:fldChar w:fldCharType="begin"/>
      </w:r>
      <w:r>
        <w:instrText xml:space="preserve"> PAGEREF _Toc157680975 \h </w:instrText>
      </w:r>
      <w:r>
        <w:fldChar w:fldCharType="separate"/>
      </w:r>
      <w:r>
        <w:t>418</w:t>
      </w:r>
      <w:r>
        <w:fldChar w:fldCharType="end"/>
      </w:r>
    </w:p>
    <w:p w14:paraId="03EE1250" w14:textId="77777777" w:rsidR="008E311A" w:rsidRDefault="008E311A" w:rsidP="008E311A">
      <w:pPr>
        <w:pStyle w:val="TOC3"/>
        <w:rPr>
          <w:rFonts w:asciiTheme="minorHAnsi" w:hAnsiTheme="minorHAnsi" w:cs="Arial"/>
          <w:kern w:val="2"/>
          <w:sz w:val="24"/>
          <w:szCs w:val="24"/>
          <w:lang w:eastAsia="en-GB"/>
        </w:rPr>
      </w:pPr>
      <w:r>
        <w:t>5.11.1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_Toc157680976 \h </w:instrText>
      </w:r>
      <w:r>
        <w:fldChar w:fldCharType="separate"/>
      </w:r>
      <w:r>
        <w:t>418</w:t>
      </w:r>
      <w:r>
        <w:fldChar w:fldCharType="end"/>
      </w:r>
    </w:p>
    <w:p w14:paraId="5F4149AC" w14:textId="77777777" w:rsidR="008E311A" w:rsidRDefault="008E311A" w:rsidP="008E311A">
      <w:pPr>
        <w:pStyle w:val="TOC3"/>
        <w:rPr>
          <w:rFonts w:asciiTheme="minorHAnsi" w:hAnsiTheme="minorHAnsi" w:cs="Arial"/>
          <w:kern w:val="2"/>
          <w:sz w:val="24"/>
          <w:szCs w:val="24"/>
          <w:lang w:eastAsia="en-GB"/>
        </w:rPr>
      </w:pPr>
      <w:r>
        <w:t>5.11.2</w:t>
      </w:r>
      <w:r>
        <w:rPr>
          <w:rFonts w:asciiTheme="minorHAnsi" w:hAnsiTheme="minorHAnsi" w:cs="Arial"/>
          <w:kern w:val="2"/>
          <w:sz w:val="24"/>
          <w:szCs w:val="24"/>
          <w:lang w:eastAsia="en-GB"/>
        </w:rPr>
        <w:tab/>
      </w:r>
      <w:r>
        <w:t>Phase-only correlation (POC) mode</w:t>
      </w:r>
      <w:r>
        <w:tab/>
      </w:r>
      <w:r>
        <w:fldChar w:fldCharType="begin"/>
      </w:r>
      <w:r>
        <w:instrText xml:space="preserve"> PAGEREF _Toc157680977 \h </w:instrText>
      </w:r>
      <w:r>
        <w:fldChar w:fldCharType="separate"/>
      </w:r>
      <w:r>
        <w:t>418</w:t>
      </w:r>
      <w:r>
        <w:fldChar w:fldCharType="end"/>
      </w:r>
    </w:p>
    <w:p w14:paraId="66B437AE" w14:textId="77777777" w:rsidR="008E311A" w:rsidRDefault="008E311A" w:rsidP="008E311A">
      <w:pPr>
        <w:pStyle w:val="TOC4"/>
        <w:rPr>
          <w:rFonts w:asciiTheme="minorHAnsi" w:hAnsiTheme="minorHAnsi" w:cs="Arial"/>
          <w:kern w:val="2"/>
          <w:sz w:val="24"/>
          <w:szCs w:val="24"/>
          <w:lang w:eastAsia="en-GB"/>
        </w:rPr>
      </w:pPr>
      <w:r>
        <w:t>5.11.2.1</w:t>
      </w:r>
      <w:r>
        <w:rPr>
          <w:rFonts w:asciiTheme="minorHAnsi" w:hAnsiTheme="minorHAnsi" w:cs="Arial"/>
          <w:kern w:val="2"/>
          <w:sz w:val="24"/>
          <w:szCs w:val="24"/>
          <w:lang w:eastAsia="en-GB"/>
        </w:rPr>
        <w:tab/>
      </w:r>
      <w:r>
        <w:t>Overview</w:t>
      </w:r>
      <w:r>
        <w:tab/>
      </w:r>
      <w:r>
        <w:fldChar w:fldCharType="begin"/>
      </w:r>
      <w:r>
        <w:instrText xml:space="preserve"> PAGEREF _Toc157680978 \h </w:instrText>
      </w:r>
      <w:r>
        <w:fldChar w:fldCharType="separate"/>
      </w:r>
      <w:r>
        <w:t>418</w:t>
      </w:r>
      <w:r>
        <w:fldChar w:fldCharType="end"/>
      </w:r>
    </w:p>
    <w:p w14:paraId="2AC8F324" w14:textId="77777777" w:rsidR="008E311A" w:rsidRDefault="008E311A" w:rsidP="008E311A">
      <w:pPr>
        <w:pStyle w:val="TOC4"/>
        <w:rPr>
          <w:rFonts w:asciiTheme="minorHAnsi" w:hAnsiTheme="minorHAnsi" w:cs="Arial"/>
          <w:kern w:val="2"/>
          <w:sz w:val="24"/>
          <w:szCs w:val="24"/>
          <w:lang w:eastAsia="en-GB"/>
        </w:rPr>
      </w:pPr>
      <w:r>
        <w:t>5.11.2.2</w:t>
      </w:r>
      <w:r>
        <w:rPr>
          <w:rFonts w:asciiTheme="minorHAnsi" w:hAnsiTheme="minorHAnsi" w:cs="Arial"/>
          <w:kern w:val="2"/>
          <w:sz w:val="24"/>
          <w:szCs w:val="24"/>
          <w:lang w:eastAsia="en-GB"/>
        </w:rPr>
        <w:tab/>
      </w:r>
      <w:r>
        <w:t>ITD analysis</w:t>
      </w:r>
      <w:r>
        <w:tab/>
      </w:r>
      <w:r>
        <w:fldChar w:fldCharType="begin"/>
      </w:r>
      <w:r>
        <w:instrText xml:space="preserve"> PAGEREF _Toc157680979 \h </w:instrText>
      </w:r>
      <w:r>
        <w:fldChar w:fldCharType="separate"/>
      </w:r>
      <w:r>
        <w:t>418</w:t>
      </w:r>
      <w:r>
        <w:fldChar w:fldCharType="end"/>
      </w:r>
    </w:p>
    <w:p w14:paraId="7A247940" w14:textId="77777777" w:rsidR="008E311A" w:rsidRDefault="008E311A" w:rsidP="008E311A">
      <w:pPr>
        <w:pStyle w:val="TOC5"/>
        <w:rPr>
          <w:rFonts w:asciiTheme="minorHAnsi" w:hAnsiTheme="minorHAnsi" w:cs="Arial"/>
          <w:kern w:val="2"/>
          <w:sz w:val="24"/>
          <w:szCs w:val="24"/>
          <w:lang w:eastAsia="en-GB"/>
        </w:rPr>
      </w:pPr>
      <w:r>
        <w:t>5.11.2.2.1</w:t>
      </w:r>
      <w:r>
        <w:rPr>
          <w:rFonts w:asciiTheme="minorHAnsi" w:hAnsiTheme="minorHAnsi" w:cs="Arial"/>
          <w:kern w:val="2"/>
          <w:sz w:val="24"/>
          <w:szCs w:val="24"/>
          <w:lang w:eastAsia="en-GB"/>
        </w:rPr>
        <w:tab/>
      </w:r>
      <w:r>
        <w:t>Cross talk adding procedure in the frequency domain</w:t>
      </w:r>
      <w:r>
        <w:tab/>
      </w:r>
      <w:r>
        <w:fldChar w:fldCharType="begin"/>
      </w:r>
      <w:r>
        <w:instrText xml:space="preserve"> PAGEREF _Toc157680980 \h </w:instrText>
      </w:r>
      <w:r>
        <w:fldChar w:fldCharType="separate"/>
      </w:r>
      <w:r>
        <w:t>418</w:t>
      </w:r>
      <w:r>
        <w:fldChar w:fldCharType="end"/>
      </w:r>
    </w:p>
    <w:p w14:paraId="644C8FE6" w14:textId="77777777" w:rsidR="008E311A" w:rsidRDefault="008E311A" w:rsidP="008E311A">
      <w:pPr>
        <w:pStyle w:val="TOC5"/>
        <w:rPr>
          <w:rFonts w:asciiTheme="minorHAnsi" w:hAnsiTheme="minorHAnsi" w:cs="Arial"/>
          <w:kern w:val="2"/>
          <w:sz w:val="24"/>
          <w:szCs w:val="24"/>
          <w:lang w:eastAsia="en-GB"/>
        </w:rPr>
      </w:pPr>
      <w:r>
        <w:t>5.11.2.2.2</w:t>
      </w:r>
      <w:r>
        <w:rPr>
          <w:rFonts w:asciiTheme="minorHAnsi" w:hAnsiTheme="minorHAnsi" w:cs="Arial"/>
          <w:kern w:val="2"/>
          <w:sz w:val="24"/>
          <w:szCs w:val="24"/>
          <w:lang w:eastAsia="en-GB"/>
        </w:rPr>
        <w:tab/>
      </w:r>
      <w:r>
        <w:t>Approximate</w:t>
      </w:r>
      <w:r w:rsidRPr="00550BBF">
        <w:rPr>
          <w:rFonts w:eastAsia="MS Mincho"/>
          <w:lang w:eastAsia="ja-JP"/>
        </w:rPr>
        <w:t>d</w:t>
      </w:r>
      <w:r>
        <w:t xml:space="preserve"> phase spectrum</w:t>
      </w:r>
      <w:r>
        <w:tab/>
      </w:r>
      <w:r>
        <w:fldChar w:fldCharType="begin"/>
      </w:r>
      <w:r>
        <w:instrText xml:space="preserve"> PAGEREF _Toc157680981 \h </w:instrText>
      </w:r>
      <w:r>
        <w:fldChar w:fldCharType="separate"/>
      </w:r>
      <w:r>
        <w:t>419</w:t>
      </w:r>
      <w:r>
        <w:fldChar w:fldCharType="end"/>
      </w:r>
    </w:p>
    <w:p w14:paraId="683949F0" w14:textId="77777777" w:rsidR="008E311A" w:rsidRDefault="008E311A" w:rsidP="008E311A">
      <w:pPr>
        <w:pStyle w:val="TOC5"/>
        <w:rPr>
          <w:rFonts w:asciiTheme="minorHAnsi" w:hAnsiTheme="minorHAnsi" w:cs="Arial"/>
          <w:kern w:val="2"/>
          <w:sz w:val="24"/>
          <w:szCs w:val="24"/>
          <w:lang w:eastAsia="en-GB"/>
        </w:rPr>
      </w:pPr>
      <w:r>
        <w:t>5.11.2.2.3</w:t>
      </w:r>
      <w:r>
        <w:rPr>
          <w:rFonts w:asciiTheme="minorHAnsi" w:hAnsiTheme="minorHAnsi" w:cs="Arial"/>
          <w:kern w:val="2"/>
          <w:sz w:val="24"/>
          <w:szCs w:val="24"/>
          <w:lang w:eastAsia="en-GB"/>
        </w:rPr>
        <w:tab/>
      </w:r>
      <w:r>
        <w:t>Calculation of phase only correlation</w:t>
      </w:r>
      <w:r>
        <w:tab/>
      </w:r>
      <w:r>
        <w:fldChar w:fldCharType="begin"/>
      </w:r>
      <w:r>
        <w:instrText xml:space="preserve"> PAGEREF _Toc157680982 \h </w:instrText>
      </w:r>
      <w:r>
        <w:fldChar w:fldCharType="separate"/>
      </w:r>
      <w:r>
        <w:t>420</w:t>
      </w:r>
      <w:r>
        <w:fldChar w:fldCharType="end"/>
      </w:r>
    </w:p>
    <w:p w14:paraId="78D65ECA" w14:textId="77777777" w:rsidR="008E311A" w:rsidRDefault="008E311A" w:rsidP="008E311A">
      <w:pPr>
        <w:pStyle w:val="TOC5"/>
        <w:rPr>
          <w:rFonts w:asciiTheme="minorHAnsi" w:hAnsiTheme="minorHAnsi" w:cs="Arial"/>
          <w:kern w:val="2"/>
          <w:sz w:val="24"/>
          <w:szCs w:val="24"/>
          <w:lang w:eastAsia="en-GB"/>
        </w:rPr>
      </w:pPr>
      <w:r>
        <w:t>5.11.2.2.4</w:t>
      </w:r>
      <w:r>
        <w:rPr>
          <w:rFonts w:asciiTheme="minorHAnsi" w:hAnsiTheme="minorHAnsi" w:cs="Arial"/>
          <w:kern w:val="2"/>
          <w:sz w:val="24"/>
          <w:szCs w:val="24"/>
          <w:lang w:eastAsia="en-GB"/>
        </w:rPr>
        <w:tab/>
      </w:r>
      <w:r>
        <w:t>Calculation of ITD and weighting coefficients</w:t>
      </w:r>
      <w:r>
        <w:tab/>
      </w:r>
      <w:r>
        <w:fldChar w:fldCharType="begin"/>
      </w:r>
      <w:r>
        <w:instrText xml:space="preserve"> PAGEREF _Toc157680983 \h </w:instrText>
      </w:r>
      <w:r>
        <w:fldChar w:fldCharType="separate"/>
      </w:r>
      <w:r>
        <w:t>420</w:t>
      </w:r>
      <w:r>
        <w:fldChar w:fldCharType="end"/>
      </w:r>
    </w:p>
    <w:p w14:paraId="52FF6D15" w14:textId="77777777" w:rsidR="008E311A" w:rsidRDefault="008E311A" w:rsidP="008E311A">
      <w:pPr>
        <w:pStyle w:val="TOC4"/>
        <w:rPr>
          <w:rFonts w:asciiTheme="minorHAnsi" w:hAnsiTheme="minorHAnsi" w:cs="Arial"/>
          <w:kern w:val="2"/>
          <w:sz w:val="24"/>
          <w:szCs w:val="24"/>
          <w:lang w:eastAsia="en-GB"/>
        </w:rPr>
      </w:pPr>
      <w:r>
        <w:t>5.11.2.3</w:t>
      </w:r>
      <w:r>
        <w:rPr>
          <w:rFonts w:asciiTheme="minorHAnsi" w:hAnsiTheme="minorHAnsi" w:cs="Arial"/>
          <w:kern w:val="2"/>
          <w:sz w:val="24"/>
          <w:szCs w:val="24"/>
          <w:lang w:eastAsia="en-GB"/>
        </w:rPr>
        <w:tab/>
      </w:r>
      <w:r>
        <w:rPr>
          <w:lang w:eastAsia="ja-JP"/>
        </w:rPr>
        <w:t>D</w:t>
      </w:r>
      <w:r>
        <w:t>ownmix process</w:t>
      </w:r>
      <w:r>
        <w:tab/>
      </w:r>
      <w:r>
        <w:fldChar w:fldCharType="begin"/>
      </w:r>
      <w:r>
        <w:instrText xml:space="preserve"> PAGEREF _Toc157680984 \h </w:instrText>
      </w:r>
      <w:r>
        <w:fldChar w:fldCharType="separate"/>
      </w:r>
      <w:r>
        <w:t>421</w:t>
      </w:r>
      <w:r>
        <w:fldChar w:fldCharType="end"/>
      </w:r>
    </w:p>
    <w:p w14:paraId="2C08A8A7" w14:textId="77777777" w:rsidR="008E311A" w:rsidRDefault="008E311A" w:rsidP="008E311A">
      <w:pPr>
        <w:pStyle w:val="TOC3"/>
        <w:rPr>
          <w:rFonts w:asciiTheme="minorHAnsi" w:hAnsiTheme="minorHAnsi" w:cs="Arial"/>
          <w:kern w:val="2"/>
          <w:sz w:val="24"/>
          <w:szCs w:val="24"/>
          <w:lang w:eastAsia="en-GB"/>
        </w:rPr>
      </w:pPr>
      <w:r>
        <w:t>5.11.3</w:t>
      </w:r>
      <w:r>
        <w:rPr>
          <w:rFonts w:asciiTheme="minorHAnsi" w:hAnsiTheme="minorHAnsi" w:cs="Arial"/>
          <w:kern w:val="2"/>
          <w:sz w:val="24"/>
          <w:szCs w:val="24"/>
          <w:lang w:eastAsia="en-GB"/>
        </w:rPr>
        <w:tab/>
      </w:r>
      <w:r>
        <w:t>Phase compensation (PHA) mode</w:t>
      </w:r>
      <w:r>
        <w:tab/>
      </w:r>
      <w:r>
        <w:fldChar w:fldCharType="begin"/>
      </w:r>
      <w:r>
        <w:instrText xml:space="preserve"> PAGEREF _Toc157680985 \h </w:instrText>
      </w:r>
      <w:r>
        <w:fldChar w:fldCharType="separate"/>
      </w:r>
      <w:r>
        <w:t>422</w:t>
      </w:r>
      <w:r>
        <w:fldChar w:fldCharType="end"/>
      </w:r>
    </w:p>
    <w:p w14:paraId="633AE954" w14:textId="77777777" w:rsidR="008E311A" w:rsidRDefault="008E311A" w:rsidP="008E311A">
      <w:pPr>
        <w:pStyle w:val="TOC4"/>
        <w:rPr>
          <w:rFonts w:asciiTheme="minorHAnsi" w:hAnsiTheme="minorHAnsi" w:cs="Arial"/>
          <w:kern w:val="2"/>
          <w:sz w:val="24"/>
          <w:szCs w:val="24"/>
          <w:lang w:eastAsia="en-GB"/>
        </w:rPr>
      </w:pPr>
      <w:r>
        <w:t>5.11.3.1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_Toc157680986 \h </w:instrText>
      </w:r>
      <w:r>
        <w:fldChar w:fldCharType="separate"/>
      </w:r>
      <w:r>
        <w:t>422</w:t>
      </w:r>
      <w:r>
        <w:fldChar w:fldCharType="end"/>
      </w:r>
    </w:p>
    <w:p w14:paraId="66163379" w14:textId="77777777" w:rsidR="008E311A" w:rsidRDefault="008E311A" w:rsidP="008E311A">
      <w:pPr>
        <w:pStyle w:val="TOC3"/>
        <w:rPr>
          <w:rFonts w:asciiTheme="minorHAnsi" w:hAnsiTheme="minorHAnsi" w:cs="Arial"/>
          <w:kern w:val="2"/>
          <w:sz w:val="24"/>
          <w:szCs w:val="24"/>
          <w:lang w:eastAsia="en-GB"/>
        </w:rPr>
      </w:pPr>
      <w:r>
        <w:t>5.11.4</w:t>
      </w:r>
      <w:r>
        <w:rPr>
          <w:rFonts w:asciiTheme="minorHAnsi" w:hAnsiTheme="minorHAnsi" w:cs="Arial"/>
          <w:kern w:val="2"/>
          <w:sz w:val="24"/>
          <w:szCs w:val="24"/>
          <w:lang w:eastAsia="en-GB"/>
        </w:rPr>
        <w:tab/>
      </w:r>
      <w:r>
        <w:t>Mode selection rule</w:t>
      </w:r>
      <w:r>
        <w:tab/>
      </w:r>
      <w:r>
        <w:fldChar w:fldCharType="begin"/>
      </w:r>
      <w:r>
        <w:instrText xml:space="preserve"> PAGEREF _Toc157680987 \h </w:instrText>
      </w:r>
      <w:r>
        <w:fldChar w:fldCharType="separate"/>
      </w:r>
      <w:r>
        <w:t>426</w:t>
      </w:r>
      <w:r>
        <w:fldChar w:fldCharType="end"/>
      </w:r>
    </w:p>
    <w:p w14:paraId="7CC1A1BD" w14:textId="77777777" w:rsidR="008E311A" w:rsidRDefault="008E311A" w:rsidP="008E311A">
      <w:pPr>
        <w:pStyle w:val="TOC3"/>
        <w:rPr>
          <w:rFonts w:asciiTheme="minorHAnsi" w:hAnsiTheme="minorHAnsi" w:cs="Arial"/>
          <w:kern w:val="2"/>
          <w:sz w:val="24"/>
          <w:szCs w:val="24"/>
          <w:lang w:eastAsia="en-GB"/>
        </w:rPr>
      </w:pPr>
      <w:r>
        <w:t>5.11.5</w:t>
      </w:r>
      <w:r>
        <w:rPr>
          <w:rFonts w:asciiTheme="minorHAnsi" w:hAnsiTheme="minorHAnsi" w:cs="Arial"/>
          <w:kern w:val="2"/>
          <w:sz w:val="24"/>
          <w:szCs w:val="24"/>
          <w:lang w:eastAsia="en-GB"/>
        </w:rPr>
        <w:tab/>
      </w:r>
      <w:r>
        <w:t>Handling of mode switching</w:t>
      </w:r>
      <w:r>
        <w:tab/>
      </w:r>
      <w:r>
        <w:fldChar w:fldCharType="begin"/>
      </w:r>
      <w:r>
        <w:instrText xml:space="preserve"> PAGEREF _Toc157680988 \h </w:instrText>
      </w:r>
      <w:r>
        <w:fldChar w:fldCharType="separate"/>
      </w:r>
      <w:r>
        <w:t>427</w:t>
      </w:r>
      <w:r>
        <w:fldChar w:fldCharType="end"/>
      </w:r>
    </w:p>
    <w:p w14:paraId="2B66C85F" w14:textId="77777777" w:rsidR="008E311A" w:rsidRDefault="008E311A" w:rsidP="008E311A">
      <w:pPr>
        <w:pStyle w:val="TOC1"/>
        <w:rPr>
          <w:rFonts w:asciiTheme="minorHAnsi" w:hAnsiTheme="minorHAnsi" w:cs="Arial"/>
          <w:kern w:val="2"/>
          <w:sz w:val="24"/>
          <w:szCs w:val="24"/>
          <w:lang w:eastAsia="en-GB"/>
        </w:rPr>
      </w:pPr>
      <w:r>
        <w:t>6</w:t>
      </w:r>
      <w:r>
        <w:rPr>
          <w:rFonts w:asciiTheme="minorHAnsi" w:hAnsiTheme="minorHAnsi" w:cs="Arial"/>
          <w:kern w:val="2"/>
          <w:sz w:val="24"/>
          <w:szCs w:val="24"/>
          <w:lang w:eastAsia="en-GB"/>
        </w:rPr>
        <w:tab/>
      </w:r>
      <w:r>
        <w:t>Functional description of the decoder</w:t>
      </w:r>
      <w:r>
        <w:tab/>
      </w:r>
      <w:r>
        <w:fldChar w:fldCharType="begin"/>
      </w:r>
      <w:r>
        <w:instrText xml:space="preserve"> PAGEREF _Toc157680989 \h </w:instrText>
      </w:r>
      <w:r>
        <w:fldChar w:fldCharType="separate"/>
      </w:r>
      <w:r>
        <w:t>427</w:t>
      </w:r>
      <w:r>
        <w:fldChar w:fldCharType="end"/>
      </w:r>
    </w:p>
    <w:p w14:paraId="2121AFF7" w14:textId="77777777" w:rsidR="008E311A" w:rsidRDefault="008E311A" w:rsidP="008E311A">
      <w:pPr>
        <w:pStyle w:val="TOC2"/>
        <w:rPr>
          <w:rFonts w:asciiTheme="minorHAnsi" w:hAnsiTheme="minorHAnsi" w:cs="Arial"/>
          <w:kern w:val="2"/>
          <w:sz w:val="24"/>
          <w:szCs w:val="24"/>
          <w:lang w:eastAsia="en-GB"/>
        </w:rPr>
      </w:pPr>
      <w:r w:rsidRPr="00550BBF">
        <w:t>6.1</w:t>
      </w:r>
      <w:r>
        <w:rPr>
          <w:rFonts w:asciiTheme="minorHAnsi" w:hAnsiTheme="minorHAnsi" w:cs="Arial"/>
          <w:kern w:val="2"/>
          <w:sz w:val="24"/>
          <w:szCs w:val="24"/>
          <w:lang w:eastAsia="en-GB"/>
        </w:rPr>
        <w:tab/>
      </w:r>
      <w:r w:rsidRPr="00550BBF">
        <w:t>Decoder overview</w:t>
      </w:r>
      <w:r>
        <w:tab/>
      </w:r>
      <w:r>
        <w:fldChar w:fldCharType="begin"/>
      </w:r>
      <w:r>
        <w:instrText xml:space="preserve"> PAGEREF _Toc157680990 \h </w:instrText>
      </w:r>
      <w:r>
        <w:fldChar w:fldCharType="separate"/>
      </w:r>
      <w:r>
        <w:t>427</w:t>
      </w:r>
      <w:r>
        <w:fldChar w:fldCharType="end"/>
      </w:r>
    </w:p>
    <w:p w14:paraId="24686D33" w14:textId="77777777" w:rsidR="008E311A" w:rsidRDefault="008E311A" w:rsidP="008E311A">
      <w:pPr>
        <w:pStyle w:val="TOC2"/>
        <w:rPr>
          <w:rFonts w:asciiTheme="minorHAnsi" w:hAnsiTheme="minorHAnsi" w:cs="Arial"/>
          <w:kern w:val="2"/>
          <w:sz w:val="24"/>
          <w:szCs w:val="24"/>
          <w:lang w:eastAsia="en-GB"/>
        </w:rPr>
      </w:pPr>
      <w:r w:rsidRPr="00550BBF">
        <w:t>6.2</w:t>
      </w:r>
      <w:r>
        <w:rPr>
          <w:rFonts w:asciiTheme="minorHAnsi" w:hAnsiTheme="minorHAnsi" w:cs="Arial"/>
          <w:kern w:val="2"/>
          <w:sz w:val="24"/>
          <w:szCs w:val="24"/>
          <w:lang w:eastAsia="en-GB"/>
        </w:rPr>
        <w:tab/>
      </w:r>
      <w:r w:rsidRPr="00550BBF">
        <w:t>Common processing and decoding tools</w:t>
      </w:r>
      <w:r>
        <w:tab/>
      </w:r>
      <w:r>
        <w:fldChar w:fldCharType="begin"/>
      </w:r>
      <w:r>
        <w:instrText xml:space="preserve"> PAGEREF _Toc157680991 \h </w:instrText>
      </w:r>
      <w:r>
        <w:fldChar w:fldCharType="separate"/>
      </w:r>
      <w:r>
        <w:t>428</w:t>
      </w:r>
      <w:r>
        <w:fldChar w:fldCharType="end"/>
      </w:r>
    </w:p>
    <w:p w14:paraId="55320888" w14:textId="77777777" w:rsidR="008E311A" w:rsidRDefault="008E311A" w:rsidP="008E311A">
      <w:pPr>
        <w:pStyle w:val="TOC3"/>
        <w:rPr>
          <w:rFonts w:asciiTheme="minorHAnsi" w:hAnsiTheme="minorHAnsi" w:cs="Arial"/>
          <w:kern w:val="2"/>
          <w:sz w:val="24"/>
          <w:szCs w:val="24"/>
          <w:lang w:eastAsia="en-GB"/>
        </w:rPr>
      </w:pPr>
      <w:r w:rsidRPr="00550BBF">
        <w:t>6.2.1</w:t>
      </w:r>
      <w:r>
        <w:rPr>
          <w:rFonts w:asciiTheme="minorHAnsi" w:hAnsiTheme="minorHAnsi" w:cs="Arial"/>
          <w:kern w:val="2"/>
          <w:sz w:val="24"/>
          <w:szCs w:val="24"/>
          <w:lang w:eastAsia="en-GB"/>
        </w:rPr>
        <w:tab/>
      </w:r>
      <w:r w:rsidRPr="00550BBF">
        <w:t>Common decoder processing overview</w:t>
      </w:r>
      <w:r>
        <w:tab/>
      </w:r>
      <w:r>
        <w:fldChar w:fldCharType="begin"/>
      </w:r>
      <w:r>
        <w:instrText xml:space="preserve"> PAGEREF _Toc157680992 \h </w:instrText>
      </w:r>
      <w:r>
        <w:fldChar w:fldCharType="separate"/>
      </w:r>
      <w:r>
        <w:t>428</w:t>
      </w:r>
      <w:r>
        <w:fldChar w:fldCharType="end"/>
      </w:r>
    </w:p>
    <w:p w14:paraId="7B7E1C6C" w14:textId="77777777" w:rsidR="008E311A" w:rsidRDefault="008E311A" w:rsidP="008E311A">
      <w:pPr>
        <w:pStyle w:val="TOC4"/>
        <w:rPr>
          <w:rFonts w:asciiTheme="minorHAnsi" w:hAnsiTheme="minorHAnsi" w:cs="Arial"/>
          <w:kern w:val="2"/>
          <w:sz w:val="24"/>
          <w:szCs w:val="24"/>
          <w:lang w:eastAsia="en-GB"/>
        </w:rPr>
      </w:pPr>
      <w:r>
        <w:t>6.2.1.1</w:t>
      </w:r>
      <w:r>
        <w:rPr>
          <w:rFonts w:asciiTheme="minorHAnsi" w:hAnsiTheme="minorHAnsi" w:cs="Arial"/>
          <w:kern w:val="2"/>
          <w:sz w:val="24"/>
          <w:szCs w:val="24"/>
          <w:lang w:eastAsia="en-GB"/>
        </w:rPr>
        <w:tab/>
      </w:r>
      <w:r>
        <w:t>High-pass filtering</w:t>
      </w:r>
      <w:r>
        <w:tab/>
      </w:r>
      <w:r>
        <w:fldChar w:fldCharType="begin"/>
      </w:r>
      <w:r>
        <w:instrText xml:space="preserve"> PAGEREF _Toc157680993 \h </w:instrText>
      </w:r>
      <w:r>
        <w:fldChar w:fldCharType="separate"/>
      </w:r>
      <w:r>
        <w:t>428</w:t>
      </w:r>
      <w:r>
        <w:fldChar w:fldCharType="end"/>
      </w:r>
    </w:p>
    <w:p w14:paraId="30156554" w14:textId="77777777" w:rsidR="008E311A" w:rsidRDefault="008E311A" w:rsidP="008E311A">
      <w:pPr>
        <w:pStyle w:val="TOC4"/>
        <w:rPr>
          <w:rFonts w:asciiTheme="minorHAnsi" w:hAnsiTheme="minorHAnsi" w:cs="Arial"/>
          <w:kern w:val="2"/>
          <w:sz w:val="24"/>
          <w:szCs w:val="24"/>
          <w:lang w:eastAsia="en-GB"/>
        </w:rPr>
      </w:pPr>
      <w:r>
        <w:t>6.2.1.2</w:t>
      </w:r>
      <w:r>
        <w:rPr>
          <w:rFonts w:asciiTheme="minorHAnsi" w:hAnsiTheme="minorHAnsi" w:cs="Arial"/>
          <w:kern w:val="2"/>
          <w:sz w:val="24"/>
          <w:szCs w:val="24"/>
          <w:lang w:eastAsia="en-GB"/>
        </w:rPr>
        <w:tab/>
      </w:r>
      <w:r>
        <w:t>Limiter</w:t>
      </w:r>
      <w:r>
        <w:tab/>
      </w:r>
      <w:r>
        <w:fldChar w:fldCharType="begin"/>
      </w:r>
      <w:r>
        <w:instrText xml:space="preserve"> PAGEREF _Toc157680994 \h </w:instrText>
      </w:r>
      <w:r>
        <w:fldChar w:fldCharType="separate"/>
      </w:r>
      <w:r>
        <w:t>428</w:t>
      </w:r>
      <w:r>
        <w:fldChar w:fldCharType="end"/>
      </w:r>
    </w:p>
    <w:p w14:paraId="3FDD185D" w14:textId="77777777" w:rsidR="008E311A" w:rsidRDefault="008E311A" w:rsidP="008E311A">
      <w:pPr>
        <w:pStyle w:val="TOC5"/>
        <w:rPr>
          <w:rFonts w:asciiTheme="minorHAnsi" w:hAnsiTheme="minorHAnsi" w:cs="Arial"/>
          <w:kern w:val="2"/>
          <w:sz w:val="24"/>
          <w:szCs w:val="24"/>
          <w:lang w:eastAsia="en-GB"/>
        </w:rPr>
      </w:pPr>
      <w:r>
        <w:t>6.2.1.2.1</w:t>
      </w:r>
      <w:r>
        <w:rPr>
          <w:rFonts w:asciiTheme="minorHAnsi" w:hAnsiTheme="minorHAnsi" w:cs="Arial"/>
          <w:kern w:val="2"/>
          <w:sz w:val="24"/>
          <w:szCs w:val="24"/>
          <w:lang w:eastAsia="en-GB"/>
        </w:rPr>
        <w:tab/>
      </w:r>
      <w:r>
        <w:t>Overview</w:t>
      </w:r>
      <w:r>
        <w:tab/>
      </w:r>
      <w:r>
        <w:fldChar w:fldCharType="begin"/>
      </w:r>
      <w:r>
        <w:instrText xml:space="preserve"> PAGEREF _Toc157680995 \h </w:instrText>
      </w:r>
      <w:r>
        <w:fldChar w:fldCharType="separate"/>
      </w:r>
      <w:r>
        <w:t>428</w:t>
      </w:r>
      <w:r>
        <w:fldChar w:fldCharType="end"/>
      </w:r>
    </w:p>
    <w:p w14:paraId="1FFC8140" w14:textId="77777777" w:rsidR="008E311A" w:rsidRDefault="008E311A" w:rsidP="008E311A">
      <w:pPr>
        <w:pStyle w:val="TOC5"/>
        <w:rPr>
          <w:rFonts w:asciiTheme="minorHAnsi" w:hAnsiTheme="minorHAnsi" w:cs="Arial"/>
          <w:kern w:val="2"/>
          <w:sz w:val="24"/>
          <w:szCs w:val="24"/>
          <w:lang w:eastAsia="en-GB"/>
        </w:rPr>
      </w:pPr>
      <w:r>
        <w:t>6.2.1.2.2</w:t>
      </w:r>
      <w:r>
        <w:rPr>
          <w:rFonts w:asciiTheme="minorHAnsi" w:hAnsiTheme="minorHAnsi" w:cs="Arial"/>
          <w:kern w:val="2"/>
          <w:sz w:val="24"/>
          <w:szCs w:val="24"/>
          <w:lang w:eastAsia="en-GB"/>
        </w:rPr>
        <w:tab/>
      </w:r>
      <w:r>
        <w:t>Detailed algorithmic description</w:t>
      </w:r>
      <w:r>
        <w:tab/>
      </w:r>
      <w:r>
        <w:fldChar w:fldCharType="begin"/>
      </w:r>
      <w:r>
        <w:instrText xml:space="preserve"> PAGEREF _Toc157680996 \h </w:instrText>
      </w:r>
      <w:r>
        <w:fldChar w:fldCharType="separate"/>
      </w:r>
      <w:r>
        <w:t>429</w:t>
      </w:r>
      <w:r>
        <w:fldChar w:fldCharType="end"/>
      </w:r>
    </w:p>
    <w:p w14:paraId="34F74972" w14:textId="77777777" w:rsidR="008E311A" w:rsidRDefault="008E311A" w:rsidP="008E311A">
      <w:pPr>
        <w:pStyle w:val="TOC5"/>
        <w:rPr>
          <w:rFonts w:asciiTheme="minorHAnsi" w:hAnsiTheme="minorHAnsi" w:cs="Arial"/>
          <w:kern w:val="2"/>
          <w:sz w:val="24"/>
          <w:szCs w:val="24"/>
          <w:lang w:eastAsia="en-GB"/>
        </w:rPr>
      </w:pPr>
      <w:r>
        <w:t>6.2.1.2.3</w:t>
      </w:r>
      <w:r>
        <w:rPr>
          <w:rFonts w:asciiTheme="minorHAnsi" w:hAnsiTheme="minorHAnsi" w:cs="Arial"/>
          <w:kern w:val="2"/>
          <w:sz w:val="24"/>
          <w:szCs w:val="24"/>
          <w:lang w:eastAsia="en-GB"/>
        </w:rPr>
        <w:tab/>
      </w:r>
      <w:r>
        <w:t>Handling of strong saturations</w:t>
      </w:r>
      <w:r>
        <w:tab/>
      </w:r>
      <w:r>
        <w:fldChar w:fldCharType="begin"/>
      </w:r>
      <w:r>
        <w:instrText xml:space="preserve"> PAGEREF _Toc157680997 \h </w:instrText>
      </w:r>
      <w:r>
        <w:fldChar w:fldCharType="separate"/>
      </w:r>
      <w:r>
        <w:t>430</w:t>
      </w:r>
      <w:r>
        <w:fldChar w:fldCharType="end"/>
      </w:r>
    </w:p>
    <w:p w14:paraId="0DC9620D" w14:textId="77777777" w:rsidR="008E311A" w:rsidRDefault="008E311A" w:rsidP="008E311A">
      <w:pPr>
        <w:pStyle w:val="TOC4"/>
        <w:rPr>
          <w:rFonts w:asciiTheme="minorHAnsi" w:hAnsiTheme="minorHAnsi" w:cs="Arial"/>
          <w:kern w:val="2"/>
          <w:sz w:val="24"/>
          <w:szCs w:val="24"/>
          <w:lang w:eastAsia="en-GB"/>
        </w:rPr>
      </w:pPr>
      <w:r>
        <w:t>6.2.1.3</w:t>
      </w:r>
      <w:r>
        <w:rPr>
          <w:rFonts w:asciiTheme="minorHAnsi" w:hAnsiTheme="minorHAnsi" w:cs="Arial"/>
          <w:kern w:val="2"/>
          <w:sz w:val="24"/>
          <w:szCs w:val="24"/>
          <w:lang w:eastAsia="en-GB"/>
        </w:rPr>
        <w:tab/>
      </w:r>
      <w:r>
        <w:t>Time-domain decorrelator</w:t>
      </w:r>
      <w:r>
        <w:tab/>
      </w:r>
      <w:r>
        <w:fldChar w:fldCharType="begin"/>
      </w:r>
      <w:r>
        <w:instrText xml:space="preserve"> PAGEREF _Toc157680998 \h </w:instrText>
      </w:r>
      <w:r>
        <w:fldChar w:fldCharType="separate"/>
      </w:r>
      <w:r>
        <w:t>432</w:t>
      </w:r>
      <w:r>
        <w:fldChar w:fldCharType="end"/>
      </w:r>
    </w:p>
    <w:p w14:paraId="01C332B7" w14:textId="77777777" w:rsidR="008E311A" w:rsidRDefault="008E311A" w:rsidP="008E311A">
      <w:pPr>
        <w:pStyle w:val="TOC3"/>
        <w:rPr>
          <w:rFonts w:asciiTheme="minorHAnsi" w:hAnsiTheme="minorHAnsi" w:cs="Arial"/>
          <w:kern w:val="2"/>
          <w:sz w:val="24"/>
          <w:szCs w:val="24"/>
          <w:lang w:eastAsia="en-GB"/>
        </w:rPr>
      </w:pPr>
      <w:r w:rsidRPr="00550BBF">
        <w:t>6.2.2</w:t>
      </w:r>
      <w:r>
        <w:rPr>
          <w:rFonts w:asciiTheme="minorHAnsi" w:hAnsiTheme="minorHAnsi" w:cs="Arial"/>
          <w:kern w:val="2"/>
          <w:sz w:val="24"/>
          <w:szCs w:val="24"/>
          <w:lang w:eastAsia="en-GB"/>
        </w:rPr>
        <w:tab/>
      </w:r>
      <w:r w:rsidRPr="00550BBF">
        <w:t>Core-decoder processing</w:t>
      </w:r>
      <w:r>
        <w:tab/>
      </w:r>
      <w:r>
        <w:fldChar w:fldCharType="begin"/>
      </w:r>
      <w:r>
        <w:instrText xml:space="preserve"> PAGEREF _Toc157680999 \h </w:instrText>
      </w:r>
      <w:r>
        <w:fldChar w:fldCharType="separate"/>
      </w:r>
      <w:r>
        <w:t>433</w:t>
      </w:r>
      <w:r>
        <w:fldChar w:fldCharType="end"/>
      </w:r>
    </w:p>
    <w:p w14:paraId="387D4D7B" w14:textId="77777777" w:rsidR="008E311A" w:rsidRDefault="008E311A" w:rsidP="008E311A">
      <w:pPr>
        <w:pStyle w:val="TOC4"/>
        <w:rPr>
          <w:rFonts w:asciiTheme="minorHAnsi" w:hAnsiTheme="minorHAnsi" w:cs="Arial"/>
          <w:kern w:val="2"/>
          <w:sz w:val="24"/>
          <w:szCs w:val="24"/>
          <w:lang w:eastAsia="en-GB"/>
        </w:rPr>
      </w:pPr>
      <w:r>
        <w:t>6.2.2.1</w:t>
      </w:r>
      <w:r>
        <w:rPr>
          <w:rFonts w:asciiTheme="minorHAnsi" w:hAnsiTheme="minorHAnsi" w:cs="Arial"/>
          <w:kern w:val="2"/>
          <w:sz w:val="24"/>
          <w:szCs w:val="24"/>
          <w:lang w:eastAsia="en-GB"/>
        </w:rPr>
        <w:tab/>
      </w:r>
      <w:r>
        <w:t>Overview</w:t>
      </w:r>
      <w:r>
        <w:tab/>
      </w:r>
      <w:r>
        <w:fldChar w:fldCharType="begin"/>
      </w:r>
      <w:r>
        <w:instrText xml:space="preserve"> PAGEREF _Toc157681000 \h </w:instrText>
      </w:r>
      <w:r>
        <w:fldChar w:fldCharType="separate"/>
      </w:r>
      <w:r>
        <w:t>433</w:t>
      </w:r>
      <w:r>
        <w:fldChar w:fldCharType="end"/>
      </w:r>
    </w:p>
    <w:p w14:paraId="3A12279A" w14:textId="77777777" w:rsidR="008E311A" w:rsidRDefault="008E311A" w:rsidP="008E311A">
      <w:pPr>
        <w:pStyle w:val="TOC4"/>
        <w:rPr>
          <w:rFonts w:asciiTheme="minorHAnsi" w:hAnsiTheme="minorHAnsi" w:cs="Arial"/>
          <w:kern w:val="2"/>
          <w:sz w:val="24"/>
          <w:szCs w:val="24"/>
          <w:lang w:eastAsia="en-GB"/>
        </w:rPr>
      </w:pPr>
      <w:r>
        <w:t>6.2.2.2</w:t>
      </w:r>
      <w:r>
        <w:rPr>
          <w:rFonts w:asciiTheme="minorHAnsi" w:hAnsiTheme="minorHAnsi" w:cs="Arial"/>
          <w:kern w:val="2"/>
          <w:sz w:val="24"/>
          <w:szCs w:val="24"/>
          <w:lang w:eastAsia="en-GB"/>
        </w:rPr>
        <w:tab/>
      </w:r>
      <w:r>
        <w:t>LP based decoding</w:t>
      </w:r>
      <w:r>
        <w:tab/>
      </w:r>
      <w:r>
        <w:fldChar w:fldCharType="begin"/>
      </w:r>
      <w:r>
        <w:instrText xml:space="preserve"> PAGEREF _Toc157681001 \h </w:instrText>
      </w:r>
      <w:r>
        <w:fldChar w:fldCharType="separate"/>
      </w:r>
      <w:r>
        <w:t>434</w:t>
      </w:r>
      <w:r>
        <w:fldChar w:fldCharType="end"/>
      </w:r>
    </w:p>
    <w:p w14:paraId="65860719" w14:textId="77777777" w:rsidR="008E311A" w:rsidRDefault="008E311A" w:rsidP="008E311A">
      <w:pPr>
        <w:pStyle w:val="TOC5"/>
        <w:rPr>
          <w:rFonts w:asciiTheme="minorHAnsi" w:hAnsiTheme="minorHAnsi" w:cs="Arial"/>
          <w:kern w:val="2"/>
          <w:sz w:val="24"/>
          <w:szCs w:val="24"/>
          <w:lang w:eastAsia="en-GB"/>
        </w:rPr>
      </w:pPr>
      <w:r>
        <w:t>6.2.2.2.1</w:t>
      </w:r>
      <w:r>
        <w:rPr>
          <w:rFonts w:asciiTheme="minorHAnsi" w:hAnsiTheme="minorHAnsi" w:cs="Arial"/>
          <w:kern w:val="2"/>
          <w:sz w:val="24"/>
          <w:szCs w:val="24"/>
          <w:lang w:eastAsia="en-GB"/>
        </w:rPr>
        <w:tab/>
      </w:r>
      <w:r>
        <w:t>Variable bitrate ACELP decoding</w:t>
      </w:r>
      <w:r>
        <w:tab/>
      </w:r>
      <w:r>
        <w:fldChar w:fldCharType="begin"/>
      </w:r>
      <w:r>
        <w:instrText xml:space="preserve"> PAGEREF _Toc157681002 \h </w:instrText>
      </w:r>
      <w:r>
        <w:fldChar w:fldCharType="separate"/>
      </w:r>
      <w:r>
        <w:t>434</w:t>
      </w:r>
      <w:r>
        <w:fldChar w:fldCharType="end"/>
      </w:r>
    </w:p>
    <w:p w14:paraId="61CB4736" w14:textId="77777777" w:rsidR="008E311A" w:rsidRDefault="008E311A" w:rsidP="008E311A">
      <w:pPr>
        <w:pStyle w:val="TOC5"/>
        <w:rPr>
          <w:rFonts w:asciiTheme="minorHAnsi" w:hAnsiTheme="minorHAnsi" w:cs="Arial"/>
          <w:kern w:val="2"/>
          <w:sz w:val="24"/>
          <w:szCs w:val="24"/>
          <w:lang w:eastAsia="en-GB"/>
        </w:rPr>
      </w:pPr>
      <w:r>
        <w:t>6.2.2.2.2</w:t>
      </w:r>
      <w:r>
        <w:rPr>
          <w:rFonts w:asciiTheme="minorHAnsi" w:hAnsiTheme="minorHAnsi" w:cs="Arial"/>
          <w:kern w:val="2"/>
          <w:sz w:val="24"/>
          <w:szCs w:val="24"/>
          <w:lang w:eastAsia="en-GB"/>
        </w:rPr>
        <w:tab/>
      </w:r>
      <w:r>
        <w:t>Fast algebraic codebook decoding</w:t>
      </w:r>
      <w:r>
        <w:tab/>
      </w:r>
      <w:r>
        <w:fldChar w:fldCharType="begin"/>
      </w:r>
      <w:r>
        <w:instrText xml:space="preserve"> PAGEREF _Toc157681003 \h </w:instrText>
      </w:r>
      <w:r>
        <w:fldChar w:fldCharType="separate"/>
      </w:r>
      <w:r>
        <w:t>434</w:t>
      </w:r>
      <w:r>
        <w:fldChar w:fldCharType="end"/>
      </w:r>
    </w:p>
    <w:p w14:paraId="4E77C97E" w14:textId="77777777" w:rsidR="008E311A" w:rsidRDefault="008E311A" w:rsidP="008E311A">
      <w:pPr>
        <w:pStyle w:val="TOC5"/>
        <w:rPr>
          <w:rFonts w:asciiTheme="minorHAnsi" w:hAnsiTheme="minorHAnsi" w:cs="Arial"/>
          <w:kern w:val="2"/>
          <w:sz w:val="24"/>
          <w:szCs w:val="24"/>
          <w:lang w:eastAsia="en-GB"/>
        </w:rPr>
      </w:pPr>
      <w:r>
        <w:t>6.2.2.2.3</w:t>
      </w:r>
      <w:r>
        <w:rPr>
          <w:rFonts w:asciiTheme="minorHAnsi" w:hAnsiTheme="minorHAnsi" w:cs="Arial"/>
          <w:kern w:val="2"/>
          <w:sz w:val="24"/>
          <w:szCs w:val="24"/>
          <w:lang w:eastAsia="en-GB"/>
        </w:rPr>
        <w:tab/>
      </w:r>
      <w:r>
        <w:t>AVQ Bit Savings Decoder</w:t>
      </w:r>
      <w:r>
        <w:tab/>
      </w:r>
      <w:r>
        <w:fldChar w:fldCharType="begin"/>
      </w:r>
      <w:r>
        <w:instrText xml:space="preserve"> PAGEREF _Toc157681004 \h </w:instrText>
      </w:r>
      <w:r>
        <w:fldChar w:fldCharType="separate"/>
      </w:r>
      <w:r>
        <w:t>434</w:t>
      </w:r>
      <w:r>
        <w:fldChar w:fldCharType="end"/>
      </w:r>
    </w:p>
    <w:p w14:paraId="6479CFAC" w14:textId="77777777" w:rsidR="008E311A" w:rsidRDefault="008E311A" w:rsidP="008E311A">
      <w:pPr>
        <w:pStyle w:val="TOC5"/>
        <w:rPr>
          <w:rFonts w:asciiTheme="minorHAnsi" w:hAnsiTheme="minorHAnsi" w:cs="Arial"/>
          <w:kern w:val="2"/>
          <w:sz w:val="24"/>
          <w:szCs w:val="24"/>
          <w:lang w:eastAsia="en-GB"/>
        </w:rPr>
      </w:pPr>
      <w:r>
        <w:t>6.2.2.2.4</w:t>
      </w:r>
      <w:r>
        <w:rPr>
          <w:rFonts w:asciiTheme="minorHAnsi" w:hAnsiTheme="minorHAnsi" w:cs="Arial"/>
          <w:kern w:val="2"/>
          <w:sz w:val="24"/>
          <w:szCs w:val="24"/>
          <w:lang w:eastAsia="en-GB"/>
        </w:rPr>
        <w:tab/>
      </w:r>
      <w:r>
        <w:t>Bass Post-Filter</w:t>
      </w:r>
      <w:r>
        <w:tab/>
      </w:r>
      <w:r>
        <w:fldChar w:fldCharType="begin"/>
      </w:r>
      <w:r>
        <w:instrText xml:space="preserve"> PAGEREF _Toc157681005 \h </w:instrText>
      </w:r>
      <w:r>
        <w:fldChar w:fldCharType="separate"/>
      </w:r>
      <w:r>
        <w:t>438</w:t>
      </w:r>
      <w:r>
        <w:fldChar w:fldCharType="end"/>
      </w:r>
    </w:p>
    <w:p w14:paraId="3020DEB7" w14:textId="77777777" w:rsidR="008E311A" w:rsidRDefault="008E311A" w:rsidP="008E311A">
      <w:pPr>
        <w:pStyle w:val="TOC5"/>
        <w:rPr>
          <w:rFonts w:asciiTheme="minorHAnsi" w:hAnsiTheme="minorHAnsi" w:cs="Arial"/>
          <w:kern w:val="2"/>
          <w:sz w:val="24"/>
          <w:szCs w:val="24"/>
          <w:lang w:eastAsia="en-GB"/>
        </w:rPr>
      </w:pPr>
      <w:r>
        <w:t>6.2.2.2.5</w:t>
      </w:r>
      <w:r>
        <w:rPr>
          <w:rFonts w:asciiTheme="minorHAnsi" w:hAnsiTheme="minorHAnsi" w:cs="Arial"/>
          <w:kern w:val="2"/>
          <w:sz w:val="24"/>
          <w:szCs w:val="24"/>
          <w:lang w:eastAsia="en-GB"/>
        </w:rPr>
        <w:tab/>
      </w:r>
      <w:r>
        <w:t>GSC core decoding</w:t>
      </w:r>
      <w:r>
        <w:tab/>
      </w:r>
      <w:r>
        <w:fldChar w:fldCharType="begin"/>
      </w:r>
      <w:r>
        <w:instrText xml:space="preserve"> PAGEREF _Toc157681006 \h </w:instrText>
      </w:r>
      <w:r>
        <w:fldChar w:fldCharType="separate"/>
      </w:r>
      <w:r>
        <w:t>438</w:t>
      </w:r>
      <w:r>
        <w:fldChar w:fldCharType="end"/>
      </w:r>
    </w:p>
    <w:p w14:paraId="780CD52A" w14:textId="77777777" w:rsidR="008E311A" w:rsidRDefault="008E311A" w:rsidP="008E311A">
      <w:pPr>
        <w:pStyle w:val="TOC5"/>
        <w:rPr>
          <w:rFonts w:asciiTheme="minorHAnsi" w:hAnsiTheme="minorHAnsi" w:cs="Arial"/>
          <w:kern w:val="2"/>
          <w:sz w:val="24"/>
          <w:szCs w:val="24"/>
          <w:lang w:eastAsia="en-GB"/>
        </w:rPr>
      </w:pPr>
      <w:r>
        <w:t>6.2.2.2.6</w:t>
      </w:r>
      <w:r>
        <w:rPr>
          <w:rFonts w:asciiTheme="minorHAnsi" w:hAnsiTheme="minorHAnsi" w:cs="Arial"/>
          <w:kern w:val="2"/>
          <w:sz w:val="24"/>
          <w:szCs w:val="24"/>
          <w:lang w:eastAsia="en-GB"/>
        </w:rPr>
        <w:tab/>
      </w:r>
      <w:r>
        <w:t>Bandwidth extension in time domain</w:t>
      </w:r>
      <w:r>
        <w:tab/>
      </w:r>
      <w:r>
        <w:fldChar w:fldCharType="begin"/>
      </w:r>
      <w:r>
        <w:instrText xml:space="preserve"> PAGEREF _Toc157681007 \h </w:instrText>
      </w:r>
      <w:r>
        <w:fldChar w:fldCharType="separate"/>
      </w:r>
      <w:r>
        <w:t>441</w:t>
      </w:r>
      <w:r>
        <w:fldChar w:fldCharType="end"/>
      </w:r>
    </w:p>
    <w:p w14:paraId="1F5A9F6D" w14:textId="77777777" w:rsidR="008E311A" w:rsidRDefault="008E311A" w:rsidP="008E311A">
      <w:pPr>
        <w:pStyle w:val="TOC5"/>
        <w:rPr>
          <w:rFonts w:asciiTheme="minorHAnsi" w:hAnsiTheme="minorHAnsi" w:cs="Arial"/>
          <w:kern w:val="2"/>
          <w:sz w:val="24"/>
          <w:szCs w:val="24"/>
          <w:lang w:eastAsia="en-GB"/>
        </w:rPr>
      </w:pPr>
      <w:r>
        <w:t>6.2.2.2.7</w:t>
      </w:r>
      <w:r>
        <w:rPr>
          <w:rFonts w:asciiTheme="minorHAnsi" w:hAnsiTheme="minorHAnsi" w:cs="Arial"/>
          <w:kern w:val="2"/>
          <w:sz w:val="24"/>
          <w:szCs w:val="24"/>
          <w:lang w:eastAsia="en-GB"/>
        </w:rPr>
        <w:tab/>
      </w:r>
      <w:r>
        <w:t>Multimode FD bandwidth extension coding</w:t>
      </w:r>
      <w:r>
        <w:tab/>
      </w:r>
      <w:r>
        <w:fldChar w:fldCharType="begin"/>
      </w:r>
      <w:r>
        <w:instrText xml:space="preserve"> PAGEREF _Toc157681008 \h </w:instrText>
      </w:r>
      <w:r>
        <w:fldChar w:fldCharType="separate"/>
      </w:r>
      <w:r>
        <w:t>441</w:t>
      </w:r>
      <w:r>
        <w:fldChar w:fldCharType="end"/>
      </w:r>
    </w:p>
    <w:p w14:paraId="72A2D31D" w14:textId="77777777" w:rsidR="008E311A" w:rsidRDefault="008E311A" w:rsidP="008E311A">
      <w:pPr>
        <w:pStyle w:val="TOC4"/>
        <w:rPr>
          <w:rFonts w:asciiTheme="minorHAnsi" w:hAnsiTheme="minorHAnsi" w:cs="Arial"/>
          <w:kern w:val="2"/>
          <w:sz w:val="24"/>
          <w:szCs w:val="24"/>
          <w:lang w:eastAsia="en-GB"/>
        </w:rPr>
      </w:pPr>
      <w:r>
        <w:t>6.2.2.3</w:t>
      </w:r>
      <w:r>
        <w:rPr>
          <w:rFonts w:asciiTheme="minorHAnsi" w:hAnsiTheme="minorHAnsi" w:cs="Arial"/>
          <w:kern w:val="2"/>
          <w:sz w:val="24"/>
          <w:szCs w:val="24"/>
          <w:lang w:eastAsia="en-GB"/>
        </w:rPr>
        <w:tab/>
      </w:r>
      <w:r>
        <w:t>MDCT based decoding</w:t>
      </w:r>
      <w:r>
        <w:tab/>
      </w:r>
      <w:r>
        <w:fldChar w:fldCharType="begin"/>
      </w:r>
      <w:r>
        <w:instrText xml:space="preserve"> PAGEREF _Toc157681009 \h </w:instrText>
      </w:r>
      <w:r>
        <w:fldChar w:fldCharType="separate"/>
      </w:r>
      <w:r>
        <w:t>441</w:t>
      </w:r>
      <w:r>
        <w:fldChar w:fldCharType="end"/>
      </w:r>
    </w:p>
    <w:p w14:paraId="6B89FA6A" w14:textId="77777777" w:rsidR="008E311A" w:rsidRDefault="008E311A" w:rsidP="008E311A">
      <w:pPr>
        <w:pStyle w:val="TOC5"/>
        <w:rPr>
          <w:rFonts w:asciiTheme="minorHAnsi" w:hAnsiTheme="minorHAnsi" w:cs="Arial"/>
          <w:kern w:val="2"/>
          <w:sz w:val="24"/>
          <w:szCs w:val="24"/>
          <w:lang w:eastAsia="en-GB"/>
        </w:rPr>
      </w:pPr>
      <w:r>
        <w:t>6.2.2.3.1</w:t>
      </w:r>
      <w:r>
        <w:rPr>
          <w:rFonts w:asciiTheme="minorHAnsi" w:hAnsiTheme="minorHAnsi" w:cs="Arial"/>
          <w:kern w:val="2"/>
          <w:sz w:val="24"/>
          <w:szCs w:val="24"/>
          <w:lang w:eastAsia="en-GB"/>
        </w:rPr>
        <w:tab/>
      </w:r>
      <w:r>
        <w:t>General</w:t>
      </w:r>
      <w:r>
        <w:tab/>
      </w:r>
      <w:r>
        <w:fldChar w:fldCharType="begin"/>
      </w:r>
      <w:r>
        <w:instrText xml:space="preserve"> PAGEREF _Toc157681010 \h </w:instrText>
      </w:r>
      <w:r>
        <w:fldChar w:fldCharType="separate"/>
      </w:r>
      <w:r>
        <w:t>441</w:t>
      </w:r>
      <w:r>
        <w:fldChar w:fldCharType="end"/>
      </w:r>
    </w:p>
    <w:p w14:paraId="2758B084" w14:textId="77777777" w:rsidR="008E311A" w:rsidRDefault="008E311A" w:rsidP="008E311A">
      <w:pPr>
        <w:pStyle w:val="TOC5"/>
        <w:rPr>
          <w:rFonts w:asciiTheme="minorHAnsi" w:hAnsiTheme="minorHAnsi" w:cs="Arial"/>
          <w:kern w:val="2"/>
          <w:sz w:val="24"/>
          <w:szCs w:val="24"/>
          <w:lang w:eastAsia="en-GB"/>
        </w:rPr>
      </w:pPr>
      <w:r>
        <w:t>6.2.2.3.2</w:t>
      </w:r>
      <w:r>
        <w:rPr>
          <w:rFonts w:asciiTheme="minorHAnsi" w:hAnsiTheme="minorHAnsi" w:cs="Arial"/>
          <w:kern w:val="2"/>
          <w:sz w:val="24"/>
          <w:szCs w:val="24"/>
          <w:lang w:eastAsia="en-GB"/>
        </w:rPr>
        <w:tab/>
      </w:r>
      <w:r>
        <w:t>Variable bitrate MDCT decoding</w:t>
      </w:r>
      <w:r>
        <w:tab/>
      </w:r>
      <w:r>
        <w:fldChar w:fldCharType="begin"/>
      </w:r>
      <w:r>
        <w:instrText xml:space="preserve"> PAGEREF _Toc157681011 \h </w:instrText>
      </w:r>
      <w:r>
        <w:fldChar w:fldCharType="separate"/>
      </w:r>
      <w:r>
        <w:t>441</w:t>
      </w:r>
      <w:r>
        <w:fldChar w:fldCharType="end"/>
      </w:r>
    </w:p>
    <w:p w14:paraId="1078831C" w14:textId="77777777" w:rsidR="008E311A" w:rsidRDefault="008E311A" w:rsidP="008E311A">
      <w:pPr>
        <w:pStyle w:val="TOC5"/>
        <w:rPr>
          <w:rFonts w:asciiTheme="minorHAnsi" w:hAnsiTheme="minorHAnsi" w:cs="Arial"/>
          <w:kern w:val="2"/>
          <w:sz w:val="24"/>
          <w:szCs w:val="24"/>
          <w:lang w:eastAsia="en-GB"/>
        </w:rPr>
      </w:pPr>
      <w:r>
        <w:t>6.2.2.3.3</w:t>
      </w:r>
      <w:r>
        <w:rPr>
          <w:rFonts w:asciiTheme="minorHAnsi" w:hAnsiTheme="minorHAnsi" w:cs="Arial"/>
          <w:kern w:val="2"/>
          <w:sz w:val="24"/>
          <w:szCs w:val="24"/>
          <w:lang w:eastAsia="en-GB"/>
        </w:rPr>
        <w:tab/>
      </w:r>
      <w:r>
        <w:t>TCX entropy decoding</w:t>
      </w:r>
      <w:r>
        <w:tab/>
      </w:r>
      <w:r>
        <w:fldChar w:fldCharType="begin"/>
      </w:r>
      <w:r>
        <w:instrText xml:space="preserve"> PAGEREF _Toc157681012 \h </w:instrText>
      </w:r>
      <w:r>
        <w:fldChar w:fldCharType="separate"/>
      </w:r>
      <w:r>
        <w:t>441</w:t>
      </w:r>
      <w:r>
        <w:fldChar w:fldCharType="end"/>
      </w:r>
    </w:p>
    <w:p w14:paraId="7A4A83C3" w14:textId="77777777" w:rsidR="008E311A" w:rsidRDefault="008E311A" w:rsidP="008E311A">
      <w:pPr>
        <w:pStyle w:val="TOC5"/>
        <w:rPr>
          <w:rFonts w:asciiTheme="minorHAnsi" w:hAnsiTheme="minorHAnsi" w:cs="Arial"/>
          <w:kern w:val="2"/>
          <w:sz w:val="24"/>
          <w:szCs w:val="24"/>
          <w:lang w:eastAsia="en-GB"/>
        </w:rPr>
      </w:pPr>
      <w:r>
        <w:t>6.2.2.3.4</w:t>
      </w:r>
      <w:r>
        <w:rPr>
          <w:rFonts w:asciiTheme="minorHAnsi" w:hAnsiTheme="minorHAnsi" w:cs="Arial"/>
          <w:kern w:val="2"/>
          <w:sz w:val="24"/>
          <w:szCs w:val="24"/>
          <w:lang w:eastAsia="en-GB"/>
        </w:rPr>
        <w:tab/>
      </w:r>
      <w:r>
        <w:t>PLC method selection</w:t>
      </w:r>
      <w:r>
        <w:tab/>
      </w:r>
      <w:r>
        <w:fldChar w:fldCharType="begin"/>
      </w:r>
      <w:r>
        <w:instrText xml:space="preserve"> PAGEREF _Toc157681013 \h </w:instrText>
      </w:r>
      <w:r>
        <w:fldChar w:fldCharType="separate"/>
      </w:r>
      <w:r>
        <w:t>443</w:t>
      </w:r>
      <w:r>
        <w:fldChar w:fldCharType="end"/>
      </w:r>
    </w:p>
    <w:p w14:paraId="17ADD1B2" w14:textId="77777777" w:rsidR="008E311A" w:rsidRDefault="008E311A" w:rsidP="008E311A">
      <w:pPr>
        <w:pStyle w:val="TOC5"/>
        <w:rPr>
          <w:rFonts w:asciiTheme="minorHAnsi" w:hAnsiTheme="minorHAnsi" w:cs="Arial"/>
          <w:kern w:val="2"/>
          <w:sz w:val="24"/>
          <w:szCs w:val="24"/>
          <w:lang w:eastAsia="en-GB"/>
        </w:rPr>
      </w:pPr>
      <w:r>
        <w:t>6.2.2.3.5</w:t>
      </w:r>
      <w:r>
        <w:rPr>
          <w:rFonts w:asciiTheme="minorHAnsi" w:hAnsiTheme="minorHAnsi" w:cs="Arial"/>
          <w:kern w:val="2"/>
          <w:sz w:val="24"/>
          <w:szCs w:val="24"/>
          <w:lang w:eastAsia="en-GB"/>
        </w:rPr>
        <w:tab/>
      </w:r>
      <w:r>
        <w:t>Phase ECU enhancements</w:t>
      </w:r>
      <w:r>
        <w:tab/>
      </w:r>
      <w:r>
        <w:fldChar w:fldCharType="begin"/>
      </w:r>
      <w:r>
        <w:instrText xml:space="preserve"> PAGEREF _Toc157681014 \h </w:instrText>
      </w:r>
      <w:r>
        <w:fldChar w:fldCharType="separate"/>
      </w:r>
      <w:r>
        <w:t>444</w:t>
      </w:r>
      <w:r>
        <w:fldChar w:fldCharType="end"/>
      </w:r>
    </w:p>
    <w:p w14:paraId="025244E7" w14:textId="77777777" w:rsidR="008E311A" w:rsidRDefault="008E311A" w:rsidP="008E311A">
      <w:pPr>
        <w:pStyle w:val="TOC5"/>
        <w:rPr>
          <w:rFonts w:asciiTheme="minorHAnsi" w:hAnsiTheme="minorHAnsi" w:cs="Arial"/>
          <w:kern w:val="2"/>
          <w:sz w:val="24"/>
          <w:szCs w:val="24"/>
          <w:lang w:eastAsia="en-GB"/>
        </w:rPr>
      </w:pPr>
      <w:r>
        <w:t>6.2.2.3.6</w:t>
      </w:r>
      <w:r>
        <w:rPr>
          <w:rFonts w:asciiTheme="minorHAnsi" w:hAnsiTheme="minorHAnsi" w:cs="Arial"/>
          <w:kern w:val="2"/>
          <w:sz w:val="24"/>
          <w:szCs w:val="24"/>
          <w:lang w:eastAsia="en-GB"/>
        </w:rPr>
        <w:tab/>
      </w:r>
      <w:r>
        <w:t>Long term prediction processing</w:t>
      </w:r>
      <w:r>
        <w:tab/>
      </w:r>
      <w:r>
        <w:fldChar w:fldCharType="begin"/>
      </w:r>
      <w:r>
        <w:instrText xml:space="preserve"> PAGEREF _Toc157681015 \h </w:instrText>
      </w:r>
      <w:r>
        <w:fldChar w:fldCharType="separate"/>
      </w:r>
      <w:r>
        <w:t>445</w:t>
      </w:r>
      <w:r>
        <w:fldChar w:fldCharType="end"/>
      </w:r>
    </w:p>
    <w:p w14:paraId="2929FDFA" w14:textId="77777777" w:rsidR="008E311A" w:rsidRDefault="008E311A" w:rsidP="008E311A">
      <w:pPr>
        <w:pStyle w:val="TOC4"/>
        <w:rPr>
          <w:rFonts w:asciiTheme="minorHAnsi" w:hAnsiTheme="minorHAnsi" w:cs="Arial"/>
          <w:kern w:val="2"/>
          <w:sz w:val="24"/>
          <w:szCs w:val="24"/>
          <w:lang w:eastAsia="en-GB"/>
        </w:rPr>
      </w:pPr>
      <w:r>
        <w:t>6.2.2.4</w:t>
      </w:r>
      <w:r>
        <w:rPr>
          <w:rFonts w:asciiTheme="minorHAnsi" w:hAnsiTheme="minorHAnsi" w:cs="Arial"/>
          <w:kern w:val="2"/>
          <w:sz w:val="24"/>
          <w:szCs w:val="24"/>
          <w:lang w:eastAsia="en-GB"/>
        </w:rPr>
        <w:tab/>
      </w:r>
      <w:r>
        <w:t>Background noise estimation</w:t>
      </w:r>
      <w:r>
        <w:tab/>
      </w:r>
      <w:r>
        <w:fldChar w:fldCharType="begin"/>
      </w:r>
      <w:r>
        <w:instrText xml:space="preserve"> PAGEREF _Toc157681016 \h </w:instrText>
      </w:r>
      <w:r>
        <w:fldChar w:fldCharType="separate"/>
      </w:r>
      <w:r>
        <w:t>447</w:t>
      </w:r>
      <w:r>
        <w:fldChar w:fldCharType="end"/>
      </w:r>
    </w:p>
    <w:p w14:paraId="4B01322B" w14:textId="77777777" w:rsidR="008E311A" w:rsidRDefault="008E311A" w:rsidP="008E311A">
      <w:pPr>
        <w:pStyle w:val="TOC5"/>
        <w:rPr>
          <w:rFonts w:asciiTheme="minorHAnsi" w:hAnsiTheme="minorHAnsi" w:cs="Arial"/>
          <w:kern w:val="2"/>
          <w:sz w:val="24"/>
          <w:szCs w:val="24"/>
          <w:lang w:eastAsia="en-GB"/>
        </w:rPr>
      </w:pPr>
      <w:r>
        <w:t>6.2.2.4.1</w:t>
      </w:r>
      <w:r>
        <w:rPr>
          <w:rFonts w:asciiTheme="minorHAnsi" w:hAnsiTheme="minorHAnsi" w:cs="Arial"/>
          <w:kern w:val="2"/>
          <w:sz w:val="24"/>
          <w:szCs w:val="24"/>
          <w:lang w:eastAsia="en-GB"/>
        </w:rPr>
        <w:tab/>
      </w:r>
      <w:r>
        <w:t>General</w:t>
      </w:r>
      <w:r>
        <w:tab/>
      </w:r>
      <w:r>
        <w:fldChar w:fldCharType="begin"/>
      </w:r>
      <w:r>
        <w:instrText xml:space="preserve"> PAGEREF _Toc157681017 \h </w:instrText>
      </w:r>
      <w:r>
        <w:fldChar w:fldCharType="separate"/>
      </w:r>
      <w:r>
        <w:t>447</w:t>
      </w:r>
      <w:r>
        <w:fldChar w:fldCharType="end"/>
      </w:r>
    </w:p>
    <w:p w14:paraId="07EE7E01" w14:textId="77777777" w:rsidR="008E311A" w:rsidRDefault="008E311A" w:rsidP="008E311A">
      <w:pPr>
        <w:pStyle w:val="TOC5"/>
        <w:rPr>
          <w:rFonts w:asciiTheme="minorHAnsi" w:hAnsiTheme="minorHAnsi" w:cs="Arial"/>
          <w:kern w:val="2"/>
          <w:sz w:val="24"/>
          <w:szCs w:val="24"/>
          <w:lang w:eastAsia="en-GB"/>
        </w:rPr>
      </w:pPr>
      <w:r>
        <w:t>6.2.2.4.2</w:t>
      </w:r>
      <w:r>
        <w:rPr>
          <w:rFonts w:asciiTheme="minorHAnsi" w:hAnsiTheme="minorHAnsi" w:cs="Arial"/>
          <w:kern w:val="2"/>
          <w:sz w:val="24"/>
          <w:szCs w:val="24"/>
          <w:lang w:eastAsia="en-GB"/>
        </w:rPr>
        <w:tab/>
      </w:r>
      <w:r>
        <w:t>Power spectrum compression</w:t>
      </w:r>
      <w:r>
        <w:tab/>
      </w:r>
      <w:r>
        <w:fldChar w:fldCharType="begin"/>
      </w:r>
      <w:r>
        <w:instrText xml:space="preserve"> PAGEREF _Toc157681018 \h </w:instrText>
      </w:r>
      <w:r>
        <w:fldChar w:fldCharType="separate"/>
      </w:r>
      <w:r>
        <w:t>447</w:t>
      </w:r>
      <w:r>
        <w:fldChar w:fldCharType="end"/>
      </w:r>
    </w:p>
    <w:p w14:paraId="6364B2CB" w14:textId="77777777" w:rsidR="008E311A" w:rsidRDefault="008E311A" w:rsidP="008E311A">
      <w:pPr>
        <w:pStyle w:val="TOC5"/>
        <w:rPr>
          <w:rFonts w:asciiTheme="minorHAnsi" w:hAnsiTheme="minorHAnsi" w:cs="Arial"/>
          <w:kern w:val="2"/>
          <w:sz w:val="24"/>
          <w:szCs w:val="24"/>
          <w:lang w:eastAsia="en-GB"/>
        </w:rPr>
      </w:pPr>
      <w:r>
        <w:t>6.2.2.4.3</w:t>
      </w:r>
      <w:r>
        <w:rPr>
          <w:rFonts w:asciiTheme="minorHAnsi" w:hAnsiTheme="minorHAnsi" w:cs="Arial"/>
          <w:kern w:val="2"/>
          <w:sz w:val="24"/>
          <w:szCs w:val="24"/>
          <w:lang w:eastAsia="en-GB"/>
        </w:rPr>
        <w:tab/>
      </w:r>
      <w:r>
        <w:t>Compensation for the loss of variance</w:t>
      </w:r>
      <w:r>
        <w:tab/>
      </w:r>
      <w:r>
        <w:fldChar w:fldCharType="begin"/>
      </w:r>
      <w:r>
        <w:instrText xml:space="preserve"> PAGEREF _Toc157681019 \h </w:instrText>
      </w:r>
      <w:r>
        <w:fldChar w:fldCharType="separate"/>
      </w:r>
      <w:r>
        <w:t>449</w:t>
      </w:r>
      <w:r>
        <w:fldChar w:fldCharType="end"/>
      </w:r>
    </w:p>
    <w:p w14:paraId="292C0C0F" w14:textId="77777777" w:rsidR="008E311A" w:rsidRDefault="008E311A" w:rsidP="008E311A">
      <w:pPr>
        <w:pStyle w:val="TOC5"/>
        <w:rPr>
          <w:rFonts w:asciiTheme="minorHAnsi" w:hAnsiTheme="minorHAnsi" w:cs="Arial"/>
          <w:kern w:val="2"/>
          <w:sz w:val="24"/>
          <w:szCs w:val="24"/>
          <w:lang w:eastAsia="en-GB"/>
        </w:rPr>
      </w:pPr>
      <w:r>
        <w:t>6.2.2.4.4</w:t>
      </w:r>
      <w:r>
        <w:rPr>
          <w:rFonts w:asciiTheme="minorHAnsi" w:hAnsiTheme="minorHAnsi" w:cs="Arial"/>
          <w:kern w:val="2"/>
          <w:sz w:val="24"/>
          <w:szCs w:val="24"/>
          <w:lang w:eastAsia="en-GB"/>
        </w:rPr>
        <w:tab/>
      </w:r>
      <w:r>
        <w:t>Spectral smoothing</w:t>
      </w:r>
      <w:r>
        <w:tab/>
      </w:r>
      <w:r>
        <w:fldChar w:fldCharType="begin"/>
      </w:r>
      <w:r>
        <w:instrText xml:space="preserve"> PAGEREF _Toc157681020 \h </w:instrText>
      </w:r>
      <w:r>
        <w:fldChar w:fldCharType="separate"/>
      </w:r>
      <w:r>
        <w:t>449</w:t>
      </w:r>
      <w:r>
        <w:fldChar w:fldCharType="end"/>
      </w:r>
    </w:p>
    <w:p w14:paraId="19D76E06" w14:textId="77777777" w:rsidR="008E311A" w:rsidRDefault="008E311A" w:rsidP="008E311A">
      <w:pPr>
        <w:pStyle w:val="TOC5"/>
        <w:rPr>
          <w:rFonts w:asciiTheme="minorHAnsi" w:hAnsiTheme="minorHAnsi" w:cs="Arial"/>
          <w:kern w:val="2"/>
          <w:sz w:val="24"/>
          <w:szCs w:val="24"/>
          <w:lang w:eastAsia="en-GB"/>
        </w:rPr>
      </w:pPr>
      <w:r>
        <w:t>6.2.2.4.5</w:t>
      </w:r>
      <w:r>
        <w:rPr>
          <w:rFonts w:asciiTheme="minorHAnsi" w:hAnsiTheme="minorHAnsi" w:cs="Arial"/>
          <w:kern w:val="2"/>
          <w:sz w:val="24"/>
          <w:szCs w:val="24"/>
          <w:lang w:eastAsia="en-GB"/>
        </w:rPr>
        <w:tab/>
      </w:r>
      <w:r>
        <w:t>Initialization period</w:t>
      </w:r>
      <w:r>
        <w:tab/>
      </w:r>
      <w:r>
        <w:fldChar w:fldCharType="begin"/>
      </w:r>
      <w:r>
        <w:instrText xml:space="preserve"> PAGEREF _Toc157681021 \h </w:instrText>
      </w:r>
      <w:r>
        <w:fldChar w:fldCharType="separate"/>
      </w:r>
      <w:r>
        <w:t>450</w:t>
      </w:r>
      <w:r>
        <w:fldChar w:fldCharType="end"/>
      </w:r>
    </w:p>
    <w:p w14:paraId="78A49619" w14:textId="77777777" w:rsidR="008E311A" w:rsidRDefault="008E311A" w:rsidP="008E311A">
      <w:pPr>
        <w:pStyle w:val="TOC5"/>
        <w:rPr>
          <w:rFonts w:asciiTheme="minorHAnsi" w:hAnsiTheme="minorHAnsi" w:cs="Arial"/>
          <w:kern w:val="2"/>
          <w:sz w:val="24"/>
          <w:szCs w:val="24"/>
          <w:lang w:eastAsia="en-GB"/>
        </w:rPr>
      </w:pPr>
      <w:r>
        <w:t>6.2.2.4.6</w:t>
      </w:r>
      <w:r>
        <w:rPr>
          <w:rFonts w:asciiTheme="minorHAnsi" w:hAnsiTheme="minorHAnsi" w:cs="Arial"/>
          <w:kern w:val="2"/>
          <w:sz w:val="24"/>
          <w:szCs w:val="24"/>
          <w:lang w:eastAsia="en-GB"/>
        </w:rPr>
        <w:tab/>
      </w:r>
      <w:r>
        <w:t>Power spectrum expansion</w:t>
      </w:r>
      <w:r>
        <w:tab/>
      </w:r>
      <w:r>
        <w:fldChar w:fldCharType="begin"/>
      </w:r>
      <w:r>
        <w:instrText xml:space="preserve"> PAGEREF _Toc157681022 \h </w:instrText>
      </w:r>
      <w:r>
        <w:fldChar w:fldCharType="separate"/>
      </w:r>
      <w:r>
        <w:t>452</w:t>
      </w:r>
      <w:r>
        <w:fldChar w:fldCharType="end"/>
      </w:r>
    </w:p>
    <w:p w14:paraId="5D1F2694" w14:textId="77777777" w:rsidR="008E311A" w:rsidRDefault="008E311A" w:rsidP="008E311A">
      <w:pPr>
        <w:pStyle w:val="TOC4"/>
        <w:rPr>
          <w:rFonts w:asciiTheme="minorHAnsi" w:hAnsiTheme="minorHAnsi" w:cs="Arial"/>
          <w:kern w:val="2"/>
          <w:sz w:val="24"/>
          <w:szCs w:val="24"/>
          <w:lang w:eastAsia="en-GB"/>
        </w:rPr>
      </w:pPr>
      <w:r>
        <w:t>6.2.2.5</w:t>
      </w:r>
      <w:r>
        <w:rPr>
          <w:rFonts w:asciiTheme="minorHAnsi" w:hAnsiTheme="minorHAnsi" w:cs="Arial"/>
          <w:kern w:val="2"/>
          <w:sz w:val="24"/>
          <w:szCs w:val="24"/>
          <w:lang w:eastAsia="en-GB"/>
        </w:rPr>
        <w:tab/>
      </w:r>
      <w:r>
        <w:t>Switching coding modes</w:t>
      </w:r>
      <w:r>
        <w:tab/>
      </w:r>
      <w:r>
        <w:fldChar w:fldCharType="begin"/>
      </w:r>
      <w:r>
        <w:instrText xml:space="preserve"> PAGEREF _Toc157681023 \h </w:instrText>
      </w:r>
      <w:r>
        <w:fldChar w:fldCharType="separate"/>
      </w:r>
      <w:r>
        <w:t>452</w:t>
      </w:r>
      <w:r>
        <w:fldChar w:fldCharType="end"/>
      </w:r>
    </w:p>
    <w:p w14:paraId="0F17F261" w14:textId="77777777" w:rsidR="008E311A" w:rsidRDefault="008E311A" w:rsidP="008E311A">
      <w:pPr>
        <w:pStyle w:val="TOC5"/>
        <w:rPr>
          <w:rFonts w:asciiTheme="minorHAnsi" w:hAnsiTheme="minorHAnsi" w:cs="Arial"/>
          <w:kern w:val="2"/>
          <w:sz w:val="24"/>
          <w:szCs w:val="24"/>
          <w:lang w:eastAsia="en-GB"/>
        </w:rPr>
      </w:pPr>
      <w:r>
        <w:t>6.2.2.5.1</w:t>
      </w:r>
      <w:r>
        <w:rPr>
          <w:rFonts w:asciiTheme="minorHAnsi" w:hAnsiTheme="minorHAnsi" w:cs="Arial"/>
          <w:kern w:val="2"/>
          <w:sz w:val="24"/>
          <w:szCs w:val="24"/>
          <w:lang w:eastAsia="en-GB"/>
        </w:rPr>
        <w:tab/>
      </w:r>
      <w:r>
        <w:t>Improved handling of envelope stability parameter in HQ MDCT</w:t>
      </w:r>
      <w:r>
        <w:tab/>
      </w:r>
      <w:r>
        <w:fldChar w:fldCharType="begin"/>
      </w:r>
      <w:r>
        <w:instrText xml:space="preserve"> PAGEREF _Toc157681024 \h </w:instrText>
      </w:r>
      <w:r>
        <w:fldChar w:fldCharType="separate"/>
      </w:r>
      <w:r>
        <w:t>452</w:t>
      </w:r>
      <w:r>
        <w:fldChar w:fldCharType="end"/>
      </w:r>
    </w:p>
    <w:p w14:paraId="24BA3B52" w14:textId="77777777" w:rsidR="008E311A" w:rsidRDefault="008E311A" w:rsidP="008E311A">
      <w:pPr>
        <w:pStyle w:val="TOC4"/>
        <w:rPr>
          <w:rFonts w:asciiTheme="minorHAnsi" w:hAnsiTheme="minorHAnsi" w:cs="Arial"/>
          <w:kern w:val="2"/>
          <w:sz w:val="24"/>
          <w:szCs w:val="24"/>
          <w:lang w:eastAsia="en-GB"/>
        </w:rPr>
      </w:pPr>
      <w:r>
        <w:t>6.2.2.6</w:t>
      </w:r>
      <w:r>
        <w:rPr>
          <w:rFonts w:asciiTheme="minorHAnsi" w:hAnsiTheme="minorHAnsi" w:cs="Arial"/>
          <w:kern w:val="2"/>
          <w:sz w:val="24"/>
          <w:szCs w:val="24"/>
          <w:lang w:eastAsia="en-GB"/>
        </w:rPr>
        <w:tab/>
      </w:r>
      <w:r>
        <w:t>DTX/CNG operation</w:t>
      </w:r>
      <w:r>
        <w:tab/>
      </w:r>
      <w:r>
        <w:fldChar w:fldCharType="begin"/>
      </w:r>
      <w:r>
        <w:instrText xml:space="preserve"> PAGEREF _Toc157681025 \h </w:instrText>
      </w:r>
      <w:r>
        <w:fldChar w:fldCharType="separate"/>
      </w:r>
      <w:r>
        <w:t>453</w:t>
      </w:r>
      <w:r>
        <w:fldChar w:fldCharType="end"/>
      </w:r>
    </w:p>
    <w:p w14:paraId="17828897" w14:textId="77777777" w:rsidR="008E311A" w:rsidRDefault="008E311A" w:rsidP="008E311A">
      <w:pPr>
        <w:pStyle w:val="TOC5"/>
        <w:rPr>
          <w:rFonts w:asciiTheme="minorHAnsi" w:hAnsiTheme="minorHAnsi" w:cs="Arial"/>
          <w:kern w:val="2"/>
          <w:sz w:val="24"/>
          <w:szCs w:val="24"/>
          <w:lang w:eastAsia="en-GB"/>
        </w:rPr>
      </w:pPr>
      <w:r>
        <w:t>6.2.2.6.1</w:t>
      </w:r>
      <w:r>
        <w:rPr>
          <w:rFonts w:asciiTheme="minorHAnsi" w:hAnsiTheme="minorHAnsi" w:cs="Arial"/>
          <w:kern w:val="2"/>
          <w:sz w:val="24"/>
          <w:szCs w:val="24"/>
          <w:lang w:eastAsia="en-GB"/>
        </w:rPr>
        <w:tab/>
      </w:r>
      <w:r>
        <w:t>General</w:t>
      </w:r>
      <w:r>
        <w:tab/>
      </w:r>
      <w:r>
        <w:fldChar w:fldCharType="begin"/>
      </w:r>
      <w:r>
        <w:instrText xml:space="preserve"> PAGEREF _Toc157681026 \h </w:instrText>
      </w:r>
      <w:r>
        <w:fldChar w:fldCharType="separate"/>
      </w:r>
      <w:r>
        <w:t>453</w:t>
      </w:r>
      <w:r>
        <w:fldChar w:fldCharType="end"/>
      </w:r>
    </w:p>
    <w:p w14:paraId="05BECD7E" w14:textId="77777777" w:rsidR="008E311A" w:rsidRDefault="008E311A" w:rsidP="008E311A">
      <w:pPr>
        <w:pStyle w:val="TOC5"/>
        <w:rPr>
          <w:rFonts w:asciiTheme="minorHAnsi" w:hAnsiTheme="minorHAnsi" w:cs="Arial"/>
          <w:kern w:val="2"/>
          <w:sz w:val="24"/>
          <w:szCs w:val="24"/>
          <w:lang w:eastAsia="en-GB"/>
        </w:rPr>
      </w:pPr>
      <w:r>
        <w:t>6.2.2.6.2</w:t>
      </w:r>
      <w:r>
        <w:rPr>
          <w:rFonts w:asciiTheme="minorHAnsi" w:hAnsiTheme="minorHAnsi" w:cs="Arial"/>
          <w:kern w:val="2"/>
          <w:sz w:val="24"/>
          <w:szCs w:val="24"/>
          <w:lang w:eastAsia="en-GB"/>
        </w:rPr>
        <w:tab/>
      </w:r>
      <w:r>
        <w:t>FD-CNG VQ global gain dequantization</w:t>
      </w:r>
      <w:r>
        <w:tab/>
      </w:r>
      <w:r>
        <w:fldChar w:fldCharType="begin"/>
      </w:r>
      <w:r>
        <w:instrText xml:space="preserve"> PAGEREF _Toc157681027 \h </w:instrText>
      </w:r>
      <w:r>
        <w:fldChar w:fldCharType="separate"/>
      </w:r>
      <w:r>
        <w:t>453</w:t>
      </w:r>
      <w:r>
        <w:fldChar w:fldCharType="end"/>
      </w:r>
    </w:p>
    <w:p w14:paraId="03DE1CF0" w14:textId="77777777" w:rsidR="008E311A" w:rsidRDefault="008E311A" w:rsidP="008E311A">
      <w:pPr>
        <w:pStyle w:val="TOC5"/>
        <w:rPr>
          <w:rFonts w:asciiTheme="minorHAnsi" w:hAnsiTheme="minorHAnsi" w:cs="Arial"/>
          <w:kern w:val="2"/>
          <w:sz w:val="24"/>
          <w:szCs w:val="24"/>
          <w:lang w:eastAsia="en-GB"/>
        </w:rPr>
      </w:pPr>
      <w:r>
        <w:t>6.2.2.6.3</w:t>
      </w:r>
      <w:r>
        <w:rPr>
          <w:rFonts w:asciiTheme="minorHAnsi" w:hAnsiTheme="minorHAnsi" w:cs="Arial"/>
          <w:kern w:val="2"/>
          <w:sz w:val="24"/>
          <w:szCs w:val="24"/>
          <w:lang w:eastAsia="en-GB"/>
        </w:rPr>
        <w:tab/>
      </w:r>
      <w:r>
        <w:t>First stage VQ decoding for FD-CNG</w:t>
      </w:r>
      <w:r>
        <w:tab/>
      </w:r>
      <w:r>
        <w:fldChar w:fldCharType="begin"/>
      </w:r>
      <w:r>
        <w:instrText xml:space="preserve"> PAGEREF _Toc157681028 \h </w:instrText>
      </w:r>
      <w:r>
        <w:fldChar w:fldCharType="separate"/>
      </w:r>
      <w:r>
        <w:t>453</w:t>
      </w:r>
      <w:r>
        <w:fldChar w:fldCharType="end"/>
      </w:r>
    </w:p>
    <w:p w14:paraId="7B08E592" w14:textId="77777777" w:rsidR="008E311A" w:rsidRDefault="008E311A" w:rsidP="008E311A">
      <w:pPr>
        <w:pStyle w:val="TOC3"/>
        <w:rPr>
          <w:rFonts w:asciiTheme="minorHAnsi" w:hAnsiTheme="minorHAnsi" w:cs="Arial"/>
          <w:kern w:val="2"/>
          <w:sz w:val="24"/>
          <w:szCs w:val="24"/>
          <w:lang w:eastAsia="en-GB"/>
        </w:rPr>
      </w:pPr>
      <w:r w:rsidRPr="00550BBF">
        <w:rPr>
          <w:rFonts w:cs="Arial"/>
        </w:rPr>
        <w:t>6.2.3</w:t>
      </w:r>
      <w:r>
        <w:rPr>
          <w:rFonts w:asciiTheme="minorHAnsi" w:hAnsiTheme="minorHAnsi" w:cs="Arial"/>
          <w:kern w:val="2"/>
          <w:sz w:val="24"/>
          <w:szCs w:val="24"/>
          <w:lang w:eastAsia="en-GB"/>
        </w:rPr>
        <w:tab/>
      </w:r>
      <w:r w:rsidRPr="00550BBF">
        <w:rPr>
          <w:rFonts w:cs="Arial"/>
        </w:rPr>
        <w:t>Common audio decoding tools</w:t>
      </w:r>
      <w:r>
        <w:tab/>
      </w:r>
      <w:r>
        <w:fldChar w:fldCharType="begin"/>
      </w:r>
      <w:r>
        <w:instrText xml:space="preserve"> PAGEREF _Toc157681029 \h </w:instrText>
      </w:r>
      <w:r>
        <w:fldChar w:fldCharType="separate"/>
      </w:r>
      <w:r>
        <w:t>454</w:t>
      </w:r>
      <w:r>
        <w:fldChar w:fldCharType="end"/>
      </w:r>
    </w:p>
    <w:p w14:paraId="1F5C0FB2" w14:textId="77777777" w:rsidR="008E311A" w:rsidRDefault="008E311A" w:rsidP="008E311A">
      <w:pPr>
        <w:pStyle w:val="TOC4"/>
        <w:rPr>
          <w:rFonts w:asciiTheme="minorHAnsi" w:hAnsiTheme="minorHAnsi" w:cs="Arial"/>
          <w:kern w:val="2"/>
          <w:sz w:val="24"/>
          <w:szCs w:val="24"/>
          <w:lang w:eastAsia="en-GB"/>
        </w:rPr>
      </w:pPr>
      <w:r>
        <w:t>6.2.3.1</w:t>
      </w:r>
      <w:r>
        <w:rPr>
          <w:rFonts w:asciiTheme="minorHAnsi" w:hAnsiTheme="minorHAnsi" w:cs="Arial"/>
          <w:kern w:val="2"/>
          <w:sz w:val="24"/>
          <w:szCs w:val="24"/>
          <w:lang w:eastAsia="en-GB"/>
        </w:rPr>
        <w:tab/>
      </w:r>
      <w:r>
        <w:t>General</w:t>
      </w:r>
      <w:r>
        <w:tab/>
      </w:r>
      <w:r>
        <w:fldChar w:fldCharType="begin"/>
      </w:r>
      <w:r>
        <w:instrText xml:space="preserve"> PAGEREF _Toc157681030 \h </w:instrText>
      </w:r>
      <w:r>
        <w:fldChar w:fldCharType="separate"/>
      </w:r>
      <w:r>
        <w:t>454</w:t>
      </w:r>
      <w:r>
        <w:fldChar w:fldCharType="end"/>
      </w:r>
    </w:p>
    <w:p w14:paraId="29D2EAAB" w14:textId="77777777" w:rsidR="008E311A" w:rsidRDefault="008E311A" w:rsidP="008E311A">
      <w:pPr>
        <w:pStyle w:val="TOC4"/>
        <w:rPr>
          <w:rFonts w:asciiTheme="minorHAnsi" w:hAnsiTheme="minorHAnsi" w:cs="Arial"/>
          <w:kern w:val="2"/>
          <w:sz w:val="24"/>
          <w:szCs w:val="24"/>
          <w:lang w:eastAsia="en-GB"/>
        </w:rPr>
      </w:pPr>
      <w:r>
        <w:t>6.2.3.2</w:t>
      </w:r>
      <w:r>
        <w:rPr>
          <w:rFonts w:asciiTheme="minorHAnsi" w:hAnsiTheme="minorHAnsi" w:cs="Arial"/>
          <w:kern w:val="2"/>
          <w:sz w:val="24"/>
          <w:szCs w:val="24"/>
          <w:lang w:eastAsia="en-GB"/>
        </w:rPr>
        <w:tab/>
      </w:r>
      <w:r>
        <w:t>Single Channel Element (SCE) decoder</w:t>
      </w:r>
      <w:r>
        <w:tab/>
      </w:r>
      <w:r>
        <w:fldChar w:fldCharType="begin"/>
      </w:r>
      <w:r>
        <w:instrText xml:space="preserve"> PAGEREF _Toc157681031 \h </w:instrText>
      </w:r>
      <w:r>
        <w:fldChar w:fldCharType="separate"/>
      </w:r>
      <w:r>
        <w:t>454</w:t>
      </w:r>
      <w:r>
        <w:fldChar w:fldCharType="end"/>
      </w:r>
    </w:p>
    <w:p w14:paraId="1B817525" w14:textId="77777777" w:rsidR="008E311A" w:rsidRDefault="008E311A" w:rsidP="008E311A">
      <w:pPr>
        <w:pStyle w:val="TOC4"/>
        <w:rPr>
          <w:rFonts w:asciiTheme="minorHAnsi" w:hAnsiTheme="minorHAnsi" w:cs="Arial"/>
          <w:kern w:val="2"/>
          <w:sz w:val="24"/>
          <w:szCs w:val="24"/>
          <w:lang w:eastAsia="en-GB"/>
        </w:rPr>
      </w:pPr>
      <w:r>
        <w:t>6.2.3.3</w:t>
      </w:r>
      <w:r>
        <w:rPr>
          <w:rFonts w:asciiTheme="minorHAnsi" w:hAnsiTheme="minorHAnsi" w:cs="Arial"/>
          <w:kern w:val="2"/>
          <w:sz w:val="24"/>
          <w:szCs w:val="24"/>
          <w:lang w:eastAsia="en-GB"/>
        </w:rPr>
        <w:tab/>
      </w:r>
      <w:r>
        <w:t>Channel Pair Element (CPE) decoder</w:t>
      </w:r>
      <w:r>
        <w:tab/>
      </w:r>
      <w:r>
        <w:fldChar w:fldCharType="begin"/>
      </w:r>
      <w:r>
        <w:instrText xml:space="preserve"> PAGEREF _Toc157681032 \h </w:instrText>
      </w:r>
      <w:r>
        <w:fldChar w:fldCharType="separate"/>
      </w:r>
      <w:r>
        <w:t>455</w:t>
      </w:r>
      <w:r>
        <w:fldChar w:fldCharType="end"/>
      </w:r>
    </w:p>
    <w:p w14:paraId="5077C9CF" w14:textId="77777777" w:rsidR="008E311A" w:rsidRDefault="008E311A" w:rsidP="008E311A">
      <w:pPr>
        <w:pStyle w:val="TOC4"/>
        <w:rPr>
          <w:rFonts w:asciiTheme="minorHAnsi" w:hAnsiTheme="minorHAnsi" w:cs="Arial"/>
          <w:kern w:val="2"/>
          <w:sz w:val="24"/>
          <w:szCs w:val="24"/>
          <w:lang w:eastAsia="en-GB"/>
        </w:rPr>
      </w:pPr>
      <w:r>
        <w:t>6.2.3.4</w:t>
      </w:r>
      <w:r>
        <w:rPr>
          <w:rFonts w:asciiTheme="minorHAnsi" w:hAnsiTheme="minorHAnsi" w:cs="Arial"/>
          <w:kern w:val="2"/>
          <w:sz w:val="24"/>
          <w:szCs w:val="24"/>
          <w:lang w:eastAsia="en-GB"/>
        </w:rPr>
        <w:tab/>
      </w:r>
      <w:r>
        <w:t>Multichannel coding tool (MCT) decoder</w:t>
      </w:r>
      <w:r>
        <w:tab/>
      </w:r>
      <w:r>
        <w:fldChar w:fldCharType="begin"/>
      </w:r>
      <w:r>
        <w:instrText xml:space="preserve"> PAGEREF _Toc157681033 \h </w:instrText>
      </w:r>
      <w:r>
        <w:fldChar w:fldCharType="separate"/>
      </w:r>
      <w:r>
        <w:t>457</w:t>
      </w:r>
      <w:r>
        <w:fldChar w:fldCharType="end"/>
      </w:r>
    </w:p>
    <w:p w14:paraId="1E85DAF9" w14:textId="77777777" w:rsidR="008E311A" w:rsidRDefault="008E311A" w:rsidP="008E311A">
      <w:pPr>
        <w:pStyle w:val="TOC5"/>
        <w:rPr>
          <w:rFonts w:asciiTheme="minorHAnsi" w:hAnsiTheme="minorHAnsi" w:cs="Arial"/>
          <w:kern w:val="2"/>
          <w:sz w:val="24"/>
          <w:szCs w:val="24"/>
          <w:lang w:eastAsia="en-GB"/>
        </w:rPr>
      </w:pPr>
      <w:r>
        <w:t>6.2.3.4.1</w:t>
      </w:r>
      <w:r>
        <w:rPr>
          <w:rFonts w:asciiTheme="minorHAnsi" w:hAnsiTheme="minorHAnsi" w:cs="Arial"/>
          <w:kern w:val="2"/>
          <w:sz w:val="24"/>
          <w:szCs w:val="24"/>
          <w:lang w:eastAsia="en-GB"/>
        </w:rPr>
        <w:tab/>
      </w:r>
      <w:r>
        <w:t>General overview</w:t>
      </w:r>
      <w:r>
        <w:tab/>
      </w:r>
      <w:r>
        <w:fldChar w:fldCharType="begin"/>
      </w:r>
      <w:r>
        <w:instrText xml:space="preserve"> PAGEREF _Toc157681034 \h </w:instrText>
      </w:r>
      <w:r>
        <w:fldChar w:fldCharType="separate"/>
      </w:r>
      <w:r>
        <w:t>457</w:t>
      </w:r>
      <w:r>
        <w:fldChar w:fldCharType="end"/>
      </w:r>
    </w:p>
    <w:p w14:paraId="102E54F5" w14:textId="77777777" w:rsidR="008E311A" w:rsidRDefault="008E311A" w:rsidP="008E311A">
      <w:pPr>
        <w:pStyle w:val="TOC5"/>
        <w:rPr>
          <w:rFonts w:asciiTheme="minorHAnsi" w:hAnsiTheme="minorHAnsi" w:cs="Arial"/>
          <w:kern w:val="2"/>
          <w:sz w:val="24"/>
          <w:szCs w:val="24"/>
          <w:lang w:eastAsia="en-GB"/>
        </w:rPr>
      </w:pPr>
      <w:r>
        <w:t>6.2.3.4.2</w:t>
      </w:r>
      <w:r>
        <w:rPr>
          <w:rFonts w:asciiTheme="minorHAnsi" w:hAnsiTheme="minorHAnsi" w:cs="Arial"/>
          <w:kern w:val="2"/>
          <w:sz w:val="24"/>
          <w:szCs w:val="24"/>
          <w:lang w:eastAsia="en-GB"/>
        </w:rPr>
        <w:tab/>
      </w:r>
      <w:r>
        <w:t>Core and SNS parameter decoding</w:t>
      </w:r>
      <w:r>
        <w:tab/>
      </w:r>
      <w:r>
        <w:fldChar w:fldCharType="begin"/>
      </w:r>
      <w:r>
        <w:instrText xml:space="preserve"> PAGEREF _Toc157681035 \h </w:instrText>
      </w:r>
      <w:r>
        <w:fldChar w:fldCharType="separate"/>
      </w:r>
      <w:r>
        <w:t>457</w:t>
      </w:r>
      <w:r>
        <w:fldChar w:fldCharType="end"/>
      </w:r>
    </w:p>
    <w:p w14:paraId="5C7DEDF4" w14:textId="77777777" w:rsidR="008E311A" w:rsidRDefault="008E311A" w:rsidP="008E311A">
      <w:pPr>
        <w:pStyle w:val="TOC5"/>
        <w:rPr>
          <w:rFonts w:asciiTheme="minorHAnsi" w:hAnsiTheme="minorHAnsi" w:cs="Arial"/>
          <w:kern w:val="2"/>
          <w:sz w:val="24"/>
          <w:szCs w:val="24"/>
          <w:lang w:eastAsia="en-GB"/>
        </w:rPr>
      </w:pPr>
      <w:r>
        <w:t>6.2.3.4.3</w:t>
      </w:r>
      <w:r>
        <w:rPr>
          <w:rFonts w:asciiTheme="minorHAnsi" w:hAnsiTheme="minorHAnsi" w:cs="Arial"/>
          <w:kern w:val="2"/>
          <w:sz w:val="24"/>
          <w:szCs w:val="24"/>
          <w:lang w:eastAsia="en-GB"/>
        </w:rPr>
        <w:tab/>
      </w:r>
      <w:r>
        <w:t>MCT parameter decoding</w:t>
      </w:r>
      <w:r>
        <w:tab/>
      </w:r>
      <w:r>
        <w:fldChar w:fldCharType="begin"/>
      </w:r>
      <w:r>
        <w:instrText xml:space="preserve"> PAGEREF _Toc157681036 \h </w:instrText>
      </w:r>
      <w:r>
        <w:fldChar w:fldCharType="separate"/>
      </w:r>
      <w:r>
        <w:t>457</w:t>
      </w:r>
      <w:r>
        <w:fldChar w:fldCharType="end"/>
      </w:r>
    </w:p>
    <w:p w14:paraId="661E9742" w14:textId="77777777" w:rsidR="008E311A" w:rsidRDefault="008E311A" w:rsidP="008E311A">
      <w:pPr>
        <w:pStyle w:val="TOC5"/>
        <w:rPr>
          <w:rFonts w:asciiTheme="minorHAnsi" w:hAnsiTheme="minorHAnsi" w:cs="Arial"/>
          <w:kern w:val="2"/>
          <w:sz w:val="24"/>
          <w:szCs w:val="24"/>
          <w:lang w:eastAsia="en-GB"/>
        </w:rPr>
      </w:pPr>
      <w:r>
        <w:t>6.2.3.4.4</w:t>
      </w:r>
      <w:r>
        <w:rPr>
          <w:rFonts w:asciiTheme="minorHAnsi" w:hAnsiTheme="minorHAnsi" w:cs="Arial"/>
          <w:kern w:val="2"/>
          <w:sz w:val="24"/>
          <w:szCs w:val="24"/>
          <w:lang w:eastAsia="en-GB"/>
        </w:rPr>
        <w:tab/>
      </w:r>
      <w:r>
        <w:t>Bitrate distribution</w:t>
      </w:r>
      <w:r>
        <w:tab/>
      </w:r>
      <w:r>
        <w:fldChar w:fldCharType="begin"/>
      </w:r>
      <w:r>
        <w:instrText xml:space="preserve"> PAGEREF _Toc157681037 \h </w:instrText>
      </w:r>
      <w:r>
        <w:fldChar w:fldCharType="separate"/>
      </w:r>
      <w:r>
        <w:t>457</w:t>
      </w:r>
      <w:r>
        <w:fldChar w:fldCharType="end"/>
      </w:r>
    </w:p>
    <w:p w14:paraId="3E9DB537" w14:textId="77777777" w:rsidR="008E311A" w:rsidRDefault="008E311A" w:rsidP="008E311A">
      <w:pPr>
        <w:pStyle w:val="TOC5"/>
        <w:rPr>
          <w:rFonts w:asciiTheme="minorHAnsi" w:hAnsiTheme="minorHAnsi" w:cs="Arial"/>
          <w:kern w:val="2"/>
          <w:sz w:val="24"/>
          <w:szCs w:val="24"/>
          <w:lang w:eastAsia="en-GB"/>
        </w:rPr>
      </w:pPr>
      <w:r>
        <w:t>6.2.3.4.5</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_Toc157681038 \h </w:instrText>
      </w:r>
      <w:r>
        <w:fldChar w:fldCharType="separate"/>
      </w:r>
      <w:r>
        <w:t>458</w:t>
      </w:r>
      <w:r>
        <w:fldChar w:fldCharType="end"/>
      </w:r>
    </w:p>
    <w:p w14:paraId="433DCA95" w14:textId="77777777" w:rsidR="008E311A" w:rsidRDefault="008E311A" w:rsidP="008E311A">
      <w:pPr>
        <w:pStyle w:val="TOC5"/>
        <w:rPr>
          <w:rFonts w:asciiTheme="minorHAnsi" w:hAnsiTheme="minorHAnsi" w:cs="Arial"/>
          <w:kern w:val="2"/>
          <w:sz w:val="24"/>
          <w:szCs w:val="24"/>
          <w:lang w:eastAsia="en-GB"/>
        </w:rPr>
      </w:pPr>
      <w:r>
        <w:t>6.2.3.4.6</w:t>
      </w:r>
      <w:r>
        <w:rPr>
          <w:rFonts w:asciiTheme="minorHAnsi" w:hAnsiTheme="minorHAnsi" w:cs="Arial"/>
          <w:kern w:val="2"/>
          <w:sz w:val="24"/>
          <w:szCs w:val="24"/>
          <w:lang w:eastAsia="en-GB"/>
        </w:rPr>
        <w:tab/>
      </w:r>
      <w:r>
        <w:t>Application of IGF and stereo IGF</w:t>
      </w:r>
      <w:r>
        <w:tab/>
      </w:r>
      <w:r>
        <w:fldChar w:fldCharType="begin"/>
      </w:r>
      <w:r>
        <w:instrText xml:space="preserve"> PAGEREF _Toc157681039 \h </w:instrText>
      </w:r>
      <w:r>
        <w:fldChar w:fldCharType="separate"/>
      </w:r>
      <w:r>
        <w:t>458</w:t>
      </w:r>
      <w:r>
        <w:fldChar w:fldCharType="end"/>
      </w:r>
    </w:p>
    <w:p w14:paraId="34919A89" w14:textId="77777777" w:rsidR="008E311A" w:rsidRDefault="008E311A" w:rsidP="008E311A">
      <w:pPr>
        <w:pStyle w:val="TOC5"/>
        <w:rPr>
          <w:rFonts w:asciiTheme="minorHAnsi" w:hAnsiTheme="minorHAnsi" w:cs="Arial"/>
          <w:kern w:val="2"/>
          <w:sz w:val="24"/>
          <w:szCs w:val="24"/>
          <w:lang w:eastAsia="en-GB"/>
        </w:rPr>
      </w:pPr>
      <w:r>
        <w:t>6.2.3.4.7</w:t>
      </w:r>
      <w:r>
        <w:rPr>
          <w:rFonts w:asciiTheme="minorHAnsi" w:hAnsiTheme="minorHAnsi" w:cs="Arial"/>
          <w:kern w:val="2"/>
          <w:sz w:val="24"/>
          <w:szCs w:val="24"/>
          <w:lang w:eastAsia="en-GB"/>
        </w:rPr>
        <w:tab/>
      </w:r>
      <w:r>
        <w:t>MCT decoding</w:t>
      </w:r>
      <w:r>
        <w:tab/>
      </w:r>
      <w:r>
        <w:fldChar w:fldCharType="begin"/>
      </w:r>
      <w:r>
        <w:instrText xml:space="preserve"> PAGEREF _Toc157681040 \h </w:instrText>
      </w:r>
      <w:r>
        <w:fldChar w:fldCharType="separate"/>
      </w:r>
      <w:r>
        <w:t>458</w:t>
      </w:r>
      <w:r>
        <w:fldChar w:fldCharType="end"/>
      </w:r>
    </w:p>
    <w:p w14:paraId="50E23C88" w14:textId="77777777" w:rsidR="008E311A" w:rsidRDefault="008E311A" w:rsidP="008E311A">
      <w:pPr>
        <w:pStyle w:val="TOC5"/>
        <w:rPr>
          <w:rFonts w:asciiTheme="minorHAnsi" w:hAnsiTheme="minorHAnsi" w:cs="Arial"/>
          <w:kern w:val="2"/>
          <w:sz w:val="24"/>
          <w:szCs w:val="24"/>
          <w:lang w:eastAsia="en-GB"/>
        </w:rPr>
      </w:pPr>
      <w:r>
        <w:t>6.2.3.4.8</w:t>
      </w:r>
      <w:r>
        <w:rPr>
          <w:rFonts w:asciiTheme="minorHAnsi" w:hAnsiTheme="minorHAnsi" w:cs="Arial"/>
          <w:kern w:val="2"/>
          <w:sz w:val="24"/>
          <w:szCs w:val="24"/>
          <w:lang w:eastAsia="en-GB"/>
        </w:rPr>
        <w:tab/>
      </w:r>
      <w:r>
        <w:t>Noise shaping</w:t>
      </w:r>
      <w:r>
        <w:tab/>
      </w:r>
      <w:r>
        <w:fldChar w:fldCharType="begin"/>
      </w:r>
      <w:r>
        <w:instrText xml:space="preserve"> PAGEREF _Toc157681041 \h </w:instrText>
      </w:r>
      <w:r>
        <w:fldChar w:fldCharType="separate"/>
      </w:r>
      <w:r>
        <w:t>458</w:t>
      </w:r>
      <w:r>
        <w:fldChar w:fldCharType="end"/>
      </w:r>
    </w:p>
    <w:p w14:paraId="1239012E" w14:textId="77777777" w:rsidR="008E311A" w:rsidRDefault="008E311A" w:rsidP="008E311A">
      <w:pPr>
        <w:pStyle w:val="TOC5"/>
        <w:rPr>
          <w:rFonts w:asciiTheme="minorHAnsi" w:hAnsiTheme="minorHAnsi" w:cs="Arial"/>
          <w:kern w:val="2"/>
          <w:sz w:val="24"/>
          <w:szCs w:val="24"/>
          <w:lang w:eastAsia="en-GB"/>
        </w:rPr>
      </w:pPr>
      <w:r>
        <w:t>6.2.3.4.9</w:t>
      </w:r>
      <w:r>
        <w:rPr>
          <w:rFonts w:asciiTheme="minorHAnsi" w:hAnsiTheme="minorHAnsi" w:cs="Arial"/>
          <w:kern w:val="2"/>
          <w:sz w:val="24"/>
          <w:szCs w:val="24"/>
          <w:lang w:eastAsia="en-GB"/>
        </w:rPr>
        <w:tab/>
      </w:r>
      <w:r>
        <w:t>Inverse MDCT transform to time domain</w:t>
      </w:r>
      <w:r>
        <w:tab/>
      </w:r>
      <w:r>
        <w:fldChar w:fldCharType="begin"/>
      </w:r>
      <w:r>
        <w:instrText xml:space="preserve"> PAGEREF _Toc157681042 \h </w:instrText>
      </w:r>
      <w:r>
        <w:fldChar w:fldCharType="separate"/>
      </w:r>
      <w:r>
        <w:t>459</w:t>
      </w:r>
      <w:r>
        <w:fldChar w:fldCharType="end"/>
      </w:r>
    </w:p>
    <w:p w14:paraId="2FEEF809" w14:textId="77777777" w:rsidR="008E311A" w:rsidRDefault="008E311A" w:rsidP="008E311A">
      <w:pPr>
        <w:pStyle w:val="TOC5"/>
        <w:rPr>
          <w:rFonts w:asciiTheme="minorHAnsi" w:hAnsiTheme="minorHAnsi" w:cs="Arial"/>
          <w:kern w:val="2"/>
          <w:sz w:val="24"/>
          <w:szCs w:val="24"/>
          <w:lang w:eastAsia="en-GB"/>
        </w:rPr>
      </w:pPr>
      <w:r>
        <w:t>6.2.3.4.10</w:t>
      </w:r>
      <w:r>
        <w:rPr>
          <w:rFonts w:asciiTheme="minorHAnsi" w:hAnsiTheme="minorHAnsi" w:cs="Arial"/>
          <w:kern w:val="2"/>
          <w:sz w:val="24"/>
          <w:szCs w:val="24"/>
          <w:lang w:eastAsia="en-GB"/>
        </w:rPr>
        <w:tab/>
      </w:r>
      <w:r>
        <w:t>MCT PLC</w:t>
      </w:r>
      <w:r>
        <w:tab/>
      </w:r>
      <w:r>
        <w:fldChar w:fldCharType="begin"/>
      </w:r>
      <w:r>
        <w:instrText xml:space="preserve"> PAGEREF _Toc157681043 \h </w:instrText>
      </w:r>
      <w:r>
        <w:fldChar w:fldCharType="separate"/>
      </w:r>
      <w:r>
        <w:t>459</w:t>
      </w:r>
      <w:r>
        <w:fldChar w:fldCharType="end"/>
      </w:r>
    </w:p>
    <w:p w14:paraId="7DAE3F31" w14:textId="77777777" w:rsidR="008E311A" w:rsidRDefault="008E311A" w:rsidP="008E311A">
      <w:pPr>
        <w:pStyle w:val="TOC3"/>
        <w:rPr>
          <w:rFonts w:asciiTheme="minorHAnsi" w:hAnsiTheme="minorHAnsi" w:cs="Arial"/>
          <w:kern w:val="2"/>
          <w:sz w:val="24"/>
          <w:szCs w:val="24"/>
          <w:lang w:eastAsia="en-GB"/>
        </w:rPr>
      </w:pPr>
      <w:r>
        <w:t>6.2.4</w:t>
      </w:r>
      <w:r>
        <w:rPr>
          <w:rFonts w:asciiTheme="minorHAnsi" w:hAnsiTheme="minorHAnsi" w:cs="Arial"/>
          <w:kern w:val="2"/>
          <w:sz w:val="24"/>
          <w:szCs w:val="24"/>
          <w:lang w:eastAsia="en-GB"/>
        </w:rPr>
        <w:tab/>
      </w:r>
      <w:r>
        <w:t>Common spatial metadata decoding tools</w:t>
      </w:r>
      <w:r>
        <w:tab/>
      </w:r>
      <w:r>
        <w:fldChar w:fldCharType="begin"/>
      </w:r>
      <w:r>
        <w:instrText xml:space="preserve"> PAGEREF _Toc157681044 \h </w:instrText>
      </w:r>
      <w:r>
        <w:fldChar w:fldCharType="separate"/>
      </w:r>
      <w:r>
        <w:t>459</w:t>
      </w:r>
      <w:r>
        <w:fldChar w:fldCharType="end"/>
      </w:r>
    </w:p>
    <w:p w14:paraId="20BB3769" w14:textId="77777777" w:rsidR="008E311A" w:rsidRDefault="008E311A" w:rsidP="008E311A">
      <w:pPr>
        <w:pStyle w:val="TOC4"/>
        <w:rPr>
          <w:rFonts w:asciiTheme="minorHAnsi" w:hAnsiTheme="minorHAnsi" w:cs="Arial"/>
          <w:kern w:val="2"/>
          <w:sz w:val="24"/>
          <w:szCs w:val="24"/>
          <w:lang w:eastAsia="en-GB"/>
        </w:rPr>
      </w:pPr>
      <w:r>
        <w:t>6.2.4.1</w:t>
      </w:r>
      <w:r>
        <w:rPr>
          <w:rFonts w:asciiTheme="minorHAnsi" w:hAnsiTheme="minorHAnsi" w:cs="Arial"/>
          <w:kern w:val="2"/>
          <w:sz w:val="24"/>
          <w:szCs w:val="24"/>
          <w:lang w:eastAsia="en-GB"/>
        </w:rPr>
        <w:tab/>
      </w:r>
      <w:r>
        <w:t>Direction metadata decoding tools</w:t>
      </w:r>
      <w:r>
        <w:tab/>
      </w:r>
      <w:r>
        <w:fldChar w:fldCharType="begin"/>
      </w:r>
      <w:r>
        <w:instrText xml:space="preserve"> PAGEREF _Toc157681045 \h </w:instrText>
      </w:r>
      <w:r>
        <w:fldChar w:fldCharType="separate"/>
      </w:r>
      <w:r>
        <w:t>459</w:t>
      </w:r>
      <w:r>
        <w:fldChar w:fldCharType="end"/>
      </w:r>
    </w:p>
    <w:p w14:paraId="49496D51" w14:textId="77777777" w:rsidR="008E311A" w:rsidRDefault="008E311A" w:rsidP="008E311A">
      <w:pPr>
        <w:pStyle w:val="TOC5"/>
        <w:rPr>
          <w:rFonts w:asciiTheme="minorHAnsi" w:hAnsiTheme="minorHAnsi" w:cs="Arial"/>
          <w:kern w:val="2"/>
          <w:sz w:val="24"/>
          <w:szCs w:val="24"/>
          <w:lang w:eastAsia="en-GB"/>
        </w:rPr>
      </w:pPr>
      <w:r>
        <w:t>6.2.4.1.1</w:t>
      </w:r>
      <w:r>
        <w:rPr>
          <w:rFonts w:asciiTheme="minorHAnsi" w:hAnsiTheme="minorHAnsi" w:cs="Arial"/>
          <w:kern w:val="2"/>
          <w:sz w:val="24"/>
          <w:szCs w:val="24"/>
          <w:lang w:eastAsia="en-GB"/>
        </w:rPr>
        <w:tab/>
      </w:r>
      <w:r>
        <w:t>Overview</w:t>
      </w:r>
      <w:r>
        <w:tab/>
      </w:r>
      <w:r>
        <w:fldChar w:fldCharType="begin"/>
      </w:r>
      <w:r>
        <w:instrText xml:space="preserve"> PAGEREF _Toc157681046 \h </w:instrText>
      </w:r>
      <w:r>
        <w:fldChar w:fldCharType="separate"/>
      </w:r>
      <w:r>
        <w:t>459</w:t>
      </w:r>
      <w:r>
        <w:fldChar w:fldCharType="end"/>
      </w:r>
    </w:p>
    <w:p w14:paraId="20F3A2C8" w14:textId="77777777" w:rsidR="008E311A" w:rsidRDefault="008E311A" w:rsidP="008E311A">
      <w:pPr>
        <w:pStyle w:val="TOC5"/>
        <w:rPr>
          <w:rFonts w:asciiTheme="minorHAnsi" w:hAnsiTheme="minorHAnsi" w:cs="Arial"/>
          <w:kern w:val="2"/>
          <w:sz w:val="24"/>
          <w:szCs w:val="24"/>
          <w:lang w:eastAsia="en-GB"/>
        </w:rPr>
      </w:pPr>
      <w:r>
        <w:t>6.2.4.1.2</w:t>
      </w:r>
      <w:r>
        <w:rPr>
          <w:rFonts w:asciiTheme="minorHAnsi" w:hAnsiTheme="minorHAnsi" w:cs="Arial"/>
          <w:kern w:val="2"/>
          <w:sz w:val="24"/>
          <w:szCs w:val="24"/>
          <w:lang w:eastAsia="en-GB"/>
        </w:rPr>
        <w:tab/>
      </w:r>
      <w:r>
        <w:t>Direction dequantization tools</w:t>
      </w:r>
      <w:r>
        <w:tab/>
      </w:r>
      <w:r>
        <w:fldChar w:fldCharType="begin"/>
      </w:r>
      <w:r>
        <w:instrText xml:space="preserve"> PAGEREF _Toc157681047 \h </w:instrText>
      </w:r>
      <w:r>
        <w:fldChar w:fldCharType="separate"/>
      </w:r>
      <w:r>
        <w:t>459</w:t>
      </w:r>
      <w:r>
        <w:fldChar w:fldCharType="end"/>
      </w:r>
    </w:p>
    <w:p w14:paraId="3DB88AC7" w14:textId="77777777" w:rsidR="008E311A" w:rsidRDefault="008E311A" w:rsidP="008E311A">
      <w:pPr>
        <w:pStyle w:val="TOC5"/>
        <w:rPr>
          <w:rFonts w:asciiTheme="minorHAnsi" w:hAnsiTheme="minorHAnsi" w:cs="Arial"/>
          <w:kern w:val="2"/>
          <w:sz w:val="24"/>
          <w:szCs w:val="24"/>
          <w:lang w:eastAsia="en-GB"/>
        </w:rPr>
      </w:pPr>
      <w:r>
        <w:t>6.2.4.1.3</w:t>
      </w:r>
      <w:r>
        <w:rPr>
          <w:rFonts w:asciiTheme="minorHAnsi" w:hAnsiTheme="minorHAnsi" w:cs="Arial"/>
          <w:kern w:val="2"/>
          <w:sz w:val="24"/>
          <w:szCs w:val="24"/>
          <w:lang w:eastAsia="en-GB"/>
        </w:rPr>
        <w:tab/>
      </w:r>
      <w:r>
        <w:t>Direction metadata raw decoding</w:t>
      </w:r>
      <w:r>
        <w:tab/>
      </w:r>
      <w:r>
        <w:fldChar w:fldCharType="begin"/>
      </w:r>
      <w:r>
        <w:instrText xml:space="preserve"> PAGEREF _Toc157681048 \h </w:instrText>
      </w:r>
      <w:r>
        <w:fldChar w:fldCharType="separate"/>
      </w:r>
      <w:r>
        <w:t>460</w:t>
      </w:r>
      <w:r>
        <w:fldChar w:fldCharType="end"/>
      </w:r>
    </w:p>
    <w:p w14:paraId="6BB0D001" w14:textId="77777777" w:rsidR="008E311A" w:rsidRDefault="008E311A" w:rsidP="008E311A">
      <w:pPr>
        <w:pStyle w:val="TOC5"/>
        <w:rPr>
          <w:rFonts w:asciiTheme="minorHAnsi" w:hAnsiTheme="minorHAnsi" w:cs="Arial"/>
          <w:kern w:val="2"/>
          <w:sz w:val="24"/>
          <w:szCs w:val="24"/>
          <w:lang w:eastAsia="en-GB"/>
        </w:rPr>
      </w:pPr>
      <w:r>
        <w:t>6.2.4.1.4</w:t>
      </w:r>
      <w:r>
        <w:rPr>
          <w:rFonts w:asciiTheme="minorHAnsi" w:hAnsiTheme="minorHAnsi" w:cs="Arial"/>
          <w:kern w:val="2"/>
          <w:sz w:val="24"/>
          <w:szCs w:val="24"/>
          <w:lang w:eastAsia="en-GB"/>
        </w:rPr>
        <w:tab/>
      </w:r>
      <w:r>
        <w:t>Direction metadata entropy decoding tools</w:t>
      </w:r>
      <w:r>
        <w:tab/>
      </w:r>
      <w:r>
        <w:fldChar w:fldCharType="begin"/>
      </w:r>
      <w:r>
        <w:instrText xml:space="preserve"> PAGEREF _Toc157681049 \h </w:instrText>
      </w:r>
      <w:r>
        <w:fldChar w:fldCharType="separate"/>
      </w:r>
      <w:r>
        <w:t>460</w:t>
      </w:r>
      <w:r>
        <w:fldChar w:fldCharType="end"/>
      </w:r>
    </w:p>
    <w:p w14:paraId="79289CC9" w14:textId="77777777" w:rsidR="008E311A" w:rsidRDefault="008E311A" w:rsidP="008E311A">
      <w:pPr>
        <w:pStyle w:val="TOC4"/>
        <w:rPr>
          <w:rFonts w:asciiTheme="minorHAnsi" w:hAnsiTheme="minorHAnsi" w:cs="Arial"/>
          <w:kern w:val="2"/>
          <w:sz w:val="24"/>
          <w:szCs w:val="24"/>
          <w:lang w:eastAsia="en-GB"/>
        </w:rPr>
      </w:pPr>
      <w:r>
        <w:t>6.2.4.2</w:t>
      </w:r>
      <w:r>
        <w:rPr>
          <w:rFonts w:asciiTheme="minorHAnsi" w:hAnsiTheme="minorHAnsi" w:cs="Arial"/>
          <w:kern w:val="2"/>
          <w:sz w:val="24"/>
          <w:szCs w:val="24"/>
          <w:lang w:eastAsia="en-GB"/>
        </w:rPr>
        <w:tab/>
      </w:r>
      <w:r>
        <w:t>Diffuseness and energy ratio decoding methods</w:t>
      </w:r>
      <w:r>
        <w:tab/>
      </w:r>
      <w:r>
        <w:fldChar w:fldCharType="begin"/>
      </w:r>
      <w:r>
        <w:instrText xml:space="preserve"> PAGEREF _Toc157681050 \h </w:instrText>
      </w:r>
      <w:r>
        <w:fldChar w:fldCharType="separate"/>
      </w:r>
      <w:r>
        <w:t>461</w:t>
      </w:r>
      <w:r>
        <w:fldChar w:fldCharType="end"/>
      </w:r>
    </w:p>
    <w:p w14:paraId="2613D6EA" w14:textId="77777777" w:rsidR="008E311A" w:rsidRDefault="008E311A" w:rsidP="008E311A">
      <w:pPr>
        <w:pStyle w:val="TOC5"/>
        <w:rPr>
          <w:rFonts w:asciiTheme="minorHAnsi" w:hAnsiTheme="minorHAnsi" w:cs="Arial"/>
          <w:kern w:val="2"/>
          <w:sz w:val="24"/>
          <w:szCs w:val="24"/>
          <w:lang w:eastAsia="en-GB"/>
        </w:rPr>
      </w:pPr>
      <w:r>
        <w:t>6.2.4.2.1</w:t>
      </w:r>
      <w:r>
        <w:rPr>
          <w:rFonts w:asciiTheme="minorHAnsi" w:hAnsiTheme="minorHAnsi" w:cs="Arial"/>
          <w:kern w:val="2"/>
          <w:sz w:val="24"/>
          <w:szCs w:val="24"/>
          <w:lang w:eastAsia="en-GB"/>
        </w:rPr>
        <w:tab/>
      </w:r>
      <w:r>
        <w:t>Diffuseness decoding</w:t>
      </w:r>
      <w:r>
        <w:tab/>
      </w:r>
      <w:r>
        <w:fldChar w:fldCharType="begin"/>
      </w:r>
      <w:r>
        <w:instrText xml:space="preserve"> PAGEREF _Toc157681051 \h </w:instrText>
      </w:r>
      <w:r>
        <w:fldChar w:fldCharType="separate"/>
      </w:r>
      <w:r>
        <w:t>461</w:t>
      </w:r>
      <w:r>
        <w:fldChar w:fldCharType="end"/>
      </w:r>
    </w:p>
    <w:p w14:paraId="62288747" w14:textId="77777777" w:rsidR="008E311A" w:rsidRDefault="008E311A" w:rsidP="008E311A">
      <w:pPr>
        <w:pStyle w:val="TOC5"/>
        <w:rPr>
          <w:rFonts w:asciiTheme="minorHAnsi" w:hAnsiTheme="minorHAnsi" w:cs="Arial"/>
          <w:kern w:val="2"/>
          <w:sz w:val="24"/>
          <w:szCs w:val="24"/>
          <w:lang w:eastAsia="en-GB"/>
        </w:rPr>
      </w:pPr>
      <w:r>
        <w:t>6.2.4.2.2</w:t>
      </w:r>
      <w:r>
        <w:rPr>
          <w:rFonts w:asciiTheme="minorHAnsi" w:hAnsiTheme="minorHAnsi" w:cs="Arial"/>
          <w:kern w:val="2"/>
          <w:sz w:val="24"/>
          <w:szCs w:val="24"/>
          <w:lang w:eastAsia="en-GB"/>
        </w:rPr>
        <w:tab/>
      </w:r>
      <w:r>
        <w:t>Diffuseness and energy ratio decoding with two concurrent directions</w:t>
      </w:r>
      <w:r>
        <w:tab/>
      </w:r>
      <w:r>
        <w:fldChar w:fldCharType="begin"/>
      </w:r>
      <w:r>
        <w:instrText xml:space="preserve"> PAGEREF _Toc157681052 \h </w:instrText>
      </w:r>
      <w:r>
        <w:fldChar w:fldCharType="separate"/>
      </w:r>
      <w:r>
        <w:t>461</w:t>
      </w:r>
      <w:r>
        <w:fldChar w:fldCharType="end"/>
      </w:r>
    </w:p>
    <w:p w14:paraId="47DA9871" w14:textId="77777777" w:rsidR="008E311A" w:rsidRDefault="008E311A" w:rsidP="008E311A">
      <w:pPr>
        <w:pStyle w:val="TOC4"/>
        <w:rPr>
          <w:rFonts w:asciiTheme="minorHAnsi" w:hAnsiTheme="minorHAnsi" w:cs="Arial"/>
          <w:kern w:val="2"/>
          <w:sz w:val="24"/>
          <w:szCs w:val="24"/>
          <w:lang w:eastAsia="en-GB"/>
        </w:rPr>
      </w:pPr>
      <w:r>
        <w:t>6.2.4.3</w:t>
      </w:r>
      <w:r>
        <w:rPr>
          <w:rFonts w:asciiTheme="minorHAnsi" w:hAnsiTheme="minorHAnsi" w:cs="Arial"/>
          <w:kern w:val="2"/>
          <w:sz w:val="24"/>
          <w:szCs w:val="24"/>
          <w:lang w:eastAsia="en-GB"/>
        </w:rPr>
        <w:tab/>
      </w:r>
      <w:r>
        <w:t>Direction metadata decoding methods</w:t>
      </w:r>
      <w:r>
        <w:tab/>
      </w:r>
      <w:r>
        <w:fldChar w:fldCharType="begin"/>
      </w:r>
      <w:r>
        <w:instrText xml:space="preserve"> PAGEREF _Toc157681053 \h </w:instrText>
      </w:r>
      <w:r>
        <w:fldChar w:fldCharType="separate"/>
      </w:r>
      <w:r>
        <w:t>462</w:t>
      </w:r>
      <w:r>
        <w:fldChar w:fldCharType="end"/>
      </w:r>
    </w:p>
    <w:p w14:paraId="2817053D" w14:textId="77777777" w:rsidR="008E311A" w:rsidRDefault="008E311A" w:rsidP="008E311A">
      <w:pPr>
        <w:pStyle w:val="TOC5"/>
        <w:rPr>
          <w:rFonts w:asciiTheme="minorHAnsi" w:hAnsiTheme="minorHAnsi" w:cs="Arial"/>
          <w:kern w:val="2"/>
          <w:sz w:val="24"/>
          <w:szCs w:val="24"/>
          <w:lang w:eastAsia="en-GB"/>
        </w:rPr>
      </w:pPr>
      <w:r>
        <w:t>6.2.4.3.1</w:t>
      </w:r>
      <w:r>
        <w:rPr>
          <w:rFonts w:asciiTheme="minorHAnsi" w:hAnsiTheme="minorHAnsi" w:cs="Arial"/>
          <w:kern w:val="2"/>
          <w:sz w:val="24"/>
          <w:szCs w:val="24"/>
          <w:lang w:eastAsia="en-GB"/>
        </w:rPr>
        <w:tab/>
      </w:r>
      <w:r>
        <w:t>Direction metadata decoding overview</w:t>
      </w:r>
      <w:r>
        <w:tab/>
      </w:r>
      <w:r>
        <w:fldChar w:fldCharType="begin"/>
      </w:r>
      <w:r>
        <w:instrText xml:space="preserve"> PAGEREF _Toc157681054 \h </w:instrText>
      </w:r>
      <w:r>
        <w:fldChar w:fldCharType="separate"/>
      </w:r>
      <w:r>
        <w:t>462</w:t>
      </w:r>
      <w:r>
        <w:fldChar w:fldCharType="end"/>
      </w:r>
    </w:p>
    <w:p w14:paraId="1630B500" w14:textId="77777777" w:rsidR="008E311A" w:rsidRDefault="008E311A" w:rsidP="008E311A">
      <w:pPr>
        <w:pStyle w:val="TOC5"/>
        <w:rPr>
          <w:rFonts w:asciiTheme="minorHAnsi" w:hAnsiTheme="minorHAnsi" w:cs="Arial"/>
          <w:kern w:val="2"/>
          <w:sz w:val="24"/>
          <w:szCs w:val="24"/>
          <w:lang w:eastAsia="en-GB"/>
        </w:rPr>
      </w:pPr>
      <w:r>
        <w:t>6.2.4.3.2</w:t>
      </w:r>
      <w:r>
        <w:rPr>
          <w:rFonts w:asciiTheme="minorHAnsi" w:hAnsiTheme="minorHAnsi" w:cs="Arial"/>
          <w:kern w:val="2"/>
          <w:sz w:val="24"/>
          <w:szCs w:val="24"/>
          <w:lang w:eastAsia="en-GB"/>
        </w:rPr>
        <w:tab/>
      </w:r>
      <w:r>
        <w:t>Decoding EC1</w:t>
      </w:r>
      <w:r>
        <w:tab/>
      </w:r>
      <w:r>
        <w:fldChar w:fldCharType="begin"/>
      </w:r>
      <w:r>
        <w:instrText xml:space="preserve"> PAGEREF _Toc157681055 \h </w:instrText>
      </w:r>
      <w:r>
        <w:fldChar w:fldCharType="separate"/>
      </w:r>
      <w:r>
        <w:t>462</w:t>
      </w:r>
      <w:r>
        <w:fldChar w:fldCharType="end"/>
      </w:r>
    </w:p>
    <w:p w14:paraId="659C918C" w14:textId="77777777" w:rsidR="008E311A" w:rsidRDefault="008E311A" w:rsidP="008E311A">
      <w:pPr>
        <w:pStyle w:val="TOC5"/>
        <w:rPr>
          <w:rFonts w:asciiTheme="minorHAnsi" w:hAnsiTheme="minorHAnsi" w:cs="Arial"/>
          <w:kern w:val="2"/>
          <w:sz w:val="24"/>
          <w:szCs w:val="24"/>
          <w:lang w:eastAsia="en-GB"/>
        </w:rPr>
      </w:pPr>
      <w:r>
        <w:t>6.2.4.3.3</w:t>
      </w:r>
      <w:r>
        <w:rPr>
          <w:rFonts w:asciiTheme="minorHAnsi" w:hAnsiTheme="minorHAnsi" w:cs="Arial"/>
          <w:kern w:val="2"/>
          <w:sz w:val="24"/>
          <w:szCs w:val="24"/>
          <w:lang w:eastAsia="en-GB"/>
        </w:rPr>
        <w:tab/>
      </w:r>
      <w:r>
        <w:t>Decoding EC2</w:t>
      </w:r>
      <w:r>
        <w:tab/>
      </w:r>
      <w:r>
        <w:fldChar w:fldCharType="begin"/>
      </w:r>
      <w:r>
        <w:instrText xml:space="preserve"> PAGEREF _Toc157681056 \h </w:instrText>
      </w:r>
      <w:r>
        <w:fldChar w:fldCharType="separate"/>
      </w:r>
      <w:r>
        <w:t>463</w:t>
      </w:r>
      <w:r>
        <w:fldChar w:fldCharType="end"/>
      </w:r>
    </w:p>
    <w:p w14:paraId="42888BD0" w14:textId="77777777" w:rsidR="008E311A" w:rsidRDefault="008E311A" w:rsidP="008E311A">
      <w:pPr>
        <w:pStyle w:val="TOC5"/>
        <w:rPr>
          <w:rFonts w:asciiTheme="minorHAnsi" w:hAnsiTheme="minorHAnsi" w:cs="Arial"/>
          <w:kern w:val="2"/>
          <w:sz w:val="24"/>
          <w:szCs w:val="24"/>
          <w:lang w:eastAsia="en-GB"/>
        </w:rPr>
      </w:pPr>
      <w:r>
        <w:t>6.2.4.3.4</w:t>
      </w:r>
      <w:r>
        <w:rPr>
          <w:rFonts w:asciiTheme="minorHAnsi" w:hAnsiTheme="minorHAnsi" w:cs="Arial"/>
          <w:kern w:val="2"/>
          <w:sz w:val="24"/>
          <w:szCs w:val="24"/>
          <w:lang w:eastAsia="en-GB"/>
        </w:rPr>
        <w:tab/>
      </w:r>
      <w:r>
        <w:t>Decoding EC3</w:t>
      </w:r>
      <w:r>
        <w:tab/>
      </w:r>
      <w:r>
        <w:fldChar w:fldCharType="begin"/>
      </w:r>
      <w:r>
        <w:instrText xml:space="preserve"> PAGEREF _Toc157681057 \h </w:instrText>
      </w:r>
      <w:r>
        <w:fldChar w:fldCharType="separate"/>
      </w:r>
      <w:r>
        <w:t>463</w:t>
      </w:r>
      <w:r>
        <w:fldChar w:fldCharType="end"/>
      </w:r>
    </w:p>
    <w:p w14:paraId="0B68903E" w14:textId="77777777" w:rsidR="008E311A" w:rsidRDefault="008E311A" w:rsidP="008E311A">
      <w:pPr>
        <w:pStyle w:val="TOC4"/>
        <w:rPr>
          <w:rFonts w:asciiTheme="minorHAnsi" w:hAnsiTheme="minorHAnsi" w:cs="Arial"/>
          <w:kern w:val="2"/>
          <w:sz w:val="24"/>
          <w:szCs w:val="24"/>
          <w:lang w:eastAsia="en-GB"/>
        </w:rPr>
      </w:pPr>
      <w:r>
        <w:t>6.2.4.4</w:t>
      </w:r>
      <w:r>
        <w:rPr>
          <w:rFonts w:asciiTheme="minorHAnsi" w:hAnsiTheme="minorHAnsi" w:cs="Arial"/>
          <w:kern w:val="2"/>
          <w:sz w:val="24"/>
          <w:szCs w:val="24"/>
          <w:lang w:eastAsia="en-GB"/>
        </w:rPr>
        <w:tab/>
      </w:r>
      <w:r>
        <w:t>Coherence decoding</w:t>
      </w:r>
      <w:r>
        <w:tab/>
      </w:r>
      <w:r>
        <w:fldChar w:fldCharType="begin"/>
      </w:r>
      <w:r>
        <w:instrText xml:space="preserve"> PAGEREF _Toc157681058 \h </w:instrText>
      </w:r>
      <w:r>
        <w:fldChar w:fldCharType="separate"/>
      </w:r>
      <w:r>
        <w:t>465</w:t>
      </w:r>
      <w:r>
        <w:fldChar w:fldCharType="end"/>
      </w:r>
    </w:p>
    <w:p w14:paraId="457260A8" w14:textId="77777777" w:rsidR="008E311A" w:rsidRDefault="008E311A" w:rsidP="008E311A">
      <w:pPr>
        <w:pStyle w:val="TOC5"/>
        <w:rPr>
          <w:rFonts w:asciiTheme="minorHAnsi" w:hAnsiTheme="minorHAnsi" w:cs="Arial"/>
          <w:kern w:val="2"/>
          <w:sz w:val="24"/>
          <w:szCs w:val="24"/>
          <w:lang w:eastAsia="en-GB"/>
        </w:rPr>
      </w:pPr>
      <w:r>
        <w:t>6.2.4.4.1</w:t>
      </w:r>
      <w:r>
        <w:rPr>
          <w:rFonts w:asciiTheme="minorHAnsi" w:hAnsiTheme="minorHAnsi" w:cs="Arial"/>
          <w:kern w:val="2"/>
          <w:sz w:val="24"/>
          <w:szCs w:val="24"/>
          <w:lang w:eastAsia="en-GB"/>
        </w:rPr>
        <w:tab/>
      </w:r>
      <w:r>
        <w:t>Spread coherence decoding</w:t>
      </w:r>
      <w:r>
        <w:tab/>
      </w:r>
      <w:r>
        <w:fldChar w:fldCharType="begin"/>
      </w:r>
      <w:r>
        <w:instrText xml:space="preserve"> PAGEREF _Toc157681059 \h </w:instrText>
      </w:r>
      <w:r>
        <w:fldChar w:fldCharType="separate"/>
      </w:r>
      <w:r>
        <w:t>465</w:t>
      </w:r>
      <w:r>
        <w:fldChar w:fldCharType="end"/>
      </w:r>
    </w:p>
    <w:p w14:paraId="4FF2E778" w14:textId="77777777" w:rsidR="008E311A" w:rsidRDefault="008E311A" w:rsidP="008E311A">
      <w:pPr>
        <w:pStyle w:val="TOC5"/>
        <w:rPr>
          <w:rFonts w:asciiTheme="minorHAnsi" w:hAnsiTheme="minorHAnsi" w:cs="Arial"/>
          <w:kern w:val="2"/>
          <w:sz w:val="24"/>
          <w:szCs w:val="24"/>
          <w:lang w:eastAsia="en-GB"/>
        </w:rPr>
      </w:pPr>
      <w:r>
        <w:t>6.2.4.4.2</w:t>
      </w:r>
      <w:r>
        <w:rPr>
          <w:rFonts w:asciiTheme="minorHAnsi" w:hAnsiTheme="minorHAnsi" w:cs="Arial"/>
          <w:kern w:val="2"/>
          <w:sz w:val="24"/>
          <w:szCs w:val="24"/>
          <w:lang w:eastAsia="en-GB"/>
        </w:rPr>
        <w:tab/>
      </w:r>
      <w:r>
        <w:t>Surround coherence decoding</w:t>
      </w:r>
      <w:r>
        <w:tab/>
      </w:r>
      <w:r>
        <w:fldChar w:fldCharType="begin"/>
      </w:r>
      <w:r>
        <w:instrText xml:space="preserve"> PAGEREF _Toc157681060 \h </w:instrText>
      </w:r>
      <w:r>
        <w:fldChar w:fldCharType="separate"/>
      </w:r>
      <w:r>
        <w:t>466</w:t>
      </w:r>
      <w:r>
        <w:fldChar w:fldCharType="end"/>
      </w:r>
    </w:p>
    <w:p w14:paraId="34A6C9A6" w14:textId="77777777" w:rsidR="008E311A" w:rsidRDefault="008E311A" w:rsidP="008E311A">
      <w:pPr>
        <w:pStyle w:val="TOC4"/>
        <w:rPr>
          <w:rFonts w:asciiTheme="minorHAnsi" w:hAnsiTheme="minorHAnsi" w:cs="Arial"/>
          <w:kern w:val="2"/>
          <w:sz w:val="24"/>
          <w:szCs w:val="24"/>
          <w:lang w:eastAsia="en-GB"/>
        </w:rPr>
      </w:pPr>
      <w:r>
        <w:t>6.2.4.5</w:t>
      </w:r>
      <w:r>
        <w:rPr>
          <w:rFonts w:asciiTheme="minorHAnsi" w:hAnsiTheme="minorHAnsi" w:cs="Arial"/>
          <w:kern w:val="2"/>
          <w:sz w:val="24"/>
          <w:szCs w:val="24"/>
          <w:lang w:eastAsia="en-GB"/>
        </w:rPr>
        <w:tab/>
      </w:r>
      <w:r>
        <w:t>DTX decoding</w:t>
      </w:r>
      <w:r>
        <w:tab/>
      </w:r>
      <w:r>
        <w:fldChar w:fldCharType="begin"/>
      </w:r>
      <w:r>
        <w:instrText xml:space="preserve"> PAGEREF _Toc157681061 \h </w:instrText>
      </w:r>
      <w:r>
        <w:fldChar w:fldCharType="separate"/>
      </w:r>
      <w:r>
        <w:t>466</w:t>
      </w:r>
      <w:r>
        <w:fldChar w:fldCharType="end"/>
      </w:r>
    </w:p>
    <w:p w14:paraId="7D92C416" w14:textId="77777777" w:rsidR="008E311A" w:rsidRDefault="008E311A" w:rsidP="008E311A">
      <w:pPr>
        <w:pStyle w:val="TOC3"/>
        <w:rPr>
          <w:rFonts w:asciiTheme="minorHAnsi" w:hAnsiTheme="minorHAnsi" w:cs="Arial"/>
          <w:kern w:val="2"/>
          <w:sz w:val="24"/>
          <w:szCs w:val="24"/>
          <w:lang w:eastAsia="en-GB"/>
        </w:rPr>
      </w:pPr>
      <w:r w:rsidRPr="00550BBF">
        <w:rPr>
          <w:rFonts w:cs="Arial"/>
        </w:rPr>
        <w:t>6.2.5</w:t>
      </w:r>
      <w:r>
        <w:rPr>
          <w:rFonts w:asciiTheme="minorHAnsi" w:hAnsiTheme="minorHAnsi" w:cs="Arial"/>
          <w:kern w:val="2"/>
          <w:sz w:val="24"/>
          <w:szCs w:val="24"/>
          <w:lang w:eastAsia="en-GB"/>
        </w:rPr>
        <w:tab/>
      </w:r>
      <w:r w:rsidRPr="00550BBF">
        <w:rPr>
          <w:rFonts w:cs="Arial"/>
        </w:rPr>
        <w:t>Common filter bank operation tools</w:t>
      </w:r>
      <w:r>
        <w:tab/>
      </w:r>
      <w:r>
        <w:fldChar w:fldCharType="begin"/>
      </w:r>
      <w:r>
        <w:instrText xml:space="preserve"> PAGEREF _Toc157681062 \h </w:instrText>
      </w:r>
      <w:r>
        <w:fldChar w:fldCharType="separate"/>
      </w:r>
      <w:r>
        <w:t>467</w:t>
      </w:r>
      <w:r>
        <w:fldChar w:fldCharType="end"/>
      </w:r>
    </w:p>
    <w:p w14:paraId="02797795" w14:textId="77777777" w:rsidR="008E311A" w:rsidRDefault="008E311A" w:rsidP="008E311A">
      <w:pPr>
        <w:pStyle w:val="TOC4"/>
        <w:rPr>
          <w:rFonts w:asciiTheme="minorHAnsi" w:hAnsiTheme="minorHAnsi" w:cs="Arial"/>
          <w:kern w:val="2"/>
          <w:sz w:val="24"/>
          <w:szCs w:val="24"/>
          <w:lang w:eastAsia="en-GB"/>
        </w:rPr>
      </w:pPr>
      <w:r>
        <w:t>6.2.5.1</w:t>
      </w:r>
      <w:r>
        <w:rPr>
          <w:rFonts w:asciiTheme="minorHAnsi" w:hAnsiTheme="minorHAnsi" w:cs="Arial"/>
          <w:kern w:val="2"/>
          <w:sz w:val="24"/>
          <w:szCs w:val="24"/>
          <w:lang w:eastAsia="en-GB"/>
        </w:rPr>
        <w:tab/>
      </w:r>
      <w:r>
        <w:t>Complex Low-delay Filter Bank (CLDFB) analysis</w:t>
      </w:r>
      <w:r>
        <w:tab/>
      </w:r>
      <w:r>
        <w:fldChar w:fldCharType="begin"/>
      </w:r>
      <w:r>
        <w:instrText xml:space="preserve"> PAGEREF _Toc157681063 \h </w:instrText>
      </w:r>
      <w:r>
        <w:fldChar w:fldCharType="separate"/>
      </w:r>
      <w:r>
        <w:t>467</w:t>
      </w:r>
      <w:r>
        <w:fldChar w:fldCharType="end"/>
      </w:r>
    </w:p>
    <w:p w14:paraId="08ED3EB6" w14:textId="77777777" w:rsidR="008E311A" w:rsidRDefault="008E311A" w:rsidP="008E311A">
      <w:pPr>
        <w:pStyle w:val="TOC4"/>
        <w:rPr>
          <w:rFonts w:asciiTheme="minorHAnsi" w:hAnsiTheme="minorHAnsi" w:cs="Arial"/>
          <w:kern w:val="2"/>
          <w:sz w:val="24"/>
          <w:szCs w:val="24"/>
          <w:lang w:eastAsia="en-GB"/>
        </w:rPr>
      </w:pPr>
      <w:r>
        <w:t>6.2.5.2</w:t>
      </w:r>
      <w:r>
        <w:rPr>
          <w:rFonts w:asciiTheme="minorHAnsi" w:hAnsiTheme="minorHAnsi" w:cs="Arial"/>
          <w:kern w:val="2"/>
          <w:sz w:val="24"/>
          <w:szCs w:val="24"/>
          <w:lang w:eastAsia="en-GB"/>
        </w:rPr>
        <w:tab/>
      </w:r>
      <w:r>
        <w:t>Complex Low-delay Filter Bank (CLDFB) synthesis</w:t>
      </w:r>
      <w:r>
        <w:tab/>
      </w:r>
      <w:r>
        <w:fldChar w:fldCharType="begin"/>
      </w:r>
      <w:r>
        <w:instrText xml:space="preserve"> PAGEREF _Toc157681064 \h </w:instrText>
      </w:r>
      <w:r>
        <w:fldChar w:fldCharType="separate"/>
      </w:r>
      <w:r>
        <w:t>467</w:t>
      </w:r>
      <w:r>
        <w:fldChar w:fldCharType="end"/>
      </w:r>
    </w:p>
    <w:p w14:paraId="108B8CB6" w14:textId="77777777" w:rsidR="008E311A" w:rsidRDefault="008E311A" w:rsidP="008E311A">
      <w:pPr>
        <w:pStyle w:val="TOC3"/>
        <w:rPr>
          <w:rFonts w:asciiTheme="minorHAnsi" w:hAnsiTheme="minorHAnsi" w:cs="Arial"/>
          <w:kern w:val="2"/>
          <w:sz w:val="24"/>
          <w:szCs w:val="24"/>
          <w:lang w:eastAsia="en-GB"/>
        </w:rPr>
      </w:pPr>
      <w:r w:rsidRPr="00550BBF">
        <w:rPr>
          <w:rFonts w:cs="Arial"/>
        </w:rPr>
        <w:t>6.2.6</w:t>
      </w:r>
      <w:r>
        <w:rPr>
          <w:rFonts w:asciiTheme="minorHAnsi" w:hAnsiTheme="minorHAnsi" w:cs="Arial"/>
          <w:kern w:val="2"/>
          <w:sz w:val="24"/>
          <w:szCs w:val="24"/>
          <w:lang w:eastAsia="en-GB"/>
        </w:rPr>
        <w:tab/>
      </w:r>
      <w:r w:rsidRPr="00550BBF">
        <w:rPr>
          <w:rFonts w:cs="Arial"/>
        </w:rPr>
        <w:t>CLDFB domain decorrelator</w:t>
      </w:r>
      <w:r>
        <w:tab/>
      </w:r>
      <w:r>
        <w:fldChar w:fldCharType="begin"/>
      </w:r>
      <w:r>
        <w:instrText xml:space="preserve"> PAGEREF _Toc157681065 \h </w:instrText>
      </w:r>
      <w:r>
        <w:fldChar w:fldCharType="separate"/>
      </w:r>
      <w:r>
        <w:t>468</w:t>
      </w:r>
      <w:r>
        <w:fldChar w:fldCharType="end"/>
      </w:r>
    </w:p>
    <w:p w14:paraId="54A1DC40" w14:textId="77777777" w:rsidR="008E311A" w:rsidRDefault="008E311A" w:rsidP="008E311A">
      <w:pPr>
        <w:pStyle w:val="TOC4"/>
        <w:rPr>
          <w:rFonts w:asciiTheme="minorHAnsi" w:hAnsiTheme="minorHAnsi" w:cs="Arial"/>
          <w:kern w:val="2"/>
          <w:sz w:val="24"/>
          <w:szCs w:val="24"/>
          <w:lang w:eastAsia="en-GB"/>
        </w:rPr>
      </w:pPr>
      <w:r>
        <w:t>6.2.6.1</w:t>
      </w:r>
      <w:r>
        <w:rPr>
          <w:rFonts w:asciiTheme="minorHAnsi" w:hAnsiTheme="minorHAnsi" w:cs="Arial"/>
          <w:kern w:val="2"/>
          <w:sz w:val="24"/>
          <w:szCs w:val="24"/>
          <w:lang w:eastAsia="en-GB"/>
        </w:rPr>
        <w:tab/>
      </w:r>
      <w:r>
        <w:t>Overview</w:t>
      </w:r>
      <w:r>
        <w:tab/>
      </w:r>
      <w:r>
        <w:fldChar w:fldCharType="begin"/>
      </w:r>
      <w:r>
        <w:instrText xml:space="preserve"> PAGEREF _Toc157681066 \h </w:instrText>
      </w:r>
      <w:r>
        <w:fldChar w:fldCharType="separate"/>
      </w:r>
      <w:r>
        <w:t>468</w:t>
      </w:r>
      <w:r>
        <w:fldChar w:fldCharType="end"/>
      </w:r>
    </w:p>
    <w:p w14:paraId="608B7268" w14:textId="77777777" w:rsidR="008E311A" w:rsidRDefault="008E311A" w:rsidP="008E311A">
      <w:pPr>
        <w:pStyle w:val="TOC4"/>
        <w:rPr>
          <w:rFonts w:asciiTheme="minorHAnsi" w:hAnsiTheme="minorHAnsi" w:cs="Arial"/>
          <w:kern w:val="2"/>
          <w:sz w:val="24"/>
          <w:szCs w:val="24"/>
          <w:lang w:eastAsia="en-GB"/>
        </w:rPr>
      </w:pPr>
      <w:r>
        <w:t>6.2.6.2</w:t>
      </w:r>
      <w:r>
        <w:rPr>
          <w:rFonts w:asciiTheme="minorHAnsi" w:hAnsiTheme="minorHAnsi" w:cs="Arial"/>
          <w:kern w:val="2"/>
          <w:sz w:val="24"/>
          <w:szCs w:val="24"/>
          <w:lang w:eastAsia="en-GB"/>
        </w:rPr>
        <w:tab/>
      </w:r>
      <w:r>
        <w:t>Onset detection and removal</w:t>
      </w:r>
      <w:r>
        <w:tab/>
      </w:r>
      <w:r>
        <w:fldChar w:fldCharType="begin"/>
      </w:r>
      <w:r>
        <w:instrText xml:space="preserve"> PAGEREF _Toc157681067 \h </w:instrText>
      </w:r>
      <w:r>
        <w:fldChar w:fldCharType="separate"/>
      </w:r>
      <w:r>
        <w:t>468</w:t>
      </w:r>
      <w:r>
        <w:fldChar w:fldCharType="end"/>
      </w:r>
    </w:p>
    <w:p w14:paraId="60B0D832" w14:textId="77777777" w:rsidR="008E311A" w:rsidRDefault="008E311A" w:rsidP="008E311A">
      <w:pPr>
        <w:pStyle w:val="TOC4"/>
        <w:rPr>
          <w:rFonts w:asciiTheme="minorHAnsi" w:hAnsiTheme="minorHAnsi" w:cs="Arial"/>
          <w:kern w:val="2"/>
          <w:sz w:val="24"/>
          <w:szCs w:val="24"/>
          <w:lang w:eastAsia="en-GB"/>
        </w:rPr>
      </w:pPr>
      <w:r>
        <w:t>6.2.6.3</w:t>
      </w:r>
      <w:r>
        <w:rPr>
          <w:rFonts w:asciiTheme="minorHAnsi" w:hAnsiTheme="minorHAnsi" w:cs="Arial"/>
          <w:kern w:val="2"/>
          <w:sz w:val="24"/>
          <w:szCs w:val="24"/>
          <w:lang w:eastAsia="en-GB"/>
        </w:rPr>
        <w:tab/>
      </w:r>
      <w:r>
        <w:t>De-correlation</w:t>
      </w:r>
      <w:r>
        <w:tab/>
      </w:r>
      <w:r>
        <w:fldChar w:fldCharType="begin"/>
      </w:r>
      <w:r>
        <w:instrText xml:space="preserve"> PAGEREF _Toc157681068 \h </w:instrText>
      </w:r>
      <w:r>
        <w:fldChar w:fldCharType="separate"/>
      </w:r>
      <w:r>
        <w:t>469</w:t>
      </w:r>
      <w:r>
        <w:fldChar w:fldCharType="end"/>
      </w:r>
    </w:p>
    <w:p w14:paraId="7B62DCE3" w14:textId="77777777" w:rsidR="008E311A" w:rsidRDefault="008E311A" w:rsidP="008E311A">
      <w:pPr>
        <w:pStyle w:val="TOC5"/>
        <w:rPr>
          <w:rFonts w:asciiTheme="minorHAnsi" w:hAnsiTheme="minorHAnsi" w:cs="Arial"/>
          <w:kern w:val="2"/>
          <w:sz w:val="24"/>
          <w:szCs w:val="24"/>
          <w:lang w:eastAsia="en-GB"/>
        </w:rPr>
      </w:pPr>
      <w:r>
        <w:t>6.2.6.3.1</w:t>
      </w:r>
      <w:r>
        <w:rPr>
          <w:rFonts w:asciiTheme="minorHAnsi" w:hAnsiTheme="minorHAnsi" w:cs="Arial"/>
          <w:kern w:val="2"/>
          <w:sz w:val="24"/>
          <w:szCs w:val="24"/>
          <w:lang w:eastAsia="en-GB"/>
        </w:rPr>
        <w:tab/>
      </w:r>
      <w:r>
        <w:t>Overview</w:t>
      </w:r>
      <w:r>
        <w:tab/>
      </w:r>
      <w:r>
        <w:fldChar w:fldCharType="begin"/>
      </w:r>
      <w:r>
        <w:instrText xml:space="preserve"> PAGEREF _Toc157681069 \h </w:instrText>
      </w:r>
      <w:r>
        <w:fldChar w:fldCharType="separate"/>
      </w:r>
      <w:r>
        <w:t>469</w:t>
      </w:r>
      <w:r>
        <w:fldChar w:fldCharType="end"/>
      </w:r>
    </w:p>
    <w:p w14:paraId="1AC0F1CB" w14:textId="77777777" w:rsidR="008E311A" w:rsidRDefault="008E311A" w:rsidP="008E311A">
      <w:pPr>
        <w:pStyle w:val="TOC5"/>
        <w:rPr>
          <w:rFonts w:asciiTheme="minorHAnsi" w:hAnsiTheme="minorHAnsi" w:cs="Arial"/>
          <w:kern w:val="2"/>
          <w:sz w:val="24"/>
          <w:szCs w:val="24"/>
          <w:lang w:eastAsia="en-GB"/>
        </w:rPr>
      </w:pPr>
      <w:r>
        <w:t>6.2.6.3.2</w:t>
      </w:r>
      <w:r>
        <w:rPr>
          <w:rFonts w:asciiTheme="minorHAnsi" w:hAnsiTheme="minorHAnsi" w:cs="Arial"/>
          <w:kern w:val="2"/>
          <w:sz w:val="24"/>
          <w:szCs w:val="24"/>
          <w:lang w:eastAsia="en-GB"/>
        </w:rPr>
        <w:tab/>
      </w:r>
      <w:r>
        <w:t>Derivation of filter coefficients from lattice coefficients</w:t>
      </w:r>
      <w:r>
        <w:tab/>
      </w:r>
      <w:r>
        <w:fldChar w:fldCharType="begin"/>
      </w:r>
      <w:r>
        <w:instrText xml:space="preserve"> PAGEREF _Toc157681070 \h </w:instrText>
      </w:r>
      <w:r>
        <w:fldChar w:fldCharType="separate"/>
      </w:r>
      <w:r>
        <w:t>469</w:t>
      </w:r>
      <w:r>
        <w:fldChar w:fldCharType="end"/>
      </w:r>
    </w:p>
    <w:p w14:paraId="7708C000" w14:textId="77777777" w:rsidR="008E311A" w:rsidRDefault="008E311A" w:rsidP="008E311A">
      <w:pPr>
        <w:pStyle w:val="TOC5"/>
        <w:rPr>
          <w:rFonts w:asciiTheme="minorHAnsi" w:hAnsiTheme="minorHAnsi" w:cs="Arial"/>
          <w:kern w:val="2"/>
          <w:sz w:val="24"/>
          <w:szCs w:val="24"/>
          <w:lang w:eastAsia="en-GB"/>
        </w:rPr>
      </w:pPr>
      <w:r>
        <w:t>6.2.6.3.3</w:t>
      </w:r>
      <w:r>
        <w:rPr>
          <w:rFonts w:asciiTheme="minorHAnsi" w:hAnsiTheme="minorHAnsi" w:cs="Arial"/>
          <w:kern w:val="2"/>
          <w:sz w:val="24"/>
          <w:szCs w:val="24"/>
          <w:lang w:eastAsia="en-GB"/>
        </w:rPr>
        <w:tab/>
      </w:r>
      <w:r>
        <w:t>Decorrelator IIR Filtering</w:t>
      </w:r>
      <w:r>
        <w:tab/>
      </w:r>
      <w:r>
        <w:fldChar w:fldCharType="begin"/>
      </w:r>
      <w:r>
        <w:instrText xml:space="preserve"> PAGEREF _Toc157681071 \h </w:instrText>
      </w:r>
      <w:r>
        <w:fldChar w:fldCharType="separate"/>
      </w:r>
      <w:r>
        <w:t>472</w:t>
      </w:r>
      <w:r>
        <w:fldChar w:fldCharType="end"/>
      </w:r>
    </w:p>
    <w:p w14:paraId="25BAB63D" w14:textId="77777777" w:rsidR="008E311A" w:rsidRDefault="008E311A" w:rsidP="008E311A">
      <w:pPr>
        <w:pStyle w:val="TOC4"/>
        <w:rPr>
          <w:rFonts w:asciiTheme="minorHAnsi" w:hAnsiTheme="minorHAnsi" w:cs="Arial"/>
          <w:kern w:val="2"/>
          <w:sz w:val="24"/>
          <w:szCs w:val="24"/>
          <w:lang w:eastAsia="en-GB"/>
        </w:rPr>
      </w:pPr>
      <w:r>
        <w:t>6.2.6.4</w:t>
      </w:r>
      <w:r>
        <w:rPr>
          <w:rFonts w:asciiTheme="minorHAnsi" w:hAnsiTheme="minorHAnsi" w:cs="Arial"/>
          <w:kern w:val="2"/>
          <w:sz w:val="24"/>
          <w:szCs w:val="24"/>
          <w:lang w:eastAsia="en-GB"/>
        </w:rPr>
        <w:tab/>
      </w:r>
      <w:r>
        <w:t>Energy adjustment</w:t>
      </w:r>
      <w:r>
        <w:tab/>
      </w:r>
      <w:r>
        <w:fldChar w:fldCharType="begin"/>
      </w:r>
      <w:r>
        <w:instrText xml:space="preserve"> PAGEREF _Toc157681072 \h </w:instrText>
      </w:r>
      <w:r>
        <w:fldChar w:fldCharType="separate"/>
      </w:r>
      <w:r>
        <w:t>473</w:t>
      </w:r>
      <w:r>
        <w:fldChar w:fldCharType="end"/>
      </w:r>
    </w:p>
    <w:p w14:paraId="06EE0DEB" w14:textId="77777777" w:rsidR="008E311A" w:rsidRDefault="008E311A" w:rsidP="008E311A">
      <w:pPr>
        <w:pStyle w:val="TOC4"/>
        <w:rPr>
          <w:rFonts w:asciiTheme="minorHAnsi" w:hAnsiTheme="minorHAnsi" w:cs="Arial"/>
          <w:kern w:val="2"/>
          <w:sz w:val="24"/>
          <w:szCs w:val="24"/>
          <w:lang w:eastAsia="en-GB"/>
        </w:rPr>
      </w:pPr>
      <w:r>
        <w:t>6.2.6.5</w:t>
      </w:r>
      <w:r>
        <w:rPr>
          <w:rFonts w:asciiTheme="minorHAnsi" w:hAnsiTheme="minorHAnsi" w:cs="Arial"/>
          <w:kern w:val="2"/>
          <w:sz w:val="24"/>
          <w:szCs w:val="24"/>
          <w:lang w:eastAsia="en-GB"/>
        </w:rPr>
        <w:tab/>
      </w:r>
      <w:r>
        <w:t>Final output</w:t>
      </w:r>
      <w:r>
        <w:tab/>
      </w:r>
      <w:r>
        <w:fldChar w:fldCharType="begin"/>
      </w:r>
      <w:r>
        <w:instrText xml:space="preserve"> PAGEREF _Toc157681073 \h </w:instrText>
      </w:r>
      <w:r>
        <w:fldChar w:fldCharType="separate"/>
      </w:r>
      <w:r>
        <w:t>473</w:t>
      </w:r>
      <w:r>
        <w:fldChar w:fldCharType="end"/>
      </w:r>
    </w:p>
    <w:p w14:paraId="759895FB" w14:textId="77777777" w:rsidR="008E311A" w:rsidRDefault="008E311A" w:rsidP="008E311A">
      <w:pPr>
        <w:pStyle w:val="TOC3"/>
        <w:rPr>
          <w:rFonts w:asciiTheme="minorHAnsi" w:hAnsiTheme="minorHAnsi" w:cs="Arial"/>
          <w:kern w:val="2"/>
          <w:sz w:val="24"/>
          <w:szCs w:val="24"/>
          <w:lang w:eastAsia="en-GB"/>
        </w:rPr>
      </w:pPr>
      <w:r>
        <w:t>6.2.7</w:t>
      </w:r>
      <w:r>
        <w:rPr>
          <w:rFonts w:asciiTheme="minorHAnsi" w:hAnsiTheme="minorHAnsi" w:cs="Arial"/>
          <w:kern w:val="2"/>
          <w:sz w:val="24"/>
          <w:szCs w:val="24"/>
          <w:lang w:eastAsia="en-GB"/>
        </w:rPr>
        <w:tab/>
      </w:r>
      <w:r>
        <w:t>Common tools for decoding with time scale modification (JBM)</w:t>
      </w:r>
      <w:r>
        <w:tab/>
      </w:r>
      <w:r>
        <w:fldChar w:fldCharType="begin"/>
      </w:r>
      <w:r>
        <w:instrText xml:space="preserve"> PAGEREF _Toc157681074 \h </w:instrText>
      </w:r>
      <w:r>
        <w:fldChar w:fldCharType="separate"/>
      </w:r>
      <w:r>
        <w:t>474</w:t>
      </w:r>
      <w:r>
        <w:fldChar w:fldCharType="end"/>
      </w:r>
    </w:p>
    <w:p w14:paraId="79BEC56D" w14:textId="77777777" w:rsidR="008E311A" w:rsidRDefault="008E311A" w:rsidP="008E311A">
      <w:pPr>
        <w:pStyle w:val="TOC4"/>
        <w:rPr>
          <w:rFonts w:asciiTheme="minorHAnsi" w:hAnsiTheme="minorHAnsi" w:cs="Arial"/>
          <w:kern w:val="2"/>
          <w:sz w:val="24"/>
          <w:szCs w:val="24"/>
          <w:lang w:eastAsia="en-GB"/>
        </w:rPr>
      </w:pPr>
      <w:r>
        <w:t>6.2.7.1</w:t>
      </w:r>
      <w:r>
        <w:rPr>
          <w:rFonts w:asciiTheme="minorHAnsi" w:hAnsiTheme="minorHAnsi" w:cs="Arial"/>
          <w:kern w:val="2"/>
          <w:sz w:val="24"/>
          <w:szCs w:val="24"/>
          <w:lang w:eastAsia="en-GB"/>
        </w:rPr>
        <w:tab/>
      </w:r>
      <w:r>
        <w:t>Overview</w:t>
      </w:r>
      <w:r>
        <w:tab/>
      </w:r>
      <w:r>
        <w:fldChar w:fldCharType="begin"/>
      </w:r>
      <w:r>
        <w:instrText xml:space="preserve"> PAGEREF _Toc157681075 \h </w:instrText>
      </w:r>
      <w:r>
        <w:fldChar w:fldCharType="separate"/>
      </w:r>
      <w:r>
        <w:t>474</w:t>
      </w:r>
      <w:r>
        <w:fldChar w:fldCharType="end"/>
      </w:r>
    </w:p>
    <w:p w14:paraId="26A8E18F" w14:textId="77777777" w:rsidR="008E311A" w:rsidRDefault="008E311A" w:rsidP="008E311A">
      <w:pPr>
        <w:pStyle w:val="TOC4"/>
        <w:rPr>
          <w:rFonts w:asciiTheme="minorHAnsi" w:hAnsiTheme="minorHAnsi" w:cs="Arial"/>
          <w:kern w:val="2"/>
          <w:sz w:val="24"/>
          <w:szCs w:val="24"/>
          <w:lang w:eastAsia="en-GB"/>
        </w:rPr>
      </w:pPr>
      <w:r>
        <w:t>6.2.7.2</w:t>
      </w:r>
      <w:r>
        <w:rPr>
          <w:rFonts w:asciiTheme="minorHAnsi" w:hAnsiTheme="minorHAnsi" w:cs="Arial"/>
          <w:kern w:val="2"/>
          <w:sz w:val="24"/>
          <w:szCs w:val="24"/>
          <w:lang w:eastAsia="en-GB"/>
        </w:rPr>
        <w:tab/>
      </w:r>
      <w:r>
        <w:t>Transport channel buffer management</w:t>
      </w:r>
      <w:r>
        <w:tab/>
      </w:r>
      <w:r>
        <w:fldChar w:fldCharType="begin"/>
      </w:r>
      <w:r>
        <w:instrText xml:space="preserve"> PAGEREF _Toc157681076 \h </w:instrText>
      </w:r>
      <w:r>
        <w:fldChar w:fldCharType="separate"/>
      </w:r>
      <w:r>
        <w:t>474</w:t>
      </w:r>
      <w:r>
        <w:fldChar w:fldCharType="end"/>
      </w:r>
    </w:p>
    <w:p w14:paraId="37E1E146" w14:textId="77777777" w:rsidR="008E311A" w:rsidRDefault="008E311A" w:rsidP="008E311A">
      <w:pPr>
        <w:pStyle w:val="TOC4"/>
        <w:rPr>
          <w:rFonts w:asciiTheme="minorHAnsi" w:hAnsiTheme="minorHAnsi" w:cs="Arial"/>
          <w:kern w:val="2"/>
          <w:sz w:val="24"/>
          <w:szCs w:val="24"/>
          <w:lang w:eastAsia="en-GB"/>
        </w:rPr>
      </w:pPr>
      <w:r>
        <w:t>6.2.7.3</w:t>
      </w:r>
      <w:r>
        <w:rPr>
          <w:rFonts w:asciiTheme="minorHAnsi" w:hAnsiTheme="minorHAnsi" w:cs="Arial"/>
          <w:kern w:val="2"/>
          <w:sz w:val="24"/>
          <w:szCs w:val="24"/>
          <w:lang w:eastAsia="en-GB"/>
        </w:rPr>
        <w:tab/>
      </w:r>
      <w:r>
        <w:t>Time scale modification</w:t>
      </w:r>
      <w:r>
        <w:tab/>
      </w:r>
      <w:r>
        <w:fldChar w:fldCharType="begin"/>
      </w:r>
      <w:r>
        <w:instrText xml:space="preserve"> PAGEREF _Toc157681077 \h </w:instrText>
      </w:r>
      <w:r>
        <w:fldChar w:fldCharType="separate"/>
      </w:r>
      <w:r>
        <w:t>475</w:t>
      </w:r>
      <w:r>
        <w:fldChar w:fldCharType="end"/>
      </w:r>
    </w:p>
    <w:p w14:paraId="6F8C085A" w14:textId="77777777" w:rsidR="008E311A" w:rsidRDefault="008E311A" w:rsidP="008E311A">
      <w:pPr>
        <w:pStyle w:val="TOC5"/>
        <w:rPr>
          <w:rFonts w:asciiTheme="minorHAnsi" w:hAnsiTheme="minorHAnsi" w:cs="Arial"/>
          <w:kern w:val="2"/>
          <w:sz w:val="24"/>
          <w:szCs w:val="24"/>
          <w:lang w:eastAsia="en-GB"/>
        </w:rPr>
      </w:pPr>
      <w:r>
        <w:t>6.2.7.3.1</w:t>
      </w:r>
      <w:r>
        <w:rPr>
          <w:rFonts w:asciiTheme="minorHAnsi" w:hAnsiTheme="minorHAnsi" w:cs="Arial"/>
          <w:kern w:val="2"/>
          <w:sz w:val="24"/>
          <w:szCs w:val="24"/>
          <w:lang w:eastAsia="en-GB"/>
        </w:rPr>
        <w:tab/>
      </w:r>
      <w:r>
        <w:t>Extension to multi-channel processing</w:t>
      </w:r>
      <w:r>
        <w:tab/>
      </w:r>
      <w:r>
        <w:fldChar w:fldCharType="begin"/>
      </w:r>
      <w:r>
        <w:instrText xml:space="preserve"> PAGEREF _Toc157681078 \h </w:instrText>
      </w:r>
      <w:r>
        <w:fldChar w:fldCharType="separate"/>
      </w:r>
      <w:r>
        <w:t>475</w:t>
      </w:r>
      <w:r>
        <w:fldChar w:fldCharType="end"/>
      </w:r>
    </w:p>
    <w:p w14:paraId="6A29614C" w14:textId="77777777" w:rsidR="008E311A" w:rsidRDefault="008E311A" w:rsidP="008E311A">
      <w:pPr>
        <w:pStyle w:val="TOC5"/>
        <w:rPr>
          <w:rFonts w:asciiTheme="minorHAnsi" w:hAnsiTheme="minorHAnsi" w:cs="Arial"/>
          <w:kern w:val="2"/>
          <w:sz w:val="24"/>
          <w:szCs w:val="24"/>
          <w:lang w:eastAsia="en-GB"/>
        </w:rPr>
      </w:pPr>
      <w:r>
        <w:t>6.2.7.3.2</w:t>
      </w:r>
      <w:r>
        <w:rPr>
          <w:rFonts w:asciiTheme="minorHAnsi" w:hAnsiTheme="minorHAnsi" w:cs="Arial"/>
          <w:kern w:val="2"/>
          <w:sz w:val="24"/>
          <w:szCs w:val="24"/>
          <w:lang w:eastAsia="en-GB"/>
        </w:rPr>
        <w:tab/>
      </w:r>
      <w:r>
        <w:t>Energy estimation</w:t>
      </w:r>
      <w:r>
        <w:tab/>
      </w:r>
      <w:r>
        <w:fldChar w:fldCharType="begin"/>
      </w:r>
      <w:r>
        <w:instrText xml:space="preserve"> PAGEREF _Toc157681079 \h </w:instrText>
      </w:r>
      <w:r>
        <w:fldChar w:fldCharType="separate"/>
      </w:r>
      <w:r>
        <w:t>475</w:t>
      </w:r>
      <w:r>
        <w:fldChar w:fldCharType="end"/>
      </w:r>
    </w:p>
    <w:p w14:paraId="5086A382" w14:textId="77777777" w:rsidR="008E311A" w:rsidRDefault="008E311A" w:rsidP="008E311A">
      <w:pPr>
        <w:pStyle w:val="TOC4"/>
        <w:rPr>
          <w:rFonts w:asciiTheme="minorHAnsi" w:hAnsiTheme="minorHAnsi" w:cs="Arial"/>
          <w:kern w:val="2"/>
          <w:sz w:val="24"/>
          <w:szCs w:val="24"/>
          <w:lang w:eastAsia="en-GB"/>
        </w:rPr>
      </w:pPr>
      <w:r>
        <w:t>6.2.7.4</w:t>
      </w:r>
      <w:r>
        <w:rPr>
          <w:rFonts w:asciiTheme="minorHAnsi" w:hAnsiTheme="minorHAnsi" w:cs="Arial"/>
          <w:kern w:val="2"/>
          <w:sz w:val="24"/>
          <w:szCs w:val="24"/>
          <w:lang w:eastAsia="en-GB"/>
        </w:rPr>
        <w:tab/>
      </w:r>
      <w:r>
        <w:t>Metadata and processing parameter adaption</w:t>
      </w:r>
      <w:r>
        <w:tab/>
      </w:r>
      <w:r>
        <w:fldChar w:fldCharType="begin"/>
      </w:r>
      <w:r>
        <w:instrText xml:space="preserve"> PAGEREF _Toc157681080 \h </w:instrText>
      </w:r>
      <w:r>
        <w:fldChar w:fldCharType="separate"/>
      </w:r>
      <w:r>
        <w:t>476</w:t>
      </w:r>
      <w:r>
        <w:fldChar w:fldCharType="end"/>
      </w:r>
    </w:p>
    <w:p w14:paraId="583B9894" w14:textId="77777777" w:rsidR="008E311A" w:rsidRDefault="008E311A" w:rsidP="008E311A">
      <w:pPr>
        <w:pStyle w:val="TOC5"/>
        <w:rPr>
          <w:rFonts w:asciiTheme="minorHAnsi" w:hAnsiTheme="minorHAnsi" w:cs="Arial"/>
          <w:kern w:val="2"/>
          <w:sz w:val="24"/>
          <w:szCs w:val="24"/>
          <w:lang w:eastAsia="en-GB"/>
        </w:rPr>
      </w:pPr>
      <w:r>
        <w:t>6.2.7.4.1</w:t>
      </w:r>
      <w:r>
        <w:rPr>
          <w:rFonts w:asciiTheme="minorHAnsi" w:hAnsiTheme="minorHAnsi" w:cs="Arial"/>
          <w:kern w:val="2"/>
          <w:sz w:val="24"/>
          <w:szCs w:val="24"/>
          <w:lang w:eastAsia="en-GB"/>
        </w:rPr>
        <w:tab/>
      </w:r>
      <w:r>
        <w:t>Overview</w:t>
      </w:r>
      <w:r>
        <w:tab/>
      </w:r>
      <w:r>
        <w:fldChar w:fldCharType="begin"/>
      </w:r>
      <w:r>
        <w:instrText xml:space="preserve"> PAGEREF _Toc157681081 \h </w:instrText>
      </w:r>
      <w:r>
        <w:fldChar w:fldCharType="separate"/>
      </w:r>
      <w:r>
        <w:t>476</w:t>
      </w:r>
      <w:r>
        <w:fldChar w:fldCharType="end"/>
      </w:r>
    </w:p>
    <w:p w14:paraId="01594441" w14:textId="77777777" w:rsidR="008E311A" w:rsidRDefault="008E311A" w:rsidP="008E311A">
      <w:pPr>
        <w:pStyle w:val="TOC5"/>
        <w:rPr>
          <w:rFonts w:asciiTheme="minorHAnsi" w:hAnsiTheme="minorHAnsi" w:cs="Arial"/>
          <w:kern w:val="2"/>
          <w:sz w:val="24"/>
          <w:szCs w:val="24"/>
          <w:lang w:eastAsia="en-GB"/>
        </w:rPr>
      </w:pPr>
      <w:r>
        <w:t>6.2.7.4.2</w:t>
      </w:r>
      <w:r>
        <w:rPr>
          <w:rFonts w:asciiTheme="minorHAnsi" w:hAnsiTheme="minorHAnsi" w:cs="Arial"/>
          <w:kern w:val="2"/>
          <w:sz w:val="24"/>
          <w:szCs w:val="24"/>
          <w:lang w:eastAsia="en-GB"/>
        </w:rPr>
        <w:tab/>
      </w:r>
      <w:r>
        <w:t>Metadata adaption</w:t>
      </w:r>
      <w:r>
        <w:tab/>
      </w:r>
      <w:r>
        <w:fldChar w:fldCharType="begin"/>
      </w:r>
      <w:r>
        <w:instrText xml:space="preserve"> PAGEREF _Toc157681082 \h </w:instrText>
      </w:r>
      <w:r>
        <w:fldChar w:fldCharType="separate"/>
      </w:r>
      <w:r>
        <w:t>476</w:t>
      </w:r>
      <w:r>
        <w:fldChar w:fldCharType="end"/>
      </w:r>
    </w:p>
    <w:p w14:paraId="589C26F6" w14:textId="77777777" w:rsidR="008E311A" w:rsidRDefault="008E311A" w:rsidP="008E311A">
      <w:pPr>
        <w:pStyle w:val="TOC5"/>
        <w:rPr>
          <w:rFonts w:asciiTheme="minorHAnsi" w:hAnsiTheme="minorHAnsi" w:cs="Arial"/>
          <w:kern w:val="2"/>
          <w:sz w:val="24"/>
          <w:szCs w:val="24"/>
          <w:lang w:eastAsia="en-GB"/>
        </w:rPr>
      </w:pPr>
      <w:r>
        <w:t>6.2.7.4.3</w:t>
      </w:r>
      <w:r>
        <w:rPr>
          <w:rFonts w:asciiTheme="minorHAnsi" w:hAnsiTheme="minorHAnsi" w:cs="Arial"/>
          <w:kern w:val="2"/>
          <w:sz w:val="24"/>
          <w:szCs w:val="24"/>
          <w:lang w:eastAsia="en-GB"/>
        </w:rPr>
        <w:tab/>
      </w:r>
      <w:r>
        <w:t>Processing parameter adaption</w:t>
      </w:r>
      <w:r>
        <w:tab/>
      </w:r>
      <w:r>
        <w:fldChar w:fldCharType="begin"/>
      </w:r>
      <w:r>
        <w:instrText xml:space="preserve"> PAGEREF _Toc157681083 \h </w:instrText>
      </w:r>
      <w:r>
        <w:fldChar w:fldCharType="separate"/>
      </w:r>
      <w:r>
        <w:t>478</w:t>
      </w:r>
      <w:r>
        <w:fldChar w:fldCharType="end"/>
      </w:r>
    </w:p>
    <w:p w14:paraId="798F91CB" w14:textId="77777777" w:rsidR="008E311A" w:rsidRDefault="008E311A" w:rsidP="008E311A">
      <w:pPr>
        <w:pStyle w:val="TOC4"/>
        <w:rPr>
          <w:rFonts w:asciiTheme="minorHAnsi" w:hAnsiTheme="minorHAnsi" w:cs="Arial"/>
          <w:kern w:val="2"/>
          <w:sz w:val="24"/>
          <w:szCs w:val="24"/>
          <w:lang w:eastAsia="en-GB"/>
        </w:rPr>
      </w:pPr>
      <w:r>
        <w:t>6.2.7.5</w:t>
      </w:r>
      <w:r>
        <w:rPr>
          <w:rFonts w:asciiTheme="minorHAnsi" w:hAnsiTheme="minorHAnsi" w:cs="Arial"/>
          <w:kern w:val="2"/>
          <w:sz w:val="24"/>
          <w:szCs w:val="24"/>
          <w:lang w:eastAsia="en-GB"/>
        </w:rPr>
        <w:tab/>
      </w:r>
      <w:r>
        <w:t>Bitrate switching</w:t>
      </w:r>
      <w:r>
        <w:tab/>
      </w:r>
      <w:r>
        <w:fldChar w:fldCharType="begin"/>
      </w:r>
      <w:r>
        <w:instrText xml:space="preserve"> PAGEREF _Toc157681084 \h </w:instrText>
      </w:r>
      <w:r>
        <w:fldChar w:fldCharType="separate"/>
      </w:r>
      <w:r>
        <w:t>480</w:t>
      </w:r>
      <w:r>
        <w:fldChar w:fldCharType="end"/>
      </w:r>
    </w:p>
    <w:p w14:paraId="13D909AB" w14:textId="77777777" w:rsidR="008E311A" w:rsidRDefault="008E311A" w:rsidP="008E311A">
      <w:pPr>
        <w:pStyle w:val="TOC5"/>
        <w:rPr>
          <w:rFonts w:asciiTheme="minorHAnsi" w:hAnsiTheme="minorHAnsi" w:cs="Arial"/>
          <w:kern w:val="2"/>
          <w:sz w:val="24"/>
          <w:szCs w:val="24"/>
          <w:lang w:eastAsia="en-GB"/>
        </w:rPr>
      </w:pPr>
      <w:r>
        <w:t>6.2.7.5.1</w:t>
      </w:r>
      <w:r>
        <w:rPr>
          <w:rFonts w:asciiTheme="minorHAnsi" w:hAnsiTheme="minorHAnsi" w:cs="Arial"/>
          <w:kern w:val="2"/>
          <w:sz w:val="24"/>
          <w:szCs w:val="24"/>
          <w:lang w:eastAsia="en-GB"/>
        </w:rPr>
        <w:tab/>
      </w:r>
      <w:r>
        <w:t>Renderer flushing</w:t>
      </w:r>
      <w:r>
        <w:tab/>
      </w:r>
      <w:r>
        <w:fldChar w:fldCharType="begin"/>
      </w:r>
      <w:r>
        <w:instrText xml:space="preserve"> PAGEREF _Toc157681085 \h </w:instrText>
      </w:r>
      <w:r>
        <w:fldChar w:fldCharType="separate"/>
      </w:r>
      <w:r>
        <w:t>480</w:t>
      </w:r>
      <w:r>
        <w:fldChar w:fldCharType="end"/>
      </w:r>
    </w:p>
    <w:p w14:paraId="08548E69" w14:textId="77777777" w:rsidR="008E311A" w:rsidRDefault="008E311A" w:rsidP="008E311A">
      <w:pPr>
        <w:pStyle w:val="TOC5"/>
        <w:rPr>
          <w:rFonts w:asciiTheme="minorHAnsi" w:hAnsiTheme="minorHAnsi" w:cs="Arial"/>
          <w:kern w:val="2"/>
          <w:sz w:val="24"/>
          <w:szCs w:val="24"/>
          <w:lang w:eastAsia="en-GB"/>
        </w:rPr>
      </w:pPr>
      <w:r>
        <w:t>6.2.7.5.2</w:t>
      </w:r>
      <w:r>
        <w:rPr>
          <w:rFonts w:asciiTheme="minorHAnsi" w:hAnsiTheme="minorHAnsi" w:cs="Arial"/>
          <w:kern w:val="2"/>
          <w:sz w:val="24"/>
          <w:szCs w:val="24"/>
          <w:lang w:eastAsia="en-GB"/>
        </w:rPr>
        <w:tab/>
      </w:r>
      <w:r>
        <w:t>Transport channel reconfiguration</w:t>
      </w:r>
      <w:r>
        <w:tab/>
      </w:r>
      <w:r>
        <w:fldChar w:fldCharType="begin"/>
      </w:r>
      <w:r>
        <w:instrText xml:space="preserve"> PAGEREF _Toc157681086 \h </w:instrText>
      </w:r>
      <w:r>
        <w:fldChar w:fldCharType="separate"/>
      </w:r>
      <w:r>
        <w:t>480</w:t>
      </w:r>
      <w:r>
        <w:fldChar w:fldCharType="end"/>
      </w:r>
    </w:p>
    <w:p w14:paraId="2EE808D8" w14:textId="77777777" w:rsidR="008E311A" w:rsidRDefault="008E311A" w:rsidP="008E311A">
      <w:pPr>
        <w:pStyle w:val="TOC5"/>
        <w:rPr>
          <w:rFonts w:asciiTheme="minorHAnsi" w:hAnsiTheme="minorHAnsi" w:cs="Arial"/>
          <w:kern w:val="2"/>
          <w:sz w:val="24"/>
          <w:szCs w:val="24"/>
          <w:lang w:eastAsia="en-GB"/>
        </w:rPr>
      </w:pPr>
      <w:r>
        <w:t>6.2.7.5.3</w:t>
      </w:r>
      <w:r>
        <w:rPr>
          <w:rFonts w:asciiTheme="minorHAnsi" w:hAnsiTheme="minorHAnsi" w:cs="Arial"/>
          <w:kern w:val="2"/>
          <w:sz w:val="24"/>
          <w:szCs w:val="24"/>
          <w:lang w:eastAsia="en-GB"/>
        </w:rPr>
        <w:tab/>
      </w:r>
      <w:r>
        <w:t>Renderer discard samples</w:t>
      </w:r>
      <w:r>
        <w:tab/>
      </w:r>
      <w:r>
        <w:fldChar w:fldCharType="begin"/>
      </w:r>
      <w:r>
        <w:instrText xml:space="preserve"> PAGEREF _Toc157681087 \h </w:instrText>
      </w:r>
      <w:r>
        <w:fldChar w:fldCharType="separate"/>
      </w:r>
      <w:r>
        <w:t>480</w:t>
      </w:r>
      <w:r>
        <w:fldChar w:fldCharType="end"/>
      </w:r>
    </w:p>
    <w:p w14:paraId="16A810E0" w14:textId="77777777" w:rsidR="008E311A" w:rsidRDefault="008E311A" w:rsidP="008E311A">
      <w:pPr>
        <w:pStyle w:val="TOC2"/>
        <w:rPr>
          <w:rFonts w:asciiTheme="minorHAnsi" w:hAnsiTheme="minorHAnsi" w:cs="Arial"/>
          <w:kern w:val="2"/>
          <w:sz w:val="24"/>
          <w:szCs w:val="24"/>
          <w:lang w:eastAsia="en-GB"/>
        </w:rPr>
      </w:pPr>
      <w:r>
        <w:t>6.3</w:t>
      </w:r>
      <w:r>
        <w:rPr>
          <w:rFonts w:asciiTheme="minorHAnsi" w:hAnsiTheme="minorHAnsi" w:cs="Arial"/>
          <w:kern w:val="2"/>
          <w:sz w:val="24"/>
          <w:szCs w:val="24"/>
          <w:lang w:eastAsia="en-GB"/>
        </w:rPr>
        <w:tab/>
      </w:r>
      <w:r w:rsidRPr="00550BBF">
        <w:rPr>
          <w:rFonts w:cs="Arial"/>
        </w:rPr>
        <w:t>Stereo audio decoding</w:t>
      </w:r>
      <w:r>
        <w:tab/>
      </w:r>
      <w:r>
        <w:fldChar w:fldCharType="begin"/>
      </w:r>
      <w:r>
        <w:instrText xml:space="preserve"> PAGEREF _Toc157681088 \h </w:instrText>
      </w:r>
      <w:r>
        <w:fldChar w:fldCharType="separate"/>
      </w:r>
      <w:r>
        <w:t>481</w:t>
      </w:r>
      <w:r>
        <w:fldChar w:fldCharType="end"/>
      </w:r>
    </w:p>
    <w:p w14:paraId="489C2303" w14:textId="77777777" w:rsidR="008E311A" w:rsidRDefault="008E311A" w:rsidP="008E311A">
      <w:pPr>
        <w:pStyle w:val="TOC3"/>
        <w:rPr>
          <w:rFonts w:asciiTheme="minorHAnsi" w:hAnsiTheme="minorHAnsi" w:cs="Arial"/>
          <w:kern w:val="2"/>
          <w:sz w:val="24"/>
          <w:szCs w:val="24"/>
          <w:lang w:eastAsia="en-GB"/>
        </w:rPr>
      </w:pPr>
      <w:r>
        <w:t>6.3.1</w:t>
      </w:r>
      <w:r>
        <w:rPr>
          <w:rFonts w:asciiTheme="minorHAnsi" w:hAnsiTheme="minorHAnsi" w:cs="Arial"/>
          <w:kern w:val="2"/>
          <w:sz w:val="24"/>
          <w:szCs w:val="24"/>
          <w:lang w:eastAsia="en-GB"/>
        </w:rPr>
        <w:tab/>
      </w:r>
      <w:r>
        <w:t>Common stereo decoding tools</w:t>
      </w:r>
      <w:r>
        <w:tab/>
      </w:r>
      <w:r>
        <w:fldChar w:fldCharType="begin"/>
      </w:r>
      <w:r>
        <w:instrText xml:space="preserve"> PAGEREF _Toc157681089 \h </w:instrText>
      </w:r>
      <w:r>
        <w:fldChar w:fldCharType="separate"/>
      </w:r>
      <w:r>
        <w:t>481</w:t>
      </w:r>
      <w:r>
        <w:fldChar w:fldCharType="end"/>
      </w:r>
    </w:p>
    <w:p w14:paraId="28F8086D" w14:textId="77777777" w:rsidR="008E311A" w:rsidRDefault="008E311A" w:rsidP="008E311A">
      <w:pPr>
        <w:pStyle w:val="TOC4"/>
        <w:rPr>
          <w:rFonts w:asciiTheme="minorHAnsi" w:hAnsiTheme="minorHAnsi" w:cs="Arial"/>
          <w:kern w:val="2"/>
          <w:sz w:val="24"/>
          <w:szCs w:val="24"/>
          <w:lang w:eastAsia="en-GB"/>
        </w:rPr>
      </w:pPr>
      <w:r>
        <w:t>6.3.1.1</w:t>
      </w:r>
      <w:r>
        <w:rPr>
          <w:rFonts w:asciiTheme="minorHAnsi" w:hAnsiTheme="minorHAnsi" w:cs="Arial"/>
          <w:kern w:val="2"/>
          <w:sz w:val="24"/>
          <w:szCs w:val="24"/>
          <w:lang w:eastAsia="en-GB"/>
        </w:rPr>
        <w:tab/>
      </w:r>
      <w:r>
        <w:t>Common Stereo postprocessing</w:t>
      </w:r>
      <w:r>
        <w:tab/>
      </w:r>
      <w:r>
        <w:fldChar w:fldCharType="begin"/>
      </w:r>
      <w:r>
        <w:instrText xml:space="preserve"> PAGEREF _Toc157681090 \h </w:instrText>
      </w:r>
      <w:r>
        <w:fldChar w:fldCharType="separate"/>
      </w:r>
      <w:r>
        <w:t>481</w:t>
      </w:r>
      <w:r>
        <w:fldChar w:fldCharType="end"/>
      </w:r>
    </w:p>
    <w:p w14:paraId="4E680B5F" w14:textId="77777777" w:rsidR="008E311A" w:rsidRDefault="008E311A" w:rsidP="008E311A">
      <w:pPr>
        <w:pStyle w:val="TOC4"/>
        <w:rPr>
          <w:rFonts w:asciiTheme="minorHAnsi" w:hAnsiTheme="minorHAnsi" w:cs="Arial"/>
          <w:kern w:val="2"/>
          <w:sz w:val="24"/>
          <w:szCs w:val="24"/>
          <w:lang w:eastAsia="en-GB"/>
        </w:rPr>
      </w:pPr>
      <w:r>
        <w:t>6.3.1.2</w:t>
      </w:r>
      <w:r>
        <w:rPr>
          <w:rFonts w:asciiTheme="minorHAnsi" w:hAnsiTheme="minorHAnsi" w:cs="Arial"/>
          <w:kern w:val="2"/>
          <w:sz w:val="24"/>
          <w:szCs w:val="24"/>
          <w:lang w:eastAsia="en-GB"/>
        </w:rPr>
        <w:tab/>
      </w:r>
      <w:r>
        <w:t>ITD compensation</w:t>
      </w:r>
      <w:r>
        <w:tab/>
      </w:r>
      <w:r>
        <w:fldChar w:fldCharType="begin"/>
      </w:r>
      <w:r>
        <w:instrText xml:space="preserve"> PAGEREF _Toc157681091 \h </w:instrText>
      </w:r>
      <w:r>
        <w:fldChar w:fldCharType="separate"/>
      </w:r>
      <w:r>
        <w:t>481</w:t>
      </w:r>
      <w:r>
        <w:fldChar w:fldCharType="end"/>
      </w:r>
    </w:p>
    <w:p w14:paraId="08892A2F" w14:textId="77777777" w:rsidR="008E311A" w:rsidRDefault="008E311A" w:rsidP="008E311A">
      <w:pPr>
        <w:pStyle w:val="TOC5"/>
        <w:rPr>
          <w:rFonts w:asciiTheme="minorHAnsi" w:hAnsiTheme="minorHAnsi" w:cs="Arial"/>
          <w:kern w:val="2"/>
          <w:sz w:val="24"/>
          <w:szCs w:val="24"/>
          <w:lang w:eastAsia="en-GB"/>
        </w:rPr>
      </w:pPr>
      <w:r>
        <w:t>6.3.1.2.1</w:t>
      </w:r>
      <w:r>
        <w:rPr>
          <w:rFonts w:asciiTheme="minorHAnsi" w:hAnsiTheme="minorHAnsi" w:cs="Arial"/>
          <w:kern w:val="2"/>
          <w:sz w:val="24"/>
          <w:szCs w:val="24"/>
          <w:lang w:eastAsia="en-GB"/>
        </w:rPr>
        <w:tab/>
      </w:r>
      <w:r>
        <w:t>Overview</w:t>
      </w:r>
      <w:r>
        <w:tab/>
      </w:r>
      <w:r>
        <w:fldChar w:fldCharType="begin"/>
      </w:r>
      <w:r>
        <w:instrText xml:space="preserve"> PAGEREF _Toc157681092 \h </w:instrText>
      </w:r>
      <w:r>
        <w:fldChar w:fldCharType="separate"/>
      </w:r>
      <w:r>
        <w:t>481</w:t>
      </w:r>
      <w:r>
        <w:fldChar w:fldCharType="end"/>
      </w:r>
    </w:p>
    <w:p w14:paraId="11240B6B" w14:textId="77777777" w:rsidR="008E311A" w:rsidRDefault="008E311A" w:rsidP="008E311A">
      <w:pPr>
        <w:pStyle w:val="TOC5"/>
        <w:rPr>
          <w:rFonts w:asciiTheme="minorHAnsi" w:hAnsiTheme="minorHAnsi" w:cs="Arial"/>
          <w:kern w:val="2"/>
          <w:sz w:val="24"/>
          <w:szCs w:val="24"/>
          <w:lang w:eastAsia="en-GB"/>
        </w:rPr>
      </w:pPr>
      <w:r>
        <w:t>6.3.1.2.2</w:t>
      </w:r>
      <w:r>
        <w:rPr>
          <w:rFonts w:asciiTheme="minorHAnsi" w:hAnsiTheme="minorHAnsi" w:cs="Arial"/>
          <w:kern w:val="2"/>
          <w:sz w:val="24"/>
          <w:szCs w:val="24"/>
          <w:lang w:eastAsia="en-GB"/>
        </w:rPr>
        <w:tab/>
      </w:r>
      <w:r>
        <w:t>Inter-channel Alignment (ICA) decoder</w:t>
      </w:r>
      <w:r>
        <w:tab/>
      </w:r>
      <w:r>
        <w:fldChar w:fldCharType="begin"/>
      </w:r>
      <w:r>
        <w:instrText xml:space="preserve"> PAGEREF _Toc157681093 \h </w:instrText>
      </w:r>
      <w:r>
        <w:fldChar w:fldCharType="separate"/>
      </w:r>
      <w:r>
        <w:t>481</w:t>
      </w:r>
      <w:r>
        <w:fldChar w:fldCharType="end"/>
      </w:r>
    </w:p>
    <w:p w14:paraId="2ED6C025" w14:textId="77777777" w:rsidR="008E311A" w:rsidRDefault="008E311A" w:rsidP="008E311A">
      <w:pPr>
        <w:pStyle w:val="TOC3"/>
        <w:rPr>
          <w:rFonts w:asciiTheme="minorHAnsi" w:hAnsiTheme="minorHAnsi" w:cs="Arial"/>
          <w:kern w:val="2"/>
          <w:sz w:val="24"/>
          <w:szCs w:val="24"/>
          <w:lang w:eastAsia="en-GB"/>
        </w:rPr>
      </w:pPr>
      <w:r>
        <w:t>6.3.2</w:t>
      </w:r>
      <w:r>
        <w:rPr>
          <w:rFonts w:asciiTheme="minorHAnsi" w:hAnsiTheme="minorHAnsi" w:cs="Arial"/>
          <w:kern w:val="2"/>
          <w:sz w:val="24"/>
          <w:szCs w:val="24"/>
          <w:lang w:eastAsia="en-GB"/>
        </w:rPr>
        <w:tab/>
      </w:r>
      <w:r>
        <w:t>Unified stereo decoding</w:t>
      </w:r>
      <w:r>
        <w:tab/>
      </w:r>
      <w:r>
        <w:fldChar w:fldCharType="begin"/>
      </w:r>
      <w:r>
        <w:instrText xml:space="preserve"> PAGEREF _Toc157681094 \h </w:instrText>
      </w:r>
      <w:r>
        <w:fldChar w:fldCharType="separate"/>
      </w:r>
      <w:r>
        <w:t>482</w:t>
      </w:r>
      <w:r>
        <w:fldChar w:fldCharType="end"/>
      </w:r>
    </w:p>
    <w:p w14:paraId="7F960EB9" w14:textId="77777777" w:rsidR="008E311A" w:rsidRDefault="008E311A" w:rsidP="008E311A">
      <w:pPr>
        <w:pStyle w:val="TOC4"/>
        <w:rPr>
          <w:rFonts w:asciiTheme="minorHAnsi" w:hAnsiTheme="minorHAnsi" w:cs="Arial"/>
          <w:kern w:val="2"/>
          <w:sz w:val="24"/>
          <w:szCs w:val="24"/>
          <w:lang w:eastAsia="en-GB"/>
        </w:rPr>
      </w:pPr>
      <w:r>
        <w:t>6.3.2.1</w:t>
      </w:r>
      <w:r>
        <w:rPr>
          <w:rFonts w:asciiTheme="minorHAnsi" w:hAnsiTheme="minorHAnsi" w:cs="Arial"/>
          <w:kern w:val="2"/>
          <w:sz w:val="24"/>
          <w:szCs w:val="24"/>
          <w:lang w:eastAsia="en-GB"/>
        </w:rPr>
        <w:tab/>
      </w:r>
      <w:r>
        <w:t>Inter-channel BWE (IC-BWE) decoder</w:t>
      </w:r>
      <w:r>
        <w:tab/>
      </w:r>
      <w:r>
        <w:fldChar w:fldCharType="begin"/>
      </w:r>
      <w:r>
        <w:instrText xml:space="preserve"> PAGEREF _Toc157681095 \h </w:instrText>
      </w:r>
      <w:r>
        <w:fldChar w:fldCharType="separate"/>
      </w:r>
      <w:r>
        <w:t>482</w:t>
      </w:r>
      <w:r>
        <w:fldChar w:fldCharType="end"/>
      </w:r>
    </w:p>
    <w:p w14:paraId="3ABFD3C1" w14:textId="77777777" w:rsidR="008E311A" w:rsidRDefault="008E311A" w:rsidP="008E311A">
      <w:pPr>
        <w:pStyle w:val="TOC5"/>
        <w:rPr>
          <w:rFonts w:asciiTheme="minorHAnsi" w:hAnsiTheme="minorHAnsi" w:cs="Arial"/>
          <w:kern w:val="2"/>
          <w:sz w:val="24"/>
          <w:szCs w:val="24"/>
          <w:lang w:eastAsia="en-GB"/>
        </w:rPr>
      </w:pPr>
      <w:r w:rsidRPr="002A0021">
        <w:rPr>
          <w:lang w:val="en-US"/>
        </w:rPr>
        <w:t>6.3.2.1.1</w:t>
      </w:r>
      <w:r>
        <w:rPr>
          <w:rFonts w:asciiTheme="minorHAnsi" w:hAnsiTheme="minorHAnsi" w:cs="Arial"/>
          <w:kern w:val="2"/>
          <w:sz w:val="24"/>
          <w:szCs w:val="24"/>
          <w:lang w:eastAsia="en-GB"/>
        </w:rPr>
        <w:tab/>
      </w:r>
      <w:r w:rsidRPr="002A0021">
        <w:rPr>
          <w:lang w:val="en-US"/>
        </w:rPr>
        <w:t>Inter-Channel BWE Decoder overview</w:t>
      </w:r>
      <w:r>
        <w:tab/>
      </w:r>
      <w:r>
        <w:fldChar w:fldCharType="begin"/>
      </w:r>
      <w:r>
        <w:instrText xml:space="preserve"> PAGEREF _Toc157681096 \h </w:instrText>
      </w:r>
      <w:r>
        <w:fldChar w:fldCharType="separate"/>
      </w:r>
      <w:r>
        <w:t>482</w:t>
      </w:r>
      <w:r>
        <w:fldChar w:fldCharType="end"/>
      </w:r>
    </w:p>
    <w:p w14:paraId="6C2B7963" w14:textId="77777777" w:rsidR="008E311A" w:rsidRDefault="008E311A" w:rsidP="008E311A">
      <w:pPr>
        <w:pStyle w:val="TOC5"/>
        <w:rPr>
          <w:rFonts w:asciiTheme="minorHAnsi" w:hAnsiTheme="minorHAnsi" w:cs="Arial"/>
          <w:kern w:val="2"/>
          <w:sz w:val="24"/>
          <w:szCs w:val="24"/>
          <w:lang w:eastAsia="en-GB"/>
        </w:rPr>
      </w:pPr>
      <w:r w:rsidRPr="002A0021">
        <w:rPr>
          <w:lang w:val="en-US"/>
        </w:rPr>
        <w:t>6.3.2.1.2</w:t>
      </w:r>
      <w:r>
        <w:rPr>
          <w:rFonts w:asciiTheme="minorHAnsi" w:hAnsiTheme="minorHAnsi" w:cs="Arial"/>
          <w:kern w:val="2"/>
          <w:sz w:val="24"/>
          <w:szCs w:val="24"/>
          <w:lang w:eastAsia="en-GB"/>
        </w:rPr>
        <w:tab/>
      </w:r>
      <w:r w:rsidRPr="002A0021">
        <w:rPr>
          <w:lang w:val="en-US"/>
        </w:rPr>
        <w:t>Inter-Channel BWE Decoder Block</w:t>
      </w:r>
      <w:r>
        <w:tab/>
      </w:r>
      <w:r>
        <w:fldChar w:fldCharType="begin"/>
      </w:r>
      <w:r>
        <w:instrText xml:space="preserve"> PAGEREF _Toc157681097 \h </w:instrText>
      </w:r>
      <w:r>
        <w:fldChar w:fldCharType="separate"/>
      </w:r>
      <w:r>
        <w:t>483</w:t>
      </w:r>
      <w:r>
        <w:fldChar w:fldCharType="end"/>
      </w:r>
    </w:p>
    <w:p w14:paraId="5ADCC8D8" w14:textId="77777777" w:rsidR="008E311A" w:rsidRDefault="008E311A" w:rsidP="008E311A">
      <w:pPr>
        <w:pStyle w:val="TOC4"/>
        <w:rPr>
          <w:rFonts w:asciiTheme="minorHAnsi" w:hAnsiTheme="minorHAnsi" w:cs="Arial"/>
          <w:kern w:val="2"/>
          <w:sz w:val="24"/>
          <w:szCs w:val="24"/>
          <w:lang w:eastAsia="en-GB"/>
        </w:rPr>
      </w:pPr>
      <w:r>
        <w:t>6.3.2.2</w:t>
      </w:r>
      <w:r>
        <w:rPr>
          <w:rFonts w:asciiTheme="minorHAnsi" w:hAnsiTheme="minorHAnsi" w:cs="Arial"/>
          <w:kern w:val="2"/>
          <w:sz w:val="24"/>
          <w:szCs w:val="24"/>
          <w:lang w:eastAsia="en-GB"/>
        </w:rPr>
        <w:tab/>
      </w:r>
      <w:r>
        <w:t>TD-based stereo decoding</w:t>
      </w:r>
      <w:r>
        <w:tab/>
      </w:r>
      <w:r>
        <w:fldChar w:fldCharType="begin"/>
      </w:r>
      <w:r>
        <w:instrText xml:space="preserve"> PAGEREF _Toc157681098 \h </w:instrText>
      </w:r>
      <w:r>
        <w:fldChar w:fldCharType="separate"/>
      </w:r>
      <w:r>
        <w:t>484</w:t>
      </w:r>
      <w:r>
        <w:fldChar w:fldCharType="end"/>
      </w:r>
    </w:p>
    <w:p w14:paraId="6311E64D" w14:textId="77777777" w:rsidR="008E311A" w:rsidRDefault="008E311A" w:rsidP="008E311A">
      <w:pPr>
        <w:pStyle w:val="TOC5"/>
        <w:rPr>
          <w:rFonts w:asciiTheme="minorHAnsi" w:hAnsiTheme="minorHAnsi" w:cs="Arial"/>
          <w:kern w:val="2"/>
          <w:sz w:val="24"/>
          <w:szCs w:val="24"/>
          <w:lang w:eastAsia="en-GB"/>
        </w:rPr>
      </w:pPr>
      <w:r>
        <w:t>6.3.2.2.1</w:t>
      </w:r>
      <w:r>
        <w:rPr>
          <w:rFonts w:asciiTheme="minorHAnsi" w:hAnsiTheme="minorHAnsi" w:cs="Arial"/>
          <w:kern w:val="2"/>
          <w:sz w:val="24"/>
          <w:szCs w:val="24"/>
          <w:lang w:eastAsia="en-GB"/>
        </w:rPr>
        <w:tab/>
      </w:r>
      <w:r>
        <w:t>TD stereo decoder overview</w:t>
      </w:r>
      <w:r>
        <w:tab/>
      </w:r>
      <w:r>
        <w:fldChar w:fldCharType="begin"/>
      </w:r>
      <w:r>
        <w:instrText xml:space="preserve"> PAGEREF _Toc157681099 \h </w:instrText>
      </w:r>
      <w:r>
        <w:fldChar w:fldCharType="separate"/>
      </w:r>
      <w:r>
        <w:t>484</w:t>
      </w:r>
      <w:r>
        <w:fldChar w:fldCharType="end"/>
      </w:r>
    </w:p>
    <w:p w14:paraId="40BCFE06" w14:textId="77777777" w:rsidR="008E311A" w:rsidRDefault="008E311A" w:rsidP="008E311A">
      <w:pPr>
        <w:pStyle w:val="TOC5"/>
        <w:rPr>
          <w:rFonts w:asciiTheme="minorHAnsi" w:hAnsiTheme="minorHAnsi" w:cs="Arial"/>
          <w:kern w:val="2"/>
          <w:sz w:val="24"/>
          <w:szCs w:val="24"/>
          <w:lang w:eastAsia="en-GB"/>
        </w:rPr>
      </w:pPr>
      <w:r>
        <w:t>6.3.2.2.2</w:t>
      </w:r>
      <w:r>
        <w:rPr>
          <w:rFonts w:asciiTheme="minorHAnsi" w:hAnsiTheme="minorHAnsi" w:cs="Arial"/>
          <w:kern w:val="2"/>
          <w:sz w:val="24"/>
          <w:szCs w:val="24"/>
          <w:lang w:eastAsia="en-GB"/>
        </w:rPr>
        <w:tab/>
      </w:r>
      <w:r>
        <w:t>Reusing close-loop pitch and adaptive cobebook of the primary channel</w:t>
      </w:r>
      <w:r>
        <w:tab/>
      </w:r>
      <w:r>
        <w:fldChar w:fldCharType="begin"/>
      </w:r>
      <w:r>
        <w:instrText xml:space="preserve"> PAGEREF _Toc157681100 \h </w:instrText>
      </w:r>
      <w:r>
        <w:fldChar w:fldCharType="separate"/>
      </w:r>
      <w:r>
        <w:t>485</w:t>
      </w:r>
      <w:r>
        <w:fldChar w:fldCharType="end"/>
      </w:r>
    </w:p>
    <w:p w14:paraId="2D6A1528" w14:textId="77777777" w:rsidR="008E311A" w:rsidRDefault="008E311A" w:rsidP="008E311A">
      <w:pPr>
        <w:pStyle w:val="TOC5"/>
        <w:rPr>
          <w:rFonts w:asciiTheme="minorHAnsi" w:hAnsiTheme="minorHAnsi" w:cs="Arial"/>
          <w:kern w:val="2"/>
          <w:sz w:val="24"/>
          <w:szCs w:val="24"/>
          <w:lang w:eastAsia="en-GB"/>
        </w:rPr>
      </w:pPr>
      <w:r>
        <w:t>6.3.2.2.3</w:t>
      </w:r>
      <w:r>
        <w:rPr>
          <w:rFonts w:asciiTheme="minorHAnsi" w:hAnsiTheme="minorHAnsi" w:cs="Arial"/>
          <w:kern w:val="2"/>
          <w:sz w:val="24"/>
          <w:szCs w:val="24"/>
          <w:lang w:eastAsia="en-GB"/>
        </w:rPr>
        <w:tab/>
      </w:r>
      <w:r>
        <w:t>Reusing LP filter coefficients of the primary channel</w:t>
      </w:r>
      <w:r>
        <w:tab/>
      </w:r>
      <w:r>
        <w:fldChar w:fldCharType="begin"/>
      </w:r>
      <w:r>
        <w:instrText xml:space="preserve"> PAGEREF _Toc157681101 \h </w:instrText>
      </w:r>
      <w:r>
        <w:fldChar w:fldCharType="separate"/>
      </w:r>
      <w:r>
        <w:t>486</w:t>
      </w:r>
      <w:r>
        <w:fldChar w:fldCharType="end"/>
      </w:r>
    </w:p>
    <w:p w14:paraId="59BA655D" w14:textId="77777777" w:rsidR="008E311A" w:rsidRDefault="008E311A" w:rsidP="008E311A">
      <w:pPr>
        <w:pStyle w:val="TOC5"/>
        <w:rPr>
          <w:rFonts w:asciiTheme="minorHAnsi" w:hAnsiTheme="minorHAnsi" w:cs="Arial"/>
          <w:kern w:val="2"/>
          <w:sz w:val="24"/>
          <w:szCs w:val="24"/>
          <w:lang w:eastAsia="en-GB"/>
        </w:rPr>
      </w:pPr>
      <w:r>
        <w:t>6.3.2.2.4</w:t>
      </w:r>
      <w:r>
        <w:rPr>
          <w:rFonts w:asciiTheme="minorHAnsi" w:hAnsiTheme="minorHAnsi" w:cs="Arial"/>
          <w:kern w:val="2"/>
          <w:sz w:val="24"/>
          <w:szCs w:val="24"/>
          <w:lang w:eastAsia="en-GB"/>
        </w:rPr>
        <w:tab/>
      </w:r>
      <w:r>
        <w:t>Estimation of spatial parameters of the background noise</w:t>
      </w:r>
      <w:r>
        <w:tab/>
      </w:r>
      <w:r>
        <w:fldChar w:fldCharType="begin"/>
      </w:r>
      <w:r>
        <w:instrText xml:space="preserve"> PAGEREF _Toc157681102 \h </w:instrText>
      </w:r>
      <w:r>
        <w:fldChar w:fldCharType="separate"/>
      </w:r>
      <w:r>
        <w:t>486</w:t>
      </w:r>
      <w:r>
        <w:fldChar w:fldCharType="end"/>
      </w:r>
    </w:p>
    <w:p w14:paraId="5ECF85B6" w14:textId="77777777" w:rsidR="008E311A" w:rsidRDefault="008E311A" w:rsidP="008E311A">
      <w:pPr>
        <w:pStyle w:val="TOC4"/>
        <w:rPr>
          <w:rFonts w:asciiTheme="minorHAnsi" w:hAnsiTheme="minorHAnsi" w:cs="Arial"/>
          <w:kern w:val="2"/>
          <w:sz w:val="24"/>
          <w:szCs w:val="24"/>
          <w:lang w:eastAsia="en-GB"/>
        </w:rPr>
      </w:pPr>
      <w:r>
        <w:t>6.3.2.3</w:t>
      </w:r>
      <w:r>
        <w:rPr>
          <w:rFonts w:asciiTheme="minorHAnsi" w:hAnsiTheme="minorHAnsi" w:cs="Arial"/>
          <w:kern w:val="2"/>
          <w:sz w:val="24"/>
          <w:szCs w:val="24"/>
          <w:lang w:eastAsia="en-GB"/>
        </w:rPr>
        <w:tab/>
      </w:r>
      <w:r>
        <w:t>DFT-based stereo decoding</w:t>
      </w:r>
      <w:r>
        <w:tab/>
      </w:r>
      <w:r>
        <w:fldChar w:fldCharType="begin"/>
      </w:r>
      <w:r>
        <w:instrText xml:space="preserve"> PAGEREF _Toc157681103 \h </w:instrText>
      </w:r>
      <w:r>
        <w:fldChar w:fldCharType="separate"/>
      </w:r>
      <w:r>
        <w:t>487</w:t>
      </w:r>
      <w:r>
        <w:fldChar w:fldCharType="end"/>
      </w:r>
    </w:p>
    <w:p w14:paraId="5A498AA8" w14:textId="77777777" w:rsidR="008E311A" w:rsidRDefault="008E311A" w:rsidP="008E311A">
      <w:pPr>
        <w:pStyle w:val="TOC5"/>
        <w:rPr>
          <w:rFonts w:asciiTheme="minorHAnsi" w:hAnsiTheme="minorHAnsi" w:cs="Arial"/>
          <w:kern w:val="2"/>
          <w:sz w:val="24"/>
          <w:szCs w:val="24"/>
          <w:lang w:eastAsia="en-GB"/>
        </w:rPr>
      </w:pPr>
      <w:r>
        <w:t>6.3.2.3.1</w:t>
      </w:r>
      <w:r>
        <w:rPr>
          <w:rFonts w:asciiTheme="minorHAnsi" w:hAnsiTheme="minorHAnsi" w:cs="Arial"/>
          <w:kern w:val="2"/>
          <w:sz w:val="24"/>
          <w:szCs w:val="24"/>
          <w:lang w:eastAsia="en-GB"/>
        </w:rPr>
        <w:tab/>
      </w:r>
      <w:r>
        <w:t>General</w:t>
      </w:r>
      <w:r>
        <w:tab/>
      </w:r>
      <w:r>
        <w:fldChar w:fldCharType="begin"/>
      </w:r>
      <w:r>
        <w:instrText xml:space="preserve"> PAGEREF _Toc157681104 \h </w:instrText>
      </w:r>
      <w:r>
        <w:fldChar w:fldCharType="separate"/>
      </w:r>
      <w:r>
        <w:t>487</w:t>
      </w:r>
      <w:r>
        <w:fldChar w:fldCharType="end"/>
      </w:r>
    </w:p>
    <w:p w14:paraId="52592C51" w14:textId="77777777" w:rsidR="008E311A" w:rsidRDefault="008E311A" w:rsidP="008E311A">
      <w:pPr>
        <w:pStyle w:val="TOC5"/>
        <w:rPr>
          <w:rFonts w:asciiTheme="minorHAnsi" w:hAnsiTheme="minorHAnsi" w:cs="Arial"/>
          <w:kern w:val="2"/>
          <w:sz w:val="24"/>
          <w:szCs w:val="24"/>
          <w:lang w:eastAsia="en-GB"/>
        </w:rPr>
      </w:pPr>
      <w:r>
        <w:t>6.3.2.3.2</w:t>
      </w:r>
      <w:r>
        <w:rPr>
          <w:rFonts w:asciiTheme="minorHAnsi" w:hAnsiTheme="minorHAnsi" w:cs="Arial"/>
          <w:kern w:val="2"/>
          <w:sz w:val="24"/>
          <w:szCs w:val="24"/>
          <w:lang w:eastAsia="en-GB"/>
        </w:rPr>
        <w:tab/>
      </w:r>
      <w:r>
        <w:t>STFT analysis</w:t>
      </w:r>
      <w:r>
        <w:tab/>
      </w:r>
      <w:r>
        <w:fldChar w:fldCharType="begin"/>
      </w:r>
      <w:r>
        <w:instrText xml:space="preserve"> PAGEREF _Toc157681105 \h </w:instrText>
      </w:r>
      <w:r>
        <w:fldChar w:fldCharType="separate"/>
      </w:r>
      <w:r>
        <w:t>487</w:t>
      </w:r>
      <w:r>
        <w:fldChar w:fldCharType="end"/>
      </w:r>
    </w:p>
    <w:p w14:paraId="4205FEBC" w14:textId="77777777" w:rsidR="008E311A" w:rsidRDefault="008E311A" w:rsidP="008E311A">
      <w:pPr>
        <w:pStyle w:val="TOC5"/>
        <w:rPr>
          <w:rFonts w:asciiTheme="minorHAnsi" w:hAnsiTheme="minorHAnsi" w:cs="Arial"/>
          <w:kern w:val="2"/>
          <w:sz w:val="24"/>
          <w:szCs w:val="24"/>
          <w:lang w:eastAsia="en-GB"/>
        </w:rPr>
      </w:pPr>
      <w:r>
        <w:t>6.3.2.3.3</w:t>
      </w:r>
      <w:r>
        <w:rPr>
          <w:rFonts w:asciiTheme="minorHAnsi" w:hAnsiTheme="minorHAnsi" w:cs="Arial"/>
          <w:kern w:val="2"/>
          <w:sz w:val="24"/>
          <w:szCs w:val="24"/>
          <w:lang w:eastAsia="en-GB"/>
        </w:rPr>
        <w:tab/>
      </w:r>
      <w:r>
        <w:t>Stereo parameter decoding</w:t>
      </w:r>
      <w:r>
        <w:tab/>
      </w:r>
      <w:r>
        <w:fldChar w:fldCharType="begin"/>
      </w:r>
      <w:r>
        <w:instrText xml:space="preserve"> PAGEREF _Toc157681106 \h </w:instrText>
      </w:r>
      <w:r>
        <w:fldChar w:fldCharType="separate"/>
      </w:r>
      <w:r>
        <w:t>488</w:t>
      </w:r>
      <w:r>
        <w:fldChar w:fldCharType="end"/>
      </w:r>
    </w:p>
    <w:p w14:paraId="7B0A4DEE" w14:textId="77777777" w:rsidR="008E311A" w:rsidRDefault="008E311A" w:rsidP="008E311A">
      <w:pPr>
        <w:pStyle w:val="TOC5"/>
        <w:rPr>
          <w:rFonts w:asciiTheme="minorHAnsi" w:hAnsiTheme="minorHAnsi" w:cs="Arial"/>
          <w:kern w:val="2"/>
          <w:sz w:val="24"/>
          <w:szCs w:val="24"/>
          <w:lang w:eastAsia="en-GB"/>
        </w:rPr>
      </w:pPr>
      <w:r>
        <w:t>6.3.2.3.4</w:t>
      </w:r>
      <w:r>
        <w:rPr>
          <w:rFonts w:asciiTheme="minorHAnsi" w:hAnsiTheme="minorHAnsi" w:cs="Arial"/>
          <w:kern w:val="2"/>
          <w:sz w:val="24"/>
          <w:szCs w:val="24"/>
          <w:lang w:eastAsia="en-GB"/>
        </w:rPr>
        <w:tab/>
      </w:r>
      <w:r>
        <w:t>Residual signal decoding</w:t>
      </w:r>
      <w:r>
        <w:tab/>
      </w:r>
      <w:r>
        <w:fldChar w:fldCharType="begin"/>
      </w:r>
      <w:r>
        <w:instrText xml:space="preserve"> PAGEREF _Toc157681107 \h </w:instrText>
      </w:r>
      <w:r>
        <w:fldChar w:fldCharType="separate"/>
      </w:r>
      <w:r>
        <w:t>489</w:t>
      </w:r>
      <w:r>
        <w:fldChar w:fldCharType="end"/>
      </w:r>
    </w:p>
    <w:p w14:paraId="555CA948" w14:textId="77777777" w:rsidR="008E311A" w:rsidRDefault="008E311A" w:rsidP="008E311A">
      <w:pPr>
        <w:pStyle w:val="TOC5"/>
        <w:rPr>
          <w:rFonts w:asciiTheme="minorHAnsi" w:hAnsiTheme="minorHAnsi" w:cs="Arial"/>
          <w:kern w:val="2"/>
          <w:sz w:val="24"/>
          <w:szCs w:val="24"/>
          <w:lang w:eastAsia="en-GB"/>
        </w:rPr>
      </w:pPr>
      <w:r>
        <w:t>6.3.2.3.5</w:t>
      </w:r>
      <w:r>
        <w:rPr>
          <w:rFonts w:asciiTheme="minorHAnsi" w:hAnsiTheme="minorHAnsi" w:cs="Arial"/>
          <w:kern w:val="2"/>
          <w:sz w:val="24"/>
          <w:szCs w:val="24"/>
          <w:lang w:eastAsia="en-GB"/>
        </w:rPr>
        <w:tab/>
      </w:r>
      <w:r>
        <w:t>Bass post filter application</w:t>
      </w:r>
      <w:r>
        <w:tab/>
      </w:r>
      <w:r>
        <w:fldChar w:fldCharType="begin"/>
      </w:r>
      <w:r>
        <w:instrText xml:space="preserve"> PAGEREF _Toc157681108 \h </w:instrText>
      </w:r>
      <w:r>
        <w:fldChar w:fldCharType="separate"/>
      </w:r>
      <w:r>
        <w:t>490</w:t>
      </w:r>
      <w:r>
        <w:fldChar w:fldCharType="end"/>
      </w:r>
    </w:p>
    <w:p w14:paraId="5ED718E1" w14:textId="77777777" w:rsidR="008E311A" w:rsidRDefault="008E311A" w:rsidP="008E311A">
      <w:pPr>
        <w:pStyle w:val="TOC5"/>
        <w:rPr>
          <w:rFonts w:asciiTheme="minorHAnsi" w:hAnsiTheme="minorHAnsi" w:cs="Arial"/>
          <w:kern w:val="2"/>
          <w:sz w:val="24"/>
          <w:szCs w:val="24"/>
          <w:lang w:eastAsia="en-GB"/>
        </w:rPr>
      </w:pPr>
      <w:r>
        <w:t>6.3.2.3.6</w:t>
      </w:r>
      <w:r>
        <w:rPr>
          <w:rFonts w:asciiTheme="minorHAnsi" w:hAnsiTheme="minorHAnsi" w:cs="Arial"/>
          <w:kern w:val="2"/>
          <w:sz w:val="24"/>
          <w:szCs w:val="24"/>
          <w:lang w:eastAsia="en-GB"/>
        </w:rPr>
        <w:tab/>
      </w:r>
      <w:r>
        <w:t>Residual predicted signal generation</w:t>
      </w:r>
      <w:r>
        <w:tab/>
      </w:r>
      <w:r>
        <w:fldChar w:fldCharType="begin"/>
      </w:r>
      <w:r>
        <w:instrText xml:space="preserve"> PAGEREF _Toc157681109 \h </w:instrText>
      </w:r>
      <w:r>
        <w:fldChar w:fldCharType="separate"/>
      </w:r>
      <w:r>
        <w:t>492</w:t>
      </w:r>
      <w:r>
        <w:fldChar w:fldCharType="end"/>
      </w:r>
    </w:p>
    <w:p w14:paraId="7CE254E3" w14:textId="77777777" w:rsidR="008E311A" w:rsidRDefault="008E311A" w:rsidP="008E311A">
      <w:pPr>
        <w:pStyle w:val="TOC5"/>
        <w:rPr>
          <w:rFonts w:asciiTheme="minorHAnsi" w:hAnsiTheme="minorHAnsi" w:cs="Arial"/>
          <w:kern w:val="2"/>
          <w:sz w:val="24"/>
          <w:szCs w:val="24"/>
          <w:lang w:eastAsia="en-GB"/>
        </w:rPr>
      </w:pPr>
      <w:r>
        <w:t>6.3.2.3.7</w:t>
      </w:r>
      <w:r>
        <w:rPr>
          <w:rFonts w:asciiTheme="minorHAnsi" w:hAnsiTheme="minorHAnsi" w:cs="Arial"/>
          <w:kern w:val="2"/>
          <w:sz w:val="24"/>
          <w:szCs w:val="24"/>
          <w:lang w:eastAsia="en-GB"/>
        </w:rPr>
        <w:tab/>
      </w:r>
      <w:r>
        <w:t>Stereo upmix</w:t>
      </w:r>
      <w:r>
        <w:tab/>
      </w:r>
      <w:r>
        <w:fldChar w:fldCharType="begin"/>
      </w:r>
      <w:r>
        <w:instrText xml:space="preserve"> PAGEREF _Toc157681110 \h </w:instrText>
      </w:r>
      <w:r>
        <w:fldChar w:fldCharType="separate"/>
      </w:r>
      <w:r>
        <w:t>499</w:t>
      </w:r>
      <w:r>
        <w:fldChar w:fldCharType="end"/>
      </w:r>
    </w:p>
    <w:p w14:paraId="11DF90EA" w14:textId="77777777" w:rsidR="008E311A" w:rsidRDefault="008E311A" w:rsidP="008E311A">
      <w:pPr>
        <w:pStyle w:val="TOC5"/>
        <w:rPr>
          <w:rFonts w:asciiTheme="minorHAnsi" w:hAnsiTheme="minorHAnsi" w:cs="Arial"/>
          <w:kern w:val="2"/>
          <w:sz w:val="24"/>
          <w:szCs w:val="24"/>
          <w:lang w:eastAsia="en-GB"/>
        </w:rPr>
      </w:pPr>
      <w:r>
        <w:t>6.3.2.3.8</w:t>
      </w:r>
      <w:r>
        <w:rPr>
          <w:rFonts w:asciiTheme="minorHAnsi" w:hAnsiTheme="minorHAnsi" w:cs="Arial"/>
          <w:kern w:val="2"/>
          <w:sz w:val="24"/>
          <w:szCs w:val="24"/>
          <w:lang w:eastAsia="en-GB"/>
        </w:rPr>
        <w:tab/>
      </w:r>
      <w:r>
        <w:t>Stereo comfort noise injection</w:t>
      </w:r>
      <w:r>
        <w:tab/>
      </w:r>
      <w:r>
        <w:fldChar w:fldCharType="begin"/>
      </w:r>
      <w:r>
        <w:instrText xml:space="preserve"> PAGEREF _Toc157681111 \h </w:instrText>
      </w:r>
      <w:r>
        <w:fldChar w:fldCharType="separate"/>
      </w:r>
      <w:r>
        <w:t>499</w:t>
      </w:r>
      <w:r>
        <w:fldChar w:fldCharType="end"/>
      </w:r>
    </w:p>
    <w:p w14:paraId="48C70BA4" w14:textId="77777777" w:rsidR="008E311A" w:rsidRDefault="008E311A" w:rsidP="008E311A">
      <w:pPr>
        <w:pStyle w:val="TOC5"/>
        <w:rPr>
          <w:rFonts w:asciiTheme="minorHAnsi" w:hAnsiTheme="minorHAnsi" w:cs="Arial"/>
          <w:kern w:val="2"/>
          <w:sz w:val="24"/>
          <w:szCs w:val="24"/>
          <w:lang w:eastAsia="en-GB"/>
        </w:rPr>
      </w:pPr>
      <w:r>
        <w:t>6.3.2.3.9</w:t>
      </w:r>
      <w:r>
        <w:rPr>
          <w:rFonts w:asciiTheme="minorHAnsi" w:hAnsiTheme="minorHAnsi" w:cs="Arial"/>
          <w:kern w:val="2"/>
          <w:sz w:val="24"/>
          <w:szCs w:val="24"/>
          <w:lang w:eastAsia="en-GB"/>
        </w:rPr>
        <w:tab/>
      </w:r>
      <w:r>
        <w:t>STFT synthesis</w:t>
      </w:r>
      <w:r>
        <w:tab/>
      </w:r>
      <w:r>
        <w:fldChar w:fldCharType="begin"/>
      </w:r>
      <w:r>
        <w:instrText xml:space="preserve"> PAGEREF _Toc157681112 \h </w:instrText>
      </w:r>
      <w:r>
        <w:fldChar w:fldCharType="separate"/>
      </w:r>
      <w:r>
        <w:t>501</w:t>
      </w:r>
      <w:r>
        <w:fldChar w:fldCharType="end"/>
      </w:r>
    </w:p>
    <w:p w14:paraId="171679FB" w14:textId="77777777" w:rsidR="008E311A" w:rsidRDefault="008E311A" w:rsidP="008E311A">
      <w:pPr>
        <w:pStyle w:val="TOC5"/>
        <w:rPr>
          <w:rFonts w:asciiTheme="minorHAnsi" w:hAnsiTheme="minorHAnsi" w:cs="Arial"/>
          <w:kern w:val="2"/>
          <w:sz w:val="24"/>
          <w:szCs w:val="24"/>
          <w:lang w:eastAsia="en-GB"/>
        </w:rPr>
      </w:pPr>
      <w:r>
        <w:t>6.3.2.3.10</w:t>
      </w:r>
      <w:r>
        <w:rPr>
          <w:rFonts w:asciiTheme="minorHAnsi" w:hAnsiTheme="minorHAnsi" w:cs="Arial"/>
          <w:kern w:val="2"/>
          <w:sz w:val="24"/>
          <w:szCs w:val="24"/>
          <w:lang w:eastAsia="en-GB"/>
        </w:rPr>
        <w:tab/>
      </w:r>
      <w:r>
        <w:t>DFT-based stereo PLC</w:t>
      </w:r>
      <w:r>
        <w:tab/>
      </w:r>
      <w:r>
        <w:fldChar w:fldCharType="begin"/>
      </w:r>
      <w:r>
        <w:instrText xml:space="preserve"> PAGEREF _Toc157681113 \h </w:instrText>
      </w:r>
      <w:r>
        <w:fldChar w:fldCharType="separate"/>
      </w:r>
      <w:r>
        <w:t>502</w:t>
      </w:r>
      <w:r>
        <w:fldChar w:fldCharType="end"/>
      </w:r>
    </w:p>
    <w:p w14:paraId="54525F22" w14:textId="77777777" w:rsidR="008E311A" w:rsidRDefault="008E311A" w:rsidP="008E311A">
      <w:pPr>
        <w:pStyle w:val="TOC3"/>
        <w:rPr>
          <w:rFonts w:asciiTheme="minorHAnsi" w:hAnsiTheme="minorHAnsi" w:cs="Arial"/>
          <w:kern w:val="2"/>
          <w:sz w:val="24"/>
          <w:szCs w:val="24"/>
          <w:lang w:eastAsia="en-GB"/>
        </w:rPr>
      </w:pPr>
      <w:r>
        <w:t>6.3.3</w:t>
      </w:r>
      <w:r>
        <w:rPr>
          <w:rFonts w:asciiTheme="minorHAnsi" w:hAnsiTheme="minorHAnsi" w:cs="Arial"/>
          <w:kern w:val="2"/>
          <w:sz w:val="24"/>
          <w:szCs w:val="24"/>
          <w:lang w:eastAsia="en-GB"/>
        </w:rPr>
        <w:tab/>
      </w:r>
      <w:r>
        <w:t>MDCT-based stereo decoding</w:t>
      </w:r>
      <w:r>
        <w:tab/>
      </w:r>
      <w:r>
        <w:fldChar w:fldCharType="begin"/>
      </w:r>
      <w:r>
        <w:instrText xml:space="preserve"> PAGEREF _Toc157681114 \h </w:instrText>
      </w:r>
      <w:r>
        <w:fldChar w:fldCharType="separate"/>
      </w:r>
      <w:r>
        <w:t>505</w:t>
      </w:r>
      <w:r>
        <w:fldChar w:fldCharType="end"/>
      </w:r>
    </w:p>
    <w:p w14:paraId="77188A18" w14:textId="77777777" w:rsidR="008E311A" w:rsidRDefault="008E311A" w:rsidP="008E311A">
      <w:pPr>
        <w:pStyle w:val="TOC4"/>
        <w:rPr>
          <w:rFonts w:asciiTheme="minorHAnsi" w:hAnsiTheme="minorHAnsi" w:cs="Arial"/>
          <w:kern w:val="2"/>
          <w:sz w:val="24"/>
          <w:szCs w:val="24"/>
          <w:lang w:eastAsia="en-GB"/>
        </w:rPr>
      </w:pPr>
      <w:r>
        <w:t>6.3.3.1</w:t>
      </w:r>
      <w:r>
        <w:rPr>
          <w:rFonts w:asciiTheme="minorHAnsi" w:hAnsiTheme="minorHAnsi" w:cs="Arial"/>
          <w:kern w:val="2"/>
          <w:sz w:val="24"/>
          <w:szCs w:val="24"/>
          <w:lang w:eastAsia="en-GB"/>
        </w:rPr>
        <w:tab/>
      </w:r>
      <w:r>
        <w:t>General Overview</w:t>
      </w:r>
      <w:r>
        <w:tab/>
      </w:r>
      <w:r>
        <w:fldChar w:fldCharType="begin"/>
      </w:r>
      <w:r>
        <w:instrText xml:space="preserve"> PAGEREF _Toc157681115 \h </w:instrText>
      </w:r>
      <w:r>
        <w:fldChar w:fldCharType="separate"/>
      </w:r>
      <w:r>
        <w:t>505</w:t>
      </w:r>
      <w:r>
        <w:fldChar w:fldCharType="end"/>
      </w:r>
    </w:p>
    <w:p w14:paraId="0376A665" w14:textId="77777777" w:rsidR="008E311A" w:rsidRDefault="008E311A" w:rsidP="008E311A">
      <w:pPr>
        <w:pStyle w:val="TOC4"/>
        <w:rPr>
          <w:rFonts w:asciiTheme="minorHAnsi" w:hAnsiTheme="minorHAnsi" w:cs="Arial"/>
          <w:kern w:val="2"/>
          <w:sz w:val="24"/>
          <w:szCs w:val="24"/>
          <w:lang w:eastAsia="en-GB"/>
        </w:rPr>
      </w:pPr>
      <w:r>
        <w:t>6.3.3.2</w:t>
      </w:r>
      <w:r>
        <w:rPr>
          <w:rFonts w:asciiTheme="minorHAnsi" w:hAnsiTheme="minorHAnsi" w:cs="Arial"/>
          <w:kern w:val="2"/>
          <w:sz w:val="24"/>
          <w:szCs w:val="24"/>
          <w:lang w:eastAsia="en-GB"/>
        </w:rPr>
        <w:tab/>
      </w:r>
      <w:r>
        <w:t>Decoding of parameters</w:t>
      </w:r>
      <w:r>
        <w:tab/>
      </w:r>
      <w:r>
        <w:fldChar w:fldCharType="begin"/>
      </w:r>
      <w:r>
        <w:instrText xml:space="preserve"> PAGEREF _Toc157681116 \h </w:instrText>
      </w:r>
      <w:r>
        <w:fldChar w:fldCharType="separate"/>
      </w:r>
      <w:r>
        <w:t>505</w:t>
      </w:r>
      <w:r>
        <w:fldChar w:fldCharType="end"/>
      </w:r>
    </w:p>
    <w:p w14:paraId="79DA24EA" w14:textId="77777777" w:rsidR="008E311A" w:rsidRDefault="008E311A" w:rsidP="008E311A">
      <w:pPr>
        <w:pStyle w:val="TOC5"/>
        <w:rPr>
          <w:rFonts w:asciiTheme="minorHAnsi" w:hAnsiTheme="minorHAnsi" w:cs="Arial"/>
          <w:kern w:val="2"/>
          <w:sz w:val="24"/>
          <w:szCs w:val="24"/>
          <w:lang w:eastAsia="en-GB"/>
        </w:rPr>
      </w:pPr>
      <w:r>
        <w:t>6.3.3.2.1</w:t>
      </w:r>
      <w:r>
        <w:rPr>
          <w:rFonts w:asciiTheme="minorHAnsi" w:hAnsiTheme="minorHAnsi" w:cs="Arial"/>
          <w:kern w:val="2"/>
          <w:sz w:val="24"/>
          <w:szCs w:val="24"/>
          <w:lang w:eastAsia="en-GB"/>
        </w:rPr>
        <w:tab/>
      </w:r>
      <w:r>
        <w:t>TCX block configuration</w:t>
      </w:r>
      <w:r>
        <w:tab/>
      </w:r>
      <w:r>
        <w:fldChar w:fldCharType="begin"/>
      </w:r>
      <w:r>
        <w:instrText xml:space="preserve"> PAGEREF _Toc157681117 \h </w:instrText>
      </w:r>
      <w:r>
        <w:fldChar w:fldCharType="separate"/>
      </w:r>
      <w:r>
        <w:t>505</w:t>
      </w:r>
      <w:r>
        <w:fldChar w:fldCharType="end"/>
      </w:r>
    </w:p>
    <w:p w14:paraId="40C71600" w14:textId="77777777" w:rsidR="008E311A" w:rsidRDefault="008E311A" w:rsidP="008E311A">
      <w:pPr>
        <w:pStyle w:val="TOC5"/>
        <w:rPr>
          <w:rFonts w:asciiTheme="minorHAnsi" w:hAnsiTheme="minorHAnsi" w:cs="Arial"/>
          <w:kern w:val="2"/>
          <w:sz w:val="24"/>
          <w:szCs w:val="24"/>
          <w:lang w:eastAsia="en-GB"/>
        </w:rPr>
      </w:pPr>
      <w:r>
        <w:t>6.3.3.2.2</w:t>
      </w:r>
      <w:r>
        <w:rPr>
          <w:rFonts w:asciiTheme="minorHAnsi" w:hAnsiTheme="minorHAnsi" w:cs="Arial"/>
          <w:kern w:val="2"/>
          <w:sz w:val="24"/>
          <w:szCs w:val="24"/>
          <w:lang w:eastAsia="en-GB"/>
        </w:rPr>
        <w:tab/>
      </w:r>
      <w:r>
        <w:t>Core parameters decoding</w:t>
      </w:r>
      <w:r>
        <w:tab/>
      </w:r>
      <w:r>
        <w:fldChar w:fldCharType="begin"/>
      </w:r>
      <w:r>
        <w:instrText xml:space="preserve"> PAGEREF _Toc157681118 \h </w:instrText>
      </w:r>
      <w:r>
        <w:fldChar w:fldCharType="separate"/>
      </w:r>
      <w:r>
        <w:t>505</w:t>
      </w:r>
      <w:r>
        <w:fldChar w:fldCharType="end"/>
      </w:r>
    </w:p>
    <w:p w14:paraId="30A3D48B" w14:textId="77777777" w:rsidR="008E311A" w:rsidRDefault="008E311A" w:rsidP="008E311A">
      <w:pPr>
        <w:pStyle w:val="TOC5"/>
        <w:rPr>
          <w:rFonts w:asciiTheme="minorHAnsi" w:hAnsiTheme="minorHAnsi" w:cs="Arial"/>
          <w:kern w:val="2"/>
          <w:sz w:val="24"/>
          <w:szCs w:val="24"/>
          <w:lang w:eastAsia="en-GB"/>
        </w:rPr>
      </w:pPr>
      <w:r>
        <w:t>6.3.3.2.3</w:t>
      </w:r>
      <w:r>
        <w:rPr>
          <w:rFonts w:asciiTheme="minorHAnsi" w:hAnsiTheme="minorHAnsi" w:cs="Arial"/>
          <w:kern w:val="2"/>
          <w:sz w:val="24"/>
          <w:szCs w:val="24"/>
          <w:lang w:eastAsia="en-GB"/>
        </w:rPr>
        <w:tab/>
      </w:r>
      <w:r>
        <w:t>SNS parameters decoding</w:t>
      </w:r>
      <w:r>
        <w:tab/>
      </w:r>
      <w:r>
        <w:fldChar w:fldCharType="begin"/>
      </w:r>
      <w:r>
        <w:instrText xml:space="preserve"> PAGEREF _Toc157681119 \h </w:instrText>
      </w:r>
      <w:r>
        <w:fldChar w:fldCharType="separate"/>
      </w:r>
      <w:r>
        <w:t>505</w:t>
      </w:r>
      <w:r>
        <w:fldChar w:fldCharType="end"/>
      </w:r>
    </w:p>
    <w:p w14:paraId="181DAA78" w14:textId="77777777" w:rsidR="008E311A" w:rsidRDefault="008E311A" w:rsidP="008E311A">
      <w:pPr>
        <w:pStyle w:val="TOC5"/>
        <w:rPr>
          <w:rFonts w:asciiTheme="minorHAnsi" w:hAnsiTheme="minorHAnsi" w:cs="Arial"/>
          <w:kern w:val="2"/>
          <w:sz w:val="24"/>
          <w:szCs w:val="24"/>
          <w:lang w:eastAsia="en-GB"/>
        </w:rPr>
      </w:pPr>
      <w:r>
        <w:t>6.3.3.2.4</w:t>
      </w:r>
      <w:r>
        <w:rPr>
          <w:rFonts w:asciiTheme="minorHAnsi" w:hAnsiTheme="minorHAnsi" w:cs="Arial"/>
          <w:kern w:val="2"/>
          <w:sz w:val="24"/>
          <w:szCs w:val="24"/>
          <w:lang w:eastAsia="en-GB"/>
        </w:rPr>
        <w:tab/>
      </w:r>
      <w:r>
        <w:t>Stereo parameters decoding</w:t>
      </w:r>
      <w:r>
        <w:tab/>
      </w:r>
      <w:r>
        <w:fldChar w:fldCharType="begin"/>
      </w:r>
      <w:r>
        <w:instrText xml:space="preserve"> PAGEREF _Toc157681120 \h </w:instrText>
      </w:r>
      <w:r>
        <w:fldChar w:fldCharType="separate"/>
      </w:r>
      <w:r>
        <w:t>507</w:t>
      </w:r>
      <w:r>
        <w:fldChar w:fldCharType="end"/>
      </w:r>
    </w:p>
    <w:p w14:paraId="45218C7E" w14:textId="77777777" w:rsidR="008E311A" w:rsidRDefault="008E311A" w:rsidP="008E311A">
      <w:pPr>
        <w:pStyle w:val="TOC4"/>
        <w:rPr>
          <w:rFonts w:asciiTheme="minorHAnsi" w:hAnsiTheme="minorHAnsi" w:cs="Arial"/>
          <w:kern w:val="2"/>
          <w:sz w:val="24"/>
          <w:szCs w:val="24"/>
          <w:lang w:eastAsia="en-GB"/>
        </w:rPr>
      </w:pPr>
      <w:r>
        <w:t>6.3.3.3</w:t>
      </w:r>
      <w:r>
        <w:rPr>
          <w:rFonts w:asciiTheme="minorHAnsi" w:hAnsiTheme="minorHAnsi" w:cs="Arial"/>
          <w:kern w:val="2"/>
          <w:sz w:val="24"/>
          <w:szCs w:val="24"/>
          <w:lang w:eastAsia="en-GB"/>
        </w:rPr>
        <w:tab/>
      </w:r>
      <w:r>
        <w:t>Decoding process</w:t>
      </w:r>
      <w:r>
        <w:tab/>
      </w:r>
      <w:r>
        <w:fldChar w:fldCharType="begin"/>
      </w:r>
      <w:r>
        <w:instrText xml:space="preserve"> PAGEREF _Toc157681121 \h </w:instrText>
      </w:r>
      <w:r>
        <w:fldChar w:fldCharType="separate"/>
      </w:r>
      <w:r>
        <w:t>508</w:t>
      </w:r>
      <w:r>
        <w:fldChar w:fldCharType="end"/>
      </w:r>
    </w:p>
    <w:p w14:paraId="3317A1E1" w14:textId="77777777" w:rsidR="008E311A" w:rsidRDefault="008E311A" w:rsidP="008E311A">
      <w:pPr>
        <w:pStyle w:val="TOC5"/>
        <w:rPr>
          <w:rFonts w:asciiTheme="minorHAnsi" w:hAnsiTheme="minorHAnsi" w:cs="Arial"/>
          <w:kern w:val="2"/>
          <w:sz w:val="24"/>
          <w:szCs w:val="24"/>
          <w:lang w:eastAsia="en-GB"/>
        </w:rPr>
      </w:pPr>
      <w:r>
        <w:t>6.3.3.3.1</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_Toc157681122 \h </w:instrText>
      </w:r>
      <w:r>
        <w:fldChar w:fldCharType="separate"/>
      </w:r>
      <w:r>
        <w:t>508</w:t>
      </w:r>
      <w:r>
        <w:fldChar w:fldCharType="end"/>
      </w:r>
    </w:p>
    <w:p w14:paraId="2CAA01FE" w14:textId="77777777" w:rsidR="008E311A" w:rsidRDefault="008E311A" w:rsidP="008E311A">
      <w:pPr>
        <w:pStyle w:val="TOC5"/>
        <w:rPr>
          <w:rFonts w:asciiTheme="minorHAnsi" w:hAnsiTheme="minorHAnsi" w:cs="Arial"/>
          <w:kern w:val="2"/>
          <w:sz w:val="24"/>
          <w:szCs w:val="24"/>
          <w:lang w:eastAsia="en-GB"/>
        </w:rPr>
      </w:pPr>
      <w:r>
        <w:t>6.3.3.3.2</w:t>
      </w:r>
      <w:r>
        <w:rPr>
          <w:rFonts w:asciiTheme="minorHAnsi" w:hAnsiTheme="minorHAnsi" w:cs="Arial"/>
          <w:kern w:val="2"/>
          <w:sz w:val="24"/>
          <w:szCs w:val="24"/>
          <w:lang w:eastAsia="en-GB"/>
        </w:rPr>
        <w:tab/>
      </w:r>
      <w:r>
        <w:t>Application of stereo IGF</w:t>
      </w:r>
      <w:r>
        <w:tab/>
      </w:r>
      <w:r>
        <w:fldChar w:fldCharType="begin"/>
      </w:r>
      <w:r>
        <w:instrText xml:space="preserve"> PAGEREF _Toc157681123 \h </w:instrText>
      </w:r>
      <w:r>
        <w:fldChar w:fldCharType="separate"/>
      </w:r>
      <w:r>
        <w:t>508</w:t>
      </w:r>
      <w:r>
        <w:fldChar w:fldCharType="end"/>
      </w:r>
    </w:p>
    <w:p w14:paraId="111B2B2B" w14:textId="77777777" w:rsidR="008E311A" w:rsidRDefault="008E311A" w:rsidP="008E311A">
      <w:pPr>
        <w:pStyle w:val="TOC4"/>
        <w:rPr>
          <w:rFonts w:asciiTheme="minorHAnsi" w:hAnsiTheme="minorHAnsi" w:cs="Arial"/>
          <w:kern w:val="2"/>
          <w:sz w:val="24"/>
          <w:szCs w:val="24"/>
          <w:lang w:eastAsia="en-GB"/>
        </w:rPr>
      </w:pPr>
      <w:r>
        <w:t>6.3.3.4</w:t>
      </w:r>
      <w:r>
        <w:rPr>
          <w:rFonts w:asciiTheme="minorHAnsi" w:hAnsiTheme="minorHAnsi" w:cs="Arial"/>
          <w:kern w:val="2"/>
          <w:sz w:val="24"/>
          <w:szCs w:val="24"/>
          <w:lang w:eastAsia="en-GB"/>
        </w:rPr>
        <w:tab/>
      </w:r>
      <w:r>
        <w:t>Stereo decoding process</w:t>
      </w:r>
      <w:r>
        <w:tab/>
      </w:r>
      <w:r>
        <w:fldChar w:fldCharType="begin"/>
      </w:r>
      <w:r>
        <w:instrText xml:space="preserve"> PAGEREF _Toc157681124 \h </w:instrText>
      </w:r>
      <w:r>
        <w:fldChar w:fldCharType="separate"/>
      </w:r>
      <w:r>
        <w:t>509</w:t>
      </w:r>
      <w:r>
        <w:fldChar w:fldCharType="end"/>
      </w:r>
    </w:p>
    <w:p w14:paraId="5A53C572" w14:textId="77777777" w:rsidR="008E311A" w:rsidRDefault="008E311A" w:rsidP="008E311A">
      <w:pPr>
        <w:pStyle w:val="TOC5"/>
        <w:rPr>
          <w:rFonts w:asciiTheme="minorHAnsi" w:hAnsiTheme="minorHAnsi" w:cs="Arial"/>
          <w:kern w:val="2"/>
          <w:sz w:val="24"/>
          <w:szCs w:val="24"/>
          <w:lang w:eastAsia="en-GB"/>
        </w:rPr>
      </w:pPr>
      <w:r>
        <w:t>6.3.3.4.1</w:t>
      </w:r>
      <w:r>
        <w:rPr>
          <w:rFonts w:asciiTheme="minorHAnsi" w:hAnsiTheme="minorHAnsi" w:cs="Arial"/>
          <w:kern w:val="2"/>
          <w:sz w:val="24"/>
          <w:szCs w:val="24"/>
          <w:lang w:eastAsia="en-GB"/>
        </w:rPr>
        <w:tab/>
      </w:r>
      <w:r>
        <w:t>Inverse mid-side transform</w:t>
      </w:r>
      <w:r>
        <w:tab/>
      </w:r>
      <w:r>
        <w:fldChar w:fldCharType="begin"/>
      </w:r>
      <w:r>
        <w:instrText xml:space="preserve"> PAGEREF _Toc157681125 \h </w:instrText>
      </w:r>
      <w:r>
        <w:fldChar w:fldCharType="separate"/>
      </w:r>
      <w:r>
        <w:t>509</w:t>
      </w:r>
      <w:r>
        <w:fldChar w:fldCharType="end"/>
      </w:r>
    </w:p>
    <w:p w14:paraId="5ACA826D" w14:textId="77777777" w:rsidR="008E311A" w:rsidRDefault="008E311A" w:rsidP="008E311A">
      <w:pPr>
        <w:pStyle w:val="TOC5"/>
        <w:rPr>
          <w:rFonts w:asciiTheme="minorHAnsi" w:hAnsiTheme="minorHAnsi" w:cs="Arial"/>
          <w:kern w:val="2"/>
          <w:sz w:val="24"/>
          <w:szCs w:val="24"/>
          <w:lang w:eastAsia="en-GB"/>
        </w:rPr>
      </w:pPr>
      <w:r>
        <w:t>6.3.3.4.2</w:t>
      </w:r>
      <w:r>
        <w:rPr>
          <w:rFonts w:asciiTheme="minorHAnsi" w:hAnsiTheme="minorHAnsi" w:cs="Arial"/>
          <w:kern w:val="2"/>
          <w:sz w:val="24"/>
          <w:szCs w:val="24"/>
          <w:lang w:eastAsia="en-GB"/>
        </w:rPr>
        <w:tab/>
      </w:r>
      <w:r>
        <w:t>De-normalization to global ILD</w:t>
      </w:r>
      <w:r>
        <w:tab/>
      </w:r>
      <w:r>
        <w:fldChar w:fldCharType="begin"/>
      </w:r>
      <w:r>
        <w:instrText xml:space="preserve"> PAGEREF _Toc157681126 \h </w:instrText>
      </w:r>
      <w:r>
        <w:fldChar w:fldCharType="separate"/>
      </w:r>
      <w:r>
        <w:t>511</w:t>
      </w:r>
      <w:r>
        <w:fldChar w:fldCharType="end"/>
      </w:r>
    </w:p>
    <w:p w14:paraId="25FA6B89" w14:textId="77777777" w:rsidR="008E311A" w:rsidRDefault="008E311A" w:rsidP="008E311A">
      <w:pPr>
        <w:pStyle w:val="TOC4"/>
        <w:rPr>
          <w:rFonts w:asciiTheme="minorHAnsi" w:hAnsiTheme="minorHAnsi" w:cs="Arial"/>
          <w:kern w:val="2"/>
          <w:sz w:val="24"/>
          <w:szCs w:val="24"/>
          <w:lang w:eastAsia="en-GB"/>
        </w:rPr>
      </w:pPr>
      <w:r>
        <w:t>6.3.3.5</w:t>
      </w:r>
      <w:r>
        <w:rPr>
          <w:rFonts w:asciiTheme="minorHAnsi" w:hAnsiTheme="minorHAnsi" w:cs="Arial"/>
          <w:kern w:val="2"/>
          <w:sz w:val="24"/>
          <w:szCs w:val="24"/>
          <w:lang w:eastAsia="en-GB"/>
        </w:rPr>
        <w:tab/>
      </w:r>
      <w:r>
        <w:t>Post-stereo decoding process</w:t>
      </w:r>
      <w:r>
        <w:tab/>
      </w:r>
      <w:r>
        <w:fldChar w:fldCharType="begin"/>
      </w:r>
      <w:r>
        <w:instrText xml:space="preserve"> PAGEREF _Toc157681127 \h </w:instrText>
      </w:r>
      <w:r>
        <w:fldChar w:fldCharType="separate"/>
      </w:r>
      <w:r>
        <w:t>511</w:t>
      </w:r>
      <w:r>
        <w:fldChar w:fldCharType="end"/>
      </w:r>
    </w:p>
    <w:p w14:paraId="12FC3BBE" w14:textId="77777777" w:rsidR="008E311A" w:rsidRDefault="008E311A" w:rsidP="008E311A">
      <w:pPr>
        <w:pStyle w:val="TOC5"/>
        <w:rPr>
          <w:rFonts w:asciiTheme="minorHAnsi" w:hAnsiTheme="minorHAnsi" w:cs="Arial"/>
          <w:kern w:val="2"/>
          <w:sz w:val="24"/>
          <w:szCs w:val="24"/>
          <w:lang w:eastAsia="en-GB"/>
        </w:rPr>
      </w:pPr>
      <w:r>
        <w:t>6.3.3.5.1</w:t>
      </w:r>
      <w:r>
        <w:rPr>
          <w:rFonts w:asciiTheme="minorHAnsi" w:hAnsiTheme="minorHAnsi" w:cs="Arial"/>
          <w:kern w:val="2"/>
          <w:sz w:val="24"/>
          <w:szCs w:val="24"/>
          <w:lang w:eastAsia="en-GB"/>
        </w:rPr>
        <w:tab/>
      </w:r>
      <w:r>
        <w:t>General</w:t>
      </w:r>
      <w:r>
        <w:tab/>
      </w:r>
      <w:r>
        <w:fldChar w:fldCharType="begin"/>
      </w:r>
      <w:r>
        <w:instrText xml:space="preserve"> PAGEREF _Toc157681128 \h </w:instrText>
      </w:r>
      <w:r>
        <w:fldChar w:fldCharType="separate"/>
      </w:r>
      <w:r>
        <w:t>511</w:t>
      </w:r>
      <w:r>
        <w:fldChar w:fldCharType="end"/>
      </w:r>
    </w:p>
    <w:p w14:paraId="718C9ABF" w14:textId="77777777" w:rsidR="008E311A" w:rsidRDefault="008E311A" w:rsidP="008E311A">
      <w:pPr>
        <w:pStyle w:val="TOC5"/>
        <w:rPr>
          <w:rFonts w:asciiTheme="minorHAnsi" w:hAnsiTheme="minorHAnsi" w:cs="Arial"/>
          <w:kern w:val="2"/>
          <w:sz w:val="24"/>
          <w:szCs w:val="24"/>
          <w:lang w:eastAsia="en-GB"/>
        </w:rPr>
      </w:pPr>
      <w:r>
        <w:t>6.3.3.5.2</w:t>
      </w:r>
      <w:r>
        <w:rPr>
          <w:rFonts w:asciiTheme="minorHAnsi" w:hAnsiTheme="minorHAnsi" w:cs="Arial"/>
          <w:kern w:val="2"/>
          <w:sz w:val="24"/>
          <w:szCs w:val="24"/>
          <w:lang w:eastAsia="en-GB"/>
        </w:rPr>
        <w:tab/>
      </w:r>
      <w:r>
        <w:t>Spectral noise shaping</w:t>
      </w:r>
      <w:r>
        <w:tab/>
      </w:r>
      <w:r>
        <w:fldChar w:fldCharType="begin"/>
      </w:r>
      <w:r>
        <w:instrText xml:space="preserve"> PAGEREF _Toc157681129 \h </w:instrText>
      </w:r>
      <w:r>
        <w:fldChar w:fldCharType="separate"/>
      </w:r>
      <w:r>
        <w:t>511</w:t>
      </w:r>
      <w:r>
        <w:fldChar w:fldCharType="end"/>
      </w:r>
    </w:p>
    <w:p w14:paraId="3A199077" w14:textId="77777777" w:rsidR="008E311A" w:rsidRDefault="008E311A" w:rsidP="008E311A">
      <w:pPr>
        <w:pStyle w:val="TOC5"/>
        <w:rPr>
          <w:rFonts w:asciiTheme="minorHAnsi" w:hAnsiTheme="minorHAnsi" w:cs="Arial"/>
          <w:kern w:val="2"/>
          <w:sz w:val="24"/>
          <w:szCs w:val="24"/>
          <w:lang w:eastAsia="en-GB"/>
        </w:rPr>
      </w:pPr>
      <w:r>
        <w:t>6.3.3.5.3</w:t>
      </w:r>
      <w:r>
        <w:rPr>
          <w:rFonts w:asciiTheme="minorHAnsi" w:hAnsiTheme="minorHAnsi" w:cs="Arial"/>
          <w:kern w:val="2"/>
          <w:sz w:val="24"/>
          <w:szCs w:val="24"/>
          <w:lang w:eastAsia="en-GB"/>
        </w:rPr>
        <w:tab/>
      </w:r>
      <w:r>
        <w:t>Temporal noise shaping</w:t>
      </w:r>
      <w:r>
        <w:tab/>
      </w:r>
      <w:r>
        <w:fldChar w:fldCharType="begin"/>
      </w:r>
      <w:r>
        <w:instrText xml:space="preserve"> PAGEREF _Toc157681130 \h </w:instrText>
      </w:r>
      <w:r>
        <w:fldChar w:fldCharType="separate"/>
      </w:r>
      <w:r>
        <w:t>512</w:t>
      </w:r>
      <w:r>
        <w:fldChar w:fldCharType="end"/>
      </w:r>
    </w:p>
    <w:p w14:paraId="01C80179" w14:textId="77777777" w:rsidR="008E311A" w:rsidRDefault="008E311A" w:rsidP="008E311A">
      <w:pPr>
        <w:pStyle w:val="TOC4"/>
        <w:rPr>
          <w:rFonts w:asciiTheme="minorHAnsi" w:hAnsiTheme="minorHAnsi" w:cs="Arial"/>
          <w:kern w:val="2"/>
          <w:sz w:val="24"/>
          <w:szCs w:val="24"/>
          <w:lang w:eastAsia="en-GB"/>
        </w:rPr>
      </w:pPr>
      <w:r>
        <w:t>6.3.3.6</w:t>
      </w:r>
      <w:r>
        <w:rPr>
          <w:rFonts w:asciiTheme="minorHAnsi" w:hAnsiTheme="minorHAnsi" w:cs="Arial"/>
          <w:kern w:val="2"/>
          <w:sz w:val="24"/>
          <w:szCs w:val="24"/>
          <w:lang w:eastAsia="en-GB"/>
        </w:rPr>
        <w:tab/>
      </w:r>
      <w:r>
        <w:t>Frequency-to-time domain transformations</w:t>
      </w:r>
      <w:r>
        <w:tab/>
      </w:r>
      <w:r>
        <w:fldChar w:fldCharType="begin"/>
      </w:r>
      <w:r>
        <w:instrText xml:space="preserve"> PAGEREF _Toc157681131 \h </w:instrText>
      </w:r>
      <w:r>
        <w:fldChar w:fldCharType="separate"/>
      </w:r>
      <w:r>
        <w:t>512</w:t>
      </w:r>
      <w:r>
        <w:fldChar w:fldCharType="end"/>
      </w:r>
    </w:p>
    <w:p w14:paraId="70ED2312" w14:textId="77777777" w:rsidR="008E311A" w:rsidRDefault="008E311A" w:rsidP="008E311A">
      <w:pPr>
        <w:pStyle w:val="TOC5"/>
        <w:rPr>
          <w:rFonts w:asciiTheme="minorHAnsi" w:hAnsiTheme="minorHAnsi" w:cs="Arial"/>
          <w:kern w:val="2"/>
          <w:sz w:val="24"/>
          <w:szCs w:val="24"/>
          <w:lang w:eastAsia="en-GB"/>
        </w:rPr>
      </w:pPr>
      <w:r>
        <w:t>6.3.3.6.1</w:t>
      </w:r>
      <w:r>
        <w:rPr>
          <w:rFonts w:asciiTheme="minorHAnsi" w:hAnsiTheme="minorHAnsi" w:cs="Arial"/>
          <w:kern w:val="2"/>
          <w:sz w:val="24"/>
          <w:szCs w:val="24"/>
          <w:lang w:eastAsia="en-GB"/>
        </w:rPr>
        <w:tab/>
      </w:r>
      <w:r>
        <w:t>General</w:t>
      </w:r>
      <w:r>
        <w:tab/>
      </w:r>
      <w:r>
        <w:fldChar w:fldCharType="begin"/>
      </w:r>
      <w:r>
        <w:instrText xml:space="preserve"> PAGEREF _Toc157681132 \h </w:instrText>
      </w:r>
      <w:r>
        <w:fldChar w:fldCharType="separate"/>
      </w:r>
      <w:r>
        <w:t>512</w:t>
      </w:r>
      <w:r>
        <w:fldChar w:fldCharType="end"/>
      </w:r>
    </w:p>
    <w:p w14:paraId="54675882" w14:textId="77777777" w:rsidR="008E311A" w:rsidRDefault="008E311A" w:rsidP="008E311A">
      <w:pPr>
        <w:pStyle w:val="TOC5"/>
        <w:rPr>
          <w:rFonts w:asciiTheme="minorHAnsi" w:hAnsiTheme="minorHAnsi" w:cs="Arial"/>
          <w:kern w:val="2"/>
          <w:sz w:val="24"/>
          <w:szCs w:val="24"/>
          <w:lang w:eastAsia="en-GB"/>
        </w:rPr>
      </w:pPr>
      <w:r>
        <w:t>6.3.3.6.2</w:t>
      </w:r>
      <w:r>
        <w:rPr>
          <w:rFonts w:asciiTheme="minorHAnsi" w:hAnsiTheme="minorHAnsi" w:cs="Arial"/>
          <w:kern w:val="2"/>
          <w:sz w:val="24"/>
          <w:szCs w:val="24"/>
          <w:lang w:eastAsia="en-GB"/>
        </w:rPr>
        <w:tab/>
      </w:r>
      <w:r>
        <w:t>Kernel switching</w:t>
      </w:r>
      <w:r>
        <w:tab/>
      </w:r>
      <w:r>
        <w:fldChar w:fldCharType="begin"/>
      </w:r>
      <w:r>
        <w:instrText xml:space="preserve"> PAGEREF _Toc157681133 \h </w:instrText>
      </w:r>
      <w:r>
        <w:fldChar w:fldCharType="separate"/>
      </w:r>
      <w:r>
        <w:t>512</w:t>
      </w:r>
      <w:r>
        <w:fldChar w:fldCharType="end"/>
      </w:r>
    </w:p>
    <w:p w14:paraId="1BBB6472" w14:textId="77777777" w:rsidR="008E311A" w:rsidRDefault="008E311A" w:rsidP="008E311A">
      <w:pPr>
        <w:pStyle w:val="TOC5"/>
        <w:rPr>
          <w:rFonts w:asciiTheme="minorHAnsi" w:hAnsiTheme="minorHAnsi" w:cs="Arial"/>
          <w:kern w:val="2"/>
          <w:sz w:val="24"/>
          <w:szCs w:val="24"/>
          <w:lang w:eastAsia="en-GB"/>
        </w:rPr>
      </w:pPr>
      <w:r>
        <w:t>6.3.3.6.3</w:t>
      </w:r>
      <w:r>
        <w:rPr>
          <w:rFonts w:asciiTheme="minorHAnsi" w:hAnsiTheme="minorHAnsi" w:cs="Arial"/>
          <w:kern w:val="2"/>
          <w:sz w:val="24"/>
          <w:szCs w:val="24"/>
          <w:lang w:eastAsia="en-GB"/>
        </w:rPr>
        <w:tab/>
      </w:r>
      <w:r>
        <w:t>Transition between long and short blocks with double overlap</w:t>
      </w:r>
      <w:r>
        <w:tab/>
      </w:r>
      <w:r>
        <w:fldChar w:fldCharType="begin"/>
      </w:r>
      <w:r>
        <w:instrText xml:space="preserve"> PAGEREF _Toc157681134 \h </w:instrText>
      </w:r>
      <w:r>
        <w:fldChar w:fldCharType="separate"/>
      </w:r>
      <w:r>
        <w:t>512</w:t>
      </w:r>
      <w:r>
        <w:fldChar w:fldCharType="end"/>
      </w:r>
    </w:p>
    <w:p w14:paraId="7F092E7F" w14:textId="77777777" w:rsidR="008E311A" w:rsidRDefault="008E311A" w:rsidP="008E311A">
      <w:pPr>
        <w:pStyle w:val="TOC4"/>
        <w:rPr>
          <w:rFonts w:asciiTheme="minorHAnsi" w:hAnsiTheme="minorHAnsi" w:cs="Arial"/>
          <w:kern w:val="2"/>
          <w:sz w:val="24"/>
          <w:szCs w:val="24"/>
          <w:lang w:eastAsia="en-GB"/>
        </w:rPr>
      </w:pPr>
      <w:r>
        <w:t>6.3.3.7</w:t>
      </w:r>
      <w:r>
        <w:rPr>
          <w:rFonts w:asciiTheme="minorHAnsi" w:hAnsiTheme="minorHAnsi" w:cs="Arial"/>
          <w:kern w:val="2"/>
          <w:sz w:val="24"/>
          <w:szCs w:val="24"/>
          <w:lang w:eastAsia="en-GB"/>
        </w:rPr>
        <w:tab/>
      </w:r>
      <w:r>
        <w:t>PLC in MDCT-based stereo</w:t>
      </w:r>
      <w:r>
        <w:tab/>
      </w:r>
      <w:r>
        <w:fldChar w:fldCharType="begin"/>
      </w:r>
      <w:r>
        <w:instrText xml:space="preserve"> PAGEREF _Toc157681135 \h </w:instrText>
      </w:r>
      <w:r>
        <w:fldChar w:fldCharType="separate"/>
      </w:r>
      <w:r>
        <w:t>514</w:t>
      </w:r>
      <w:r>
        <w:fldChar w:fldCharType="end"/>
      </w:r>
    </w:p>
    <w:p w14:paraId="1E49AA1C" w14:textId="77777777" w:rsidR="008E311A" w:rsidRDefault="008E311A" w:rsidP="008E311A">
      <w:pPr>
        <w:pStyle w:val="TOC5"/>
        <w:rPr>
          <w:rFonts w:asciiTheme="minorHAnsi" w:hAnsiTheme="minorHAnsi" w:cs="Arial"/>
          <w:kern w:val="2"/>
          <w:sz w:val="24"/>
          <w:szCs w:val="24"/>
          <w:lang w:eastAsia="en-GB"/>
        </w:rPr>
      </w:pPr>
      <w:r>
        <w:t>6.3.3.7.1</w:t>
      </w:r>
      <w:r>
        <w:rPr>
          <w:rFonts w:asciiTheme="minorHAnsi" w:hAnsiTheme="minorHAnsi" w:cs="Arial"/>
          <w:kern w:val="2"/>
          <w:sz w:val="24"/>
          <w:szCs w:val="24"/>
          <w:lang w:eastAsia="en-GB"/>
        </w:rPr>
        <w:tab/>
      </w:r>
      <w:r>
        <w:t>Frequency-domain concealment</w:t>
      </w:r>
      <w:r>
        <w:tab/>
      </w:r>
      <w:r>
        <w:fldChar w:fldCharType="begin"/>
      </w:r>
      <w:r>
        <w:instrText xml:space="preserve"> PAGEREF _Toc157681136 \h </w:instrText>
      </w:r>
      <w:r>
        <w:fldChar w:fldCharType="separate"/>
      </w:r>
      <w:r>
        <w:t>514</w:t>
      </w:r>
      <w:r>
        <w:fldChar w:fldCharType="end"/>
      </w:r>
    </w:p>
    <w:p w14:paraId="0B0FC446" w14:textId="77777777" w:rsidR="008E311A" w:rsidRDefault="008E311A" w:rsidP="008E311A">
      <w:pPr>
        <w:pStyle w:val="TOC5"/>
        <w:rPr>
          <w:rFonts w:asciiTheme="minorHAnsi" w:hAnsiTheme="minorHAnsi" w:cs="Arial"/>
          <w:kern w:val="2"/>
          <w:sz w:val="24"/>
          <w:szCs w:val="24"/>
          <w:lang w:eastAsia="en-GB"/>
        </w:rPr>
      </w:pPr>
      <w:r>
        <w:t>6.3.3.7.2</w:t>
      </w:r>
      <w:r>
        <w:rPr>
          <w:rFonts w:asciiTheme="minorHAnsi" w:hAnsiTheme="minorHAnsi" w:cs="Arial"/>
          <w:kern w:val="2"/>
          <w:sz w:val="24"/>
          <w:szCs w:val="24"/>
          <w:lang w:eastAsia="en-GB"/>
        </w:rPr>
        <w:tab/>
      </w:r>
      <w:r>
        <w:t>Time-domain concealment</w:t>
      </w:r>
      <w:r>
        <w:tab/>
      </w:r>
      <w:r>
        <w:fldChar w:fldCharType="begin"/>
      </w:r>
      <w:r>
        <w:instrText xml:space="preserve"> PAGEREF _Toc157681137 \h </w:instrText>
      </w:r>
      <w:r>
        <w:fldChar w:fldCharType="separate"/>
      </w:r>
      <w:r>
        <w:t>518</w:t>
      </w:r>
      <w:r>
        <w:fldChar w:fldCharType="end"/>
      </w:r>
    </w:p>
    <w:p w14:paraId="76E96B92" w14:textId="77777777" w:rsidR="008E311A" w:rsidRDefault="008E311A" w:rsidP="008E311A">
      <w:pPr>
        <w:pStyle w:val="TOC5"/>
        <w:rPr>
          <w:rFonts w:asciiTheme="minorHAnsi" w:hAnsiTheme="minorHAnsi" w:cs="Arial"/>
          <w:kern w:val="2"/>
          <w:sz w:val="24"/>
          <w:szCs w:val="24"/>
          <w:lang w:eastAsia="en-GB"/>
        </w:rPr>
      </w:pPr>
      <w:r>
        <w:t>6.3.3.7.3</w:t>
      </w:r>
      <w:r>
        <w:rPr>
          <w:rFonts w:asciiTheme="minorHAnsi" w:hAnsiTheme="minorHAnsi" w:cs="Arial"/>
          <w:kern w:val="2"/>
          <w:sz w:val="24"/>
          <w:szCs w:val="24"/>
          <w:lang w:eastAsia="en-GB"/>
        </w:rPr>
        <w:tab/>
      </w:r>
      <w:r>
        <w:t>Fading to zero output</w:t>
      </w:r>
      <w:r>
        <w:tab/>
      </w:r>
      <w:r>
        <w:fldChar w:fldCharType="begin"/>
      </w:r>
      <w:r>
        <w:instrText xml:space="preserve"> PAGEREF _Toc157681138 \h </w:instrText>
      </w:r>
      <w:r>
        <w:fldChar w:fldCharType="separate"/>
      </w:r>
      <w:r>
        <w:t>519</w:t>
      </w:r>
      <w:r>
        <w:fldChar w:fldCharType="end"/>
      </w:r>
    </w:p>
    <w:p w14:paraId="73D0BE71" w14:textId="77777777" w:rsidR="008E311A" w:rsidRDefault="008E311A" w:rsidP="008E311A">
      <w:pPr>
        <w:pStyle w:val="TOC3"/>
        <w:rPr>
          <w:rFonts w:asciiTheme="minorHAnsi" w:hAnsiTheme="minorHAnsi" w:cs="Arial"/>
          <w:kern w:val="2"/>
          <w:sz w:val="24"/>
          <w:szCs w:val="24"/>
          <w:lang w:eastAsia="en-GB"/>
        </w:rPr>
      </w:pPr>
      <w:r>
        <w:t>6.3.4</w:t>
      </w:r>
      <w:r>
        <w:rPr>
          <w:rFonts w:asciiTheme="minorHAnsi" w:hAnsiTheme="minorHAnsi" w:cs="Arial"/>
          <w:kern w:val="2"/>
          <w:sz w:val="24"/>
          <w:szCs w:val="24"/>
          <w:lang w:eastAsia="en-GB"/>
        </w:rPr>
        <w:tab/>
      </w:r>
      <w:r>
        <w:t>Switching between stereo modes</w:t>
      </w:r>
      <w:r>
        <w:tab/>
      </w:r>
      <w:r>
        <w:fldChar w:fldCharType="begin"/>
      </w:r>
      <w:r>
        <w:instrText xml:space="preserve"> PAGEREF _Toc157681139 \h </w:instrText>
      </w:r>
      <w:r>
        <w:fldChar w:fldCharType="separate"/>
      </w:r>
      <w:r>
        <w:t>519</w:t>
      </w:r>
      <w:r>
        <w:fldChar w:fldCharType="end"/>
      </w:r>
    </w:p>
    <w:p w14:paraId="2A26DF60" w14:textId="77777777" w:rsidR="008E311A" w:rsidRDefault="008E311A" w:rsidP="008E311A">
      <w:pPr>
        <w:pStyle w:val="TOC4"/>
        <w:rPr>
          <w:rFonts w:asciiTheme="minorHAnsi" w:hAnsiTheme="minorHAnsi" w:cs="Arial"/>
          <w:kern w:val="2"/>
          <w:sz w:val="24"/>
          <w:szCs w:val="24"/>
          <w:lang w:eastAsia="en-GB"/>
        </w:rPr>
      </w:pPr>
      <w:r>
        <w:t>6.3.4.1</w:t>
      </w:r>
      <w:r>
        <w:rPr>
          <w:rFonts w:asciiTheme="minorHAnsi" w:hAnsiTheme="minorHAnsi" w:cs="Arial"/>
          <w:kern w:val="2"/>
          <w:sz w:val="24"/>
          <w:szCs w:val="24"/>
          <w:lang w:eastAsia="en-GB"/>
        </w:rPr>
        <w:tab/>
      </w:r>
      <w:r>
        <w:t>Overview</w:t>
      </w:r>
      <w:r>
        <w:tab/>
      </w:r>
      <w:r>
        <w:fldChar w:fldCharType="begin"/>
      </w:r>
      <w:r>
        <w:instrText xml:space="preserve"> PAGEREF _Toc157681140 \h </w:instrText>
      </w:r>
      <w:r>
        <w:fldChar w:fldCharType="separate"/>
      </w:r>
      <w:r>
        <w:t>519</w:t>
      </w:r>
      <w:r>
        <w:fldChar w:fldCharType="end"/>
      </w:r>
    </w:p>
    <w:p w14:paraId="30543620" w14:textId="77777777" w:rsidR="008E311A" w:rsidRDefault="008E311A" w:rsidP="008E311A">
      <w:pPr>
        <w:pStyle w:val="TOC4"/>
        <w:rPr>
          <w:rFonts w:asciiTheme="minorHAnsi" w:hAnsiTheme="minorHAnsi" w:cs="Arial"/>
          <w:kern w:val="2"/>
          <w:sz w:val="24"/>
          <w:szCs w:val="24"/>
          <w:lang w:eastAsia="en-GB"/>
        </w:rPr>
      </w:pPr>
      <w:r>
        <w:t>6.3.4.2</w:t>
      </w:r>
      <w:r>
        <w:rPr>
          <w:rFonts w:asciiTheme="minorHAnsi" w:hAnsiTheme="minorHAnsi" w:cs="Arial"/>
          <w:kern w:val="2"/>
          <w:sz w:val="24"/>
          <w:szCs w:val="24"/>
          <w:lang w:eastAsia="en-GB"/>
        </w:rPr>
        <w:tab/>
      </w:r>
      <w:r>
        <w:t>General</w:t>
      </w:r>
      <w:r>
        <w:tab/>
      </w:r>
      <w:r>
        <w:fldChar w:fldCharType="begin"/>
      </w:r>
      <w:r>
        <w:instrText xml:space="preserve"> PAGEREF _Toc157681141 \h </w:instrText>
      </w:r>
      <w:r>
        <w:fldChar w:fldCharType="separate"/>
      </w:r>
      <w:r>
        <w:t>519</w:t>
      </w:r>
      <w:r>
        <w:fldChar w:fldCharType="end"/>
      </w:r>
    </w:p>
    <w:p w14:paraId="29AD31B5" w14:textId="77777777" w:rsidR="008E311A" w:rsidRDefault="008E311A" w:rsidP="008E311A">
      <w:pPr>
        <w:pStyle w:val="TOC4"/>
        <w:rPr>
          <w:rFonts w:asciiTheme="minorHAnsi" w:hAnsiTheme="minorHAnsi" w:cs="Arial"/>
          <w:kern w:val="2"/>
          <w:sz w:val="24"/>
          <w:szCs w:val="24"/>
          <w:lang w:eastAsia="en-GB"/>
        </w:rPr>
      </w:pPr>
      <w:r>
        <w:t>6.3.4.3</w:t>
      </w:r>
      <w:r>
        <w:rPr>
          <w:rFonts w:asciiTheme="minorHAnsi" w:hAnsiTheme="minorHAnsi" w:cs="Arial"/>
          <w:kern w:val="2"/>
          <w:sz w:val="24"/>
          <w:szCs w:val="24"/>
          <w:lang w:eastAsia="en-GB"/>
        </w:rPr>
        <w:tab/>
      </w:r>
      <w:r>
        <w:t>Memory handling</w:t>
      </w:r>
      <w:r>
        <w:tab/>
      </w:r>
      <w:r>
        <w:fldChar w:fldCharType="begin"/>
      </w:r>
      <w:r>
        <w:instrText xml:space="preserve"> PAGEREF _Toc157681142 \h </w:instrText>
      </w:r>
      <w:r>
        <w:fldChar w:fldCharType="separate"/>
      </w:r>
      <w:r>
        <w:t>522</w:t>
      </w:r>
      <w:r>
        <w:fldChar w:fldCharType="end"/>
      </w:r>
    </w:p>
    <w:p w14:paraId="7458BC8D" w14:textId="77777777" w:rsidR="008E311A" w:rsidRDefault="008E311A" w:rsidP="008E311A">
      <w:pPr>
        <w:pStyle w:val="TOC4"/>
        <w:rPr>
          <w:rFonts w:asciiTheme="minorHAnsi" w:hAnsiTheme="minorHAnsi" w:cs="Arial"/>
          <w:kern w:val="2"/>
          <w:sz w:val="24"/>
          <w:szCs w:val="24"/>
          <w:lang w:eastAsia="en-GB"/>
        </w:rPr>
      </w:pPr>
      <w:r>
        <w:t>6.3.4.4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_Toc157681143 \h </w:instrText>
      </w:r>
      <w:r>
        <w:fldChar w:fldCharType="separate"/>
      </w:r>
      <w:r>
        <w:t>523</w:t>
      </w:r>
      <w:r>
        <w:fldChar w:fldCharType="end"/>
      </w:r>
    </w:p>
    <w:p w14:paraId="0B465839" w14:textId="77777777" w:rsidR="008E311A" w:rsidRDefault="008E311A" w:rsidP="008E311A">
      <w:pPr>
        <w:pStyle w:val="TOC5"/>
        <w:rPr>
          <w:rFonts w:asciiTheme="minorHAnsi" w:hAnsiTheme="minorHAnsi" w:cs="Arial"/>
          <w:kern w:val="2"/>
          <w:sz w:val="24"/>
          <w:szCs w:val="24"/>
          <w:lang w:eastAsia="en-GB"/>
        </w:rPr>
      </w:pPr>
      <w:r>
        <w:t>6.3.4.4.1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_Toc157681144 \h </w:instrText>
      </w:r>
      <w:r>
        <w:fldChar w:fldCharType="separate"/>
      </w:r>
      <w:r>
        <w:t>523</w:t>
      </w:r>
      <w:r>
        <w:fldChar w:fldCharType="end"/>
      </w:r>
    </w:p>
    <w:p w14:paraId="24B344DF" w14:textId="77777777" w:rsidR="008E311A" w:rsidRDefault="008E311A" w:rsidP="008E311A">
      <w:pPr>
        <w:pStyle w:val="TOC5"/>
        <w:rPr>
          <w:rFonts w:asciiTheme="minorHAnsi" w:hAnsiTheme="minorHAnsi" w:cs="Arial"/>
          <w:kern w:val="2"/>
          <w:sz w:val="24"/>
          <w:szCs w:val="24"/>
          <w:lang w:eastAsia="en-GB"/>
        </w:rPr>
      </w:pPr>
      <w:r>
        <w:t>6.3.4.4.2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_Toc157681145 \h </w:instrText>
      </w:r>
      <w:r>
        <w:fldChar w:fldCharType="separate"/>
      </w:r>
      <w:r>
        <w:t>526</w:t>
      </w:r>
      <w:r>
        <w:fldChar w:fldCharType="end"/>
      </w:r>
    </w:p>
    <w:p w14:paraId="0C65E167" w14:textId="77777777" w:rsidR="008E311A" w:rsidRDefault="008E311A" w:rsidP="008E311A">
      <w:pPr>
        <w:pStyle w:val="TOC4"/>
        <w:rPr>
          <w:rFonts w:asciiTheme="minorHAnsi" w:hAnsiTheme="minorHAnsi" w:cs="Arial"/>
          <w:kern w:val="2"/>
          <w:sz w:val="24"/>
          <w:szCs w:val="24"/>
          <w:lang w:eastAsia="en-GB"/>
        </w:rPr>
      </w:pPr>
      <w:r>
        <w:t>6.3.4.5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_Toc157681146 \h </w:instrText>
      </w:r>
      <w:r>
        <w:fldChar w:fldCharType="separate"/>
      </w:r>
      <w:r>
        <w:t>529</w:t>
      </w:r>
      <w:r>
        <w:fldChar w:fldCharType="end"/>
      </w:r>
    </w:p>
    <w:p w14:paraId="3B84DD59" w14:textId="77777777" w:rsidR="008E311A" w:rsidRDefault="008E311A" w:rsidP="008E311A">
      <w:pPr>
        <w:pStyle w:val="TOC5"/>
        <w:rPr>
          <w:rFonts w:asciiTheme="minorHAnsi" w:hAnsiTheme="minorHAnsi" w:cs="Arial"/>
          <w:kern w:val="2"/>
          <w:sz w:val="24"/>
          <w:szCs w:val="24"/>
          <w:lang w:eastAsia="en-GB"/>
        </w:rPr>
      </w:pPr>
      <w:r>
        <w:t>6.3.4.5.1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_Toc157681147 \h </w:instrText>
      </w:r>
      <w:r>
        <w:fldChar w:fldCharType="separate"/>
      </w:r>
      <w:r>
        <w:t>529</w:t>
      </w:r>
      <w:r>
        <w:fldChar w:fldCharType="end"/>
      </w:r>
    </w:p>
    <w:p w14:paraId="732C6A42" w14:textId="77777777" w:rsidR="008E311A" w:rsidRDefault="008E311A" w:rsidP="008E311A">
      <w:pPr>
        <w:pStyle w:val="TOC5"/>
        <w:rPr>
          <w:rFonts w:asciiTheme="minorHAnsi" w:hAnsiTheme="minorHAnsi" w:cs="Arial"/>
          <w:kern w:val="2"/>
          <w:sz w:val="24"/>
          <w:szCs w:val="24"/>
          <w:lang w:eastAsia="en-GB"/>
        </w:rPr>
      </w:pPr>
      <w:r>
        <w:t>6.3.4.5.2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_Toc157681148 \h </w:instrText>
      </w:r>
      <w:r>
        <w:fldChar w:fldCharType="separate"/>
      </w:r>
      <w:r>
        <w:t>529</w:t>
      </w:r>
      <w:r>
        <w:fldChar w:fldCharType="end"/>
      </w:r>
    </w:p>
    <w:p w14:paraId="09F55865" w14:textId="77777777" w:rsidR="008E311A" w:rsidRDefault="008E311A" w:rsidP="008E311A">
      <w:pPr>
        <w:pStyle w:val="TOC4"/>
        <w:rPr>
          <w:rFonts w:asciiTheme="minorHAnsi" w:hAnsiTheme="minorHAnsi" w:cs="Arial"/>
          <w:kern w:val="2"/>
          <w:sz w:val="24"/>
          <w:szCs w:val="24"/>
          <w:lang w:eastAsia="en-GB"/>
        </w:rPr>
      </w:pPr>
      <w:r>
        <w:t>6.3.4.6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_Toc157681149 \h </w:instrText>
      </w:r>
      <w:r>
        <w:fldChar w:fldCharType="separate"/>
      </w:r>
      <w:r>
        <w:t>529</w:t>
      </w:r>
      <w:r>
        <w:fldChar w:fldCharType="end"/>
      </w:r>
    </w:p>
    <w:p w14:paraId="244CDC41" w14:textId="77777777" w:rsidR="008E311A" w:rsidRDefault="008E311A" w:rsidP="008E311A">
      <w:pPr>
        <w:pStyle w:val="TOC5"/>
        <w:rPr>
          <w:rFonts w:asciiTheme="minorHAnsi" w:hAnsiTheme="minorHAnsi" w:cs="Arial"/>
          <w:kern w:val="2"/>
          <w:sz w:val="24"/>
          <w:szCs w:val="24"/>
          <w:lang w:eastAsia="en-GB"/>
        </w:rPr>
      </w:pPr>
      <w:r>
        <w:t>6.3.4.6.1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_Toc157681150 \h </w:instrText>
      </w:r>
      <w:r>
        <w:fldChar w:fldCharType="separate"/>
      </w:r>
      <w:r>
        <w:t>529</w:t>
      </w:r>
      <w:r>
        <w:fldChar w:fldCharType="end"/>
      </w:r>
    </w:p>
    <w:p w14:paraId="33AA80FB" w14:textId="77777777" w:rsidR="008E311A" w:rsidRDefault="008E311A" w:rsidP="008E311A">
      <w:pPr>
        <w:pStyle w:val="TOC5"/>
        <w:rPr>
          <w:rFonts w:asciiTheme="minorHAnsi" w:hAnsiTheme="minorHAnsi" w:cs="Arial"/>
          <w:kern w:val="2"/>
          <w:sz w:val="24"/>
          <w:szCs w:val="24"/>
          <w:lang w:eastAsia="en-GB"/>
        </w:rPr>
      </w:pPr>
      <w:r>
        <w:t>6.3.4.6.2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_Toc157681151 \h </w:instrText>
      </w:r>
      <w:r>
        <w:fldChar w:fldCharType="separate"/>
      </w:r>
      <w:r>
        <w:t>530</w:t>
      </w:r>
      <w:r>
        <w:fldChar w:fldCharType="end"/>
      </w:r>
    </w:p>
    <w:p w14:paraId="2F22EF15" w14:textId="77777777" w:rsidR="008E311A" w:rsidRDefault="008E311A" w:rsidP="008E311A">
      <w:pPr>
        <w:pStyle w:val="TOC3"/>
        <w:rPr>
          <w:rFonts w:asciiTheme="minorHAnsi" w:hAnsiTheme="minorHAnsi" w:cs="Arial"/>
          <w:kern w:val="2"/>
          <w:sz w:val="24"/>
          <w:szCs w:val="24"/>
          <w:lang w:eastAsia="en-GB"/>
        </w:rPr>
      </w:pPr>
      <w:r>
        <w:t>6.3.5</w:t>
      </w:r>
      <w:r>
        <w:rPr>
          <w:rFonts w:asciiTheme="minorHAnsi" w:hAnsiTheme="minorHAnsi" w:cs="Arial"/>
          <w:kern w:val="2"/>
          <w:sz w:val="24"/>
          <w:szCs w:val="24"/>
          <w:lang w:eastAsia="en-GB"/>
        </w:rPr>
        <w:tab/>
      </w:r>
      <w:r>
        <w:t>DTX operation</w:t>
      </w:r>
      <w:r>
        <w:tab/>
      </w:r>
      <w:r>
        <w:fldChar w:fldCharType="begin"/>
      </w:r>
      <w:r>
        <w:instrText xml:space="preserve"> PAGEREF _Toc157681152 \h </w:instrText>
      </w:r>
      <w:r>
        <w:fldChar w:fldCharType="separate"/>
      </w:r>
      <w:r>
        <w:t>530</w:t>
      </w:r>
      <w:r>
        <w:fldChar w:fldCharType="end"/>
      </w:r>
    </w:p>
    <w:p w14:paraId="6A3AC08F" w14:textId="77777777" w:rsidR="008E311A" w:rsidRDefault="008E311A" w:rsidP="008E311A">
      <w:pPr>
        <w:pStyle w:val="TOC4"/>
        <w:rPr>
          <w:rFonts w:asciiTheme="minorHAnsi" w:hAnsiTheme="minorHAnsi" w:cs="Arial"/>
          <w:kern w:val="2"/>
          <w:sz w:val="24"/>
          <w:szCs w:val="24"/>
          <w:lang w:eastAsia="en-GB"/>
        </w:rPr>
      </w:pPr>
      <w:r>
        <w:t>6.3.5.1</w:t>
      </w:r>
      <w:r>
        <w:rPr>
          <w:rFonts w:asciiTheme="minorHAnsi" w:hAnsiTheme="minorHAnsi" w:cs="Arial"/>
          <w:kern w:val="2"/>
          <w:sz w:val="24"/>
          <w:szCs w:val="24"/>
          <w:lang w:eastAsia="en-GB"/>
        </w:rPr>
        <w:tab/>
      </w:r>
      <w:r>
        <w:t>DTX in Unified stereo</w:t>
      </w:r>
      <w:r>
        <w:tab/>
      </w:r>
      <w:r>
        <w:fldChar w:fldCharType="begin"/>
      </w:r>
      <w:r>
        <w:instrText xml:space="preserve"> PAGEREF _Toc157681153 \h </w:instrText>
      </w:r>
      <w:r>
        <w:fldChar w:fldCharType="separate"/>
      </w:r>
      <w:r>
        <w:t>530</w:t>
      </w:r>
      <w:r>
        <w:fldChar w:fldCharType="end"/>
      </w:r>
    </w:p>
    <w:p w14:paraId="6AFA162C" w14:textId="77777777" w:rsidR="008E311A" w:rsidRDefault="008E311A" w:rsidP="008E311A">
      <w:pPr>
        <w:pStyle w:val="TOC5"/>
        <w:rPr>
          <w:rFonts w:asciiTheme="minorHAnsi" w:hAnsiTheme="minorHAnsi" w:cs="Arial"/>
          <w:kern w:val="2"/>
          <w:sz w:val="24"/>
          <w:szCs w:val="24"/>
          <w:lang w:eastAsia="en-GB"/>
        </w:rPr>
      </w:pPr>
      <w:r>
        <w:t>6.3.5.1.1</w:t>
      </w:r>
      <w:r>
        <w:rPr>
          <w:rFonts w:asciiTheme="minorHAnsi" w:hAnsiTheme="minorHAnsi" w:cs="Arial"/>
          <w:kern w:val="2"/>
          <w:sz w:val="24"/>
          <w:szCs w:val="24"/>
          <w:lang w:eastAsia="en-GB"/>
        </w:rPr>
        <w:tab/>
      </w:r>
      <w:r>
        <w:t>General</w:t>
      </w:r>
      <w:r>
        <w:tab/>
      </w:r>
      <w:r>
        <w:fldChar w:fldCharType="begin"/>
      </w:r>
      <w:r>
        <w:instrText xml:space="preserve"> PAGEREF _Toc157681154 \h </w:instrText>
      </w:r>
      <w:r>
        <w:fldChar w:fldCharType="separate"/>
      </w:r>
      <w:r>
        <w:t>530</w:t>
      </w:r>
      <w:r>
        <w:fldChar w:fldCharType="end"/>
      </w:r>
    </w:p>
    <w:p w14:paraId="1731893A" w14:textId="77777777" w:rsidR="008E311A" w:rsidRDefault="008E311A" w:rsidP="008E311A">
      <w:pPr>
        <w:pStyle w:val="TOC5"/>
        <w:rPr>
          <w:rFonts w:asciiTheme="minorHAnsi" w:hAnsiTheme="minorHAnsi" w:cs="Arial"/>
          <w:kern w:val="2"/>
          <w:sz w:val="24"/>
          <w:szCs w:val="24"/>
          <w:lang w:eastAsia="en-GB"/>
        </w:rPr>
      </w:pPr>
      <w:r>
        <w:t>6.3.5.1.2</w:t>
      </w:r>
      <w:r>
        <w:rPr>
          <w:rFonts w:asciiTheme="minorHAnsi" w:hAnsiTheme="minorHAnsi" w:cs="Arial"/>
          <w:kern w:val="2"/>
          <w:sz w:val="24"/>
          <w:szCs w:val="24"/>
          <w:lang w:eastAsia="en-GB"/>
        </w:rPr>
        <w:tab/>
      </w:r>
      <w:r>
        <w:t>Stereo CNG spectral shape extraction</w:t>
      </w:r>
      <w:r>
        <w:tab/>
      </w:r>
      <w:r>
        <w:fldChar w:fldCharType="begin"/>
      </w:r>
      <w:r>
        <w:instrText xml:space="preserve"> PAGEREF _Toc157681155 \h </w:instrText>
      </w:r>
      <w:r>
        <w:fldChar w:fldCharType="separate"/>
      </w:r>
      <w:r>
        <w:t>530</w:t>
      </w:r>
      <w:r>
        <w:fldChar w:fldCharType="end"/>
      </w:r>
    </w:p>
    <w:p w14:paraId="626A37A1" w14:textId="77777777" w:rsidR="008E311A" w:rsidRDefault="008E311A" w:rsidP="008E311A">
      <w:pPr>
        <w:pStyle w:val="TOC5"/>
        <w:rPr>
          <w:rFonts w:asciiTheme="minorHAnsi" w:hAnsiTheme="minorHAnsi" w:cs="Arial"/>
          <w:kern w:val="2"/>
          <w:sz w:val="24"/>
          <w:szCs w:val="24"/>
          <w:lang w:eastAsia="en-GB"/>
        </w:rPr>
      </w:pPr>
      <w:r>
        <w:t>6.3.5.1.3</w:t>
      </w:r>
      <w:r>
        <w:rPr>
          <w:rFonts w:asciiTheme="minorHAnsi" w:hAnsiTheme="minorHAnsi" w:cs="Arial"/>
          <w:kern w:val="2"/>
          <w:sz w:val="24"/>
          <w:szCs w:val="24"/>
          <w:lang w:eastAsia="en-GB"/>
        </w:rPr>
        <w:tab/>
      </w:r>
      <w:r>
        <w:t>Stereo CNG side gain, ITD and IPD decoding</w:t>
      </w:r>
      <w:r>
        <w:tab/>
      </w:r>
      <w:r>
        <w:fldChar w:fldCharType="begin"/>
      </w:r>
      <w:r>
        <w:instrText xml:space="preserve"> PAGEREF _Toc157681156 \h </w:instrText>
      </w:r>
      <w:r>
        <w:fldChar w:fldCharType="separate"/>
      </w:r>
      <w:r>
        <w:t>533</w:t>
      </w:r>
      <w:r>
        <w:fldChar w:fldCharType="end"/>
      </w:r>
    </w:p>
    <w:p w14:paraId="1FE51938" w14:textId="77777777" w:rsidR="008E311A" w:rsidRDefault="008E311A" w:rsidP="008E311A">
      <w:pPr>
        <w:pStyle w:val="TOC5"/>
        <w:rPr>
          <w:rFonts w:asciiTheme="minorHAnsi" w:hAnsiTheme="minorHAnsi" w:cs="Arial"/>
          <w:kern w:val="2"/>
          <w:sz w:val="24"/>
          <w:szCs w:val="24"/>
          <w:lang w:eastAsia="en-GB"/>
        </w:rPr>
      </w:pPr>
      <w:r>
        <w:t>6.3.5.1.4</w:t>
      </w:r>
      <w:r>
        <w:rPr>
          <w:rFonts w:asciiTheme="minorHAnsi" w:hAnsiTheme="minorHAnsi" w:cs="Arial"/>
          <w:kern w:val="2"/>
          <w:sz w:val="24"/>
          <w:szCs w:val="24"/>
          <w:lang w:eastAsia="en-GB"/>
        </w:rPr>
        <w:tab/>
      </w:r>
      <w:r>
        <w:t>Stereo CNG coherence decoding</w:t>
      </w:r>
      <w:r>
        <w:tab/>
      </w:r>
      <w:r>
        <w:fldChar w:fldCharType="begin"/>
      </w:r>
      <w:r>
        <w:instrText xml:space="preserve"> PAGEREF _Toc157681157 \h </w:instrText>
      </w:r>
      <w:r>
        <w:fldChar w:fldCharType="separate"/>
      </w:r>
      <w:r>
        <w:t>534</w:t>
      </w:r>
      <w:r>
        <w:fldChar w:fldCharType="end"/>
      </w:r>
    </w:p>
    <w:p w14:paraId="33054B3E" w14:textId="77777777" w:rsidR="008E311A" w:rsidRDefault="008E311A" w:rsidP="008E311A">
      <w:pPr>
        <w:pStyle w:val="TOC5"/>
        <w:rPr>
          <w:rFonts w:asciiTheme="minorHAnsi" w:hAnsiTheme="minorHAnsi" w:cs="Arial"/>
          <w:kern w:val="2"/>
          <w:sz w:val="24"/>
          <w:szCs w:val="24"/>
          <w:lang w:eastAsia="en-GB"/>
        </w:rPr>
      </w:pPr>
      <w:r>
        <w:t>6.3.5.1.5</w:t>
      </w:r>
      <w:r>
        <w:rPr>
          <w:rFonts w:asciiTheme="minorHAnsi" w:hAnsiTheme="minorHAnsi" w:cs="Arial"/>
          <w:kern w:val="2"/>
          <w:sz w:val="24"/>
          <w:szCs w:val="24"/>
          <w:lang w:eastAsia="en-GB"/>
        </w:rPr>
        <w:tab/>
      </w:r>
      <w:r>
        <w:t>Stereo CNG synthesis</w:t>
      </w:r>
      <w:r>
        <w:tab/>
      </w:r>
      <w:r>
        <w:fldChar w:fldCharType="begin"/>
      </w:r>
      <w:r>
        <w:instrText xml:space="preserve"> PAGEREF _Toc157681158 \h </w:instrText>
      </w:r>
      <w:r>
        <w:fldChar w:fldCharType="separate"/>
      </w:r>
      <w:r>
        <w:t>534</w:t>
      </w:r>
      <w:r>
        <w:fldChar w:fldCharType="end"/>
      </w:r>
    </w:p>
    <w:p w14:paraId="6D245174" w14:textId="77777777" w:rsidR="008E311A" w:rsidRDefault="008E311A" w:rsidP="008E311A">
      <w:pPr>
        <w:pStyle w:val="TOC4"/>
        <w:rPr>
          <w:rFonts w:asciiTheme="minorHAnsi" w:hAnsiTheme="minorHAnsi" w:cs="Arial"/>
          <w:kern w:val="2"/>
          <w:sz w:val="24"/>
          <w:szCs w:val="24"/>
          <w:lang w:eastAsia="en-GB"/>
        </w:rPr>
      </w:pPr>
      <w:r>
        <w:t>6.3.5.2</w:t>
      </w:r>
      <w:r>
        <w:rPr>
          <w:rFonts w:asciiTheme="minorHAnsi" w:hAnsiTheme="minorHAnsi" w:cs="Arial"/>
          <w:kern w:val="2"/>
          <w:sz w:val="24"/>
          <w:szCs w:val="24"/>
          <w:lang w:eastAsia="en-GB"/>
        </w:rPr>
        <w:tab/>
      </w:r>
      <w:r>
        <w:t>DTX in MDCT-based stereo</w:t>
      </w:r>
      <w:r>
        <w:tab/>
      </w:r>
      <w:r>
        <w:fldChar w:fldCharType="begin"/>
      </w:r>
      <w:r>
        <w:instrText xml:space="preserve"> PAGEREF _Toc157681159 \h </w:instrText>
      </w:r>
      <w:r>
        <w:fldChar w:fldCharType="separate"/>
      </w:r>
      <w:r>
        <w:t>535</w:t>
      </w:r>
      <w:r>
        <w:fldChar w:fldCharType="end"/>
      </w:r>
    </w:p>
    <w:p w14:paraId="2555B75E" w14:textId="77777777" w:rsidR="008E311A" w:rsidRDefault="008E311A" w:rsidP="008E311A">
      <w:pPr>
        <w:pStyle w:val="TOC5"/>
        <w:rPr>
          <w:rFonts w:asciiTheme="minorHAnsi" w:hAnsiTheme="minorHAnsi" w:cs="Arial"/>
          <w:kern w:val="2"/>
          <w:sz w:val="24"/>
          <w:szCs w:val="24"/>
          <w:lang w:eastAsia="en-GB"/>
        </w:rPr>
      </w:pPr>
      <w:r>
        <w:t>6.3.5.2.1</w:t>
      </w:r>
      <w:r>
        <w:rPr>
          <w:rFonts w:asciiTheme="minorHAnsi" w:hAnsiTheme="minorHAnsi" w:cs="Arial"/>
          <w:kern w:val="2"/>
          <w:sz w:val="24"/>
          <w:szCs w:val="24"/>
          <w:lang w:eastAsia="en-GB"/>
        </w:rPr>
        <w:tab/>
      </w:r>
      <w:r>
        <w:t>General overview</w:t>
      </w:r>
      <w:r>
        <w:tab/>
      </w:r>
      <w:r>
        <w:fldChar w:fldCharType="begin"/>
      </w:r>
      <w:r>
        <w:instrText xml:space="preserve"> PAGEREF _Toc157681160 \h </w:instrText>
      </w:r>
      <w:r>
        <w:fldChar w:fldCharType="separate"/>
      </w:r>
      <w:r>
        <w:t>535</w:t>
      </w:r>
      <w:r>
        <w:fldChar w:fldCharType="end"/>
      </w:r>
    </w:p>
    <w:p w14:paraId="64685E19" w14:textId="77777777" w:rsidR="008E311A" w:rsidRDefault="008E311A" w:rsidP="008E311A">
      <w:pPr>
        <w:pStyle w:val="TOC5"/>
        <w:rPr>
          <w:rFonts w:asciiTheme="minorHAnsi" w:hAnsiTheme="minorHAnsi" w:cs="Arial"/>
          <w:kern w:val="2"/>
          <w:sz w:val="24"/>
          <w:szCs w:val="24"/>
          <w:lang w:eastAsia="en-GB"/>
        </w:rPr>
      </w:pPr>
      <w:r>
        <w:t>6.3.5.2.2</w:t>
      </w:r>
      <w:r>
        <w:rPr>
          <w:rFonts w:asciiTheme="minorHAnsi" w:hAnsiTheme="minorHAnsi" w:cs="Arial"/>
          <w:kern w:val="2"/>
          <w:sz w:val="24"/>
          <w:szCs w:val="24"/>
          <w:lang w:eastAsia="en-GB"/>
        </w:rPr>
        <w:tab/>
      </w:r>
      <w:r>
        <w:t>Decoding of parametric noise data</w:t>
      </w:r>
      <w:r>
        <w:tab/>
      </w:r>
      <w:r>
        <w:fldChar w:fldCharType="begin"/>
      </w:r>
      <w:r>
        <w:instrText xml:space="preserve"> PAGEREF _Toc157681161 \h </w:instrText>
      </w:r>
      <w:r>
        <w:fldChar w:fldCharType="separate"/>
      </w:r>
      <w:r>
        <w:t>535</w:t>
      </w:r>
      <w:r>
        <w:fldChar w:fldCharType="end"/>
      </w:r>
    </w:p>
    <w:p w14:paraId="12EED3D4" w14:textId="77777777" w:rsidR="008E311A" w:rsidRDefault="008E311A" w:rsidP="008E311A">
      <w:pPr>
        <w:pStyle w:val="TOC5"/>
        <w:rPr>
          <w:rFonts w:asciiTheme="minorHAnsi" w:hAnsiTheme="minorHAnsi" w:cs="Arial"/>
          <w:kern w:val="2"/>
          <w:sz w:val="24"/>
          <w:szCs w:val="24"/>
          <w:lang w:eastAsia="en-GB"/>
        </w:rPr>
      </w:pPr>
      <w:r>
        <w:t>6.3.5.2.3</w:t>
      </w:r>
      <w:r>
        <w:rPr>
          <w:rFonts w:asciiTheme="minorHAnsi" w:hAnsiTheme="minorHAnsi" w:cs="Arial"/>
          <w:kern w:val="2"/>
          <w:sz w:val="24"/>
          <w:szCs w:val="24"/>
          <w:lang w:eastAsia="en-GB"/>
        </w:rPr>
        <w:tab/>
      </w:r>
      <w:r>
        <w:t>Stereo CNG</w:t>
      </w:r>
      <w:r>
        <w:tab/>
      </w:r>
      <w:r>
        <w:fldChar w:fldCharType="begin"/>
      </w:r>
      <w:r>
        <w:instrText xml:space="preserve"> PAGEREF _Toc157681162 \h </w:instrText>
      </w:r>
      <w:r>
        <w:fldChar w:fldCharType="separate"/>
      </w:r>
      <w:r>
        <w:t>535</w:t>
      </w:r>
      <w:r>
        <w:fldChar w:fldCharType="end"/>
      </w:r>
    </w:p>
    <w:p w14:paraId="6F413152" w14:textId="77777777" w:rsidR="008E311A" w:rsidRDefault="008E311A" w:rsidP="008E311A">
      <w:pPr>
        <w:pStyle w:val="TOC5"/>
        <w:rPr>
          <w:rFonts w:asciiTheme="minorHAnsi" w:hAnsiTheme="minorHAnsi" w:cs="Arial"/>
          <w:kern w:val="2"/>
          <w:sz w:val="24"/>
          <w:szCs w:val="24"/>
          <w:lang w:eastAsia="en-GB"/>
        </w:rPr>
      </w:pPr>
      <w:r>
        <w:t>6.3.5.2.4</w:t>
      </w:r>
      <w:r>
        <w:rPr>
          <w:rFonts w:asciiTheme="minorHAnsi" w:hAnsiTheme="minorHAnsi" w:cs="Arial"/>
          <w:kern w:val="2"/>
          <w:sz w:val="24"/>
          <w:szCs w:val="24"/>
          <w:lang w:eastAsia="en-GB"/>
        </w:rPr>
        <w:tab/>
      </w:r>
      <w:r>
        <w:t>Smoothing of transitions from DTX frame to active TCX</w:t>
      </w:r>
      <w:r>
        <w:tab/>
      </w:r>
      <w:r>
        <w:fldChar w:fldCharType="begin"/>
      </w:r>
      <w:r>
        <w:instrText xml:space="preserve"> PAGEREF _Toc157681163 \h </w:instrText>
      </w:r>
      <w:r>
        <w:fldChar w:fldCharType="separate"/>
      </w:r>
      <w:r>
        <w:t>536</w:t>
      </w:r>
      <w:r>
        <w:fldChar w:fldCharType="end"/>
      </w:r>
    </w:p>
    <w:p w14:paraId="330E17AB" w14:textId="77777777" w:rsidR="008E311A" w:rsidRDefault="008E311A" w:rsidP="008E311A">
      <w:pPr>
        <w:pStyle w:val="TOC3"/>
        <w:rPr>
          <w:rFonts w:asciiTheme="minorHAnsi" w:hAnsiTheme="minorHAnsi" w:cs="Arial"/>
          <w:kern w:val="2"/>
          <w:sz w:val="24"/>
          <w:szCs w:val="24"/>
          <w:lang w:eastAsia="en-GB"/>
        </w:rPr>
      </w:pPr>
      <w:r>
        <w:t>6.3.6</w:t>
      </w:r>
      <w:r>
        <w:rPr>
          <w:rFonts w:asciiTheme="minorHAnsi" w:hAnsiTheme="minorHAnsi" w:cs="Arial"/>
          <w:kern w:val="2"/>
          <w:sz w:val="24"/>
          <w:szCs w:val="24"/>
          <w:lang w:eastAsia="en-GB"/>
        </w:rPr>
        <w:tab/>
      </w:r>
      <w:r>
        <w:t>Stereo output format conversion</w:t>
      </w:r>
      <w:r>
        <w:tab/>
      </w:r>
      <w:r>
        <w:fldChar w:fldCharType="begin"/>
      </w:r>
      <w:r>
        <w:instrText xml:space="preserve"> PAGEREF _Toc157681164 \h </w:instrText>
      </w:r>
      <w:r>
        <w:fldChar w:fldCharType="separate"/>
      </w:r>
      <w:r>
        <w:t>537</w:t>
      </w:r>
      <w:r>
        <w:fldChar w:fldCharType="end"/>
      </w:r>
    </w:p>
    <w:p w14:paraId="3EAEBEC8" w14:textId="77777777" w:rsidR="008E311A" w:rsidRDefault="008E311A" w:rsidP="008E311A">
      <w:pPr>
        <w:pStyle w:val="TOC4"/>
        <w:rPr>
          <w:rFonts w:asciiTheme="minorHAnsi" w:hAnsiTheme="minorHAnsi" w:cs="Arial"/>
          <w:kern w:val="2"/>
          <w:sz w:val="24"/>
          <w:szCs w:val="24"/>
          <w:lang w:eastAsia="en-GB"/>
        </w:rPr>
      </w:pPr>
      <w:r>
        <w:t>6.3.6.1</w:t>
      </w:r>
      <w:r>
        <w:rPr>
          <w:rFonts w:asciiTheme="minorHAnsi" w:hAnsiTheme="minorHAnsi" w:cs="Arial"/>
          <w:kern w:val="2"/>
          <w:sz w:val="24"/>
          <w:szCs w:val="24"/>
          <w:lang w:eastAsia="en-GB"/>
        </w:rPr>
        <w:tab/>
      </w:r>
      <w:r>
        <w:t>Overview</w:t>
      </w:r>
      <w:r>
        <w:tab/>
      </w:r>
      <w:r>
        <w:fldChar w:fldCharType="begin"/>
      </w:r>
      <w:r>
        <w:instrText xml:space="preserve"> PAGEREF _Toc157681165 \h </w:instrText>
      </w:r>
      <w:r>
        <w:fldChar w:fldCharType="separate"/>
      </w:r>
      <w:r>
        <w:t>537</w:t>
      </w:r>
      <w:r>
        <w:fldChar w:fldCharType="end"/>
      </w:r>
    </w:p>
    <w:p w14:paraId="50D9D952" w14:textId="77777777" w:rsidR="008E311A" w:rsidRDefault="008E311A" w:rsidP="008E311A">
      <w:pPr>
        <w:pStyle w:val="TOC4"/>
        <w:rPr>
          <w:rFonts w:asciiTheme="minorHAnsi" w:hAnsiTheme="minorHAnsi" w:cs="Arial"/>
          <w:kern w:val="2"/>
          <w:sz w:val="24"/>
          <w:szCs w:val="24"/>
          <w:lang w:eastAsia="en-GB"/>
        </w:rPr>
      </w:pPr>
      <w:r>
        <w:t>6.3.6.2</w:t>
      </w:r>
      <w:r>
        <w:rPr>
          <w:rFonts w:asciiTheme="minorHAnsi" w:hAnsiTheme="minorHAnsi" w:cs="Arial"/>
          <w:kern w:val="2"/>
          <w:sz w:val="24"/>
          <w:szCs w:val="24"/>
          <w:lang w:eastAsia="en-GB"/>
        </w:rPr>
        <w:tab/>
      </w:r>
      <w:r>
        <w:t>Stereo-to-Mono output</w:t>
      </w:r>
      <w:r>
        <w:tab/>
      </w:r>
      <w:r>
        <w:fldChar w:fldCharType="begin"/>
      </w:r>
      <w:r>
        <w:instrText xml:space="preserve"> PAGEREF _Toc157681166 \h </w:instrText>
      </w:r>
      <w:r>
        <w:fldChar w:fldCharType="separate"/>
      </w:r>
      <w:r>
        <w:t>537</w:t>
      </w:r>
      <w:r>
        <w:fldChar w:fldCharType="end"/>
      </w:r>
    </w:p>
    <w:p w14:paraId="5072F063" w14:textId="77777777" w:rsidR="008E311A" w:rsidRDefault="008E311A" w:rsidP="008E311A">
      <w:pPr>
        <w:pStyle w:val="TOC5"/>
        <w:rPr>
          <w:rFonts w:asciiTheme="minorHAnsi" w:hAnsiTheme="minorHAnsi" w:cs="Arial"/>
          <w:kern w:val="2"/>
          <w:sz w:val="24"/>
          <w:szCs w:val="24"/>
          <w:lang w:eastAsia="en-GB"/>
        </w:rPr>
      </w:pPr>
      <w:r>
        <w:t>6.3.6.2.1</w:t>
      </w:r>
      <w:r>
        <w:rPr>
          <w:rFonts w:asciiTheme="minorHAnsi" w:hAnsiTheme="minorHAnsi" w:cs="Arial"/>
          <w:kern w:val="2"/>
          <w:sz w:val="24"/>
          <w:szCs w:val="24"/>
          <w:lang w:eastAsia="en-GB"/>
        </w:rPr>
        <w:tab/>
      </w:r>
      <w:r>
        <w:t>DFT stereo mono output</w:t>
      </w:r>
      <w:r>
        <w:tab/>
      </w:r>
      <w:r>
        <w:fldChar w:fldCharType="begin"/>
      </w:r>
      <w:r>
        <w:instrText xml:space="preserve"> PAGEREF _Toc157681167 \h </w:instrText>
      </w:r>
      <w:r>
        <w:fldChar w:fldCharType="separate"/>
      </w:r>
      <w:r>
        <w:t>537</w:t>
      </w:r>
      <w:r>
        <w:fldChar w:fldCharType="end"/>
      </w:r>
    </w:p>
    <w:p w14:paraId="647CD862" w14:textId="77777777" w:rsidR="008E311A" w:rsidRDefault="008E311A" w:rsidP="008E311A">
      <w:pPr>
        <w:pStyle w:val="TOC5"/>
        <w:rPr>
          <w:rFonts w:asciiTheme="minorHAnsi" w:hAnsiTheme="minorHAnsi" w:cs="Arial"/>
          <w:kern w:val="2"/>
          <w:sz w:val="24"/>
          <w:szCs w:val="24"/>
          <w:lang w:eastAsia="en-GB"/>
        </w:rPr>
      </w:pPr>
      <w:r>
        <w:t>6.3.6.2.2</w:t>
      </w:r>
      <w:r>
        <w:rPr>
          <w:rFonts w:asciiTheme="minorHAnsi" w:hAnsiTheme="minorHAnsi" w:cs="Arial"/>
          <w:kern w:val="2"/>
          <w:sz w:val="24"/>
          <w:szCs w:val="24"/>
          <w:lang w:eastAsia="en-GB"/>
        </w:rPr>
        <w:tab/>
      </w:r>
      <w:r>
        <w:t>TD stereo mono output</w:t>
      </w:r>
      <w:r>
        <w:tab/>
      </w:r>
      <w:r>
        <w:fldChar w:fldCharType="begin"/>
      </w:r>
      <w:r>
        <w:instrText xml:space="preserve"> PAGEREF _Toc157681168 \h </w:instrText>
      </w:r>
      <w:r>
        <w:fldChar w:fldCharType="separate"/>
      </w:r>
      <w:r>
        <w:t>538</w:t>
      </w:r>
      <w:r>
        <w:fldChar w:fldCharType="end"/>
      </w:r>
    </w:p>
    <w:p w14:paraId="24862050" w14:textId="77777777" w:rsidR="008E311A" w:rsidRDefault="008E311A" w:rsidP="008E311A">
      <w:pPr>
        <w:pStyle w:val="TOC5"/>
        <w:rPr>
          <w:rFonts w:asciiTheme="minorHAnsi" w:hAnsiTheme="minorHAnsi" w:cs="Arial"/>
          <w:kern w:val="2"/>
          <w:sz w:val="24"/>
          <w:szCs w:val="24"/>
          <w:lang w:eastAsia="en-GB"/>
        </w:rPr>
      </w:pPr>
      <w:r>
        <w:t>6.3.6.2.3</w:t>
      </w:r>
      <w:r>
        <w:rPr>
          <w:rFonts w:asciiTheme="minorHAnsi" w:hAnsiTheme="minorHAnsi" w:cs="Arial"/>
          <w:kern w:val="2"/>
          <w:sz w:val="24"/>
          <w:szCs w:val="24"/>
          <w:lang w:eastAsia="en-GB"/>
        </w:rPr>
        <w:tab/>
      </w:r>
      <w:r>
        <w:t>MDCT stereo mono output</w:t>
      </w:r>
      <w:r>
        <w:tab/>
      </w:r>
      <w:r>
        <w:fldChar w:fldCharType="begin"/>
      </w:r>
      <w:r>
        <w:instrText xml:space="preserve"> PAGEREF _Toc157681169 \h </w:instrText>
      </w:r>
      <w:r>
        <w:fldChar w:fldCharType="separate"/>
      </w:r>
      <w:r>
        <w:t>538</w:t>
      </w:r>
      <w:r>
        <w:fldChar w:fldCharType="end"/>
      </w:r>
    </w:p>
    <w:p w14:paraId="48926871" w14:textId="77777777" w:rsidR="008E311A" w:rsidRDefault="008E311A" w:rsidP="008E311A">
      <w:pPr>
        <w:pStyle w:val="TOC4"/>
        <w:rPr>
          <w:rFonts w:asciiTheme="minorHAnsi" w:hAnsiTheme="minorHAnsi" w:cs="Arial"/>
          <w:kern w:val="2"/>
          <w:sz w:val="24"/>
          <w:szCs w:val="24"/>
          <w:lang w:eastAsia="en-GB"/>
        </w:rPr>
      </w:pPr>
      <w:r>
        <w:t>6.3.6.3</w:t>
      </w:r>
      <w:r>
        <w:rPr>
          <w:rFonts w:asciiTheme="minorHAnsi" w:hAnsiTheme="minorHAnsi" w:cs="Arial"/>
          <w:kern w:val="2"/>
          <w:sz w:val="24"/>
          <w:szCs w:val="24"/>
          <w:lang w:eastAsia="en-GB"/>
        </w:rPr>
        <w:tab/>
      </w:r>
      <w:r>
        <w:t>Stereo-to-MC output</w:t>
      </w:r>
      <w:r>
        <w:tab/>
      </w:r>
      <w:r>
        <w:fldChar w:fldCharType="begin"/>
      </w:r>
      <w:r>
        <w:instrText xml:space="preserve"> PAGEREF _Toc157681170 \h </w:instrText>
      </w:r>
      <w:r>
        <w:fldChar w:fldCharType="separate"/>
      </w:r>
      <w:r>
        <w:t>542</w:t>
      </w:r>
      <w:r>
        <w:fldChar w:fldCharType="end"/>
      </w:r>
    </w:p>
    <w:p w14:paraId="33BD868D" w14:textId="77777777" w:rsidR="008E311A" w:rsidRDefault="008E311A" w:rsidP="008E311A">
      <w:pPr>
        <w:pStyle w:val="TOC3"/>
        <w:rPr>
          <w:rFonts w:asciiTheme="minorHAnsi" w:hAnsiTheme="minorHAnsi" w:cs="Arial"/>
          <w:kern w:val="2"/>
          <w:sz w:val="24"/>
          <w:szCs w:val="24"/>
          <w:lang w:eastAsia="en-GB"/>
        </w:rPr>
      </w:pPr>
      <w:r>
        <w:t>6.3.7</w:t>
      </w:r>
      <w:r>
        <w:rPr>
          <w:rFonts w:asciiTheme="minorHAnsi" w:hAnsiTheme="minorHAnsi" w:cs="Arial"/>
          <w:kern w:val="2"/>
          <w:sz w:val="24"/>
          <w:szCs w:val="24"/>
          <w:lang w:eastAsia="en-GB"/>
        </w:rPr>
        <w:tab/>
      </w:r>
      <w:r>
        <w:t>Stereo audio decoding with TSM</w:t>
      </w:r>
      <w:r>
        <w:tab/>
      </w:r>
      <w:r>
        <w:fldChar w:fldCharType="begin"/>
      </w:r>
      <w:r>
        <w:instrText xml:space="preserve"> PAGEREF _Toc157681171 \h </w:instrText>
      </w:r>
      <w:r>
        <w:fldChar w:fldCharType="separate"/>
      </w:r>
      <w:r>
        <w:t>542</w:t>
      </w:r>
      <w:r>
        <w:fldChar w:fldCharType="end"/>
      </w:r>
    </w:p>
    <w:p w14:paraId="08DF9E5A" w14:textId="77777777" w:rsidR="008E311A" w:rsidRDefault="008E311A" w:rsidP="008E311A">
      <w:pPr>
        <w:pStyle w:val="TOC2"/>
        <w:rPr>
          <w:rFonts w:asciiTheme="minorHAnsi" w:hAnsiTheme="minorHAnsi" w:cs="Arial"/>
          <w:kern w:val="2"/>
          <w:sz w:val="24"/>
          <w:szCs w:val="24"/>
          <w:lang w:eastAsia="en-GB"/>
        </w:rPr>
      </w:pPr>
      <w:r>
        <w:t>6.4</w:t>
      </w:r>
      <w:r>
        <w:rPr>
          <w:rFonts w:asciiTheme="minorHAnsi" w:hAnsiTheme="minorHAnsi" w:cs="Arial"/>
          <w:kern w:val="2"/>
          <w:sz w:val="24"/>
          <w:szCs w:val="24"/>
          <w:lang w:eastAsia="en-GB"/>
        </w:rPr>
        <w:tab/>
      </w:r>
      <w:r w:rsidRPr="00550BBF">
        <w:t>Scene-based audio (SBA) decoding</w:t>
      </w:r>
      <w:r>
        <w:tab/>
      </w:r>
      <w:r>
        <w:fldChar w:fldCharType="begin"/>
      </w:r>
      <w:r>
        <w:instrText xml:space="preserve"> PAGEREF _Toc157681172 \h </w:instrText>
      </w:r>
      <w:r>
        <w:fldChar w:fldCharType="separate"/>
      </w:r>
      <w:r>
        <w:t>542</w:t>
      </w:r>
      <w:r>
        <w:fldChar w:fldCharType="end"/>
      </w:r>
    </w:p>
    <w:p w14:paraId="05CA8EFB" w14:textId="77777777" w:rsidR="008E311A" w:rsidRDefault="008E311A" w:rsidP="008E311A">
      <w:pPr>
        <w:pStyle w:val="TOC3"/>
        <w:rPr>
          <w:rFonts w:asciiTheme="minorHAnsi" w:hAnsiTheme="minorHAnsi" w:cs="Arial"/>
          <w:kern w:val="2"/>
          <w:sz w:val="24"/>
          <w:szCs w:val="24"/>
          <w:lang w:eastAsia="en-GB"/>
        </w:rPr>
      </w:pPr>
      <w:r>
        <w:t>6.4.1</w:t>
      </w:r>
      <w:r>
        <w:rPr>
          <w:rFonts w:asciiTheme="minorHAnsi" w:hAnsiTheme="minorHAnsi" w:cs="Arial"/>
          <w:kern w:val="2"/>
          <w:sz w:val="24"/>
          <w:szCs w:val="24"/>
          <w:lang w:eastAsia="en-GB"/>
        </w:rPr>
        <w:tab/>
      </w:r>
      <w:r>
        <w:t>Combined DirAC and SPAR based SBA decoding overview</w:t>
      </w:r>
      <w:r>
        <w:tab/>
      </w:r>
      <w:r>
        <w:fldChar w:fldCharType="begin"/>
      </w:r>
      <w:r>
        <w:instrText xml:space="preserve"> PAGEREF _Toc157681173 \h </w:instrText>
      </w:r>
      <w:r>
        <w:fldChar w:fldCharType="separate"/>
      </w:r>
      <w:r>
        <w:t>542</w:t>
      </w:r>
      <w:r>
        <w:fldChar w:fldCharType="end"/>
      </w:r>
    </w:p>
    <w:p w14:paraId="46DBF412" w14:textId="77777777" w:rsidR="008E311A" w:rsidRDefault="008E311A" w:rsidP="008E311A">
      <w:pPr>
        <w:pStyle w:val="TOC4"/>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Overview</w:t>
      </w:r>
      <w:r>
        <w:tab/>
      </w:r>
      <w:r>
        <w:fldChar w:fldCharType="begin"/>
      </w:r>
      <w:r>
        <w:instrText xml:space="preserve"> PAGEREF _Toc157681174 \h </w:instrText>
      </w:r>
      <w:r>
        <w:fldChar w:fldCharType="separate"/>
      </w:r>
      <w:r>
        <w:t>542</w:t>
      </w:r>
      <w:r>
        <w:fldChar w:fldCharType="end"/>
      </w:r>
    </w:p>
    <w:p w14:paraId="7F2F3BEA" w14:textId="77777777" w:rsidR="008E311A" w:rsidRDefault="008E311A" w:rsidP="008E311A">
      <w:pPr>
        <w:pStyle w:val="TOC4"/>
        <w:rPr>
          <w:rFonts w:asciiTheme="minorHAnsi" w:hAnsiTheme="minorHAnsi" w:cs="Arial"/>
          <w:kern w:val="2"/>
          <w:sz w:val="24"/>
          <w:szCs w:val="24"/>
          <w:lang w:eastAsia="en-GB"/>
        </w:rPr>
      </w:pPr>
      <w:r>
        <w:t>6.4.1.2</w:t>
      </w:r>
      <w:r>
        <w:rPr>
          <w:rFonts w:asciiTheme="minorHAnsi" w:hAnsiTheme="minorHAnsi" w:cs="Arial"/>
          <w:kern w:val="2"/>
          <w:sz w:val="24"/>
          <w:szCs w:val="24"/>
          <w:lang w:eastAsia="en-GB"/>
        </w:rPr>
        <w:tab/>
      </w:r>
      <w:r>
        <w:t>FOA signal decoding at all bitrates and HOA2, HOA3 signal decoding at bitrates below 256 kbps</w:t>
      </w:r>
      <w:r>
        <w:tab/>
      </w:r>
      <w:r>
        <w:fldChar w:fldCharType="begin"/>
      </w:r>
      <w:r>
        <w:instrText xml:space="preserve"> PAGEREF _Toc157681175 \h </w:instrText>
      </w:r>
      <w:r>
        <w:fldChar w:fldCharType="separate"/>
      </w:r>
      <w:r>
        <w:t>543</w:t>
      </w:r>
      <w:r>
        <w:fldChar w:fldCharType="end"/>
      </w:r>
    </w:p>
    <w:p w14:paraId="521A76FE" w14:textId="77777777" w:rsidR="008E311A" w:rsidRDefault="008E311A" w:rsidP="008E311A">
      <w:pPr>
        <w:pStyle w:val="TOC5"/>
        <w:rPr>
          <w:rFonts w:asciiTheme="minorHAnsi" w:hAnsiTheme="minorHAnsi" w:cs="Arial"/>
          <w:kern w:val="2"/>
          <w:sz w:val="24"/>
          <w:szCs w:val="24"/>
          <w:lang w:eastAsia="en-GB"/>
        </w:rPr>
      </w:pPr>
      <w:r>
        <w:t>6.4.1.2.1</w:t>
      </w:r>
      <w:r>
        <w:rPr>
          <w:rFonts w:asciiTheme="minorHAnsi" w:hAnsiTheme="minorHAnsi" w:cs="Arial"/>
          <w:kern w:val="2"/>
          <w:sz w:val="24"/>
          <w:szCs w:val="24"/>
          <w:lang w:eastAsia="en-GB"/>
        </w:rPr>
        <w:tab/>
      </w:r>
      <w:r>
        <w:t>Overview</w:t>
      </w:r>
      <w:r>
        <w:tab/>
      </w:r>
      <w:r>
        <w:fldChar w:fldCharType="begin"/>
      </w:r>
      <w:r>
        <w:instrText xml:space="preserve"> PAGEREF _Toc157681176 \h </w:instrText>
      </w:r>
      <w:r>
        <w:fldChar w:fldCharType="separate"/>
      </w:r>
      <w:r>
        <w:t>543</w:t>
      </w:r>
      <w:r>
        <w:fldChar w:fldCharType="end"/>
      </w:r>
    </w:p>
    <w:p w14:paraId="5C53D932" w14:textId="77777777" w:rsidR="008E311A" w:rsidRDefault="008E311A" w:rsidP="008E311A">
      <w:pPr>
        <w:pStyle w:val="TOC5"/>
        <w:rPr>
          <w:rFonts w:asciiTheme="minorHAnsi" w:hAnsiTheme="minorHAnsi" w:cs="Arial"/>
          <w:kern w:val="2"/>
          <w:sz w:val="24"/>
          <w:szCs w:val="24"/>
          <w:lang w:eastAsia="en-GB"/>
        </w:rPr>
      </w:pPr>
      <w:r>
        <w:t>6.4.1.2.2</w:t>
      </w:r>
      <w:r>
        <w:rPr>
          <w:rFonts w:asciiTheme="minorHAnsi" w:hAnsiTheme="minorHAnsi" w:cs="Arial"/>
          <w:kern w:val="2"/>
          <w:sz w:val="24"/>
          <w:szCs w:val="24"/>
          <w:lang w:eastAsia="en-GB"/>
        </w:rPr>
        <w:tab/>
      </w:r>
      <w:r>
        <w:t>Metadata decoding</w:t>
      </w:r>
      <w:r>
        <w:tab/>
      </w:r>
      <w:r>
        <w:fldChar w:fldCharType="begin"/>
      </w:r>
      <w:r>
        <w:instrText xml:space="preserve"> PAGEREF _Toc157681177 \h </w:instrText>
      </w:r>
      <w:r>
        <w:fldChar w:fldCharType="separate"/>
      </w:r>
      <w:r>
        <w:t>544</w:t>
      </w:r>
      <w:r>
        <w:fldChar w:fldCharType="end"/>
      </w:r>
    </w:p>
    <w:p w14:paraId="17C034B9" w14:textId="77777777" w:rsidR="008E311A" w:rsidRDefault="008E311A" w:rsidP="008E311A">
      <w:pPr>
        <w:pStyle w:val="TOC5"/>
        <w:rPr>
          <w:rFonts w:asciiTheme="minorHAnsi" w:hAnsiTheme="minorHAnsi" w:cs="Arial"/>
          <w:kern w:val="2"/>
          <w:sz w:val="24"/>
          <w:szCs w:val="24"/>
          <w:lang w:eastAsia="en-GB"/>
        </w:rPr>
      </w:pPr>
      <w:r>
        <w:t>6.4.1.2.3</w:t>
      </w:r>
      <w:r>
        <w:rPr>
          <w:rFonts w:asciiTheme="minorHAnsi" w:hAnsiTheme="minorHAnsi" w:cs="Arial"/>
          <w:kern w:val="2"/>
          <w:sz w:val="24"/>
          <w:szCs w:val="24"/>
          <w:lang w:eastAsia="en-GB"/>
        </w:rPr>
        <w:tab/>
      </w:r>
      <w:r>
        <w:t>Core-coder decoding</w:t>
      </w:r>
      <w:r>
        <w:tab/>
      </w:r>
      <w:r>
        <w:fldChar w:fldCharType="begin"/>
      </w:r>
      <w:r>
        <w:instrText xml:space="preserve"> PAGEREF _Toc157681178 \h </w:instrText>
      </w:r>
      <w:r>
        <w:fldChar w:fldCharType="separate"/>
      </w:r>
      <w:r>
        <w:t>544</w:t>
      </w:r>
      <w:r>
        <w:fldChar w:fldCharType="end"/>
      </w:r>
    </w:p>
    <w:p w14:paraId="43B363B7" w14:textId="77777777" w:rsidR="008E311A" w:rsidRDefault="008E311A" w:rsidP="008E311A">
      <w:pPr>
        <w:pStyle w:val="TOC5"/>
        <w:rPr>
          <w:rFonts w:asciiTheme="minorHAnsi" w:hAnsiTheme="minorHAnsi" w:cs="Arial"/>
          <w:kern w:val="2"/>
          <w:sz w:val="24"/>
          <w:szCs w:val="24"/>
          <w:lang w:eastAsia="en-GB"/>
        </w:rPr>
      </w:pPr>
      <w:r>
        <w:t>6.4.1.2.4</w:t>
      </w:r>
      <w:r>
        <w:rPr>
          <w:rFonts w:asciiTheme="minorHAnsi" w:hAnsiTheme="minorHAnsi" w:cs="Arial"/>
          <w:kern w:val="2"/>
          <w:sz w:val="24"/>
          <w:szCs w:val="24"/>
          <w:lang w:eastAsia="en-GB"/>
        </w:rPr>
        <w:tab/>
      </w:r>
      <w:r>
        <w:t>SBA upmix and rendering</w:t>
      </w:r>
      <w:r>
        <w:tab/>
      </w:r>
      <w:r>
        <w:fldChar w:fldCharType="begin"/>
      </w:r>
      <w:r>
        <w:instrText xml:space="preserve"> PAGEREF _Toc157681179 \h </w:instrText>
      </w:r>
      <w:r>
        <w:fldChar w:fldCharType="separate"/>
      </w:r>
      <w:r>
        <w:t>544</w:t>
      </w:r>
      <w:r>
        <w:fldChar w:fldCharType="end"/>
      </w:r>
    </w:p>
    <w:p w14:paraId="54053A65" w14:textId="77777777" w:rsidR="008E311A" w:rsidRDefault="008E311A" w:rsidP="008E311A">
      <w:pPr>
        <w:pStyle w:val="TOC4"/>
        <w:rPr>
          <w:rFonts w:asciiTheme="minorHAnsi" w:hAnsiTheme="minorHAnsi" w:cs="Arial"/>
          <w:kern w:val="2"/>
          <w:sz w:val="24"/>
          <w:szCs w:val="24"/>
          <w:lang w:eastAsia="en-GB"/>
        </w:rPr>
      </w:pPr>
      <w:r>
        <w:t>6.4.1.3</w:t>
      </w:r>
      <w:r>
        <w:rPr>
          <w:rFonts w:asciiTheme="minorHAnsi" w:hAnsiTheme="minorHAnsi" w:cs="Arial"/>
          <w:kern w:val="2"/>
          <w:sz w:val="24"/>
          <w:szCs w:val="24"/>
          <w:lang w:eastAsia="en-GB"/>
        </w:rPr>
        <w:tab/>
      </w:r>
      <w:r>
        <w:t>HOA2 and HOA3 signal decoding at bitrate 256 kbps</w:t>
      </w:r>
      <w:r>
        <w:tab/>
      </w:r>
      <w:r>
        <w:fldChar w:fldCharType="begin"/>
      </w:r>
      <w:r>
        <w:instrText xml:space="preserve"> PAGEREF _Toc157681180 \h </w:instrText>
      </w:r>
      <w:r>
        <w:fldChar w:fldCharType="separate"/>
      </w:r>
      <w:r>
        <w:t>545</w:t>
      </w:r>
      <w:r>
        <w:fldChar w:fldCharType="end"/>
      </w:r>
    </w:p>
    <w:p w14:paraId="679E2981" w14:textId="77777777" w:rsidR="008E311A" w:rsidRDefault="008E311A" w:rsidP="008E311A">
      <w:pPr>
        <w:pStyle w:val="TOC5"/>
        <w:rPr>
          <w:rFonts w:asciiTheme="minorHAnsi" w:hAnsiTheme="minorHAnsi" w:cs="Arial"/>
          <w:kern w:val="2"/>
          <w:sz w:val="24"/>
          <w:szCs w:val="24"/>
          <w:lang w:eastAsia="en-GB"/>
        </w:rPr>
      </w:pPr>
      <w:r>
        <w:t>6.4.1.3.1</w:t>
      </w:r>
      <w:r>
        <w:rPr>
          <w:rFonts w:asciiTheme="minorHAnsi" w:hAnsiTheme="minorHAnsi" w:cs="Arial"/>
          <w:kern w:val="2"/>
          <w:sz w:val="24"/>
          <w:szCs w:val="24"/>
          <w:lang w:eastAsia="en-GB"/>
        </w:rPr>
        <w:tab/>
      </w:r>
      <w:r>
        <w:t>Overview</w:t>
      </w:r>
      <w:r>
        <w:tab/>
      </w:r>
      <w:r>
        <w:fldChar w:fldCharType="begin"/>
      </w:r>
      <w:r>
        <w:instrText xml:space="preserve"> PAGEREF _Toc157681181 \h </w:instrText>
      </w:r>
      <w:r>
        <w:fldChar w:fldCharType="separate"/>
      </w:r>
      <w:r>
        <w:t>545</w:t>
      </w:r>
      <w:r>
        <w:fldChar w:fldCharType="end"/>
      </w:r>
    </w:p>
    <w:p w14:paraId="39AB1A86" w14:textId="77777777" w:rsidR="008E311A" w:rsidRDefault="008E311A" w:rsidP="008E311A">
      <w:pPr>
        <w:pStyle w:val="TOC5"/>
        <w:rPr>
          <w:rFonts w:asciiTheme="minorHAnsi" w:hAnsiTheme="minorHAnsi" w:cs="Arial"/>
          <w:kern w:val="2"/>
          <w:sz w:val="24"/>
          <w:szCs w:val="24"/>
          <w:lang w:eastAsia="en-GB"/>
        </w:rPr>
      </w:pPr>
      <w:r>
        <w:t>6.4.1.3.2</w:t>
      </w:r>
      <w:r>
        <w:rPr>
          <w:rFonts w:asciiTheme="minorHAnsi" w:hAnsiTheme="minorHAnsi" w:cs="Arial"/>
          <w:kern w:val="2"/>
          <w:sz w:val="24"/>
          <w:szCs w:val="24"/>
          <w:lang w:eastAsia="en-GB"/>
        </w:rPr>
        <w:tab/>
      </w:r>
      <w:r>
        <w:t>Metadata decoding</w:t>
      </w:r>
      <w:r>
        <w:tab/>
      </w:r>
      <w:r>
        <w:fldChar w:fldCharType="begin"/>
      </w:r>
      <w:r>
        <w:instrText xml:space="preserve"> PAGEREF _Toc157681182 \h </w:instrText>
      </w:r>
      <w:r>
        <w:fldChar w:fldCharType="separate"/>
      </w:r>
      <w:r>
        <w:t>545</w:t>
      </w:r>
      <w:r>
        <w:fldChar w:fldCharType="end"/>
      </w:r>
    </w:p>
    <w:p w14:paraId="7425464A" w14:textId="77777777" w:rsidR="008E311A" w:rsidRDefault="008E311A" w:rsidP="008E311A">
      <w:pPr>
        <w:pStyle w:val="TOC5"/>
        <w:rPr>
          <w:rFonts w:asciiTheme="minorHAnsi" w:hAnsiTheme="minorHAnsi" w:cs="Arial"/>
          <w:kern w:val="2"/>
          <w:sz w:val="24"/>
          <w:szCs w:val="24"/>
          <w:lang w:eastAsia="en-GB"/>
        </w:rPr>
      </w:pPr>
      <w:r>
        <w:t>6.4.1.3.3</w:t>
      </w:r>
      <w:r>
        <w:rPr>
          <w:rFonts w:asciiTheme="minorHAnsi" w:hAnsiTheme="minorHAnsi" w:cs="Arial"/>
          <w:kern w:val="2"/>
          <w:sz w:val="24"/>
          <w:szCs w:val="24"/>
          <w:lang w:eastAsia="en-GB"/>
        </w:rPr>
        <w:tab/>
      </w:r>
      <w:r>
        <w:t>Core-coder decoding</w:t>
      </w:r>
      <w:r>
        <w:tab/>
      </w:r>
      <w:r>
        <w:fldChar w:fldCharType="begin"/>
      </w:r>
      <w:r>
        <w:instrText xml:space="preserve"> PAGEREF _Toc157681183 \h </w:instrText>
      </w:r>
      <w:r>
        <w:fldChar w:fldCharType="separate"/>
      </w:r>
      <w:r>
        <w:t>545</w:t>
      </w:r>
      <w:r>
        <w:fldChar w:fldCharType="end"/>
      </w:r>
    </w:p>
    <w:p w14:paraId="55068D40" w14:textId="77777777" w:rsidR="008E311A" w:rsidRDefault="008E311A" w:rsidP="008E311A">
      <w:pPr>
        <w:pStyle w:val="TOC5"/>
        <w:rPr>
          <w:rFonts w:asciiTheme="minorHAnsi" w:hAnsiTheme="minorHAnsi" w:cs="Arial"/>
          <w:kern w:val="2"/>
          <w:sz w:val="24"/>
          <w:szCs w:val="24"/>
          <w:lang w:eastAsia="en-GB"/>
        </w:rPr>
      </w:pPr>
      <w:r>
        <w:t>6.4.1.3.4</w:t>
      </w:r>
      <w:r>
        <w:rPr>
          <w:rFonts w:asciiTheme="minorHAnsi" w:hAnsiTheme="minorHAnsi" w:cs="Arial"/>
          <w:kern w:val="2"/>
          <w:sz w:val="24"/>
          <w:szCs w:val="24"/>
          <w:lang w:eastAsia="en-GB"/>
        </w:rPr>
        <w:tab/>
      </w:r>
      <w:r>
        <w:t>SBA upmix and rendering</w:t>
      </w:r>
      <w:r>
        <w:tab/>
      </w:r>
      <w:r>
        <w:fldChar w:fldCharType="begin"/>
      </w:r>
      <w:r>
        <w:instrText xml:space="preserve"> PAGEREF _Toc157681184 \h </w:instrText>
      </w:r>
      <w:r>
        <w:fldChar w:fldCharType="separate"/>
      </w:r>
      <w:r>
        <w:t>546</w:t>
      </w:r>
      <w:r>
        <w:fldChar w:fldCharType="end"/>
      </w:r>
    </w:p>
    <w:p w14:paraId="7765C090" w14:textId="77777777" w:rsidR="008E311A" w:rsidRDefault="008E311A" w:rsidP="008E311A">
      <w:pPr>
        <w:pStyle w:val="TOC4"/>
        <w:rPr>
          <w:rFonts w:asciiTheme="minorHAnsi" w:hAnsiTheme="minorHAnsi" w:cs="Arial"/>
          <w:kern w:val="2"/>
          <w:sz w:val="24"/>
          <w:szCs w:val="24"/>
          <w:lang w:eastAsia="en-GB"/>
        </w:rPr>
      </w:pPr>
      <w:r>
        <w:t>6.4.1.4</w:t>
      </w:r>
      <w:r>
        <w:rPr>
          <w:rFonts w:asciiTheme="minorHAnsi" w:hAnsiTheme="minorHAnsi" w:cs="Arial"/>
          <w:kern w:val="2"/>
          <w:sz w:val="24"/>
          <w:szCs w:val="24"/>
          <w:lang w:eastAsia="en-GB"/>
        </w:rPr>
        <w:tab/>
      </w:r>
      <w:r>
        <w:t>HOA2 and HOA3 signal decoding at bitrates 384 kbps</w:t>
      </w:r>
      <w:r>
        <w:tab/>
      </w:r>
      <w:r>
        <w:fldChar w:fldCharType="begin"/>
      </w:r>
      <w:r>
        <w:instrText xml:space="preserve"> PAGEREF _Toc157681185 \h </w:instrText>
      </w:r>
      <w:r>
        <w:fldChar w:fldCharType="separate"/>
      </w:r>
      <w:r>
        <w:t>546</w:t>
      </w:r>
      <w:r>
        <w:fldChar w:fldCharType="end"/>
      </w:r>
    </w:p>
    <w:p w14:paraId="15995F3C" w14:textId="77777777" w:rsidR="008E311A" w:rsidRDefault="008E311A" w:rsidP="008E311A">
      <w:pPr>
        <w:pStyle w:val="TOC5"/>
        <w:rPr>
          <w:rFonts w:asciiTheme="minorHAnsi" w:hAnsiTheme="minorHAnsi" w:cs="Arial"/>
          <w:kern w:val="2"/>
          <w:sz w:val="24"/>
          <w:szCs w:val="24"/>
          <w:lang w:eastAsia="en-GB"/>
        </w:rPr>
      </w:pPr>
      <w:r>
        <w:t>6.4.1.4.1</w:t>
      </w:r>
      <w:r>
        <w:rPr>
          <w:rFonts w:asciiTheme="minorHAnsi" w:hAnsiTheme="minorHAnsi" w:cs="Arial"/>
          <w:kern w:val="2"/>
          <w:sz w:val="24"/>
          <w:szCs w:val="24"/>
          <w:lang w:eastAsia="en-GB"/>
        </w:rPr>
        <w:tab/>
      </w:r>
      <w:r>
        <w:t>Overview</w:t>
      </w:r>
      <w:r>
        <w:tab/>
      </w:r>
      <w:r>
        <w:fldChar w:fldCharType="begin"/>
      </w:r>
      <w:r>
        <w:instrText xml:space="preserve"> PAGEREF _Toc157681186 \h </w:instrText>
      </w:r>
      <w:r>
        <w:fldChar w:fldCharType="separate"/>
      </w:r>
      <w:r>
        <w:t>546</w:t>
      </w:r>
      <w:r>
        <w:fldChar w:fldCharType="end"/>
      </w:r>
    </w:p>
    <w:p w14:paraId="37E72B48" w14:textId="77777777" w:rsidR="008E311A" w:rsidRDefault="008E311A" w:rsidP="008E311A">
      <w:pPr>
        <w:pStyle w:val="TOC5"/>
        <w:rPr>
          <w:rFonts w:asciiTheme="minorHAnsi" w:hAnsiTheme="minorHAnsi" w:cs="Arial"/>
          <w:kern w:val="2"/>
          <w:sz w:val="24"/>
          <w:szCs w:val="24"/>
          <w:lang w:eastAsia="en-GB"/>
        </w:rPr>
      </w:pPr>
      <w:r>
        <w:t>6.4.1.4.2</w:t>
      </w:r>
      <w:r>
        <w:rPr>
          <w:rFonts w:asciiTheme="minorHAnsi" w:hAnsiTheme="minorHAnsi" w:cs="Arial"/>
          <w:kern w:val="2"/>
          <w:sz w:val="24"/>
          <w:szCs w:val="24"/>
          <w:lang w:eastAsia="en-GB"/>
        </w:rPr>
        <w:tab/>
      </w:r>
      <w:r>
        <w:t>Metadata decoding</w:t>
      </w:r>
      <w:r>
        <w:tab/>
      </w:r>
      <w:r>
        <w:fldChar w:fldCharType="begin"/>
      </w:r>
      <w:r>
        <w:instrText xml:space="preserve"> PAGEREF _Toc157681187 \h </w:instrText>
      </w:r>
      <w:r>
        <w:fldChar w:fldCharType="separate"/>
      </w:r>
      <w:r>
        <w:t>547</w:t>
      </w:r>
      <w:r>
        <w:fldChar w:fldCharType="end"/>
      </w:r>
    </w:p>
    <w:p w14:paraId="3A74429F" w14:textId="77777777" w:rsidR="008E311A" w:rsidRDefault="008E311A" w:rsidP="008E311A">
      <w:pPr>
        <w:pStyle w:val="TOC5"/>
        <w:rPr>
          <w:rFonts w:asciiTheme="minorHAnsi" w:hAnsiTheme="minorHAnsi" w:cs="Arial"/>
          <w:kern w:val="2"/>
          <w:sz w:val="24"/>
          <w:szCs w:val="24"/>
          <w:lang w:eastAsia="en-GB"/>
        </w:rPr>
      </w:pPr>
      <w:r>
        <w:t>6.4.1.4.3</w:t>
      </w:r>
      <w:r>
        <w:rPr>
          <w:rFonts w:asciiTheme="minorHAnsi" w:hAnsiTheme="minorHAnsi" w:cs="Arial"/>
          <w:kern w:val="2"/>
          <w:sz w:val="24"/>
          <w:szCs w:val="24"/>
          <w:lang w:eastAsia="en-GB"/>
        </w:rPr>
        <w:tab/>
      </w:r>
      <w:r>
        <w:t>Core-coder decoding</w:t>
      </w:r>
      <w:r>
        <w:tab/>
      </w:r>
      <w:r>
        <w:fldChar w:fldCharType="begin"/>
      </w:r>
      <w:r>
        <w:instrText xml:space="preserve"> PAGEREF _Toc157681188 \h </w:instrText>
      </w:r>
      <w:r>
        <w:fldChar w:fldCharType="separate"/>
      </w:r>
      <w:r>
        <w:t>547</w:t>
      </w:r>
      <w:r>
        <w:fldChar w:fldCharType="end"/>
      </w:r>
    </w:p>
    <w:p w14:paraId="192CA2F5" w14:textId="77777777" w:rsidR="008E311A" w:rsidRDefault="008E311A" w:rsidP="008E311A">
      <w:pPr>
        <w:pStyle w:val="TOC5"/>
        <w:rPr>
          <w:rFonts w:asciiTheme="minorHAnsi" w:hAnsiTheme="minorHAnsi" w:cs="Arial"/>
          <w:kern w:val="2"/>
          <w:sz w:val="24"/>
          <w:szCs w:val="24"/>
          <w:lang w:eastAsia="en-GB"/>
        </w:rPr>
      </w:pPr>
      <w:r>
        <w:t>6.4.1.4.4</w:t>
      </w:r>
      <w:r>
        <w:rPr>
          <w:rFonts w:asciiTheme="minorHAnsi" w:hAnsiTheme="minorHAnsi" w:cs="Arial"/>
          <w:kern w:val="2"/>
          <w:sz w:val="24"/>
          <w:szCs w:val="24"/>
          <w:lang w:eastAsia="en-GB"/>
        </w:rPr>
        <w:tab/>
      </w:r>
      <w:r>
        <w:t>SBA upmix and rendering</w:t>
      </w:r>
      <w:r>
        <w:tab/>
      </w:r>
      <w:r>
        <w:fldChar w:fldCharType="begin"/>
      </w:r>
      <w:r>
        <w:instrText xml:space="preserve"> PAGEREF _Toc157681189 \h </w:instrText>
      </w:r>
      <w:r>
        <w:fldChar w:fldCharType="separate"/>
      </w:r>
      <w:r>
        <w:t>547</w:t>
      </w:r>
      <w:r>
        <w:fldChar w:fldCharType="end"/>
      </w:r>
    </w:p>
    <w:p w14:paraId="607458A2" w14:textId="77777777" w:rsidR="008E311A" w:rsidRDefault="008E311A" w:rsidP="008E311A">
      <w:pPr>
        <w:pStyle w:val="TOC4"/>
        <w:rPr>
          <w:rFonts w:asciiTheme="minorHAnsi" w:hAnsiTheme="minorHAnsi" w:cs="Arial"/>
          <w:kern w:val="2"/>
          <w:sz w:val="24"/>
          <w:szCs w:val="24"/>
          <w:lang w:eastAsia="en-GB"/>
        </w:rPr>
      </w:pPr>
      <w:r>
        <w:t>6.4.1.5</w:t>
      </w:r>
      <w:r>
        <w:rPr>
          <w:rFonts w:asciiTheme="minorHAnsi" w:hAnsiTheme="minorHAnsi" w:cs="Arial"/>
          <w:kern w:val="2"/>
          <w:sz w:val="24"/>
          <w:szCs w:val="24"/>
          <w:lang w:eastAsia="en-GB"/>
        </w:rPr>
        <w:tab/>
      </w:r>
      <w:r>
        <w:t>HOA2 and HOA3 signal coding at bitrates 512 kbps</w:t>
      </w:r>
      <w:r>
        <w:tab/>
      </w:r>
      <w:r>
        <w:fldChar w:fldCharType="begin"/>
      </w:r>
      <w:r>
        <w:instrText xml:space="preserve"> PAGEREF _Toc157681190 \h </w:instrText>
      </w:r>
      <w:r>
        <w:fldChar w:fldCharType="separate"/>
      </w:r>
      <w:r>
        <w:t>548</w:t>
      </w:r>
      <w:r>
        <w:fldChar w:fldCharType="end"/>
      </w:r>
    </w:p>
    <w:p w14:paraId="6A793191" w14:textId="77777777" w:rsidR="008E311A" w:rsidRDefault="008E311A" w:rsidP="008E311A">
      <w:pPr>
        <w:pStyle w:val="TOC5"/>
        <w:rPr>
          <w:rFonts w:asciiTheme="minorHAnsi" w:hAnsiTheme="minorHAnsi" w:cs="Arial"/>
          <w:kern w:val="2"/>
          <w:sz w:val="24"/>
          <w:szCs w:val="24"/>
          <w:lang w:eastAsia="en-GB"/>
        </w:rPr>
      </w:pPr>
      <w:r>
        <w:t>6.4.1.5.1</w:t>
      </w:r>
      <w:r>
        <w:rPr>
          <w:rFonts w:asciiTheme="minorHAnsi" w:hAnsiTheme="minorHAnsi" w:cs="Arial"/>
          <w:kern w:val="2"/>
          <w:sz w:val="24"/>
          <w:szCs w:val="24"/>
          <w:lang w:eastAsia="en-GB"/>
        </w:rPr>
        <w:tab/>
      </w:r>
      <w:r>
        <w:t>Overview</w:t>
      </w:r>
      <w:r>
        <w:tab/>
      </w:r>
      <w:r>
        <w:fldChar w:fldCharType="begin"/>
      </w:r>
      <w:r>
        <w:instrText xml:space="preserve"> PAGEREF _Toc157681191 \h </w:instrText>
      </w:r>
      <w:r>
        <w:fldChar w:fldCharType="separate"/>
      </w:r>
      <w:r>
        <w:t>548</w:t>
      </w:r>
      <w:r>
        <w:fldChar w:fldCharType="end"/>
      </w:r>
    </w:p>
    <w:p w14:paraId="466F6509" w14:textId="77777777" w:rsidR="008E311A" w:rsidRDefault="008E311A" w:rsidP="008E311A">
      <w:pPr>
        <w:pStyle w:val="TOC5"/>
        <w:rPr>
          <w:rFonts w:asciiTheme="minorHAnsi" w:hAnsiTheme="minorHAnsi" w:cs="Arial"/>
          <w:kern w:val="2"/>
          <w:sz w:val="24"/>
          <w:szCs w:val="24"/>
          <w:lang w:eastAsia="en-GB"/>
        </w:rPr>
      </w:pPr>
      <w:r>
        <w:t>6.4.1.5.2</w:t>
      </w:r>
      <w:r>
        <w:rPr>
          <w:rFonts w:asciiTheme="minorHAnsi" w:hAnsiTheme="minorHAnsi" w:cs="Arial"/>
          <w:kern w:val="2"/>
          <w:sz w:val="24"/>
          <w:szCs w:val="24"/>
          <w:lang w:eastAsia="en-GB"/>
        </w:rPr>
        <w:tab/>
      </w:r>
      <w:r>
        <w:t>Metadata decoding</w:t>
      </w:r>
      <w:r>
        <w:tab/>
      </w:r>
      <w:r>
        <w:fldChar w:fldCharType="begin"/>
      </w:r>
      <w:r>
        <w:instrText xml:space="preserve"> PAGEREF _Toc157681192 \h </w:instrText>
      </w:r>
      <w:r>
        <w:fldChar w:fldCharType="separate"/>
      </w:r>
      <w:r>
        <w:t>548</w:t>
      </w:r>
      <w:r>
        <w:fldChar w:fldCharType="end"/>
      </w:r>
    </w:p>
    <w:p w14:paraId="3A83F08C" w14:textId="77777777" w:rsidR="008E311A" w:rsidRDefault="008E311A" w:rsidP="008E311A">
      <w:pPr>
        <w:pStyle w:val="TOC5"/>
        <w:rPr>
          <w:rFonts w:asciiTheme="minorHAnsi" w:hAnsiTheme="minorHAnsi" w:cs="Arial"/>
          <w:kern w:val="2"/>
          <w:sz w:val="24"/>
          <w:szCs w:val="24"/>
          <w:lang w:eastAsia="en-GB"/>
        </w:rPr>
      </w:pPr>
      <w:r>
        <w:t>6.4.1.5.3</w:t>
      </w:r>
      <w:r>
        <w:rPr>
          <w:rFonts w:asciiTheme="minorHAnsi" w:hAnsiTheme="minorHAnsi" w:cs="Arial"/>
          <w:kern w:val="2"/>
          <w:sz w:val="24"/>
          <w:szCs w:val="24"/>
          <w:lang w:eastAsia="en-GB"/>
        </w:rPr>
        <w:tab/>
      </w:r>
      <w:r>
        <w:t>Core-coder decoding</w:t>
      </w:r>
      <w:r>
        <w:tab/>
      </w:r>
      <w:r>
        <w:fldChar w:fldCharType="begin"/>
      </w:r>
      <w:r>
        <w:instrText xml:space="preserve"> PAGEREF _Toc157681193 \h </w:instrText>
      </w:r>
      <w:r>
        <w:fldChar w:fldCharType="separate"/>
      </w:r>
      <w:r>
        <w:t>548</w:t>
      </w:r>
      <w:r>
        <w:fldChar w:fldCharType="end"/>
      </w:r>
    </w:p>
    <w:p w14:paraId="72B0025F" w14:textId="77777777" w:rsidR="008E311A" w:rsidRDefault="008E311A" w:rsidP="008E311A">
      <w:pPr>
        <w:pStyle w:val="TOC5"/>
        <w:rPr>
          <w:rFonts w:asciiTheme="minorHAnsi" w:hAnsiTheme="minorHAnsi" w:cs="Arial"/>
          <w:kern w:val="2"/>
          <w:sz w:val="24"/>
          <w:szCs w:val="24"/>
          <w:lang w:eastAsia="en-GB"/>
        </w:rPr>
      </w:pPr>
      <w:r>
        <w:t>6.4.1.5.4</w:t>
      </w:r>
      <w:r>
        <w:rPr>
          <w:rFonts w:asciiTheme="minorHAnsi" w:hAnsiTheme="minorHAnsi" w:cs="Arial"/>
          <w:kern w:val="2"/>
          <w:sz w:val="24"/>
          <w:szCs w:val="24"/>
          <w:lang w:eastAsia="en-GB"/>
        </w:rPr>
        <w:tab/>
      </w:r>
      <w:r>
        <w:t>SBA upmix and rendering</w:t>
      </w:r>
      <w:r>
        <w:tab/>
      </w:r>
      <w:r>
        <w:fldChar w:fldCharType="begin"/>
      </w:r>
      <w:r>
        <w:instrText xml:space="preserve"> PAGEREF _Toc157681194 \h </w:instrText>
      </w:r>
      <w:r>
        <w:fldChar w:fldCharType="separate"/>
      </w:r>
      <w:r>
        <w:t>548</w:t>
      </w:r>
      <w:r>
        <w:fldChar w:fldCharType="end"/>
      </w:r>
    </w:p>
    <w:p w14:paraId="6557FCB5" w14:textId="77777777" w:rsidR="008E311A" w:rsidRDefault="008E311A" w:rsidP="008E311A">
      <w:pPr>
        <w:pStyle w:val="TOC3"/>
        <w:rPr>
          <w:rFonts w:asciiTheme="minorHAnsi" w:hAnsiTheme="minorHAnsi" w:cs="Arial"/>
          <w:kern w:val="2"/>
          <w:sz w:val="24"/>
          <w:szCs w:val="24"/>
          <w:lang w:eastAsia="en-GB"/>
        </w:rPr>
      </w:pPr>
      <w:r>
        <w:t>6.4.2</w:t>
      </w:r>
      <w:r>
        <w:rPr>
          <w:rFonts w:asciiTheme="minorHAnsi" w:hAnsiTheme="minorHAnsi" w:cs="Arial"/>
          <w:kern w:val="2"/>
          <w:sz w:val="24"/>
          <w:szCs w:val="24"/>
          <w:lang w:eastAsia="en-GB"/>
        </w:rPr>
        <w:tab/>
      </w:r>
      <w:r w:rsidRPr="00550BBF">
        <w:t>DirAC parameter decoding</w:t>
      </w:r>
      <w:r>
        <w:tab/>
      </w:r>
      <w:r>
        <w:fldChar w:fldCharType="begin"/>
      </w:r>
      <w:r>
        <w:instrText xml:space="preserve"> PAGEREF _Toc157681195 \h </w:instrText>
      </w:r>
      <w:r>
        <w:fldChar w:fldCharType="separate"/>
      </w:r>
      <w:r>
        <w:t>549</w:t>
      </w:r>
      <w:r>
        <w:fldChar w:fldCharType="end"/>
      </w:r>
    </w:p>
    <w:p w14:paraId="7B8691E1" w14:textId="77777777" w:rsidR="008E311A" w:rsidRDefault="008E311A" w:rsidP="008E311A">
      <w:pPr>
        <w:pStyle w:val="TOC3"/>
        <w:rPr>
          <w:rFonts w:asciiTheme="minorHAnsi" w:hAnsiTheme="minorHAnsi" w:cs="Arial"/>
          <w:kern w:val="2"/>
          <w:sz w:val="24"/>
          <w:szCs w:val="24"/>
          <w:lang w:eastAsia="en-GB"/>
        </w:rPr>
      </w:pPr>
      <w:r w:rsidRPr="00550BBF">
        <w:t>6.4.3</w:t>
      </w:r>
      <w:r>
        <w:rPr>
          <w:rFonts w:asciiTheme="minorHAnsi" w:hAnsiTheme="minorHAnsi" w:cs="Arial"/>
          <w:kern w:val="2"/>
          <w:sz w:val="24"/>
          <w:szCs w:val="24"/>
          <w:lang w:eastAsia="en-GB"/>
        </w:rPr>
        <w:tab/>
      </w:r>
      <w:r w:rsidRPr="00550BBF">
        <w:t>SPAR parameter decoding</w:t>
      </w:r>
      <w:r>
        <w:tab/>
      </w:r>
      <w:r>
        <w:fldChar w:fldCharType="begin"/>
      </w:r>
      <w:r>
        <w:instrText xml:space="preserve"> PAGEREF _Toc157681196 \h </w:instrText>
      </w:r>
      <w:r>
        <w:fldChar w:fldCharType="separate"/>
      </w:r>
      <w:r>
        <w:t>549</w:t>
      </w:r>
      <w:r>
        <w:fldChar w:fldCharType="end"/>
      </w:r>
    </w:p>
    <w:p w14:paraId="749754AE" w14:textId="77777777" w:rsidR="008E311A" w:rsidRDefault="008E311A" w:rsidP="008E311A">
      <w:pPr>
        <w:pStyle w:val="TOC4"/>
        <w:rPr>
          <w:rFonts w:asciiTheme="minorHAnsi" w:hAnsiTheme="minorHAnsi" w:cs="Arial"/>
          <w:kern w:val="2"/>
          <w:sz w:val="24"/>
          <w:szCs w:val="24"/>
          <w:lang w:eastAsia="en-GB"/>
        </w:rPr>
      </w:pPr>
      <w:r>
        <w:t>6.4.3.1</w:t>
      </w:r>
      <w:r>
        <w:rPr>
          <w:rFonts w:asciiTheme="minorHAnsi" w:hAnsiTheme="minorHAnsi" w:cs="Arial"/>
          <w:kern w:val="2"/>
          <w:sz w:val="24"/>
          <w:szCs w:val="24"/>
          <w:lang w:eastAsia="en-GB"/>
        </w:rPr>
        <w:tab/>
      </w:r>
      <w:r>
        <w:t>General</w:t>
      </w:r>
      <w:r>
        <w:tab/>
      </w:r>
      <w:r>
        <w:fldChar w:fldCharType="begin"/>
      </w:r>
      <w:r>
        <w:instrText xml:space="preserve"> PAGEREF _Toc157681197 \h </w:instrText>
      </w:r>
      <w:r>
        <w:fldChar w:fldCharType="separate"/>
      </w:r>
      <w:r>
        <w:t>549</w:t>
      </w:r>
      <w:r>
        <w:fldChar w:fldCharType="end"/>
      </w:r>
    </w:p>
    <w:p w14:paraId="6C987F6F" w14:textId="77777777" w:rsidR="008E311A" w:rsidRDefault="008E311A" w:rsidP="008E311A">
      <w:pPr>
        <w:pStyle w:val="TOC4"/>
        <w:rPr>
          <w:rFonts w:asciiTheme="minorHAnsi" w:hAnsiTheme="minorHAnsi" w:cs="Arial"/>
          <w:kern w:val="2"/>
          <w:sz w:val="24"/>
          <w:szCs w:val="24"/>
          <w:lang w:eastAsia="en-GB"/>
        </w:rPr>
      </w:pPr>
      <w:r>
        <w:t>6.4.3.2</w:t>
      </w:r>
      <w:r>
        <w:rPr>
          <w:rFonts w:asciiTheme="minorHAnsi" w:hAnsiTheme="minorHAnsi" w:cs="Arial"/>
          <w:kern w:val="2"/>
          <w:sz w:val="24"/>
          <w:szCs w:val="24"/>
          <w:lang w:eastAsia="en-GB"/>
        </w:rPr>
        <w:tab/>
      </w:r>
      <w:r>
        <w:t>Set active W prediction flag</w:t>
      </w:r>
      <w:r>
        <w:tab/>
      </w:r>
      <w:r>
        <w:fldChar w:fldCharType="begin"/>
      </w:r>
      <w:r>
        <w:instrText xml:space="preserve"> PAGEREF _Toc157681198 \h </w:instrText>
      </w:r>
      <w:r>
        <w:fldChar w:fldCharType="separate"/>
      </w:r>
      <w:r>
        <w:t>549</w:t>
      </w:r>
      <w:r>
        <w:fldChar w:fldCharType="end"/>
      </w:r>
    </w:p>
    <w:p w14:paraId="315DB8A4" w14:textId="77777777" w:rsidR="008E311A" w:rsidRDefault="008E311A" w:rsidP="008E311A">
      <w:pPr>
        <w:pStyle w:val="TOC4"/>
        <w:rPr>
          <w:rFonts w:asciiTheme="minorHAnsi" w:hAnsiTheme="minorHAnsi" w:cs="Arial"/>
          <w:kern w:val="2"/>
          <w:sz w:val="24"/>
          <w:szCs w:val="24"/>
          <w:lang w:eastAsia="en-GB"/>
        </w:rPr>
      </w:pPr>
      <w:r>
        <w:t>6.4.3.3</w:t>
      </w:r>
      <w:r>
        <w:rPr>
          <w:rFonts w:asciiTheme="minorHAnsi" w:hAnsiTheme="minorHAnsi" w:cs="Arial"/>
          <w:kern w:val="2"/>
          <w:sz w:val="24"/>
          <w:szCs w:val="24"/>
          <w:lang w:eastAsia="en-GB"/>
        </w:rPr>
        <w:tab/>
      </w:r>
      <w:r>
        <w:t>Decode quantization and coding strategy bits</w:t>
      </w:r>
      <w:r>
        <w:tab/>
      </w:r>
      <w:r>
        <w:fldChar w:fldCharType="begin"/>
      </w:r>
      <w:r>
        <w:instrText xml:space="preserve"> PAGEREF _Toc157681199 \h </w:instrText>
      </w:r>
      <w:r>
        <w:fldChar w:fldCharType="separate"/>
      </w:r>
      <w:r>
        <w:t>549</w:t>
      </w:r>
      <w:r>
        <w:fldChar w:fldCharType="end"/>
      </w:r>
    </w:p>
    <w:p w14:paraId="73813408" w14:textId="77777777" w:rsidR="008E311A" w:rsidRDefault="008E311A" w:rsidP="008E311A">
      <w:pPr>
        <w:pStyle w:val="TOC4"/>
        <w:rPr>
          <w:rFonts w:asciiTheme="minorHAnsi" w:hAnsiTheme="minorHAnsi" w:cs="Arial"/>
          <w:kern w:val="2"/>
          <w:sz w:val="24"/>
          <w:szCs w:val="24"/>
          <w:lang w:eastAsia="en-GB"/>
        </w:rPr>
      </w:pPr>
      <w:r>
        <w:t>6.4.3.4</w:t>
      </w:r>
      <w:r>
        <w:rPr>
          <w:rFonts w:asciiTheme="minorHAnsi" w:hAnsiTheme="minorHAnsi" w:cs="Arial"/>
          <w:kern w:val="2"/>
          <w:sz w:val="24"/>
          <w:szCs w:val="24"/>
          <w:lang w:eastAsia="en-GB"/>
        </w:rPr>
        <w:tab/>
      </w:r>
      <w:r>
        <w:t>Time differential decoding</w:t>
      </w:r>
      <w:r>
        <w:tab/>
      </w:r>
      <w:r>
        <w:fldChar w:fldCharType="begin"/>
      </w:r>
      <w:r>
        <w:instrText xml:space="preserve"> PAGEREF _Toc157681200 \h </w:instrText>
      </w:r>
      <w:r>
        <w:fldChar w:fldCharType="separate"/>
      </w:r>
      <w:r>
        <w:t>550</w:t>
      </w:r>
      <w:r>
        <w:fldChar w:fldCharType="end"/>
      </w:r>
    </w:p>
    <w:p w14:paraId="3EB6098C" w14:textId="77777777" w:rsidR="008E311A" w:rsidRDefault="008E311A" w:rsidP="008E311A">
      <w:pPr>
        <w:pStyle w:val="TOC5"/>
        <w:rPr>
          <w:rFonts w:asciiTheme="minorHAnsi" w:hAnsiTheme="minorHAnsi" w:cs="Arial"/>
          <w:kern w:val="2"/>
          <w:sz w:val="24"/>
          <w:szCs w:val="24"/>
          <w:lang w:eastAsia="en-GB"/>
        </w:rPr>
      </w:pPr>
      <w:r>
        <w:t>6.4.3.4.1</w:t>
      </w:r>
      <w:r>
        <w:rPr>
          <w:rFonts w:asciiTheme="minorHAnsi" w:hAnsiTheme="minorHAnsi" w:cs="Arial"/>
          <w:kern w:val="2"/>
          <w:sz w:val="24"/>
          <w:szCs w:val="24"/>
          <w:lang w:eastAsia="en-GB"/>
        </w:rPr>
        <w:tab/>
      </w:r>
      <w:r>
        <w:t>General</w:t>
      </w:r>
      <w:r>
        <w:tab/>
      </w:r>
      <w:r>
        <w:fldChar w:fldCharType="begin"/>
      </w:r>
      <w:r>
        <w:instrText xml:space="preserve"> PAGEREF _Toc157681201 \h </w:instrText>
      </w:r>
      <w:r>
        <w:fldChar w:fldCharType="separate"/>
      </w:r>
      <w:r>
        <w:t>550</w:t>
      </w:r>
      <w:r>
        <w:fldChar w:fldCharType="end"/>
      </w:r>
    </w:p>
    <w:p w14:paraId="68991666" w14:textId="77777777" w:rsidR="008E311A" w:rsidRDefault="008E311A" w:rsidP="008E311A">
      <w:pPr>
        <w:pStyle w:val="TOC5"/>
        <w:rPr>
          <w:rFonts w:asciiTheme="minorHAnsi" w:hAnsiTheme="minorHAnsi" w:cs="Arial"/>
          <w:kern w:val="2"/>
          <w:sz w:val="24"/>
          <w:szCs w:val="24"/>
          <w:lang w:eastAsia="en-GB"/>
        </w:rPr>
      </w:pPr>
      <w:r>
        <w:t>6.4.3.4.2</w:t>
      </w:r>
      <w:r>
        <w:rPr>
          <w:rFonts w:asciiTheme="minorHAnsi" w:hAnsiTheme="minorHAnsi" w:cs="Arial"/>
          <w:kern w:val="2"/>
          <w:sz w:val="24"/>
          <w:szCs w:val="24"/>
          <w:lang w:eastAsia="en-GB"/>
        </w:rPr>
        <w:tab/>
      </w:r>
      <w:r>
        <w:t>Time differential decoding across same quantization strategies</w:t>
      </w:r>
      <w:r>
        <w:tab/>
      </w:r>
      <w:r>
        <w:fldChar w:fldCharType="begin"/>
      </w:r>
      <w:r>
        <w:instrText xml:space="preserve"> PAGEREF _Toc157681202 \h </w:instrText>
      </w:r>
      <w:r>
        <w:fldChar w:fldCharType="separate"/>
      </w:r>
      <w:r>
        <w:t>550</w:t>
      </w:r>
      <w:r>
        <w:fldChar w:fldCharType="end"/>
      </w:r>
    </w:p>
    <w:p w14:paraId="53FD3F63" w14:textId="77777777" w:rsidR="008E311A" w:rsidRDefault="008E311A" w:rsidP="008E311A">
      <w:pPr>
        <w:pStyle w:val="TOC5"/>
        <w:rPr>
          <w:rFonts w:asciiTheme="minorHAnsi" w:hAnsiTheme="minorHAnsi" w:cs="Arial"/>
          <w:kern w:val="2"/>
          <w:sz w:val="24"/>
          <w:szCs w:val="24"/>
          <w:lang w:eastAsia="en-GB"/>
        </w:rPr>
      </w:pPr>
      <w:r>
        <w:t>6.4.3.4.3</w:t>
      </w:r>
      <w:r>
        <w:rPr>
          <w:rFonts w:asciiTheme="minorHAnsi" w:hAnsiTheme="minorHAnsi" w:cs="Arial"/>
          <w:kern w:val="2"/>
          <w:sz w:val="24"/>
          <w:szCs w:val="24"/>
          <w:lang w:eastAsia="en-GB"/>
        </w:rPr>
        <w:tab/>
      </w:r>
      <w:r>
        <w:t>Time differential decoding across different quantization strategies</w:t>
      </w:r>
      <w:r>
        <w:tab/>
      </w:r>
      <w:r>
        <w:fldChar w:fldCharType="begin"/>
      </w:r>
      <w:r>
        <w:instrText xml:space="preserve"> PAGEREF _Toc157681203 \h </w:instrText>
      </w:r>
      <w:r>
        <w:fldChar w:fldCharType="separate"/>
      </w:r>
      <w:r>
        <w:t>551</w:t>
      </w:r>
      <w:r>
        <w:fldChar w:fldCharType="end"/>
      </w:r>
    </w:p>
    <w:p w14:paraId="3575AE3B" w14:textId="77777777" w:rsidR="008E311A" w:rsidRDefault="008E311A" w:rsidP="008E311A">
      <w:pPr>
        <w:pStyle w:val="TOC4"/>
        <w:rPr>
          <w:rFonts w:asciiTheme="minorHAnsi" w:hAnsiTheme="minorHAnsi" w:cs="Arial"/>
          <w:kern w:val="2"/>
          <w:sz w:val="24"/>
          <w:szCs w:val="24"/>
          <w:lang w:eastAsia="en-GB"/>
        </w:rPr>
      </w:pPr>
      <w:r>
        <w:t>6.4.3.5</w:t>
      </w:r>
      <w:r>
        <w:rPr>
          <w:rFonts w:asciiTheme="minorHAnsi" w:hAnsiTheme="minorHAnsi" w:cs="Arial"/>
          <w:kern w:val="2"/>
          <w:sz w:val="24"/>
          <w:szCs w:val="24"/>
          <w:lang w:eastAsia="en-GB"/>
        </w:rPr>
        <w:tab/>
      </w:r>
      <w:r w:rsidRPr="00550BBF">
        <w:t xml:space="preserve">Band </w:t>
      </w:r>
      <w:r>
        <w:t>interleaved decoding at 13.2 kbps and 16.4 kbps</w:t>
      </w:r>
      <w:r>
        <w:tab/>
      </w:r>
      <w:r>
        <w:fldChar w:fldCharType="begin"/>
      </w:r>
      <w:r>
        <w:instrText xml:space="preserve"> PAGEREF _Toc157681204 \h </w:instrText>
      </w:r>
      <w:r>
        <w:fldChar w:fldCharType="separate"/>
      </w:r>
      <w:r>
        <w:t>551</w:t>
      </w:r>
      <w:r>
        <w:fldChar w:fldCharType="end"/>
      </w:r>
    </w:p>
    <w:p w14:paraId="7EA9CB2C" w14:textId="77777777" w:rsidR="008E311A" w:rsidRDefault="008E311A" w:rsidP="008E311A">
      <w:pPr>
        <w:pStyle w:val="TOC4"/>
        <w:rPr>
          <w:rFonts w:asciiTheme="minorHAnsi" w:hAnsiTheme="minorHAnsi" w:cs="Arial"/>
          <w:kern w:val="2"/>
          <w:sz w:val="24"/>
          <w:szCs w:val="24"/>
          <w:lang w:eastAsia="en-GB"/>
        </w:rPr>
      </w:pPr>
      <w:r w:rsidRPr="00550BBF">
        <w:t>6.4.3.6</w:t>
      </w:r>
      <w:r>
        <w:rPr>
          <w:rFonts w:asciiTheme="minorHAnsi" w:hAnsiTheme="minorHAnsi" w:cs="Arial"/>
          <w:kern w:val="2"/>
          <w:sz w:val="24"/>
          <w:szCs w:val="24"/>
          <w:lang w:eastAsia="en-GB"/>
        </w:rPr>
        <w:tab/>
      </w:r>
      <w:r w:rsidRPr="00550BBF">
        <w:t>Arithmetic decoder</w:t>
      </w:r>
      <w:r>
        <w:tab/>
      </w:r>
      <w:r>
        <w:fldChar w:fldCharType="begin"/>
      </w:r>
      <w:r>
        <w:instrText xml:space="preserve"> PAGEREF _Toc157681205 \h </w:instrText>
      </w:r>
      <w:r>
        <w:fldChar w:fldCharType="separate"/>
      </w:r>
      <w:r>
        <w:t>551</w:t>
      </w:r>
      <w:r>
        <w:fldChar w:fldCharType="end"/>
      </w:r>
    </w:p>
    <w:p w14:paraId="52E44A99" w14:textId="77777777" w:rsidR="008E311A" w:rsidRDefault="008E311A" w:rsidP="008E311A">
      <w:pPr>
        <w:pStyle w:val="TOC4"/>
        <w:rPr>
          <w:rFonts w:asciiTheme="minorHAnsi" w:hAnsiTheme="minorHAnsi" w:cs="Arial"/>
          <w:kern w:val="2"/>
          <w:sz w:val="24"/>
          <w:szCs w:val="24"/>
          <w:lang w:eastAsia="en-GB"/>
        </w:rPr>
      </w:pPr>
      <w:r>
        <w:t>6.4.3.7</w:t>
      </w:r>
      <w:r>
        <w:rPr>
          <w:rFonts w:asciiTheme="minorHAnsi" w:hAnsiTheme="minorHAnsi" w:cs="Arial"/>
          <w:kern w:val="2"/>
          <w:sz w:val="24"/>
          <w:szCs w:val="24"/>
          <w:lang w:eastAsia="en-GB"/>
        </w:rPr>
        <w:tab/>
      </w:r>
      <w:r>
        <w:t>Huffman decoder</w:t>
      </w:r>
      <w:r>
        <w:tab/>
      </w:r>
      <w:r>
        <w:fldChar w:fldCharType="begin"/>
      </w:r>
      <w:r>
        <w:instrText xml:space="preserve"> PAGEREF _Toc157681206 \h </w:instrText>
      </w:r>
      <w:r>
        <w:fldChar w:fldCharType="separate"/>
      </w:r>
      <w:r>
        <w:t>551</w:t>
      </w:r>
      <w:r>
        <w:fldChar w:fldCharType="end"/>
      </w:r>
    </w:p>
    <w:p w14:paraId="1B0EB3EA" w14:textId="77777777" w:rsidR="008E311A" w:rsidRDefault="008E311A" w:rsidP="008E311A">
      <w:pPr>
        <w:pStyle w:val="TOC3"/>
        <w:rPr>
          <w:rFonts w:asciiTheme="minorHAnsi" w:hAnsiTheme="minorHAnsi" w:cs="Arial"/>
          <w:kern w:val="2"/>
          <w:sz w:val="24"/>
          <w:szCs w:val="24"/>
          <w:lang w:eastAsia="en-GB"/>
        </w:rPr>
      </w:pPr>
      <w:r w:rsidRPr="00550BBF">
        <w:t>6.4.4</w:t>
      </w:r>
      <w:r>
        <w:rPr>
          <w:rFonts w:asciiTheme="minorHAnsi" w:hAnsiTheme="minorHAnsi" w:cs="Arial"/>
          <w:kern w:val="2"/>
          <w:sz w:val="24"/>
          <w:szCs w:val="24"/>
          <w:lang w:eastAsia="en-GB"/>
        </w:rPr>
        <w:tab/>
      </w:r>
      <w:r w:rsidRPr="00550BBF">
        <w:t>SPAR and DirAC parameter merge</w:t>
      </w:r>
      <w:r>
        <w:tab/>
      </w:r>
      <w:r>
        <w:fldChar w:fldCharType="begin"/>
      </w:r>
      <w:r>
        <w:instrText xml:space="preserve"> PAGEREF _Toc157681207 \h </w:instrText>
      </w:r>
      <w:r>
        <w:fldChar w:fldCharType="separate"/>
      </w:r>
      <w:r>
        <w:t>551</w:t>
      </w:r>
      <w:r>
        <w:fldChar w:fldCharType="end"/>
      </w:r>
    </w:p>
    <w:p w14:paraId="1E18D3CE" w14:textId="77777777" w:rsidR="008E311A" w:rsidRDefault="008E311A" w:rsidP="008E311A">
      <w:pPr>
        <w:pStyle w:val="TOC4"/>
        <w:rPr>
          <w:rFonts w:asciiTheme="minorHAnsi" w:hAnsiTheme="minorHAnsi" w:cs="Arial"/>
          <w:kern w:val="2"/>
          <w:sz w:val="24"/>
          <w:szCs w:val="24"/>
          <w:lang w:eastAsia="en-GB"/>
        </w:rPr>
      </w:pPr>
      <w:r w:rsidRPr="00550BBF">
        <w:t>6.4.4.1</w:t>
      </w:r>
      <w:r>
        <w:rPr>
          <w:rFonts w:asciiTheme="minorHAnsi" w:hAnsiTheme="minorHAnsi" w:cs="Arial"/>
          <w:kern w:val="2"/>
          <w:sz w:val="24"/>
          <w:szCs w:val="24"/>
          <w:lang w:eastAsia="en-GB"/>
        </w:rPr>
        <w:tab/>
      </w:r>
      <w:r w:rsidRPr="00550BBF">
        <w:t>SBA mono handling</w:t>
      </w:r>
      <w:r>
        <w:tab/>
      </w:r>
      <w:r>
        <w:fldChar w:fldCharType="begin"/>
      </w:r>
      <w:r>
        <w:instrText xml:space="preserve"> PAGEREF _Toc157681208 \h </w:instrText>
      </w:r>
      <w:r>
        <w:fldChar w:fldCharType="separate"/>
      </w:r>
      <w:r>
        <w:t>551</w:t>
      </w:r>
      <w:r>
        <w:fldChar w:fldCharType="end"/>
      </w:r>
    </w:p>
    <w:p w14:paraId="3982375D" w14:textId="77777777" w:rsidR="008E311A" w:rsidRDefault="008E311A" w:rsidP="008E311A">
      <w:pPr>
        <w:pStyle w:val="TOC4"/>
        <w:rPr>
          <w:rFonts w:asciiTheme="minorHAnsi" w:hAnsiTheme="minorHAnsi" w:cs="Arial"/>
          <w:kern w:val="2"/>
          <w:sz w:val="24"/>
          <w:szCs w:val="24"/>
          <w:lang w:eastAsia="en-GB"/>
        </w:rPr>
      </w:pPr>
      <w:r>
        <w:t>6.4.4.2</w:t>
      </w:r>
      <w:r>
        <w:rPr>
          <w:rFonts w:asciiTheme="minorHAnsi" w:hAnsiTheme="minorHAnsi" w:cs="Arial"/>
          <w:kern w:val="2"/>
          <w:sz w:val="24"/>
          <w:szCs w:val="24"/>
          <w:lang w:eastAsia="en-GB"/>
        </w:rPr>
        <w:tab/>
      </w:r>
      <w:r>
        <w:t>SPAR to DirAC parameter conversion</w:t>
      </w:r>
      <w:r>
        <w:tab/>
      </w:r>
      <w:r>
        <w:fldChar w:fldCharType="begin"/>
      </w:r>
      <w:r>
        <w:instrText xml:space="preserve"> PAGEREF _Toc157681209 \h </w:instrText>
      </w:r>
      <w:r>
        <w:fldChar w:fldCharType="separate"/>
      </w:r>
      <w:r>
        <w:t>552</w:t>
      </w:r>
      <w:r>
        <w:fldChar w:fldCharType="end"/>
      </w:r>
    </w:p>
    <w:p w14:paraId="5392C719" w14:textId="77777777" w:rsidR="008E311A" w:rsidRDefault="008E311A" w:rsidP="008E311A">
      <w:pPr>
        <w:pStyle w:val="TOC4"/>
        <w:rPr>
          <w:rFonts w:asciiTheme="minorHAnsi" w:hAnsiTheme="minorHAnsi" w:cs="Arial"/>
          <w:kern w:val="2"/>
          <w:sz w:val="24"/>
          <w:szCs w:val="24"/>
          <w:lang w:eastAsia="en-GB"/>
        </w:rPr>
      </w:pPr>
      <w:r>
        <w:t>6.4.4.3</w:t>
      </w:r>
      <w:r>
        <w:rPr>
          <w:rFonts w:asciiTheme="minorHAnsi" w:hAnsiTheme="minorHAnsi" w:cs="Arial"/>
          <w:kern w:val="2"/>
          <w:sz w:val="24"/>
          <w:szCs w:val="24"/>
          <w:lang w:eastAsia="en-GB"/>
        </w:rPr>
        <w:tab/>
      </w:r>
      <w:r>
        <w:t>DirAC model for the SPAR parameters</w:t>
      </w:r>
      <w:r>
        <w:tab/>
      </w:r>
      <w:r>
        <w:fldChar w:fldCharType="begin"/>
      </w:r>
      <w:r>
        <w:instrText xml:space="preserve"> PAGEREF _Toc157681210 \h </w:instrText>
      </w:r>
      <w:r>
        <w:fldChar w:fldCharType="separate"/>
      </w:r>
      <w:r>
        <w:t>553</w:t>
      </w:r>
      <w:r>
        <w:fldChar w:fldCharType="end"/>
      </w:r>
    </w:p>
    <w:p w14:paraId="40ECDB88" w14:textId="77777777" w:rsidR="008E311A" w:rsidRDefault="008E311A" w:rsidP="008E311A">
      <w:pPr>
        <w:pStyle w:val="TOC5"/>
        <w:rPr>
          <w:rFonts w:asciiTheme="minorHAnsi" w:hAnsiTheme="minorHAnsi" w:cs="Arial"/>
          <w:kern w:val="2"/>
          <w:sz w:val="24"/>
          <w:szCs w:val="24"/>
          <w:lang w:eastAsia="en-GB"/>
        </w:rPr>
      </w:pPr>
      <w:r>
        <w:t>6.4.4.3.1</w:t>
      </w:r>
      <w:r>
        <w:rPr>
          <w:rFonts w:asciiTheme="minorHAnsi" w:hAnsiTheme="minorHAnsi" w:cs="Arial"/>
          <w:kern w:val="2"/>
          <w:sz w:val="24"/>
          <w:szCs w:val="24"/>
          <w:lang w:eastAsia="en-GB"/>
        </w:rPr>
        <w:tab/>
      </w:r>
      <w:r>
        <w:t>Overview</w:t>
      </w:r>
      <w:r>
        <w:tab/>
      </w:r>
      <w:r>
        <w:fldChar w:fldCharType="begin"/>
      </w:r>
      <w:r>
        <w:instrText xml:space="preserve"> PAGEREF _Toc157681211 \h </w:instrText>
      </w:r>
      <w:r>
        <w:fldChar w:fldCharType="separate"/>
      </w:r>
      <w:r>
        <w:t>553</w:t>
      </w:r>
      <w:r>
        <w:fldChar w:fldCharType="end"/>
      </w:r>
    </w:p>
    <w:p w14:paraId="59AEB4E4" w14:textId="77777777" w:rsidR="008E311A" w:rsidRDefault="008E311A" w:rsidP="008E311A">
      <w:pPr>
        <w:pStyle w:val="TOC5"/>
        <w:rPr>
          <w:rFonts w:asciiTheme="minorHAnsi" w:hAnsiTheme="minorHAnsi" w:cs="Arial"/>
          <w:kern w:val="2"/>
          <w:sz w:val="24"/>
          <w:szCs w:val="24"/>
          <w:lang w:eastAsia="en-GB"/>
        </w:rPr>
      </w:pPr>
      <w:r>
        <w:t>6.4.4.3.2</w:t>
      </w:r>
      <w:r>
        <w:rPr>
          <w:rFonts w:asciiTheme="minorHAnsi" w:hAnsiTheme="minorHAnsi" w:cs="Arial"/>
          <w:kern w:val="2"/>
          <w:sz w:val="24"/>
          <w:szCs w:val="24"/>
          <w:lang w:eastAsia="en-GB"/>
        </w:rPr>
        <w:tab/>
      </w:r>
      <w:r>
        <w:t>DirAC to SPAR conversion for parameters corresponding to downmix channels</w:t>
      </w:r>
      <w:r>
        <w:tab/>
      </w:r>
      <w:r>
        <w:fldChar w:fldCharType="begin"/>
      </w:r>
      <w:r>
        <w:instrText xml:space="preserve"> PAGEREF _Toc157681212 \h </w:instrText>
      </w:r>
      <w:r>
        <w:fldChar w:fldCharType="separate"/>
      </w:r>
      <w:r>
        <w:t>553</w:t>
      </w:r>
      <w:r>
        <w:fldChar w:fldCharType="end"/>
      </w:r>
    </w:p>
    <w:p w14:paraId="1E5E696B" w14:textId="77777777" w:rsidR="008E311A" w:rsidRDefault="008E311A" w:rsidP="008E311A">
      <w:pPr>
        <w:pStyle w:val="TOC5"/>
        <w:rPr>
          <w:rFonts w:asciiTheme="minorHAnsi" w:hAnsiTheme="minorHAnsi" w:cs="Arial"/>
          <w:kern w:val="2"/>
          <w:sz w:val="24"/>
          <w:szCs w:val="24"/>
          <w:lang w:eastAsia="en-GB"/>
        </w:rPr>
      </w:pPr>
      <w:r>
        <w:t>6.4.4.3.3</w:t>
      </w:r>
      <w:r>
        <w:rPr>
          <w:rFonts w:asciiTheme="minorHAnsi" w:hAnsiTheme="minorHAnsi" w:cs="Arial"/>
          <w:kern w:val="2"/>
          <w:sz w:val="24"/>
          <w:szCs w:val="24"/>
          <w:lang w:eastAsia="en-GB"/>
        </w:rPr>
        <w:tab/>
      </w:r>
      <w:r>
        <w:t>DirAC to SPAR conversion for PR, CP and D coefficients corresponding to parametric channels</w:t>
      </w:r>
      <w:r>
        <w:tab/>
      </w:r>
      <w:r>
        <w:fldChar w:fldCharType="begin"/>
      </w:r>
      <w:r>
        <w:instrText xml:space="preserve"> PAGEREF _Toc157681213 \h </w:instrText>
      </w:r>
      <w:r>
        <w:fldChar w:fldCharType="separate"/>
      </w:r>
      <w:r>
        <w:t>553</w:t>
      </w:r>
      <w:r>
        <w:fldChar w:fldCharType="end"/>
      </w:r>
    </w:p>
    <w:p w14:paraId="26FEF880" w14:textId="77777777" w:rsidR="008E311A" w:rsidRDefault="008E311A" w:rsidP="008E311A">
      <w:pPr>
        <w:pStyle w:val="TOC3"/>
        <w:rPr>
          <w:rFonts w:asciiTheme="minorHAnsi" w:hAnsiTheme="minorHAnsi" w:cs="Arial"/>
          <w:kern w:val="2"/>
          <w:sz w:val="24"/>
          <w:szCs w:val="24"/>
          <w:lang w:eastAsia="en-GB"/>
        </w:rPr>
      </w:pPr>
      <w:r w:rsidRPr="00550BBF">
        <w:t>6.4.5</w:t>
      </w:r>
      <w:r>
        <w:rPr>
          <w:rFonts w:asciiTheme="minorHAnsi" w:hAnsiTheme="minorHAnsi" w:cs="Arial"/>
          <w:kern w:val="2"/>
          <w:sz w:val="24"/>
          <w:szCs w:val="24"/>
          <w:lang w:eastAsia="en-GB"/>
        </w:rPr>
        <w:tab/>
      </w:r>
      <w:r w:rsidRPr="00550BBF">
        <w:t>Upmix matrix calculation</w:t>
      </w:r>
      <w:r>
        <w:tab/>
      </w:r>
      <w:r>
        <w:fldChar w:fldCharType="begin"/>
      </w:r>
      <w:r>
        <w:instrText xml:space="preserve"> PAGEREF _Toc157681214 \h </w:instrText>
      </w:r>
      <w:r>
        <w:fldChar w:fldCharType="separate"/>
      </w:r>
      <w:r>
        <w:t>554</w:t>
      </w:r>
      <w:r>
        <w:fldChar w:fldCharType="end"/>
      </w:r>
    </w:p>
    <w:p w14:paraId="1E901D0B" w14:textId="77777777" w:rsidR="008E311A" w:rsidRDefault="008E311A" w:rsidP="008E311A">
      <w:pPr>
        <w:pStyle w:val="TOC4"/>
        <w:rPr>
          <w:rFonts w:asciiTheme="minorHAnsi" w:hAnsiTheme="minorHAnsi" w:cs="Arial"/>
          <w:kern w:val="2"/>
          <w:sz w:val="24"/>
          <w:szCs w:val="24"/>
          <w:lang w:eastAsia="en-GB"/>
        </w:rPr>
      </w:pPr>
      <w:r>
        <w:t>6.4.5.1</w:t>
      </w:r>
      <w:r>
        <w:rPr>
          <w:rFonts w:asciiTheme="minorHAnsi" w:hAnsiTheme="minorHAnsi" w:cs="Arial"/>
          <w:kern w:val="2"/>
          <w:sz w:val="24"/>
          <w:szCs w:val="24"/>
          <w:lang w:eastAsia="en-GB"/>
        </w:rPr>
        <w:tab/>
      </w:r>
      <w:r>
        <w:t>Overview</w:t>
      </w:r>
      <w:r>
        <w:tab/>
      </w:r>
      <w:r>
        <w:fldChar w:fldCharType="begin"/>
      </w:r>
      <w:r>
        <w:instrText xml:space="preserve"> PAGEREF _Toc157681215 \h </w:instrText>
      </w:r>
      <w:r>
        <w:fldChar w:fldCharType="separate"/>
      </w:r>
      <w:r>
        <w:t>554</w:t>
      </w:r>
      <w:r>
        <w:fldChar w:fldCharType="end"/>
      </w:r>
    </w:p>
    <w:p w14:paraId="19B700F8" w14:textId="77777777" w:rsidR="008E311A" w:rsidRDefault="008E311A" w:rsidP="008E311A">
      <w:pPr>
        <w:pStyle w:val="TOC4"/>
        <w:rPr>
          <w:rFonts w:asciiTheme="minorHAnsi" w:hAnsiTheme="minorHAnsi" w:cs="Arial"/>
          <w:kern w:val="2"/>
          <w:sz w:val="24"/>
          <w:szCs w:val="24"/>
          <w:lang w:eastAsia="en-GB"/>
        </w:rPr>
      </w:pPr>
      <w:r>
        <w:t>6.4.5.2</w:t>
      </w:r>
      <w:r>
        <w:rPr>
          <w:rFonts w:asciiTheme="minorHAnsi" w:hAnsiTheme="minorHAnsi" w:cs="Arial"/>
          <w:kern w:val="2"/>
          <w:sz w:val="24"/>
          <w:szCs w:val="24"/>
          <w:lang w:eastAsia="en-GB"/>
        </w:rPr>
        <w:tab/>
      </w:r>
      <w:r>
        <w:t>SPAR matrix generation (P and C matrices)</w:t>
      </w:r>
      <w:r>
        <w:tab/>
      </w:r>
      <w:r>
        <w:fldChar w:fldCharType="begin"/>
      </w:r>
      <w:r>
        <w:instrText xml:space="preserve"> PAGEREF _Toc157681216 \h </w:instrText>
      </w:r>
      <w:r>
        <w:fldChar w:fldCharType="separate"/>
      </w:r>
      <w:r>
        <w:t>554</w:t>
      </w:r>
      <w:r>
        <w:fldChar w:fldCharType="end"/>
      </w:r>
    </w:p>
    <w:p w14:paraId="1CACF8FF" w14:textId="77777777" w:rsidR="008E311A" w:rsidRDefault="008E311A" w:rsidP="008E311A">
      <w:pPr>
        <w:pStyle w:val="TOC4"/>
        <w:rPr>
          <w:rFonts w:asciiTheme="minorHAnsi" w:hAnsiTheme="minorHAnsi" w:cs="Arial"/>
          <w:kern w:val="2"/>
          <w:sz w:val="24"/>
          <w:szCs w:val="24"/>
          <w:lang w:eastAsia="en-GB"/>
        </w:rPr>
      </w:pPr>
      <w:r>
        <w:t>6.4.5.3</w:t>
      </w:r>
      <w:r>
        <w:rPr>
          <w:rFonts w:asciiTheme="minorHAnsi" w:hAnsiTheme="minorHAnsi" w:cs="Arial"/>
          <w:kern w:val="2"/>
          <w:sz w:val="24"/>
          <w:szCs w:val="24"/>
          <w:lang w:eastAsia="en-GB"/>
        </w:rPr>
        <w:tab/>
      </w:r>
      <w:r>
        <w:t>Upmix matrix generation</w:t>
      </w:r>
      <w:r>
        <w:tab/>
      </w:r>
      <w:r>
        <w:fldChar w:fldCharType="begin"/>
      </w:r>
      <w:r>
        <w:instrText xml:space="preserve"> PAGEREF _Toc157681217 \h </w:instrText>
      </w:r>
      <w:r>
        <w:fldChar w:fldCharType="separate"/>
      </w:r>
      <w:r>
        <w:t>555</w:t>
      </w:r>
      <w:r>
        <w:fldChar w:fldCharType="end"/>
      </w:r>
    </w:p>
    <w:p w14:paraId="32D90C61" w14:textId="77777777" w:rsidR="008E311A" w:rsidRDefault="008E311A" w:rsidP="008E311A">
      <w:pPr>
        <w:pStyle w:val="TOC3"/>
        <w:rPr>
          <w:rFonts w:asciiTheme="minorHAnsi" w:hAnsiTheme="minorHAnsi" w:cs="Arial"/>
          <w:kern w:val="2"/>
          <w:sz w:val="24"/>
          <w:szCs w:val="24"/>
          <w:lang w:eastAsia="en-GB"/>
        </w:rPr>
      </w:pPr>
      <w:r>
        <w:t>6.4.6</w:t>
      </w:r>
      <w:r>
        <w:rPr>
          <w:rFonts w:asciiTheme="minorHAnsi" w:hAnsiTheme="minorHAnsi" w:cs="Arial"/>
          <w:kern w:val="2"/>
          <w:sz w:val="24"/>
          <w:szCs w:val="24"/>
          <w:lang w:eastAsia="en-GB"/>
        </w:rPr>
        <w:tab/>
      </w:r>
      <w:r w:rsidRPr="00550BBF">
        <w:t>Decoded audio processing</w:t>
      </w:r>
      <w:r>
        <w:tab/>
      </w:r>
      <w:r>
        <w:fldChar w:fldCharType="begin"/>
      </w:r>
      <w:r>
        <w:instrText xml:space="preserve"> PAGEREF _Toc157681218 \h </w:instrText>
      </w:r>
      <w:r>
        <w:fldChar w:fldCharType="separate"/>
      </w:r>
      <w:r>
        <w:t>555</w:t>
      </w:r>
      <w:r>
        <w:fldChar w:fldCharType="end"/>
      </w:r>
    </w:p>
    <w:p w14:paraId="4BBCB27D" w14:textId="77777777" w:rsidR="008E311A" w:rsidRDefault="008E311A" w:rsidP="008E311A">
      <w:pPr>
        <w:pStyle w:val="TOC4"/>
        <w:rPr>
          <w:rFonts w:asciiTheme="minorHAnsi" w:hAnsiTheme="minorHAnsi" w:cs="Arial"/>
          <w:kern w:val="2"/>
          <w:sz w:val="24"/>
          <w:szCs w:val="24"/>
          <w:lang w:eastAsia="en-GB"/>
        </w:rPr>
      </w:pPr>
      <w:r>
        <w:t>6.4.6.1</w:t>
      </w:r>
      <w:r>
        <w:rPr>
          <w:rFonts w:asciiTheme="minorHAnsi" w:hAnsiTheme="minorHAnsi" w:cs="Arial"/>
          <w:kern w:val="2"/>
          <w:sz w:val="24"/>
          <w:szCs w:val="24"/>
          <w:lang w:eastAsia="en-GB"/>
        </w:rPr>
        <w:tab/>
      </w:r>
      <w:r>
        <w:t>Downmix signal decoding (core-decoding)</w:t>
      </w:r>
      <w:r>
        <w:tab/>
      </w:r>
      <w:r>
        <w:fldChar w:fldCharType="begin"/>
      </w:r>
      <w:r>
        <w:instrText xml:space="preserve"> PAGEREF _Toc157681219 \h </w:instrText>
      </w:r>
      <w:r>
        <w:fldChar w:fldCharType="separate"/>
      </w:r>
      <w:r>
        <w:t>555</w:t>
      </w:r>
      <w:r>
        <w:fldChar w:fldCharType="end"/>
      </w:r>
    </w:p>
    <w:p w14:paraId="211849AB"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6.4.6.2</w:t>
      </w:r>
      <w:r w:rsidRPr="002A0021">
        <w:rPr>
          <w:rFonts w:asciiTheme="minorHAnsi" w:hAnsiTheme="minorHAnsi" w:cs="Arial"/>
          <w:kern w:val="2"/>
          <w:sz w:val="24"/>
          <w:szCs w:val="24"/>
          <w:lang w:val="sv-SE" w:eastAsia="en-GB"/>
        </w:rPr>
        <w:tab/>
      </w:r>
      <w:r w:rsidRPr="006067ED">
        <w:rPr>
          <w:lang w:val="sv-SE"/>
        </w:rPr>
        <w:t>AGC</w:t>
      </w:r>
      <w:r w:rsidRPr="006067ED">
        <w:rPr>
          <w:lang w:val="sv-SE"/>
        </w:rPr>
        <w:tab/>
      </w:r>
      <w:r w:rsidRPr="006067ED">
        <w:rPr>
          <w:lang w:val="sv-SE"/>
        </w:rPr>
        <w:fldChar w:fldCharType="begin"/>
      </w:r>
      <w:r w:rsidRPr="006067ED">
        <w:rPr>
          <w:lang w:val="sv-SE"/>
        </w:rPr>
        <w:instrText xml:space="preserve"> PAGEREF _Toc157681220 \h </w:instrText>
      </w:r>
      <w:r w:rsidRPr="006067ED">
        <w:rPr>
          <w:lang w:val="sv-SE"/>
        </w:rPr>
      </w:r>
      <w:r w:rsidRPr="006067ED">
        <w:rPr>
          <w:lang w:val="sv-SE"/>
        </w:rPr>
        <w:fldChar w:fldCharType="separate"/>
      </w:r>
      <w:r w:rsidRPr="006067ED">
        <w:rPr>
          <w:lang w:val="sv-SE"/>
        </w:rPr>
        <w:t>555</w:t>
      </w:r>
      <w:r w:rsidRPr="006067ED">
        <w:rPr>
          <w:lang w:val="sv-SE"/>
        </w:rPr>
        <w:fldChar w:fldCharType="end"/>
      </w:r>
    </w:p>
    <w:p w14:paraId="3BCED9F2"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6.4.6.3</w:t>
      </w:r>
      <w:r w:rsidRPr="002A0021">
        <w:rPr>
          <w:rFonts w:asciiTheme="minorHAnsi" w:hAnsiTheme="minorHAnsi" w:cs="Arial"/>
          <w:kern w:val="2"/>
          <w:sz w:val="24"/>
          <w:szCs w:val="24"/>
          <w:lang w:val="sv-SE" w:eastAsia="en-GB"/>
        </w:rPr>
        <w:tab/>
      </w:r>
      <w:r w:rsidRPr="006067ED">
        <w:rPr>
          <w:lang w:val="sv-SE"/>
        </w:rPr>
        <w:t>PCA</w:t>
      </w:r>
      <w:r w:rsidRPr="006067ED">
        <w:rPr>
          <w:lang w:val="sv-SE"/>
        </w:rPr>
        <w:tab/>
      </w:r>
      <w:r w:rsidRPr="006067ED">
        <w:rPr>
          <w:lang w:val="sv-SE"/>
        </w:rPr>
        <w:fldChar w:fldCharType="begin"/>
      </w:r>
      <w:r w:rsidRPr="006067ED">
        <w:rPr>
          <w:lang w:val="sv-SE"/>
        </w:rPr>
        <w:instrText xml:space="preserve"> PAGEREF _Toc157681221 \h </w:instrText>
      </w:r>
      <w:r w:rsidRPr="006067ED">
        <w:rPr>
          <w:lang w:val="sv-SE"/>
        </w:rPr>
      </w:r>
      <w:r w:rsidRPr="006067ED">
        <w:rPr>
          <w:lang w:val="sv-SE"/>
        </w:rPr>
        <w:fldChar w:fldCharType="separate"/>
      </w:r>
      <w:r w:rsidRPr="006067ED">
        <w:rPr>
          <w:lang w:val="sv-SE"/>
        </w:rPr>
        <w:t>556</w:t>
      </w:r>
      <w:r w:rsidRPr="006067ED">
        <w:rPr>
          <w:lang w:val="sv-SE"/>
        </w:rPr>
        <w:fldChar w:fldCharType="end"/>
      </w:r>
    </w:p>
    <w:p w14:paraId="098BF4EE"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6.4.6.4</w:t>
      </w:r>
      <w:r w:rsidRPr="002A0021">
        <w:rPr>
          <w:rFonts w:asciiTheme="minorHAnsi" w:hAnsiTheme="minorHAnsi" w:cs="Arial"/>
          <w:kern w:val="2"/>
          <w:sz w:val="24"/>
          <w:szCs w:val="24"/>
          <w:lang w:val="sv-SE" w:eastAsia="en-GB"/>
        </w:rPr>
        <w:tab/>
      </w:r>
      <w:r w:rsidRPr="006067ED">
        <w:rPr>
          <w:lang w:val="sv-SE"/>
        </w:rPr>
        <w:t>SPAR upmix processing</w:t>
      </w:r>
      <w:r w:rsidRPr="006067ED">
        <w:rPr>
          <w:lang w:val="sv-SE"/>
        </w:rPr>
        <w:tab/>
      </w:r>
      <w:r w:rsidRPr="006067ED">
        <w:rPr>
          <w:lang w:val="sv-SE"/>
        </w:rPr>
        <w:fldChar w:fldCharType="begin"/>
      </w:r>
      <w:r w:rsidRPr="006067ED">
        <w:rPr>
          <w:lang w:val="sv-SE"/>
        </w:rPr>
        <w:instrText xml:space="preserve"> PAGEREF _Toc157681222 \h </w:instrText>
      </w:r>
      <w:r w:rsidRPr="006067ED">
        <w:rPr>
          <w:lang w:val="sv-SE"/>
        </w:rPr>
      </w:r>
      <w:r w:rsidRPr="006067ED">
        <w:rPr>
          <w:lang w:val="sv-SE"/>
        </w:rPr>
        <w:fldChar w:fldCharType="separate"/>
      </w:r>
      <w:r w:rsidRPr="006067ED">
        <w:rPr>
          <w:lang w:val="sv-SE"/>
        </w:rPr>
        <w:t>558</w:t>
      </w:r>
      <w:r w:rsidRPr="006067ED">
        <w:rPr>
          <w:lang w:val="sv-SE"/>
        </w:rPr>
        <w:fldChar w:fldCharType="end"/>
      </w:r>
    </w:p>
    <w:p w14:paraId="59400409" w14:textId="77777777" w:rsidR="008E311A" w:rsidRDefault="008E311A" w:rsidP="008E311A">
      <w:pPr>
        <w:pStyle w:val="TOC5"/>
        <w:rPr>
          <w:rFonts w:asciiTheme="minorHAnsi" w:hAnsiTheme="minorHAnsi" w:cs="Arial"/>
          <w:kern w:val="2"/>
          <w:sz w:val="24"/>
          <w:szCs w:val="24"/>
          <w:lang w:eastAsia="en-GB"/>
        </w:rPr>
      </w:pPr>
      <w:r w:rsidRPr="00550BBF">
        <w:t>6.4.6.4.1</w:t>
      </w:r>
      <w:r>
        <w:rPr>
          <w:rFonts w:asciiTheme="minorHAnsi" w:hAnsiTheme="minorHAnsi" w:cs="Arial"/>
          <w:kern w:val="2"/>
          <w:sz w:val="24"/>
          <w:szCs w:val="24"/>
          <w:lang w:eastAsia="en-GB"/>
        </w:rPr>
        <w:tab/>
      </w:r>
      <w:r w:rsidRPr="00550BBF">
        <w:t>General</w:t>
      </w:r>
      <w:r>
        <w:tab/>
      </w:r>
      <w:r>
        <w:fldChar w:fldCharType="begin"/>
      </w:r>
      <w:r>
        <w:instrText xml:space="preserve"> PAGEREF _Toc157681223 \h </w:instrText>
      </w:r>
      <w:r>
        <w:fldChar w:fldCharType="separate"/>
      </w:r>
      <w:r>
        <w:t>558</w:t>
      </w:r>
      <w:r>
        <w:fldChar w:fldCharType="end"/>
      </w:r>
    </w:p>
    <w:p w14:paraId="07E7A23E" w14:textId="77777777" w:rsidR="008E311A" w:rsidRDefault="008E311A" w:rsidP="008E311A">
      <w:pPr>
        <w:pStyle w:val="TOC5"/>
        <w:rPr>
          <w:rFonts w:asciiTheme="minorHAnsi" w:hAnsiTheme="minorHAnsi" w:cs="Arial"/>
          <w:kern w:val="2"/>
          <w:sz w:val="24"/>
          <w:szCs w:val="24"/>
          <w:lang w:eastAsia="en-GB"/>
        </w:rPr>
      </w:pPr>
      <w:r w:rsidRPr="00550BBF">
        <w:t>6.4.6.4.2</w:t>
      </w:r>
      <w:r>
        <w:rPr>
          <w:rFonts w:asciiTheme="minorHAnsi" w:hAnsiTheme="minorHAnsi" w:cs="Arial"/>
          <w:kern w:val="2"/>
          <w:sz w:val="24"/>
          <w:szCs w:val="24"/>
          <w:lang w:eastAsia="en-GB"/>
        </w:rPr>
        <w:tab/>
      </w:r>
      <w:r w:rsidRPr="00550BBF">
        <w:t>Time domain decorrelator</w:t>
      </w:r>
      <w:r>
        <w:tab/>
      </w:r>
      <w:r>
        <w:fldChar w:fldCharType="begin"/>
      </w:r>
      <w:r>
        <w:instrText xml:space="preserve"> PAGEREF _Toc157681224 \h </w:instrText>
      </w:r>
      <w:r>
        <w:fldChar w:fldCharType="separate"/>
      </w:r>
      <w:r>
        <w:t>558</w:t>
      </w:r>
      <w:r>
        <w:fldChar w:fldCharType="end"/>
      </w:r>
    </w:p>
    <w:p w14:paraId="5C47D740" w14:textId="77777777" w:rsidR="008E311A" w:rsidRDefault="008E311A" w:rsidP="008E311A">
      <w:pPr>
        <w:pStyle w:val="TOC5"/>
        <w:rPr>
          <w:rFonts w:asciiTheme="minorHAnsi" w:hAnsiTheme="minorHAnsi" w:cs="Arial"/>
          <w:kern w:val="2"/>
          <w:sz w:val="24"/>
          <w:szCs w:val="24"/>
          <w:lang w:eastAsia="en-GB"/>
        </w:rPr>
      </w:pPr>
      <w:r>
        <w:t>6.4.6.4.3</w:t>
      </w:r>
      <w:r>
        <w:rPr>
          <w:rFonts w:asciiTheme="minorHAnsi" w:hAnsiTheme="minorHAnsi" w:cs="Arial"/>
          <w:kern w:val="2"/>
          <w:sz w:val="24"/>
          <w:szCs w:val="24"/>
          <w:lang w:eastAsia="en-GB"/>
        </w:rPr>
        <w:tab/>
      </w:r>
      <w:r>
        <w:t>CLDFB analysis</w:t>
      </w:r>
      <w:r>
        <w:tab/>
      </w:r>
      <w:r>
        <w:fldChar w:fldCharType="begin"/>
      </w:r>
      <w:r>
        <w:instrText xml:space="preserve"> PAGEREF _Toc157681225 \h </w:instrText>
      </w:r>
      <w:r>
        <w:fldChar w:fldCharType="separate"/>
      </w:r>
      <w:r>
        <w:t>558</w:t>
      </w:r>
      <w:r>
        <w:fldChar w:fldCharType="end"/>
      </w:r>
    </w:p>
    <w:p w14:paraId="4B198AF7" w14:textId="77777777" w:rsidR="008E311A" w:rsidRDefault="008E311A" w:rsidP="008E311A">
      <w:pPr>
        <w:pStyle w:val="TOC5"/>
        <w:rPr>
          <w:rFonts w:asciiTheme="minorHAnsi" w:hAnsiTheme="minorHAnsi" w:cs="Arial"/>
          <w:kern w:val="2"/>
          <w:sz w:val="24"/>
          <w:szCs w:val="24"/>
          <w:lang w:eastAsia="en-GB"/>
        </w:rPr>
      </w:pPr>
      <w:r>
        <w:t>6.4.6.4.4</w:t>
      </w:r>
      <w:r>
        <w:rPr>
          <w:rFonts w:asciiTheme="minorHAnsi" w:hAnsiTheme="minorHAnsi" w:cs="Arial"/>
          <w:kern w:val="2"/>
          <w:sz w:val="24"/>
          <w:szCs w:val="24"/>
          <w:lang w:eastAsia="en-GB"/>
        </w:rPr>
        <w:tab/>
      </w:r>
      <w:r>
        <w:t>CLDFB upmixing</w:t>
      </w:r>
      <w:r>
        <w:tab/>
      </w:r>
      <w:r>
        <w:fldChar w:fldCharType="begin"/>
      </w:r>
      <w:r>
        <w:instrText xml:space="preserve"> PAGEREF _Toc157681226 \h </w:instrText>
      </w:r>
      <w:r>
        <w:fldChar w:fldCharType="separate"/>
      </w:r>
      <w:r>
        <w:t>558</w:t>
      </w:r>
      <w:r>
        <w:fldChar w:fldCharType="end"/>
      </w:r>
    </w:p>
    <w:p w14:paraId="2DF501F8" w14:textId="77777777" w:rsidR="008E311A" w:rsidRDefault="008E311A" w:rsidP="008E311A">
      <w:pPr>
        <w:pStyle w:val="TOC5"/>
        <w:rPr>
          <w:rFonts w:asciiTheme="minorHAnsi" w:hAnsiTheme="minorHAnsi" w:cs="Arial"/>
          <w:kern w:val="2"/>
          <w:sz w:val="24"/>
          <w:szCs w:val="24"/>
          <w:lang w:eastAsia="en-GB"/>
        </w:rPr>
      </w:pPr>
      <w:r>
        <w:t>6.4.6.4.5</w:t>
      </w:r>
      <w:r>
        <w:rPr>
          <w:rFonts w:asciiTheme="minorHAnsi" w:hAnsiTheme="minorHAnsi" w:cs="Arial"/>
          <w:kern w:val="2"/>
          <w:sz w:val="24"/>
          <w:szCs w:val="24"/>
          <w:lang w:eastAsia="en-GB"/>
        </w:rPr>
        <w:tab/>
      </w:r>
      <w:r>
        <w:t>MDFT filterbank banded upmix matrix to CLDFB banded upmix matrix conversion</w:t>
      </w:r>
      <w:r>
        <w:tab/>
      </w:r>
      <w:r>
        <w:fldChar w:fldCharType="begin"/>
      </w:r>
      <w:r>
        <w:instrText xml:space="preserve"> PAGEREF _Toc157681227 \h </w:instrText>
      </w:r>
      <w:r>
        <w:fldChar w:fldCharType="separate"/>
      </w:r>
      <w:r>
        <w:t>560</w:t>
      </w:r>
      <w:r>
        <w:fldChar w:fldCharType="end"/>
      </w:r>
    </w:p>
    <w:p w14:paraId="2B595193" w14:textId="77777777" w:rsidR="008E311A" w:rsidRDefault="008E311A" w:rsidP="008E311A">
      <w:pPr>
        <w:pStyle w:val="TOC5"/>
        <w:rPr>
          <w:rFonts w:asciiTheme="minorHAnsi" w:hAnsiTheme="minorHAnsi" w:cs="Arial"/>
          <w:kern w:val="2"/>
          <w:sz w:val="24"/>
          <w:szCs w:val="24"/>
          <w:lang w:eastAsia="en-GB"/>
        </w:rPr>
      </w:pPr>
      <w:r>
        <w:t>6.4.6.4.6</w:t>
      </w:r>
      <w:r>
        <w:rPr>
          <w:rFonts w:asciiTheme="minorHAnsi" w:hAnsiTheme="minorHAnsi" w:cs="Arial"/>
          <w:kern w:val="2"/>
          <w:sz w:val="24"/>
          <w:szCs w:val="24"/>
          <w:lang w:eastAsia="en-GB"/>
        </w:rPr>
        <w:tab/>
      </w:r>
      <w:r>
        <w:t>Crossfading in CLDFB</w:t>
      </w:r>
      <w:r>
        <w:tab/>
      </w:r>
      <w:r>
        <w:fldChar w:fldCharType="begin"/>
      </w:r>
      <w:r>
        <w:instrText xml:space="preserve"> PAGEREF _Toc157681228 \h </w:instrText>
      </w:r>
      <w:r>
        <w:fldChar w:fldCharType="separate"/>
      </w:r>
      <w:r>
        <w:t>561</w:t>
      </w:r>
      <w:r>
        <w:fldChar w:fldCharType="end"/>
      </w:r>
    </w:p>
    <w:p w14:paraId="1C9B3D03" w14:textId="77777777" w:rsidR="008E311A" w:rsidRDefault="008E311A" w:rsidP="008E311A">
      <w:pPr>
        <w:pStyle w:val="TOC5"/>
        <w:rPr>
          <w:rFonts w:asciiTheme="minorHAnsi" w:hAnsiTheme="minorHAnsi" w:cs="Arial"/>
          <w:kern w:val="2"/>
          <w:sz w:val="24"/>
          <w:szCs w:val="24"/>
          <w:lang w:eastAsia="en-GB"/>
        </w:rPr>
      </w:pPr>
      <w:r>
        <w:t>6.4.6.4.7</w:t>
      </w:r>
      <w:r>
        <w:rPr>
          <w:rFonts w:asciiTheme="minorHAnsi" w:hAnsiTheme="minorHAnsi" w:cs="Arial"/>
          <w:kern w:val="2"/>
          <w:sz w:val="24"/>
          <w:szCs w:val="24"/>
          <w:lang w:eastAsia="en-GB"/>
        </w:rPr>
        <w:tab/>
      </w:r>
      <w:r>
        <w:t>Additional VLBR smoothing</w:t>
      </w:r>
      <w:r>
        <w:tab/>
      </w:r>
      <w:r>
        <w:fldChar w:fldCharType="begin"/>
      </w:r>
      <w:r>
        <w:instrText xml:space="preserve"> PAGEREF _Toc157681229 \h </w:instrText>
      </w:r>
      <w:r>
        <w:fldChar w:fldCharType="separate"/>
      </w:r>
      <w:r>
        <w:t>561</w:t>
      </w:r>
      <w:r>
        <w:fldChar w:fldCharType="end"/>
      </w:r>
    </w:p>
    <w:p w14:paraId="0A804FF2" w14:textId="77777777" w:rsidR="008E311A" w:rsidRDefault="008E311A" w:rsidP="008E311A">
      <w:pPr>
        <w:pStyle w:val="TOC4"/>
        <w:rPr>
          <w:rFonts w:asciiTheme="minorHAnsi" w:hAnsiTheme="minorHAnsi" w:cs="Arial"/>
          <w:kern w:val="2"/>
          <w:sz w:val="24"/>
          <w:szCs w:val="24"/>
          <w:lang w:eastAsia="en-GB"/>
        </w:rPr>
      </w:pPr>
      <w:r>
        <w:t>6.4.6.5</w:t>
      </w:r>
      <w:r>
        <w:rPr>
          <w:rFonts w:asciiTheme="minorHAnsi" w:hAnsiTheme="minorHAnsi" w:cs="Arial"/>
          <w:kern w:val="2"/>
          <w:sz w:val="24"/>
          <w:szCs w:val="24"/>
          <w:lang w:eastAsia="en-GB"/>
        </w:rPr>
        <w:tab/>
      </w:r>
      <w:r>
        <w:t>DirAC synthesis and rendering</w:t>
      </w:r>
      <w:r>
        <w:tab/>
      </w:r>
      <w:r>
        <w:fldChar w:fldCharType="begin"/>
      </w:r>
      <w:r>
        <w:instrText xml:space="preserve"> PAGEREF _Toc157681230 \h </w:instrText>
      </w:r>
      <w:r>
        <w:fldChar w:fldCharType="separate"/>
      </w:r>
      <w:r>
        <w:t>561</w:t>
      </w:r>
      <w:r>
        <w:fldChar w:fldCharType="end"/>
      </w:r>
    </w:p>
    <w:p w14:paraId="77879EB3" w14:textId="77777777" w:rsidR="008E311A" w:rsidRDefault="008E311A" w:rsidP="008E311A">
      <w:pPr>
        <w:pStyle w:val="TOC5"/>
        <w:rPr>
          <w:rFonts w:asciiTheme="minorHAnsi" w:hAnsiTheme="minorHAnsi" w:cs="Arial"/>
          <w:kern w:val="2"/>
          <w:sz w:val="24"/>
          <w:szCs w:val="24"/>
          <w:lang w:eastAsia="en-GB"/>
        </w:rPr>
      </w:pPr>
      <w:r>
        <w:t>6.4.6.5.1</w:t>
      </w:r>
      <w:r>
        <w:rPr>
          <w:rFonts w:asciiTheme="minorHAnsi" w:hAnsiTheme="minorHAnsi" w:cs="Arial"/>
          <w:kern w:val="2"/>
          <w:sz w:val="24"/>
          <w:szCs w:val="24"/>
          <w:lang w:eastAsia="en-GB"/>
        </w:rPr>
        <w:tab/>
      </w:r>
      <w:r>
        <w:t>Overview</w:t>
      </w:r>
      <w:r>
        <w:tab/>
      </w:r>
      <w:r>
        <w:fldChar w:fldCharType="begin"/>
      </w:r>
      <w:r>
        <w:instrText xml:space="preserve"> PAGEREF _Toc157681231 \h </w:instrText>
      </w:r>
      <w:r>
        <w:fldChar w:fldCharType="separate"/>
      </w:r>
      <w:r>
        <w:t>561</w:t>
      </w:r>
      <w:r>
        <w:fldChar w:fldCharType="end"/>
      </w:r>
    </w:p>
    <w:p w14:paraId="28E0242D" w14:textId="77777777" w:rsidR="008E311A" w:rsidRDefault="008E311A" w:rsidP="008E311A">
      <w:pPr>
        <w:pStyle w:val="TOC5"/>
        <w:rPr>
          <w:rFonts w:asciiTheme="minorHAnsi" w:hAnsiTheme="minorHAnsi" w:cs="Arial"/>
          <w:kern w:val="2"/>
          <w:sz w:val="24"/>
          <w:szCs w:val="24"/>
          <w:lang w:eastAsia="en-GB"/>
        </w:rPr>
      </w:pPr>
      <w:r>
        <w:t>6.4.6.5.2</w:t>
      </w:r>
      <w:r>
        <w:rPr>
          <w:rFonts w:asciiTheme="minorHAnsi" w:hAnsiTheme="minorHAnsi" w:cs="Arial"/>
          <w:kern w:val="2"/>
          <w:sz w:val="24"/>
          <w:szCs w:val="24"/>
          <w:lang w:eastAsia="en-GB"/>
        </w:rPr>
        <w:tab/>
      </w:r>
      <w:r>
        <w:t>Mode selection</w:t>
      </w:r>
      <w:r>
        <w:tab/>
      </w:r>
      <w:r>
        <w:fldChar w:fldCharType="begin"/>
      </w:r>
      <w:r>
        <w:instrText xml:space="preserve"> PAGEREF _Toc157681232 \h </w:instrText>
      </w:r>
      <w:r>
        <w:fldChar w:fldCharType="separate"/>
      </w:r>
      <w:r>
        <w:t>562</w:t>
      </w:r>
      <w:r>
        <w:fldChar w:fldCharType="end"/>
      </w:r>
    </w:p>
    <w:p w14:paraId="39D8A299" w14:textId="77777777" w:rsidR="008E311A" w:rsidRDefault="008E311A" w:rsidP="008E311A">
      <w:pPr>
        <w:pStyle w:val="TOC5"/>
        <w:rPr>
          <w:rFonts w:asciiTheme="minorHAnsi" w:hAnsiTheme="minorHAnsi" w:cs="Arial"/>
          <w:kern w:val="2"/>
          <w:sz w:val="24"/>
          <w:szCs w:val="24"/>
          <w:lang w:eastAsia="en-GB"/>
        </w:rPr>
      </w:pPr>
      <w:r>
        <w:t>6.4.6.5.3</w:t>
      </w:r>
      <w:r>
        <w:rPr>
          <w:rFonts w:asciiTheme="minorHAnsi" w:hAnsiTheme="minorHAnsi" w:cs="Arial"/>
          <w:kern w:val="2"/>
          <w:sz w:val="24"/>
          <w:szCs w:val="24"/>
          <w:lang w:eastAsia="en-GB"/>
        </w:rPr>
        <w:tab/>
      </w:r>
      <w:r>
        <w:t>High-order operation mode</w:t>
      </w:r>
      <w:r>
        <w:tab/>
      </w:r>
      <w:r>
        <w:fldChar w:fldCharType="begin"/>
      </w:r>
      <w:r>
        <w:instrText xml:space="preserve"> PAGEREF _Toc157681233 \h </w:instrText>
      </w:r>
      <w:r>
        <w:fldChar w:fldCharType="separate"/>
      </w:r>
      <w:r>
        <w:t>562</w:t>
      </w:r>
      <w:r>
        <w:fldChar w:fldCharType="end"/>
      </w:r>
    </w:p>
    <w:p w14:paraId="46E28FAA" w14:textId="77777777" w:rsidR="008E311A" w:rsidRDefault="008E311A" w:rsidP="008E311A">
      <w:pPr>
        <w:pStyle w:val="TOC5"/>
        <w:rPr>
          <w:rFonts w:asciiTheme="minorHAnsi" w:hAnsiTheme="minorHAnsi" w:cs="Arial"/>
          <w:kern w:val="2"/>
          <w:sz w:val="24"/>
          <w:szCs w:val="24"/>
          <w:lang w:eastAsia="en-GB"/>
        </w:rPr>
      </w:pPr>
      <w:r>
        <w:t>6.4.6.5.4</w:t>
      </w:r>
      <w:r>
        <w:rPr>
          <w:rFonts w:asciiTheme="minorHAnsi" w:hAnsiTheme="minorHAnsi" w:cs="Arial"/>
          <w:kern w:val="2"/>
          <w:sz w:val="24"/>
          <w:szCs w:val="24"/>
          <w:lang w:eastAsia="en-GB"/>
        </w:rPr>
        <w:tab/>
      </w:r>
      <w:r>
        <w:t>Low-order operation mode</w:t>
      </w:r>
      <w:r>
        <w:tab/>
      </w:r>
      <w:r>
        <w:fldChar w:fldCharType="begin"/>
      </w:r>
      <w:r>
        <w:instrText xml:space="preserve"> PAGEREF _Toc157681234 \h </w:instrText>
      </w:r>
      <w:r>
        <w:fldChar w:fldCharType="separate"/>
      </w:r>
      <w:r>
        <w:t>565</w:t>
      </w:r>
      <w:r>
        <w:fldChar w:fldCharType="end"/>
      </w:r>
    </w:p>
    <w:p w14:paraId="7CAE3C8E" w14:textId="77777777" w:rsidR="008E311A" w:rsidRDefault="008E311A" w:rsidP="008E311A">
      <w:pPr>
        <w:pStyle w:val="TOC5"/>
        <w:rPr>
          <w:rFonts w:asciiTheme="minorHAnsi" w:hAnsiTheme="minorHAnsi" w:cs="Arial"/>
          <w:kern w:val="2"/>
          <w:sz w:val="24"/>
          <w:szCs w:val="24"/>
          <w:lang w:eastAsia="en-GB"/>
        </w:rPr>
      </w:pPr>
      <w:r>
        <w:t>6.4.6.5.5</w:t>
      </w:r>
      <w:r>
        <w:rPr>
          <w:rFonts w:asciiTheme="minorHAnsi" w:hAnsiTheme="minorHAnsi" w:cs="Arial"/>
          <w:kern w:val="2"/>
          <w:sz w:val="24"/>
          <w:szCs w:val="24"/>
          <w:lang w:eastAsia="en-GB"/>
        </w:rPr>
        <w:tab/>
      </w:r>
      <w:r>
        <w:t>Bitrate switching</w:t>
      </w:r>
      <w:r>
        <w:tab/>
      </w:r>
      <w:r>
        <w:fldChar w:fldCharType="begin"/>
      </w:r>
      <w:r>
        <w:instrText xml:space="preserve"> PAGEREF _Toc157681235 \h </w:instrText>
      </w:r>
      <w:r>
        <w:fldChar w:fldCharType="separate"/>
      </w:r>
      <w:r>
        <w:t>568</w:t>
      </w:r>
      <w:r>
        <w:fldChar w:fldCharType="end"/>
      </w:r>
    </w:p>
    <w:p w14:paraId="4355FE95" w14:textId="77777777" w:rsidR="008E311A" w:rsidRDefault="008E311A" w:rsidP="008E311A">
      <w:pPr>
        <w:pStyle w:val="TOC5"/>
        <w:rPr>
          <w:rFonts w:asciiTheme="minorHAnsi" w:hAnsiTheme="minorHAnsi" w:cs="Arial"/>
          <w:kern w:val="2"/>
          <w:sz w:val="24"/>
          <w:szCs w:val="24"/>
          <w:lang w:eastAsia="en-GB"/>
        </w:rPr>
      </w:pPr>
      <w:r>
        <w:t>6.4.6.5.6</w:t>
      </w:r>
      <w:r>
        <w:rPr>
          <w:rFonts w:asciiTheme="minorHAnsi" w:hAnsiTheme="minorHAnsi" w:cs="Arial"/>
          <w:kern w:val="2"/>
          <w:sz w:val="24"/>
          <w:szCs w:val="24"/>
          <w:lang w:eastAsia="en-GB"/>
        </w:rPr>
        <w:tab/>
      </w:r>
      <w:r>
        <w:t>Binaural rendering</w:t>
      </w:r>
      <w:r>
        <w:tab/>
      </w:r>
      <w:r>
        <w:fldChar w:fldCharType="begin"/>
      </w:r>
      <w:r>
        <w:instrText xml:space="preserve"> PAGEREF _Toc157681236 \h </w:instrText>
      </w:r>
      <w:r>
        <w:fldChar w:fldCharType="separate"/>
      </w:r>
      <w:r>
        <w:t>568</w:t>
      </w:r>
      <w:r>
        <w:fldChar w:fldCharType="end"/>
      </w:r>
    </w:p>
    <w:p w14:paraId="551482A7" w14:textId="77777777" w:rsidR="008E311A" w:rsidRDefault="008E311A" w:rsidP="008E311A">
      <w:pPr>
        <w:pStyle w:val="TOC5"/>
        <w:rPr>
          <w:rFonts w:asciiTheme="minorHAnsi" w:hAnsiTheme="minorHAnsi" w:cs="Arial"/>
          <w:kern w:val="2"/>
          <w:sz w:val="24"/>
          <w:szCs w:val="24"/>
          <w:lang w:eastAsia="en-GB"/>
        </w:rPr>
      </w:pPr>
      <w:r>
        <w:t>6.4.6.5.7</w:t>
      </w:r>
      <w:r>
        <w:rPr>
          <w:rFonts w:asciiTheme="minorHAnsi" w:hAnsiTheme="minorHAnsi" w:cs="Arial"/>
          <w:kern w:val="2"/>
          <w:sz w:val="24"/>
          <w:szCs w:val="24"/>
          <w:lang w:eastAsia="en-GB"/>
        </w:rPr>
        <w:tab/>
      </w:r>
      <w:r>
        <w:t>Loudspeaker rendering</w:t>
      </w:r>
      <w:r>
        <w:tab/>
      </w:r>
      <w:r>
        <w:fldChar w:fldCharType="begin"/>
      </w:r>
      <w:r>
        <w:instrText xml:space="preserve"> PAGEREF _Toc157681237 \h </w:instrText>
      </w:r>
      <w:r>
        <w:fldChar w:fldCharType="separate"/>
      </w:r>
      <w:r>
        <w:t>569</w:t>
      </w:r>
      <w:r>
        <w:fldChar w:fldCharType="end"/>
      </w:r>
    </w:p>
    <w:p w14:paraId="0EE5296C" w14:textId="77777777" w:rsidR="008E311A" w:rsidRDefault="008E311A" w:rsidP="008E311A">
      <w:pPr>
        <w:pStyle w:val="TOC5"/>
        <w:rPr>
          <w:rFonts w:asciiTheme="minorHAnsi" w:hAnsiTheme="minorHAnsi" w:cs="Arial"/>
          <w:kern w:val="2"/>
          <w:sz w:val="24"/>
          <w:szCs w:val="24"/>
          <w:lang w:eastAsia="en-GB"/>
        </w:rPr>
      </w:pPr>
      <w:r>
        <w:t>6.4.6.5.8</w:t>
      </w:r>
      <w:r>
        <w:rPr>
          <w:rFonts w:asciiTheme="minorHAnsi" w:hAnsiTheme="minorHAnsi" w:cs="Arial"/>
          <w:kern w:val="2"/>
          <w:sz w:val="24"/>
          <w:szCs w:val="24"/>
          <w:lang w:eastAsia="en-GB"/>
        </w:rPr>
        <w:tab/>
      </w:r>
      <w:r>
        <w:t>Stereo and mono output</w:t>
      </w:r>
      <w:r>
        <w:tab/>
      </w:r>
      <w:r>
        <w:fldChar w:fldCharType="begin"/>
      </w:r>
      <w:r>
        <w:instrText xml:space="preserve"> PAGEREF _Toc157681238 \h </w:instrText>
      </w:r>
      <w:r>
        <w:fldChar w:fldCharType="separate"/>
      </w:r>
      <w:r>
        <w:t>571</w:t>
      </w:r>
      <w:r>
        <w:fldChar w:fldCharType="end"/>
      </w:r>
    </w:p>
    <w:p w14:paraId="0872C52B" w14:textId="77777777" w:rsidR="008E311A" w:rsidRDefault="008E311A" w:rsidP="008E311A">
      <w:pPr>
        <w:pStyle w:val="TOC4"/>
        <w:rPr>
          <w:rFonts w:asciiTheme="minorHAnsi" w:hAnsiTheme="minorHAnsi" w:cs="Arial"/>
          <w:kern w:val="2"/>
          <w:sz w:val="24"/>
          <w:szCs w:val="24"/>
          <w:lang w:eastAsia="en-GB"/>
        </w:rPr>
      </w:pPr>
      <w:r>
        <w:t>6.4.6.6</w:t>
      </w:r>
      <w:r>
        <w:rPr>
          <w:rFonts w:asciiTheme="minorHAnsi" w:hAnsiTheme="minorHAnsi" w:cs="Arial"/>
          <w:kern w:val="2"/>
          <w:sz w:val="24"/>
          <w:szCs w:val="24"/>
          <w:lang w:eastAsia="en-GB"/>
        </w:rPr>
        <w:tab/>
      </w:r>
      <w:r>
        <w:t>CLDFB synthesis</w:t>
      </w:r>
      <w:r>
        <w:tab/>
      </w:r>
      <w:r>
        <w:fldChar w:fldCharType="begin"/>
      </w:r>
      <w:r>
        <w:instrText xml:space="preserve"> PAGEREF _Toc157681239 \h </w:instrText>
      </w:r>
      <w:r>
        <w:fldChar w:fldCharType="separate"/>
      </w:r>
      <w:r>
        <w:t>575</w:t>
      </w:r>
      <w:r>
        <w:fldChar w:fldCharType="end"/>
      </w:r>
    </w:p>
    <w:p w14:paraId="3602A730" w14:textId="77777777" w:rsidR="008E311A" w:rsidRDefault="008E311A" w:rsidP="008E311A">
      <w:pPr>
        <w:pStyle w:val="TOC3"/>
        <w:rPr>
          <w:rFonts w:asciiTheme="minorHAnsi" w:hAnsiTheme="minorHAnsi" w:cs="Arial"/>
          <w:kern w:val="2"/>
          <w:sz w:val="24"/>
          <w:szCs w:val="24"/>
          <w:lang w:eastAsia="en-GB"/>
        </w:rPr>
      </w:pPr>
      <w:r w:rsidRPr="00550BBF">
        <w:t>6.4.7</w:t>
      </w:r>
      <w:r>
        <w:rPr>
          <w:rFonts w:asciiTheme="minorHAnsi" w:hAnsiTheme="minorHAnsi" w:cs="Arial"/>
          <w:kern w:val="2"/>
          <w:sz w:val="24"/>
          <w:szCs w:val="24"/>
          <w:lang w:eastAsia="en-GB"/>
        </w:rPr>
        <w:tab/>
      </w:r>
      <w:r w:rsidRPr="00550BBF">
        <w:t>DTX operation</w:t>
      </w:r>
      <w:r>
        <w:tab/>
      </w:r>
      <w:r>
        <w:fldChar w:fldCharType="begin"/>
      </w:r>
      <w:r>
        <w:instrText xml:space="preserve"> PAGEREF _Toc157681240 \h </w:instrText>
      </w:r>
      <w:r>
        <w:fldChar w:fldCharType="separate"/>
      </w:r>
      <w:r>
        <w:t>576</w:t>
      </w:r>
      <w:r>
        <w:fldChar w:fldCharType="end"/>
      </w:r>
    </w:p>
    <w:p w14:paraId="1ED4A87E" w14:textId="77777777" w:rsidR="008E311A" w:rsidRDefault="008E311A" w:rsidP="008E311A">
      <w:pPr>
        <w:pStyle w:val="TOC4"/>
        <w:rPr>
          <w:rFonts w:asciiTheme="minorHAnsi" w:hAnsiTheme="minorHAnsi" w:cs="Arial"/>
          <w:kern w:val="2"/>
          <w:sz w:val="24"/>
          <w:szCs w:val="24"/>
          <w:lang w:eastAsia="en-GB"/>
        </w:rPr>
      </w:pPr>
      <w:r>
        <w:t>6.4.7.1</w:t>
      </w:r>
      <w:r>
        <w:rPr>
          <w:rFonts w:asciiTheme="minorHAnsi" w:hAnsiTheme="minorHAnsi" w:cs="Arial"/>
          <w:kern w:val="2"/>
          <w:sz w:val="24"/>
          <w:szCs w:val="24"/>
          <w:lang w:eastAsia="en-GB"/>
        </w:rPr>
        <w:tab/>
      </w:r>
      <w:r>
        <w:t>Overview</w:t>
      </w:r>
      <w:r>
        <w:tab/>
      </w:r>
      <w:r>
        <w:fldChar w:fldCharType="begin"/>
      </w:r>
      <w:r>
        <w:instrText xml:space="preserve"> PAGEREF _Toc157681241 \h </w:instrText>
      </w:r>
      <w:r>
        <w:fldChar w:fldCharType="separate"/>
      </w:r>
      <w:r>
        <w:t>576</w:t>
      </w:r>
      <w:r>
        <w:fldChar w:fldCharType="end"/>
      </w:r>
    </w:p>
    <w:p w14:paraId="5F50AB42" w14:textId="77777777" w:rsidR="008E311A" w:rsidRDefault="008E311A" w:rsidP="008E311A">
      <w:pPr>
        <w:pStyle w:val="TOC4"/>
        <w:rPr>
          <w:rFonts w:asciiTheme="minorHAnsi" w:hAnsiTheme="minorHAnsi" w:cs="Arial"/>
          <w:kern w:val="2"/>
          <w:sz w:val="24"/>
          <w:szCs w:val="24"/>
          <w:lang w:eastAsia="en-GB"/>
        </w:rPr>
      </w:pPr>
      <w:r>
        <w:t>6.4.7.2</w:t>
      </w:r>
      <w:r>
        <w:rPr>
          <w:rFonts w:asciiTheme="minorHAnsi" w:hAnsiTheme="minorHAnsi" w:cs="Arial"/>
          <w:kern w:val="2"/>
          <w:sz w:val="24"/>
          <w:szCs w:val="24"/>
          <w:lang w:eastAsia="en-GB"/>
        </w:rPr>
        <w:tab/>
      </w:r>
      <w:r>
        <w:t>DTX in DirAC</w:t>
      </w:r>
      <w:r>
        <w:tab/>
      </w:r>
      <w:r>
        <w:fldChar w:fldCharType="begin"/>
      </w:r>
      <w:r>
        <w:instrText xml:space="preserve"> PAGEREF _Toc157681242 \h </w:instrText>
      </w:r>
      <w:r>
        <w:fldChar w:fldCharType="separate"/>
      </w:r>
      <w:r>
        <w:t>576</w:t>
      </w:r>
      <w:r>
        <w:fldChar w:fldCharType="end"/>
      </w:r>
    </w:p>
    <w:p w14:paraId="34C6F9BD" w14:textId="77777777" w:rsidR="008E311A" w:rsidRDefault="008E311A" w:rsidP="008E311A">
      <w:pPr>
        <w:pStyle w:val="TOC4"/>
        <w:rPr>
          <w:rFonts w:asciiTheme="minorHAnsi" w:hAnsiTheme="minorHAnsi" w:cs="Arial"/>
          <w:kern w:val="2"/>
          <w:sz w:val="24"/>
          <w:szCs w:val="24"/>
          <w:lang w:eastAsia="en-GB"/>
        </w:rPr>
      </w:pPr>
      <w:r>
        <w:t>6.4.7.3</w:t>
      </w:r>
      <w:r>
        <w:rPr>
          <w:rFonts w:asciiTheme="minorHAnsi" w:hAnsiTheme="minorHAnsi" w:cs="Arial"/>
          <w:kern w:val="2"/>
          <w:sz w:val="24"/>
          <w:szCs w:val="24"/>
          <w:lang w:eastAsia="en-GB"/>
        </w:rPr>
        <w:tab/>
      </w:r>
      <w:r>
        <w:t>DTX in SPAR</w:t>
      </w:r>
      <w:r>
        <w:tab/>
      </w:r>
      <w:r>
        <w:fldChar w:fldCharType="begin"/>
      </w:r>
      <w:r>
        <w:instrText xml:space="preserve"> PAGEREF _Toc157681243 \h </w:instrText>
      </w:r>
      <w:r>
        <w:fldChar w:fldCharType="separate"/>
      </w:r>
      <w:r>
        <w:t>576</w:t>
      </w:r>
      <w:r>
        <w:fldChar w:fldCharType="end"/>
      </w:r>
    </w:p>
    <w:p w14:paraId="50679DAD" w14:textId="77777777" w:rsidR="008E311A" w:rsidRDefault="008E311A" w:rsidP="008E311A">
      <w:pPr>
        <w:pStyle w:val="TOC3"/>
        <w:rPr>
          <w:rFonts w:asciiTheme="minorHAnsi" w:hAnsiTheme="minorHAnsi" w:cs="Arial"/>
          <w:kern w:val="2"/>
          <w:sz w:val="24"/>
          <w:szCs w:val="24"/>
          <w:lang w:eastAsia="en-GB"/>
        </w:rPr>
      </w:pPr>
      <w:r w:rsidRPr="00550BBF">
        <w:t>6.4.8</w:t>
      </w:r>
      <w:r>
        <w:rPr>
          <w:rFonts w:asciiTheme="minorHAnsi" w:hAnsiTheme="minorHAnsi" w:cs="Arial"/>
          <w:kern w:val="2"/>
          <w:sz w:val="24"/>
          <w:szCs w:val="24"/>
          <w:lang w:eastAsia="en-GB"/>
        </w:rPr>
        <w:tab/>
      </w:r>
      <w:r w:rsidRPr="00550BBF">
        <w:t>SBA PLC</w:t>
      </w:r>
      <w:r>
        <w:tab/>
      </w:r>
      <w:r>
        <w:fldChar w:fldCharType="begin"/>
      </w:r>
      <w:r>
        <w:instrText xml:space="preserve"> PAGEREF _Toc157681244 \h </w:instrText>
      </w:r>
      <w:r>
        <w:fldChar w:fldCharType="separate"/>
      </w:r>
      <w:r>
        <w:t>577</w:t>
      </w:r>
      <w:r>
        <w:fldChar w:fldCharType="end"/>
      </w:r>
    </w:p>
    <w:p w14:paraId="3218E3C5" w14:textId="77777777" w:rsidR="008E311A" w:rsidRDefault="008E311A" w:rsidP="008E311A">
      <w:pPr>
        <w:pStyle w:val="TOC4"/>
        <w:rPr>
          <w:rFonts w:asciiTheme="minorHAnsi" w:hAnsiTheme="minorHAnsi" w:cs="Arial"/>
          <w:kern w:val="2"/>
          <w:sz w:val="24"/>
          <w:szCs w:val="24"/>
          <w:lang w:eastAsia="en-GB"/>
        </w:rPr>
      </w:pPr>
      <w:r>
        <w:t>6.4.8.1</w:t>
      </w:r>
      <w:r>
        <w:rPr>
          <w:rFonts w:asciiTheme="minorHAnsi" w:hAnsiTheme="minorHAnsi" w:cs="Arial"/>
          <w:kern w:val="2"/>
          <w:sz w:val="24"/>
          <w:szCs w:val="24"/>
          <w:lang w:eastAsia="en-GB"/>
        </w:rPr>
        <w:tab/>
      </w:r>
      <w:r>
        <w:t>PLC in DirAC</w:t>
      </w:r>
      <w:r>
        <w:tab/>
      </w:r>
      <w:r>
        <w:fldChar w:fldCharType="begin"/>
      </w:r>
      <w:r>
        <w:instrText xml:space="preserve"> PAGEREF _Toc157681245 \h </w:instrText>
      </w:r>
      <w:r>
        <w:fldChar w:fldCharType="separate"/>
      </w:r>
      <w:r>
        <w:t>577</w:t>
      </w:r>
      <w:r>
        <w:fldChar w:fldCharType="end"/>
      </w:r>
    </w:p>
    <w:p w14:paraId="7FE6C1F2" w14:textId="77777777" w:rsidR="008E311A" w:rsidRDefault="008E311A" w:rsidP="008E311A">
      <w:pPr>
        <w:pStyle w:val="TOC4"/>
        <w:rPr>
          <w:rFonts w:asciiTheme="minorHAnsi" w:hAnsiTheme="minorHAnsi" w:cs="Arial"/>
          <w:kern w:val="2"/>
          <w:sz w:val="24"/>
          <w:szCs w:val="24"/>
          <w:lang w:eastAsia="en-GB"/>
        </w:rPr>
      </w:pPr>
      <w:r>
        <w:t>6.4.8.2</w:t>
      </w:r>
      <w:r>
        <w:rPr>
          <w:rFonts w:asciiTheme="minorHAnsi" w:hAnsiTheme="minorHAnsi" w:cs="Arial"/>
          <w:kern w:val="2"/>
          <w:sz w:val="24"/>
          <w:szCs w:val="24"/>
          <w:lang w:eastAsia="en-GB"/>
        </w:rPr>
        <w:tab/>
      </w:r>
      <w:r>
        <w:t>PLC in SPAR</w:t>
      </w:r>
      <w:r>
        <w:tab/>
      </w:r>
      <w:r>
        <w:fldChar w:fldCharType="begin"/>
      </w:r>
      <w:r>
        <w:instrText xml:space="preserve"> PAGEREF _Toc157681246 \h </w:instrText>
      </w:r>
      <w:r>
        <w:fldChar w:fldCharType="separate"/>
      </w:r>
      <w:r>
        <w:t>577</w:t>
      </w:r>
      <w:r>
        <w:fldChar w:fldCharType="end"/>
      </w:r>
    </w:p>
    <w:p w14:paraId="52AB68C2" w14:textId="77777777" w:rsidR="008E311A" w:rsidRDefault="008E311A" w:rsidP="008E311A">
      <w:pPr>
        <w:pStyle w:val="TOC5"/>
        <w:rPr>
          <w:rFonts w:asciiTheme="minorHAnsi" w:hAnsiTheme="minorHAnsi" w:cs="Arial"/>
          <w:kern w:val="2"/>
          <w:sz w:val="24"/>
          <w:szCs w:val="24"/>
          <w:lang w:eastAsia="en-GB"/>
        </w:rPr>
      </w:pPr>
      <w:r>
        <w:t>6.4.8.2.1</w:t>
      </w:r>
      <w:r>
        <w:rPr>
          <w:rFonts w:asciiTheme="minorHAnsi" w:hAnsiTheme="minorHAnsi" w:cs="Arial"/>
          <w:kern w:val="2"/>
          <w:sz w:val="24"/>
          <w:szCs w:val="24"/>
          <w:lang w:eastAsia="en-GB"/>
        </w:rPr>
        <w:tab/>
      </w:r>
      <w:r>
        <w:t>SPAR processing of erroneous frames</w:t>
      </w:r>
      <w:r>
        <w:tab/>
      </w:r>
      <w:r>
        <w:fldChar w:fldCharType="begin"/>
      </w:r>
      <w:r>
        <w:instrText xml:space="preserve"> PAGEREF _Toc157681247 \h </w:instrText>
      </w:r>
      <w:r>
        <w:fldChar w:fldCharType="separate"/>
      </w:r>
      <w:r>
        <w:t>577</w:t>
      </w:r>
      <w:r>
        <w:fldChar w:fldCharType="end"/>
      </w:r>
    </w:p>
    <w:p w14:paraId="14DEC075" w14:textId="77777777" w:rsidR="008E311A" w:rsidRDefault="008E311A" w:rsidP="008E311A">
      <w:pPr>
        <w:pStyle w:val="TOC5"/>
        <w:rPr>
          <w:rFonts w:asciiTheme="minorHAnsi" w:hAnsiTheme="minorHAnsi" w:cs="Arial"/>
          <w:kern w:val="2"/>
          <w:sz w:val="24"/>
          <w:szCs w:val="24"/>
          <w:lang w:eastAsia="en-GB"/>
        </w:rPr>
      </w:pPr>
      <w:r>
        <w:t>6.4.8.2.2</w:t>
      </w:r>
      <w:r>
        <w:rPr>
          <w:rFonts w:asciiTheme="minorHAnsi" w:hAnsiTheme="minorHAnsi" w:cs="Arial"/>
          <w:kern w:val="2"/>
          <w:sz w:val="24"/>
          <w:szCs w:val="24"/>
          <w:lang w:eastAsia="en-GB"/>
        </w:rPr>
        <w:tab/>
      </w:r>
      <w:r>
        <w:t>Recovery after one or more lost frames</w:t>
      </w:r>
      <w:r>
        <w:tab/>
      </w:r>
      <w:r>
        <w:fldChar w:fldCharType="begin"/>
      </w:r>
      <w:r>
        <w:instrText xml:space="preserve"> PAGEREF _Toc157681248 \h </w:instrText>
      </w:r>
      <w:r>
        <w:fldChar w:fldCharType="separate"/>
      </w:r>
      <w:r>
        <w:t>578</w:t>
      </w:r>
      <w:r>
        <w:fldChar w:fldCharType="end"/>
      </w:r>
    </w:p>
    <w:p w14:paraId="408A0426" w14:textId="77777777" w:rsidR="008E311A" w:rsidRDefault="008E311A" w:rsidP="008E311A">
      <w:pPr>
        <w:pStyle w:val="TOC5"/>
        <w:rPr>
          <w:rFonts w:asciiTheme="minorHAnsi" w:hAnsiTheme="minorHAnsi" w:cs="Arial"/>
          <w:kern w:val="2"/>
          <w:sz w:val="24"/>
          <w:szCs w:val="24"/>
          <w:lang w:eastAsia="en-GB"/>
        </w:rPr>
      </w:pPr>
      <w:r>
        <w:t>6.4.8.2.3</w:t>
      </w:r>
      <w:r>
        <w:rPr>
          <w:rFonts w:asciiTheme="minorHAnsi" w:hAnsiTheme="minorHAnsi" w:cs="Arial"/>
          <w:kern w:val="2"/>
          <w:sz w:val="24"/>
          <w:szCs w:val="24"/>
          <w:lang w:eastAsia="en-GB"/>
        </w:rPr>
        <w:tab/>
      </w:r>
      <w:r>
        <w:t>SPAR parameter recovery for 24.4 kbps and above</w:t>
      </w:r>
      <w:r>
        <w:tab/>
      </w:r>
      <w:r>
        <w:fldChar w:fldCharType="begin"/>
      </w:r>
      <w:r>
        <w:instrText xml:space="preserve"> PAGEREF _Toc157681249 \h </w:instrText>
      </w:r>
      <w:r>
        <w:fldChar w:fldCharType="separate"/>
      </w:r>
      <w:r>
        <w:t>578</w:t>
      </w:r>
      <w:r>
        <w:fldChar w:fldCharType="end"/>
      </w:r>
    </w:p>
    <w:p w14:paraId="09CDEFC3" w14:textId="77777777" w:rsidR="008E311A" w:rsidRDefault="008E311A" w:rsidP="008E311A">
      <w:pPr>
        <w:pStyle w:val="TOC5"/>
        <w:rPr>
          <w:rFonts w:asciiTheme="minorHAnsi" w:hAnsiTheme="minorHAnsi" w:cs="Arial"/>
          <w:kern w:val="2"/>
          <w:sz w:val="24"/>
          <w:szCs w:val="24"/>
          <w:lang w:eastAsia="en-GB"/>
        </w:rPr>
      </w:pPr>
      <w:r>
        <w:t>6.4.8.2.4</w:t>
      </w:r>
      <w:r>
        <w:rPr>
          <w:rFonts w:asciiTheme="minorHAnsi" w:hAnsiTheme="minorHAnsi" w:cs="Arial"/>
          <w:kern w:val="2"/>
          <w:sz w:val="24"/>
          <w:szCs w:val="24"/>
          <w:lang w:eastAsia="en-GB"/>
        </w:rPr>
        <w:tab/>
      </w:r>
      <w:r>
        <w:t>SPAR parameter recovery for 13.2 kbps and 16.4 kbps</w:t>
      </w:r>
      <w:r>
        <w:tab/>
      </w:r>
      <w:r>
        <w:fldChar w:fldCharType="begin"/>
      </w:r>
      <w:r>
        <w:instrText xml:space="preserve"> PAGEREF _Toc157681250 \h </w:instrText>
      </w:r>
      <w:r>
        <w:fldChar w:fldCharType="separate"/>
      </w:r>
      <w:r>
        <w:t>578</w:t>
      </w:r>
      <w:r>
        <w:fldChar w:fldCharType="end"/>
      </w:r>
    </w:p>
    <w:p w14:paraId="3C73CA08" w14:textId="77777777" w:rsidR="008E311A" w:rsidRDefault="008E311A" w:rsidP="008E311A">
      <w:pPr>
        <w:pStyle w:val="TOC5"/>
        <w:rPr>
          <w:rFonts w:asciiTheme="minorHAnsi" w:hAnsiTheme="minorHAnsi" w:cs="Arial"/>
          <w:kern w:val="2"/>
          <w:sz w:val="24"/>
          <w:szCs w:val="24"/>
          <w:lang w:eastAsia="en-GB"/>
        </w:rPr>
      </w:pPr>
      <w:r>
        <w:t>6.4.8.2.5</w:t>
      </w:r>
      <w:r>
        <w:rPr>
          <w:rFonts w:asciiTheme="minorHAnsi" w:hAnsiTheme="minorHAnsi" w:cs="Arial"/>
          <w:kern w:val="2"/>
          <w:sz w:val="24"/>
          <w:szCs w:val="24"/>
          <w:lang w:eastAsia="en-GB"/>
        </w:rPr>
        <w:tab/>
      </w:r>
      <w:r>
        <w:t>Interpolation of missing SPAR parameters from current existing SPAR parameters</w:t>
      </w:r>
      <w:r>
        <w:tab/>
      </w:r>
      <w:r>
        <w:fldChar w:fldCharType="begin"/>
      </w:r>
      <w:r>
        <w:instrText xml:space="preserve"> PAGEREF _Toc157681251 \h </w:instrText>
      </w:r>
      <w:r>
        <w:fldChar w:fldCharType="separate"/>
      </w:r>
      <w:r>
        <w:t>578</w:t>
      </w:r>
      <w:r>
        <w:fldChar w:fldCharType="end"/>
      </w:r>
    </w:p>
    <w:p w14:paraId="411A659B" w14:textId="77777777" w:rsidR="008E311A" w:rsidRDefault="008E311A" w:rsidP="008E311A">
      <w:pPr>
        <w:pStyle w:val="TOC3"/>
        <w:rPr>
          <w:rFonts w:asciiTheme="minorHAnsi" w:hAnsiTheme="minorHAnsi" w:cs="Arial"/>
          <w:kern w:val="2"/>
          <w:sz w:val="24"/>
          <w:szCs w:val="24"/>
          <w:lang w:eastAsia="en-GB"/>
        </w:rPr>
      </w:pPr>
      <w:r>
        <w:t>6.4.9</w:t>
      </w:r>
      <w:r>
        <w:rPr>
          <w:rFonts w:asciiTheme="minorHAnsi" w:hAnsiTheme="minorHAnsi" w:cs="Arial"/>
          <w:kern w:val="2"/>
          <w:sz w:val="24"/>
          <w:szCs w:val="24"/>
          <w:lang w:eastAsia="en-GB"/>
        </w:rPr>
        <w:tab/>
      </w:r>
      <w:r>
        <w:t>SBA bitrate switching</w:t>
      </w:r>
      <w:r>
        <w:tab/>
      </w:r>
      <w:r>
        <w:fldChar w:fldCharType="begin"/>
      </w:r>
      <w:r>
        <w:instrText xml:space="preserve"> PAGEREF _Toc157681252 \h </w:instrText>
      </w:r>
      <w:r>
        <w:fldChar w:fldCharType="separate"/>
      </w:r>
      <w:r>
        <w:t>579</w:t>
      </w:r>
      <w:r>
        <w:fldChar w:fldCharType="end"/>
      </w:r>
    </w:p>
    <w:p w14:paraId="2CB8B6D6" w14:textId="77777777" w:rsidR="008E311A" w:rsidRDefault="008E311A" w:rsidP="008E311A">
      <w:pPr>
        <w:pStyle w:val="TOC3"/>
        <w:rPr>
          <w:rFonts w:asciiTheme="minorHAnsi" w:hAnsiTheme="minorHAnsi" w:cs="Arial"/>
          <w:kern w:val="2"/>
          <w:sz w:val="24"/>
          <w:szCs w:val="24"/>
          <w:lang w:eastAsia="en-GB"/>
        </w:rPr>
      </w:pPr>
      <w:r>
        <w:t>6.4.10</w:t>
      </w:r>
      <w:r>
        <w:rPr>
          <w:rFonts w:asciiTheme="minorHAnsi" w:hAnsiTheme="minorHAnsi" w:cs="Arial"/>
          <w:kern w:val="2"/>
          <w:sz w:val="24"/>
          <w:szCs w:val="24"/>
          <w:lang w:eastAsia="en-GB"/>
        </w:rPr>
        <w:tab/>
      </w:r>
      <w:r>
        <w:t>SBA output format conversion</w:t>
      </w:r>
      <w:r>
        <w:tab/>
      </w:r>
      <w:r>
        <w:fldChar w:fldCharType="begin"/>
      </w:r>
      <w:r>
        <w:instrText xml:space="preserve"> PAGEREF _Toc157681253 \h </w:instrText>
      </w:r>
      <w:r>
        <w:fldChar w:fldCharType="separate"/>
      </w:r>
      <w:r>
        <w:t>579</w:t>
      </w:r>
      <w:r>
        <w:fldChar w:fldCharType="end"/>
      </w:r>
    </w:p>
    <w:p w14:paraId="454B0D2E" w14:textId="77777777" w:rsidR="008E311A" w:rsidRDefault="008E311A" w:rsidP="008E311A">
      <w:pPr>
        <w:pStyle w:val="TOC3"/>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SBA decoding with TSM</w:t>
      </w:r>
      <w:r>
        <w:tab/>
      </w:r>
      <w:r>
        <w:fldChar w:fldCharType="begin"/>
      </w:r>
      <w:r>
        <w:instrText xml:space="preserve"> PAGEREF _Toc157681254 \h </w:instrText>
      </w:r>
      <w:r>
        <w:fldChar w:fldCharType="separate"/>
      </w:r>
      <w:r>
        <w:t>580</w:t>
      </w:r>
      <w:r>
        <w:fldChar w:fldCharType="end"/>
      </w:r>
    </w:p>
    <w:p w14:paraId="6B456497" w14:textId="77777777" w:rsidR="008E311A" w:rsidRDefault="008E311A" w:rsidP="008E311A">
      <w:pPr>
        <w:pStyle w:val="TOC2"/>
        <w:rPr>
          <w:rFonts w:asciiTheme="minorHAnsi" w:hAnsiTheme="minorHAnsi" w:cs="Arial"/>
          <w:kern w:val="2"/>
          <w:sz w:val="24"/>
          <w:szCs w:val="24"/>
          <w:lang w:eastAsia="en-GB"/>
        </w:rPr>
      </w:pPr>
      <w:r w:rsidRPr="00550BBF">
        <w:rPr>
          <w:lang w:val="pt-BR"/>
        </w:rPr>
        <w:t>6.5</w:t>
      </w:r>
      <w:r>
        <w:rPr>
          <w:rFonts w:asciiTheme="minorHAnsi" w:hAnsiTheme="minorHAnsi" w:cs="Arial"/>
          <w:kern w:val="2"/>
          <w:sz w:val="24"/>
          <w:szCs w:val="24"/>
          <w:lang w:eastAsia="en-GB"/>
        </w:rPr>
        <w:tab/>
      </w:r>
      <w:r w:rsidRPr="00550BBF">
        <w:rPr>
          <w:rFonts w:cs="Arial"/>
          <w:lang w:val="pt-BR"/>
        </w:rPr>
        <w:t>Metadata-assisted spatial audio (MASA) decoding</w:t>
      </w:r>
      <w:r>
        <w:tab/>
      </w:r>
      <w:r>
        <w:fldChar w:fldCharType="begin"/>
      </w:r>
      <w:r>
        <w:instrText xml:space="preserve"> PAGEREF _Toc157681255 \h </w:instrText>
      </w:r>
      <w:r>
        <w:fldChar w:fldCharType="separate"/>
      </w:r>
      <w:r>
        <w:t>581</w:t>
      </w:r>
      <w:r>
        <w:fldChar w:fldCharType="end"/>
      </w:r>
    </w:p>
    <w:p w14:paraId="6030EE9D" w14:textId="77777777" w:rsidR="008E311A" w:rsidRDefault="008E311A" w:rsidP="008E311A">
      <w:pPr>
        <w:pStyle w:val="TOC3"/>
        <w:rPr>
          <w:rFonts w:asciiTheme="minorHAnsi" w:hAnsiTheme="minorHAnsi" w:cs="Arial"/>
          <w:kern w:val="2"/>
          <w:sz w:val="24"/>
          <w:szCs w:val="24"/>
          <w:lang w:eastAsia="en-GB"/>
        </w:rPr>
      </w:pPr>
      <w:r>
        <w:t>6.5.1</w:t>
      </w:r>
      <w:r>
        <w:rPr>
          <w:rFonts w:asciiTheme="minorHAnsi" w:hAnsiTheme="minorHAnsi" w:cs="Arial"/>
          <w:kern w:val="2"/>
          <w:sz w:val="24"/>
          <w:szCs w:val="24"/>
          <w:lang w:eastAsia="en-GB"/>
        </w:rPr>
        <w:tab/>
      </w:r>
      <w:r>
        <w:t>Overview</w:t>
      </w:r>
      <w:r>
        <w:tab/>
      </w:r>
      <w:r>
        <w:fldChar w:fldCharType="begin"/>
      </w:r>
      <w:r>
        <w:instrText xml:space="preserve"> PAGEREF _Toc157681256 \h </w:instrText>
      </w:r>
      <w:r>
        <w:fldChar w:fldCharType="separate"/>
      </w:r>
      <w:r>
        <w:t>581</w:t>
      </w:r>
      <w:r>
        <w:fldChar w:fldCharType="end"/>
      </w:r>
    </w:p>
    <w:p w14:paraId="503EDD51" w14:textId="77777777" w:rsidR="008E311A" w:rsidRDefault="008E311A" w:rsidP="008E311A">
      <w:pPr>
        <w:pStyle w:val="TOC3"/>
        <w:rPr>
          <w:rFonts w:asciiTheme="minorHAnsi" w:hAnsiTheme="minorHAnsi" w:cs="Arial"/>
          <w:kern w:val="2"/>
          <w:sz w:val="24"/>
          <w:szCs w:val="24"/>
          <w:lang w:eastAsia="en-GB"/>
        </w:rPr>
      </w:pPr>
      <w:r>
        <w:t>6.5.2</w:t>
      </w:r>
      <w:r>
        <w:rPr>
          <w:rFonts w:asciiTheme="minorHAnsi" w:hAnsiTheme="minorHAnsi" w:cs="Arial"/>
          <w:kern w:val="2"/>
          <w:sz w:val="24"/>
          <w:szCs w:val="24"/>
          <w:lang w:eastAsia="en-GB"/>
        </w:rPr>
        <w:tab/>
      </w:r>
      <w:r>
        <w:t>Decoding MASA configuration</w:t>
      </w:r>
      <w:r>
        <w:tab/>
      </w:r>
      <w:r>
        <w:fldChar w:fldCharType="begin"/>
      </w:r>
      <w:r>
        <w:instrText xml:space="preserve"> PAGEREF _Toc157681257 \h </w:instrText>
      </w:r>
      <w:r>
        <w:fldChar w:fldCharType="separate"/>
      </w:r>
      <w:r>
        <w:t>581</w:t>
      </w:r>
      <w:r>
        <w:fldChar w:fldCharType="end"/>
      </w:r>
    </w:p>
    <w:p w14:paraId="16BD55ED" w14:textId="77777777" w:rsidR="008E311A" w:rsidRDefault="008E311A" w:rsidP="008E311A">
      <w:pPr>
        <w:pStyle w:val="TOC3"/>
        <w:rPr>
          <w:rFonts w:asciiTheme="minorHAnsi" w:hAnsiTheme="minorHAnsi" w:cs="Arial"/>
          <w:kern w:val="2"/>
          <w:sz w:val="24"/>
          <w:szCs w:val="24"/>
          <w:lang w:eastAsia="en-GB"/>
        </w:rPr>
      </w:pPr>
      <w:r>
        <w:t>6.5.3</w:t>
      </w:r>
      <w:r>
        <w:rPr>
          <w:rFonts w:asciiTheme="minorHAnsi" w:hAnsiTheme="minorHAnsi" w:cs="Arial"/>
          <w:kern w:val="2"/>
          <w:sz w:val="24"/>
          <w:szCs w:val="24"/>
          <w:lang w:eastAsia="en-GB"/>
        </w:rPr>
        <w:tab/>
      </w:r>
      <w:r>
        <w:t>MASA metadata decoding</w:t>
      </w:r>
      <w:r>
        <w:tab/>
      </w:r>
      <w:r>
        <w:fldChar w:fldCharType="begin"/>
      </w:r>
      <w:r>
        <w:instrText xml:space="preserve"> PAGEREF _Toc157681258 \h </w:instrText>
      </w:r>
      <w:r>
        <w:fldChar w:fldCharType="separate"/>
      </w:r>
      <w:r>
        <w:t>582</w:t>
      </w:r>
      <w:r>
        <w:fldChar w:fldCharType="end"/>
      </w:r>
    </w:p>
    <w:p w14:paraId="78963558" w14:textId="77777777" w:rsidR="008E311A" w:rsidRDefault="008E311A" w:rsidP="008E311A">
      <w:pPr>
        <w:pStyle w:val="TOC4"/>
        <w:rPr>
          <w:rFonts w:asciiTheme="minorHAnsi" w:hAnsiTheme="minorHAnsi" w:cs="Arial"/>
          <w:kern w:val="2"/>
          <w:sz w:val="24"/>
          <w:szCs w:val="24"/>
          <w:lang w:eastAsia="en-GB"/>
        </w:rPr>
      </w:pPr>
      <w:r>
        <w:t>6.5.3.1</w:t>
      </w:r>
      <w:r>
        <w:rPr>
          <w:rFonts w:asciiTheme="minorHAnsi" w:hAnsiTheme="minorHAnsi" w:cs="Arial"/>
          <w:kern w:val="2"/>
          <w:sz w:val="24"/>
          <w:szCs w:val="24"/>
          <w:lang w:eastAsia="en-GB"/>
        </w:rPr>
        <w:tab/>
      </w:r>
      <w:r>
        <w:t>Overview</w:t>
      </w:r>
      <w:r>
        <w:tab/>
      </w:r>
      <w:r>
        <w:fldChar w:fldCharType="begin"/>
      </w:r>
      <w:r>
        <w:instrText xml:space="preserve"> PAGEREF _Toc157681259 \h </w:instrText>
      </w:r>
      <w:r>
        <w:fldChar w:fldCharType="separate"/>
      </w:r>
      <w:r>
        <w:t>582</w:t>
      </w:r>
      <w:r>
        <w:fldChar w:fldCharType="end"/>
      </w:r>
    </w:p>
    <w:p w14:paraId="35895F6A" w14:textId="77777777" w:rsidR="008E311A" w:rsidRDefault="008E311A" w:rsidP="008E311A">
      <w:pPr>
        <w:pStyle w:val="TOC4"/>
        <w:rPr>
          <w:rFonts w:asciiTheme="minorHAnsi" w:hAnsiTheme="minorHAnsi" w:cs="Arial"/>
          <w:kern w:val="2"/>
          <w:sz w:val="24"/>
          <w:szCs w:val="24"/>
          <w:lang w:eastAsia="en-GB"/>
        </w:rPr>
      </w:pPr>
      <w:r>
        <w:t>6.5.3.2</w:t>
      </w:r>
      <w:r>
        <w:rPr>
          <w:rFonts w:asciiTheme="minorHAnsi" w:hAnsiTheme="minorHAnsi" w:cs="Arial"/>
          <w:kern w:val="2"/>
          <w:sz w:val="24"/>
          <w:szCs w:val="24"/>
          <w:lang w:eastAsia="en-GB"/>
        </w:rPr>
        <w:tab/>
      </w:r>
      <w:r>
        <w:t>Energy ratio decoding</w:t>
      </w:r>
      <w:r>
        <w:tab/>
      </w:r>
      <w:r>
        <w:fldChar w:fldCharType="begin"/>
      </w:r>
      <w:r>
        <w:instrText xml:space="preserve"> PAGEREF _Toc157681260 \h </w:instrText>
      </w:r>
      <w:r>
        <w:fldChar w:fldCharType="separate"/>
      </w:r>
      <w:r>
        <w:t>583</w:t>
      </w:r>
      <w:r>
        <w:fldChar w:fldCharType="end"/>
      </w:r>
    </w:p>
    <w:p w14:paraId="721E3574" w14:textId="77777777" w:rsidR="008E311A" w:rsidRDefault="008E311A" w:rsidP="008E311A">
      <w:pPr>
        <w:pStyle w:val="TOC5"/>
        <w:rPr>
          <w:rFonts w:asciiTheme="minorHAnsi" w:hAnsiTheme="minorHAnsi" w:cs="Arial"/>
          <w:kern w:val="2"/>
          <w:sz w:val="24"/>
          <w:szCs w:val="24"/>
          <w:lang w:eastAsia="en-GB"/>
        </w:rPr>
      </w:pPr>
      <w:r>
        <w:t>6.5.3.2.1</w:t>
      </w:r>
      <w:r>
        <w:rPr>
          <w:rFonts w:asciiTheme="minorHAnsi" w:hAnsiTheme="minorHAnsi" w:cs="Arial"/>
          <w:kern w:val="2"/>
          <w:sz w:val="24"/>
          <w:szCs w:val="24"/>
          <w:lang w:eastAsia="en-GB"/>
        </w:rPr>
        <w:tab/>
      </w:r>
      <w:r>
        <w:t>Energy ratio decoding for bitrates up to 256 kbps</w:t>
      </w:r>
      <w:r>
        <w:tab/>
      </w:r>
      <w:r>
        <w:fldChar w:fldCharType="begin"/>
      </w:r>
      <w:r>
        <w:instrText xml:space="preserve"> PAGEREF _Toc157681261 \h </w:instrText>
      </w:r>
      <w:r>
        <w:fldChar w:fldCharType="separate"/>
      </w:r>
      <w:r>
        <w:t>583</w:t>
      </w:r>
      <w:r>
        <w:fldChar w:fldCharType="end"/>
      </w:r>
    </w:p>
    <w:p w14:paraId="0BF59C14" w14:textId="77777777" w:rsidR="008E311A" w:rsidRDefault="008E311A" w:rsidP="008E311A">
      <w:pPr>
        <w:pStyle w:val="TOC5"/>
        <w:rPr>
          <w:rFonts w:asciiTheme="minorHAnsi" w:hAnsiTheme="minorHAnsi" w:cs="Arial"/>
          <w:kern w:val="2"/>
          <w:sz w:val="24"/>
          <w:szCs w:val="24"/>
          <w:lang w:eastAsia="en-GB"/>
        </w:rPr>
      </w:pPr>
      <w:r>
        <w:t>6.5.3.2.2</w:t>
      </w:r>
      <w:r>
        <w:rPr>
          <w:rFonts w:asciiTheme="minorHAnsi" w:hAnsiTheme="minorHAnsi" w:cs="Arial"/>
          <w:kern w:val="2"/>
          <w:sz w:val="24"/>
          <w:szCs w:val="24"/>
          <w:lang w:eastAsia="en-GB"/>
        </w:rPr>
        <w:tab/>
      </w:r>
      <w:r>
        <w:t>Energy ratio decoding for 384 kbps and 512 kbps</w:t>
      </w:r>
      <w:r>
        <w:tab/>
      </w:r>
      <w:r>
        <w:fldChar w:fldCharType="begin"/>
      </w:r>
      <w:r>
        <w:instrText xml:space="preserve"> PAGEREF _Toc157681262 \h </w:instrText>
      </w:r>
      <w:r>
        <w:fldChar w:fldCharType="separate"/>
      </w:r>
      <w:r>
        <w:t>583</w:t>
      </w:r>
      <w:r>
        <w:fldChar w:fldCharType="end"/>
      </w:r>
    </w:p>
    <w:p w14:paraId="68716555" w14:textId="77777777" w:rsidR="008E311A" w:rsidRDefault="008E311A" w:rsidP="008E311A">
      <w:pPr>
        <w:pStyle w:val="TOC4"/>
        <w:rPr>
          <w:rFonts w:asciiTheme="minorHAnsi" w:hAnsiTheme="minorHAnsi" w:cs="Arial"/>
          <w:kern w:val="2"/>
          <w:sz w:val="24"/>
          <w:szCs w:val="24"/>
          <w:lang w:eastAsia="en-GB"/>
        </w:rPr>
      </w:pPr>
      <w:r>
        <w:t>6.5.3.3</w:t>
      </w:r>
      <w:r>
        <w:rPr>
          <w:rFonts w:asciiTheme="minorHAnsi" w:hAnsiTheme="minorHAnsi" w:cs="Arial"/>
          <w:kern w:val="2"/>
          <w:sz w:val="24"/>
          <w:szCs w:val="24"/>
          <w:lang w:eastAsia="en-GB"/>
        </w:rPr>
        <w:tab/>
      </w:r>
      <w:r>
        <w:t>Direction decoding</w:t>
      </w:r>
      <w:r>
        <w:tab/>
      </w:r>
      <w:r>
        <w:fldChar w:fldCharType="begin"/>
      </w:r>
      <w:r>
        <w:instrText xml:space="preserve"> PAGEREF _Toc157681263 \h </w:instrText>
      </w:r>
      <w:r>
        <w:fldChar w:fldCharType="separate"/>
      </w:r>
      <w:r>
        <w:t>583</w:t>
      </w:r>
      <w:r>
        <w:fldChar w:fldCharType="end"/>
      </w:r>
    </w:p>
    <w:p w14:paraId="61496550" w14:textId="77777777" w:rsidR="008E311A" w:rsidRDefault="008E311A" w:rsidP="008E311A">
      <w:pPr>
        <w:pStyle w:val="TOC5"/>
        <w:rPr>
          <w:rFonts w:asciiTheme="minorHAnsi" w:hAnsiTheme="minorHAnsi" w:cs="Arial"/>
          <w:kern w:val="2"/>
          <w:sz w:val="24"/>
          <w:szCs w:val="24"/>
          <w:lang w:eastAsia="en-GB"/>
        </w:rPr>
      </w:pPr>
      <w:r>
        <w:t>6.5.3.3.1</w:t>
      </w:r>
      <w:r>
        <w:rPr>
          <w:rFonts w:asciiTheme="minorHAnsi" w:hAnsiTheme="minorHAnsi" w:cs="Arial"/>
          <w:kern w:val="2"/>
          <w:sz w:val="24"/>
          <w:szCs w:val="24"/>
          <w:lang w:eastAsia="en-GB"/>
        </w:rPr>
        <w:tab/>
      </w:r>
      <w:r>
        <w:t>Direction decoding for bitrates up to 256 kbps</w:t>
      </w:r>
      <w:r>
        <w:tab/>
      </w:r>
      <w:r>
        <w:fldChar w:fldCharType="begin"/>
      </w:r>
      <w:r>
        <w:instrText xml:space="preserve"> PAGEREF _Toc157681264 \h </w:instrText>
      </w:r>
      <w:r>
        <w:fldChar w:fldCharType="separate"/>
      </w:r>
      <w:r>
        <w:t>583</w:t>
      </w:r>
      <w:r>
        <w:fldChar w:fldCharType="end"/>
      </w:r>
    </w:p>
    <w:p w14:paraId="57C09C6E" w14:textId="77777777" w:rsidR="008E311A" w:rsidRDefault="008E311A" w:rsidP="008E311A">
      <w:pPr>
        <w:pStyle w:val="TOC5"/>
        <w:rPr>
          <w:rFonts w:asciiTheme="minorHAnsi" w:hAnsiTheme="minorHAnsi" w:cs="Arial"/>
          <w:kern w:val="2"/>
          <w:sz w:val="24"/>
          <w:szCs w:val="24"/>
          <w:lang w:eastAsia="en-GB"/>
        </w:rPr>
      </w:pPr>
      <w:r>
        <w:t>6.5.3.3.2</w:t>
      </w:r>
      <w:r>
        <w:rPr>
          <w:rFonts w:asciiTheme="minorHAnsi" w:hAnsiTheme="minorHAnsi" w:cs="Arial"/>
          <w:kern w:val="2"/>
          <w:sz w:val="24"/>
          <w:szCs w:val="24"/>
          <w:lang w:eastAsia="en-GB"/>
        </w:rPr>
        <w:tab/>
      </w:r>
      <w:r>
        <w:t>Direction decoding for 384 kbps and 512 kbps</w:t>
      </w:r>
      <w:r>
        <w:tab/>
      </w:r>
      <w:r>
        <w:fldChar w:fldCharType="begin"/>
      </w:r>
      <w:r>
        <w:instrText xml:space="preserve"> PAGEREF _Toc157681265 \h </w:instrText>
      </w:r>
      <w:r>
        <w:fldChar w:fldCharType="separate"/>
      </w:r>
      <w:r>
        <w:t>584</w:t>
      </w:r>
      <w:r>
        <w:fldChar w:fldCharType="end"/>
      </w:r>
    </w:p>
    <w:p w14:paraId="133E1728" w14:textId="77777777" w:rsidR="008E311A" w:rsidRDefault="008E311A" w:rsidP="008E311A">
      <w:pPr>
        <w:pStyle w:val="TOC4"/>
        <w:rPr>
          <w:rFonts w:asciiTheme="minorHAnsi" w:hAnsiTheme="minorHAnsi" w:cs="Arial"/>
          <w:kern w:val="2"/>
          <w:sz w:val="24"/>
          <w:szCs w:val="24"/>
          <w:lang w:eastAsia="en-GB"/>
        </w:rPr>
      </w:pPr>
      <w:r>
        <w:t>6.5.3.4</w:t>
      </w:r>
      <w:r>
        <w:rPr>
          <w:rFonts w:asciiTheme="minorHAnsi" w:hAnsiTheme="minorHAnsi" w:cs="Arial"/>
          <w:kern w:val="2"/>
          <w:sz w:val="24"/>
          <w:szCs w:val="24"/>
          <w:lang w:eastAsia="en-GB"/>
        </w:rPr>
        <w:tab/>
      </w:r>
      <w:r>
        <w:t>Spread coherence decoding</w:t>
      </w:r>
      <w:r>
        <w:tab/>
      </w:r>
      <w:r>
        <w:fldChar w:fldCharType="begin"/>
      </w:r>
      <w:r>
        <w:instrText xml:space="preserve"> PAGEREF _Toc157681266 \h </w:instrText>
      </w:r>
      <w:r>
        <w:fldChar w:fldCharType="separate"/>
      </w:r>
      <w:r>
        <w:t>584</w:t>
      </w:r>
      <w:r>
        <w:fldChar w:fldCharType="end"/>
      </w:r>
    </w:p>
    <w:p w14:paraId="500B2249" w14:textId="77777777" w:rsidR="008E311A" w:rsidRDefault="008E311A" w:rsidP="008E311A">
      <w:pPr>
        <w:pStyle w:val="TOC5"/>
        <w:rPr>
          <w:rFonts w:asciiTheme="minorHAnsi" w:hAnsiTheme="minorHAnsi" w:cs="Arial"/>
          <w:kern w:val="2"/>
          <w:sz w:val="24"/>
          <w:szCs w:val="24"/>
          <w:lang w:eastAsia="en-GB"/>
        </w:rPr>
      </w:pPr>
      <w:r>
        <w:t>6.5.3.4.1</w:t>
      </w:r>
      <w:r>
        <w:rPr>
          <w:rFonts w:asciiTheme="minorHAnsi" w:hAnsiTheme="minorHAnsi" w:cs="Arial"/>
          <w:kern w:val="2"/>
          <w:sz w:val="24"/>
          <w:szCs w:val="24"/>
          <w:lang w:eastAsia="en-GB"/>
        </w:rPr>
        <w:tab/>
      </w:r>
      <w:r>
        <w:t>Spread coherence decoding for bitrates up to 256 kbps</w:t>
      </w:r>
      <w:r>
        <w:tab/>
      </w:r>
      <w:r>
        <w:fldChar w:fldCharType="begin"/>
      </w:r>
      <w:r>
        <w:instrText xml:space="preserve"> PAGEREF _Toc157681267 \h </w:instrText>
      </w:r>
      <w:r>
        <w:fldChar w:fldCharType="separate"/>
      </w:r>
      <w:r>
        <w:t>584</w:t>
      </w:r>
      <w:r>
        <w:fldChar w:fldCharType="end"/>
      </w:r>
    </w:p>
    <w:p w14:paraId="562F32AB" w14:textId="77777777" w:rsidR="008E311A" w:rsidRDefault="008E311A" w:rsidP="008E311A">
      <w:pPr>
        <w:pStyle w:val="TOC5"/>
        <w:rPr>
          <w:rFonts w:asciiTheme="minorHAnsi" w:hAnsiTheme="minorHAnsi" w:cs="Arial"/>
          <w:kern w:val="2"/>
          <w:sz w:val="24"/>
          <w:szCs w:val="24"/>
          <w:lang w:eastAsia="en-GB"/>
        </w:rPr>
      </w:pPr>
      <w:r>
        <w:t>6.5.3.4.2</w:t>
      </w:r>
      <w:r>
        <w:rPr>
          <w:rFonts w:asciiTheme="minorHAnsi" w:hAnsiTheme="minorHAnsi" w:cs="Arial"/>
          <w:kern w:val="2"/>
          <w:sz w:val="24"/>
          <w:szCs w:val="24"/>
          <w:lang w:eastAsia="en-GB"/>
        </w:rPr>
        <w:tab/>
      </w:r>
      <w:r>
        <w:t>Spread coherence decoding for 384 kbps and 512 kbps</w:t>
      </w:r>
      <w:r>
        <w:tab/>
      </w:r>
      <w:r>
        <w:fldChar w:fldCharType="begin"/>
      </w:r>
      <w:r>
        <w:instrText xml:space="preserve"> PAGEREF _Toc157681268 \h </w:instrText>
      </w:r>
      <w:r>
        <w:fldChar w:fldCharType="separate"/>
      </w:r>
      <w:r>
        <w:t>584</w:t>
      </w:r>
      <w:r>
        <w:fldChar w:fldCharType="end"/>
      </w:r>
    </w:p>
    <w:p w14:paraId="6BB7B664" w14:textId="77777777" w:rsidR="008E311A" w:rsidRDefault="008E311A" w:rsidP="008E311A">
      <w:pPr>
        <w:pStyle w:val="TOC4"/>
        <w:rPr>
          <w:rFonts w:asciiTheme="minorHAnsi" w:hAnsiTheme="minorHAnsi" w:cs="Arial"/>
          <w:kern w:val="2"/>
          <w:sz w:val="24"/>
          <w:szCs w:val="24"/>
          <w:lang w:eastAsia="en-GB"/>
        </w:rPr>
      </w:pPr>
      <w:r>
        <w:t>6.5.3.5</w:t>
      </w:r>
      <w:r>
        <w:rPr>
          <w:rFonts w:asciiTheme="minorHAnsi" w:hAnsiTheme="minorHAnsi" w:cs="Arial"/>
          <w:kern w:val="2"/>
          <w:sz w:val="24"/>
          <w:szCs w:val="24"/>
          <w:lang w:eastAsia="en-GB"/>
        </w:rPr>
        <w:tab/>
      </w:r>
      <w:r>
        <w:t>Surround coherence decoding</w:t>
      </w:r>
      <w:r>
        <w:tab/>
      </w:r>
      <w:r>
        <w:fldChar w:fldCharType="begin"/>
      </w:r>
      <w:r>
        <w:instrText xml:space="preserve"> PAGEREF _Toc157681269 \h </w:instrText>
      </w:r>
      <w:r>
        <w:fldChar w:fldCharType="separate"/>
      </w:r>
      <w:r>
        <w:t>584</w:t>
      </w:r>
      <w:r>
        <w:fldChar w:fldCharType="end"/>
      </w:r>
    </w:p>
    <w:p w14:paraId="01DD063B" w14:textId="77777777" w:rsidR="008E311A" w:rsidRDefault="008E311A" w:rsidP="008E311A">
      <w:pPr>
        <w:pStyle w:val="TOC5"/>
        <w:rPr>
          <w:rFonts w:asciiTheme="minorHAnsi" w:hAnsiTheme="minorHAnsi" w:cs="Arial"/>
          <w:kern w:val="2"/>
          <w:sz w:val="24"/>
          <w:szCs w:val="24"/>
          <w:lang w:eastAsia="en-GB"/>
        </w:rPr>
      </w:pPr>
      <w:r>
        <w:t>6.5.3.5.1</w:t>
      </w:r>
      <w:r>
        <w:rPr>
          <w:rFonts w:asciiTheme="minorHAnsi" w:hAnsiTheme="minorHAnsi" w:cs="Arial"/>
          <w:kern w:val="2"/>
          <w:sz w:val="24"/>
          <w:szCs w:val="24"/>
          <w:lang w:eastAsia="en-GB"/>
        </w:rPr>
        <w:tab/>
      </w:r>
      <w:r>
        <w:t>Surround coherence decoding for bitrates up to 256 kbps</w:t>
      </w:r>
      <w:r>
        <w:tab/>
      </w:r>
      <w:r>
        <w:fldChar w:fldCharType="begin"/>
      </w:r>
      <w:r>
        <w:instrText xml:space="preserve"> PAGEREF _Toc157681270 \h </w:instrText>
      </w:r>
      <w:r>
        <w:fldChar w:fldCharType="separate"/>
      </w:r>
      <w:r>
        <w:t>584</w:t>
      </w:r>
      <w:r>
        <w:fldChar w:fldCharType="end"/>
      </w:r>
    </w:p>
    <w:p w14:paraId="1744A821" w14:textId="77777777" w:rsidR="008E311A" w:rsidRDefault="008E311A" w:rsidP="008E311A">
      <w:pPr>
        <w:pStyle w:val="TOC5"/>
        <w:rPr>
          <w:rFonts w:asciiTheme="minorHAnsi" w:hAnsiTheme="minorHAnsi" w:cs="Arial"/>
          <w:kern w:val="2"/>
          <w:sz w:val="24"/>
          <w:szCs w:val="24"/>
          <w:lang w:eastAsia="en-GB"/>
        </w:rPr>
      </w:pPr>
      <w:r>
        <w:t>6.5.3.5.2</w:t>
      </w:r>
      <w:r>
        <w:rPr>
          <w:rFonts w:asciiTheme="minorHAnsi" w:hAnsiTheme="minorHAnsi" w:cs="Arial"/>
          <w:kern w:val="2"/>
          <w:sz w:val="24"/>
          <w:szCs w:val="24"/>
          <w:lang w:eastAsia="en-GB"/>
        </w:rPr>
        <w:tab/>
      </w:r>
      <w:r>
        <w:t>Surround coherence decoding for 384 kbps and 512 kbps</w:t>
      </w:r>
      <w:r>
        <w:tab/>
      </w:r>
      <w:r>
        <w:fldChar w:fldCharType="begin"/>
      </w:r>
      <w:r>
        <w:instrText xml:space="preserve"> PAGEREF _Toc157681271 \h </w:instrText>
      </w:r>
      <w:r>
        <w:fldChar w:fldCharType="separate"/>
      </w:r>
      <w:r>
        <w:t>584</w:t>
      </w:r>
      <w:r>
        <w:fldChar w:fldCharType="end"/>
      </w:r>
    </w:p>
    <w:p w14:paraId="3FF2B14A" w14:textId="77777777" w:rsidR="008E311A" w:rsidRDefault="008E311A" w:rsidP="008E311A">
      <w:pPr>
        <w:pStyle w:val="TOC4"/>
        <w:rPr>
          <w:rFonts w:asciiTheme="minorHAnsi" w:hAnsiTheme="minorHAnsi" w:cs="Arial"/>
          <w:kern w:val="2"/>
          <w:sz w:val="24"/>
          <w:szCs w:val="24"/>
          <w:lang w:eastAsia="en-GB"/>
        </w:rPr>
      </w:pPr>
      <w:r>
        <w:t>6.5.3.6</w:t>
      </w:r>
      <w:r>
        <w:rPr>
          <w:rFonts w:asciiTheme="minorHAnsi" w:hAnsiTheme="minorHAnsi" w:cs="Arial"/>
          <w:kern w:val="2"/>
          <w:sz w:val="24"/>
          <w:szCs w:val="24"/>
          <w:lang w:eastAsia="en-GB"/>
        </w:rPr>
        <w:tab/>
      </w:r>
      <w:r>
        <w:t>Decoding of the second direction parameters</w:t>
      </w:r>
      <w:r>
        <w:tab/>
      </w:r>
      <w:r>
        <w:fldChar w:fldCharType="begin"/>
      </w:r>
      <w:r>
        <w:instrText xml:space="preserve"> PAGEREF _Toc157681272 \h </w:instrText>
      </w:r>
      <w:r>
        <w:fldChar w:fldCharType="separate"/>
      </w:r>
      <w:r>
        <w:t>584</w:t>
      </w:r>
      <w:r>
        <w:fldChar w:fldCharType="end"/>
      </w:r>
    </w:p>
    <w:p w14:paraId="5C88304F" w14:textId="77777777" w:rsidR="008E311A" w:rsidRDefault="008E311A" w:rsidP="008E311A">
      <w:pPr>
        <w:pStyle w:val="TOC5"/>
        <w:rPr>
          <w:rFonts w:asciiTheme="minorHAnsi" w:hAnsiTheme="minorHAnsi" w:cs="Arial"/>
          <w:kern w:val="2"/>
          <w:sz w:val="24"/>
          <w:szCs w:val="24"/>
          <w:lang w:eastAsia="en-GB"/>
        </w:rPr>
      </w:pPr>
      <w:r>
        <w:t>6.5.3.6.1</w:t>
      </w:r>
      <w:r>
        <w:rPr>
          <w:rFonts w:asciiTheme="minorHAnsi" w:hAnsiTheme="minorHAnsi" w:cs="Arial"/>
          <w:kern w:val="2"/>
          <w:sz w:val="24"/>
          <w:szCs w:val="24"/>
          <w:lang w:eastAsia="en-GB"/>
        </w:rPr>
        <w:tab/>
      </w:r>
      <w:r>
        <w:t>Joint decoding of parameters associated with first and second sound source directions</w:t>
      </w:r>
      <w:r>
        <w:tab/>
      </w:r>
      <w:r>
        <w:fldChar w:fldCharType="begin"/>
      </w:r>
      <w:r>
        <w:instrText xml:space="preserve"> PAGEREF _Toc157681273 \h </w:instrText>
      </w:r>
      <w:r>
        <w:fldChar w:fldCharType="separate"/>
      </w:r>
      <w:r>
        <w:t>584</w:t>
      </w:r>
      <w:r>
        <w:fldChar w:fldCharType="end"/>
      </w:r>
    </w:p>
    <w:p w14:paraId="6FB22B07" w14:textId="77777777" w:rsidR="008E311A" w:rsidRDefault="008E311A" w:rsidP="008E311A">
      <w:pPr>
        <w:pStyle w:val="TOC5"/>
        <w:rPr>
          <w:rFonts w:asciiTheme="minorHAnsi" w:hAnsiTheme="minorHAnsi" w:cs="Arial"/>
          <w:kern w:val="2"/>
          <w:sz w:val="24"/>
          <w:szCs w:val="24"/>
          <w:lang w:eastAsia="en-GB"/>
        </w:rPr>
      </w:pPr>
      <w:r>
        <w:t>6.5.3.6.2</w:t>
      </w:r>
      <w:r>
        <w:rPr>
          <w:rFonts w:asciiTheme="minorHAnsi" w:hAnsiTheme="minorHAnsi" w:cs="Arial"/>
          <w:kern w:val="2"/>
          <w:sz w:val="24"/>
          <w:szCs w:val="24"/>
          <w:lang w:eastAsia="en-GB"/>
        </w:rPr>
        <w:tab/>
      </w:r>
      <w:r>
        <w:t>Independent decoding of parameters associated with first and second sound source directions</w:t>
      </w:r>
      <w:r>
        <w:tab/>
      </w:r>
      <w:r>
        <w:fldChar w:fldCharType="begin"/>
      </w:r>
      <w:r>
        <w:instrText xml:space="preserve"> PAGEREF _Toc157681274 \h </w:instrText>
      </w:r>
      <w:r>
        <w:fldChar w:fldCharType="separate"/>
      </w:r>
      <w:r>
        <w:t>585</w:t>
      </w:r>
      <w:r>
        <w:fldChar w:fldCharType="end"/>
      </w:r>
    </w:p>
    <w:p w14:paraId="21298DB4" w14:textId="77777777" w:rsidR="008E311A" w:rsidRDefault="008E311A" w:rsidP="008E311A">
      <w:pPr>
        <w:pStyle w:val="TOC4"/>
        <w:rPr>
          <w:rFonts w:asciiTheme="minorHAnsi" w:hAnsiTheme="minorHAnsi" w:cs="Arial"/>
          <w:kern w:val="2"/>
          <w:sz w:val="24"/>
          <w:szCs w:val="24"/>
          <w:lang w:eastAsia="en-GB"/>
        </w:rPr>
      </w:pPr>
      <w:r>
        <w:t>6.5.3.7</w:t>
      </w:r>
      <w:r>
        <w:rPr>
          <w:rFonts w:asciiTheme="minorHAnsi" w:hAnsiTheme="minorHAnsi" w:cs="Arial"/>
          <w:kern w:val="2"/>
          <w:sz w:val="24"/>
          <w:szCs w:val="24"/>
          <w:lang w:eastAsia="en-GB"/>
        </w:rPr>
        <w:tab/>
      </w:r>
      <w:r>
        <w:t>Reconstruction of MASA metadata from low-rate reduction</w:t>
      </w:r>
      <w:r>
        <w:tab/>
      </w:r>
      <w:r>
        <w:fldChar w:fldCharType="begin"/>
      </w:r>
      <w:r>
        <w:instrText xml:space="preserve"> PAGEREF _Toc157681275 \h </w:instrText>
      </w:r>
      <w:r>
        <w:fldChar w:fldCharType="separate"/>
      </w:r>
      <w:r>
        <w:t>585</w:t>
      </w:r>
      <w:r>
        <w:fldChar w:fldCharType="end"/>
      </w:r>
    </w:p>
    <w:p w14:paraId="522DE411" w14:textId="77777777" w:rsidR="008E311A" w:rsidRDefault="008E311A" w:rsidP="008E311A">
      <w:pPr>
        <w:pStyle w:val="TOC4"/>
        <w:rPr>
          <w:rFonts w:asciiTheme="minorHAnsi" w:hAnsiTheme="minorHAnsi" w:cs="Arial"/>
          <w:kern w:val="2"/>
          <w:sz w:val="24"/>
          <w:szCs w:val="24"/>
          <w:lang w:eastAsia="en-GB"/>
        </w:rPr>
      </w:pPr>
      <w:r>
        <w:t>6.5.3.8</w:t>
      </w:r>
      <w:r>
        <w:rPr>
          <w:rFonts w:asciiTheme="minorHAnsi" w:hAnsiTheme="minorHAnsi" w:cs="Arial"/>
          <w:kern w:val="2"/>
          <w:sz w:val="24"/>
          <w:szCs w:val="24"/>
          <w:lang w:eastAsia="en-GB"/>
        </w:rPr>
        <w:tab/>
      </w:r>
      <w:r>
        <w:t>Determining encoding metric based on the quality of the spatial metadata representation in encoding</w:t>
      </w:r>
      <w:r>
        <w:tab/>
      </w:r>
      <w:r>
        <w:fldChar w:fldCharType="begin"/>
      </w:r>
      <w:r>
        <w:instrText xml:space="preserve"> PAGEREF _Toc157681276 \h </w:instrText>
      </w:r>
      <w:r>
        <w:fldChar w:fldCharType="separate"/>
      </w:r>
      <w:r>
        <w:t>585</w:t>
      </w:r>
      <w:r>
        <w:fldChar w:fldCharType="end"/>
      </w:r>
    </w:p>
    <w:p w14:paraId="45934A6D" w14:textId="77777777" w:rsidR="008E311A" w:rsidRDefault="008E311A" w:rsidP="008E311A">
      <w:pPr>
        <w:pStyle w:val="TOC4"/>
        <w:rPr>
          <w:rFonts w:asciiTheme="minorHAnsi" w:hAnsiTheme="minorHAnsi" w:cs="Arial"/>
          <w:kern w:val="2"/>
          <w:sz w:val="24"/>
          <w:szCs w:val="24"/>
          <w:lang w:eastAsia="en-GB"/>
        </w:rPr>
      </w:pPr>
      <w:r>
        <w:t>6.5.3.9</w:t>
      </w:r>
      <w:r>
        <w:rPr>
          <w:rFonts w:asciiTheme="minorHAnsi" w:hAnsiTheme="minorHAnsi" w:cs="Arial"/>
          <w:kern w:val="2"/>
          <w:sz w:val="24"/>
          <w:szCs w:val="24"/>
          <w:lang w:eastAsia="en-GB"/>
        </w:rPr>
        <w:tab/>
      </w:r>
      <w:r>
        <w:t>Reconstruction of full MASA format metadata</w:t>
      </w:r>
      <w:r>
        <w:tab/>
      </w:r>
      <w:r>
        <w:fldChar w:fldCharType="begin"/>
      </w:r>
      <w:r>
        <w:instrText xml:space="preserve"> PAGEREF _Toc157681277 \h </w:instrText>
      </w:r>
      <w:r>
        <w:fldChar w:fldCharType="separate"/>
      </w:r>
      <w:r>
        <w:t>586</w:t>
      </w:r>
      <w:r>
        <w:fldChar w:fldCharType="end"/>
      </w:r>
    </w:p>
    <w:p w14:paraId="3E9B00CE"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6.5.4</w:t>
      </w:r>
      <w:r w:rsidRPr="002A0021">
        <w:rPr>
          <w:rFonts w:asciiTheme="minorHAnsi" w:hAnsiTheme="minorHAnsi" w:cs="Arial"/>
          <w:kern w:val="2"/>
          <w:sz w:val="24"/>
          <w:szCs w:val="24"/>
          <w:lang w:val="sv-SE" w:eastAsia="en-GB"/>
        </w:rPr>
        <w:tab/>
      </w:r>
      <w:r w:rsidRPr="006067ED">
        <w:rPr>
          <w:lang w:val="sv-SE"/>
        </w:rPr>
        <w:t>MASA DTX operation</w:t>
      </w:r>
      <w:r w:rsidRPr="006067ED">
        <w:rPr>
          <w:lang w:val="sv-SE"/>
        </w:rPr>
        <w:tab/>
      </w:r>
      <w:r w:rsidRPr="006067ED">
        <w:rPr>
          <w:lang w:val="sv-SE"/>
        </w:rPr>
        <w:fldChar w:fldCharType="begin"/>
      </w:r>
      <w:r w:rsidRPr="006067ED">
        <w:rPr>
          <w:lang w:val="sv-SE"/>
        </w:rPr>
        <w:instrText xml:space="preserve"> PAGEREF _Toc157681278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5B7AA411"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6.5.5</w:t>
      </w:r>
      <w:r w:rsidRPr="002A0021">
        <w:rPr>
          <w:rFonts w:asciiTheme="minorHAnsi" w:hAnsiTheme="minorHAnsi" w:cs="Arial"/>
          <w:kern w:val="2"/>
          <w:sz w:val="24"/>
          <w:szCs w:val="24"/>
          <w:lang w:val="sv-SE" w:eastAsia="en-GB"/>
        </w:rPr>
        <w:tab/>
      </w:r>
      <w:r w:rsidRPr="006067ED">
        <w:rPr>
          <w:lang w:val="sv-SE"/>
        </w:rPr>
        <w:t>MASA PLC</w:t>
      </w:r>
      <w:r w:rsidRPr="006067ED">
        <w:rPr>
          <w:lang w:val="sv-SE"/>
        </w:rPr>
        <w:tab/>
      </w:r>
      <w:r w:rsidRPr="006067ED">
        <w:rPr>
          <w:lang w:val="sv-SE"/>
        </w:rPr>
        <w:fldChar w:fldCharType="begin"/>
      </w:r>
      <w:r w:rsidRPr="006067ED">
        <w:rPr>
          <w:lang w:val="sv-SE"/>
        </w:rPr>
        <w:instrText xml:space="preserve"> PAGEREF _Toc157681279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0AF51A16" w14:textId="77777777" w:rsidR="008E311A" w:rsidRDefault="008E311A" w:rsidP="008E311A">
      <w:pPr>
        <w:pStyle w:val="TOC3"/>
        <w:rPr>
          <w:rFonts w:asciiTheme="minorHAnsi" w:hAnsiTheme="minorHAnsi" w:cs="Arial"/>
          <w:kern w:val="2"/>
          <w:sz w:val="24"/>
          <w:szCs w:val="24"/>
          <w:lang w:eastAsia="en-GB"/>
        </w:rPr>
      </w:pPr>
      <w:r>
        <w:t>6.5.6</w:t>
      </w:r>
      <w:r>
        <w:rPr>
          <w:rFonts w:asciiTheme="minorHAnsi" w:hAnsiTheme="minorHAnsi" w:cs="Arial"/>
          <w:kern w:val="2"/>
          <w:sz w:val="24"/>
          <w:szCs w:val="24"/>
          <w:lang w:eastAsia="en-GB"/>
        </w:rPr>
        <w:tab/>
      </w:r>
      <w:r>
        <w:t>MASA bitrate switching</w:t>
      </w:r>
      <w:r>
        <w:tab/>
      </w:r>
      <w:r>
        <w:fldChar w:fldCharType="begin"/>
      </w:r>
      <w:r>
        <w:instrText xml:space="preserve"> PAGEREF _Toc157681280 \h </w:instrText>
      </w:r>
      <w:r>
        <w:fldChar w:fldCharType="separate"/>
      </w:r>
      <w:r>
        <w:t>587</w:t>
      </w:r>
      <w:r>
        <w:fldChar w:fldCharType="end"/>
      </w:r>
    </w:p>
    <w:p w14:paraId="77F685C5" w14:textId="77777777" w:rsidR="008E311A" w:rsidRDefault="008E311A" w:rsidP="008E311A">
      <w:pPr>
        <w:pStyle w:val="TOC3"/>
        <w:rPr>
          <w:rFonts w:asciiTheme="minorHAnsi" w:hAnsiTheme="minorHAnsi" w:cs="Arial"/>
          <w:kern w:val="2"/>
          <w:sz w:val="24"/>
          <w:szCs w:val="24"/>
          <w:lang w:eastAsia="en-GB"/>
        </w:rPr>
      </w:pPr>
      <w:r>
        <w:t>6.5.7</w:t>
      </w:r>
      <w:r>
        <w:rPr>
          <w:rFonts w:asciiTheme="minorHAnsi" w:hAnsiTheme="minorHAnsi" w:cs="Arial"/>
          <w:kern w:val="2"/>
          <w:sz w:val="24"/>
          <w:szCs w:val="24"/>
          <w:lang w:eastAsia="en-GB"/>
        </w:rPr>
        <w:tab/>
      </w:r>
      <w:r>
        <w:t>MASA rendering</w:t>
      </w:r>
      <w:r>
        <w:tab/>
      </w:r>
      <w:r>
        <w:fldChar w:fldCharType="begin"/>
      </w:r>
      <w:r>
        <w:instrText xml:space="preserve"> PAGEREF _Toc157681281 \h </w:instrText>
      </w:r>
      <w:r>
        <w:fldChar w:fldCharType="separate"/>
      </w:r>
      <w:r>
        <w:t>587</w:t>
      </w:r>
      <w:r>
        <w:fldChar w:fldCharType="end"/>
      </w:r>
    </w:p>
    <w:p w14:paraId="4776D738" w14:textId="77777777" w:rsidR="008E311A" w:rsidRDefault="008E311A" w:rsidP="008E311A">
      <w:pPr>
        <w:pStyle w:val="TOC4"/>
        <w:rPr>
          <w:rFonts w:asciiTheme="minorHAnsi" w:hAnsiTheme="minorHAnsi" w:cs="Arial"/>
          <w:kern w:val="2"/>
          <w:sz w:val="24"/>
          <w:szCs w:val="24"/>
          <w:lang w:eastAsia="en-GB"/>
        </w:rPr>
      </w:pPr>
      <w:r>
        <w:t>6.5.7.1</w:t>
      </w:r>
      <w:r>
        <w:rPr>
          <w:rFonts w:asciiTheme="minorHAnsi" w:hAnsiTheme="minorHAnsi" w:cs="Arial"/>
          <w:kern w:val="2"/>
          <w:sz w:val="24"/>
          <w:szCs w:val="24"/>
          <w:lang w:eastAsia="en-GB"/>
        </w:rPr>
        <w:tab/>
      </w:r>
      <w:r>
        <w:t>Binaural and stereo rendering</w:t>
      </w:r>
      <w:r>
        <w:tab/>
      </w:r>
      <w:r>
        <w:fldChar w:fldCharType="begin"/>
      </w:r>
      <w:r>
        <w:instrText xml:space="preserve"> PAGEREF _Toc157681282 \h </w:instrText>
      </w:r>
      <w:r>
        <w:fldChar w:fldCharType="separate"/>
      </w:r>
      <w:r>
        <w:t>587</w:t>
      </w:r>
      <w:r>
        <w:fldChar w:fldCharType="end"/>
      </w:r>
    </w:p>
    <w:p w14:paraId="352B548A" w14:textId="77777777" w:rsidR="008E311A" w:rsidRDefault="008E311A" w:rsidP="008E311A">
      <w:pPr>
        <w:pStyle w:val="TOC4"/>
        <w:rPr>
          <w:rFonts w:asciiTheme="minorHAnsi" w:hAnsiTheme="minorHAnsi" w:cs="Arial"/>
          <w:kern w:val="2"/>
          <w:sz w:val="24"/>
          <w:szCs w:val="24"/>
          <w:lang w:eastAsia="en-GB"/>
        </w:rPr>
      </w:pPr>
      <w:r>
        <w:t>6.5.7.2</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_Toc157681283 \h </w:instrText>
      </w:r>
      <w:r>
        <w:fldChar w:fldCharType="separate"/>
      </w:r>
      <w:r>
        <w:t>587</w:t>
      </w:r>
      <w:r>
        <w:fldChar w:fldCharType="end"/>
      </w:r>
    </w:p>
    <w:p w14:paraId="5A56F9C3" w14:textId="77777777" w:rsidR="008E311A" w:rsidRDefault="008E311A" w:rsidP="008E311A">
      <w:pPr>
        <w:pStyle w:val="TOC5"/>
        <w:rPr>
          <w:rFonts w:asciiTheme="minorHAnsi" w:hAnsiTheme="minorHAnsi" w:cs="Arial"/>
          <w:kern w:val="2"/>
          <w:sz w:val="24"/>
          <w:szCs w:val="24"/>
          <w:lang w:eastAsia="en-GB"/>
        </w:rPr>
      </w:pPr>
      <w:r>
        <w:t>6.5.7.2.1</w:t>
      </w:r>
      <w:r>
        <w:rPr>
          <w:rFonts w:asciiTheme="minorHAnsi" w:hAnsiTheme="minorHAnsi" w:cs="Arial"/>
          <w:kern w:val="2"/>
          <w:sz w:val="24"/>
          <w:szCs w:val="24"/>
          <w:lang w:eastAsia="en-GB"/>
        </w:rPr>
        <w:tab/>
      </w:r>
      <w:r>
        <w:t>Overview</w:t>
      </w:r>
      <w:r>
        <w:tab/>
      </w:r>
      <w:r>
        <w:fldChar w:fldCharType="begin"/>
      </w:r>
      <w:r>
        <w:instrText xml:space="preserve"> PAGEREF _Toc157681284 \h </w:instrText>
      </w:r>
      <w:r>
        <w:fldChar w:fldCharType="separate"/>
      </w:r>
      <w:r>
        <w:t>587</w:t>
      </w:r>
      <w:r>
        <w:fldChar w:fldCharType="end"/>
      </w:r>
    </w:p>
    <w:p w14:paraId="55B8A08E" w14:textId="77777777" w:rsidR="008E311A" w:rsidRDefault="008E311A" w:rsidP="008E311A">
      <w:pPr>
        <w:pStyle w:val="TOC5"/>
        <w:rPr>
          <w:rFonts w:asciiTheme="minorHAnsi" w:hAnsiTheme="minorHAnsi" w:cs="Arial"/>
          <w:kern w:val="2"/>
          <w:sz w:val="24"/>
          <w:szCs w:val="24"/>
          <w:lang w:eastAsia="en-GB"/>
        </w:rPr>
      </w:pPr>
      <w:r>
        <w:t>6.5.7.2.2</w:t>
      </w:r>
      <w:r>
        <w:rPr>
          <w:rFonts w:asciiTheme="minorHAnsi" w:hAnsiTheme="minorHAnsi" w:cs="Arial"/>
          <w:kern w:val="2"/>
          <w:sz w:val="24"/>
          <w:szCs w:val="24"/>
          <w:lang w:eastAsia="en-GB"/>
        </w:rPr>
        <w:tab/>
      </w:r>
      <w:r>
        <w:t>Determining direct and diffuse power factors and surround coherence ratio</w:t>
      </w:r>
      <w:r>
        <w:tab/>
      </w:r>
      <w:r>
        <w:fldChar w:fldCharType="begin"/>
      </w:r>
      <w:r>
        <w:instrText xml:space="preserve"> PAGEREF _Toc157681285 \h </w:instrText>
      </w:r>
      <w:r>
        <w:fldChar w:fldCharType="separate"/>
      </w:r>
      <w:r>
        <w:t>588</w:t>
      </w:r>
      <w:r>
        <w:fldChar w:fldCharType="end"/>
      </w:r>
    </w:p>
    <w:p w14:paraId="26F444F3" w14:textId="77777777" w:rsidR="008E311A" w:rsidRDefault="008E311A" w:rsidP="008E311A">
      <w:pPr>
        <w:pStyle w:val="TOC5"/>
        <w:rPr>
          <w:rFonts w:asciiTheme="minorHAnsi" w:hAnsiTheme="minorHAnsi" w:cs="Arial"/>
          <w:kern w:val="2"/>
          <w:sz w:val="24"/>
          <w:szCs w:val="24"/>
          <w:lang w:eastAsia="en-GB"/>
        </w:rPr>
      </w:pPr>
      <w:r>
        <w:t>6.5.7.2.3</w:t>
      </w:r>
      <w:r>
        <w:rPr>
          <w:rFonts w:asciiTheme="minorHAnsi" w:hAnsiTheme="minorHAnsi" w:cs="Arial"/>
          <w:kern w:val="2"/>
          <w:sz w:val="24"/>
          <w:szCs w:val="24"/>
          <w:lang w:eastAsia="en-GB"/>
        </w:rPr>
        <w:tab/>
      </w:r>
      <w:r>
        <w:t>Determining directional responses</w:t>
      </w:r>
      <w:r>
        <w:tab/>
      </w:r>
      <w:r>
        <w:fldChar w:fldCharType="begin"/>
      </w:r>
      <w:r>
        <w:instrText xml:space="preserve"> PAGEREF _Toc157681286 \h </w:instrText>
      </w:r>
      <w:r>
        <w:fldChar w:fldCharType="separate"/>
      </w:r>
      <w:r>
        <w:t>589</w:t>
      </w:r>
      <w:r>
        <w:fldChar w:fldCharType="end"/>
      </w:r>
    </w:p>
    <w:p w14:paraId="0405DE32" w14:textId="77777777" w:rsidR="008E311A" w:rsidRDefault="008E311A" w:rsidP="008E311A">
      <w:pPr>
        <w:pStyle w:val="TOC5"/>
        <w:rPr>
          <w:rFonts w:asciiTheme="minorHAnsi" w:hAnsiTheme="minorHAnsi" w:cs="Arial"/>
          <w:kern w:val="2"/>
          <w:sz w:val="24"/>
          <w:szCs w:val="24"/>
          <w:lang w:eastAsia="en-GB"/>
        </w:rPr>
      </w:pPr>
      <w:r>
        <w:t>6.5.7.2.4</w:t>
      </w:r>
      <w:r>
        <w:rPr>
          <w:rFonts w:asciiTheme="minorHAnsi" w:hAnsiTheme="minorHAnsi" w:cs="Arial"/>
          <w:kern w:val="2"/>
          <w:sz w:val="24"/>
          <w:szCs w:val="24"/>
          <w:lang w:eastAsia="en-GB"/>
        </w:rPr>
        <w:tab/>
      </w:r>
      <w:r>
        <w:t>Determining diffuse responses</w:t>
      </w:r>
      <w:r>
        <w:tab/>
      </w:r>
      <w:r>
        <w:fldChar w:fldCharType="begin"/>
      </w:r>
      <w:r>
        <w:instrText xml:space="preserve"> PAGEREF _Toc157681287 \h </w:instrText>
      </w:r>
      <w:r>
        <w:fldChar w:fldCharType="separate"/>
      </w:r>
      <w:r>
        <w:t>592</w:t>
      </w:r>
      <w:r>
        <w:fldChar w:fldCharType="end"/>
      </w:r>
    </w:p>
    <w:p w14:paraId="7029D550" w14:textId="77777777" w:rsidR="008E311A" w:rsidRDefault="008E311A" w:rsidP="008E311A">
      <w:pPr>
        <w:pStyle w:val="TOC5"/>
        <w:rPr>
          <w:rFonts w:asciiTheme="minorHAnsi" w:hAnsiTheme="minorHAnsi" w:cs="Arial"/>
          <w:kern w:val="2"/>
          <w:sz w:val="24"/>
          <w:szCs w:val="24"/>
          <w:lang w:eastAsia="en-GB"/>
        </w:rPr>
      </w:pPr>
      <w:r>
        <w:t>6.5.7.2.5</w:t>
      </w:r>
      <w:r>
        <w:rPr>
          <w:rFonts w:asciiTheme="minorHAnsi" w:hAnsiTheme="minorHAnsi" w:cs="Arial"/>
          <w:kern w:val="2"/>
          <w:sz w:val="24"/>
          <w:szCs w:val="24"/>
          <w:lang w:eastAsia="en-GB"/>
        </w:rPr>
        <w:tab/>
      </w:r>
      <w:r>
        <w:t>Determining prototype audio signals for multi-channel loudspeaker output</w:t>
      </w:r>
      <w:r>
        <w:tab/>
      </w:r>
      <w:r>
        <w:fldChar w:fldCharType="begin"/>
      </w:r>
      <w:r>
        <w:instrText xml:space="preserve"> PAGEREF _Toc157681288 \h </w:instrText>
      </w:r>
      <w:r>
        <w:fldChar w:fldCharType="separate"/>
      </w:r>
      <w:r>
        <w:t>593</w:t>
      </w:r>
      <w:r>
        <w:fldChar w:fldCharType="end"/>
      </w:r>
    </w:p>
    <w:p w14:paraId="0FE96443" w14:textId="77777777" w:rsidR="008E311A" w:rsidRDefault="008E311A" w:rsidP="008E311A">
      <w:pPr>
        <w:pStyle w:val="TOC5"/>
        <w:rPr>
          <w:rFonts w:asciiTheme="minorHAnsi" w:hAnsiTheme="minorHAnsi" w:cs="Arial"/>
          <w:kern w:val="2"/>
          <w:sz w:val="24"/>
          <w:szCs w:val="24"/>
          <w:lang w:eastAsia="en-GB"/>
        </w:rPr>
      </w:pPr>
      <w:r>
        <w:t>6.5.7.2.6</w:t>
      </w:r>
      <w:r>
        <w:rPr>
          <w:rFonts w:asciiTheme="minorHAnsi" w:hAnsiTheme="minorHAnsi" w:cs="Arial"/>
          <w:kern w:val="2"/>
          <w:sz w:val="24"/>
          <w:szCs w:val="24"/>
          <w:lang w:eastAsia="en-GB"/>
        </w:rPr>
        <w:tab/>
      </w:r>
      <w:r>
        <w:t>Determining prototype audio signals for Ambisonics output</w:t>
      </w:r>
      <w:r>
        <w:tab/>
      </w:r>
      <w:r>
        <w:fldChar w:fldCharType="begin"/>
      </w:r>
      <w:r>
        <w:instrText xml:space="preserve"> PAGEREF _Toc157681289 \h </w:instrText>
      </w:r>
      <w:r>
        <w:fldChar w:fldCharType="separate"/>
      </w:r>
      <w:r>
        <w:t>593</w:t>
      </w:r>
      <w:r>
        <w:fldChar w:fldCharType="end"/>
      </w:r>
    </w:p>
    <w:p w14:paraId="07B81E1C" w14:textId="77777777" w:rsidR="008E311A" w:rsidRDefault="008E311A" w:rsidP="008E311A">
      <w:pPr>
        <w:pStyle w:val="TOC5"/>
        <w:rPr>
          <w:rFonts w:asciiTheme="minorHAnsi" w:hAnsiTheme="minorHAnsi" w:cs="Arial"/>
          <w:kern w:val="2"/>
          <w:sz w:val="24"/>
          <w:szCs w:val="24"/>
          <w:lang w:eastAsia="en-GB"/>
        </w:rPr>
      </w:pPr>
      <w:r>
        <w:t>6.5.7.2.7</w:t>
      </w:r>
      <w:r>
        <w:rPr>
          <w:rFonts w:asciiTheme="minorHAnsi" w:hAnsiTheme="minorHAnsi" w:cs="Arial"/>
          <w:kern w:val="2"/>
          <w:sz w:val="24"/>
          <w:szCs w:val="24"/>
          <w:lang w:eastAsia="en-GB"/>
        </w:rPr>
        <w:tab/>
      </w:r>
      <w:r>
        <w:t>Decorrelation</w:t>
      </w:r>
      <w:r>
        <w:tab/>
      </w:r>
      <w:r>
        <w:fldChar w:fldCharType="begin"/>
      </w:r>
      <w:r>
        <w:instrText xml:space="preserve"> PAGEREF _Toc157681290 \h </w:instrText>
      </w:r>
      <w:r>
        <w:fldChar w:fldCharType="separate"/>
      </w:r>
      <w:r>
        <w:t>596</w:t>
      </w:r>
      <w:r>
        <w:fldChar w:fldCharType="end"/>
      </w:r>
    </w:p>
    <w:p w14:paraId="3D67BB63" w14:textId="77777777" w:rsidR="008E311A" w:rsidRDefault="008E311A" w:rsidP="008E311A">
      <w:pPr>
        <w:pStyle w:val="TOC5"/>
        <w:rPr>
          <w:rFonts w:asciiTheme="minorHAnsi" w:hAnsiTheme="minorHAnsi" w:cs="Arial"/>
          <w:kern w:val="2"/>
          <w:sz w:val="24"/>
          <w:szCs w:val="24"/>
          <w:lang w:eastAsia="en-GB"/>
        </w:rPr>
      </w:pPr>
      <w:r>
        <w:t>6.5.7.2.8</w:t>
      </w:r>
      <w:r>
        <w:rPr>
          <w:rFonts w:asciiTheme="minorHAnsi" w:hAnsiTheme="minorHAnsi" w:cs="Arial"/>
          <w:kern w:val="2"/>
          <w:sz w:val="24"/>
          <w:szCs w:val="24"/>
          <w:lang w:eastAsia="en-GB"/>
        </w:rPr>
        <w:tab/>
      </w:r>
      <w:r>
        <w:t>Spatial synthesis</w:t>
      </w:r>
      <w:r>
        <w:tab/>
      </w:r>
      <w:r>
        <w:fldChar w:fldCharType="begin"/>
      </w:r>
      <w:r>
        <w:instrText xml:space="preserve"> PAGEREF _Toc157681291 \h </w:instrText>
      </w:r>
      <w:r>
        <w:fldChar w:fldCharType="separate"/>
      </w:r>
      <w:r>
        <w:t>597</w:t>
      </w:r>
      <w:r>
        <w:fldChar w:fldCharType="end"/>
      </w:r>
    </w:p>
    <w:p w14:paraId="4F8CAD0A" w14:textId="77777777" w:rsidR="008E311A" w:rsidRDefault="008E311A" w:rsidP="008E311A">
      <w:pPr>
        <w:pStyle w:val="TOC4"/>
        <w:rPr>
          <w:rFonts w:asciiTheme="minorHAnsi" w:hAnsiTheme="minorHAnsi" w:cs="Arial"/>
          <w:kern w:val="2"/>
          <w:sz w:val="24"/>
          <w:szCs w:val="24"/>
          <w:lang w:eastAsia="en-GB"/>
        </w:rPr>
      </w:pPr>
      <w:r>
        <w:t>6.5.7.3</w:t>
      </w:r>
      <w:r>
        <w:rPr>
          <w:rFonts w:asciiTheme="minorHAnsi" w:hAnsiTheme="minorHAnsi" w:cs="Arial"/>
          <w:kern w:val="2"/>
          <w:sz w:val="24"/>
          <w:szCs w:val="24"/>
          <w:lang w:eastAsia="en-GB"/>
        </w:rPr>
        <w:tab/>
      </w:r>
      <w:r>
        <w:t>Mono rendering</w:t>
      </w:r>
      <w:r>
        <w:tab/>
      </w:r>
      <w:r>
        <w:fldChar w:fldCharType="begin"/>
      </w:r>
      <w:r>
        <w:instrText xml:space="preserve"> PAGEREF _Toc157681292 \h </w:instrText>
      </w:r>
      <w:r>
        <w:fldChar w:fldCharType="separate"/>
      </w:r>
      <w:r>
        <w:t>599</w:t>
      </w:r>
      <w:r>
        <w:fldChar w:fldCharType="end"/>
      </w:r>
    </w:p>
    <w:p w14:paraId="62D73DEF" w14:textId="77777777" w:rsidR="008E311A" w:rsidRDefault="008E311A" w:rsidP="008E311A">
      <w:pPr>
        <w:pStyle w:val="TOC4"/>
        <w:rPr>
          <w:rFonts w:asciiTheme="minorHAnsi" w:hAnsiTheme="minorHAnsi" w:cs="Arial"/>
          <w:kern w:val="2"/>
          <w:sz w:val="24"/>
          <w:szCs w:val="24"/>
          <w:lang w:eastAsia="en-GB"/>
        </w:rPr>
      </w:pPr>
      <w:r>
        <w:t>6.5.7.4</w:t>
      </w:r>
      <w:r>
        <w:rPr>
          <w:rFonts w:asciiTheme="minorHAnsi" w:hAnsiTheme="minorHAnsi" w:cs="Arial"/>
          <w:kern w:val="2"/>
          <w:sz w:val="24"/>
          <w:szCs w:val="24"/>
          <w:lang w:eastAsia="en-GB"/>
        </w:rPr>
        <w:tab/>
      </w:r>
      <w:r>
        <w:t>Output for external processing</w:t>
      </w:r>
      <w:r>
        <w:tab/>
      </w:r>
      <w:r>
        <w:fldChar w:fldCharType="begin"/>
      </w:r>
      <w:r>
        <w:instrText xml:space="preserve"> PAGEREF _Toc157681293 \h </w:instrText>
      </w:r>
      <w:r>
        <w:fldChar w:fldCharType="separate"/>
      </w:r>
      <w:r>
        <w:t>599</w:t>
      </w:r>
      <w:r>
        <w:fldChar w:fldCharType="end"/>
      </w:r>
    </w:p>
    <w:p w14:paraId="766FE9D7" w14:textId="77777777" w:rsidR="008E311A" w:rsidRDefault="008E311A" w:rsidP="008E311A">
      <w:pPr>
        <w:pStyle w:val="TOC3"/>
        <w:rPr>
          <w:rFonts w:asciiTheme="minorHAnsi" w:hAnsiTheme="minorHAnsi" w:cs="Arial"/>
          <w:kern w:val="2"/>
          <w:sz w:val="24"/>
          <w:szCs w:val="24"/>
          <w:lang w:eastAsia="en-GB"/>
        </w:rPr>
      </w:pPr>
      <w:r>
        <w:t>6.5.8</w:t>
      </w:r>
      <w:r>
        <w:rPr>
          <w:rFonts w:asciiTheme="minorHAnsi" w:hAnsiTheme="minorHAnsi" w:cs="Arial"/>
          <w:kern w:val="2"/>
          <w:sz w:val="24"/>
          <w:szCs w:val="24"/>
          <w:lang w:eastAsia="en-GB"/>
        </w:rPr>
        <w:tab/>
      </w:r>
      <w:r>
        <w:t>MASA decoding with TSM</w:t>
      </w:r>
      <w:r>
        <w:tab/>
      </w:r>
      <w:r>
        <w:fldChar w:fldCharType="begin"/>
      </w:r>
      <w:r>
        <w:instrText xml:space="preserve"> PAGEREF _Toc157681294 \h </w:instrText>
      </w:r>
      <w:r>
        <w:fldChar w:fldCharType="separate"/>
      </w:r>
      <w:r>
        <w:t>599</w:t>
      </w:r>
      <w:r>
        <w:fldChar w:fldCharType="end"/>
      </w:r>
    </w:p>
    <w:p w14:paraId="3E6ACC26" w14:textId="77777777" w:rsidR="008E311A" w:rsidRDefault="008E311A" w:rsidP="008E311A">
      <w:pPr>
        <w:pStyle w:val="TOC2"/>
        <w:rPr>
          <w:rFonts w:asciiTheme="minorHAnsi" w:hAnsiTheme="minorHAnsi" w:cs="Arial"/>
          <w:kern w:val="2"/>
          <w:sz w:val="24"/>
          <w:szCs w:val="24"/>
          <w:lang w:eastAsia="en-GB"/>
        </w:rPr>
      </w:pPr>
      <w:r w:rsidRPr="00550BBF">
        <w:rPr>
          <w:rFonts w:cs="Arial"/>
        </w:rPr>
        <w:t>6.6</w:t>
      </w:r>
      <w:r>
        <w:rPr>
          <w:rFonts w:asciiTheme="minorHAnsi" w:hAnsiTheme="minorHAnsi" w:cs="Arial"/>
          <w:kern w:val="2"/>
          <w:sz w:val="24"/>
          <w:szCs w:val="24"/>
          <w:lang w:eastAsia="en-GB"/>
        </w:rPr>
        <w:tab/>
      </w:r>
      <w:r w:rsidRPr="00550BBF">
        <w:rPr>
          <w:rFonts w:cs="Arial"/>
        </w:rPr>
        <w:t>Object-based audio (ISM) decoding</w:t>
      </w:r>
      <w:r>
        <w:tab/>
      </w:r>
      <w:r>
        <w:fldChar w:fldCharType="begin"/>
      </w:r>
      <w:r>
        <w:instrText xml:space="preserve"> PAGEREF _Toc157681295 \h </w:instrText>
      </w:r>
      <w:r>
        <w:fldChar w:fldCharType="separate"/>
      </w:r>
      <w:r>
        <w:t>600</w:t>
      </w:r>
      <w:r>
        <w:fldChar w:fldCharType="end"/>
      </w:r>
    </w:p>
    <w:p w14:paraId="2226AF24" w14:textId="77777777" w:rsidR="008E311A" w:rsidRDefault="008E311A" w:rsidP="008E311A">
      <w:pPr>
        <w:pStyle w:val="TOC3"/>
        <w:rPr>
          <w:rFonts w:asciiTheme="minorHAnsi" w:hAnsiTheme="minorHAnsi" w:cs="Arial"/>
          <w:kern w:val="2"/>
          <w:sz w:val="24"/>
          <w:szCs w:val="24"/>
          <w:lang w:eastAsia="en-GB"/>
        </w:rPr>
      </w:pPr>
      <w:r w:rsidRPr="00550BBF">
        <w:t>6.6.1</w:t>
      </w:r>
      <w:r>
        <w:rPr>
          <w:rFonts w:asciiTheme="minorHAnsi" w:hAnsiTheme="minorHAnsi" w:cs="Arial"/>
          <w:kern w:val="2"/>
          <w:sz w:val="24"/>
          <w:szCs w:val="24"/>
          <w:lang w:eastAsia="en-GB"/>
        </w:rPr>
        <w:tab/>
      </w:r>
      <w:r w:rsidRPr="00550BBF">
        <w:t>Discrete ISM decoding mode</w:t>
      </w:r>
      <w:r>
        <w:tab/>
      </w:r>
      <w:r>
        <w:fldChar w:fldCharType="begin"/>
      </w:r>
      <w:r>
        <w:instrText xml:space="preserve"> PAGEREF _Toc157681296 \h </w:instrText>
      </w:r>
      <w:r>
        <w:fldChar w:fldCharType="separate"/>
      </w:r>
      <w:r>
        <w:t>600</w:t>
      </w:r>
      <w:r>
        <w:fldChar w:fldCharType="end"/>
      </w:r>
    </w:p>
    <w:p w14:paraId="4119A9AE" w14:textId="77777777" w:rsidR="008E311A" w:rsidRDefault="008E311A" w:rsidP="008E311A">
      <w:pPr>
        <w:pStyle w:val="TOC3"/>
        <w:rPr>
          <w:rFonts w:asciiTheme="minorHAnsi" w:hAnsiTheme="minorHAnsi" w:cs="Arial"/>
          <w:kern w:val="2"/>
          <w:sz w:val="24"/>
          <w:szCs w:val="24"/>
          <w:lang w:eastAsia="en-GB"/>
        </w:rPr>
      </w:pPr>
      <w:r w:rsidRPr="00550BBF">
        <w:t>6.6.2</w:t>
      </w:r>
      <w:r>
        <w:rPr>
          <w:rFonts w:asciiTheme="minorHAnsi" w:hAnsiTheme="minorHAnsi" w:cs="Arial"/>
          <w:kern w:val="2"/>
          <w:sz w:val="24"/>
          <w:szCs w:val="24"/>
          <w:lang w:eastAsia="en-GB"/>
        </w:rPr>
        <w:tab/>
      </w:r>
      <w:r w:rsidRPr="00550BBF">
        <w:t>Parametric ISM decoding mode</w:t>
      </w:r>
      <w:r>
        <w:tab/>
      </w:r>
      <w:r>
        <w:fldChar w:fldCharType="begin"/>
      </w:r>
      <w:r>
        <w:instrText xml:space="preserve"> PAGEREF _Toc157681297 \h </w:instrText>
      </w:r>
      <w:r>
        <w:fldChar w:fldCharType="separate"/>
      </w:r>
      <w:r>
        <w:t>601</w:t>
      </w:r>
      <w:r>
        <w:fldChar w:fldCharType="end"/>
      </w:r>
    </w:p>
    <w:p w14:paraId="108F5B7F" w14:textId="77777777" w:rsidR="008E311A" w:rsidRDefault="008E311A" w:rsidP="008E311A">
      <w:pPr>
        <w:pStyle w:val="TOC4"/>
        <w:rPr>
          <w:rFonts w:asciiTheme="minorHAnsi" w:hAnsiTheme="minorHAnsi" w:cs="Arial"/>
          <w:kern w:val="2"/>
          <w:sz w:val="24"/>
          <w:szCs w:val="24"/>
          <w:lang w:eastAsia="en-GB"/>
        </w:rPr>
      </w:pPr>
      <w:r>
        <w:t>6.6.2.1</w:t>
      </w:r>
      <w:r>
        <w:rPr>
          <w:rFonts w:asciiTheme="minorHAnsi" w:hAnsiTheme="minorHAnsi" w:cs="Arial"/>
          <w:kern w:val="2"/>
          <w:sz w:val="24"/>
          <w:szCs w:val="24"/>
          <w:lang w:eastAsia="en-GB"/>
        </w:rPr>
        <w:tab/>
      </w:r>
      <w:r>
        <w:t>General</w:t>
      </w:r>
      <w:r>
        <w:tab/>
      </w:r>
      <w:r>
        <w:fldChar w:fldCharType="begin"/>
      </w:r>
      <w:r>
        <w:instrText xml:space="preserve"> PAGEREF _Toc157681298 \h </w:instrText>
      </w:r>
      <w:r>
        <w:fldChar w:fldCharType="separate"/>
      </w:r>
      <w:r>
        <w:t>601</w:t>
      </w:r>
      <w:r>
        <w:fldChar w:fldCharType="end"/>
      </w:r>
    </w:p>
    <w:p w14:paraId="66B5BE19" w14:textId="77777777" w:rsidR="008E311A" w:rsidRDefault="008E311A" w:rsidP="008E311A">
      <w:pPr>
        <w:pStyle w:val="TOC4"/>
        <w:rPr>
          <w:rFonts w:asciiTheme="minorHAnsi" w:hAnsiTheme="minorHAnsi" w:cs="Arial"/>
          <w:kern w:val="2"/>
          <w:sz w:val="24"/>
          <w:szCs w:val="24"/>
          <w:lang w:eastAsia="en-GB"/>
        </w:rPr>
      </w:pPr>
      <w:r>
        <w:t>6.6.2.2</w:t>
      </w:r>
      <w:r>
        <w:rPr>
          <w:rFonts w:asciiTheme="minorHAnsi" w:hAnsiTheme="minorHAnsi" w:cs="Arial"/>
          <w:kern w:val="2"/>
          <w:sz w:val="24"/>
          <w:szCs w:val="24"/>
          <w:lang w:eastAsia="en-GB"/>
        </w:rPr>
        <w:tab/>
      </w:r>
      <w:r>
        <w:t>Parameters</w:t>
      </w:r>
      <w:r>
        <w:tab/>
      </w:r>
      <w:r>
        <w:fldChar w:fldCharType="begin"/>
      </w:r>
      <w:r>
        <w:instrText xml:space="preserve"> PAGEREF _Toc157681299 \h </w:instrText>
      </w:r>
      <w:r>
        <w:fldChar w:fldCharType="separate"/>
      </w:r>
      <w:r>
        <w:t>601</w:t>
      </w:r>
      <w:r>
        <w:fldChar w:fldCharType="end"/>
      </w:r>
    </w:p>
    <w:p w14:paraId="654AB04D" w14:textId="77777777" w:rsidR="008E311A" w:rsidRDefault="008E311A" w:rsidP="008E311A">
      <w:pPr>
        <w:pStyle w:val="TOC4"/>
        <w:rPr>
          <w:rFonts w:asciiTheme="minorHAnsi" w:hAnsiTheme="minorHAnsi" w:cs="Arial"/>
          <w:kern w:val="2"/>
          <w:sz w:val="24"/>
          <w:szCs w:val="24"/>
          <w:lang w:eastAsia="en-GB"/>
        </w:rPr>
      </w:pPr>
      <w:r>
        <w:t>6.6.2.3</w:t>
      </w:r>
      <w:r>
        <w:rPr>
          <w:rFonts w:asciiTheme="minorHAnsi" w:hAnsiTheme="minorHAnsi" w:cs="Arial"/>
          <w:kern w:val="2"/>
          <w:sz w:val="24"/>
          <w:szCs w:val="24"/>
          <w:lang w:eastAsia="en-GB"/>
        </w:rPr>
        <w:tab/>
      </w:r>
      <w:r>
        <w:t>Downmix</w:t>
      </w:r>
      <w:r>
        <w:tab/>
      </w:r>
      <w:r>
        <w:fldChar w:fldCharType="begin"/>
      </w:r>
      <w:r>
        <w:instrText xml:space="preserve"> PAGEREF _Toc157681300 \h </w:instrText>
      </w:r>
      <w:r>
        <w:fldChar w:fldCharType="separate"/>
      </w:r>
      <w:r>
        <w:t>602</w:t>
      </w:r>
      <w:r>
        <w:fldChar w:fldCharType="end"/>
      </w:r>
    </w:p>
    <w:p w14:paraId="7D5A7766" w14:textId="77777777" w:rsidR="008E311A" w:rsidRDefault="008E311A" w:rsidP="008E311A">
      <w:pPr>
        <w:pStyle w:val="TOC4"/>
        <w:rPr>
          <w:rFonts w:asciiTheme="minorHAnsi" w:hAnsiTheme="minorHAnsi" w:cs="Arial"/>
          <w:kern w:val="2"/>
          <w:sz w:val="24"/>
          <w:szCs w:val="24"/>
          <w:lang w:eastAsia="en-GB"/>
        </w:rPr>
      </w:pPr>
      <w:r>
        <w:t>6.6.2.4</w:t>
      </w:r>
      <w:r>
        <w:rPr>
          <w:rFonts w:asciiTheme="minorHAnsi" w:hAnsiTheme="minorHAnsi" w:cs="Arial"/>
          <w:kern w:val="2"/>
          <w:sz w:val="24"/>
          <w:szCs w:val="24"/>
          <w:lang w:eastAsia="en-GB"/>
        </w:rPr>
        <w:tab/>
      </w:r>
      <w:r>
        <w:t>ParamISM Decoding and Rendering</w:t>
      </w:r>
      <w:r>
        <w:tab/>
      </w:r>
      <w:r>
        <w:fldChar w:fldCharType="begin"/>
      </w:r>
      <w:r>
        <w:instrText xml:space="preserve"> PAGEREF _Toc157681301 \h </w:instrText>
      </w:r>
      <w:r>
        <w:fldChar w:fldCharType="separate"/>
      </w:r>
      <w:r>
        <w:t>602</w:t>
      </w:r>
      <w:r>
        <w:fldChar w:fldCharType="end"/>
      </w:r>
    </w:p>
    <w:p w14:paraId="12A386CF" w14:textId="77777777" w:rsidR="008E311A" w:rsidRDefault="008E311A" w:rsidP="008E311A">
      <w:pPr>
        <w:pStyle w:val="TOC5"/>
        <w:rPr>
          <w:rFonts w:asciiTheme="minorHAnsi" w:hAnsiTheme="minorHAnsi" w:cs="Arial"/>
          <w:kern w:val="2"/>
          <w:sz w:val="24"/>
          <w:szCs w:val="24"/>
          <w:lang w:eastAsia="en-GB"/>
        </w:rPr>
      </w:pPr>
      <w:r>
        <w:t>6.6.2.4.1</w:t>
      </w:r>
      <w:r>
        <w:rPr>
          <w:rFonts w:asciiTheme="minorHAnsi" w:hAnsiTheme="minorHAnsi" w:cs="Arial"/>
          <w:kern w:val="2"/>
          <w:sz w:val="24"/>
          <w:szCs w:val="24"/>
          <w:lang w:eastAsia="en-GB"/>
        </w:rPr>
        <w:tab/>
      </w:r>
      <w:r>
        <w:t>Output Formats</w:t>
      </w:r>
      <w:r>
        <w:tab/>
      </w:r>
      <w:r>
        <w:fldChar w:fldCharType="begin"/>
      </w:r>
      <w:r>
        <w:instrText xml:space="preserve"> PAGEREF _Toc157681302 \h </w:instrText>
      </w:r>
      <w:r>
        <w:fldChar w:fldCharType="separate"/>
      </w:r>
      <w:r>
        <w:t>602</w:t>
      </w:r>
      <w:r>
        <w:fldChar w:fldCharType="end"/>
      </w:r>
    </w:p>
    <w:p w14:paraId="26776554" w14:textId="77777777" w:rsidR="008E311A" w:rsidRDefault="008E311A" w:rsidP="008E311A">
      <w:pPr>
        <w:pStyle w:val="TOC5"/>
        <w:rPr>
          <w:rFonts w:asciiTheme="minorHAnsi" w:hAnsiTheme="minorHAnsi" w:cs="Arial"/>
          <w:kern w:val="2"/>
          <w:sz w:val="24"/>
          <w:szCs w:val="24"/>
          <w:lang w:eastAsia="en-GB"/>
        </w:rPr>
      </w:pPr>
      <w:r>
        <w:t>6.6.2.4.2</w:t>
      </w:r>
      <w:r>
        <w:rPr>
          <w:rFonts w:asciiTheme="minorHAnsi" w:hAnsiTheme="minorHAnsi" w:cs="Arial"/>
          <w:kern w:val="2"/>
          <w:sz w:val="24"/>
          <w:szCs w:val="24"/>
          <w:lang w:eastAsia="en-GB"/>
        </w:rPr>
        <w:tab/>
      </w:r>
      <w:r>
        <w:t>Mono, stereo, and binaural output</w:t>
      </w:r>
      <w:r>
        <w:tab/>
      </w:r>
      <w:r>
        <w:fldChar w:fldCharType="begin"/>
      </w:r>
      <w:r>
        <w:instrText xml:space="preserve"> PAGEREF _Toc157681303 \h </w:instrText>
      </w:r>
      <w:r>
        <w:fldChar w:fldCharType="separate"/>
      </w:r>
      <w:r>
        <w:t>602</w:t>
      </w:r>
      <w:r>
        <w:fldChar w:fldCharType="end"/>
      </w:r>
    </w:p>
    <w:p w14:paraId="4D770ED9" w14:textId="77777777" w:rsidR="008E311A" w:rsidRDefault="008E311A" w:rsidP="008E311A">
      <w:pPr>
        <w:pStyle w:val="TOC5"/>
        <w:rPr>
          <w:rFonts w:asciiTheme="minorHAnsi" w:hAnsiTheme="minorHAnsi" w:cs="Arial"/>
          <w:kern w:val="2"/>
          <w:sz w:val="24"/>
          <w:szCs w:val="24"/>
          <w:lang w:eastAsia="en-GB"/>
        </w:rPr>
      </w:pPr>
      <w:r>
        <w:t>6.6.2.4.3</w:t>
      </w:r>
      <w:r>
        <w:rPr>
          <w:rFonts w:asciiTheme="minorHAnsi" w:hAnsiTheme="minorHAnsi" w:cs="Arial"/>
          <w:kern w:val="2"/>
          <w:sz w:val="24"/>
          <w:szCs w:val="24"/>
          <w:lang w:eastAsia="en-GB"/>
        </w:rPr>
        <w:tab/>
      </w:r>
      <w:r>
        <w:t>Loudspeaker and Ambisonics output</w:t>
      </w:r>
      <w:r>
        <w:tab/>
      </w:r>
      <w:r>
        <w:fldChar w:fldCharType="begin"/>
      </w:r>
      <w:r>
        <w:instrText xml:space="preserve"> PAGEREF _Toc157681304 \h </w:instrText>
      </w:r>
      <w:r>
        <w:fldChar w:fldCharType="separate"/>
      </w:r>
      <w:r>
        <w:t>603</w:t>
      </w:r>
      <w:r>
        <w:fldChar w:fldCharType="end"/>
      </w:r>
    </w:p>
    <w:p w14:paraId="6B8171AC" w14:textId="77777777" w:rsidR="008E311A" w:rsidRDefault="008E311A" w:rsidP="008E311A">
      <w:pPr>
        <w:pStyle w:val="TOC5"/>
        <w:rPr>
          <w:rFonts w:asciiTheme="minorHAnsi" w:hAnsiTheme="minorHAnsi" w:cs="Arial"/>
          <w:kern w:val="2"/>
          <w:sz w:val="24"/>
          <w:szCs w:val="24"/>
          <w:lang w:eastAsia="en-GB"/>
        </w:rPr>
      </w:pPr>
      <w:r>
        <w:t>6.6.2.4.4</w:t>
      </w:r>
      <w:r>
        <w:rPr>
          <w:rFonts w:asciiTheme="minorHAnsi" w:hAnsiTheme="minorHAnsi" w:cs="Arial"/>
          <w:kern w:val="2"/>
          <w:sz w:val="24"/>
          <w:szCs w:val="24"/>
          <w:lang w:eastAsia="en-GB"/>
        </w:rPr>
        <w:tab/>
      </w:r>
      <w:r>
        <w:t>EXT output</w:t>
      </w:r>
      <w:r>
        <w:tab/>
      </w:r>
      <w:r>
        <w:fldChar w:fldCharType="begin"/>
      </w:r>
      <w:r>
        <w:instrText xml:space="preserve"> PAGEREF _Toc157681305 \h </w:instrText>
      </w:r>
      <w:r>
        <w:fldChar w:fldCharType="separate"/>
      </w:r>
      <w:r>
        <w:t>605</w:t>
      </w:r>
      <w:r>
        <w:fldChar w:fldCharType="end"/>
      </w:r>
    </w:p>
    <w:p w14:paraId="5FF2C154" w14:textId="77777777" w:rsidR="008E311A" w:rsidRDefault="008E311A" w:rsidP="008E311A">
      <w:pPr>
        <w:pStyle w:val="TOC3"/>
        <w:rPr>
          <w:rFonts w:asciiTheme="minorHAnsi" w:hAnsiTheme="minorHAnsi" w:cs="Arial"/>
          <w:kern w:val="2"/>
          <w:sz w:val="24"/>
          <w:szCs w:val="24"/>
          <w:lang w:eastAsia="en-GB"/>
        </w:rPr>
      </w:pPr>
      <w:r w:rsidRPr="00550BBF">
        <w:t>6.6.3</w:t>
      </w:r>
      <w:r>
        <w:rPr>
          <w:rFonts w:asciiTheme="minorHAnsi" w:hAnsiTheme="minorHAnsi" w:cs="Arial"/>
          <w:kern w:val="2"/>
          <w:sz w:val="24"/>
          <w:szCs w:val="24"/>
          <w:lang w:eastAsia="en-GB"/>
        </w:rPr>
        <w:tab/>
      </w:r>
      <w:r w:rsidRPr="00550BBF">
        <w:t>ISM metadata decoding</w:t>
      </w:r>
      <w:r>
        <w:tab/>
      </w:r>
      <w:r>
        <w:fldChar w:fldCharType="begin"/>
      </w:r>
      <w:r>
        <w:instrText xml:space="preserve"> PAGEREF _Toc157681306 \h </w:instrText>
      </w:r>
      <w:r>
        <w:fldChar w:fldCharType="separate"/>
      </w:r>
      <w:r>
        <w:t>606</w:t>
      </w:r>
      <w:r>
        <w:fldChar w:fldCharType="end"/>
      </w:r>
    </w:p>
    <w:p w14:paraId="7EEF9871" w14:textId="77777777" w:rsidR="008E311A" w:rsidRDefault="008E311A" w:rsidP="008E311A">
      <w:pPr>
        <w:pStyle w:val="TOC3"/>
        <w:rPr>
          <w:rFonts w:asciiTheme="minorHAnsi" w:hAnsiTheme="minorHAnsi" w:cs="Arial"/>
          <w:kern w:val="2"/>
          <w:sz w:val="24"/>
          <w:szCs w:val="24"/>
          <w:lang w:eastAsia="en-GB"/>
        </w:rPr>
      </w:pPr>
      <w:r w:rsidRPr="00550BBF">
        <w:t>6.6.4</w:t>
      </w:r>
      <w:r>
        <w:rPr>
          <w:rFonts w:asciiTheme="minorHAnsi" w:hAnsiTheme="minorHAnsi" w:cs="Arial"/>
          <w:kern w:val="2"/>
          <w:sz w:val="24"/>
          <w:szCs w:val="24"/>
          <w:lang w:eastAsia="en-GB"/>
        </w:rPr>
        <w:tab/>
      </w:r>
      <w:r w:rsidRPr="00550BBF">
        <w:t>DTX operation decoding</w:t>
      </w:r>
      <w:r>
        <w:tab/>
      </w:r>
      <w:r>
        <w:fldChar w:fldCharType="begin"/>
      </w:r>
      <w:r>
        <w:instrText xml:space="preserve"> PAGEREF _Toc157681307 \h </w:instrText>
      </w:r>
      <w:r>
        <w:fldChar w:fldCharType="separate"/>
      </w:r>
      <w:r>
        <w:t>606</w:t>
      </w:r>
      <w:r>
        <w:fldChar w:fldCharType="end"/>
      </w:r>
    </w:p>
    <w:p w14:paraId="48B81A97" w14:textId="77777777" w:rsidR="008E311A" w:rsidRDefault="008E311A" w:rsidP="008E311A">
      <w:pPr>
        <w:pStyle w:val="TOC4"/>
        <w:rPr>
          <w:rFonts w:asciiTheme="minorHAnsi" w:hAnsiTheme="minorHAnsi" w:cs="Arial"/>
          <w:kern w:val="2"/>
          <w:sz w:val="24"/>
          <w:szCs w:val="24"/>
          <w:lang w:eastAsia="en-GB"/>
        </w:rPr>
      </w:pPr>
      <w:r>
        <w:t>6.6.4.1</w:t>
      </w:r>
      <w:r>
        <w:rPr>
          <w:rFonts w:asciiTheme="minorHAnsi" w:hAnsiTheme="minorHAnsi" w:cs="Arial"/>
          <w:kern w:val="2"/>
          <w:sz w:val="24"/>
          <w:szCs w:val="24"/>
          <w:lang w:eastAsia="en-GB"/>
        </w:rPr>
        <w:tab/>
      </w:r>
      <w:r>
        <w:t>Overview</w:t>
      </w:r>
      <w:r>
        <w:tab/>
      </w:r>
      <w:r>
        <w:fldChar w:fldCharType="begin"/>
      </w:r>
      <w:r>
        <w:instrText xml:space="preserve"> PAGEREF _Toc157681308 \h </w:instrText>
      </w:r>
      <w:r>
        <w:fldChar w:fldCharType="separate"/>
      </w:r>
      <w:r>
        <w:t>606</w:t>
      </w:r>
      <w:r>
        <w:fldChar w:fldCharType="end"/>
      </w:r>
    </w:p>
    <w:p w14:paraId="59E0F04A" w14:textId="77777777" w:rsidR="008E311A" w:rsidRDefault="008E311A" w:rsidP="008E311A">
      <w:pPr>
        <w:pStyle w:val="TOC4"/>
        <w:rPr>
          <w:rFonts w:asciiTheme="minorHAnsi" w:hAnsiTheme="minorHAnsi" w:cs="Arial"/>
          <w:kern w:val="2"/>
          <w:sz w:val="24"/>
          <w:szCs w:val="24"/>
          <w:lang w:eastAsia="en-GB"/>
        </w:rPr>
      </w:pPr>
      <w:r>
        <w:t>6.6.4.2</w:t>
      </w:r>
      <w:r>
        <w:rPr>
          <w:rFonts w:asciiTheme="minorHAnsi" w:hAnsiTheme="minorHAnsi" w:cs="Arial"/>
          <w:kern w:val="2"/>
          <w:sz w:val="24"/>
          <w:szCs w:val="24"/>
          <w:lang w:eastAsia="en-GB"/>
        </w:rPr>
        <w:tab/>
      </w:r>
      <w:r>
        <w:t>CNG control parameter decoding</w:t>
      </w:r>
      <w:r>
        <w:tab/>
      </w:r>
      <w:r>
        <w:fldChar w:fldCharType="begin"/>
      </w:r>
      <w:r>
        <w:instrText xml:space="preserve"> PAGEREF _Toc157681309 \h </w:instrText>
      </w:r>
      <w:r>
        <w:fldChar w:fldCharType="separate"/>
      </w:r>
      <w:r>
        <w:t>606</w:t>
      </w:r>
      <w:r>
        <w:fldChar w:fldCharType="end"/>
      </w:r>
    </w:p>
    <w:p w14:paraId="256F3421" w14:textId="77777777" w:rsidR="008E311A" w:rsidRDefault="008E311A" w:rsidP="008E311A">
      <w:pPr>
        <w:pStyle w:val="TOC4"/>
        <w:rPr>
          <w:rFonts w:asciiTheme="minorHAnsi" w:hAnsiTheme="minorHAnsi" w:cs="Arial"/>
          <w:kern w:val="2"/>
          <w:sz w:val="24"/>
          <w:szCs w:val="24"/>
          <w:lang w:eastAsia="en-GB"/>
        </w:rPr>
      </w:pPr>
      <w:r>
        <w:t>6.6.4.3</w:t>
      </w:r>
      <w:r>
        <w:rPr>
          <w:rFonts w:asciiTheme="minorHAnsi" w:hAnsiTheme="minorHAnsi" w:cs="Arial"/>
          <w:kern w:val="2"/>
          <w:sz w:val="24"/>
          <w:szCs w:val="24"/>
          <w:lang w:eastAsia="en-GB"/>
        </w:rPr>
        <w:tab/>
      </w:r>
      <w:r>
        <w:t>Metadata Dequantization and Decoding</w:t>
      </w:r>
      <w:r>
        <w:tab/>
      </w:r>
      <w:r>
        <w:fldChar w:fldCharType="begin"/>
      </w:r>
      <w:r>
        <w:instrText xml:space="preserve"> PAGEREF _Toc157681310 \h </w:instrText>
      </w:r>
      <w:r>
        <w:fldChar w:fldCharType="separate"/>
      </w:r>
      <w:r>
        <w:t>607</w:t>
      </w:r>
      <w:r>
        <w:fldChar w:fldCharType="end"/>
      </w:r>
    </w:p>
    <w:p w14:paraId="362FA962" w14:textId="77777777" w:rsidR="008E311A" w:rsidRDefault="008E311A" w:rsidP="008E311A">
      <w:pPr>
        <w:pStyle w:val="TOC4"/>
        <w:rPr>
          <w:rFonts w:asciiTheme="minorHAnsi" w:hAnsiTheme="minorHAnsi" w:cs="Arial"/>
          <w:kern w:val="2"/>
          <w:sz w:val="24"/>
          <w:szCs w:val="24"/>
          <w:lang w:eastAsia="en-GB"/>
        </w:rPr>
      </w:pPr>
      <w:r>
        <w:t>6.6.4.4</w:t>
      </w:r>
      <w:r>
        <w:rPr>
          <w:rFonts w:asciiTheme="minorHAnsi" w:hAnsiTheme="minorHAnsi" w:cs="Arial"/>
          <w:kern w:val="2"/>
          <w:sz w:val="24"/>
          <w:szCs w:val="24"/>
          <w:lang w:eastAsia="en-GB"/>
        </w:rPr>
        <w:tab/>
      </w:r>
      <w:r>
        <w:t>ISM DTX core decoding and CNG</w:t>
      </w:r>
      <w:r>
        <w:tab/>
      </w:r>
      <w:r>
        <w:fldChar w:fldCharType="begin"/>
      </w:r>
      <w:r>
        <w:instrText xml:space="preserve"> PAGEREF _Toc157681311 \h </w:instrText>
      </w:r>
      <w:r>
        <w:fldChar w:fldCharType="separate"/>
      </w:r>
      <w:r>
        <w:t>607</w:t>
      </w:r>
      <w:r>
        <w:fldChar w:fldCharType="end"/>
      </w:r>
    </w:p>
    <w:p w14:paraId="5D81F4CF" w14:textId="77777777" w:rsidR="008E311A" w:rsidRDefault="008E311A" w:rsidP="008E311A">
      <w:pPr>
        <w:pStyle w:val="TOC3"/>
        <w:rPr>
          <w:rFonts w:asciiTheme="minorHAnsi" w:hAnsiTheme="minorHAnsi" w:cs="Arial"/>
          <w:kern w:val="2"/>
          <w:sz w:val="24"/>
          <w:szCs w:val="24"/>
          <w:lang w:eastAsia="en-GB"/>
        </w:rPr>
      </w:pPr>
      <w:r>
        <w:t>6.6.5</w:t>
      </w:r>
      <w:r>
        <w:rPr>
          <w:rFonts w:asciiTheme="minorHAnsi" w:hAnsiTheme="minorHAnsi" w:cs="Arial"/>
          <w:kern w:val="2"/>
          <w:sz w:val="24"/>
          <w:szCs w:val="24"/>
          <w:lang w:eastAsia="en-GB"/>
        </w:rPr>
        <w:tab/>
      </w:r>
      <w:r>
        <w:t>ISM PLC</w:t>
      </w:r>
      <w:r>
        <w:tab/>
      </w:r>
      <w:r>
        <w:fldChar w:fldCharType="begin"/>
      </w:r>
      <w:r>
        <w:instrText xml:space="preserve"> PAGEREF _Toc157681312 \h </w:instrText>
      </w:r>
      <w:r>
        <w:fldChar w:fldCharType="separate"/>
      </w:r>
      <w:r>
        <w:t>609</w:t>
      </w:r>
      <w:r>
        <w:fldChar w:fldCharType="end"/>
      </w:r>
    </w:p>
    <w:p w14:paraId="5D998BBA" w14:textId="77777777" w:rsidR="008E311A" w:rsidRDefault="008E311A" w:rsidP="008E311A">
      <w:pPr>
        <w:pStyle w:val="TOC3"/>
        <w:rPr>
          <w:rFonts w:asciiTheme="minorHAnsi" w:hAnsiTheme="minorHAnsi" w:cs="Arial"/>
          <w:kern w:val="2"/>
          <w:sz w:val="24"/>
          <w:szCs w:val="24"/>
          <w:lang w:eastAsia="en-GB"/>
        </w:rPr>
      </w:pPr>
      <w:r w:rsidRPr="00550BBF">
        <w:t>6.6.6</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_Toc157681313 \h </w:instrText>
      </w:r>
      <w:r>
        <w:fldChar w:fldCharType="separate"/>
      </w:r>
      <w:r>
        <w:t>609</w:t>
      </w:r>
      <w:r>
        <w:fldChar w:fldCharType="end"/>
      </w:r>
    </w:p>
    <w:p w14:paraId="6692594D" w14:textId="77777777" w:rsidR="008E311A" w:rsidRDefault="008E311A" w:rsidP="008E311A">
      <w:pPr>
        <w:pStyle w:val="TOC4"/>
        <w:rPr>
          <w:rFonts w:asciiTheme="minorHAnsi" w:hAnsiTheme="minorHAnsi" w:cs="Arial"/>
          <w:kern w:val="2"/>
          <w:sz w:val="24"/>
          <w:szCs w:val="24"/>
          <w:lang w:eastAsia="en-GB"/>
        </w:rPr>
      </w:pPr>
      <w:r>
        <w:t>6.6.6.1</w:t>
      </w:r>
      <w:r>
        <w:rPr>
          <w:rFonts w:asciiTheme="minorHAnsi" w:hAnsiTheme="minorHAnsi" w:cs="Arial"/>
          <w:kern w:val="2"/>
          <w:sz w:val="24"/>
          <w:szCs w:val="24"/>
          <w:lang w:eastAsia="en-GB"/>
        </w:rPr>
        <w:tab/>
      </w:r>
      <w:r>
        <w:t>Metadata handling in bitrate switching</w:t>
      </w:r>
      <w:r>
        <w:tab/>
      </w:r>
      <w:r>
        <w:fldChar w:fldCharType="begin"/>
      </w:r>
      <w:r>
        <w:instrText xml:space="preserve"> PAGEREF _Toc157681314 \h </w:instrText>
      </w:r>
      <w:r>
        <w:fldChar w:fldCharType="separate"/>
      </w:r>
      <w:r>
        <w:t>609</w:t>
      </w:r>
      <w:r>
        <w:fldChar w:fldCharType="end"/>
      </w:r>
    </w:p>
    <w:p w14:paraId="1778CD0C" w14:textId="77777777" w:rsidR="008E311A" w:rsidRDefault="008E311A" w:rsidP="008E311A">
      <w:pPr>
        <w:pStyle w:val="TOC4"/>
        <w:rPr>
          <w:rFonts w:asciiTheme="minorHAnsi" w:hAnsiTheme="minorHAnsi" w:cs="Arial"/>
          <w:kern w:val="2"/>
          <w:sz w:val="24"/>
          <w:szCs w:val="24"/>
          <w:lang w:eastAsia="en-GB"/>
        </w:rPr>
      </w:pPr>
      <w:r>
        <w:t>6.6.6.2</w:t>
      </w:r>
      <w:r>
        <w:rPr>
          <w:rFonts w:asciiTheme="minorHAnsi" w:hAnsiTheme="minorHAnsi" w:cs="Arial"/>
          <w:kern w:val="2"/>
          <w:sz w:val="24"/>
          <w:szCs w:val="24"/>
          <w:lang w:eastAsia="en-GB"/>
        </w:rPr>
        <w:tab/>
      </w:r>
      <w:r>
        <w:t>Codec reconfiguration in bitrate switching</w:t>
      </w:r>
      <w:r>
        <w:tab/>
      </w:r>
      <w:r>
        <w:fldChar w:fldCharType="begin"/>
      </w:r>
      <w:r>
        <w:instrText xml:space="preserve"> PAGEREF _Toc157681315 \h </w:instrText>
      </w:r>
      <w:r>
        <w:fldChar w:fldCharType="separate"/>
      </w:r>
      <w:r>
        <w:t>610</w:t>
      </w:r>
      <w:r>
        <w:fldChar w:fldCharType="end"/>
      </w:r>
    </w:p>
    <w:p w14:paraId="105EF252" w14:textId="77777777" w:rsidR="008E311A" w:rsidRDefault="008E311A" w:rsidP="008E311A">
      <w:pPr>
        <w:pStyle w:val="TOC3"/>
        <w:rPr>
          <w:rFonts w:asciiTheme="minorHAnsi" w:hAnsiTheme="minorHAnsi" w:cs="Arial"/>
          <w:kern w:val="2"/>
          <w:sz w:val="24"/>
          <w:szCs w:val="24"/>
          <w:lang w:eastAsia="en-GB"/>
        </w:rPr>
      </w:pPr>
      <w:r w:rsidRPr="00550BBF">
        <w:t>6.6.7</w:t>
      </w:r>
      <w:r>
        <w:rPr>
          <w:rFonts w:asciiTheme="minorHAnsi" w:hAnsiTheme="minorHAnsi" w:cs="Arial"/>
          <w:kern w:val="2"/>
          <w:sz w:val="24"/>
          <w:szCs w:val="24"/>
          <w:lang w:eastAsia="en-GB"/>
        </w:rPr>
        <w:tab/>
      </w:r>
      <w:r w:rsidRPr="00550BBF">
        <w:t>ISM output format conversion</w:t>
      </w:r>
      <w:r>
        <w:tab/>
      </w:r>
      <w:r>
        <w:fldChar w:fldCharType="begin"/>
      </w:r>
      <w:r>
        <w:instrText xml:space="preserve"> PAGEREF _Toc157681316 \h </w:instrText>
      </w:r>
      <w:r>
        <w:fldChar w:fldCharType="separate"/>
      </w:r>
      <w:r>
        <w:t>610</w:t>
      </w:r>
      <w:r>
        <w:fldChar w:fldCharType="end"/>
      </w:r>
    </w:p>
    <w:p w14:paraId="2582E6AB" w14:textId="77777777" w:rsidR="008E311A" w:rsidRDefault="008E311A" w:rsidP="008E311A">
      <w:pPr>
        <w:pStyle w:val="TOC4"/>
        <w:rPr>
          <w:rFonts w:asciiTheme="minorHAnsi" w:hAnsiTheme="minorHAnsi" w:cs="Arial"/>
          <w:kern w:val="2"/>
          <w:sz w:val="24"/>
          <w:szCs w:val="24"/>
          <w:lang w:eastAsia="en-GB"/>
        </w:rPr>
      </w:pPr>
      <w:r>
        <w:t>6.6.7.1</w:t>
      </w:r>
      <w:r>
        <w:rPr>
          <w:rFonts w:asciiTheme="minorHAnsi" w:hAnsiTheme="minorHAnsi" w:cs="Arial"/>
          <w:kern w:val="2"/>
          <w:sz w:val="24"/>
          <w:szCs w:val="24"/>
          <w:lang w:eastAsia="en-GB"/>
        </w:rPr>
        <w:tab/>
      </w:r>
      <w:r>
        <w:t>Overview</w:t>
      </w:r>
      <w:r>
        <w:tab/>
      </w:r>
      <w:r>
        <w:fldChar w:fldCharType="begin"/>
      </w:r>
      <w:r>
        <w:instrText xml:space="preserve"> PAGEREF _Toc157681317 \h </w:instrText>
      </w:r>
      <w:r>
        <w:fldChar w:fldCharType="separate"/>
      </w:r>
      <w:r>
        <w:t>610</w:t>
      </w:r>
      <w:r>
        <w:fldChar w:fldCharType="end"/>
      </w:r>
    </w:p>
    <w:p w14:paraId="29D7EE69" w14:textId="77777777" w:rsidR="008E311A" w:rsidRDefault="008E311A" w:rsidP="008E311A">
      <w:pPr>
        <w:pStyle w:val="TOC4"/>
        <w:rPr>
          <w:rFonts w:asciiTheme="minorHAnsi" w:hAnsiTheme="minorHAnsi" w:cs="Arial"/>
          <w:kern w:val="2"/>
          <w:sz w:val="24"/>
          <w:szCs w:val="24"/>
          <w:lang w:eastAsia="en-GB"/>
        </w:rPr>
      </w:pPr>
      <w:r>
        <w:t>6.6.7.2</w:t>
      </w:r>
      <w:r>
        <w:rPr>
          <w:rFonts w:asciiTheme="minorHAnsi" w:hAnsiTheme="minorHAnsi" w:cs="Arial"/>
          <w:kern w:val="2"/>
          <w:sz w:val="24"/>
          <w:szCs w:val="24"/>
          <w:lang w:eastAsia="en-GB"/>
        </w:rPr>
        <w:tab/>
      </w:r>
      <w:r>
        <w:t>Mono downmix</w:t>
      </w:r>
      <w:r>
        <w:tab/>
      </w:r>
      <w:r>
        <w:fldChar w:fldCharType="begin"/>
      </w:r>
      <w:r>
        <w:instrText xml:space="preserve"> PAGEREF _Toc157681318 \h </w:instrText>
      </w:r>
      <w:r>
        <w:fldChar w:fldCharType="separate"/>
      </w:r>
      <w:r>
        <w:t>611</w:t>
      </w:r>
      <w:r>
        <w:fldChar w:fldCharType="end"/>
      </w:r>
    </w:p>
    <w:p w14:paraId="5BE20623" w14:textId="77777777" w:rsidR="008E311A" w:rsidRDefault="008E311A" w:rsidP="008E311A">
      <w:pPr>
        <w:pStyle w:val="TOC3"/>
        <w:rPr>
          <w:rFonts w:asciiTheme="minorHAnsi" w:hAnsiTheme="minorHAnsi" w:cs="Arial"/>
          <w:kern w:val="2"/>
          <w:sz w:val="24"/>
          <w:szCs w:val="24"/>
          <w:lang w:eastAsia="en-GB"/>
        </w:rPr>
      </w:pPr>
      <w:r>
        <w:t>6.6.8</w:t>
      </w:r>
      <w:r>
        <w:rPr>
          <w:rFonts w:asciiTheme="minorHAnsi" w:hAnsiTheme="minorHAnsi" w:cs="Arial"/>
          <w:kern w:val="2"/>
          <w:sz w:val="24"/>
          <w:szCs w:val="24"/>
          <w:lang w:eastAsia="en-GB"/>
        </w:rPr>
        <w:tab/>
      </w:r>
      <w:r>
        <w:t>ISM decoding with TSM</w:t>
      </w:r>
      <w:r>
        <w:tab/>
      </w:r>
      <w:r>
        <w:fldChar w:fldCharType="begin"/>
      </w:r>
      <w:r>
        <w:instrText xml:space="preserve"> PAGEREF _Toc157681319 \h </w:instrText>
      </w:r>
      <w:r>
        <w:fldChar w:fldCharType="separate"/>
      </w:r>
      <w:r>
        <w:t>612</w:t>
      </w:r>
      <w:r>
        <w:fldChar w:fldCharType="end"/>
      </w:r>
    </w:p>
    <w:p w14:paraId="09125E4F" w14:textId="77777777" w:rsidR="008E311A" w:rsidRDefault="008E311A" w:rsidP="008E311A">
      <w:pPr>
        <w:pStyle w:val="TOC2"/>
        <w:rPr>
          <w:rFonts w:asciiTheme="minorHAnsi" w:hAnsiTheme="minorHAnsi" w:cs="Arial"/>
          <w:kern w:val="2"/>
          <w:sz w:val="24"/>
          <w:szCs w:val="24"/>
          <w:lang w:eastAsia="en-GB"/>
        </w:rPr>
      </w:pPr>
      <w:r>
        <w:t>6.7</w:t>
      </w:r>
      <w:r>
        <w:rPr>
          <w:rFonts w:asciiTheme="minorHAnsi" w:hAnsiTheme="minorHAnsi" w:cs="Arial"/>
          <w:kern w:val="2"/>
          <w:sz w:val="24"/>
          <w:szCs w:val="24"/>
          <w:lang w:eastAsia="en-GB"/>
        </w:rPr>
        <w:tab/>
      </w:r>
      <w:r w:rsidRPr="00550BBF">
        <w:rPr>
          <w:rFonts w:cs="Arial"/>
        </w:rPr>
        <w:t>Multi-channel audio (MC) decoding</w:t>
      </w:r>
      <w:r>
        <w:tab/>
      </w:r>
      <w:r>
        <w:fldChar w:fldCharType="begin"/>
      </w:r>
      <w:r>
        <w:instrText xml:space="preserve"> PAGEREF _Toc157681320 \h </w:instrText>
      </w:r>
      <w:r>
        <w:fldChar w:fldCharType="separate"/>
      </w:r>
      <w:r>
        <w:t>612</w:t>
      </w:r>
      <w:r>
        <w:fldChar w:fldCharType="end"/>
      </w:r>
    </w:p>
    <w:p w14:paraId="20B8BE44" w14:textId="77777777" w:rsidR="008E311A" w:rsidRDefault="008E311A" w:rsidP="008E311A">
      <w:pPr>
        <w:pStyle w:val="TOC3"/>
        <w:rPr>
          <w:rFonts w:asciiTheme="minorHAnsi" w:hAnsiTheme="minorHAnsi" w:cs="Arial"/>
          <w:kern w:val="2"/>
          <w:sz w:val="24"/>
          <w:szCs w:val="24"/>
          <w:lang w:eastAsia="en-GB"/>
        </w:rPr>
      </w:pPr>
      <w:r>
        <w:t>6.7.1</w:t>
      </w:r>
      <w:r>
        <w:rPr>
          <w:rFonts w:asciiTheme="minorHAnsi" w:hAnsiTheme="minorHAnsi" w:cs="Arial"/>
          <w:kern w:val="2"/>
          <w:sz w:val="24"/>
          <w:szCs w:val="24"/>
          <w:lang w:eastAsia="en-GB"/>
        </w:rPr>
        <w:tab/>
      </w:r>
      <w:r>
        <w:t>LFE channel decoding</w:t>
      </w:r>
      <w:r>
        <w:tab/>
      </w:r>
      <w:r>
        <w:fldChar w:fldCharType="begin"/>
      </w:r>
      <w:r>
        <w:instrText xml:space="preserve"> PAGEREF _Toc157681321 \h </w:instrText>
      </w:r>
      <w:r>
        <w:fldChar w:fldCharType="separate"/>
      </w:r>
      <w:r>
        <w:t>612</w:t>
      </w:r>
      <w:r>
        <w:fldChar w:fldCharType="end"/>
      </w:r>
    </w:p>
    <w:p w14:paraId="6A67E7B4" w14:textId="77777777" w:rsidR="008E311A" w:rsidRDefault="008E311A" w:rsidP="008E311A">
      <w:pPr>
        <w:pStyle w:val="TOC4"/>
        <w:rPr>
          <w:rFonts w:asciiTheme="minorHAnsi" w:hAnsiTheme="minorHAnsi" w:cs="Arial"/>
          <w:kern w:val="2"/>
          <w:sz w:val="24"/>
          <w:szCs w:val="24"/>
          <w:lang w:eastAsia="en-GB"/>
        </w:rPr>
      </w:pPr>
      <w:r>
        <w:t>6.7.1.1</w:t>
      </w:r>
      <w:r>
        <w:rPr>
          <w:rFonts w:asciiTheme="minorHAnsi" w:hAnsiTheme="minorHAnsi" w:cs="Arial"/>
          <w:kern w:val="2"/>
          <w:sz w:val="24"/>
          <w:szCs w:val="24"/>
          <w:lang w:eastAsia="en-GB"/>
        </w:rPr>
        <w:tab/>
      </w:r>
      <w:r>
        <w:t>Overview</w:t>
      </w:r>
      <w:r>
        <w:tab/>
      </w:r>
      <w:r>
        <w:fldChar w:fldCharType="begin"/>
      </w:r>
      <w:r>
        <w:instrText xml:space="preserve"> PAGEREF _Toc157681322 \h </w:instrText>
      </w:r>
      <w:r>
        <w:fldChar w:fldCharType="separate"/>
      </w:r>
      <w:r>
        <w:t>612</w:t>
      </w:r>
      <w:r>
        <w:fldChar w:fldCharType="end"/>
      </w:r>
    </w:p>
    <w:p w14:paraId="2F30DCA7" w14:textId="77777777" w:rsidR="008E311A" w:rsidRDefault="008E311A" w:rsidP="008E311A">
      <w:pPr>
        <w:pStyle w:val="TOC4"/>
        <w:rPr>
          <w:rFonts w:asciiTheme="minorHAnsi" w:hAnsiTheme="minorHAnsi" w:cs="Arial"/>
          <w:kern w:val="2"/>
          <w:sz w:val="24"/>
          <w:szCs w:val="24"/>
          <w:lang w:eastAsia="en-GB"/>
        </w:rPr>
      </w:pPr>
      <w:r>
        <w:t>6.7.1.2</w:t>
      </w:r>
      <w:r>
        <w:rPr>
          <w:rFonts w:asciiTheme="minorHAnsi" w:hAnsiTheme="minorHAnsi" w:cs="Arial"/>
          <w:kern w:val="2"/>
          <w:sz w:val="24"/>
          <w:szCs w:val="24"/>
          <w:lang w:eastAsia="en-GB"/>
        </w:rPr>
        <w:tab/>
      </w:r>
      <w:r>
        <w:t>Bitstream decoding</w:t>
      </w:r>
      <w:r>
        <w:tab/>
      </w:r>
      <w:r>
        <w:fldChar w:fldCharType="begin"/>
      </w:r>
      <w:r>
        <w:instrText xml:space="preserve"> PAGEREF _Toc157681323 \h </w:instrText>
      </w:r>
      <w:r>
        <w:fldChar w:fldCharType="separate"/>
      </w:r>
      <w:r>
        <w:t>612</w:t>
      </w:r>
      <w:r>
        <w:fldChar w:fldCharType="end"/>
      </w:r>
    </w:p>
    <w:p w14:paraId="008DBA9A" w14:textId="77777777" w:rsidR="008E311A" w:rsidRDefault="008E311A" w:rsidP="008E311A">
      <w:pPr>
        <w:pStyle w:val="TOC4"/>
        <w:rPr>
          <w:rFonts w:asciiTheme="minorHAnsi" w:hAnsiTheme="minorHAnsi" w:cs="Arial"/>
          <w:kern w:val="2"/>
          <w:sz w:val="24"/>
          <w:szCs w:val="24"/>
          <w:lang w:eastAsia="en-GB"/>
        </w:rPr>
      </w:pPr>
      <w:r>
        <w:t>6.7.1.3</w:t>
      </w:r>
      <w:r>
        <w:rPr>
          <w:rFonts w:asciiTheme="minorHAnsi" w:hAnsiTheme="minorHAnsi" w:cs="Arial"/>
          <w:kern w:val="2"/>
          <w:sz w:val="24"/>
          <w:szCs w:val="24"/>
          <w:lang w:eastAsia="en-GB"/>
        </w:rPr>
        <w:tab/>
      </w:r>
      <w:r>
        <w:t>MDCT coefficient reconstruction</w:t>
      </w:r>
      <w:r>
        <w:tab/>
      </w:r>
      <w:r>
        <w:fldChar w:fldCharType="begin"/>
      </w:r>
      <w:r>
        <w:instrText xml:space="preserve"> PAGEREF _Toc157681324 \h </w:instrText>
      </w:r>
      <w:r>
        <w:fldChar w:fldCharType="separate"/>
      </w:r>
      <w:r>
        <w:t>613</w:t>
      </w:r>
      <w:r>
        <w:fldChar w:fldCharType="end"/>
      </w:r>
    </w:p>
    <w:p w14:paraId="583C67CE" w14:textId="77777777" w:rsidR="008E311A" w:rsidRDefault="008E311A" w:rsidP="008E311A">
      <w:pPr>
        <w:pStyle w:val="TOC4"/>
        <w:rPr>
          <w:rFonts w:asciiTheme="minorHAnsi" w:hAnsiTheme="minorHAnsi" w:cs="Arial"/>
          <w:kern w:val="2"/>
          <w:sz w:val="24"/>
          <w:szCs w:val="24"/>
          <w:lang w:eastAsia="en-GB"/>
        </w:rPr>
      </w:pPr>
      <w:r>
        <w:t>6.7.1.4</w:t>
      </w:r>
      <w:r>
        <w:rPr>
          <w:rFonts w:asciiTheme="minorHAnsi" w:hAnsiTheme="minorHAnsi" w:cs="Arial"/>
          <w:kern w:val="2"/>
          <w:sz w:val="24"/>
          <w:szCs w:val="24"/>
          <w:lang w:eastAsia="en-GB"/>
        </w:rPr>
        <w:tab/>
      </w:r>
      <w:r>
        <w:t>Inverse MDCT</w:t>
      </w:r>
      <w:r>
        <w:tab/>
      </w:r>
      <w:r>
        <w:fldChar w:fldCharType="begin"/>
      </w:r>
      <w:r>
        <w:instrText xml:space="preserve"> PAGEREF _Toc157681325 \h </w:instrText>
      </w:r>
      <w:r>
        <w:fldChar w:fldCharType="separate"/>
      </w:r>
      <w:r>
        <w:t>613</w:t>
      </w:r>
      <w:r>
        <w:fldChar w:fldCharType="end"/>
      </w:r>
    </w:p>
    <w:p w14:paraId="20673D14" w14:textId="77777777" w:rsidR="008E311A" w:rsidRDefault="008E311A" w:rsidP="008E311A">
      <w:pPr>
        <w:pStyle w:val="TOC4"/>
        <w:rPr>
          <w:rFonts w:asciiTheme="minorHAnsi" w:hAnsiTheme="minorHAnsi" w:cs="Arial"/>
          <w:kern w:val="2"/>
          <w:sz w:val="24"/>
          <w:szCs w:val="24"/>
          <w:lang w:eastAsia="en-GB"/>
        </w:rPr>
      </w:pPr>
      <w:r>
        <w:t>6.7.1.5</w:t>
      </w:r>
      <w:r>
        <w:rPr>
          <w:rFonts w:asciiTheme="minorHAnsi" w:hAnsiTheme="minorHAnsi" w:cs="Arial"/>
          <w:kern w:val="2"/>
          <w:sz w:val="24"/>
          <w:szCs w:val="24"/>
          <w:lang w:eastAsia="en-GB"/>
        </w:rPr>
        <w:tab/>
      </w:r>
      <w:r>
        <w:t>Windowing and overlap-add</w:t>
      </w:r>
      <w:r>
        <w:tab/>
      </w:r>
      <w:r>
        <w:fldChar w:fldCharType="begin"/>
      </w:r>
      <w:r>
        <w:instrText xml:space="preserve"> PAGEREF _Toc157681326 \h </w:instrText>
      </w:r>
      <w:r>
        <w:fldChar w:fldCharType="separate"/>
      </w:r>
      <w:r>
        <w:t>614</w:t>
      </w:r>
      <w:r>
        <w:fldChar w:fldCharType="end"/>
      </w:r>
    </w:p>
    <w:p w14:paraId="339EF525" w14:textId="77777777" w:rsidR="008E311A" w:rsidRDefault="008E311A" w:rsidP="008E311A">
      <w:pPr>
        <w:pStyle w:val="TOC4"/>
        <w:rPr>
          <w:rFonts w:asciiTheme="minorHAnsi" w:hAnsiTheme="minorHAnsi" w:cs="Arial"/>
          <w:kern w:val="2"/>
          <w:sz w:val="24"/>
          <w:szCs w:val="24"/>
          <w:lang w:eastAsia="en-GB"/>
        </w:rPr>
      </w:pPr>
      <w:r>
        <w:t>6.7.1.6</w:t>
      </w:r>
      <w:r>
        <w:rPr>
          <w:rFonts w:asciiTheme="minorHAnsi" w:hAnsiTheme="minorHAnsi" w:cs="Arial"/>
          <w:kern w:val="2"/>
          <w:sz w:val="24"/>
          <w:szCs w:val="24"/>
          <w:lang w:eastAsia="en-GB"/>
        </w:rPr>
        <w:tab/>
      </w:r>
      <w:r>
        <w:t>Output LPF and delay adjustment</w:t>
      </w:r>
      <w:r>
        <w:tab/>
      </w:r>
      <w:r>
        <w:fldChar w:fldCharType="begin"/>
      </w:r>
      <w:r>
        <w:instrText xml:space="preserve"> PAGEREF _Toc157681327 \h </w:instrText>
      </w:r>
      <w:r>
        <w:fldChar w:fldCharType="separate"/>
      </w:r>
      <w:r>
        <w:t>614</w:t>
      </w:r>
      <w:r>
        <w:fldChar w:fldCharType="end"/>
      </w:r>
    </w:p>
    <w:p w14:paraId="742F4DDA" w14:textId="77777777" w:rsidR="008E311A" w:rsidRDefault="008E311A" w:rsidP="008E311A">
      <w:pPr>
        <w:pStyle w:val="TOC4"/>
        <w:rPr>
          <w:rFonts w:asciiTheme="minorHAnsi" w:hAnsiTheme="minorHAnsi" w:cs="Arial"/>
          <w:kern w:val="2"/>
          <w:sz w:val="24"/>
          <w:szCs w:val="24"/>
          <w:lang w:eastAsia="en-GB"/>
        </w:rPr>
      </w:pPr>
      <w:r>
        <w:t>6.7.1.7</w:t>
      </w:r>
      <w:r>
        <w:rPr>
          <w:rFonts w:asciiTheme="minorHAnsi" w:hAnsiTheme="minorHAnsi" w:cs="Arial"/>
          <w:kern w:val="2"/>
          <w:sz w:val="24"/>
          <w:szCs w:val="24"/>
          <w:lang w:eastAsia="en-GB"/>
        </w:rPr>
        <w:tab/>
      </w:r>
      <w:r>
        <w:t>LFE PLC</w:t>
      </w:r>
      <w:r>
        <w:tab/>
      </w:r>
      <w:r>
        <w:fldChar w:fldCharType="begin"/>
      </w:r>
      <w:r>
        <w:instrText xml:space="preserve"> PAGEREF _Toc157681328 \h </w:instrText>
      </w:r>
      <w:r>
        <w:fldChar w:fldCharType="separate"/>
      </w:r>
      <w:r>
        <w:t>614</w:t>
      </w:r>
      <w:r>
        <w:fldChar w:fldCharType="end"/>
      </w:r>
    </w:p>
    <w:p w14:paraId="55CA93FD" w14:textId="77777777" w:rsidR="008E311A" w:rsidRDefault="008E311A" w:rsidP="008E311A">
      <w:pPr>
        <w:pStyle w:val="TOC5"/>
        <w:rPr>
          <w:rFonts w:asciiTheme="minorHAnsi" w:hAnsiTheme="minorHAnsi" w:cs="Arial"/>
          <w:kern w:val="2"/>
          <w:sz w:val="24"/>
          <w:szCs w:val="24"/>
          <w:lang w:eastAsia="en-GB"/>
        </w:rPr>
      </w:pPr>
      <w:r>
        <w:t>6.7.1.7.1</w:t>
      </w:r>
      <w:r>
        <w:rPr>
          <w:rFonts w:asciiTheme="minorHAnsi" w:hAnsiTheme="minorHAnsi" w:cs="Arial"/>
          <w:kern w:val="2"/>
          <w:sz w:val="24"/>
          <w:szCs w:val="24"/>
          <w:lang w:eastAsia="en-GB"/>
        </w:rPr>
        <w:tab/>
      </w:r>
      <w:r>
        <w:t>Overview</w:t>
      </w:r>
      <w:r>
        <w:tab/>
      </w:r>
      <w:r>
        <w:fldChar w:fldCharType="begin"/>
      </w:r>
      <w:r>
        <w:instrText xml:space="preserve"> PAGEREF _Toc157681329 \h </w:instrText>
      </w:r>
      <w:r>
        <w:fldChar w:fldCharType="separate"/>
      </w:r>
      <w:r>
        <w:t>614</w:t>
      </w:r>
      <w:r>
        <w:fldChar w:fldCharType="end"/>
      </w:r>
    </w:p>
    <w:p w14:paraId="579C2B0C" w14:textId="77777777" w:rsidR="008E311A" w:rsidRDefault="008E311A" w:rsidP="008E311A">
      <w:pPr>
        <w:pStyle w:val="TOC5"/>
        <w:rPr>
          <w:rFonts w:asciiTheme="minorHAnsi" w:hAnsiTheme="minorHAnsi" w:cs="Arial"/>
          <w:kern w:val="2"/>
          <w:sz w:val="24"/>
          <w:szCs w:val="24"/>
          <w:lang w:eastAsia="en-GB"/>
        </w:rPr>
      </w:pPr>
      <w:r>
        <w:t>6.7.1.7.2</w:t>
      </w:r>
      <w:r>
        <w:rPr>
          <w:rFonts w:asciiTheme="minorHAnsi" w:hAnsiTheme="minorHAnsi" w:cs="Arial"/>
          <w:kern w:val="2"/>
          <w:sz w:val="24"/>
          <w:szCs w:val="24"/>
          <w:lang w:eastAsia="en-GB"/>
        </w:rPr>
        <w:tab/>
      </w:r>
      <w:r>
        <w:t>Burst loss determination</w:t>
      </w:r>
      <w:r>
        <w:tab/>
      </w:r>
      <w:r>
        <w:fldChar w:fldCharType="begin"/>
      </w:r>
      <w:r>
        <w:instrText xml:space="preserve"> PAGEREF _Toc157681330 \h </w:instrText>
      </w:r>
      <w:r>
        <w:fldChar w:fldCharType="separate"/>
      </w:r>
      <w:r>
        <w:t>614</w:t>
      </w:r>
      <w:r>
        <w:fldChar w:fldCharType="end"/>
      </w:r>
    </w:p>
    <w:p w14:paraId="1D2C58E8" w14:textId="77777777" w:rsidR="008E311A" w:rsidRDefault="008E311A" w:rsidP="008E311A">
      <w:pPr>
        <w:pStyle w:val="TOC5"/>
        <w:rPr>
          <w:rFonts w:asciiTheme="minorHAnsi" w:hAnsiTheme="minorHAnsi" w:cs="Arial"/>
          <w:kern w:val="2"/>
          <w:sz w:val="24"/>
          <w:szCs w:val="24"/>
          <w:lang w:eastAsia="en-GB"/>
        </w:rPr>
      </w:pPr>
      <w:r>
        <w:t>6.7.1.7.3</w:t>
      </w:r>
      <w:r>
        <w:rPr>
          <w:rFonts w:asciiTheme="minorHAnsi" w:hAnsiTheme="minorHAnsi" w:cs="Arial"/>
          <w:kern w:val="2"/>
          <w:sz w:val="24"/>
          <w:szCs w:val="24"/>
          <w:lang w:eastAsia="en-GB"/>
        </w:rPr>
        <w:tab/>
      </w:r>
      <w:r>
        <w:t>LFE substitution frame processing</w:t>
      </w:r>
      <w:r>
        <w:tab/>
      </w:r>
      <w:r>
        <w:fldChar w:fldCharType="begin"/>
      </w:r>
      <w:r>
        <w:instrText xml:space="preserve"> PAGEREF _Toc157681331 \h </w:instrText>
      </w:r>
      <w:r>
        <w:fldChar w:fldCharType="separate"/>
      </w:r>
      <w:r>
        <w:t>615</w:t>
      </w:r>
      <w:r>
        <w:fldChar w:fldCharType="end"/>
      </w:r>
    </w:p>
    <w:p w14:paraId="495B8530" w14:textId="77777777" w:rsidR="008E311A" w:rsidRDefault="008E311A" w:rsidP="008E311A">
      <w:pPr>
        <w:pStyle w:val="TOC3"/>
        <w:rPr>
          <w:rFonts w:asciiTheme="minorHAnsi" w:hAnsiTheme="minorHAnsi" w:cs="Arial"/>
          <w:kern w:val="2"/>
          <w:sz w:val="24"/>
          <w:szCs w:val="24"/>
          <w:lang w:eastAsia="en-GB"/>
        </w:rPr>
      </w:pPr>
      <w:r w:rsidRPr="00550BBF">
        <w:rPr>
          <w:lang w:val="it-IT"/>
        </w:rPr>
        <w:t>6.7.2</w:t>
      </w:r>
      <w:r>
        <w:rPr>
          <w:rFonts w:asciiTheme="minorHAnsi" w:hAnsiTheme="minorHAnsi" w:cs="Arial"/>
          <w:kern w:val="2"/>
          <w:sz w:val="24"/>
          <w:szCs w:val="24"/>
          <w:lang w:eastAsia="en-GB"/>
        </w:rPr>
        <w:tab/>
      </w:r>
      <w:r w:rsidRPr="00550BBF">
        <w:rPr>
          <w:lang w:val="it-IT"/>
        </w:rPr>
        <w:t>Multi-channel MASA (McMASA) decoding mode</w:t>
      </w:r>
      <w:r>
        <w:tab/>
      </w:r>
      <w:r>
        <w:fldChar w:fldCharType="begin"/>
      </w:r>
      <w:r>
        <w:instrText xml:space="preserve"> PAGEREF _Toc157681332 \h </w:instrText>
      </w:r>
      <w:r>
        <w:fldChar w:fldCharType="separate"/>
      </w:r>
      <w:r>
        <w:t>617</w:t>
      </w:r>
      <w:r>
        <w:fldChar w:fldCharType="end"/>
      </w:r>
    </w:p>
    <w:p w14:paraId="57115229" w14:textId="77777777" w:rsidR="008E311A" w:rsidRDefault="008E311A" w:rsidP="008E311A">
      <w:pPr>
        <w:pStyle w:val="TOC4"/>
        <w:rPr>
          <w:rFonts w:asciiTheme="minorHAnsi" w:hAnsiTheme="minorHAnsi" w:cs="Arial"/>
          <w:kern w:val="2"/>
          <w:sz w:val="24"/>
          <w:szCs w:val="24"/>
          <w:lang w:eastAsia="en-GB"/>
        </w:rPr>
      </w:pPr>
      <w:r>
        <w:t>6.7.2.1</w:t>
      </w:r>
      <w:r>
        <w:rPr>
          <w:rFonts w:asciiTheme="minorHAnsi" w:hAnsiTheme="minorHAnsi" w:cs="Arial"/>
          <w:kern w:val="2"/>
          <w:sz w:val="24"/>
          <w:szCs w:val="24"/>
          <w:lang w:eastAsia="en-GB"/>
        </w:rPr>
        <w:tab/>
      </w:r>
      <w:r>
        <w:t>McMASA decoding mode overview</w:t>
      </w:r>
      <w:r>
        <w:tab/>
      </w:r>
      <w:r>
        <w:fldChar w:fldCharType="begin"/>
      </w:r>
      <w:r>
        <w:instrText xml:space="preserve"> PAGEREF _Toc157681333 \h </w:instrText>
      </w:r>
      <w:r>
        <w:fldChar w:fldCharType="separate"/>
      </w:r>
      <w:r>
        <w:t>617</w:t>
      </w:r>
      <w:r>
        <w:fldChar w:fldCharType="end"/>
      </w:r>
    </w:p>
    <w:p w14:paraId="4E89D2EC" w14:textId="77777777" w:rsidR="008E311A" w:rsidRDefault="008E311A" w:rsidP="008E311A">
      <w:pPr>
        <w:pStyle w:val="TOC4"/>
        <w:rPr>
          <w:rFonts w:asciiTheme="minorHAnsi" w:hAnsiTheme="minorHAnsi" w:cs="Arial"/>
          <w:kern w:val="2"/>
          <w:sz w:val="24"/>
          <w:szCs w:val="24"/>
          <w:lang w:eastAsia="en-GB"/>
        </w:rPr>
      </w:pPr>
      <w:r>
        <w:t>6.7.2.2</w:t>
      </w:r>
      <w:r>
        <w:rPr>
          <w:rFonts w:asciiTheme="minorHAnsi" w:hAnsiTheme="minorHAnsi" w:cs="Arial"/>
          <w:kern w:val="2"/>
          <w:sz w:val="24"/>
          <w:szCs w:val="24"/>
          <w:lang w:eastAsia="en-GB"/>
        </w:rPr>
        <w:tab/>
      </w:r>
      <w:r>
        <w:t>McMASA metadata decoding</w:t>
      </w:r>
      <w:r>
        <w:tab/>
      </w:r>
      <w:r>
        <w:fldChar w:fldCharType="begin"/>
      </w:r>
      <w:r>
        <w:instrText xml:space="preserve"> PAGEREF _Toc157681334 \h </w:instrText>
      </w:r>
      <w:r>
        <w:fldChar w:fldCharType="separate"/>
      </w:r>
      <w:r>
        <w:t>617</w:t>
      </w:r>
      <w:r>
        <w:fldChar w:fldCharType="end"/>
      </w:r>
    </w:p>
    <w:p w14:paraId="186D9462" w14:textId="77777777" w:rsidR="008E311A" w:rsidRDefault="008E311A" w:rsidP="008E311A">
      <w:pPr>
        <w:pStyle w:val="TOC5"/>
        <w:rPr>
          <w:rFonts w:asciiTheme="minorHAnsi" w:hAnsiTheme="minorHAnsi" w:cs="Arial"/>
          <w:kern w:val="2"/>
          <w:sz w:val="24"/>
          <w:szCs w:val="24"/>
          <w:lang w:eastAsia="en-GB"/>
        </w:rPr>
      </w:pPr>
      <w:r>
        <w:t>6.7.2.2.1</w:t>
      </w:r>
      <w:r>
        <w:rPr>
          <w:rFonts w:asciiTheme="minorHAnsi" w:hAnsiTheme="minorHAnsi" w:cs="Arial"/>
          <w:kern w:val="2"/>
          <w:sz w:val="24"/>
          <w:szCs w:val="24"/>
          <w:lang w:eastAsia="en-GB"/>
        </w:rPr>
        <w:tab/>
      </w:r>
      <w:r>
        <w:t>Decoding McMASA configuration</w:t>
      </w:r>
      <w:r>
        <w:tab/>
      </w:r>
      <w:r>
        <w:fldChar w:fldCharType="begin"/>
      </w:r>
      <w:r>
        <w:instrText xml:space="preserve"> PAGEREF _Toc157681335 \h </w:instrText>
      </w:r>
      <w:r>
        <w:fldChar w:fldCharType="separate"/>
      </w:r>
      <w:r>
        <w:t>617</w:t>
      </w:r>
      <w:r>
        <w:fldChar w:fldCharType="end"/>
      </w:r>
    </w:p>
    <w:p w14:paraId="3EE2359D" w14:textId="77777777" w:rsidR="008E311A" w:rsidRDefault="008E311A" w:rsidP="008E311A">
      <w:pPr>
        <w:pStyle w:val="TOC5"/>
        <w:rPr>
          <w:rFonts w:asciiTheme="minorHAnsi" w:hAnsiTheme="minorHAnsi" w:cs="Arial"/>
          <w:kern w:val="2"/>
          <w:sz w:val="24"/>
          <w:szCs w:val="24"/>
          <w:lang w:eastAsia="en-GB"/>
        </w:rPr>
      </w:pPr>
      <w:r>
        <w:t>6.7.2.2.2</w:t>
      </w:r>
      <w:r>
        <w:rPr>
          <w:rFonts w:asciiTheme="minorHAnsi" w:hAnsiTheme="minorHAnsi" w:cs="Arial"/>
          <w:kern w:val="2"/>
          <w:sz w:val="24"/>
          <w:szCs w:val="24"/>
          <w:lang w:eastAsia="en-GB"/>
        </w:rPr>
        <w:tab/>
      </w:r>
      <w:r>
        <w:t>Spatial metadata decoding</w:t>
      </w:r>
      <w:r>
        <w:tab/>
      </w:r>
      <w:r>
        <w:fldChar w:fldCharType="begin"/>
      </w:r>
      <w:r>
        <w:instrText xml:space="preserve"> PAGEREF _Toc157681336 \h </w:instrText>
      </w:r>
      <w:r>
        <w:fldChar w:fldCharType="separate"/>
      </w:r>
      <w:r>
        <w:t>617</w:t>
      </w:r>
      <w:r>
        <w:fldChar w:fldCharType="end"/>
      </w:r>
    </w:p>
    <w:p w14:paraId="072FA2DA" w14:textId="77777777" w:rsidR="008E311A" w:rsidRDefault="008E311A" w:rsidP="008E311A">
      <w:pPr>
        <w:pStyle w:val="TOC5"/>
        <w:rPr>
          <w:rFonts w:asciiTheme="minorHAnsi" w:hAnsiTheme="minorHAnsi" w:cs="Arial"/>
          <w:kern w:val="2"/>
          <w:sz w:val="24"/>
          <w:szCs w:val="24"/>
          <w:lang w:eastAsia="en-GB"/>
        </w:rPr>
      </w:pPr>
      <w:r>
        <w:t>6.7.2.2.3</w:t>
      </w:r>
      <w:r>
        <w:rPr>
          <w:rFonts w:asciiTheme="minorHAnsi" w:hAnsiTheme="minorHAnsi" w:cs="Arial"/>
          <w:kern w:val="2"/>
          <w:sz w:val="24"/>
          <w:szCs w:val="24"/>
          <w:lang w:eastAsia="en-GB"/>
        </w:rPr>
        <w:tab/>
      </w:r>
      <w:r>
        <w:t>LFE-to-total energy ratio decoding</w:t>
      </w:r>
      <w:r>
        <w:tab/>
      </w:r>
      <w:r>
        <w:fldChar w:fldCharType="begin"/>
      </w:r>
      <w:r>
        <w:instrText xml:space="preserve"> PAGEREF _Toc157681337 \h </w:instrText>
      </w:r>
      <w:r>
        <w:fldChar w:fldCharType="separate"/>
      </w:r>
      <w:r>
        <w:t>617</w:t>
      </w:r>
      <w:r>
        <w:fldChar w:fldCharType="end"/>
      </w:r>
    </w:p>
    <w:p w14:paraId="49873E5E" w14:textId="77777777" w:rsidR="008E311A" w:rsidRDefault="008E311A" w:rsidP="008E311A">
      <w:pPr>
        <w:pStyle w:val="TOC4"/>
        <w:rPr>
          <w:rFonts w:asciiTheme="minorHAnsi" w:hAnsiTheme="minorHAnsi" w:cs="Arial"/>
          <w:kern w:val="2"/>
          <w:sz w:val="24"/>
          <w:szCs w:val="24"/>
          <w:lang w:eastAsia="en-GB"/>
        </w:rPr>
      </w:pPr>
      <w:r>
        <w:t>6.7.2.3</w:t>
      </w:r>
      <w:r>
        <w:rPr>
          <w:rFonts w:asciiTheme="minorHAnsi" w:hAnsiTheme="minorHAnsi" w:cs="Arial"/>
          <w:kern w:val="2"/>
          <w:sz w:val="24"/>
          <w:szCs w:val="24"/>
          <w:lang w:eastAsia="en-GB"/>
        </w:rPr>
        <w:tab/>
      </w:r>
      <w:r>
        <w:t>McMASA transport audio signal decoding</w:t>
      </w:r>
      <w:r>
        <w:tab/>
      </w:r>
      <w:r>
        <w:fldChar w:fldCharType="begin"/>
      </w:r>
      <w:r>
        <w:instrText xml:space="preserve"> PAGEREF _Toc157681338 \h </w:instrText>
      </w:r>
      <w:r>
        <w:fldChar w:fldCharType="separate"/>
      </w:r>
      <w:r>
        <w:t>618</w:t>
      </w:r>
      <w:r>
        <w:fldChar w:fldCharType="end"/>
      </w:r>
    </w:p>
    <w:p w14:paraId="64706653" w14:textId="77777777" w:rsidR="008E311A" w:rsidRDefault="008E311A" w:rsidP="008E311A">
      <w:pPr>
        <w:pStyle w:val="TOC4"/>
        <w:rPr>
          <w:rFonts w:asciiTheme="minorHAnsi" w:hAnsiTheme="minorHAnsi" w:cs="Arial"/>
          <w:kern w:val="2"/>
          <w:sz w:val="24"/>
          <w:szCs w:val="24"/>
          <w:lang w:eastAsia="en-GB"/>
        </w:rPr>
      </w:pPr>
      <w:r w:rsidRPr="006067ED">
        <w:t>6.7.2.4</w:t>
      </w:r>
      <w:r>
        <w:rPr>
          <w:rFonts w:asciiTheme="minorHAnsi" w:hAnsiTheme="minorHAnsi" w:cs="Arial"/>
          <w:kern w:val="2"/>
          <w:sz w:val="24"/>
          <w:szCs w:val="24"/>
          <w:lang w:eastAsia="en-GB"/>
        </w:rPr>
        <w:tab/>
      </w:r>
      <w:r w:rsidRPr="006067ED">
        <w:t>McMASA rendering</w:t>
      </w:r>
      <w:r w:rsidRPr="006067ED">
        <w:tab/>
      </w:r>
      <w:r w:rsidRPr="006067ED">
        <w:fldChar w:fldCharType="begin"/>
      </w:r>
      <w:r w:rsidRPr="006067ED">
        <w:instrText xml:space="preserve"> PAGEREF _Toc157681339 \h </w:instrText>
      </w:r>
      <w:r w:rsidRPr="006067ED">
        <w:fldChar w:fldCharType="separate"/>
      </w:r>
      <w:r w:rsidRPr="006067ED">
        <w:t>618</w:t>
      </w:r>
      <w:r w:rsidRPr="006067ED">
        <w:fldChar w:fldCharType="end"/>
      </w:r>
    </w:p>
    <w:p w14:paraId="4712779C" w14:textId="77777777" w:rsidR="008E311A" w:rsidRDefault="008E311A" w:rsidP="008E311A">
      <w:pPr>
        <w:pStyle w:val="TOC5"/>
        <w:rPr>
          <w:rFonts w:asciiTheme="minorHAnsi" w:hAnsiTheme="minorHAnsi" w:cs="Arial"/>
          <w:kern w:val="2"/>
          <w:sz w:val="24"/>
          <w:szCs w:val="24"/>
          <w:lang w:eastAsia="en-GB"/>
        </w:rPr>
      </w:pPr>
      <w:r w:rsidRPr="006067ED">
        <w:t>6.7.2.4.1</w:t>
      </w:r>
      <w:r>
        <w:rPr>
          <w:rFonts w:asciiTheme="minorHAnsi" w:hAnsiTheme="minorHAnsi" w:cs="Arial"/>
          <w:kern w:val="2"/>
          <w:sz w:val="24"/>
          <w:szCs w:val="24"/>
          <w:lang w:eastAsia="en-GB"/>
        </w:rPr>
        <w:tab/>
      </w:r>
      <w:r w:rsidRPr="006067ED">
        <w:t>Binaural rendering</w:t>
      </w:r>
      <w:r w:rsidRPr="006067ED">
        <w:tab/>
      </w:r>
      <w:r w:rsidRPr="006067ED">
        <w:fldChar w:fldCharType="begin"/>
      </w:r>
      <w:r w:rsidRPr="006067ED">
        <w:instrText xml:space="preserve"> PAGEREF _Toc157681340 \h </w:instrText>
      </w:r>
      <w:r w:rsidRPr="006067ED">
        <w:fldChar w:fldCharType="separate"/>
      </w:r>
      <w:r w:rsidRPr="006067ED">
        <w:t>618</w:t>
      </w:r>
      <w:r w:rsidRPr="006067ED">
        <w:fldChar w:fldCharType="end"/>
      </w:r>
    </w:p>
    <w:p w14:paraId="2A83865F" w14:textId="77777777" w:rsidR="008E311A" w:rsidRDefault="008E311A" w:rsidP="008E311A">
      <w:pPr>
        <w:pStyle w:val="TOC5"/>
        <w:rPr>
          <w:rFonts w:asciiTheme="minorHAnsi" w:hAnsiTheme="minorHAnsi" w:cs="Arial"/>
          <w:kern w:val="2"/>
          <w:sz w:val="24"/>
          <w:szCs w:val="24"/>
          <w:lang w:eastAsia="en-GB"/>
        </w:rPr>
      </w:pPr>
      <w:r w:rsidRPr="006067ED">
        <w:t>6.7.2.4.2</w:t>
      </w:r>
      <w:r>
        <w:rPr>
          <w:rFonts w:asciiTheme="minorHAnsi" w:hAnsiTheme="minorHAnsi" w:cs="Arial"/>
          <w:kern w:val="2"/>
          <w:sz w:val="24"/>
          <w:szCs w:val="24"/>
          <w:lang w:eastAsia="en-GB"/>
        </w:rPr>
        <w:tab/>
      </w:r>
      <w:r w:rsidRPr="006067ED">
        <w:t>Multi-channel loudspeaker rendering</w:t>
      </w:r>
      <w:r w:rsidRPr="006067ED">
        <w:tab/>
      </w:r>
      <w:r w:rsidRPr="006067ED">
        <w:fldChar w:fldCharType="begin"/>
      </w:r>
      <w:r w:rsidRPr="006067ED">
        <w:instrText xml:space="preserve"> PAGEREF _Toc157681341 \h </w:instrText>
      </w:r>
      <w:r w:rsidRPr="006067ED">
        <w:fldChar w:fldCharType="separate"/>
      </w:r>
      <w:r w:rsidRPr="006067ED">
        <w:t>618</w:t>
      </w:r>
      <w:r w:rsidRPr="006067ED">
        <w:fldChar w:fldCharType="end"/>
      </w:r>
    </w:p>
    <w:p w14:paraId="12C6B72B" w14:textId="77777777" w:rsidR="008E311A" w:rsidRDefault="008E311A" w:rsidP="008E311A">
      <w:pPr>
        <w:pStyle w:val="TOC5"/>
        <w:rPr>
          <w:rFonts w:asciiTheme="minorHAnsi" w:hAnsiTheme="minorHAnsi" w:cs="Arial"/>
          <w:kern w:val="2"/>
          <w:sz w:val="24"/>
          <w:szCs w:val="24"/>
          <w:lang w:eastAsia="en-GB"/>
        </w:rPr>
      </w:pPr>
      <w:r w:rsidRPr="006067ED">
        <w:t>6.7.2.4.3</w:t>
      </w:r>
      <w:r>
        <w:rPr>
          <w:rFonts w:asciiTheme="minorHAnsi" w:hAnsiTheme="minorHAnsi" w:cs="Arial"/>
          <w:kern w:val="2"/>
          <w:sz w:val="24"/>
          <w:szCs w:val="24"/>
          <w:lang w:eastAsia="en-GB"/>
        </w:rPr>
        <w:tab/>
      </w:r>
      <w:r w:rsidRPr="006067ED">
        <w:t>Ambisonics rendering</w:t>
      </w:r>
      <w:r w:rsidRPr="006067ED">
        <w:tab/>
      </w:r>
      <w:r w:rsidRPr="006067ED">
        <w:fldChar w:fldCharType="begin"/>
      </w:r>
      <w:r w:rsidRPr="006067ED">
        <w:instrText xml:space="preserve"> PAGEREF _Toc157681342 \h </w:instrText>
      </w:r>
      <w:r w:rsidRPr="006067ED">
        <w:fldChar w:fldCharType="separate"/>
      </w:r>
      <w:r w:rsidRPr="006067ED">
        <w:t>623</w:t>
      </w:r>
      <w:r w:rsidRPr="006067ED">
        <w:fldChar w:fldCharType="end"/>
      </w:r>
    </w:p>
    <w:p w14:paraId="6C6D9920" w14:textId="77777777" w:rsidR="008E311A" w:rsidRDefault="008E311A" w:rsidP="008E311A">
      <w:pPr>
        <w:pStyle w:val="TOC5"/>
        <w:rPr>
          <w:rFonts w:asciiTheme="minorHAnsi" w:hAnsiTheme="minorHAnsi" w:cs="Arial"/>
          <w:kern w:val="2"/>
          <w:sz w:val="24"/>
          <w:szCs w:val="24"/>
          <w:lang w:eastAsia="en-GB"/>
        </w:rPr>
      </w:pPr>
      <w:r w:rsidRPr="006067ED">
        <w:t>6.7.2.4.4</w:t>
      </w:r>
      <w:r>
        <w:rPr>
          <w:rFonts w:asciiTheme="minorHAnsi" w:hAnsiTheme="minorHAnsi" w:cs="Arial"/>
          <w:kern w:val="2"/>
          <w:sz w:val="24"/>
          <w:szCs w:val="24"/>
          <w:lang w:eastAsia="en-GB"/>
        </w:rPr>
        <w:tab/>
      </w:r>
      <w:r w:rsidRPr="006067ED">
        <w:t>Stereo rendering</w:t>
      </w:r>
      <w:r w:rsidRPr="006067ED">
        <w:tab/>
      </w:r>
      <w:r w:rsidRPr="006067ED">
        <w:fldChar w:fldCharType="begin"/>
      </w:r>
      <w:r w:rsidRPr="006067ED">
        <w:instrText xml:space="preserve"> PAGEREF _Toc157681343 \h </w:instrText>
      </w:r>
      <w:r w:rsidRPr="006067ED">
        <w:fldChar w:fldCharType="separate"/>
      </w:r>
      <w:r w:rsidRPr="006067ED">
        <w:t>623</w:t>
      </w:r>
      <w:r w:rsidRPr="006067ED">
        <w:fldChar w:fldCharType="end"/>
      </w:r>
    </w:p>
    <w:p w14:paraId="43985CC8" w14:textId="77777777" w:rsidR="008E311A" w:rsidRDefault="008E311A" w:rsidP="008E311A">
      <w:pPr>
        <w:pStyle w:val="TOC5"/>
        <w:rPr>
          <w:rFonts w:asciiTheme="minorHAnsi" w:hAnsiTheme="minorHAnsi" w:cs="Arial"/>
          <w:kern w:val="2"/>
          <w:sz w:val="24"/>
          <w:szCs w:val="24"/>
          <w:lang w:eastAsia="en-GB"/>
        </w:rPr>
      </w:pPr>
      <w:r w:rsidRPr="006067ED">
        <w:t>6.7.2.4.5</w:t>
      </w:r>
      <w:r>
        <w:rPr>
          <w:rFonts w:asciiTheme="minorHAnsi" w:hAnsiTheme="minorHAnsi" w:cs="Arial"/>
          <w:kern w:val="2"/>
          <w:sz w:val="24"/>
          <w:szCs w:val="24"/>
          <w:lang w:eastAsia="en-GB"/>
        </w:rPr>
        <w:tab/>
      </w:r>
      <w:r w:rsidRPr="006067ED">
        <w:t>Mono rendering</w:t>
      </w:r>
      <w:r w:rsidRPr="006067ED">
        <w:tab/>
      </w:r>
      <w:r w:rsidRPr="006067ED">
        <w:fldChar w:fldCharType="begin"/>
      </w:r>
      <w:r w:rsidRPr="006067ED">
        <w:instrText xml:space="preserve"> PAGEREF _Toc157681344 \h </w:instrText>
      </w:r>
      <w:r w:rsidRPr="006067ED">
        <w:fldChar w:fldCharType="separate"/>
      </w:r>
      <w:r w:rsidRPr="006067ED">
        <w:t>623</w:t>
      </w:r>
      <w:r w:rsidRPr="006067ED">
        <w:fldChar w:fldCharType="end"/>
      </w:r>
    </w:p>
    <w:p w14:paraId="472C3DBF" w14:textId="77777777" w:rsidR="008E311A" w:rsidRDefault="008E311A" w:rsidP="008E311A">
      <w:pPr>
        <w:pStyle w:val="TOC4"/>
        <w:rPr>
          <w:rFonts w:asciiTheme="minorHAnsi" w:hAnsiTheme="minorHAnsi" w:cs="Arial"/>
          <w:kern w:val="2"/>
          <w:sz w:val="24"/>
          <w:szCs w:val="24"/>
          <w:lang w:eastAsia="en-GB"/>
        </w:rPr>
      </w:pPr>
      <w:r w:rsidRPr="006067ED">
        <w:t>6.7.2.5</w:t>
      </w:r>
      <w:r>
        <w:rPr>
          <w:rFonts w:asciiTheme="minorHAnsi" w:hAnsiTheme="minorHAnsi" w:cs="Arial"/>
          <w:kern w:val="2"/>
          <w:sz w:val="24"/>
          <w:szCs w:val="24"/>
          <w:lang w:eastAsia="en-GB"/>
        </w:rPr>
        <w:tab/>
      </w:r>
      <w:r w:rsidRPr="006067ED">
        <w:t>McMASA PLC</w:t>
      </w:r>
      <w:r w:rsidRPr="006067ED">
        <w:tab/>
      </w:r>
      <w:r w:rsidRPr="006067ED">
        <w:fldChar w:fldCharType="begin"/>
      </w:r>
      <w:r w:rsidRPr="006067ED">
        <w:instrText xml:space="preserve"> PAGEREF _Toc157681345 \h </w:instrText>
      </w:r>
      <w:r w:rsidRPr="006067ED">
        <w:fldChar w:fldCharType="separate"/>
      </w:r>
      <w:r w:rsidRPr="006067ED">
        <w:t>623</w:t>
      </w:r>
      <w:r w:rsidRPr="006067ED">
        <w:fldChar w:fldCharType="end"/>
      </w:r>
    </w:p>
    <w:p w14:paraId="0749A11B" w14:textId="77777777" w:rsidR="008E311A" w:rsidRDefault="008E311A" w:rsidP="008E311A">
      <w:pPr>
        <w:pStyle w:val="TOC4"/>
        <w:rPr>
          <w:rFonts w:asciiTheme="minorHAnsi" w:hAnsiTheme="minorHAnsi" w:cs="Arial"/>
          <w:kern w:val="2"/>
          <w:sz w:val="24"/>
          <w:szCs w:val="24"/>
          <w:lang w:eastAsia="en-GB"/>
        </w:rPr>
      </w:pPr>
      <w:r w:rsidRPr="006067ED">
        <w:t>6.7.2.6</w:t>
      </w:r>
      <w:r>
        <w:rPr>
          <w:rFonts w:asciiTheme="minorHAnsi" w:hAnsiTheme="minorHAnsi" w:cs="Arial"/>
          <w:kern w:val="2"/>
          <w:sz w:val="24"/>
          <w:szCs w:val="24"/>
          <w:lang w:eastAsia="en-GB"/>
        </w:rPr>
        <w:tab/>
      </w:r>
      <w:r w:rsidRPr="006067ED">
        <w:t>McMASA decoding with TSM</w:t>
      </w:r>
      <w:r w:rsidRPr="006067ED">
        <w:tab/>
      </w:r>
      <w:r w:rsidRPr="006067ED">
        <w:fldChar w:fldCharType="begin"/>
      </w:r>
      <w:r w:rsidRPr="006067ED">
        <w:instrText xml:space="preserve"> PAGEREF _Toc157681346 \h </w:instrText>
      </w:r>
      <w:r w:rsidRPr="006067ED">
        <w:fldChar w:fldCharType="separate"/>
      </w:r>
      <w:r w:rsidRPr="006067ED">
        <w:t>623</w:t>
      </w:r>
      <w:r w:rsidRPr="006067ED">
        <w:fldChar w:fldCharType="end"/>
      </w:r>
    </w:p>
    <w:p w14:paraId="2EB63EAF" w14:textId="77777777" w:rsidR="008E311A" w:rsidRDefault="008E311A" w:rsidP="008E311A">
      <w:pPr>
        <w:pStyle w:val="TOC3"/>
        <w:rPr>
          <w:rFonts w:asciiTheme="minorHAnsi" w:hAnsiTheme="minorHAnsi" w:cs="Arial"/>
          <w:kern w:val="2"/>
          <w:sz w:val="24"/>
          <w:szCs w:val="24"/>
          <w:lang w:eastAsia="en-GB"/>
        </w:rPr>
      </w:pPr>
      <w:r w:rsidRPr="00550BBF">
        <w:t>6.7.3</w:t>
      </w:r>
      <w:r>
        <w:rPr>
          <w:rFonts w:asciiTheme="minorHAnsi" w:hAnsiTheme="minorHAnsi" w:cs="Arial"/>
          <w:kern w:val="2"/>
          <w:sz w:val="24"/>
          <w:szCs w:val="24"/>
          <w:lang w:eastAsia="en-GB"/>
        </w:rPr>
        <w:tab/>
      </w:r>
      <w:r w:rsidRPr="00550BBF">
        <w:t>Parametric MC decoding mode</w:t>
      </w:r>
      <w:r>
        <w:tab/>
      </w:r>
      <w:r>
        <w:fldChar w:fldCharType="begin"/>
      </w:r>
      <w:r>
        <w:instrText xml:space="preserve"> PAGEREF _Toc157681347 \h </w:instrText>
      </w:r>
      <w:r>
        <w:fldChar w:fldCharType="separate"/>
      </w:r>
      <w:r>
        <w:t>624</w:t>
      </w:r>
      <w:r>
        <w:fldChar w:fldCharType="end"/>
      </w:r>
    </w:p>
    <w:p w14:paraId="208F8A0E" w14:textId="77777777" w:rsidR="008E311A" w:rsidRDefault="008E311A" w:rsidP="008E311A">
      <w:pPr>
        <w:pStyle w:val="TOC4"/>
        <w:rPr>
          <w:rFonts w:asciiTheme="minorHAnsi" w:hAnsiTheme="minorHAnsi" w:cs="Arial"/>
          <w:kern w:val="2"/>
          <w:sz w:val="24"/>
          <w:szCs w:val="24"/>
          <w:lang w:eastAsia="en-GB"/>
        </w:rPr>
      </w:pPr>
      <w:r>
        <w:t>6.7.3.1</w:t>
      </w:r>
      <w:r>
        <w:rPr>
          <w:rFonts w:asciiTheme="minorHAnsi" w:hAnsiTheme="minorHAnsi" w:cs="Arial"/>
          <w:kern w:val="2"/>
          <w:sz w:val="24"/>
          <w:szCs w:val="24"/>
          <w:lang w:eastAsia="en-GB"/>
        </w:rPr>
        <w:tab/>
      </w:r>
      <w:r>
        <w:t>ParamMC Overview</w:t>
      </w:r>
      <w:r>
        <w:tab/>
      </w:r>
      <w:r>
        <w:fldChar w:fldCharType="begin"/>
      </w:r>
      <w:r>
        <w:instrText xml:space="preserve"> PAGEREF _Toc157681348 \h </w:instrText>
      </w:r>
      <w:r>
        <w:fldChar w:fldCharType="separate"/>
      </w:r>
      <w:r>
        <w:t>624</w:t>
      </w:r>
      <w:r>
        <w:fldChar w:fldCharType="end"/>
      </w:r>
    </w:p>
    <w:p w14:paraId="3DB003B1" w14:textId="77777777" w:rsidR="008E311A" w:rsidRDefault="008E311A" w:rsidP="008E311A">
      <w:pPr>
        <w:pStyle w:val="TOC4"/>
        <w:rPr>
          <w:rFonts w:asciiTheme="minorHAnsi" w:hAnsiTheme="minorHAnsi" w:cs="Arial"/>
          <w:kern w:val="2"/>
          <w:sz w:val="24"/>
          <w:szCs w:val="24"/>
          <w:lang w:eastAsia="en-GB"/>
        </w:rPr>
      </w:pPr>
      <w:r>
        <w:t>6.7.3.2</w:t>
      </w:r>
      <w:r>
        <w:rPr>
          <w:rFonts w:asciiTheme="minorHAnsi" w:hAnsiTheme="minorHAnsi" w:cs="Arial"/>
          <w:kern w:val="2"/>
          <w:sz w:val="24"/>
          <w:szCs w:val="24"/>
          <w:lang w:eastAsia="en-GB"/>
        </w:rPr>
        <w:tab/>
      </w:r>
      <w:r>
        <w:t>ParamMC configuration</w:t>
      </w:r>
      <w:r>
        <w:tab/>
      </w:r>
      <w:r>
        <w:fldChar w:fldCharType="begin"/>
      </w:r>
      <w:r>
        <w:instrText xml:space="preserve"> PAGEREF _Toc157681349 \h </w:instrText>
      </w:r>
      <w:r>
        <w:fldChar w:fldCharType="separate"/>
      </w:r>
      <w:r>
        <w:t>624</w:t>
      </w:r>
      <w:r>
        <w:fldChar w:fldCharType="end"/>
      </w:r>
    </w:p>
    <w:p w14:paraId="248A7784" w14:textId="77777777" w:rsidR="008E311A" w:rsidRDefault="008E311A" w:rsidP="008E311A">
      <w:pPr>
        <w:pStyle w:val="TOC4"/>
        <w:rPr>
          <w:rFonts w:asciiTheme="minorHAnsi" w:hAnsiTheme="minorHAnsi" w:cs="Arial"/>
          <w:kern w:val="2"/>
          <w:sz w:val="24"/>
          <w:szCs w:val="24"/>
          <w:lang w:eastAsia="en-GB"/>
        </w:rPr>
      </w:pPr>
      <w:r>
        <w:t>6.7.3.3</w:t>
      </w:r>
      <w:r>
        <w:rPr>
          <w:rFonts w:asciiTheme="minorHAnsi" w:hAnsiTheme="minorHAnsi" w:cs="Arial"/>
          <w:kern w:val="2"/>
          <w:sz w:val="24"/>
          <w:szCs w:val="24"/>
          <w:lang w:eastAsia="en-GB"/>
        </w:rPr>
        <w:tab/>
      </w:r>
      <w:r>
        <w:t>ParamMC Parameter Decoding</w:t>
      </w:r>
      <w:r>
        <w:tab/>
      </w:r>
      <w:r>
        <w:fldChar w:fldCharType="begin"/>
      </w:r>
      <w:r>
        <w:instrText xml:space="preserve"> PAGEREF _Toc157681350 \h </w:instrText>
      </w:r>
      <w:r>
        <w:fldChar w:fldCharType="separate"/>
      </w:r>
      <w:r>
        <w:t>624</w:t>
      </w:r>
      <w:r>
        <w:fldChar w:fldCharType="end"/>
      </w:r>
    </w:p>
    <w:p w14:paraId="6F17D11A" w14:textId="77777777" w:rsidR="008E311A" w:rsidRDefault="008E311A" w:rsidP="008E311A">
      <w:pPr>
        <w:pStyle w:val="TOC5"/>
        <w:rPr>
          <w:rFonts w:asciiTheme="minorHAnsi" w:hAnsiTheme="minorHAnsi" w:cs="Arial"/>
          <w:kern w:val="2"/>
          <w:sz w:val="24"/>
          <w:szCs w:val="24"/>
          <w:lang w:eastAsia="en-GB"/>
        </w:rPr>
      </w:pPr>
      <w:r>
        <w:t>6.7.3.3.1</w:t>
      </w:r>
      <w:r>
        <w:rPr>
          <w:rFonts w:asciiTheme="minorHAnsi" w:hAnsiTheme="minorHAnsi" w:cs="Arial"/>
          <w:kern w:val="2"/>
          <w:sz w:val="24"/>
          <w:szCs w:val="24"/>
          <w:lang w:eastAsia="en-GB"/>
        </w:rPr>
        <w:tab/>
      </w:r>
      <w:r>
        <w:t>Common ParamMC parameter decoding</w:t>
      </w:r>
      <w:r>
        <w:tab/>
      </w:r>
      <w:r>
        <w:fldChar w:fldCharType="begin"/>
      </w:r>
      <w:r>
        <w:instrText xml:space="preserve"> PAGEREF _Toc157681351 \h </w:instrText>
      </w:r>
      <w:r>
        <w:fldChar w:fldCharType="separate"/>
      </w:r>
      <w:r>
        <w:t>624</w:t>
      </w:r>
      <w:r>
        <w:fldChar w:fldCharType="end"/>
      </w:r>
    </w:p>
    <w:p w14:paraId="7FBDBD97" w14:textId="77777777" w:rsidR="008E311A" w:rsidRDefault="008E311A" w:rsidP="008E311A">
      <w:pPr>
        <w:pStyle w:val="TOC5"/>
        <w:rPr>
          <w:rFonts w:asciiTheme="minorHAnsi" w:hAnsiTheme="minorHAnsi" w:cs="Arial"/>
          <w:kern w:val="2"/>
          <w:sz w:val="24"/>
          <w:szCs w:val="24"/>
          <w:lang w:eastAsia="en-GB"/>
        </w:rPr>
      </w:pPr>
      <w:r>
        <w:t>6.7.3.3.2</w:t>
      </w:r>
      <w:r>
        <w:rPr>
          <w:rFonts w:asciiTheme="minorHAnsi" w:hAnsiTheme="minorHAnsi" w:cs="Arial"/>
          <w:kern w:val="2"/>
          <w:sz w:val="24"/>
          <w:szCs w:val="24"/>
          <w:lang w:eastAsia="en-GB"/>
        </w:rPr>
        <w:tab/>
      </w:r>
      <w:r>
        <w:t>ICC and ICLD Parameter decoding</w:t>
      </w:r>
      <w:r>
        <w:tab/>
      </w:r>
      <w:r>
        <w:fldChar w:fldCharType="begin"/>
      </w:r>
      <w:r>
        <w:instrText xml:space="preserve"> PAGEREF _Toc157681352 \h </w:instrText>
      </w:r>
      <w:r>
        <w:fldChar w:fldCharType="separate"/>
      </w:r>
      <w:r>
        <w:t>625</w:t>
      </w:r>
      <w:r>
        <w:fldChar w:fldCharType="end"/>
      </w:r>
    </w:p>
    <w:p w14:paraId="2D1F4078" w14:textId="77777777" w:rsidR="008E311A" w:rsidRDefault="008E311A" w:rsidP="008E311A">
      <w:pPr>
        <w:pStyle w:val="TOC4"/>
        <w:rPr>
          <w:rFonts w:asciiTheme="minorHAnsi" w:hAnsiTheme="minorHAnsi" w:cs="Arial"/>
          <w:kern w:val="2"/>
          <w:sz w:val="24"/>
          <w:szCs w:val="24"/>
          <w:lang w:eastAsia="en-GB"/>
        </w:rPr>
      </w:pPr>
      <w:r>
        <w:t>6.7.3.4</w:t>
      </w:r>
      <w:r>
        <w:rPr>
          <w:rFonts w:asciiTheme="minorHAnsi" w:hAnsiTheme="minorHAnsi" w:cs="Arial"/>
          <w:kern w:val="2"/>
          <w:sz w:val="24"/>
          <w:szCs w:val="24"/>
          <w:lang w:eastAsia="en-GB"/>
        </w:rPr>
        <w:tab/>
      </w:r>
      <w:r>
        <w:t>ParamMC Transport Audio Signal Decoding</w:t>
      </w:r>
      <w:r>
        <w:tab/>
      </w:r>
      <w:r>
        <w:fldChar w:fldCharType="begin"/>
      </w:r>
      <w:r>
        <w:instrText xml:space="preserve"> PAGEREF _Toc157681353 \h </w:instrText>
      </w:r>
      <w:r>
        <w:fldChar w:fldCharType="separate"/>
      </w:r>
      <w:r>
        <w:t>627</w:t>
      </w:r>
      <w:r>
        <w:fldChar w:fldCharType="end"/>
      </w:r>
    </w:p>
    <w:p w14:paraId="22F903C0" w14:textId="77777777" w:rsidR="008E311A" w:rsidRDefault="008E311A" w:rsidP="008E311A">
      <w:pPr>
        <w:pStyle w:val="TOC4"/>
        <w:rPr>
          <w:rFonts w:asciiTheme="minorHAnsi" w:hAnsiTheme="minorHAnsi" w:cs="Arial"/>
          <w:kern w:val="2"/>
          <w:sz w:val="24"/>
          <w:szCs w:val="24"/>
          <w:lang w:eastAsia="en-GB"/>
        </w:rPr>
      </w:pPr>
      <w:r>
        <w:t>6.7.3.5</w:t>
      </w:r>
      <w:r>
        <w:rPr>
          <w:rFonts w:asciiTheme="minorHAnsi" w:hAnsiTheme="minorHAnsi" w:cs="Arial"/>
          <w:kern w:val="2"/>
          <w:sz w:val="24"/>
          <w:szCs w:val="24"/>
          <w:lang w:eastAsia="en-GB"/>
        </w:rPr>
        <w:tab/>
      </w:r>
      <w:r>
        <w:t>ParamMC Synthesis</w:t>
      </w:r>
      <w:r>
        <w:tab/>
      </w:r>
      <w:r>
        <w:fldChar w:fldCharType="begin"/>
      </w:r>
      <w:r>
        <w:instrText xml:space="preserve"> PAGEREF _Toc157681354 \h </w:instrText>
      </w:r>
      <w:r>
        <w:fldChar w:fldCharType="separate"/>
      </w:r>
      <w:r>
        <w:t>627</w:t>
      </w:r>
      <w:r>
        <w:fldChar w:fldCharType="end"/>
      </w:r>
    </w:p>
    <w:p w14:paraId="4611B384" w14:textId="77777777" w:rsidR="008E311A" w:rsidRDefault="008E311A" w:rsidP="008E311A">
      <w:pPr>
        <w:pStyle w:val="TOC5"/>
        <w:rPr>
          <w:rFonts w:asciiTheme="minorHAnsi" w:hAnsiTheme="minorHAnsi" w:cs="Arial"/>
          <w:kern w:val="2"/>
          <w:sz w:val="24"/>
          <w:szCs w:val="24"/>
          <w:lang w:eastAsia="en-GB"/>
        </w:rPr>
      </w:pPr>
      <w:r>
        <w:t>6.7.3.5.1</w:t>
      </w:r>
      <w:r>
        <w:rPr>
          <w:rFonts w:asciiTheme="minorHAnsi" w:hAnsiTheme="minorHAnsi" w:cs="Arial"/>
          <w:kern w:val="2"/>
          <w:sz w:val="24"/>
          <w:szCs w:val="24"/>
          <w:lang w:eastAsia="en-GB"/>
        </w:rPr>
        <w:tab/>
      </w:r>
      <w:r>
        <w:t>ParamMC Synthesis Overview</w:t>
      </w:r>
      <w:r>
        <w:tab/>
      </w:r>
      <w:r>
        <w:fldChar w:fldCharType="begin"/>
      </w:r>
      <w:r>
        <w:instrText xml:space="preserve"> PAGEREF _Toc157681355 \h </w:instrText>
      </w:r>
      <w:r>
        <w:fldChar w:fldCharType="separate"/>
      </w:r>
      <w:r>
        <w:t>627</w:t>
      </w:r>
      <w:r>
        <w:fldChar w:fldCharType="end"/>
      </w:r>
    </w:p>
    <w:p w14:paraId="3020B5D5" w14:textId="77777777" w:rsidR="008E311A" w:rsidRDefault="008E311A" w:rsidP="008E311A">
      <w:pPr>
        <w:pStyle w:val="TOC5"/>
        <w:rPr>
          <w:rFonts w:asciiTheme="minorHAnsi" w:hAnsiTheme="minorHAnsi" w:cs="Arial"/>
          <w:kern w:val="2"/>
          <w:sz w:val="24"/>
          <w:szCs w:val="24"/>
          <w:lang w:eastAsia="en-GB"/>
        </w:rPr>
      </w:pPr>
      <w:r>
        <w:t>6.7.3.5.2</w:t>
      </w:r>
      <w:r>
        <w:rPr>
          <w:rFonts w:asciiTheme="minorHAnsi" w:hAnsiTheme="minorHAnsi" w:cs="Arial"/>
          <w:kern w:val="2"/>
          <w:sz w:val="24"/>
          <w:szCs w:val="24"/>
          <w:lang w:eastAsia="en-GB"/>
        </w:rPr>
        <w:tab/>
      </w:r>
      <w:r>
        <w:t>ParamMC Target Covariance Calculation</w:t>
      </w:r>
      <w:r>
        <w:tab/>
      </w:r>
      <w:r>
        <w:fldChar w:fldCharType="begin"/>
      </w:r>
      <w:r>
        <w:instrText xml:space="preserve"> PAGEREF _Toc157681356 \h </w:instrText>
      </w:r>
      <w:r>
        <w:fldChar w:fldCharType="separate"/>
      </w:r>
      <w:r>
        <w:t>627</w:t>
      </w:r>
      <w:r>
        <w:fldChar w:fldCharType="end"/>
      </w:r>
    </w:p>
    <w:p w14:paraId="71EC6EEA" w14:textId="77777777" w:rsidR="008E311A" w:rsidRDefault="008E311A" w:rsidP="008E311A">
      <w:pPr>
        <w:pStyle w:val="TOC5"/>
        <w:rPr>
          <w:rFonts w:asciiTheme="minorHAnsi" w:hAnsiTheme="minorHAnsi" w:cs="Arial"/>
          <w:kern w:val="2"/>
          <w:sz w:val="24"/>
          <w:szCs w:val="24"/>
          <w:lang w:eastAsia="en-GB"/>
        </w:rPr>
      </w:pPr>
      <w:r>
        <w:t>6.7.3.5.3</w:t>
      </w:r>
      <w:r>
        <w:rPr>
          <w:rFonts w:asciiTheme="minorHAnsi" w:hAnsiTheme="minorHAnsi" w:cs="Arial"/>
          <w:kern w:val="2"/>
          <w:sz w:val="24"/>
          <w:szCs w:val="24"/>
          <w:lang w:eastAsia="en-GB"/>
        </w:rPr>
        <w:tab/>
      </w:r>
      <w:r>
        <w:t>ParamMC Mixing Matrix Calculation</w:t>
      </w:r>
      <w:r>
        <w:tab/>
      </w:r>
      <w:r>
        <w:fldChar w:fldCharType="begin"/>
      </w:r>
      <w:r>
        <w:instrText xml:space="preserve"> PAGEREF _Toc157681357 \h </w:instrText>
      </w:r>
      <w:r>
        <w:fldChar w:fldCharType="separate"/>
      </w:r>
      <w:r>
        <w:t>629</w:t>
      </w:r>
      <w:r>
        <w:fldChar w:fldCharType="end"/>
      </w:r>
    </w:p>
    <w:p w14:paraId="1667EC3D" w14:textId="77777777" w:rsidR="008E311A" w:rsidRDefault="008E311A" w:rsidP="008E311A">
      <w:pPr>
        <w:pStyle w:val="TOC5"/>
        <w:rPr>
          <w:rFonts w:asciiTheme="minorHAnsi" w:hAnsiTheme="minorHAnsi" w:cs="Arial"/>
          <w:kern w:val="2"/>
          <w:sz w:val="24"/>
          <w:szCs w:val="24"/>
          <w:lang w:eastAsia="en-GB"/>
        </w:rPr>
      </w:pPr>
      <w:r>
        <w:t>6.7.3.5.4</w:t>
      </w:r>
      <w:r>
        <w:rPr>
          <w:rFonts w:asciiTheme="minorHAnsi" w:hAnsiTheme="minorHAnsi" w:cs="Arial"/>
          <w:kern w:val="2"/>
          <w:sz w:val="24"/>
          <w:szCs w:val="24"/>
          <w:lang w:eastAsia="en-GB"/>
        </w:rPr>
        <w:tab/>
      </w:r>
      <w:r>
        <w:t>Decorrelation</w:t>
      </w:r>
      <w:r>
        <w:tab/>
      </w:r>
      <w:r>
        <w:fldChar w:fldCharType="begin"/>
      </w:r>
      <w:r>
        <w:instrText xml:space="preserve"> PAGEREF _Toc157681358 \h </w:instrText>
      </w:r>
      <w:r>
        <w:fldChar w:fldCharType="separate"/>
      </w:r>
      <w:r>
        <w:t>632</w:t>
      </w:r>
      <w:r>
        <w:fldChar w:fldCharType="end"/>
      </w:r>
    </w:p>
    <w:p w14:paraId="2BDEA2EC" w14:textId="77777777" w:rsidR="008E311A" w:rsidRDefault="008E311A" w:rsidP="008E311A">
      <w:pPr>
        <w:pStyle w:val="TOC5"/>
        <w:rPr>
          <w:rFonts w:asciiTheme="minorHAnsi" w:hAnsiTheme="minorHAnsi" w:cs="Arial"/>
          <w:kern w:val="2"/>
          <w:sz w:val="24"/>
          <w:szCs w:val="24"/>
          <w:lang w:eastAsia="en-GB"/>
        </w:rPr>
      </w:pPr>
      <w:r>
        <w:t>6.7.3.5.5</w:t>
      </w:r>
      <w:r>
        <w:rPr>
          <w:rFonts w:asciiTheme="minorHAnsi" w:hAnsiTheme="minorHAnsi" w:cs="Arial"/>
          <w:kern w:val="2"/>
          <w:sz w:val="24"/>
          <w:szCs w:val="24"/>
          <w:lang w:eastAsia="en-GB"/>
        </w:rPr>
        <w:tab/>
      </w:r>
      <w:r>
        <w:t>Upmix</w:t>
      </w:r>
      <w:r>
        <w:tab/>
      </w:r>
      <w:r>
        <w:fldChar w:fldCharType="begin"/>
      </w:r>
      <w:r>
        <w:instrText xml:space="preserve"> PAGEREF _Toc157681359 \h </w:instrText>
      </w:r>
      <w:r>
        <w:fldChar w:fldCharType="separate"/>
      </w:r>
      <w:r>
        <w:t>632</w:t>
      </w:r>
      <w:r>
        <w:fldChar w:fldCharType="end"/>
      </w:r>
    </w:p>
    <w:p w14:paraId="171D0B82" w14:textId="77777777" w:rsidR="008E311A" w:rsidRDefault="008E311A" w:rsidP="008E311A">
      <w:pPr>
        <w:pStyle w:val="TOC4"/>
        <w:rPr>
          <w:rFonts w:asciiTheme="minorHAnsi" w:hAnsiTheme="minorHAnsi" w:cs="Arial"/>
          <w:kern w:val="2"/>
          <w:sz w:val="24"/>
          <w:szCs w:val="24"/>
          <w:lang w:eastAsia="en-GB"/>
        </w:rPr>
      </w:pPr>
      <w:r>
        <w:t>6.7.3.6</w:t>
      </w:r>
      <w:r>
        <w:rPr>
          <w:rFonts w:asciiTheme="minorHAnsi" w:hAnsiTheme="minorHAnsi" w:cs="Arial"/>
          <w:kern w:val="2"/>
          <w:sz w:val="24"/>
          <w:szCs w:val="24"/>
          <w:lang w:eastAsia="en-GB"/>
        </w:rPr>
        <w:tab/>
      </w:r>
      <w:r>
        <w:t>ParamMC output processing</w:t>
      </w:r>
      <w:r>
        <w:tab/>
      </w:r>
      <w:r>
        <w:fldChar w:fldCharType="begin"/>
      </w:r>
      <w:r>
        <w:instrText xml:space="preserve"> PAGEREF _Toc157681360 \h </w:instrText>
      </w:r>
      <w:r>
        <w:fldChar w:fldCharType="separate"/>
      </w:r>
      <w:r>
        <w:t>633</w:t>
      </w:r>
      <w:r>
        <w:fldChar w:fldCharType="end"/>
      </w:r>
    </w:p>
    <w:p w14:paraId="504F308D" w14:textId="77777777" w:rsidR="008E311A" w:rsidRDefault="008E311A" w:rsidP="008E311A">
      <w:pPr>
        <w:pStyle w:val="TOC5"/>
        <w:rPr>
          <w:rFonts w:asciiTheme="minorHAnsi" w:hAnsiTheme="minorHAnsi" w:cs="Arial"/>
          <w:kern w:val="2"/>
          <w:sz w:val="24"/>
          <w:szCs w:val="24"/>
          <w:lang w:eastAsia="en-GB"/>
        </w:rPr>
      </w:pPr>
      <w:r>
        <w:t>6.7.3.6.1</w:t>
      </w:r>
      <w:r>
        <w:rPr>
          <w:rFonts w:asciiTheme="minorHAnsi" w:hAnsiTheme="minorHAnsi" w:cs="Arial"/>
          <w:kern w:val="2"/>
          <w:sz w:val="24"/>
          <w:szCs w:val="24"/>
          <w:lang w:eastAsia="en-GB"/>
        </w:rPr>
        <w:tab/>
      </w:r>
      <w:r>
        <w:t>ParamMC output processing selection</w:t>
      </w:r>
      <w:r>
        <w:tab/>
      </w:r>
      <w:r>
        <w:fldChar w:fldCharType="begin"/>
      </w:r>
      <w:r>
        <w:instrText xml:space="preserve"> PAGEREF _Toc157681361 \h </w:instrText>
      </w:r>
      <w:r>
        <w:fldChar w:fldCharType="separate"/>
      </w:r>
      <w:r>
        <w:t>633</w:t>
      </w:r>
      <w:r>
        <w:fldChar w:fldCharType="end"/>
      </w:r>
    </w:p>
    <w:p w14:paraId="09065F27" w14:textId="77777777" w:rsidR="008E311A" w:rsidRDefault="008E311A" w:rsidP="008E311A">
      <w:pPr>
        <w:pStyle w:val="TOC5"/>
        <w:rPr>
          <w:rFonts w:asciiTheme="minorHAnsi" w:hAnsiTheme="minorHAnsi" w:cs="Arial"/>
          <w:kern w:val="2"/>
          <w:sz w:val="24"/>
          <w:szCs w:val="24"/>
          <w:lang w:eastAsia="en-GB"/>
        </w:rPr>
      </w:pPr>
      <w:r>
        <w:t>6.7.3.6.2</w:t>
      </w:r>
      <w:r>
        <w:rPr>
          <w:rFonts w:asciiTheme="minorHAnsi" w:hAnsiTheme="minorHAnsi" w:cs="Arial"/>
          <w:kern w:val="2"/>
          <w:sz w:val="24"/>
          <w:szCs w:val="24"/>
          <w:lang w:eastAsia="en-GB"/>
        </w:rPr>
        <w:tab/>
      </w:r>
      <w:r>
        <w:t>ParamMC mono/stereo output processing</w:t>
      </w:r>
      <w:r>
        <w:tab/>
      </w:r>
      <w:r>
        <w:fldChar w:fldCharType="begin"/>
      </w:r>
      <w:r>
        <w:instrText xml:space="preserve"> PAGEREF _Toc157681362 \h </w:instrText>
      </w:r>
      <w:r>
        <w:fldChar w:fldCharType="separate"/>
      </w:r>
      <w:r>
        <w:t>633</w:t>
      </w:r>
      <w:r>
        <w:fldChar w:fldCharType="end"/>
      </w:r>
    </w:p>
    <w:p w14:paraId="547D0B0C" w14:textId="77777777" w:rsidR="008E311A" w:rsidRDefault="008E311A" w:rsidP="008E311A">
      <w:pPr>
        <w:pStyle w:val="TOC5"/>
        <w:rPr>
          <w:rFonts w:asciiTheme="minorHAnsi" w:hAnsiTheme="minorHAnsi" w:cs="Arial"/>
          <w:kern w:val="2"/>
          <w:sz w:val="24"/>
          <w:szCs w:val="24"/>
          <w:lang w:eastAsia="en-GB"/>
        </w:rPr>
      </w:pPr>
      <w:r>
        <w:t>6.7.3.6.3</w:t>
      </w:r>
      <w:r>
        <w:rPr>
          <w:rFonts w:asciiTheme="minorHAnsi" w:hAnsiTheme="minorHAnsi" w:cs="Arial"/>
          <w:kern w:val="2"/>
          <w:sz w:val="24"/>
          <w:szCs w:val="24"/>
          <w:lang w:eastAsia="en-GB"/>
        </w:rPr>
        <w:tab/>
      </w:r>
      <w:r>
        <w:t>ParamMC loudspeaker output processing</w:t>
      </w:r>
      <w:r>
        <w:tab/>
      </w:r>
      <w:r>
        <w:fldChar w:fldCharType="begin"/>
      </w:r>
      <w:r>
        <w:instrText xml:space="preserve"> PAGEREF _Toc157681363 \h </w:instrText>
      </w:r>
      <w:r>
        <w:fldChar w:fldCharType="separate"/>
      </w:r>
      <w:r>
        <w:t>634</w:t>
      </w:r>
      <w:r>
        <w:fldChar w:fldCharType="end"/>
      </w:r>
    </w:p>
    <w:p w14:paraId="5C1DA7D2" w14:textId="77777777" w:rsidR="008E311A" w:rsidRDefault="008E311A" w:rsidP="008E311A">
      <w:pPr>
        <w:pStyle w:val="TOC5"/>
        <w:rPr>
          <w:rFonts w:asciiTheme="minorHAnsi" w:hAnsiTheme="minorHAnsi" w:cs="Arial"/>
          <w:kern w:val="2"/>
          <w:sz w:val="24"/>
          <w:szCs w:val="24"/>
          <w:lang w:eastAsia="en-GB"/>
        </w:rPr>
      </w:pPr>
      <w:r>
        <w:t>6.7.3.6.4</w:t>
      </w:r>
      <w:r>
        <w:rPr>
          <w:rFonts w:asciiTheme="minorHAnsi" w:hAnsiTheme="minorHAnsi" w:cs="Arial"/>
          <w:kern w:val="2"/>
          <w:sz w:val="24"/>
          <w:szCs w:val="24"/>
          <w:lang w:eastAsia="en-GB"/>
        </w:rPr>
        <w:tab/>
      </w:r>
      <w:r>
        <w:t>ParamMC Ambisonics output processing</w:t>
      </w:r>
      <w:r>
        <w:tab/>
      </w:r>
      <w:r>
        <w:fldChar w:fldCharType="begin"/>
      </w:r>
      <w:r>
        <w:instrText xml:space="preserve"> PAGEREF _Toc157681364 \h </w:instrText>
      </w:r>
      <w:r>
        <w:fldChar w:fldCharType="separate"/>
      </w:r>
      <w:r>
        <w:t>635</w:t>
      </w:r>
      <w:r>
        <w:fldChar w:fldCharType="end"/>
      </w:r>
    </w:p>
    <w:p w14:paraId="78BC02AB" w14:textId="77777777" w:rsidR="008E311A" w:rsidRDefault="008E311A" w:rsidP="008E311A">
      <w:pPr>
        <w:pStyle w:val="TOC5"/>
        <w:rPr>
          <w:rFonts w:asciiTheme="minorHAnsi" w:hAnsiTheme="minorHAnsi" w:cs="Arial"/>
          <w:kern w:val="2"/>
          <w:sz w:val="24"/>
          <w:szCs w:val="24"/>
          <w:lang w:eastAsia="en-GB"/>
        </w:rPr>
      </w:pPr>
      <w:r>
        <w:t>6.7.3.6.5</w:t>
      </w:r>
      <w:r>
        <w:rPr>
          <w:rFonts w:asciiTheme="minorHAnsi" w:hAnsiTheme="minorHAnsi" w:cs="Arial"/>
          <w:kern w:val="2"/>
          <w:sz w:val="24"/>
          <w:szCs w:val="24"/>
          <w:lang w:eastAsia="en-GB"/>
        </w:rPr>
        <w:tab/>
      </w:r>
      <w:r>
        <w:t>ParamMC binaural output processing</w:t>
      </w:r>
      <w:r>
        <w:tab/>
      </w:r>
      <w:r>
        <w:fldChar w:fldCharType="begin"/>
      </w:r>
      <w:r>
        <w:instrText xml:space="preserve"> PAGEREF _Toc157681365 \h </w:instrText>
      </w:r>
      <w:r>
        <w:fldChar w:fldCharType="separate"/>
      </w:r>
      <w:r>
        <w:t>635</w:t>
      </w:r>
      <w:r>
        <w:fldChar w:fldCharType="end"/>
      </w:r>
    </w:p>
    <w:p w14:paraId="5FBF6317" w14:textId="77777777" w:rsidR="008E311A" w:rsidRDefault="008E311A" w:rsidP="008E311A">
      <w:pPr>
        <w:pStyle w:val="TOC4"/>
        <w:rPr>
          <w:rFonts w:asciiTheme="minorHAnsi" w:hAnsiTheme="minorHAnsi" w:cs="Arial"/>
          <w:kern w:val="2"/>
          <w:sz w:val="24"/>
          <w:szCs w:val="24"/>
          <w:lang w:eastAsia="en-GB"/>
        </w:rPr>
      </w:pPr>
      <w:r>
        <w:t>6.7.3.7</w:t>
      </w:r>
      <w:r>
        <w:rPr>
          <w:rFonts w:asciiTheme="minorHAnsi" w:hAnsiTheme="minorHAnsi" w:cs="Arial"/>
          <w:kern w:val="2"/>
          <w:sz w:val="24"/>
          <w:szCs w:val="24"/>
          <w:lang w:eastAsia="en-GB"/>
        </w:rPr>
        <w:tab/>
      </w:r>
      <w:r>
        <w:t>ParamMC PLC</w:t>
      </w:r>
      <w:r>
        <w:tab/>
      </w:r>
      <w:r>
        <w:fldChar w:fldCharType="begin"/>
      </w:r>
      <w:r>
        <w:instrText xml:space="preserve"> PAGEREF _Toc157681366 \h </w:instrText>
      </w:r>
      <w:r>
        <w:fldChar w:fldCharType="separate"/>
      </w:r>
      <w:r>
        <w:t>636</w:t>
      </w:r>
      <w:r>
        <w:fldChar w:fldCharType="end"/>
      </w:r>
    </w:p>
    <w:p w14:paraId="4C4944B1" w14:textId="77777777" w:rsidR="008E311A" w:rsidRDefault="008E311A" w:rsidP="008E311A">
      <w:pPr>
        <w:pStyle w:val="TOC4"/>
        <w:rPr>
          <w:rFonts w:asciiTheme="minorHAnsi" w:hAnsiTheme="minorHAnsi" w:cs="Arial"/>
          <w:kern w:val="2"/>
          <w:sz w:val="24"/>
          <w:szCs w:val="24"/>
          <w:lang w:eastAsia="en-GB"/>
        </w:rPr>
      </w:pPr>
      <w:r>
        <w:t>6.7.3.8</w:t>
      </w:r>
      <w:r>
        <w:rPr>
          <w:rFonts w:asciiTheme="minorHAnsi" w:hAnsiTheme="minorHAnsi" w:cs="Arial"/>
          <w:kern w:val="2"/>
          <w:sz w:val="24"/>
          <w:szCs w:val="24"/>
          <w:lang w:eastAsia="en-GB"/>
        </w:rPr>
        <w:tab/>
      </w:r>
      <w:r>
        <w:t>ParamMC bit rate switching</w:t>
      </w:r>
      <w:r>
        <w:tab/>
      </w:r>
      <w:r>
        <w:fldChar w:fldCharType="begin"/>
      </w:r>
      <w:r>
        <w:instrText xml:space="preserve"> PAGEREF _Toc157681367 \h </w:instrText>
      </w:r>
      <w:r>
        <w:fldChar w:fldCharType="separate"/>
      </w:r>
      <w:r>
        <w:t>636</w:t>
      </w:r>
      <w:r>
        <w:fldChar w:fldCharType="end"/>
      </w:r>
    </w:p>
    <w:p w14:paraId="31DD2440" w14:textId="77777777" w:rsidR="008E311A" w:rsidRDefault="008E311A" w:rsidP="008E311A">
      <w:pPr>
        <w:pStyle w:val="TOC4"/>
        <w:rPr>
          <w:rFonts w:asciiTheme="minorHAnsi" w:hAnsiTheme="minorHAnsi" w:cs="Arial"/>
          <w:kern w:val="2"/>
          <w:sz w:val="24"/>
          <w:szCs w:val="24"/>
          <w:lang w:eastAsia="en-GB"/>
        </w:rPr>
      </w:pPr>
      <w:r>
        <w:t>6.7.3.9</w:t>
      </w:r>
      <w:r>
        <w:rPr>
          <w:rFonts w:asciiTheme="minorHAnsi" w:hAnsiTheme="minorHAnsi" w:cs="Arial"/>
          <w:kern w:val="2"/>
          <w:sz w:val="24"/>
          <w:szCs w:val="24"/>
          <w:lang w:eastAsia="en-GB"/>
        </w:rPr>
        <w:tab/>
      </w:r>
      <w:r>
        <w:t>ParamMC decoding with TSM</w:t>
      </w:r>
      <w:r>
        <w:tab/>
      </w:r>
      <w:r>
        <w:fldChar w:fldCharType="begin"/>
      </w:r>
      <w:r>
        <w:instrText xml:space="preserve"> PAGEREF _Toc157681368 \h </w:instrText>
      </w:r>
      <w:r>
        <w:fldChar w:fldCharType="separate"/>
      </w:r>
      <w:r>
        <w:t>637</w:t>
      </w:r>
      <w:r>
        <w:fldChar w:fldCharType="end"/>
      </w:r>
    </w:p>
    <w:p w14:paraId="0BC47EF3" w14:textId="77777777" w:rsidR="008E311A" w:rsidRDefault="008E311A" w:rsidP="008E311A">
      <w:pPr>
        <w:pStyle w:val="TOC5"/>
        <w:rPr>
          <w:rFonts w:asciiTheme="minorHAnsi" w:hAnsiTheme="minorHAnsi" w:cs="Arial"/>
          <w:kern w:val="2"/>
          <w:sz w:val="24"/>
          <w:szCs w:val="24"/>
          <w:lang w:eastAsia="en-GB"/>
        </w:rPr>
      </w:pPr>
      <w:r>
        <w:t>6.7.3.9.1</w:t>
      </w:r>
      <w:r>
        <w:rPr>
          <w:rFonts w:asciiTheme="minorHAnsi" w:hAnsiTheme="minorHAnsi" w:cs="Arial"/>
          <w:kern w:val="2"/>
          <w:sz w:val="24"/>
          <w:szCs w:val="24"/>
          <w:lang w:eastAsia="en-GB"/>
        </w:rPr>
        <w:tab/>
      </w:r>
      <w:r>
        <w:t>Decoding to mono/stereo</w:t>
      </w:r>
      <w:r>
        <w:tab/>
      </w:r>
      <w:r>
        <w:fldChar w:fldCharType="begin"/>
      </w:r>
      <w:r>
        <w:instrText xml:space="preserve"> PAGEREF _Toc157681369 \h </w:instrText>
      </w:r>
      <w:r>
        <w:fldChar w:fldCharType="separate"/>
      </w:r>
      <w:r>
        <w:t>637</w:t>
      </w:r>
      <w:r>
        <w:fldChar w:fldCharType="end"/>
      </w:r>
    </w:p>
    <w:p w14:paraId="0C46DFA3" w14:textId="77777777" w:rsidR="008E311A" w:rsidRDefault="008E311A" w:rsidP="008E311A">
      <w:pPr>
        <w:pStyle w:val="TOC5"/>
        <w:rPr>
          <w:rFonts w:asciiTheme="minorHAnsi" w:hAnsiTheme="minorHAnsi" w:cs="Arial"/>
          <w:kern w:val="2"/>
          <w:sz w:val="24"/>
          <w:szCs w:val="24"/>
          <w:lang w:eastAsia="en-GB"/>
        </w:rPr>
      </w:pPr>
      <w:r>
        <w:t>6.7.3.9.2</w:t>
      </w:r>
      <w:r>
        <w:rPr>
          <w:rFonts w:asciiTheme="minorHAnsi" w:hAnsiTheme="minorHAnsi" w:cs="Arial"/>
          <w:kern w:val="2"/>
          <w:sz w:val="24"/>
          <w:szCs w:val="24"/>
          <w:lang w:eastAsia="en-GB"/>
        </w:rPr>
        <w:tab/>
      </w:r>
      <w:r>
        <w:t>Decoding to all other output formats</w:t>
      </w:r>
      <w:r>
        <w:tab/>
      </w:r>
      <w:r>
        <w:fldChar w:fldCharType="begin"/>
      </w:r>
      <w:r>
        <w:instrText xml:space="preserve"> PAGEREF _Toc157681370 \h </w:instrText>
      </w:r>
      <w:r>
        <w:fldChar w:fldCharType="separate"/>
      </w:r>
      <w:r>
        <w:t>637</w:t>
      </w:r>
      <w:r>
        <w:fldChar w:fldCharType="end"/>
      </w:r>
    </w:p>
    <w:p w14:paraId="15FE1BE7" w14:textId="77777777" w:rsidR="008E311A" w:rsidRDefault="008E311A" w:rsidP="008E311A">
      <w:pPr>
        <w:pStyle w:val="TOC3"/>
        <w:rPr>
          <w:rFonts w:asciiTheme="minorHAnsi" w:hAnsiTheme="minorHAnsi" w:cs="Arial"/>
          <w:kern w:val="2"/>
          <w:sz w:val="24"/>
          <w:szCs w:val="24"/>
          <w:lang w:eastAsia="en-GB"/>
        </w:rPr>
      </w:pPr>
      <w:r>
        <w:t>6.7.4</w:t>
      </w:r>
      <w:r>
        <w:rPr>
          <w:rFonts w:asciiTheme="minorHAnsi" w:hAnsiTheme="minorHAnsi" w:cs="Arial"/>
          <w:kern w:val="2"/>
          <w:sz w:val="24"/>
          <w:szCs w:val="24"/>
          <w:lang w:eastAsia="en-GB"/>
        </w:rPr>
        <w:tab/>
      </w:r>
      <w:r>
        <w:t>Parametric upmix MC decoding mode</w:t>
      </w:r>
      <w:r>
        <w:tab/>
      </w:r>
      <w:r>
        <w:fldChar w:fldCharType="begin"/>
      </w:r>
      <w:r>
        <w:instrText xml:space="preserve"> PAGEREF _Toc157681371 \h </w:instrText>
      </w:r>
      <w:r>
        <w:fldChar w:fldCharType="separate"/>
      </w:r>
      <w:r>
        <w:t>637</w:t>
      </w:r>
      <w:r>
        <w:fldChar w:fldCharType="end"/>
      </w:r>
    </w:p>
    <w:p w14:paraId="50811C6C" w14:textId="77777777" w:rsidR="008E311A" w:rsidRDefault="008E311A" w:rsidP="008E311A">
      <w:pPr>
        <w:pStyle w:val="TOC4"/>
        <w:rPr>
          <w:rFonts w:asciiTheme="minorHAnsi" w:hAnsiTheme="minorHAnsi" w:cs="Arial"/>
          <w:kern w:val="2"/>
          <w:sz w:val="24"/>
          <w:szCs w:val="24"/>
          <w:lang w:eastAsia="en-GB"/>
        </w:rPr>
      </w:pPr>
      <w:r>
        <w:t>6.7.4.1</w:t>
      </w:r>
      <w:r>
        <w:rPr>
          <w:rFonts w:asciiTheme="minorHAnsi" w:hAnsiTheme="minorHAnsi" w:cs="Arial"/>
          <w:kern w:val="2"/>
          <w:sz w:val="24"/>
          <w:szCs w:val="24"/>
          <w:lang w:eastAsia="en-GB"/>
        </w:rPr>
        <w:tab/>
      </w:r>
      <w:r>
        <w:t>General</w:t>
      </w:r>
      <w:r>
        <w:tab/>
      </w:r>
      <w:r>
        <w:fldChar w:fldCharType="begin"/>
      </w:r>
      <w:r>
        <w:instrText xml:space="preserve"> PAGEREF _Toc157681372 \h </w:instrText>
      </w:r>
      <w:r>
        <w:fldChar w:fldCharType="separate"/>
      </w:r>
      <w:r>
        <w:t>637</w:t>
      </w:r>
      <w:r>
        <w:fldChar w:fldCharType="end"/>
      </w:r>
    </w:p>
    <w:p w14:paraId="042C3B39" w14:textId="77777777" w:rsidR="008E311A" w:rsidRDefault="008E311A" w:rsidP="008E311A">
      <w:pPr>
        <w:pStyle w:val="TOC4"/>
        <w:rPr>
          <w:rFonts w:asciiTheme="minorHAnsi" w:hAnsiTheme="minorHAnsi" w:cs="Arial"/>
          <w:kern w:val="2"/>
          <w:sz w:val="24"/>
          <w:szCs w:val="24"/>
          <w:lang w:eastAsia="en-GB"/>
        </w:rPr>
      </w:pPr>
      <w:r>
        <w:t>6.7.4.2</w:t>
      </w:r>
      <w:r>
        <w:rPr>
          <w:rFonts w:asciiTheme="minorHAnsi" w:hAnsiTheme="minorHAnsi" w:cs="Arial"/>
          <w:kern w:val="2"/>
          <w:sz w:val="24"/>
          <w:szCs w:val="24"/>
          <w:lang w:eastAsia="en-GB"/>
        </w:rPr>
        <w:tab/>
      </w:r>
      <w:r>
        <w:t>Special case of Binaural, Stereo and Mono rendering configurations</w:t>
      </w:r>
      <w:r>
        <w:tab/>
      </w:r>
      <w:r>
        <w:fldChar w:fldCharType="begin"/>
      </w:r>
      <w:r>
        <w:instrText xml:space="preserve"> PAGEREF _Toc157681373 \h </w:instrText>
      </w:r>
      <w:r>
        <w:fldChar w:fldCharType="separate"/>
      </w:r>
      <w:r>
        <w:t>638</w:t>
      </w:r>
      <w:r>
        <w:fldChar w:fldCharType="end"/>
      </w:r>
    </w:p>
    <w:p w14:paraId="2FE8A0F9" w14:textId="77777777" w:rsidR="008E311A" w:rsidRDefault="008E311A" w:rsidP="008E311A">
      <w:pPr>
        <w:pStyle w:val="TOC5"/>
        <w:rPr>
          <w:rFonts w:asciiTheme="minorHAnsi" w:hAnsiTheme="minorHAnsi" w:cs="Arial"/>
          <w:kern w:val="2"/>
          <w:sz w:val="24"/>
          <w:szCs w:val="24"/>
          <w:lang w:eastAsia="en-GB"/>
        </w:rPr>
      </w:pPr>
      <w:r>
        <w:t>6.7.4.2.1</w:t>
      </w:r>
      <w:r>
        <w:rPr>
          <w:rFonts w:asciiTheme="minorHAnsi" w:hAnsiTheme="minorHAnsi" w:cs="Arial"/>
          <w:kern w:val="2"/>
          <w:sz w:val="24"/>
          <w:szCs w:val="24"/>
          <w:lang w:eastAsia="en-GB"/>
        </w:rPr>
        <w:tab/>
      </w:r>
      <w:r>
        <w:t>Binaural rendering configuration</w:t>
      </w:r>
      <w:r>
        <w:tab/>
      </w:r>
      <w:r>
        <w:fldChar w:fldCharType="begin"/>
      </w:r>
      <w:r>
        <w:instrText xml:space="preserve"> PAGEREF _Toc157681374 \h </w:instrText>
      </w:r>
      <w:r>
        <w:fldChar w:fldCharType="separate"/>
      </w:r>
      <w:r>
        <w:t>638</w:t>
      </w:r>
      <w:r>
        <w:fldChar w:fldCharType="end"/>
      </w:r>
    </w:p>
    <w:p w14:paraId="0A742AD4" w14:textId="77777777" w:rsidR="008E311A" w:rsidRDefault="008E311A" w:rsidP="008E311A">
      <w:pPr>
        <w:pStyle w:val="TOC5"/>
        <w:rPr>
          <w:rFonts w:asciiTheme="minorHAnsi" w:hAnsiTheme="minorHAnsi" w:cs="Arial"/>
          <w:kern w:val="2"/>
          <w:sz w:val="24"/>
          <w:szCs w:val="24"/>
          <w:lang w:eastAsia="en-GB"/>
        </w:rPr>
      </w:pPr>
      <w:r>
        <w:t>6.7.4.2.2</w:t>
      </w:r>
      <w:r>
        <w:rPr>
          <w:rFonts w:asciiTheme="minorHAnsi" w:hAnsiTheme="minorHAnsi" w:cs="Arial"/>
          <w:kern w:val="2"/>
          <w:sz w:val="24"/>
          <w:szCs w:val="24"/>
          <w:lang w:eastAsia="en-GB"/>
        </w:rPr>
        <w:tab/>
      </w:r>
      <w:r>
        <w:t>Stereo and Mono rendering configuration</w:t>
      </w:r>
      <w:r>
        <w:tab/>
      </w:r>
      <w:r>
        <w:fldChar w:fldCharType="begin"/>
      </w:r>
      <w:r>
        <w:instrText xml:space="preserve"> PAGEREF _Toc157681375 \h </w:instrText>
      </w:r>
      <w:r>
        <w:fldChar w:fldCharType="separate"/>
      </w:r>
      <w:r>
        <w:t>638</w:t>
      </w:r>
      <w:r>
        <w:fldChar w:fldCharType="end"/>
      </w:r>
    </w:p>
    <w:p w14:paraId="259BCD9A" w14:textId="77777777" w:rsidR="008E311A" w:rsidRDefault="008E311A" w:rsidP="008E311A">
      <w:pPr>
        <w:pStyle w:val="TOC4"/>
        <w:rPr>
          <w:rFonts w:asciiTheme="minorHAnsi" w:hAnsiTheme="minorHAnsi" w:cs="Arial"/>
          <w:kern w:val="2"/>
          <w:sz w:val="24"/>
          <w:szCs w:val="24"/>
          <w:lang w:eastAsia="en-GB"/>
        </w:rPr>
      </w:pPr>
      <w:r>
        <w:t>6.7.4.3</w:t>
      </w:r>
      <w:r>
        <w:rPr>
          <w:rFonts w:asciiTheme="minorHAnsi" w:hAnsiTheme="minorHAnsi" w:cs="Arial"/>
          <w:kern w:val="2"/>
          <w:sz w:val="24"/>
          <w:szCs w:val="24"/>
          <w:lang w:eastAsia="en-GB"/>
        </w:rPr>
        <w:tab/>
      </w:r>
      <w:r>
        <w:t>Metadata Huffman Decoding</w:t>
      </w:r>
      <w:r>
        <w:tab/>
      </w:r>
      <w:r>
        <w:fldChar w:fldCharType="begin"/>
      </w:r>
      <w:r>
        <w:instrText xml:space="preserve"> PAGEREF _Toc157681376 \h </w:instrText>
      </w:r>
      <w:r>
        <w:fldChar w:fldCharType="separate"/>
      </w:r>
      <w:r>
        <w:t>638</w:t>
      </w:r>
      <w:r>
        <w:fldChar w:fldCharType="end"/>
      </w:r>
    </w:p>
    <w:p w14:paraId="652B4477" w14:textId="77777777" w:rsidR="008E311A" w:rsidRDefault="008E311A" w:rsidP="008E311A">
      <w:pPr>
        <w:pStyle w:val="TOC4"/>
        <w:rPr>
          <w:rFonts w:asciiTheme="minorHAnsi" w:hAnsiTheme="minorHAnsi" w:cs="Arial"/>
          <w:kern w:val="2"/>
          <w:sz w:val="24"/>
          <w:szCs w:val="24"/>
          <w:lang w:eastAsia="en-GB"/>
        </w:rPr>
      </w:pPr>
      <w:r>
        <w:t>6.7.4.4</w:t>
      </w:r>
      <w:r>
        <w:rPr>
          <w:rFonts w:asciiTheme="minorHAnsi" w:hAnsiTheme="minorHAnsi" w:cs="Arial"/>
          <w:kern w:val="2"/>
          <w:sz w:val="24"/>
          <w:szCs w:val="24"/>
          <w:lang w:eastAsia="en-GB"/>
        </w:rPr>
        <w:tab/>
      </w:r>
      <w:r>
        <w:t>Dequantization</w:t>
      </w:r>
      <w:r>
        <w:tab/>
      </w:r>
      <w:r>
        <w:fldChar w:fldCharType="begin"/>
      </w:r>
      <w:r>
        <w:instrText xml:space="preserve"> PAGEREF _Toc157681377 \h </w:instrText>
      </w:r>
      <w:r>
        <w:fldChar w:fldCharType="separate"/>
      </w:r>
      <w:r>
        <w:t>638</w:t>
      </w:r>
      <w:r>
        <w:fldChar w:fldCharType="end"/>
      </w:r>
    </w:p>
    <w:p w14:paraId="47EE79EC" w14:textId="77777777" w:rsidR="008E311A" w:rsidRDefault="008E311A" w:rsidP="008E311A">
      <w:pPr>
        <w:pStyle w:val="TOC4"/>
        <w:rPr>
          <w:rFonts w:asciiTheme="minorHAnsi" w:hAnsiTheme="minorHAnsi" w:cs="Arial"/>
          <w:kern w:val="2"/>
          <w:sz w:val="24"/>
          <w:szCs w:val="24"/>
          <w:lang w:eastAsia="en-GB"/>
        </w:rPr>
      </w:pPr>
      <w:r>
        <w:t>6.7.4.5</w:t>
      </w:r>
      <w:r>
        <w:rPr>
          <w:rFonts w:asciiTheme="minorHAnsi" w:hAnsiTheme="minorHAnsi" w:cs="Arial"/>
          <w:kern w:val="2"/>
          <w:sz w:val="24"/>
          <w:szCs w:val="24"/>
          <w:lang w:eastAsia="en-GB"/>
        </w:rPr>
        <w:tab/>
      </w:r>
      <w:r>
        <w:t>Decorrelation</w:t>
      </w:r>
      <w:r>
        <w:tab/>
      </w:r>
      <w:r>
        <w:fldChar w:fldCharType="begin"/>
      </w:r>
      <w:r>
        <w:instrText xml:space="preserve"> PAGEREF _Toc157681378 \h </w:instrText>
      </w:r>
      <w:r>
        <w:fldChar w:fldCharType="separate"/>
      </w:r>
      <w:r>
        <w:t>638</w:t>
      </w:r>
      <w:r>
        <w:fldChar w:fldCharType="end"/>
      </w:r>
    </w:p>
    <w:p w14:paraId="22C833C5" w14:textId="77777777" w:rsidR="008E311A" w:rsidRDefault="008E311A" w:rsidP="008E311A">
      <w:pPr>
        <w:pStyle w:val="TOC4"/>
        <w:rPr>
          <w:rFonts w:asciiTheme="minorHAnsi" w:hAnsiTheme="minorHAnsi" w:cs="Arial"/>
          <w:kern w:val="2"/>
          <w:sz w:val="24"/>
          <w:szCs w:val="24"/>
          <w:lang w:eastAsia="en-GB"/>
        </w:rPr>
      </w:pPr>
      <w:r>
        <w:t>6.7.4.6</w:t>
      </w:r>
      <w:r>
        <w:rPr>
          <w:rFonts w:asciiTheme="minorHAnsi" w:hAnsiTheme="minorHAnsi" w:cs="Arial"/>
          <w:kern w:val="2"/>
          <w:sz w:val="24"/>
          <w:szCs w:val="24"/>
          <w:lang w:eastAsia="en-GB"/>
        </w:rPr>
        <w:tab/>
      </w:r>
      <w:r>
        <w:t>Upmixing operation</w:t>
      </w:r>
      <w:r>
        <w:tab/>
      </w:r>
      <w:r>
        <w:fldChar w:fldCharType="begin"/>
      </w:r>
      <w:r>
        <w:instrText xml:space="preserve"> PAGEREF _Toc157681379 \h </w:instrText>
      </w:r>
      <w:r>
        <w:fldChar w:fldCharType="separate"/>
      </w:r>
      <w:r>
        <w:t>639</w:t>
      </w:r>
      <w:r>
        <w:fldChar w:fldCharType="end"/>
      </w:r>
    </w:p>
    <w:p w14:paraId="7576C8A8" w14:textId="77777777" w:rsidR="008E311A" w:rsidRDefault="008E311A" w:rsidP="008E311A">
      <w:pPr>
        <w:pStyle w:val="TOC4"/>
        <w:rPr>
          <w:rFonts w:asciiTheme="minorHAnsi" w:hAnsiTheme="minorHAnsi" w:cs="Arial"/>
          <w:kern w:val="2"/>
          <w:sz w:val="24"/>
          <w:szCs w:val="24"/>
          <w:lang w:eastAsia="en-GB"/>
        </w:rPr>
      </w:pPr>
      <w:r>
        <w:t>6.7.4.7</w:t>
      </w:r>
      <w:r>
        <w:rPr>
          <w:rFonts w:asciiTheme="minorHAnsi" w:hAnsiTheme="minorHAnsi" w:cs="Arial"/>
          <w:kern w:val="2"/>
          <w:sz w:val="24"/>
          <w:szCs w:val="24"/>
          <w:lang w:eastAsia="en-GB"/>
        </w:rPr>
        <w:tab/>
      </w:r>
      <w:r>
        <w:t>Output</w:t>
      </w:r>
      <w:r>
        <w:tab/>
      </w:r>
      <w:r>
        <w:fldChar w:fldCharType="begin"/>
      </w:r>
      <w:r>
        <w:instrText xml:space="preserve"> PAGEREF _Toc157681380 \h </w:instrText>
      </w:r>
      <w:r>
        <w:fldChar w:fldCharType="separate"/>
      </w:r>
      <w:r>
        <w:t>639</w:t>
      </w:r>
      <w:r>
        <w:fldChar w:fldCharType="end"/>
      </w:r>
    </w:p>
    <w:p w14:paraId="68FCC8CB" w14:textId="77777777" w:rsidR="008E311A" w:rsidRDefault="008E311A" w:rsidP="008E311A">
      <w:pPr>
        <w:pStyle w:val="TOC4"/>
        <w:rPr>
          <w:rFonts w:asciiTheme="minorHAnsi" w:hAnsiTheme="minorHAnsi" w:cs="Arial"/>
          <w:kern w:val="2"/>
          <w:sz w:val="24"/>
          <w:szCs w:val="24"/>
          <w:lang w:eastAsia="en-GB"/>
        </w:rPr>
      </w:pPr>
      <w:r>
        <w:t>6.7.4.8</w:t>
      </w:r>
      <w:r>
        <w:rPr>
          <w:rFonts w:asciiTheme="minorHAnsi" w:hAnsiTheme="minorHAnsi" w:cs="Arial"/>
          <w:kern w:val="2"/>
          <w:sz w:val="24"/>
          <w:szCs w:val="24"/>
          <w:lang w:eastAsia="en-GB"/>
        </w:rPr>
        <w:tab/>
      </w:r>
      <w:r>
        <w:t>Param Upmix PLC</w:t>
      </w:r>
      <w:r>
        <w:tab/>
      </w:r>
      <w:r>
        <w:fldChar w:fldCharType="begin"/>
      </w:r>
      <w:r>
        <w:instrText xml:space="preserve"> PAGEREF _Toc157681381 \h </w:instrText>
      </w:r>
      <w:r>
        <w:fldChar w:fldCharType="separate"/>
      </w:r>
      <w:r>
        <w:t>639</w:t>
      </w:r>
      <w:r>
        <w:fldChar w:fldCharType="end"/>
      </w:r>
    </w:p>
    <w:p w14:paraId="44B00603" w14:textId="77777777" w:rsidR="008E311A" w:rsidRDefault="008E311A" w:rsidP="008E311A">
      <w:pPr>
        <w:pStyle w:val="TOC4"/>
        <w:rPr>
          <w:rFonts w:asciiTheme="minorHAnsi" w:hAnsiTheme="minorHAnsi" w:cs="Arial"/>
          <w:kern w:val="2"/>
          <w:sz w:val="24"/>
          <w:szCs w:val="24"/>
          <w:lang w:eastAsia="en-GB"/>
        </w:rPr>
      </w:pPr>
      <w:r>
        <w:t>6.7.4.9</w:t>
      </w:r>
      <w:r>
        <w:rPr>
          <w:rFonts w:asciiTheme="minorHAnsi" w:hAnsiTheme="minorHAnsi" w:cs="Arial"/>
          <w:kern w:val="2"/>
          <w:sz w:val="24"/>
          <w:szCs w:val="24"/>
          <w:lang w:eastAsia="en-GB"/>
        </w:rPr>
        <w:tab/>
      </w:r>
      <w:r>
        <w:t>Param Upmix MC decoding with TSM</w:t>
      </w:r>
      <w:r>
        <w:tab/>
      </w:r>
      <w:r>
        <w:fldChar w:fldCharType="begin"/>
      </w:r>
      <w:r>
        <w:instrText xml:space="preserve"> PAGEREF _Toc157681382 \h </w:instrText>
      </w:r>
      <w:r>
        <w:fldChar w:fldCharType="separate"/>
      </w:r>
      <w:r>
        <w:t>640</w:t>
      </w:r>
      <w:r>
        <w:fldChar w:fldCharType="end"/>
      </w:r>
    </w:p>
    <w:p w14:paraId="2FE37B01" w14:textId="77777777" w:rsidR="008E311A" w:rsidRDefault="008E311A" w:rsidP="008E311A">
      <w:pPr>
        <w:pStyle w:val="TOC3"/>
        <w:rPr>
          <w:rFonts w:asciiTheme="minorHAnsi" w:hAnsiTheme="minorHAnsi" w:cs="Arial"/>
          <w:kern w:val="2"/>
          <w:sz w:val="24"/>
          <w:szCs w:val="24"/>
          <w:lang w:eastAsia="en-GB"/>
        </w:rPr>
      </w:pPr>
      <w:r w:rsidRPr="00550BBF">
        <w:t>6.7.5</w:t>
      </w:r>
      <w:r>
        <w:rPr>
          <w:rFonts w:asciiTheme="minorHAnsi" w:hAnsiTheme="minorHAnsi" w:cs="Arial"/>
          <w:kern w:val="2"/>
          <w:sz w:val="24"/>
          <w:szCs w:val="24"/>
          <w:lang w:eastAsia="en-GB"/>
        </w:rPr>
        <w:tab/>
      </w:r>
      <w:r w:rsidRPr="00550BBF">
        <w:t>Discrete MC decoding mode</w:t>
      </w:r>
      <w:r>
        <w:tab/>
      </w:r>
      <w:r>
        <w:fldChar w:fldCharType="begin"/>
      </w:r>
      <w:r>
        <w:instrText xml:space="preserve"> PAGEREF _Toc157681383 \h </w:instrText>
      </w:r>
      <w:r>
        <w:fldChar w:fldCharType="separate"/>
      </w:r>
      <w:r>
        <w:t>640</w:t>
      </w:r>
      <w:r>
        <w:fldChar w:fldCharType="end"/>
      </w:r>
    </w:p>
    <w:p w14:paraId="44F2AE01" w14:textId="77777777" w:rsidR="008E311A" w:rsidRDefault="008E311A" w:rsidP="008E311A">
      <w:pPr>
        <w:pStyle w:val="TOC4"/>
        <w:rPr>
          <w:rFonts w:asciiTheme="minorHAnsi" w:hAnsiTheme="minorHAnsi" w:cs="Arial"/>
          <w:kern w:val="2"/>
          <w:sz w:val="24"/>
          <w:szCs w:val="24"/>
          <w:lang w:eastAsia="en-GB"/>
        </w:rPr>
      </w:pPr>
      <w:r>
        <w:t>6.7.5.1</w:t>
      </w:r>
      <w:r>
        <w:rPr>
          <w:rFonts w:asciiTheme="minorHAnsi" w:hAnsiTheme="minorHAnsi" w:cs="Arial"/>
          <w:kern w:val="2"/>
          <w:sz w:val="24"/>
          <w:szCs w:val="24"/>
          <w:lang w:eastAsia="en-GB"/>
        </w:rPr>
        <w:tab/>
      </w:r>
      <w:r>
        <w:t>Overview</w:t>
      </w:r>
      <w:r>
        <w:tab/>
      </w:r>
      <w:r>
        <w:fldChar w:fldCharType="begin"/>
      </w:r>
      <w:r>
        <w:instrText xml:space="preserve"> PAGEREF _Toc157681384 \h </w:instrText>
      </w:r>
      <w:r>
        <w:fldChar w:fldCharType="separate"/>
      </w:r>
      <w:r>
        <w:t>640</w:t>
      </w:r>
      <w:r>
        <w:fldChar w:fldCharType="end"/>
      </w:r>
    </w:p>
    <w:p w14:paraId="2D0A31A2" w14:textId="77777777" w:rsidR="008E311A" w:rsidRDefault="008E311A" w:rsidP="008E311A">
      <w:pPr>
        <w:pStyle w:val="TOC4"/>
        <w:rPr>
          <w:rFonts w:asciiTheme="minorHAnsi" w:hAnsiTheme="minorHAnsi" w:cs="Arial"/>
          <w:kern w:val="2"/>
          <w:sz w:val="24"/>
          <w:szCs w:val="24"/>
          <w:lang w:eastAsia="en-GB"/>
        </w:rPr>
      </w:pPr>
      <w:r>
        <w:t>6.7.5.2</w:t>
      </w:r>
      <w:r>
        <w:rPr>
          <w:rFonts w:asciiTheme="minorHAnsi" w:hAnsiTheme="minorHAnsi" w:cs="Arial"/>
          <w:kern w:val="2"/>
          <w:sz w:val="24"/>
          <w:szCs w:val="24"/>
          <w:lang w:eastAsia="en-GB"/>
        </w:rPr>
        <w:tab/>
      </w:r>
      <w:r>
        <w:t>Discrete MC PLC</w:t>
      </w:r>
      <w:r>
        <w:tab/>
      </w:r>
      <w:r>
        <w:fldChar w:fldCharType="begin"/>
      </w:r>
      <w:r>
        <w:instrText xml:space="preserve"> PAGEREF _Toc157681385 \h </w:instrText>
      </w:r>
      <w:r>
        <w:fldChar w:fldCharType="separate"/>
      </w:r>
      <w:r>
        <w:t>640</w:t>
      </w:r>
      <w:r>
        <w:fldChar w:fldCharType="end"/>
      </w:r>
    </w:p>
    <w:p w14:paraId="7B1EE273" w14:textId="77777777" w:rsidR="008E311A" w:rsidRDefault="008E311A" w:rsidP="008E311A">
      <w:pPr>
        <w:pStyle w:val="TOC3"/>
        <w:rPr>
          <w:rFonts w:asciiTheme="minorHAnsi" w:hAnsiTheme="minorHAnsi" w:cs="Arial"/>
          <w:kern w:val="2"/>
          <w:sz w:val="24"/>
          <w:szCs w:val="24"/>
          <w:lang w:eastAsia="en-GB"/>
        </w:rPr>
      </w:pPr>
      <w:r w:rsidRPr="00550BBF">
        <w:t>6.7.6</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_Toc157681386 \h </w:instrText>
      </w:r>
      <w:r>
        <w:fldChar w:fldCharType="separate"/>
      </w:r>
      <w:r>
        <w:t>640</w:t>
      </w:r>
      <w:r>
        <w:fldChar w:fldCharType="end"/>
      </w:r>
    </w:p>
    <w:p w14:paraId="6AE2445F" w14:textId="77777777" w:rsidR="008E311A" w:rsidRDefault="008E311A" w:rsidP="008E311A">
      <w:pPr>
        <w:pStyle w:val="TOC3"/>
        <w:rPr>
          <w:rFonts w:asciiTheme="minorHAnsi" w:hAnsiTheme="minorHAnsi" w:cs="Arial"/>
          <w:kern w:val="2"/>
          <w:sz w:val="24"/>
          <w:szCs w:val="24"/>
          <w:lang w:eastAsia="en-GB"/>
        </w:rPr>
      </w:pPr>
      <w:r w:rsidRPr="00550BBF">
        <w:t>6.7.7</w:t>
      </w:r>
      <w:r>
        <w:rPr>
          <w:rFonts w:asciiTheme="minorHAnsi" w:hAnsiTheme="minorHAnsi" w:cs="Arial"/>
          <w:kern w:val="2"/>
          <w:sz w:val="24"/>
          <w:szCs w:val="24"/>
          <w:lang w:eastAsia="en-GB"/>
        </w:rPr>
        <w:tab/>
      </w:r>
      <w:r w:rsidRPr="00550BBF">
        <w:t>MC output format conversion</w:t>
      </w:r>
      <w:r>
        <w:tab/>
      </w:r>
      <w:r>
        <w:fldChar w:fldCharType="begin"/>
      </w:r>
      <w:r>
        <w:instrText xml:space="preserve"> PAGEREF _Toc157681387 \h </w:instrText>
      </w:r>
      <w:r>
        <w:fldChar w:fldCharType="separate"/>
      </w:r>
      <w:r>
        <w:t>641</w:t>
      </w:r>
      <w:r>
        <w:fldChar w:fldCharType="end"/>
      </w:r>
    </w:p>
    <w:p w14:paraId="0565CE40" w14:textId="77777777" w:rsidR="008E311A" w:rsidRDefault="008E311A" w:rsidP="008E311A">
      <w:pPr>
        <w:pStyle w:val="TOC4"/>
        <w:rPr>
          <w:rFonts w:asciiTheme="minorHAnsi" w:hAnsiTheme="minorHAnsi" w:cs="Arial"/>
          <w:kern w:val="2"/>
          <w:sz w:val="24"/>
          <w:szCs w:val="24"/>
          <w:lang w:eastAsia="en-GB"/>
        </w:rPr>
      </w:pPr>
      <w:r>
        <w:t>6.7.7.1</w:t>
      </w:r>
      <w:r>
        <w:rPr>
          <w:rFonts w:asciiTheme="minorHAnsi" w:hAnsiTheme="minorHAnsi" w:cs="Arial"/>
          <w:kern w:val="2"/>
          <w:sz w:val="24"/>
          <w:szCs w:val="24"/>
          <w:lang w:eastAsia="en-GB"/>
        </w:rPr>
        <w:tab/>
      </w:r>
      <w:r>
        <w:t>Overview</w:t>
      </w:r>
      <w:r>
        <w:tab/>
      </w:r>
      <w:r>
        <w:fldChar w:fldCharType="begin"/>
      </w:r>
      <w:r>
        <w:instrText xml:space="preserve"> PAGEREF _Toc157681388 \h </w:instrText>
      </w:r>
      <w:r>
        <w:fldChar w:fldCharType="separate"/>
      </w:r>
      <w:r>
        <w:t>641</w:t>
      </w:r>
      <w:r>
        <w:fldChar w:fldCharType="end"/>
      </w:r>
    </w:p>
    <w:p w14:paraId="2DA629B8" w14:textId="77777777" w:rsidR="008E311A" w:rsidRDefault="008E311A" w:rsidP="008E311A">
      <w:pPr>
        <w:pStyle w:val="TOC4"/>
        <w:rPr>
          <w:rFonts w:asciiTheme="minorHAnsi" w:hAnsiTheme="minorHAnsi" w:cs="Arial"/>
          <w:kern w:val="2"/>
          <w:sz w:val="24"/>
          <w:szCs w:val="24"/>
          <w:lang w:eastAsia="en-GB"/>
        </w:rPr>
      </w:pPr>
      <w:r>
        <w:t>6.7.7.2</w:t>
      </w:r>
      <w:r>
        <w:rPr>
          <w:rFonts w:asciiTheme="minorHAnsi" w:hAnsiTheme="minorHAnsi" w:cs="Arial"/>
          <w:kern w:val="2"/>
          <w:sz w:val="24"/>
          <w:szCs w:val="24"/>
          <w:lang w:eastAsia="en-GB"/>
        </w:rPr>
        <w:tab/>
      </w:r>
      <w:r>
        <w:t>Common processing tools</w:t>
      </w:r>
      <w:r>
        <w:tab/>
      </w:r>
      <w:r>
        <w:fldChar w:fldCharType="begin"/>
      </w:r>
      <w:r>
        <w:instrText xml:space="preserve"> PAGEREF _Toc157681389 \h </w:instrText>
      </w:r>
      <w:r>
        <w:fldChar w:fldCharType="separate"/>
      </w:r>
      <w:r>
        <w:t>641</w:t>
      </w:r>
      <w:r>
        <w:fldChar w:fldCharType="end"/>
      </w:r>
    </w:p>
    <w:p w14:paraId="5A9B41B9" w14:textId="77777777" w:rsidR="008E311A" w:rsidRDefault="008E311A" w:rsidP="008E311A">
      <w:pPr>
        <w:pStyle w:val="TOC5"/>
        <w:rPr>
          <w:rFonts w:asciiTheme="minorHAnsi" w:hAnsiTheme="minorHAnsi" w:cs="Arial"/>
          <w:kern w:val="2"/>
          <w:sz w:val="24"/>
          <w:szCs w:val="24"/>
          <w:lang w:eastAsia="en-GB"/>
        </w:rPr>
      </w:pPr>
      <w:r>
        <w:t>6.7.7.2.1</w:t>
      </w:r>
      <w:r>
        <w:rPr>
          <w:rFonts w:asciiTheme="minorHAnsi" w:hAnsiTheme="minorHAnsi" w:cs="Arial"/>
          <w:kern w:val="2"/>
          <w:sz w:val="24"/>
          <w:szCs w:val="24"/>
          <w:lang w:eastAsia="en-GB"/>
        </w:rPr>
        <w:tab/>
      </w:r>
      <w:r>
        <w:t>Conversion of transport signals to TCX20 resolution</w:t>
      </w:r>
      <w:r>
        <w:tab/>
      </w:r>
      <w:r>
        <w:fldChar w:fldCharType="begin"/>
      </w:r>
      <w:r>
        <w:instrText xml:space="preserve"> PAGEREF _Toc157681390 \h </w:instrText>
      </w:r>
      <w:r>
        <w:fldChar w:fldCharType="separate"/>
      </w:r>
      <w:r>
        <w:t>641</w:t>
      </w:r>
      <w:r>
        <w:fldChar w:fldCharType="end"/>
      </w:r>
    </w:p>
    <w:p w14:paraId="113533CC" w14:textId="77777777" w:rsidR="008E311A" w:rsidRDefault="008E311A" w:rsidP="008E311A">
      <w:pPr>
        <w:pStyle w:val="TOC5"/>
        <w:rPr>
          <w:rFonts w:asciiTheme="minorHAnsi" w:hAnsiTheme="minorHAnsi" w:cs="Arial"/>
          <w:kern w:val="2"/>
          <w:sz w:val="24"/>
          <w:szCs w:val="24"/>
          <w:lang w:eastAsia="en-GB"/>
        </w:rPr>
      </w:pPr>
      <w:r>
        <w:t>6.7.7.2.2</w:t>
      </w:r>
      <w:r>
        <w:rPr>
          <w:rFonts w:asciiTheme="minorHAnsi" w:hAnsiTheme="minorHAnsi" w:cs="Arial"/>
          <w:kern w:val="2"/>
          <w:sz w:val="24"/>
          <w:szCs w:val="24"/>
          <w:lang w:eastAsia="en-GB"/>
        </w:rPr>
        <w:tab/>
      </w:r>
      <w:r>
        <w:t>Computation of Equalization gain</w:t>
      </w:r>
      <w:r>
        <w:tab/>
      </w:r>
      <w:r>
        <w:fldChar w:fldCharType="begin"/>
      </w:r>
      <w:r>
        <w:instrText xml:space="preserve"> PAGEREF _Toc157681391 \h </w:instrText>
      </w:r>
      <w:r>
        <w:fldChar w:fldCharType="separate"/>
      </w:r>
      <w:r>
        <w:t>641</w:t>
      </w:r>
      <w:r>
        <w:fldChar w:fldCharType="end"/>
      </w:r>
    </w:p>
    <w:p w14:paraId="4110C791" w14:textId="77777777" w:rsidR="008E311A" w:rsidRDefault="008E311A" w:rsidP="008E311A">
      <w:pPr>
        <w:pStyle w:val="TOC4"/>
        <w:rPr>
          <w:rFonts w:asciiTheme="minorHAnsi" w:hAnsiTheme="minorHAnsi" w:cs="Arial"/>
          <w:kern w:val="2"/>
          <w:sz w:val="24"/>
          <w:szCs w:val="24"/>
          <w:lang w:eastAsia="en-GB"/>
        </w:rPr>
      </w:pPr>
      <w:r>
        <w:t>6.7.7.3</w:t>
      </w:r>
      <w:r>
        <w:rPr>
          <w:rFonts w:asciiTheme="minorHAnsi" w:hAnsiTheme="minorHAnsi" w:cs="Arial"/>
          <w:kern w:val="2"/>
          <w:sz w:val="24"/>
          <w:szCs w:val="24"/>
          <w:lang w:eastAsia="en-GB"/>
        </w:rPr>
        <w:tab/>
      </w:r>
      <w:r>
        <w:t>Equalization of TCX Spectra</w:t>
      </w:r>
      <w:r>
        <w:tab/>
      </w:r>
      <w:r>
        <w:fldChar w:fldCharType="begin"/>
      </w:r>
      <w:r>
        <w:instrText xml:space="preserve"> PAGEREF _Toc157681392 \h </w:instrText>
      </w:r>
      <w:r>
        <w:fldChar w:fldCharType="separate"/>
      </w:r>
      <w:r>
        <w:t>641</w:t>
      </w:r>
      <w:r>
        <w:fldChar w:fldCharType="end"/>
      </w:r>
    </w:p>
    <w:p w14:paraId="3BC4D0D4" w14:textId="77777777" w:rsidR="008E311A" w:rsidRDefault="008E311A" w:rsidP="008E311A">
      <w:pPr>
        <w:pStyle w:val="TOC4"/>
        <w:rPr>
          <w:rFonts w:asciiTheme="minorHAnsi" w:hAnsiTheme="minorHAnsi" w:cs="Arial"/>
          <w:kern w:val="2"/>
          <w:sz w:val="24"/>
          <w:szCs w:val="24"/>
          <w:lang w:eastAsia="en-GB"/>
        </w:rPr>
      </w:pPr>
      <w:r>
        <w:t>6.7.7.4</w:t>
      </w:r>
      <w:r>
        <w:rPr>
          <w:rFonts w:asciiTheme="minorHAnsi" w:hAnsiTheme="minorHAnsi" w:cs="Arial"/>
          <w:kern w:val="2"/>
          <w:sz w:val="24"/>
          <w:szCs w:val="24"/>
          <w:lang w:eastAsia="en-GB"/>
        </w:rPr>
        <w:tab/>
      </w:r>
      <w:r>
        <w:t>Rendering to a supported IVAS format</w:t>
      </w:r>
      <w:r>
        <w:tab/>
      </w:r>
      <w:r>
        <w:fldChar w:fldCharType="begin"/>
      </w:r>
      <w:r>
        <w:instrText xml:space="preserve"> PAGEREF _Toc157681393 \h </w:instrText>
      </w:r>
      <w:r>
        <w:fldChar w:fldCharType="separate"/>
      </w:r>
      <w:r>
        <w:t>642</w:t>
      </w:r>
      <w:r>
        <w:fldChar w:fldCharType="end"/>
      </w:r>
    </w:p>
    <w:p w14:paraId="088C35FA" w14:textId="77777777" w:rsidR="008E311A" w:rsidRDefault="008E311A" w:rsidP="008E311A">
      <w:pPr>
        <w:pStyle w:val="TOC5"/>
        <w:rPr>
          <w:rFonts w:asciiTheme="minorHAnsi" w:hAnsiTheme="minorHAnsi" w:cs="Arial"/>
          <w:kern w:val="2"/>
          <w:sz w:val="24"/>
          <w:szCs w:val="24"/>
          <w:lang w:eastAsia="en-GB"/>
        </w:rPr>
      </w:pPr>
      <w:r>
        <w:t xml:space="preserve">6.7.7.4.1 </w:t>
      </w:r>
      <w:r>
        <w:rPr>
          <w:rFonts w:asciiTheme="minorHAnsi" w:hAnsiTheme="minorHAnsi" w:cs="Arial"/>
          <w:kern w:val="2"/>
          <w:sz w:val="24"/>
          <w:szCs w:val="24"/>
          <w:lang w:eastAsia="en-GB"/>
        </w:rPr>
        <w:tab/>
      </w:r>
      <w:r>
        <w:t xml:space="preserve"> General</w:t>
      </w:r>
      <w:r>
        <w:tab/>
      </w:r>
      <w:r>
        <w:fldChar w:fldCharType="begin"/>
      </w:r>
      <w:r>
        <w:instrText xml:space="preserve"> PAGEREF _Toc157681394 \h </w:instrText>
      </w:r>
      <w:r>
        <w:fldChar w:fldCharType="separate"/>
      </w:r>
      <w:r>
        <w:t>642</w:t>
      </w:r>
      <w:r>
        <w:fldChar w:fldCharType="end"/>
      </w:r>
    </w:p>
    <w:p w14:paraId="05FF6CF3" w14:textId="77777777" w:rsidR="008E311A" w:rsidRDefault="008E311A" w:rsidP="008E311A">
      <w:pPr>
        <w:pStyle w:val="TOC5"/>
        <w:rPr>
          <w:rFonts w:asciiTheme="minorHAnsi" w:hAnsiTheme="minorHAnsi" w:cs="Arial"/>
          <w:kern w:val="2"/>
          <w:sz w:val="24"/>
          <w:szCs w:val="24"/>
          <w:lang w:eastAsia="en-GB"/>
        </w:rPr>
      </w:pPr>
      <w:r>
        <w:t>6.7.7.4.2</w:t>
      </w:r>
      <w:r>
        <w:rPr>
          <w:rFonts w:asciiTheme="minorHAnsi" w:hAnsiTheme="minorHAnsi" w:cs="Arial"/>
          <w:kern w:val="2"/>
          <w:sz w:val="24"/>
          <w:szCs w:val="24"/>
          <w:lang w:eastAsia="en-GB"/>
        </w:rPr>
        <w:tab/>
      </w:r>
      <w:r>
        <w:t>Mono and Stereo output</w:t>
      </w:r>
      <w:r>
        <w:tab/>
      </w:r>
      <w:r>
        <w:fldChar w:fldCharType="begin"/>
      </w:r>
      <w:r>
        <w:instrText xml:space="preserve"> PAGEREF _Toc157681395 \h </w:instrText>
      </w:r>
      <w:r>
        <w:fldChar w:fldCharType="separate"/>
      </w:r>
      <w:r>
        <w:t>642</w:t>
      </w:r>
      <w:r>
        <w:fldChar w:fldCharType="end"/>
      </w:r>
    </w:p>
    <w:p w14:paraId="33035170" w14:textId="77777777" w:rsidR="008E311A" w:rsidRDefault="008E311A" w:rsidP="008E311A">
      <w:pPr>
        <w:pStyle w:val="TOC5"/>
        <w:rPr>
          <w:rFonts w:asciiTheme="minorHAnsi" w:hAnsiTheme="minorHAnsi" w:cs="Arial"/>
          <w:kern w:val="2"/>
          <w:sz w:val="24"/>
          <w:szCs w:val="24"/>
          <w:lang w:eastAsia="en-GB"/>
        </w:rPr>
      </w:pPr>
      <w:r>
        <w:t>6.7.7.4.3</w:t>
      </w:r>
      <w:r>
        <w:rPr>
          <w:rFonts w:asciiTheme="minorHAnsi" w:hAnsiTheme="minorHAnsi" w:cs="Arial"/>
          <w:kern w:val="2"/>
          <w:sz w:val="24"/>
          <w:szCs w:val="24"/>
          <w:lang w:eastAsia="en-GB"/>
        </w:rPr>
        <w:tab/>
      </w:r>
      <w:r>
        <w:t>Remaining formats</w:t>
      </w:r>
      <w:r>
        <w:tab/>
      </w:r>
      <w:r>
        <w:fldChar w:fldCharType="begin"/>
      </w:r>
      <w:r>
        <w:instrText xml:space="preserve"> PAGEREF _Toc157681396 \h </w:instrText>
      </w:r>
      <w:r>
        <w:fldChar w:fldCharType="separate"/>
      </w:r>
      <w:r>
        <w:t>642</w:t>
      </w:r>
      <w:r>
        <w:fldChar w:fldCharType="end"/>
      </w:r>
    </w:p>
    <w:p w14:paraId="21580124" w14:textId="77777777" w:rsidR="008E311A" w:rsidRDefault="008E311A" w:rsidP="008E311A">
      <w:pPr>
        <w:pStyle w:val="TOC4"/>
        <w:rPr>
          <w:rFonts w:asciiTheme="minorHAnsi" w:hAnsiTheme="minorHAnsi" w:cs="Arial"/>
          <w:kern w:val="2"/>
          <w:sz w:val="24"/>
          <w:szCs w:val="24"/>
          <w:lang w:eastAsia="en-GB"/>
        </w:rPr>
      </w:pPr>
      <w:r>
        <w:t>6.7.7.5</w:t>
      </w:r>
      <w:r>
        <w:rPr>
          <w:rFonts w:asciiTheme="minorHAnsi" w:hAnsiTheme="minorHAnsi" w:cs="Arial"/>
          <w:kern w:val="2"/>
          <w:sz w:val="24"/>
          <w:szCs w:val="24"/>
          <w:lang w:eastAsia="en-GB"/>
        </w:rPr>
        <w:tab/>
      </w:r>
      <w:r>
        <w:t>Rendering to a custom loudspeaker layout</w:t>
      </w:r>
      <w:r>
        <w:tab/>
      </w:r>
      <w:r>
        <w:fldChar w:fldCharType="begin"/>
      </w:r>
      <w:r>
        <w:instrText xml:space="preserve"> PAGEREF _Toc157681397 \h </w:instrText>
      </w:r>
      <w:r>
        <w:fldChar w:fldCharType="separate"/>
      </w:r>
      <w:r>
        <w:t>647</w:t>
      </w:r>
      <w:r>
        <w:fldChar w:fldCharType="end"/>
      </w:r>
    </w:p>
    <w:p w14:paraId="4830988C" w14:textId="77777777" w:rsidR="008E311A" w:rsidRDefault="008E311A" w:rsidP="008E311A">
      <w:pPr>
        <w:pStyle w:val="TOC4"/>
        <w:rPr>
          <w:rFonts w:asciiTheme="minorHAnsi" w:hAnsiTheme="minorHAnsi" w:cs="Arial"/>
          <w:kern w:val="2"/>
          <w:sz w:val="24"/>
          <w:szCs w:val="24"/>
          <w:lang w:eastAsia="en-GB"/>
        </w:rPr>
      </w:pPr>
      <w:r>
        <w:t>6.7.7.6</w:t>
      </w:r>
      <w:r>
        <w:rPr>
          <w:rFonts w:asciiTheme="minorHAnsi" w:hAnsiTheme="minorHAnsi" w:cs="Arial"/>
          <w:kern w:val="2"/>
          <w:sz w:val="24"/>
          <w:szCs w:val="24"/>
          <w:lang w:eastAsia="en-GB"/>
        </w:rPr>
        <w:tab/>
      </w:r>
      <w:r>
        <w:t>Rendering to binaural output with head tracking</w:t>
      </w:r>
      <w:r>
        <w:tab/>
      </w:r>
      <w:r>
        <w:fldChar w:fldCharType="begin"/>
      </w:r>
      <w:r>
        <w:instrText xml:space="preserve"> PAGEREF _Toc157681398 \h </w:instrText>
      </w:r>
      <w:r>
        <w:fldChar w:fldCharType="separate"/>
      </w:r>
      <w:r>
        <w:t>647</w:t>
      </w:r>
      <w:r>
        <w:fldChar w:fldCharType="end"/>
      </w:r>
    </w:p>
    <w:p w14:paraId="0B58FDDE" w14:textId="77777777" w:rsidR="008E311A" w:rsidRDefault="008E311A" w:rsidP="008E311A">
      <w:pPr>
        <w:pStyle w:val="TOC3"/>
        <w:rPr>
          <w:rFonts w:asciiTheme="minorHAnsi" w:hAnsiTheme="minorHAnsi" w:cs="Arial"/>
          <w:kern w:val="2"/>
          <w:sz w:val="24"/>
          <w:szCs w:val="24"/>
          <w:lang w:eastAsia="en-GB"/>
        </w:rPr>
      </w:pPr>
      <w:r>
        <w:t>6.7.8</w:t>
      </w:r>
      <w:r>
        <w:rPr>
          <w:rFonts w:asciiTheme="minorHAnsi" w:hAnsiTheme="minorHAnsi" w:cs="Arial"/>
          <w:kern w:val="2"/>
          <w:sz w:val="24"/>
          <w:szCs w:val="24"/>
          <w:lang w:eastAsia="en-GB"/>
        </w:rPr>
        <w:tab/>
      </w:r>
      <w:r>
        <w:t>MC decoding with TSM</w:t>
      </w:r>
      <w:r>
        <w:tab/>
      </w:r>
      <w:r>
        <w:fldChar w:fldCharType="begin"/>
      </w:r>
      <w:r>
        <w:instrText xml:space="preserve"> PAGEREF _Toc157681399 \h </w:instrText>
      </w:r>
      <w:r>
        <w:fldChar w:fldCharType="separate"/>
      </w:r>
      <w:r>
        <w:t>648</w:t>
      </w:r>
      <w:r>
        <w:fldChar w:fldCharType="end"/>
      </w:r>
    </w:p>
    <w:p w14:paraId="700FDA4E" w14:textId="77777777" w:rsidR="008E311A" w:rsidRDefault="008E311A" w:rsidP="008E311A">
      <w:pPr>
        <w:pStyle w:val="TOC2"/>
        <w:rPr>
          <w:rFonts w:asciiTheme="minorHAnsi" w:hAnsiTheme="minorHAnsi" w:cs="Arial"/>
          <w:kern w:val="2"/>
          <w:sz w:val="24"/>
          <w:szCs w:val="24"/>
          <w:lang w:eastAsia="en-GB"/>
        </w:rPr>
      </w:pPr>
      <w:r>
        <w:t>6.8</w:t>
      </w:r>
      <w:r>
        <w:rPr>
          <w:rFonts w:asciiTheme="minorHAnsi" w:hAnsiTheme="minorHAnsi" w:cs="Arial"/>
          <w:kern w:val="2"/>
          <w:sz w:val="24"/>
          <w:szCs w:val="24"/>
          <w:lang w:eastAsia="en-GB"/>
        </w:rPr>
        <w:tab/>
      </w:r>
      <w:r w:rsidRPr="00550BBF">
        <w:rPr>
          <w:rFonts w:cs="Arial"/>
        </w:rPr>
        <w:t>Combined Object-based audio and SBA (OSBA) decoding</w:t>
      </w:r>
      <w:r>
        <w:tab/>
      </w:r>
      <w:r>
        <w:fldChar w:fldCharType="begin"/>
      </w:r>
      <w:r>
        <w:instrText xml:space="preserve"> PAGEREF _Toc157681400 \h </w:instrText>
      </w:r>
      <w:r>
        <w:fldChar w:fldCharType="separate"/>
      </w:r>
      <w:r>
        <w:t>648</w:t>
      </w:r>
      <w:r>
        <w:fldChar w:fldCharType="end"/>
      </w:r>
    </w:p>
    <w:p w14:paraId="2B36C611" w14:textId="77777777" w:rsidR="008E311A" w:rsidRDefault="008E311A" w:rsidP="008E311A">
      <w:pPr>
        <w:pStyle w:val="TOC3"/>
        <w:rPr>
          <w:rFonts w:asciiTheme="minorHAnsi" w:hAnsiTheme="minorHAnsi" w:cs="Arial"/>
          <w:kern w:val="2"/>
          <w:sz w:val="24"/>
          <w:szCs w:val="24"/>
          <w:lang w:eastAsia="en-GB"/>
        </w:rPr>
      </w:pPr>
      <w:r w:rsidRPr="00550BBF">
        <w:t>6.8.1</w:t>
      </w:r>
      <w:r>
        <w:rPr>
          <w:rFonts w:asciiTheme="minorHAnsi" w:hAnsiTheme="minorHAnsi" w:cs="Arial"/>
          <w:kern w:val="2"/>
          <w:sz w:val="24"/>
          <w:szCs w:val="24"/>
          <w:lang w:eastAsia="en-GB"/>
        </w:rPr>
        <w:tab/>
      </w:r>
      <w:r w:rsidRPr="00550BBF">
        <w:t>Low-bitrate pre-rendering OSBA decoding mode</w:t>
      </w:r>
      <w:r>
        <w:tab/>
      </w:r>
      <w:r>
        <w:fldChar w:fldCharType="begin"/>
      </w:r>
      <w:r>
        <w:instrText xml:space="preserve"> PAGEREF _Toc157681401 \h </w:instrText>
      </w:r>
      <w:r>
        <w:fldChar w:fldCharType="separate"/>
      </w:r>
      <w:r>
        <w:t>648</w:t>
      </w:r>
      <w:r>
        <w:fldChar w:fldCharType="end"/>
      </w:r>
    </w:p>
    <w:p w14:paraId="6F594B05" w14:textId="77777777" w:rsidR="008E311A" w:rsidRDefault="008E311A" w:rsidP="008E311A">
      <w:pPr>
        <w:pStyle w:val="TOC3"/>
        <w:rPr>
          <w:rFonts w:asciiTheme="minorHAnsi" w:hAnsiTheme="minorHAnsi" w:cs="Arial"/>
          <w:kern w:val="2"/>
          <w:sz w:val="24"/>
          <w:szCs w:val="24"/>
          <w:lang w:eastAsia="en-GB"/>
        </w:rPr>
      </w:pPr>
      <w:r w:rsidRPr="00550BBF">
        <w:t>6.8.2</w:t>
      </w:r>
      <w:r>
        <w:rPr>
          <w:rFonts w:asciiTheme="minorHAnsi" w:hAnsiTheme="minorHAnsi" w:cs="Arial"/>
          <w:kern w:val="2"/>
          <w:sz w:val="24"/>
          <w:szCs w:val="24"/>
          <w:lang w:eastAsia="en-GB"/>
        </w:rPr>
        <w:tab/>
      </w:r>
      <w:r w:rsidRPr="00550BBF">
        <w:t>High-bitrate discrete OSBA decoding mode</w:t>
      </w:r>
      <w:r>
        <w:tab/>
      </w:r>
      <w:r>
        <w:fldChar w:fldCharType="begin"/>
      </w:r>
      <w:r>
        <w:instrText xml:space="preserve"> PAGEREF _Toc157681402 \h </w:instrText>
      </w:r>
      <w:r>
        <w:fldChar w:fldCharType="separate"/>
      </w:r>
      <w:r>
        <w:t>648</w:t>
      </w:r>
      <w:r>
        <w:fldChar w:fldCharType="end"/>
      </w:r>
    </w:p>
    <w:p w14:paraId="4F9FFEA5" w14:textId="77777777" w:rsidR="008E311A" w:rsidRDefault="008E311A" w:rsidP="008E311A">
      <w:pPr>
        <w:pStyle w:val="TOC3"/>
        <w:rPr>
          <w:rFonts w:asciiTheme="minorHAnsi" w:hAnsiTheme="minorHAnsi" w:cs="Arial"/>
          <w:kern w:val="2"/>
          <w:sz w:val="24"/>
          <w:szCs w:val="24"/>
          <w:lang w:eastAsia="en-GB"/>
        </w:rPr>
      </w:pPr>
      <w:r>
        <w:t>6.8.3</w:t>
      </w:r>
      <w:r>
        <w:rPr>
          <w:rFonts w:asciiTheme="minorHAnsi" w:hAnsiTheme="minorHAnsi" w:cs="Arial"/>
          <w:kern w:val="2"/>
          <w:sz w:val="24"/>
          <w:szCs w:val="24"/>
          <w:lang w:eastAsia="en-GB"/>
        </w:rPr>
        <w:tab/>
      </w:r>
      <w:r>
        <w:t>OSBA PLC</w:t>
      </w:r>
      <w:r>
        <w:tab/>
      </w:r>
      <w:r>
        <w:fldChar w:fldCharType="begin"/>
      </w:r>
      <w:r>
        <w:instrText xml:space="preserve"> PAGEREF _Toc157681403 \h </w:instrText>
      </w:r>
      <w:r>
        <w:fldChar w:fldCharType="separate"/>
      </w:r>
      <w:r>
        <w:t>649</w:t>
      </w:r>
      <w:r>
        <w:fldChar w:fldCharType="end"/>
      </w:r>
    </w:p>
    <w:p w14:paraId="47F8D549" w14:textId="77777777" w:rsidR="008E311A" w:rsidRDefault="008E311A" w:rsidP="008E311A">
      <w:pPr>
        <w:pStyle w:val="TOC3"/>
        <w:rPr>
          <w:rFonts w:asciiTheme="minorHAnsi" w:hAnsiTheme="minorHAnsi" w:cs="Arial"/>
          <w:kern w:val="2"/>
          <w:sz w:val="24"/>
          <w:szCs w:val="24"/>
          <w:lang w:eastAsia="en-GB"/>
        </w:rPr>
      </w:pPr>
      <w:r>
        <w:t>6.8.4</w:t>
      </w:r>
      <w:r>
        <w:rPr>
          <w:rFonts w:asciiTheme="minorHAnsi" w:hAnsiTheme="minorHAnsi" w:cs="Arial"/>
          <w:kern w:val="2"/>
          <w:sz w:val="24"/>
          <w:szCs w:val="24"/>
          <w:lang w:eastAsia="en-GB"/>
        </w:rPr>
        <w:tab/>
      </w:r>
      <w:r>
        <w:t>OSBA bitrate switching</w:t>
      </w:r>
      <w:r>
        <w:tab/>
      </w:r>
      <w:r>
        <w:fldChar w:fldCharType="begin"/>
      </w:r>
      <w:r>
        <w:instrText xml:space="preserve"> PAGEREF _Toc157681404 \h </w:instrText>
      </w:r>
      <w:r>
        <w:fldChar w:fldCharType="separate"/>
      </w:r>
      <w:r>
        <w:t>649</w:t>
      </w:r>
      <w:r>
        <w:fldChar w:fldCharType="end"/>
      </w:r>
    </w:p>
    <w:p w14:paraId="301B2717" w14:textId="77777777" w:rsidR="008E311A" w:rsidRDefault="008E311A" w:rsidP="008E311A">
      <w:pPr>
        <w:pStyle w:val="TOC3"/>
        <w:rPr>
          <w:rFonts w:asciiTheme="minorHAnsi" w:hAnsiTheme="minorHAnsi" w:cs="Arial"/>
          <w:kern w:val="2"/>
          <w:sz w:val="24"/>
          <w:szCs w:val="24"/>
          <w:lang w:eastAsia="en-GB"/>
        </w:rPr>
      </w:pPr>
      <w:r>
        <w:t>6.8.5</w:t>
      </w:r>
      <w:r>
        <w:rPr>
          <w:rFonts w:asciiTheme="minorHAnsi" w:hAnsiTheme="minorHAnsi" w:cs="Arial"/>
          <w:kern w:val="2"/>
          <w:sz w:val="24"/>
          <w:szCs w:val="24"/>
          <w:lang w:eastAsia="en-GB"/>
        </w:rPr>
        <w:tab/>
      </w:r>
      <w:r>
        <w:t>OSBA output format conversion</w:t>
      </w:r>
      <w:r>
        <w:tab/>
      </w:r>
      <w:r>
        <w:fldChar w:fldCharType="begin"/>
      </w:r>
      <w:r>
        <w:instrText xml:space="preserve"> PAGEREF _Toc157681405 \h </w:instrText>
      </w:r>
      <w:r>
        <w:fldChar w:fldCharType="separate"/>
      </w:r>
      <w:r>
        <w:t>649</w:t>
      </w:r>
      <w:r>
        <w:fldChar w:fldCharType="end"/>
      </w:r>
    </w:p>
    <w:p w14:paraId="1CB76178" w14:textId="77777777" w:rsidR="008E311A" w:rsidRDefault="008E311A" w:rsidP="008E311A">
      <w:pPr>
        <w:pStyle w:val="TOC3"/>
        <w:rPr>
          <w:rFonts w:asciiTheme="minorHAnsi" w:hAnsiTheme="minorHAnsi" w:cs="Arial"/>
          <w:kern w:val="2"/>
          <w:sz w:val="24"/>
          <w:szCs w:val="24"/>
          <w:lang w:eastAsia="en-GB"/>
        </w:rPr>
      </w:pPr>
      <w:r>
        <w:t>6.8.6</w:t>
      </w:r>
      <w:r>
        <w:rPr>
          <w:rFonts w:asciiTheme="minorHAnsi" w:hAnsiTheme="minorHAnsi" w:cs="Arial"/>
          <w:kern w:val="2"/>
          <w:sz w:val="24"/>
          <w:szCs w:val="24"/>
          <w:lang w:eastAsia="en-GB"/>
        </w:rPr>
        <w:tab/>
      </w:r>
      <w:r>
        <w:t>OSBA decoding with TSM</w:t>
      </w:r>
      <w:r>
        <w:tab/>
      </w:r>
      <w:r>
        <w:fldChar w:fldCharType="begin"/>
      </w:r>
      <w:r>
        <w:instrText xml:space="preserve"> PAGEREF _Toc157681406 \h </w:instrText>
      </w:r>
      <w:r>
        <w:fldChar w:fldCharType="separate"/>
      </w:r>
      <w:r>
        <w:t>649</w:t>
      </w:r>
      <w:r>
        <w:fldChar w:fldCharType="end"/>
      </w:r>
    </w:p>
    <w:p w14:paraId="4222F057" w14:textId="77777777" w:rsidR="008E311A" w:rsidRDefault="008E311A" w:rsidP="008E311A">
      <w:pPr>
        <w:pStyle w:val="TOC2"/>
        <w:rPr>
          <w:rFonts w:asciiTheme="minorHAnsi" w:hAnsiTheme="minorHAnsi" w:cs="Arial"/>
          <w:kern w:val="2"/>
          <w:sz w:val="24"/>
          <w:szCs w:val="24"/>
          <w:lang w:eastAsia="en-GB"/>
        </w:rPr>
      </w:pPr>
      <w:r>
        <w:t>6.9</w:t>
      </w:r>
      <w:r>
        <w:rPr>
          <w:rFonts w:asciiTheme="minorHAnsi" w:hAnsiTheme="minorHAnsi" w:cs="Arial"/>
          <w:kern w:val="2"/>
          <w:sz w:val="24"/>
          <w:szCs w:val="24"/>
          <w:lang w:eastAsia="en-GB"/>
        </w:rPr>
        <w:tab/>
      </w:r>
      <w:r w:rsidRPr="00550BBF">
        <w:rPr>
          <w:rFonts w:cs="Arial"/>
        </w:rPr>
        <w:t>Combined Object-based audio and MASA (OMASA) decoding</w:t>
      </w:r>
      <w:r>
        <w:tab/>
      </w:r>
      <w:r>
        <w:fldChar w:fldCharType="begin"/>
      </w:r>
      <w:r>
        <w:instrText xml:space="preserve"> PAGEREF _Toc157681407 \h </w:instrText>
      </w:r>
      <w:r>
        <w:fldChar w:fldCharType="separate"/>
      </w:r>
      <w:r>
        <w:t>651</w:t>
      </w:r>
      <w:r>
        <w:fldChar w:fldCharType="end"/>
      </w:r>
    </w:p>
    <w:p w14:paraId="516B18D7" w14:textId="77777777" w:rsidR="008E311A" w:rsidRDefault="008E311A" w:rsidP="008E311A">
      <w:pPr>
        <w:pStyle w:val="TOC3"/>
        <w:rPr>
          <w:rFonts w:asciiTheme="minorHAnsi" w:hAnsiTheme="minorHAnsi" w:cs="Arial"/>
          <w:kern w:val="2"/>
          <w:sz w:val="24"/>
          <w:szCs w:val="24"/>
          <w:lang w:eastAsia="en-GB"/>
        </w:rPr>
      </w:pPr>
      <w:r>
        <w:t>6.9.1</w:t>
      </w:r>
      <w:r>
        <w:rPr>
          <w:rFonts w:asciiTheme="minorHAnsi" w:hAnsiTheme="minorHAnsi" w:cs="Arial"/>
          <w:kern w:val="2"/>
          <w:sz w:val="24"/>
          <w:szCs w:val="24"/>
          <w:lang w:eastAsia="en-GB"/>
        </w:rPr>
        <w:tab/>
      </w:r>
      <w:r>
        <w:t>OMASA format decoder overview</w:t>
      </w:r>
      <w:r>
        <w:tab/>
      </w:r>
      <w:r>
        <w:fldChar w:fldCharType="begin"/>
      </w:r>
      <w:r>
        <w:instrText xml:space="preserve"> PAGEREF _Toc157681408 \h </w:instrText>
      </w:r>
      <w:r>
        <w:fldChar w:fldCharType="separate"/>
      </w:r>
      <w:r>
        <w:t>651</w:t>
      </w:r>
      <w:r>
        <w:fldChar w:fldCharType="end"/>
      </w:r>
    </w:p>
    <w:p w14:paraId="14A4C4C7" w14:textId="77777777" w:rsidR="008E311A" w:rsidRDefault="008E311A" w:rsidP="008E311A">
      <w:pPr>
        <w:pStyle w:val="TOC3"/>
        <w:rPr>
          <w:rFonts w:asciiTheme="minorHAnsi" w:hAnsiTheme="minorHAnsi" w:cs="Arial"/>
          <w:kern w:val="2"/>
          <w:sz w:val="24"/>
          <w:szCs w:val="24"/>
          <w:lang w:eastAsia="en-GB"/>
        </w:rPr>
      </w:pPr>
      <w:r>
        <w:t>6.9.2</w:t>
      </w:r>
      <w:r>
        <w:rPr>
          <w:rFonts w:asciiTheme="minorHAnsi" w:hAnsiTheme="minorHAnsi" w:cs="Arial"/>
          <w:kern w:val="2"/>
          <w:sz w:val="24"/>
          <w:szCs w:val="24"/>
          <w:lang w:eastAsia="en-GB"/>
        </w:rPr>
        <w:tab/>
      </w:r>
      <w:r>
        <w:t>Low-bitrate pre-rendering (Rend OMASA) decoding mode</w:t>
      </w:r>
      <w:r>
        <w:tab/>
      </w:r>
      <w:r>
        <w:fldChar w:fldCharType="begin"/>
      </w:r>
      <w:r>
        <w:instrText xml:space="preserve"> PAGEREF _Toc157681409 \h </w:instrText>
      </w:r>
      <w:r>
        <w:fldChar w:fldCharType="separate"/>
      </w:r>
      <w:r>
        <w:t>652</w:t>
      </w:r>
      <w:r>
        <w:fldChar w:fldCharType="end"/>
      </w:r>
    </w:p>
    <w:p w14:paraId="101DC383" w14:textId="77777777" w:rsidR="008E311A" w:rsidRDefault="008E311A" w:rsidP="008E311A">
      <w:pPr>
        <w:pStyle w:val="TOC3"/>
        <w:rPr>
          <w:rFonts w:asciiTheme="minorHAnsi" w:hAnsiTheme="minorHAnsi" w:cs="Arial"/>
          <w:kern w:val="2"/>
          <w:sz w:val="24"/>
          <w:szCs w:val="24"/>
          <w:lang w:eastAsia="en-GB"/>
        </w:rPr>
      </w:pPr>
      <w:r>
        <w:t>6.9.3</w:t>
      </w:r>
      <w:r>
        <w:rPr>
          <w:rFonts w:asciiTheme="minorHAnsi" w:hAnsiTheme="minorHAnsi" w:cs="Arial"/>
          <w:kern w:val="2"/>
          <w:sz w:val="24"/>
          <w:szCs w:val="24"/>
          <w:lang w:eastAsia="en-GB"/>
        </w:rPr>
        <w:tab/>
      </w:r>
      <w:r>
        <w:t>One object with MASA (One OMASA) decoding mode</w:t>
      </w:r>
      <w:r>
        <w:tab/>
      </w:r>
      <w:r>
        <w:fldChar w:fldCharType="begin"/>
      </w:r>
      <w:r>
        <w:instrText xml:space="preserve"> PAGEREF _Toc157681410 \h </w:instrText>
      </w:r>
      <w:r>
        <w:fldChar w:fldCharType="separate"/>
      </w:r>
      <w:r>
        <w:t>652</w:t>
      </w:r>
      <w:r>
        <w:fldChar w:fldCharType="end"/>
      </w:r>
    </w:p>
    <w:p w14:paraId="60E23B6D" w14:textId="77777777" w:rsidR="008E311A" w:rsidRDefault="008E311A" w:rsidP="008E311A">
      <w:pPr>
        <w:pStyle w:val="TOC3"/>
        <w:rPr>
          <w:rFonts w:asciiTheme="minorHAnsi" w:hAnsiTheme="minorHAnsi" w:cs="Arial"/>
          <w:kern w:val="2"/>
          <w:sz w:val="24"/>
          <w:szCs w:val="24"/>
          <w:lang w:eastAsia="en-GB"/>
        </w:rPr>
      </w:pPr>
      <w:r>
        <w:t>6.9.4</w:t>
      </w:r>
      <w:r>
        <w:rPr>
          <w:rFonts w:asciiTheme="minorHAnsi" w:hAnsiTheme="minorHAnsi" w:cs="Arial"/>
          <w:kern w:val="2"/>
          <w:sz w:val="24"/>
          <w:szCs w:val="24"/>
          <w:lang w:eastAsia="en-GB"/>
        </w:rPr>
        <w:tab/>
      </w:r>
      <w:r>
        <w:t>Parametric one object (Param OMASA) decoding mode</w:t>
      </w:r>
      <w:r>
        <w:tab/>
      </w:r>
      <w:r>
        <w:fldChar w:fldCharType="begin"/>
      </w:r>
      <w:r>
        <w:instrText xml:space="preserve"> PAGEREF _Toc157681411 \h </w:instrText>
      </w:r>
      <w:r>
        <w:fldChar w:fldCharType="separate"/>
      </w:r>
      <w:r>
        <w:t>652</w:t>
      </w:r>
      <w:r>
        <w:fldChar w:fldCharType="end"/>
      </w:r>
    </w:p>
    <w:p w14:paraId="620E9F56" w14:textId="77777777" w:rsidR="008E311A" w:rsidRDefault="008E311A" w:rsidP="008E311A">
      <w:pPr>
        <w:pStyle w:val="TOC4"/>
        <w:rPr>
          <w:rFonts w:asciiTheme="minorHAnsi" w:hAnsiTheme="minorHAnsi" w:cs="Arial"/>
          <w:kern w:val="2"/>
          <w:sz w:val="24"/>
          <w:szCs w:val="24"/>
          <w:lang w:eastAsia="en-GB"/>
        </w:rPr>
      </w:pPr>
      <w:r>
        <w:t>6.9.4.1</w:t>
      </w:r>
      <w:r>
        <w:rPr>
          <w:rFonts w:asciiTheme="minorHAnsi" w:hAnsiTheme="minorHAnsi" w:cs="Arial"/>
          <w:kern w:val="2"/>
          <w:sz w:val="24"/>
          <w:szCs w:val="24"/>
          <w:lang w:eastAsia="en-GB"/>
        </w:rPr>
        <w:tab/>
      </w:r>
      <w:r>
        <w:t>Overview</w:t>
      </w:r>
      <w:r>
        <w:tab/>
      </w:r>
      <w:r>
        <w:fldChar w:fldCharType="begin"/>
      </w:r>
      <w:r>
        <w:instrText xml:space="preserve"> PAGEREF _Toc157681412 \h </w:instrText>
      </w:r>
      <w:r>
        <w:fldChar w:fldCharType="separate"/>
      </w:r>
      <w:r>
        <w:t>652</w:t>
      </w:r>
      <w:r>
        <w:fldChar w:fldCharType="end"/>
      </w:r>
    </w:p>
    <w:p w14:paraId="66037ECE" w14:textId="77777777" w:rsidR="008E311A" w:rsidRDefault="008E311A" w:rsidP="008E311A">
      <w:pPr>
        <w:pStyle w:val="TOC4"/>
        <w:rPr>
          <w:rFonts w:asciiTheme="minorHAnsi" w:hAnsiTheme="minorHAnsi" w:cs="Arial"/>
          <w:kern w:val="2"/>
          <w:sz w:val="24"/>
          <w:szCs w:val="24"/>
          <w:lang w:eastAsia="en-GB"/>
        </w:rPr>
      </w:pPr>
      <w:r>
        <w:t>6.9.4.2</w:t>
      </w:r>
      <w:r>
        <w:rPr>
          <w:rFonts w:asciiTheme="minorHAnsi" w:hAnsiTheme="minorHAnsi" w:cs="Arial"/>
          <w:kern w:val="2"/>
          <w:sz w:val="24"/>
          <w:szCs w:val="24"/>
          <w:lang w:eastAsia="en-GB"/>
        </w:rPr>
        <w:tab/>
      </w:r>
      <w:r>
        <w:t>MASA-to-total ratios decoding</w:t>
      </w:r>
      <w:r>
        <w:tab/>
      </w:r>
      <w:r>
        <w:fldChar w:fldCharType="begin"/>
      </w:r>
      <w:r>
        <w:instrText xml:space="preserve"> PAGEREF _Toc157681413 \h </w:instrText>
      </w:r>
      <w:r>
        <w:fldChar w:fldCharType="separate"/>
      </w:r>
      <w:r>
        <w:t>653</w:t>
      </w:r>
      <w:r>
        <w:fldChar w:fldCharType="end"/>
      </w:r>
    </w:p>
    <w:p w14:paraId="2F249980"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6.9.4.3</w:t>
      </w:r>
      <w:r w:rsidRPr="002A0021">
        <w:rPr>
          <w:rFonts w:asciiTheme="minorHAnsi" w:hAnsiTheme="minorHAnsi" w:cs="Arial"/>
          <w:kern w:val="2"/>
          <w:sz w:val="24"/>
          <w:szCs w:val="24"/>
          <w:lang w:val="sv-SE" w:eastAsia="en-GB"/>
        </w:rPr>
        <w:tab/>
      </w:r>
      <w:r w:rsidRPr="006067ED">
        <w:rPr>
          <w:lang w:val="sv-SE"/>
        </w:rPr>
        <w:t>ISM ratios decoding</w:t>
      </w:r>
      <w:r w:rsidRPr="006067ED">
        <w:rPr>
          <w:lang w:val="sv-SE"/>
        </w:rPr>
        <w:tab/>
      </w:r>
      <w:r w:rsidRPr="006067ED">
        <w:rPr>
          <w:lang w:val="sv-SE"/>
        </w:rPr>
        <w:fldChar w:fldCharType="begin"/>
      </w:r>
      <w:r w:rsidRPr="006067ED">
        <w:rPr>
          <w:lang w:val="sv-SE"/>
        </w:rPr>
        <w:instrText xml:space="preserve"> PAGEREF _Toc157681414 \h </w:instrText>
      </w:r>
      <w:r w:rsidRPr="006067ED">
        <w:rPr>
          <w:lang w:val="sv-SE"/>
        </w:rPr>
      </w:r>
      <w:r w:rsidRPr="006067ED">
        <w:rPr>
          <w:lang w:val="sv-SE"/>
        </w:rPr>
        <w:fldChar w:fldCharType="separate"/>
      </w:r>
      <w:r w:rsidRPr="006067ED">
        <w:rPr>
          <w:lang w:val="sv-SE"/>
        </w:rPr>
        <w:t>653</w:t>
      </w:r>
      <w:r w:rsidRPr="006067ED">
        <w:rPr>
          <w:lang w:val="sv-SE"/>
        </w:rPr>
        <w:fldChar w:fldCharType="end"/>
      </w:r>
    </w:p>
    <w:p w14:paraId="2A219639" w14:textId="77777777" w:rsidR="008E311A" w:rsidRPr="002A0021" w:rsidRDefault="008E311A" w:rsidP="008E311A">
      <w:pPr>
        <w:pStyle w:val="TOC4"/>
        <w:rPr>
          <w:rFonts w:asciiTheme="minorHAnsi" w:hAnsiTheme="minorHAnsi" w:cs="Arial"/>
          <w:kern w:val="2"/>
          <w:sz w:val="24"/>
          <w:szCs w:val="24"/>
          <w:lang w:val="sv-SE" w:eastAsia="en-GB"/>
        </w:rPr>
      </w:pPr>
      <w:r w:rsidRPr="006067ED">
        <w:rPr>
          <w:lang w:val="sv-SE"/>
        </w:rPr>
        <w:t>6.9.4.4</w:t>
      </w:r>
      <w:r w:rsidRPr="002A0021">
        <w:rPr>
          <w:rFonts w:asciiTheme="minorHAnsi" w:hAnsiTheme="minorHAnsi" w:cs="Arial"/>
          <w:kern w:val="2"/>
          <w:sz w:val="24"/>
          <w:szCs w:val="24"/>
          <w:lang w:val="sv-SE" w:eastAsia="en-GB"/>
        </w:rPr>
        <w:tab/>
      </w:r>
      <w:r w:rsidRPr="006067ED">
        <w:rPr>
          <w:lang w:val="sv-SE"/>
        </w:rPr>
        <w:t>ISM metadata decoding</w:t>
      </w:r>
      <w:r w:rsidRPr="006067ED">
        <w:rPr>
          <w:lang w:val="sv-SE"/>
        </w:rPr>
        <w:tab/>
      </w:r>
      <w:r w:rsidRPr="006067ED">
        <w:rPr>
          <w:lang w:val="sv-SE"/>
        </w:rPr>
        <w:fldChar w:fldCharType="begin"/>
      </w:r>
      <w:r w:rsidRPr="006067ED">
        <w:rPr>
          <w:lang w:val="sv-SE"/>
        </w:rPr>
        <w:instrText xml:space="preserve"> PAGEREF _Toc157681415 \h </w:instrText>
      </w:r>
      <w:r w:rsidRPr="006067ED">
        <w:rPr>
          <w:lang w:val="sv-SE"/>
        </w:rPr>
      </w:r>
      <w:r w:rsidRPr="006067ED">
        <w:rPr>
          <w:lang w:val="sv-SE"/>
        </w:rPr>
        <w:fldChar w:fldCharType="separate"/>
      </w:r>
      <w:r w:rsidRPr="006067ED">
        <w:rPr>
          <w:lang w:val="sv-SE"/>
        </w:rPr>
        <w:t>656</w:t>
      </w:r>
      <w:r w:rsidRPr="006067ED">
        <w:rPr>
          <w:lang w:val="sv-SE"/>
        </w:rPr>
        <w:fldChar w:fldCharType="end"/>
      </w:r>
    </w:p>
    <w:p w14:paraId="658CD090" w14:textId="77777777" w:rsidR="008E311A" w:rsidRDefault="008E311A" w:rsidP="008E311A">
      <w:pPr>
        <w:pStyle w:val="TOC3"/>
        <w:rPr>
          <w:rFonts w:asciiTheme="minorHAnsi" w:hAnsiTheme="minorHAnsi" w:cs="Arial"/>
          <w:kern w:val="2"/>
          <w:sz w:val="24"/>
          <w:szCs w:val="24"/>
          <w:lang w:eastAsia="en-GB"/>
        </w:rPr>
      </w:pPr>
      <w:r>
        <w:t>6.9.5</w:t>
      </w:r>
      <w:r>
        <w:rPr>
          <w:rFonts w:asciiTheme="minorHAnsi" w:hAnsiTheme="minorHAnsi" w:cs="Arial"/>
          <w:kern w:val="2"/>
          <w:sz w:val="24"/>
          <w:szCs w:val="24"/>
          <w:lang w:eastAsia="en-GB"/>
        </w:rPr>
        <w:tab/>
      </w:r>
      <w:r>
        <w:t>Discrete (Disc OMASA) decoding mode</w:t>
      </w:r>
      <w:r>
        <w:tab/>
      </w:r>
      <w:r>
        <w:fldChar w:fldCharType="begin"/>
      </w:r>
      <w:r>
        <w:instrText xml:space="preserve"> PAGEREF _Toc157681416 \h </w:instrText>
      </w:r>
      <w:r>
        <w:fldChar w:fldCharType="separate"/>
      </w:r>
      <w:r>
        <w:t>657</w:t>
      </w:r>
      <w:r>
        <w:fldChar w:fldCharType="end"/>
      </w:r>
    </w:p>
    <w:p w14:paraId="662A0591"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6.9.6</w:t>
      </w:r>
      <w:r w:rsidRPr="002A0021">
        <w:rPr>
          <w:rFonts w:asciiTheme="minorHAnsi" w:hAnsiTheme="minorHAnsi" w:cs="Arial"/>
          <w:kern w:val="2"/>
          <w:sz w:val="24"/>
          <w:szCs w:val="24"/>
          <w:lang w:val="sv-SE" w:eastAsia="en-GB"/>
        </w:rPr>
        <w:tab/>
      </w:r>
      <w:r w:rsidRPr="006067ED">
        <w:rPr>
          <w:lang w:val="sv-SE"/>
        </w:rPr>
        <w:t>OMASA rendering metadata generation</w:t>
      </w:r>
      <w:r w:rsidRPr="006067ED">
        <w:rPr>
          <w:lang w:val="sv-SE"/>
        </w:rPr>
        <w:tab/>
      </w:r>
      <w:r w:rsidRPr="006067ED">
        <w:rPr>
          <w:lang w:val="sv-SE"/>
        </w:rPr>
        <w:fldChar w:fldCharType="begin"/>
      </w:r>
      <w:r w:rsidRPr="006067ED">
        <w:rPr>
          <w:lang w:val="sv-SE"/>
        </w:rPr>
        <w:instrText xml:space="preserve"> PAGEREF _Toc157681417 \h </w:instrText>
      </w:r>
      <w:r w:rsidRPr="006067ED">
        <w:rPr>
          <w:lang w:val="sv-SE"/>
        </w:rPr>
      </w:r>
      <w:r w:rsidRPr="006067ED">
        <w:rPr>
          <w:lang w:val="sv-SE"/>
        </w:rPr>
        <w:fldChar w:fldCharType="separate"/>
      </w:r>
      <w:r w:rsidRPr="006067ED">
        <w:rPr>
          <w:lang w:val="sv-SE"/>
        </w:rPr>
        <w:t>657</w:t>
      </w:r>
      <w:r w:rsidRPr="006067ED">
        <w:rPr>
          <w:lang w:val="sv-SE"/>
        </w:rPr>
        <w:fldChar w:fldCharType="end"/>
      </w:r>
    </w:p>
    <w:p w14:paraId="75248309" w14:textId="77777777" w:rsidR="008E311A" w:rsidRPr="002A0021" w:rsidRDefault="008E311A" w:rsidP="008E311A">
      <w:pPr>
        <w:pStyle w:val="TOC3"/>
        <w:rPr>
          <w:rFonts w:asciiTheme="minorHAnsi" w:hAnsiTheme="minorHAnsi" w:cs="Arial"/>
          <w:kern w:val="2"/>
          <w:sz w:val="24"/>
          <w:szCs w:val="24"/>
          <w:lang w:val="sv-SE" w:eastAsia="en-GB"/>
        </w:rPr>
      </w:pPr>
      <w:r w:rsidRPr="006067ED">
        <w:rPr>
          <w:lang w:val="sv-SE"/>
        </w:rPr>
        <w:t>6.9.7</w:t>
      </w:r>
      <w:r w:rsidRPr="002A0021">
        <w:rPr>
          <w:rFonts w:asciiTheme="minorHAnsi" w:hAnsiTheme="minorHAnsi" w:cs="Arial"/>
          <w:kern w:val="2"/>
          <w:sz w:val="24"/>
          <w:szCs w:val="24"/>
          <w:lang w:val="sv-SE" w:eastAsia="en-GB"/>
        </w:rPr>
        <w:tab/>
      </w:r>
      <w:r w:rsidRPr="006067ED">
        <w:rPr>
          <w:lang w:val="sv-SE"/>
        </w:rPr>
        <w:t>OMASA rendering</w:t>
      </w:r>
      <w:r w:rsidRPr="006067ED">
        <w:rPr>
          <w:lang w:val="sv-SE"/>
        </w:rPr>
        <w:tab/>
      </w:r>
      <w:r w:rsidRPr="006067ED">
        <w:rPr>
          <w:lang w:val="sv-SE"/>
        </w:rPr>
        <w:fldChar w:fldCharType="begin"/>
      </w:r>
      <w:r w:rsidRPr="006067ED">
        <w:rPr>
          <w:lang w:val="sv-SE"/>
        </w:rPr>
        <w:instrText xml:space="preserve"> PAGEREF _Toc157681418 \h </w:instrText>
      </w:r>
      <w:r w:rsidRPr="006067ED">
        <w:rPr>
          <w:lang w:val="sv-SE"/>
        </w:rPr>
      </w:r>
      <w:r w:rsidRPr="006067ED">
        <w:rPr>
          <w:lang w:val="sv-SE"/>
        </w:rPr>
        <w:fldChar w:fldCharType="separate"/>
      </w:r>
      <w:r w:rsidRPr="006067ED">
        <w:rPr>
          <w:lang w:val="sv-SE"/>
        </w:rPr>
        <w:t>658</w:t>
      </w:r>
      <w:r w:rsidRPr="006067ED">
        <w:rPr>
          <w:lang w:val="sv-SE"/>
        </w:rPr>
        <w:fldChar w:fldCharType="end"/>
      </w:r>
    </w:p>
    <w:p w14:paraId="14C3D7AC" w14:textId="77777777" w:rsidR="008E311A" w:rsidRDefault="008E311A" w:rsidP="008E311A">
      <w:pPr>
        <w:pStyle w:val="TOC4"/>
        <w:rPr>
          <w:rFonts w:asciiTheme="minorHAnsi" w:hAnsiTheme="minorHAnsi" w:cs="Arial"/>
          <w:kern w:val="2"/>
          <w:sz w:val="24"/>
          <w:szCs w:val="24"/>
          <w:lang w:eastAsia="en-GB"/>
        </w:rPr>
      </w:pPr>
      <w:r>
        <w:t>6.9.7.1</w:t>
      </w:r>
      <w:r>
        <w:rPr>
          <w:rFonts w:asciiTheme="minorHAnsi" w:hAnsiTheme="minorHAnsi" w:cs="Arial"/>
          <w:kern w:val="2"/>
          <w:sz w:val="24"/>
          <w:szCs w:val="24"/>
          <w:lang w:eastAsia="en-GB"/>
        </w:rPr>
        <w:tab/>
      </w:r>
      <w:r>
        <w:t>Binaural rendering</w:t>
      </w:r>
      <w:r>
        <w:tab/>
      </w:r>
      <w:r>
        <w:fldChar w:fldCharType="begin"/>
      </w:r>
      <w:r>
        <w:instrText xml:space="preserve"> PAGEREF _Toc157681419 \h </w:instrText>
      </w:r>
      <w:r>
        <w:fldChar w:fldCharType="separate"/>
      </w:r>
      <w:r>
        <w:t>658</w:t>
      </w:r>
      <w:r>
        <w:fldChar w:fldCharType="end"/>
      </w:r>
    </w:p>
    <w:p w14:paraId="3835AE70" w14:textId="77777777" w:rsidR="008E311A" w:rsidRDefault="008E311A" w:rsidP="008E311A">
      <w:pPr>
        <w:pStyle w:val="TOC5"/>
        <w:rPr>
          <w:rFonts w:asciiTheme="minorHAnsi" w:hAnsiTheme="minorHAnsi" w:cs="Arial"/>
          <w:kern w:val="2"/>
          <w:sz w:val="24"/>
          <w:szCs w:val="24"/>
          <w:lang w:eastAsia="en-GB"/>
        </w:rPr>
      </w:pPr>
      <w:r>
        <w:t>6.9.7.1.1</w:t>
      </w:r>
      <w:r>
        <w:rPr>
          <w:rFonts w:asciiTheme="minorHAnsi" w:hAnsiTheme="minorHAnsi" w:cs="Arial"/>
          <w:kern w:val="2"/>
          <w:sz w:val="24"/>
          <w:szCs w:val="24"/>
          <w:lang w:eastAsia="en-GB"/>
        </w:rPr>
        <w:tab/>
      </w:r>
      <w:r>
        <w:t>Discrete coding mode</w:t>
      </w:r>
      <w:r>
        <w:tab/>
      </w:r>
      <w:r>
        <w:fldChar w:fldCharType="begin"/>
      </w:r>
      <w:r>
        <w:instrText xml:space="preserve"> PAGEREF _Toc157681420 \h </w:instrText>
      </w:r>
      <w:r>
        <w:fldChar w:fldCharType="separate"/>
      </w:r>
      <w:r>
        <w:t>658</w:t>
      </w:r>
      <w:r>
        <w:fldChar w:fldCharType="end"/>
      </w:r>
    </w:p>
    <w:p w14:paraId="7E71C711" w14:textId="77777777" w:rsidR="008E311A" w:rsidRDefault="008E311A" w:rsidP="008E311A">
      <w:pPr>
        <w:pStyle w:val="TOC5"/>
        <w:rPr>
          <w:rFonts w:asciiTheme="minorHAnsi" w:hAnsiTheme="minorHAnsi" w:cs="Arial"/>
          <w:kern w:val="2"/>
          <w:sz w:val="24"/>
          <w:szCs w:val="24"/>
          <w:lang w:eastAsia="en-GB"/>
        </w:rPr>
      </w:pPr>
      <w:r>
        <w:t>6.9.7.1.2</w:t>
      </w:r>
      <w:r>
        <w:rPr>
          <w:rFonts w:asciiTheme="minorHAnsi" w:hAnsiTheme="minorHAnsi" w:cs="Arial"/>
          <w:kern w:val="2"/>
          <w:sz w:val="24"/>
          <w:szCs w:val="24"/>
          <w:lang w:eastAsia="en-GB"/>
        </w:rPr>
        <w:tab/>
      </w:r>
      <w:r>
        <w:t>Other coding modes</w:t>
      </w:r>
      <w:r>
        <w:tab/>
      </w:r>
      <w:r>
        <w:fldChar w:fldCharType="begin"/>
      </w:r>
      <w:r>
        <w:instrText xml:space="preserve"> PAGEREF _Toc157681421 \h </w:instrText>
      </w:r>
      <w:r>
        <w:fldChar w:fldCharType="separate"/>
      </w:r>
      <w:r>
        <w:t>658</w:t>
      </w:r>
      <w:r>
        <w:fldChar w:fldCharType="end"/>
      </w:r>
    </w:p>
    <w:p w14:paraId="6DEEC2D8" w14:textId="77777777" w:rsidR="008E311A" w:rsidRDefault="008E311A" w:rsidP="008E311A">
      <w:pPr>
        <w:pStyle w:val="TOC4"/>
        <w:rPr>
          <w:rFonts w:asciiTheme="minorHAnsi" w:hAnsiTheme="minorHAnsi" w:cs="Arial"/>
          <w:kern w:val="2"/>
          <w:sz w:val="24"/>
          <w:szCs w:val="24"/>
          <w:lang w:eastAsia="en-GB"/>
        </w:rPr>
      </w:pPr>
      <w:r>
        <w:t>6.9.7.2</w:t>
      </w:r>
      <w:r>
        <w:rPr>
          <w:rFonts w:asciiTheme="minorHAnsi" w:hAnsiTheme="minorHAnsi" w:cs="Arial"/>
          <w:kern w:val="2"/>
          <w:sz w:val="24"/>
          <w:szCs w:val="24"/>
          <w:lang w:eastAsia="en-GB"/>
        </w:rPr>
        <w:tab/>
      </w:r>
      <w:r>
        <w:t>Stereo rendering</w:t>
      </w:r>
      <w:r>
        <w:tab/>
      </w:r>
      <w:r>
        <w:fldChar w:fldCharType="begin"/>
      </w:r>
      <w:r>
        <w:instrText xml:space="preserve"> PAGEREF _Toc157681422 \h </w:instrText>
      </w:r>
      <w:r>
        <w:fldChar w:fldCharType="separate"/>
      </w:r>
      <w:r>
        <w:t>658</w:t>
      </w:r>
      <w:r>
        <w:fldChar w:fldCharType="end"/>
      </w:r>
    </w:p>
    <w:p w14:paraId="7BB5D96B" w14:textId="77777777" w:rsidR="008E311A" w:rsidRDefault="008E311A" w:rsidP="008E311A">
      <w:pPr>
        <w:pStyle w:val="TOC4"/>
        <w:rPr>
          <w:rFonts w:asciiTheme="minorHAnsi" w:hAnsiTheme="minorHAnsi" w:cs="Arial"/>
          <w:kern w:val="2"/>
          <w:sz w:val="24"/>
          <w:szCs w:val="24"/>
          <w:lang w:eastAsia="en-GB"/>
        </w:rPr>
      </w:pPr>
      <w:r>
        <w:t>6.9.7.3</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_Toc157681423 \h </w:instrText>
      </w:r>
      <w:r>
        <w:fldChar w:fldCharType="separate"/>
      </w:r>
      <w:r>
        <w:t>658</w:t>
      </w:r>
      <w:r>
        <w:fldChar w:fldCharType="end"/>
      </w:r>
    </w:p>
    <w:p w14:paraId="0A62CEF1" w14:textId="77777777" w:rsidR="008E311A" w:rsidRDefault="008E311A" w:rsidP="008E311A">
      <w:pPr>
        <w:pStyle w:val="TOC5"/>
        <w:rPr>
          <w:rFonts w:asciiTheme="minorHAnsi" w:hAnsiTheme="minorHAnsi" w:cs="Arial"/>
          <w:kern w:val="2"/>
          <w:sz w:val="24"/>
          <w:szCs w:val="24"/>
          <w:lang w:eastAsia="en-GB"/>
        </w:rPr>
      </w:pPr>
      <w:r>
        <w:t>6.9.7.3.1</w:t>
      </w:r>
      <w:r>
        <w:rPr>
          <w:rFonts w:asciiTheme="minorHAnsi" w:hAnsiTheme="minorHAnsi" w:cs="Arial"/>
          <w:kern w:val="2"/>
          <w:sz w:val="24"/>
          <w:szCs w:val="24"/>
          <w:lang w:eastAsia="en-GB"/>
        </w:rPr>
        <w:tab/>
      </w:r>
      <w:r>
        <w:t>Overview</w:t>
      </w:r>
      <w:r>
        <w:tab/>
      </w:r>
      <w:r>
        <w:fldChar w:fldCharType="begin"/>
      </w:r>
      <w:r>
        <w:instrText xml:space="preserve"> PAGEREF _Toc157681424 \h </w:instrText>
      </w:r>
      <w:r>
        <w:fldChar w:fldCharType="separate"/>
      </w:r>
      <w:r>
        <w:t>658</w:t>
      </w:r>
      <w:r>
        <w:fldChar w:fldCharType="end"/>
      </w:r>
    </w:p>
    <w:p w14:paraId="0BA9AAC7" w14:textId="77777777" w:rsidR="008E311A" w:rsidRDefault="008E311A" w:rsidP="008E311A">
      <w:pPr>
        <w:pStyle w:val="TOC5"/>
        <w:rPr>
          <w:rFonts w:asciiTheme="minorHAnsi" w:hAnsiTheme="minorHAnsi" w:cs="Arial"/>
          <w:kern w:val="2"/>
          <w:sz w:val="24"/>
          <w:szCs w:val="24"/>
          <w:lang w:eastAsia="en-GB"/>
        </w:rPr>
      </w:pPr>
      <w:r>
        <w:t>6.9.7.3.2</w:t>
      </w:r>
      <w:r>
        <w:rPr>
          <w:rFonts w:asciiTheme="minorHAnsi" w:hAnsiTheme="minorHAnsi" w:cs="Arial"/>
          <w:kern w:val="2"/>
          <w:sz w:val="24"/>
          <w:szCs w:val="24"/>
          <w:lang w:eastAsia="en-GB"/>
        </w:rPr>
        <w:tab/>
      </w:r>
      <w:r>
        <w:t>Rendering of the MASA part</w:t>
      </w:r>
      <w:r>
        <w:tab/>
      </w:r>
      <w:r>
        <w:fldChar w:fldCharType="begin"/>
      </w:r>
      <w:r>
        <w:instrText xml:space="preserve"> PAGEREF _Toc157681425 \h </w:instrText>
      </w:r>
      <w:r>
        <w:fldChar w:fldCharType="separate"/>
      </w:r>
      <w:r>
        <w:t>659</w:t>
      </w:r>
      <w:r>
        <w:fldChar w:fldCharType="end"/>
      </w:r>
    </w:p>
    <w:p w14:paraId="070942C1" w14:textId="77777777" w:rsidR="008E311A" w:rsidRDefault="008E311A" w:rsidP="008E311A">
      <w:pPr>
        <w:pStyle w:val="TOC4"/>
        <w:rPr>
          <w:rFonts w:asciiTheme="minorHAnsi" w:hAnsiTheme="minorHAnsi" w:cs="Arial"/>
          <w:kern w:val="2"/>
          <w:sz w:val="24"/>
          <w:szCs w:val="24"/>
          <w:lang w:eastAsia="en-GB"/>
        </w:rPr>
      </w:pPr>
      <w:r>
        <w:t>6.9.7.4</w:t>
      </w:r>
      <w:r>
        <w:rPr>
          <w:rFonts w:asciiTheme="minorHAnsi" w:hAnsiTheme="minorHAnsi" w:cs="Arial"/>
          <w:kern w:val="2"/>
          <w:sz w:val="24"/>
          <w:szCs w:val="24"/>
          <w:lang w:eastAsia="en-GB"/>
        </w:rPr>
        <w:tab/>
      </w:r>
      <w:r>
        <w:t>Mono rendering</w:t>
      </w:r>
      <w:r>
        <w:tab/>
      </w:r>
      <w:r>
        <w:fldChar w:fldCharType="begin"/>
      </w:r>
      <w:r>
        <w:instrText xml:space="preserve"> PAGEREF _Toc157681426 \h </w:instrText>
      </w:r>
      <w:r>
        <w:fldChar w:fldCharType="separate"/>
      </w:r>
      <w:r>
        <w:t>660</w:t>
      </w:r>
      <w:r>
        <w:fldChar w:fldCharType="end"/>
      </w:r>
    </w:p>
    <w:p w14:paraId="09528AE8" w14:textId="77777777" w:rsidR="008E311A" w:rsidRDefault="008E311A" w:rsidP="008E311A">
      <w:pPr>
        <w:pStyle w:val="TOC3"/>
        <w:rPr>
          <w:rFonts w:asciiTheme="minorHAnsi" w:hAnsiTheme="minorHAnsi" w:cs="Arial"/>
          <w:kern w:val="2"/>
          <w:sz w:val="24"/>
          <w:szCs w:val="24"/>
          <w:lang w:eastAsia="en-GB"/>
        </w:rPr>
      </w:pPr>
      <w:r>
        <w:t>6.9.8</w:t>
      </w:r>
      <w:r>
        <w:rPr>
          <w:rFonts w:asciiTheme="minorHAnsi" w:hAnsiTheme="minorHAnsi" w:cs="Arial"/>
          <w:kern w:val="2"/>
          <w:sz w:val="24"/>
          <w:szCs w:val="24"/>
          <w:lang w:eastAsia="en-GB"/>
        </w:rPr>
        <w:tab/>
      </w:r>
      <w:r>
        <w:t>OMASA PLC</w:t>
      </w:r>
      <w:r>
        <w:tab/>
      </w:r>
      <w:r>
        <w:fldChar w:fldCharType="begin"/>
      </w:r>
      <w:r>
        <w:instrText xml:space="preserve"> PAGEREF _Toc157681427 \h </w:instrText>
      </w:r>
      <w:r>
        <w:fldChar w:fldCharType="separate"/>
      </w:r>
      <w:r>
        <w:t>660</w:t>
      </w:r>
      <w:r>
        <w:fldChar w:fldCharType="end"/>
      </w:r>
    </w:p>
    <w:p w14:paraId="3EA7A0E0" w14:textId="77777777" w:rsidR="008E311A" w:rsidRDefault="008E311A" w:rsidP="008E311A">
      <w:pPr>
        <w:pStyle w:val="TOC3"/>
        <w:rPr>
          <w:rFonts w:asciiTheme="minorHAnsi" w:hAnsiTheme="minorHAnsi" w:cs="Arial"/>
          <w:kern w:val="2"/>
          <w:sz w:val="24"/>
          <w:szCs w:val="24"/>
          <w:lang w:eastAsia="en-GB"/>
        </w:rPr>
      </w:pPr>
      <w:r>
        <w:t>6.9.9</w:t>
      </w:r>
      <w:r>
        <w:rPr>
          <w:rFonts w:asciiTheme="minorHAnsi" w:hAnsiTheme="minorHAnsi" w:cs="Arial"/>
          <w:kern w:val="2"/>
          <w:sz w:val="24"/>
          <w:szCs w:val="24"/>
          <w:lang w:eastAsia="en-GB"/>
        </w:rPr>
        <w:tab/>
      </w:r>
      <w:r>
        <w:t>OMASA bitrate switching</w:t>
      </w:r>
      <w:r>
        <w:tab/>
      </w:r>
      <w:r>
        <w:fldChar w:fldCharType="begin"/>
      </w:r>
      <w:r>
        <w:instrText xml:space="preserve"> PAGEREF _Toc157681428 \h </w:instrText>
      </w:r>
      <w:r>
        <w:fldChar w:fldCharType="separate"/>
      </w:r>
      <w:r>
        <w:t>660</w:t>
      </w:r>
      <w:r>
        <w:fldChar w:fldCharType="end"/>
      </w:r>
    </w:p>
    <w:p w14:paraId="3FD38CDD" w14:textId="77777777" w:rsidR="008E311A" w:rsidRDefault="008E311A" w:rsidP="008E311A">
      <w:pPr>
        <w:pStyle w:val="TOC3"/>
        <w:rPr>
          <w:rFonts w:asciiTheme="minorHAnsi" w:hAnsiTheme="minorHAnsi" w:cs="Arial"/>
          <w:kern w:val="2"/>
          <w:sz w:val="24"/>
          <w:szCs w:val="24"/>
          <w:lang w:eastAsia="en-GB"/>
        </w:rPr>
      </w:pPr>
      <w:r>
        <w:t>6.9.10</w:t>
      </w:r>
      <w:r>
        <w:rPr>
          <w:rFonts w:asciiTheme="minorHAnsi" w:hAnsiTheme="minorHAnsi" w:cs="Arial"/>
          <w:kern w:val="2"/>
          <w:sz w:val="24"/>
          <w:szCs w:val="24"/>
          <w:lang w:eastAsia="en-GB"/>
        </w:rPr>
        <w:tab/>
      </w:r>
      <w:r>
        <w:t>OMASA decoding with TSM</w:t>
      </w:r>
      <w:r>
        <w:tab/>
      </w:r>
      <w:r>
        <w:fldChar w:fldCharType="begin"/>
      </w:r>
      <w:r>
        <w:instrText xml:space="preserve"> PAGEREF _Toc157681429 \h </w:instrText>
      </w:r>
      <w:r>
        <w:fldChar w:fldCharType="separate"/>
      </w:r>
      <w:r>
        <w:t>660</w:t>
      </w:r>
      <w:r>
        <w:fldChar w:fldCharType="end"/>
      </w:r>
    </w:p>
    <w:p w14:paraId="31CFCBCF" w14:textId="77777777" w:rsidR="008E311A" w:rsidRDefault="008E311A" w:rsidP="008E311A">
      <w:pPr>
        <w:pStyle w:val="TOC2"/>
        <w:rPr>
          <w:rFonts w:asciiTheme="minorHAnsi" w:hAnsiTheme="minorHAnsi" w:cs="Arial"/>
          <w:kern w:val="2"/>
          <w:sz w:val="24"/>
          <w:szCs w:val="24"/>
          <w:lang w:eastAsia="en-GB"/>
        </w:rPr>
      </w:pPr>
      <w:r>
        <w:t>6.10</w:t>
      </w:r>
      <w:r>
        <w:rPr>
          <w:rFonts w:asciiTheme="minorHAnsi" w:hAnsiTheme="minorHAnsi" w:cs="Arial"/>
          <w:kern w:val="2"/>
          <w:sz w:val="24"/>
          <w:szCs w:val="24"/>
          <w:lang w:eastAsia="en-GB"/>
        </w:rPr>
        <w:tab/>
      </w:r>
      <w:r w:rsidRPr="00550BBF">
        <w:rPr>
          <w:rFonts w:cs="Arial"/>
        </w:rPr>
        <w:t>EVS-compatible mono audio decoding</w:t>
      </w:r>
      <w:r>
        <w:tab/>
      </w:r>
      <w:r>
        <w:fldChar w:fldCharType="begin"/>
      </w:r>
      <w:r>
        <w:instrText xml:space="preserve"> PAGEREF _Toc157681430 \h </w:instrText>
      </w:r>
      <w:r>
        <w:fldChar w:fldCharType="separate"/>
      </w:r>
      <w:r>
        <w:t>660</w:t>
      </w:r>
      <w:r>
        <w:fldChar w:fldCharType="end"/>
      </w:r>
    </w:p>
    <w:p w14:paraId="0BCA8FA8" w14:textId="77777777" w:rsidR="008E311A" w:rsidRDefault="008E311A" w:rsidP="008E311A">
      <w:pPr>
        <w:pStyle w:val="TOC1"/>
        <w:rPr>
          <w:rFonts w:asciiTheme="minorHAnsi" w:hAnsiTheme="minorHAnsi" w:cs="Arial"/>
          <w:kern w:val="2"/>
          <w:sz w:val="24"/>
          <w:szCs w:val="24"/>
          <w:lang w:eastAsia="en-GB"/>
        </w:rPr>
      </w:pPr>
      <w:r>
        <w:t>7</w:t>
      </w:r>
      <w:r>
        <w:rPr>
          <w:rFonts w:asciiTheme="minorHAnsi" w:hAnsiTheme="minorHAnsi" w:cs="Arial"/>
          <w:kern w:val="2"/>
          <w:sz w:val="24"/>
          <w:szCs w:val="24"/>
          <w:lang w:eastAsia="en-GB"/>
        </w:rPr>
        <w:tab/>
      </w:r>
      <w:r>
        <w:t>Functional description of the rendering, rendering control, and pre-rendering</w:t>
      </w:r>
      <w:r>
        <w:tab/>
      </w:r>
      <w:r>
        <w:fldChar w:fldCharType="begin"/>
      </w:r>
      <w:r>
        <w:instrText xml:space="preserve"> PAGEREF _Toc157681431 \h </w:instrText>
      </w:r>
      <w:r>
        <w:fldChar w:fldCharType="separate"/>
      </w:r>
      <w:r>
        <w:t>661</w:t>
      </w:r>
      <w:r>
        <w:fldChar w:fldCharType="end"/>
      </w:r>
    </w:p>
    <w:p w14:paraId="74F5D022" w14:textId="77777777" w:rsidR="008E311A" w:rsidRDefault="008E311A" w:rsidP="008E311A">
      <w:pPr>
        <w:pStyle w:val="TOC2"/>
        <w:rPr>
          <w:rFonts w:asciiTheme="minorHAnsi" w:hAnsiTheme="minorHAnsi" w:cs="Arial"/>
          <w:kern w:val="2"/>
          <w:sz w:val="24"/>
          <w:szCs w:val="24"/>
          <w:lang w:eastAsia="en-GB"/>
        </w:rPr>
      </w:pPr>
      <w:r>
        <w:t>7.1</w:t>
      </w:r>
      <w:r>
        <w:rPr>
          <w:rFonts w:asciiTheme="minorHAnsi" w:hAnsiTheme="minorHAnsi" w:cs="Arial"/>
          <w:kern w:val="2"/>
          <w:sz w:val="24"/>
          <w:szCs w:val="24"/>
          <w:lang w:eastAsia="en-GB"/>
        </w:rPr>
        <w:tab/>
      </w:r>
      <w:r>
        <w:t>Rendering overview</w:t>
      </w:r>
      <w:r>
        <w:tab/>
      </w:r>
      <w:r>
        <w:fldChar w:fldCharType="begin"/>
      </w:r>
      <w:r>
        <w:instrText xml:space="preserve"> PAGEREF _Toc157681432 \h </w:instrText>
      </w:r>
      <w:r>
        <w:fldChar w:fldCharType="separate"/>
      </w:r>
      <w:r>
        <w:t>661</w:t>
      </w:r>
      <w:r>
        <w:fldChar w:fldCharType="end"/>
      </w:r>
    </w:p>
    <w:p w14:paraId="153E99B9" w14:textId="77777777" w:rsidR="008E311A" w:rsidRDefault="008E311A" w:rsidP="008E311A">
      <w:pPr>
        <w:pStyle w:val="TOC2"/>
        <w:rPr>
          <w:rFonts w:asciiTheme="minorHAnsi" w:hAnsiTheme="minorHAnsi" w:cs="Arial"/>
          <w:kern w:val="2"/>
          <w:sz w:val="24"/>
          <w:szCs w:val="24"/>
          <w:lang w:eastAsia="en-GB"/>
        </w:rPr>
      </w:pPr>
      <w:r>
        <w:t>7.2</w:t>
      </w:r>
      <w:r>
        <w:rPr>
          <w:rFonts w:asciiTheme="minorHAnsi" w:hAnsiTheme="minorHAnsi" w:cs="Arial"/>
          <w:kern w:val="2"/>
          <w:sz w:val="24"/>
          <w:szCs w:val="24"/>
          <w:lang w:eastAsia="en-GB"/>
        </w:rPr>
        <w:tab/>
      </w:r>
      <w:r>
        <w:t>Rendering modes</w:t>
      </w:r>
      <w:r>
        <w:tab/>
      </w:r>
      <w:r>
        <w:fldChar w:fldCharType="begin"/>
      </w:r>
      <w:r>
        <w:instrText xml:space="preserve"> PAGEREF _Toc157681433 \h </w:instrText>
      </w:r>
      <w:r>
        <w:fldChar w:fldCharType="separate"/>
      </w:r>
      <w:r>
        <w:t>661</w:t>
      </w:r>
      <w:r>
        <w:fldChar w:fldCharType="end"/>
      </w:r>
    </w:p>
    <w:p w14:paraId="1D9BFAF1" w14:textId="77777777" w:rsidR="008E311A" w:rsidRDefault="008E311A" w:rsidP="008E311A">
      <w:pPr>
        <w:pStyle w:val="TOC3"/>
        <w:rPr>
          <w:rFonts w:asciiTheme="minorHAnsi" w:hAnsiTheme="minorHAnsi" w:cs="Arial"/>
          <w:kern w:val="2"/>
          <w:sz w:val="24"/>
          <w:szCs w:val="24"/>
          <w:lang w:eastAsia="en-GB"/>
        </w:rPr>
      </w:pPr>
      <w:r>
        <w:t>7.2.1</w:t>
      </w:r>
      <w:r>
        <w:rPr>
          <w:rFonts w:asciiTheme="minorHAnsi" w:hAnsiTheme="minorHAnsi" w:cs="Arial"/>
          <w:kern w:val="2"/>
          <w:sz w:val="24"/>
          <w:szCs w:val="24"/>
          <w:lang w:eastAsia="en-GB"/>
        </w:rPr>
        <w:tab/>
      </w:r>
      <w:r>
        <w:t>Rendering for loudspeaker reproduction</w:t>
      </w:r>
      <w:r>
        <w:tab/>
      </w:r>
      <w:r>
        <w:fldChar w:fldCharType="begin"/>
      </w:r>
      <w:r>
        <w:instrText xml:space="preserve"> PAGEREF _Toc157681434 \h </w:instrText>
      </w:r>
      <w:r>
        <w:fldChar w:fldCharType="separate"/>
      </w:r>
      <w:r>
        <w:t>661</w:t>
      </w:r>
      <w:r>
        <w:fldChar w:fldCharType="end"/>
      </w:r>
    </w:p>
    <w:p w14:paraId="03F6B3E4" w14:textId="77777777" w:rsidR="008E311A" w:rsidRDefault="008E311A" w:rsidP="008E311A">
      <w:pPr>
        <w:pStyle w:val="TOC4"/>
        <w:rPr>
          <w:rFonts w:asciiTheme="minorHAnsi" w:hAnsiTheme="minorHAnsi" w:cs="Arial"/>
          <w:kern w:val="2"/>
          <w:sz w:val="24"/>
          <w:szCs w:val="24"/>
          <w:lang w:eastAsia="en-GB"/>
        </w:rPr>
      </w:pPr>
      <w:r>
        <w:t>7.2.1.1</w:t>
      </w:r>
      <w:r>
        <w:rPr>
          <w:rFonts w:asciiTheme="minorHAnsi" w:hAnsiTheme="minorHAnsi" w:cs="Arial"/>
          <w:kern w:val="2"/>
          <w:sz w:val="24"/>
          <w:szCs w:val="24"/>
          <w:lang w:eastAsia="en-GB"/>
        </w:rPr>
        <w:tab/>
      </w:r>
      <w:r>
        <w:t>Overview</w:t>
      </w:r>
      <w:r>
        <w:tab/>
      </w:r>
      <w:r>
        <w:fldChar w:fldCharType="begin"/>
      </w:r>
      <w:r>
        <w:instrText xml:space="preserve"> PAGEREF _Toc157681435 \h </w:instrText>
      </w:r>
      <w:r>
        <w:fldChar w:fldCharType="separate"/>
      </w:r>
      <w:r>
        <w:t>661</w:t>
      </w:r>
      <w:r>
        <w:fldChar w:fldCharType="end"/>
      </w:r>
    </w:p>
    <w:p w14:paraId="2A5FD81E" w14:textId="77777777" w:rsidR="008E311A" w:rsidRDefault="008E311A" w:rsidP="008E311A">
      <w:pPr>
        <w:pStyle w:val="TOC4"/>
        <w:rPr>
          <w:rFonts w:asciiTheme="minorHAnsi" w:hAnsiTheme="minorHAnsi" w:cs="Arial"/>
          <w:kern w:val="2"/>
          <w:sz w:val="24"/>
          <w:szCs w:val="24"/>
          <w:lang w:eastAsia="en-GB"/>
        </w:rPr>
      </w:pPr>
      <w:r>
        <w:t>7.2.1.2</w:t>
      </w:r>
      <w:r>
        <w:rPr>
          <w:rFonts w:asciiTheme="minorHAnsi" w:hAnsiTheme="minorHAnsi" w:cs="Arial"/>
          <w:kern w:val="2"/>
          <w:sz w:val="24"/>
          <w:szCs w:val="24"/>
          <w:lang w:eastAsia="en-GB"/>
        </w:rPr>
        <w:tab/>
      </w:r>
      <w:r>
        <w:t>Vector-base amplitude panning (VBAP)</w:t>
      </w:r>
      <w:r>
        <w:tab/>
      </w:r>
      <w:r>
        <w:fldChar w:fldCharType="begin"/>
      </w:r>
      <w:r>
        <w:instrText xml:space="preserve"> PAGEREF _Toc157681436 \h </w:instrText>
      </w:r>
      <w:r>
        <w:fldChar w:fldCharType="separate"/>
      </w:r>
      <w:r>
        <w:t>661</w:t>
      </w:r>
      <w:r>
        <w:fldChar w:fldCharType="end"/>
      </w:r>
    </w:p>
    <w:p w14:paraId="39F2C9C5" w14:textId="77777777" w:rsidR="008E311A" w:rsidRDefault="008E311A" w:rsidP="008E311A">
      <w:pPr>
        <w:pStyle w:val="TOC5"/>
        <w:rPr>
          <w:rFonts w:asciiTheme="minorHAnsi" w:hAnsiTheme="minorHAnsi" w:cs="Arial"/>
          <w:kern w:val="2"/>
          <w:sz w:val="24"/>
          <w:szCs w:val="24"/>
          <w:lang w:eastAsia="en-GB"/>
        </w:rPr>
      </w:pPr>
      <w:r>
        <w:t>7.2.1.2.1</w:t>
      </w:r>
      <w:r>
        <w:rPr>
          <w:rFonts w:asciiTheme="minorHAnsi" w:hAnsiTheme="minorHAnsi" w:cs="Arial"/>
          <w:kern w:val="2"/>
          <w:sz w:val="24"/>
          <w:szCs w:val="24"/>
          <w:lang w:eastAsia="en-GB"/>
        </w:rPr>
        <w:tab/>
      </w:r>
      <w:r>
        <w:t>VBAP initialization</w:t>
      </w:r>
      <w:r>
        <w:tab/>
      </w:r>
      <w:r>
        <w:fldChar w:fldCharType="begin"/>
      </w:r>
      <w:r>
        <w:instrText xml:space="preserve"> PAGEREF _Toc157681437 \h </w:instrText>
      </w:r>
      <w:r>
        <w:fldChar w:fldCharType="separate"/>
      </w:r>
      <w:r>
        <w:t>661</w:t>
      </w:r>
      <w:r>
        <w:fldChar w:fldCharType="end"/>
      </w:r>
    </w:p>
    <w:p w14:paraId="3233605C" w14:textId="77777777" w:rsidR="008E311A" w:rsidRDefault="008E311A" w:rsidP="008E311A">
      <w:pPr>
        <w:pStyle w:val="TOC5"/>
        <w:rPr>
          <w:rFonts w:asciiTheme="minorHAnsi" w:hAnsiTheme="minorHAnsi" w:cs="Arial"/>
          <w:kern w:val="2"/>
          <w:sz w:val="24"/>
          <w:szCs w:val="24"/>
          <w:lang w:eastAsia="en-GB"/>
        </w:rPr>
      </w:pPr>
      <w:r>
        <w:t>7.2.1.2.2</w:t>
      </w:r>
      <w:r>
        <w:rPr>
          <w:rFonts w:asciiTheme="minorHAnsi" w:hAnsiTheme="minorHAnsi" w:cs="Arial"/>
          <w:kern w:val="2"/>
          <w:sz w:val="24"/>
          <w:szCs w:val="24"/>
          <w:lang w:eastAsia="en-GB"/>
        </w:rPr>
        <w:tab/>
      </w:r>
      <w:r>
        <w:t>VBAP gain determination</w:t>
      </w:r>
      <w:r>
        <w:tab/>
      </w:r>
      <w:r>
        <w:fldChar w:fldCharType="begin"/>
      </w:r>
      <w:r>
        <w:instrText xml:space="preserve"> PAGEREF _Toc157681438 \h </w:instrText>
      </w:r>
      <w:r>
        <w:fldChar w:fldCharType="separate"/>
      </w:r>
      <w:r>
        <w:t>666</w:t>
      </w:r>
      <w:r>
        <w:fldChar w:fldCharType="end"/>
      </w:r>
    </w:p>
    <w:p w14:paraId="7804826F" w14:textId="77777777" w:rsidR="008E311A" w:rsidRDefault="008E311A" w:rsidP="008E311A">
      <w:pPr>
        <w:pStyle w:val="TOC4"/>
        <w:rPr>
          <w:rFonts w:asciiTheme="minorHAnsi" w:hAnsiTheme="minorHAnsi" w:cs="Arial"/>
          <w:kern w:val="2"/>
          <w:sz w:val="24"/>
          <w:szCs w:val="24"/>
          <w:lang w:eastAsia="en-GB"/>
        </w:rPr>
      </w:pPr>
      <w:r>
        <w:t>7.2.1.3</w:t>
      </w:r>
      <w:r>
        <w:rPr>
          <w:rFonts w:asciiTheme="minorHAnsi" w:hAnsiTheme="minorHAnsi" w:cs="Arial"/>
          <w:kern w:val="2"/>
          <w:sz w:val="24"/>
          <w:szCs w:val="24"/>
          <w:lang w:eastAsia="en-GB"/>
        </w:rPr>
        <w:tab/>
      </w:r>
      <w:r>
        <w:t>Edge Fading Amplitude Panning (EFAP)</w:t>
      </w:r>
      <w:r>
        <w:tab/>
      </w:r>
      <w:r>
        <w:fldChar w:fldCharType="begin"/>
      </w:r>
      <w:r>
        <w:instrText xml:space="preserve"> PAGEREF _Toc157681439 \h </w:instrText>
      </w:r>
      <w:r>
        <w:fldChar w:fldCharType="separate"/>
      </w:r>
      <w:r>
        <w:t>667</w:t>
      </w:r>
      <w:r>
        <w:fldChar w:fldCharType="end"/>
      </w:r>
    </w:p>
    <w:p w14:paraId="600CD46F" w14:textId="77777777" w:rsidR="008E311A" w:rsidRDefault="008E311A" w:rsidP="008E311A">
      <w:pPr>
        <w:pStyle w:val="TOC5"/>
        <w:rPr>
          <w:rFonts w:asciiTheme="minorHAnsi" w:hAnsiTheme="minorHAnsi" w:cs="Arial"/>
          <w:kern w:val="2"/>
          <w:sz w:val="24"/>
          <w:szCs w:val="24"/>
          <w:lang w:eastAsia="en-GB"/>
        </w:rPr>
      </w:pPr>
      <w:r>
        <w:t>7.2.1.3.1</w:t>
      </w:r>
      <w:r>
        <w:rPr>
          <w:rFonts w:asciiTheme="minorHAnsi" w:hAnsiTheme="minorHAnsi" w:cs="Arial"/>
          <w:kern w:val="2"/>
          <w:sz w:val="24"/>
          <w:szCs w:val="24"/>
          <w:lang w:eastAsia="en-GB"/>
        </w:rPr>
        <w:tab/>
      </w:r>
      <w:r>
        <w:t>EFAP overview</w:t>
      </w:r>
      <w:r>
        <w:tab/>
      </w:r>
      <w:r>
        <w:fldChar w:fldCharType="begin"/>
      </w:r>
      <w:r>
        <w:instrText xml:space="preserve"> PAGEREF _Toc157681440 \h </w:instrText>
      </w:r>
      <w:r>
        <w:fldChar w:fldCharType="separate"/>
      </w:r>
      <w:r>
        <w:t>667</w:t>
      </w:r>
      <w:r>
        <w:fldChar w:fldCharType="end"/>
      </w:r>
    </w:p>
    <w:p w14:paraId="673E86C1" w14:textId="77777777" w:rsidR="008E311A" w:rsidRDefault="008E311A" w:rsidP="008E311A">
      <w:pPr>
        <w:pStyle w:val="TOC5"/>
        <w:rPr>
          <w:rFonts w:asciiTheme="minorHAnsi" w:hAnsiTheme="minorHAnsi" w:cs="Arial"/>
          <w:kern w:val="2"/>
          <w:sz w:val="24"/>
          <w:szCs w:val="24"/>
          <w:lang w:eastAsia="en-GB"/>
        </w:rPr>
      </w:pPr>
      <w:r>
        <w:t>7.2.1.3.2</w:t>
      </w:r>
      <w:r>
        <w:rPr>
          <w:rFonts w:asciiTheme="minorHAnsi" w:hAnsiTheme="minorHAnsi" w:cs="Arial"/>
          <w:kern w:val="2"/>
          <w:sz w:val="24"/>
          <w:szCs w:val="24"/>
          <w:lang w:eastAsia="en-GB"/>
        </w:rPr>
        <w:tab/>
      </w:r>
      <w:r>
        <w:t>EFAP initialization</w:t>
      </w:r>
      <w:r>
        <w:tab/>
      </w:r>
      <w:r>
        <w:fldChar w:fldCharType="begin"/>
      </w:r>
      <w:r>
        <w:instrText xml:space="preserve"> PAGEREF _Toc157681441 \h </w:instrText>
      </w:r>
      <w:r>
        <w:fldChar w:fldCharType="separate"/>
      </w:r>
      <w:r>
        <w:t>667</w:t>
      </w:r>
      <w:r>
        <w:fldChar w:fldCharType="end"/>
      </w:r>
    </w:p>
    <w:p w14:paraId="64C4918C" w14:textId="77777777" w:rsidR="008E311A" w:rsidRDefault="008E311A" w:rsidP="008E311A">
      <w:pPr>
        <w:pStyle w:val="TOC5"/>
        <w:rPr>
          <w:rFonts w:asciiTheme="minorHAnsi" w:hAnsiTheme="minorHAnsi" w:cs="Arial"/>
          <w:kern w:val="2"/>
          <w:sz w:val="24"/>
          <w:szCs w:val="24"/>
          <w:lang w:eastAsia="en-GB"/>
        </w:rPr>
      </w:pPr>
      <w:r>
        <w:t>7.2.1.3.3</w:t>
      </w:r>
      <w:r>
        <w:rPr>
          <w:rFonts w:asciiTheme="minorHAnsi" w:hAnsiTheme="minorHAnsi" w:cs="Arial"/>
          <w:kern w:val="2"/>
          <w:sz w:val="24"/>
          <w:szCs w:val="24"/>
          <w:lang w:eastAsia="en-GB"/>
        </w:rPr>
        <w:tab/>
      </w:r>
      <w:r>
        <w:t>EFAP gain computation</w:t>
      </w:r>
      <w:r>
        <w:tab/>
      </w:r>
      <w:r>
        <w:fldChar w:fldCharType="begin"/>
      </w:r>
      <w:r>
        <w:instrText xml:space="preserve"> PAGEREF _Toc157681442 \h </w:instrText>
      </w:r>
      <w:r>
        <w:fldChar w:fldCharType="separate"/>
      </w:r>
      <w:r>
        <w:t>669</w:t>
      </w:r>
      <w:r>
        <w:fldChar w:fldCharType="end"/>
      </w:r>
    </w:p>
    <w:p w14:paraId="6410963A" w14:textId="77777777" w:rsidR="008E311A" w:rsidRDefault="008E311A" w:rsidP="008E311A">
      <w:pPr>
        <w:pStyle w:val="TOC4"/>
        <w:rPr>
          <w:rFonts w:asciiTheme="minorHAnsi" w:hAnsiTheme="minorHAnsi" w:cs="Arial"/>
          <w:kern w:val="2"/>
          <w:sz w:val="24"/>
          <w:szCs w:val="24"/>
          <w:lang w:eastAsia="en-GB"/>
        </w:rPr>
      </w:pPr>
      <w:r>
        <w:t>7.2.1.4</w:t>
      </w:r>
      <w:r>
        <w:rPr>
          <w:rFonts w:asciiTheme="minorHAnsi" w:hAnsiTheme="minorHAnsi" w:cs="Arial"/>
          <w:kern w:val="2"/>
          <w:sz w:val="24"/>
          <w:szCs w:val="24"/>
          <w:lang w:eastAsia="en-GB"/>
        </w:rPr>
        <w:tab/>
      </w:r>
      <w:r>
        <w:t>All-round ambisonic panning and decoding</w:t>
      </w:r>
      <w:r>
        <w:tab/>
      </w:r>
      <w:r>
        <w:fldChar w:fldCharType="begin"/>
      </w:r>
      <w:r>
        <w:instrText xml:space="preserve"> PAGEREF _Toc157681443 \h </w:instrText>
      </w:r>
      <w:r>
        <w:fldChar w:fldCharType="separate"/>
      </w:r>
      <w:r>
        <w:t>670</w:t>
      </w:r>
      <w:r>
        <w:fldChar w:fldCharType="end"/>
      </w:r>
    </w:p>
    <w:p w14:paraId="6B601E43" w14:textId="77777777" w:rsidR="008E311A" w:rsidRDefault="008E311A" w:rsidP="008E311A">
      <w:pPr>
        <w:pStyle w:val="TOC5"/>
        <w:rPr>
          <w:rFonts w:asciiTheme="minorHAnsi" w:hAnsiTheme="minorHAnsi" w:cs="Arial"/>
          <w:kern w:val="2"/>
          <w:sz w:val="24"/>
          <w:szCs w:val="24"/>
          <w:lang w:eastAsia="en-GB"/>
        </w:rPr>
      </w:pPr>
      <w:r>
        <w:t>7.2.1.4.1</w:t>
      </w:r>
      <w:r>
        <w:rPr>
          <w:rFonts w:asciiTheme="minorHAnsi" w:hAnsiTheme="minorHAnsi" w:cs="Arial"/>
          <w:kern w:val="2"/>
          <w:sz w:val="24"/>
          <w:szCs w:val="24"/>
          <w:lang w:eastAsia="en-GB"/>
        </w:rPr>
        <w:tab/>
      </w:r>
      <w:r>
        <w:t>Overview</w:t>
      </w:r>
      <w:r>
        <w:tab/>
      </w:r>
      <w:r>
        <w:fldChar w:fldCharType="begin"/>
      </w:r>
      <w:r>
        <w:instrText xml:space="preserve"> PAGEREF _Toc157681444 \h </w:instrText>
      </w:r>
      <w:r>
        <w:fldChar w:fldCharType="separate"/>
      </w:r>
      <w:r>
        <w:t>670</w:t>
      </w:r>
      <w:r>
        <w:fldChar w:fldCharType="end"/>
      </w:r>
    </w:p>
    <w:p w14:paraId="6175DF75" w14:textId="77777777" w:rsidR="008E311A" w:rsidRDefault="008E311A" w:rsidP="008E311A">
      <w:pPr>
        <w:pStyle w:val="TOC5"/>
        <w:rPr>
          <w:rFonts w:asciiTheme="minorHAnsi" w:hAnsiTheme="minorHAnsi" w:cs="Arial"/>
          <w:kern w:val="2"/>
          <w:sz w:val="24"/>
          <w:szCs w:val="24"/>
          <w:lang w:eastAsia="en-GB"/>
        </w:rPr>
      </w:pPr>
      <w:r>
        <w:t>7.2.1.4.2</w:t>
      </w:r>
      <w:r>
        <w:rPr>
          <w:rFonts w:asciiTheme="minorHAnsi" w:hAnsiTheme="minorHAnsi" w:cs="Arial"/>
          <w:kern w:val="2"/>
          <w:sz w:val="24"/>
          <w:szCs w:val="24"/>
          <w:lang w:eastAsia="en-GB"/>
        </w:rPr>
        <w:tab/>
      </w:r>
      <w:r>
        <w:t>Mono and Stereo rendering</w:t>
      </w:r>
      <w:r>
        <w:tab/>
      </w:r>
      <w:r>
        <w:fldChar w:fldCharType="begin"/>
      </w:r>
      <w:r>
        <w:instrText xml:space="preserve"> PAGEREF _Toc157681445 \h </w:instrText>
      </w:r>
      <w:r>
        <w:fldChar w:fldCharType="separate"/>
      </w:r>
      <w:r>
        <w:t>670</w:t>
      </w:r>
      <w:r>
        <w:fldChar w:fldCharType="end"/>
      </w:r>
    </w:p>
    <w:p w14:paraId="020A73BC" w14:textId="77777777" w:rsidR="008E311A" w:rsidRDefault="008E311A" w:rsidP="008E311A">
      <w:pPr>
        <w:pStyle w:val="TOC5"/>
        <w:rPr>
          <w:rFonts w:asciiTheme="minorHAnsi" w:hAnsiTheme="minorHAnsi" w:cs="Arial"/>
          <w:kern w:val="2"/>
          <w:sz w:val="24"/>
          <w:szCs w:val="24"/>
          <w:lang w:eastAsia="en-GB"/>
        </w:rPr>
      </w:pPr>
      <w:r>
        <w:t>7.2.1.4.3</w:t>
      </w:r>
      <w:r>
        <w:rPr>
          <w:rFonts w:asciiTheme="minorHAnsi" w:hAnsiTheme="minorHAnsi" w:cs="Arial"/>
          <w:kern w:val="2"/>
          <w:sz w:val="24"/>
          <w:szCs w:val="24"/>
          <w:lang w:eastAsia="en-GB"/>
        </w:rPr>
        <w:tab/>
      </w:r>
      <w:r>
        <w:t>Rendering to other loudspeaker outputs</w:t>
      </w:r>
      <w:r>
        <w:tab/>
      </w:r>
      <w:r>
        <w:fldChar w:fldCharType="begin"/>
      </w:r>
      <w:r>
        <w:instrText xml:space="preserve"> PAGEREF _Toc157681446 \h </w:instrText>
      </w:r>
      <w:r>
        <w:fldChar w:fldCharType="separate"/>
      </w:r>
      <w:r>
        <w:t>671</w:t>
      </w:r>
      <w:r>
        <w:fldChar w:fldCharType="end"/>
      </w:r>
    </w:p>
    <w:p w14:paraId="660699CF" w14:textId="77777777" w:rsidR="008E311A" w:rsidRDefault="008E311A" w:rsidP="008E311A">
      <w:pPr>
        <w:pStyle w:val="TOC3"/>
        <w:rPr>
          <w:rFonts w:asciiTheme="minorHAnsi" w:hAnsiTheme="minorHAnsi" w:cs="Arial"/>
          <w:kern w:val="2"/>
          <w:sz w:val="24"/>
          <w:szCs w:val="24"/>
          <w:lang w:eastAsia="en-GB"/>
        </w:rPr>
      </w:pPr>
      <w:r>
        <w:t>7.2.2</w:t>
      </w:r>
      <w:r>
        <w:rPr>
          <w:rFonts w:asciiTheme="minorHAnsi" w:hAnsiTheme="minorHAnsi" w:cs="Arial"/>
          <w:kern w:val="2"/>
          <w:sz w:val="24"/>
          <w:szCs w:val="24"/>
          <w:lang w:eastAsia="en-GB"/>
        </w:rPr>
        <w:tab/>
      </w:r>
      <w:r>
        <w:t>Rendering for binaural headphone reproduction</w:t>
      </w:r>
      <w:r>
        <w:tab/>
      </w:r>
      <w:r>
        <w:fldChar w:fldCharType="begin"/>
      </w:r>
      <w:r>
        <w:instrText xml:space="preserve"> PAGEREF _Toc157681447 \h </w:instrText>
      </w:r>
      <w:r>
        <w:fldChar w:fldCharType="separate"/>
      </w:r>
      <w:r>
        <w:t>671</w:t>
      </w:r>
      <w:r>
        <w:fldChar w:fldCharType="end"/>
      </w:r>
    </w:p>
    <w:p w14:paraId="264781FB" w14:textId="77777777" w:rsidR="008E311A" w:rsidRDefault="008E311A" w:rsidP="008E311A">
      <w:pPr>
        <w:pStyle w:val="TOC4"/>
        <w:rPr>
          <w:rFonts w:asciiTheme="minorHAnsi" w:hAnsiTheme="minorHAnsi" w:cs="Arial"/>
          <w:kern w:val="2"/>
          <w:sz w:val="24"/>
          <w:szCs w:val="24"/>
          <w:lang w:eastAsia="en-GB"/>
        </w:rPr>
      </w:pPr>
      <w:r>
        <w:t>7.2.2.1</w:t>
      </w:r>
      <w:r>
        <w:rPr>
          <w:rFonts w:asciiTheme="minorHAnsi" w:hAnsiTheme="minorHAnsi" w:cs="Arial"/>
          <w:kern w:val="2"/>
          <w:sz w:val="24"/>
          <w:szCs w:val="24"/>
          <w:lang w:eastAsia="en-GB"/>
        </w:rPr>
        <w:tab/>
      </w:r>
      <w:r>
        <w:t>Binaural rendering overview</w:t>
      </w:r>
      <w:r>
        <w:tab/>
      </w:r>
      <w:r>
        <w:fldChar w:fldCharType="begin"/>
      </w:r>
      <w:r>
        <w:instrText xml:space="preserve"> PAGEREF _Toc157681448 \h </w:instrText>
      </w:r>
      <w:r>
        <w:fldChar w:fldCharType="separate"/>
      </w:r>
      <w:r>
        <w:t>671</w:t>
      </w:r>
      <w:r>
        <w:fldChar w:fldCharType="end"/>
      </w:r>
    </w:p>
    <w:p w14:paraId="20523441" w14:textId="77777777" w:rsidR="008E311A" w:rsidRDefault="008E311A" w:rsidP="008E311A">
      <w:pPr>
        <w:pStyle w:val="TOC4"/>
        <w:rPr>
          <w:rFonts w:asciiTheme="minorHAnsi" w:hAnsiTheme="minorHAnsi" w:cs="Arial"/>
          <w:kern w:val="2"/>
          <w:sz w:val="24"/>
          <w:szCs w:val="24"/>
          <w:lang w:eastAsia="en-GB"/>
        </w:rPr>
      </w:pPr>
      <w:r>
        <w:t>7.2.2.2</w:t>
      </w:r>
      <w:r>
        <w:rPr>
          <w:rFonts w:asciiTheme="minorHAnsi" w:hAnsiTheme="minorHAnsi" w:cs="Arial"/>
          <w:kern w:val="2"/>
          <w:sz w:val="24"/>
          <w:szCs w:val="24"/>
          <w:lang w:eastAsia="en-GB"/>
        </w:rPr>
        <w:tab/>
      </w:r>
      <w:r>
        <w:t>Time Domain binaural renderer</w:t>
      </w:r>
      <w:r>
        <w:tab/>
      </w:r>
      <w:r>
        <w:fldChar w:fldCharType="begin"/>
      </w:r>
      <w:r>
        <w:instrText xml:space="preserve"> PAGEREF _Toc157681449 \h </w:instrText>
      </w:r>
      <w:r>
        <w:fldChar w:fldCharType="separate"/>
      </w:r>
      <w:r>
        <w:t>672</w:t>
      </w:r>
      <w:r>
        <w:fldChar w:fldCharType="end"/>
      </w:r>
    </w:p>
    <w:p w14:paraId="0CAB72B0" w14:textId="77777777" w:rsidR="008E311A" w:rsidRDefault="008E311A" w:rsidP="008E311A">
      <w:pPr>
        <w:pStyle w:val="TOC5"/>
        <w:rPr>
          <w:rFonts w:asciiTheme="minorHAnsi" w:hAnsiTheme="minorHAnsi" w:cs="Arial"/>
          <w:kern w:val="2"/>
          <w:sz w:val="24"/>
          <w:szCs w:val="24"/>
          <w:lang w:eastAsia="en-GB"/>
        </w:rPr>
      </w:pPr>
      <w:r>
        <w:t>7.2.2.2.1</w:t>
      </w:r>
      <w:r>
        <w:rPr>
          <w:rFonts w:asciiTheme="minorHAnsi" w:hAnsiTheme="minorHAnsi" w:cs="Arial"/>
          <w:kern w:val="2"/>
          <w:sz w:val="24"/>
          <w:szCs w:val="24"/>
          <w:lang w:eastAsia="en-GB"/>
        </w:rPr>
        <w:tab/>
      </w:r>
      <w:r>
        <w:t>General</w:t>
      </w:r>
      <w:r>
        <w:tab/>
      </w:r>
      <w:r>
        <w:fldChar w:fldCharType="begin"/>
      </w:r>
      <w:r>
        <w:instrText xml:space="preserve"> PAGEREF _Toc157681450 \h </w:instrText>
      </w:r>
      <w:r>
        <w:fldChar w:fldCharType="separate"/>
      </w:r>
      <w:r>
        <w:t>672</w:t>
      </w:r>
      <w:r>
        <w:fldChar w:fldCharType="end"/>
      </w:r>
    </w:p>
    <w:p w14:paraId="285B91F2" w14:textId="77777777" w:rsidR="008E311A" w:rsidRDefault="008E311A" w:rsidP="008E311A">
      <w:pPr>
        <w:pStyle w:val="TOC5"/>
        <w:rPr>
          <w:rFonts w:asciiTheme="minorHAnsi" w:hAnsiTheme="minorHAnsi" w:cs="Arial"/>
          <w:kern w:val="2"/>
          <w:sz w:val="24"/>
          <w:szCs w:val="24"/>
          <w:lang w:eastAsia="en-GB"/>
        </w:rPr>
      </w:pPr>
      <w:r>
        <w:t>7.2.2.2.2</w:t>
      </w:r>
      <w:r>
        <w:rPr>
          <w:rFonts w:asciiTheme="minorHAnsi" w:hAnsiTheme="minorHAnsi" w:cs="Arial"/>
          <w:kern w:val="2"/>
          <w:sz w:val="24"/>
          <w:szCs w:val="24"/>
          <w:lang w:eastAsia="en-GB"/>
        </w:rPr>
        <w:tab/>
      </w:r>
      <w:r>
        <w:t>HRIR model</w:t>
      </w:r>
      <w:r>
        <w:tab/>
      </w:r>
      <w:r>
        <w:fldChar w:fldCharType="begin"/>
      </w:r>
      <w:r>
        <w:instrText xml:space="preserve"> PAGEREF _Toc157681451 \h </w:instrText>
      </w:r>
      <w:r>
        <w:fldChar w:fldCharType="separate"/>
      </w:r>
      <w:r>
        <w:t>673</w:t>
      </w:r>
      <w:r>
        <w:fldChar w:fldCharType="end"/>
      </w:r>
    </w:p>
    <w:p w14:paraId="5BFAB9BE" w14:textId="77777777" w:rsidR="008E311A" w:rsidRDefault="008E311A" w:rsidP="008E311A">
      <w:pPr>
        <w:pStyle w:val="TOC5"/>
        <w:rPr>
          <w:rFonts w:asciiTheme="minorHAnsi" w:hAnsiTheme="minorHAnsi" w:cs="Arial"/>
          <w:kern w:val="2"/>
          <w:sz w:val="24"/>
          <w:szCs w:val="24"/>
          <w:lang w:eastAsia="en-GB"/>
        </w:rPr>
      </w:pPr>
      <w:r>
        <w:t>7.2.2.2.3</w:t>
      </w:r>
      <w:r>
        <w:rPr>
          <w:rFonts w:asciiTheme="minorHAnsi" w:hAnsiTheme="minorHAnsi" w:cs="Arial"/>
          <w:kern w:val="2"/>
          <w:sz w:val="24"/>
          <w:szCs w:val="24"/>
          <w:lang w:eastAsia="en-GB"/>
        </w:rPr>
        <w:tab/>
      </w:r>
      <w:r>
        <w:t>Obtain standard spline sample values</w:t>
      </w:r>
      <w:r>
        <w:tab/>
      </w:r>
      <w:r>
        <w:fldChar w:fldCharType="begin"/>
      </w:r>
      <w:r>
        <w:instrText xml:space="preserve"> PAGEREF _Toc157681452 \h </w:instrText>
      </w:r>
      <w:r>
        <w:fldChar w:fldCharType="separate"/>
      </w:r>
      <w:r>
        <w:t>677</w:t>
      </w:r>
      <w:r>
        <w:fldChar w:fldCharType="end"/>
      </w:r>
    </w:p>
    <w:p w14:paraId="3CB49D25" w14:textId="77777777" w:rsidR="008E311A" w:rsidRDefault="008E311A" w:rsidP="008E311A">
      <w:pPr>
        <w:pStyle w:val="TOC5"/>
        <w:rPr>
          <w:rFonts w:asciiTheme="minorHAnsi" w:hAnsiTheme="minorHAnsi" w:cs="Arial"/>
          <w:kern w:val="2"/>
          <w:sz w:val="24"/>
          <w:szCs w:val="24"/>
          <w:lang w:eastAsia="en-GB"/>
        </w:rPr>
      </w:pPr>
      <w:r>
        <w:t>7.2.2.2.4</w:t>
      </w:r>
      <w:r>
        <w:rPr>
          <w:rFonts w:asciiTheme="minorHAnsi" w:hAnsiTheme="minorHAnsi" w:cs="Arial"/>
          <w:kern w:val="2"/>
          <w:sz w:val="24"/>
          <w:szCs w:val="24"/>
          <w:lang w:eastAsia="en-GB"/>
        </w:rPr>
        <w:tab/>
      </w:r>
      <w:r>
        <w:t>Obtain periodic spline sample values</w:t>
      </w:r>
      <w:r>
        <w:tab/>
      </w:r>
      <w:r>
        <w:fldChar w:fldCharType="begin"/>
      </w:r>
      <w:r>
        <w:instrText xml:space="preserve"> PAGEREF _Toc157681453 \h </w:instrText>
      </w:r>
      <w:r>
        <w:fldChar w:fldCharType="separate"/>
      </w:r>
      <w:r>
        <w:t>678</w:t>
      </w:r>
      <w:r>
        <w:fldChar w:fldCharType="end"/>
      </w:r>
    </w:p>
    <w:p w14:paraId="77FD563A" w14:textId="77777777" w:rsidR="008E311A" w:rsidRDefault="008E311A" w:rsidP="008E311A">
      <w:pPr>
        <w:pStyle w:val="TOC5"/>
        <w:rPr>
          <w:rFonts w:asciiTheme="minorHAnsi" w:hAnsiTheme="minorHAnsi" w:cs="Arial"/>
          <w:kern w:val="2"/>
          <w:sz w:val="24"/>
          <w:szCs w:val="24"/>
          <w:lang w:eastAsia="en-GB"/>
        </w:rPr>
      </w:pPr>
      <w:r>
        <w:t>7.2.2.2.5</w:t>
      </w:r>
      <w:r>
        <w:rPr>
          <w:rFonts w:asciiTheme="minorHAnsi" w:hAnsiTheme="minorHAnsi" w:cs="Arial"/>
          <w:kern w:val="2"/>
          <w:sz w:val="24"/>
          <w:szCs w:val="24"/>
          <w:lang w:eastAsia="en-GB"/>
        </w:rPr>
        <w:tab/>
      </w:r>
      <w:r>
        <w:t>ITD model</w:t>
      </w:r>
      <w:r>
        <w:tab/>
      </w:r>
      <w:r>
        <w:fldChar w:fldCharType="begin"/>
      </w:r>
      <w:r>
        <w:instrText xml:space="preserve"> PAGEREF _Toc157681454 \h </w:instrText>
      </w:r>
      <w:r>
        <w:fldChar w:fldCharType="separate"/>
      </w:r>
      <w:r>
        <w:t>679</w:t>
      </w:r>
      <w:r>
        <w:fldChar w:fldCharType="end"/>
      </w:r>
    </w:p>
    <w:p w14:paraId="4CE1DB57" w14:textId="77777777" w:rsidR="008E311A" w:rsidRDefault="008E311A" w:rsidP="008E311A">
      <w:pPr>
        <w:pStyle w:val="TOC5"/>
        <w:rPr>
          <w:rFonts w:asciiTheme="minorHAnsi" w:hAnsiTheme="minorHAnsi" w:cs="Arial"/>
          <w:kern w:val="2"/>
          <w:sz w:val="24"/>
          <w:szCs w:val="24"/>
          <w:lang w:eastAsia="en-GB"/>
        </w:rPr>
      </w:pPr>
      <w:r>
        <w:t>7.2.2.2.6</w:t>
      </w:r>
      <w:r>
        <w:rPr>
          <w:rFonts w:asciiTheme="minorHAnsi" w:hAnsiTheme="minorHAnsi" w:cs="Arial"/>
          <w:kern w:val="2"/>
          <w:sz w:val="24"/>
          <w:szCs w:val="24"/>
          <w:lang w:eastAsia="en-GB"/>
        </w:rPr>
        <w:tab/>
      </w:r>
      <w:r>
        <w:t>ITD synthesis</w:t>
      </w:r>
      <w:r>
        <w:tab/>
      </w:r>
      <w:r>
        <w:fldChar w:fldCharType="begin"/>
      </w:r>
      <w:r>
        <w:instrText xml:space="preserve"> PAGEREF _Toc157681455 \h </w:instrText>
      </w:r>
      <w:r>
        <w:fldChar w:fldCharType="separate"/>
      </w:r>
      <w:r>
        <w:t>680</w:t>
      </w:r>
      <w:r>
        <w:fldChar w:fldCharType="end"/>
      </w:r>
    </w:p>
    <w:p w14:paraId="0FA88495" w14:textId="77777777" w:rsidR="008E311A" w:rsidRDefault="008E311A" w:rsidP="008E311A">
      <w:pPr>
        <w:pStyle w:val="TOC5"/>
        <w:rPr>
          <w:rFonts w:asciiTheme="minorHAnsi" w:hAnsiTheme="minorHAnsi" w:cs="Arial"/>
          <w:kern w:val="2"/>
          <w:sz w:val="24"/>
          <w:szCs w:val="24"/>
          <w:lang w:eastAsia="en-GB"/>
        </w:rPr>
      </w:pPr>
      <w:r>
        <w:t>7.2.2.2.7</w:t>
      </w:r>
      <w:r>
        <w:rPr>
          <w:rFonts w:asciiTheme="minorHAnsi" w:hAnsiTheme="minorHAnsi" w:cs="Arial"/>
          <w:kern w:val="2"/>
          <w:sz w:val="24"/>
          <w:szCs w:val="24"/>
          <w:lang w:eastAsia="en-GB"/>
        </w:rPr>
        <w:tab/>
      </w:r>
      <w:r>
        <w:t>Distance and Direction Gain</w:t>
      </w:r>
      <w:r>
        <w:tab/>
      </w:r>
      <w:r>
        <w:fldChar w:fldCharType="begin"/>
      </w:r>
      <w:r>
        <w:instrText xml:space="preserve"> PAGEREF _Toc157681456 \h </w:instrText>
      </w:r>
      <w:r>
        <w:fldChar w:fldCharType="separate"/>
      </w:r>
      <w:r>
        <w:t>682</w:t>
      </w:r>
      <w:r>
        <w:fldChar w:fldCharType="end"/>
      </w:r>
    </w:p>
    <w:p w14:paraId="4EF2F1CA" w14:textId="77777777" w:rsidR="008E311A" w:rsidRDefault="008E311A" w:rsidP="008E311A">
      <w:pPr>
        <w:pStyle w:val="TOC5"/>
        <w:rPr>
          <w:rFonts w:asciiTheme="minorHAnsi" w:hAnsiTheme="minorHAnsi" w:cs="Arial"/>
          <w:kern w:val="2"/>
          <w:sz w:val="24"/>
          <w:szCs w:val="24"/>
          <w:lang w:eastAsia="en-GB"/>
        </w:rPr>
      </w:pPr>
      <w:r>
        <w:t>7.2.2.2.8</w:t>
      </w:r>
      <w:r>
        <w:rPr>
          <w:rFonts w:asciiTheme="minorHAnsi" w:hAnsiTheme="minorHAnsi" w:cs="Arial"/>
          <w:kern w:val="2"/>
          <w:sz w:val="24"/>
          <w:szCs w:val="24"/>
          <w:lang w:eastAsia="en-GB"/>
        </w:rPr>
        <w:tab/>
      </w:r>
      <w:r>
        <w:t>HRIR convolution</w:t>
      </w:r>
      <w:r>
        <w:tab/>
      </w:r>
      <w:r>
        <w:fldChar w:fldCharType="begin"/>
      </w:r>
      <w:r>
        <w:instrText xml:space="preserve"> PAGEREF _Toc157681457 \h </w:instrText>
      </w:r>
      <w:r>
        <w:fldChar w:fldCharType="separate"/>
      </w:r>
      <w:r>
        <w:t>684</w:t>
      </w:r>
      <w:r>
        <w:fldChar w:fldCharType="end"/>
      </w:r>
    </w:p>
    <w:p w14:paraId="5932ABEC" w14:textId="77777777" w:rsidR="008E311A" w:rsidRDefault="008E311A" w:rsidP="008E311A">
      <w:pPr>
        <w:pStyle w:val="TOC4"/>
        <w:rPr>
          <w:rFonts w:asciiTheme="minorHAnsi" w:hAnsiTheme="minorHAnsi" w:cs="Arial"/>
          <w:kern w:val="2"/>
          <w:sz w:val="24"/>
          <w:szCs w:val="24"/>
          <w:lang w:eastAsia="en-GB"/>
        </w:rPr>
      </w:pPr>
      <w:r>
        <w:t>7.2.2.3</w:t>
      </w:r>
      <w:r>
        <w:rPr>
          <w:rFonts w:asciiTheme="minorHAnsi" w:hAnsiTheme="minorHAnsi" w:cs="Arial"/>
          <w:kern w:val="2"/>
          <w:sz w:val="24"/>
          <w:szCs w:val="24"/>
          <w:lang w:eastAsia="en-GB"/>
        </w:rPr>
        <w:tab/>
      </w:r>
      <w:r>
        <w:t>Parametric binauralizer and parametric stereo renderer</w:t>
      </w:r>
      <w:r>
        <w:tab/>
      </w:r>
      <w:r>
        <w:fldChar w:fldCharType="begin"/>
      </w:r>
      <w:r>
        <w:instrText xml:space="preserve"> PAGEREF _Toc157681458 \h </w:instrText>
      </w:r>
      <w:r>
        <w:fldChar w:fldCharType="separate"/>
      </w:r>
      <w:r>
        <w:t>685</w:t>
      </w:r>
      <w:r>
        <w:fldChar w:fldCharType="end"/>
      </w:r>
    </w:p>
    <w:p w14:paraId="07FA58E6" w14:textId="77777777" w:rsidR="008E311A" w:rsidRDefault="008E311A" w:rsidP="008E311A">
      <w:pPr>
        <w:pStyle w:val="TOC5"/>
        <w:rPr>
          <w:rFonts w:asciiTheme="minorHAnsi" w:hAnsiTheme="minorHAnsi" w:cs="Arial"/>
          <w:kern w:val="2"/>
          <w:sz w:val="24"/>
          <w:szCs w:val="24"/>
          <w:lang w:eastAsia="en-GB"/>
        </w:rPr>
      </w:pPr>
      <w:r>
        <w:t>7.2.2.3.1</w:t>
      </w:r>
      <w:r>
        <w:rPr>
          <w:rFonts w:asciiTheme="minorHAnsi" w:hAnsiTheme="minorHAnsi" w:cs="Arial"/>
          <w:kern w:val="2"/>
          <w:sz w:val="24"/>
          <w:szCs w:val="24"/>
          <w:lang w:eastAsia="en-GB"/>
        </w:rPr>
        <w:tab/>
      </w:r>
      <w:r>
        <w:t>Overview</w:t>
      </w:r>
      <w:r>
        <w:tab/>
      </w:r>
      <w:r>
        <w:fldChar w:fldCharType="begin"/>
      </w:r>
      <w:r>
        <w:instrText xml:space="preserve"> PAGEREF _Toc157681459 \h </w:instrText>
      </w:r>
      <w:r>
        <w:fldChar w:fldCharType="separate"/>
      </w:r>
      <w:r>
        <w:t>685</w:t>
      </w:r>
      <w:r>
        <w:fldChar w:fldCharType="end"/>
      </w:r>
    </w:p>
    <w:p w14:paraId="2A313311" w14:textId="77777777" w:rsidR="008E311A" w:rsidRDefault="008E311A" w:rsidP="008E311A">
      <w:pPr>
        <w:pStyle w:val="TOC5"/>
        <w:rPr>
          <w:rFonts w:asciiTheme="minorHAnsi" w:hAnsiTheme="minorHAnsi" w:cs="Arial"/>
          <w:kern w:val="2"/>
          <w:sz w:val="24"/>
          <w:szCs w:val="24"/>
          <w:lang w:eastAsia="en-GB"/>
        </w:rPr>
      </w:pPr>
      <w:r>
        <w:t>7.2.2.3.2</w:t>
      </w:r>
      <w:r>
        <w:rPr>
          <w:rFonts w:asciiTheme="minorHAnsi" w:hAnsiTheme="minorHAnsi" w:cs="Arial"/>
          <w:kern w:val="2"/>
          <w:sz w:val="24"/>
          <w:szCs w:val="24"/>
          <w:lang w:eastAsia="en-GB"/>
        </w:rPr>
        <w:tab/>
      </w:r>
      <w:r>
        <w:t>Pre-processing the transport audio signals based on head orientation</w:t>
      </w:r>
      <w:r>
        <w:tab/>
      </w:r>
      <w:r>
        <w:fldChar w:fldCharType="begin"/>
      </w:r>
      <w:r>
        <w:instrText xml:space="preserve"> PAGEREF _Toc157681460 \h </w:instrText>
      </w:r>
      <w:r>
        <w:fldChar w:fldCharType="separate"/>
      </w:r>
      <w:r>
        <w:t>686</w:t>
      </w:r>
      <w:r>
        <w:fldChar w:fldCharType="end"/>
      </w:r>
    </w:p>
    <w:p w14:paraId="3C80DFE7" w14:textId="77777777" w:rsidR="008E311A" w:rsidRDefault="008E311A" w:rsidP="008E311A">
      <w:pPr>
        <w:pStyle w:val="TOC5"/>
        <w:rPr>
          <w:rFonts w:asciiTheme="minorHAnsi" w:hAnsiTheme="minorHAnsi" w:cs="Arial"/>
          <w:kern w:val="2"/>
          <w:sz w:val="24"/>
          <w:szCs w:val="24"/>
          <w:lang w:eastAsia="en-GB"/>
        </w:rPr>
      </w:pPr>
      <w:r>
        <w:t>7.2.2.3.3</w:t>
      </w:r>
      <w:r>
        <w:rPr>
          <w:rFonts w:asciiTheme="minorHAnsi" w:hAnsiTheme="minorHAnsi" w:cs="Arial"/>
          <w:kern w:val="2"/>
          <w:sz w:val="24"/>
          <w:szCs w:val="24"/>
          <w:lang w:eastAsia="en-GB"/>
        </w:rPr>
        <w:tab/>
      </w:r>
      <w:r>
        <w:t>Determination of input and target covariance matrices</w:t>
      </w:r>
      <w:r>
        <w:tab/>
      </w:r>
      <w:r>
        <w:fldChar w:fldCharType="begin"/>
      </w:r>
      <w:r>
        <w:instrText xml:space="preserve"> PAGEREF _Toc157681461 \h </w:instrText>
      </w:r>
      <w:r>
        <w:fldChar w:fldCharType="separate"/>
      </w:r>
      <w:r>
        <w:t>689</w:t>
      </w:r>
      <w:r>
        <w:fldChar w:fldCharType="end"/>
      </w:r>
    </w:p>
    <w:p w14:paraId="371A7AC2" w14:textId="77777777" w:rsidR="008E311A" w:rsidRDefault="008E311A" w:rsidP="008E311A">
      <w:pPr>
        <w:pStyle w:val="TOC5"/>
        <w:rPr>
          <w:rFonts w:asciiTheme="minorHAnsi" w:hAnsiTheme="minorHAnsi" w:cs="Arial"/>
          <w:kern w:val="2"/>
          <w:sz w:val="24"/>
          <w:szCs w:val="24"/>
          <w:lang w:eastAsia="en-GB"/>
        </w:rPr>
      </w:pPr>
      <w:r>
        <w:t>7.2.2.3.4</w:t>
      </w:r>
      <w:r>
        <w:rPr>
          <w:rFonts w:asciiTheme="minorHAnsi" w:hAnsiTheme="minorHAnsi" w:cs="Arial"/>
          <w:kern w:val="2"/>
          <w:sz w:val="24"/>
          <w:szCs w:val="24"/>
          <w:lang w:eastAsia="en-GB"/>
        </w:rPr>
        <w:tab/>
      </w:r>
      <w:r>
        <w:t>Determining processing matrices based on input and target covariance matrices</w:t>
      </w:r>
      <w:r>
        <w:tab/>
      </w:r>
      <w:r>
        <w:fldChar w:fldCharType="begin"/>
      </w:r>
      <w:r>
        <w:instrText xml:space="preserve"> PAGEREF _Toc157681462 \h </w:instrText>
      </w:r>
      <w:r>
        <w:fldChar w:fldCharType="separate"/>
      </w:r>
      <w:r>
        <w:t>693</w:t>
      </w:r>
      <w:r>
        <w:fldChar w:fldCharType="end"/>
      </w:r>
    </w:p>
    <w:p w14:paraId="0DE43627" w14:textId="77777777" w:rsidR="008E311A" w:rsidRDefault="008E311A" w:rsidP="008E311A">
      <w:pPr>
        <w:pStyle w:val="TOC5"/>
        <w:rPr>
          <w:rFonts w:asciiTheme="minorHAnsi" w:hAnsiTheme="minorHAnsi" w:cs="Arial"/>
          <w:kern w:val="2"/>
          <w:sz w:val="24"/>
          <w:szCs w:val="24"/>
          <w:lang w:eastAsia="en-GB"/>
        </w:rPr>
      </w:pPr>
      <w:r>
        <w:t>7.2.2.3.5</w:t>
      </w:r>
      <w:r>
        <w:rPr>
          <w:rFonts w:asciiTheme="minorHAnsi" w:hAnsiTheme="minorHAnsi" w:cs="Arial"/>
          <w:kern w:val="2"/>
          <w:sz w:val="24"/>
          <w:szCs w:val="24"/>
          <w:lang w:eastAsia="en-GB"/>
        </w:rPr>
        <w:tab/>
      </w:r>
      <w:r>
        <w:t>Processing audio signals with the processing matrices</w:t>
      </w:r>
      <w:r>
        <w:tab/>
      </w:r>
      <w:r>
        <w:fldChar w:fldCharType="begin"/>
      </w:r>
      <w:r>
        <w:instrText xml:space="preserve"> PAGEREF _Toc157681463 \h </w:instrText>
      </w:r>
      <w:r>
        <w:fldChar w:fldCharType="separate"/>
      </w:r>
      <w:r>
        <w:t>694</w:t>
      </w:r>
      <w:r>
        <w:fldChar w:fldCharType="end"/>
      </w:r>
    </w:p>
    <w:p w14:paraId="06FE2933" w14:textId="77777777" w:rsidR="008E311A" w:rsidRDefault="008E311A" w:rsidP="008E311A">
      <w:pPr>
        <w:pStyle w:val="TOC5"/>
        <w:rPr>
          <w:rFonts w:asciiTheme="minorHAnsi" w:hAnsiTheme="minorHAnsi" w:cs="Arial"/>
          <w:kern w:val="2"/>
          <w:sz w:val="24"/>
          <w:szCs w:val="24"/>
          <w:lang w:eastAsia="en-GB"/>
        </w:rPr>
      </w:pPr>
      <w:r>
        <w:t>7.2.2.3.6</w:t>
      </w:r>
      <w:r>
        <w:rPr>
          <w:rFonts w:asciiTheme="minorHAnsi" w:hAnsiTheme="minorHAnsi" w:cs="Arial"/>
          <w:kern w:val="2"/>
          <w:sz w:val="24"/>
          <w:szCs w:val="24"/>
          <w:lang w:eastAsia="en-GB"/>
        </w:rPr>
        <w:tab/>
      </w:r>
      <w:r>
        <w:t>Determining direct part gains</w:t>
      </w:r>
      <w:r>
        <w:tab/>
      </w:r>
      <w:r>
        <w:fldChar w:fldCharType="begin"/>
      </w:r>
      <w:r>
        <w:instrText xml:space="preserve"> PAGEREF _Toc157681464 \h </w:instrText>
      </w:r>
      <w:r>
        <w:fldChar w:fldCharType="separate"/>
      </w:r>
      <w:r>
        <w:t>695</w:t>
      </w:r>
      <w:r>
        <w:fldChar w:fldCharType="end"/>
      </w:r>
    </w:p>
    <w:p w14:paraId="5F7F3163" w14:textId="77777777" w:rsidR="008E311A" w:rsidRDefault="008E311A" w:rsidP="008E311A">
      <w:pPr>
        <w:pStyle w:val="TOC5"/>
        <w:rPr>
          <w:rFonts w:asciiTheme="minorHAnsi" w:hAnsiTheme="minorHAnsi" w:cs="Arial"/>
          <w:kern w:val="2"/>
          <w:sz w:val="24"/>
          <w:szCs w:val="24"/>
          <w:lang w:eastAsia="en-GB"/>
        </w:rPr>
      </w:pPr>
      <w:r>
        <w:t>7.2.2.3.7</w:t>
      </w:r>
      <w:r>
        <w:rPr>
          <w:rFonts w:asciiTheme="minorHAnsi" w:hAnsiTheme="minorHAnsi" w:cs="Arial"/>
          <w:kern w:val="2"/>
          <w:sz w:val="24"/>
          <w:szCs w:val="24"/>
          <w:lang w:eastAsia="en-GB"/>
        </w:rPr>
        <w:tab/>
      </w:r>
      <w:r>
        <w:t>Determining regularization factor</w:t>
      </w:r>
      <w:r>
        <w:tab/>
      </w:r>
      <w:r>
        <w:fldChar w:fldCharType="begin"/>
      </w:r>
      <w:r>
        <w:instrText xml:space="preserve"> PAGEREF _Toc157681465 \h </w:instrText>
      </w:r>
      <w:r>
        <w:fldChar w:fldCharType="separate"/>
      </w:r>
      <w:r>
        <w:t>697</w:t>
      </w:r>
      <w:r>
        <w:fldChar w:fldCharType="end"/>
      </w:r>
    </w:p>
    <w:p w14:paraId="2D969515" w14:textId="77777777" w:rsidR="008E311A" w:rsidRDefault="008E311A" w:rsidP="008E311A">
      <w:pPr>
        <w:pStyle w:val="TOC5"/>
        <w:rPr>
          <w:rFonts w:asciiTheme="minorHAnsi" w:hAnsiTheme="minorHAnsi" w:cs="Arial"/>
          <w:kern w:val="2"/>
          <w:sz w:val="24"/>
          <w:szCs w:val="24"/>
          <w:lang w:eastAsia="en-GB"/>
        </w:rPr>
      </w:pPr>
      <w:r>
        <w:t>7.2.2.3.8</w:t>
      </w:r>
      <w:r>
        <w:rPr>
          <w:rFonts w:asciiTheme="minorHAnsi" w:hAnsiTheme="minorHAnsi" w:cs="Arial"/>
          <w:kern w:val="2"/>
          <w:sz w:val="24"/>
          <w:szCs w:val="24"/>
          <w:lang w:eastAsia="en-GB"/>
        </w:rPr>
        <w:tab/>
      </w:r>
      <w:r>
        <w:t>Decorrelation in the parametric binauralizer</w:t>
      </w:r>
      <w:r>
        <w:tab/>
      </w:r>
      <w:r>
        <w:fldChar w:fldCharType="begin"/>
      </w:r>
      <w:r>
        <w:instrText xml:space="preserve"> PAGEREF _Toc157681466 \h </w:instrText>
      </w:r>
      <w:r>
        <w:fldChar w:fldCharType="separate"/>
      </w:r>
      <w:r>
        <w:t>698</w:t>
      </w:r>
      <w:r>
        <w:fldChar w:fldCharType="end"/>
      </w:r>
    </w:p>
    <w:p w14:paraId="04E2129C" w14:textId="77777777" w:rsidR="008E311A" w:rsidRPr="002A0021" w:rsidRDefault="008E311A" w:rsidP="008E311A">
      <w:pPr>
        <w:pStyle w:val="TOC5"/>
        <w:rPr>
          <w:rFonts w:asciiTheme="minorHAnsi" w:hAnsiTheme="minorHAnsi" w:cs="Arial"/>
          <w:kern w:val="2"/>
          <w:sz w:val="24"/>
          <w:szCs w:val="24"/>
          <w:lang w:val="sv-SE" w:eastAsia="en-GB"/>
        </w:rPr>
      </w:pPr>
      <w:r w:rsidRPr="00550BBF">
        <w:rPr>
          <w:lang w:val="sv-SE"/>
        </w:rPr>
        <w:t>7.2.2.3.9</w:t>
      </w:r>
      <w:r w:rsidRPr="002A0021">
        <w:rPr>
          <w:rFonts w:asciiTheme="minorHAnsi" w:hAnsiTheme="minorHAnsi" w:cs="Arial"/>
          <w:kern w:val="2"/>
          <w:sz w:val="24"/>
          <w:szCs w:val="24"/>
          <w:lang w:val="sv-SE" w:eastAsia="en-GB"/>
        </w:rPr>
        <w:tab/>
      </w:r>
      <w:r w:rsidRPr="00550BBF">
        <w:rPr>
          <w:lang w:val="sv-SE"/>
        </w:rPr>
        <w:t>SPAR metadata to MASA metadata mapping</w:t>
      </w:r>
      <w:r w:rsidRPr="006067ED">
        <w:rPr>
          <w:lang w:val="sv-SE"/>
        </w:rPr>
        <w:tab/>
      </w:r>
      <w:r w:rsidRPr="006067ED">
        <w:rPr>
          <w:lang w:val="sv-SE"/>
        </w:rPr>
        <w:fldChar w:fldCharType="begin"/>
      </w:r>
      <w:r w:rsidRPr="006067ED">
        <w:rPr>
          <w:lang w:val="sv-SE"/>
        </w:rPr>
        <w:instrText xml:space="preserve"> PAGEREF _Toc157681467 \h </w:instrText>
      </w:r>
      <w:r w:rsidRPr="006067ED">
        <w:rPr>
          <w:lang w:val="sv-SE"/>
        </w:rPr>
      </w:r>
      <w:r w:rsidRPr="006067ED">
        <w:rPr>
          <w:lang w:val="sv-SE"/>
        </w:rPr>
        <w:fldChar w:fldCharType="separate"/>
      </w:r>
      <w:r w:rsidRPr="006067ED">
        <w:rPr>
          <w:lang w:val="sv-SE"/>
        </w:rPr>
        <w:t>698</w:t>
      </w:r>
      <w:r w:rsidRPr="006067ED">
        <w:rPr>
          <w:lang w:val="sv-SE"/>
        </w:rPr>
        <w:fldChar w:fldCharType="end"/>
      </w:r>
    </w:p>
    <w:p w14:paraId="6FF0A530" w14:textId="77777777" w:rsidR="008E311A" w:rsidRDefault="008E311A" w:rsidP="008E311A">
      <w:pPr>
        <w:pStyle w:val="TOC5"/>
        <w:rPr>
          <w:rFonts w:asciiTheme="minorHAnsi" w:hAnsiTheme="minorHAnsi" w:cs="Arial"/>
          <w:kern w:val="2"/>
          <w:sz w:val="24"/>
          <w:szCs w:val="24"/>
          <w:lang w:eastAsia="en-GB"/>
        </w:rPr>
      </w:pPr>
      <w:r>
        <w:t>7.2.2.3.10</w:t>
      </w:r>
      <w:r>
        <w:rPr>
          <w:rFonts w:asciiTheme="minorHAnsi" w:hAnsiTheme="minorHAnsi" w:cs="Arial"/>
          <w:kern w:val="2"/>
          <w:sz w:val="24"/>
          <w:szCs w:val="24"/>
          <w:lang w:eastAsia="en-GB"/>
        </w:rPr>
        <w:tab/>
      </w:r>
      <w:r>
        <w:t>Prototype signal generation with SBA format input</w:t>
      </w:r>
      <w:r>
        <w:tab/>
      </w:r>
      <w:r>
        <w:fldChar w:fldCharType="begin"/>
      </w:r>
      <w:r>
        <w:instrText xml:space="preserve"> PAGEREF _Toc157681468 \h </w:instrText>
      </w:r>
      <w:r>
        <w:fldChar w:fldCharType="separate"/>
      </w:r>
      <w:r>
        <w:t>701</w:t>
      </w:r>
      <w:r>
        <w:fldChar w:fldCharType="end"/>
      </w:r>
    </w:p>
    <w:p w14:paraId="7DFE1D51" w14:textId="77777777" w:rsidR="008E311A" w:rsidRDefault="008E311A" w:rsidP="008E311A">
      <w:pPr>
        <w:pStyle w:val="TOC4"/>
        <w:rPr>
          <w:rFonts w:asciiTheme="minorHAnsi" w:hAnsiTheme="minorHAnsi" w:cs="Arial"/>
          <w:kern w:val="2"/>
          <w:sz w:val="24"/>
          <w:szCs w:val="24"/>
          <w:lang w:eastAsia="en-GB"/>
        </w:rPr>
      </w:pPr>
      <w:r>
        <w:t>7.2.2.4</w:t>
      </w:r>
      <w:r>
        <w:rPr>
          <w:rFonts w:asciiTheme="minorHAnsi" w:hAnsiTheme="minorHAnsi" w:cs="Arial"/>
          <w:kern w:val="2"/>
          <w:sz w:val="24"/>
          <w:szCs w:val="24"/>
          <w:lang w:eastAsia="en-GB"/>
        </w:rPr>
        <w:tab/>
      </w:r>
      <w:r>
        <w:t>Fast convolution binaural renderer</w:t>
      </w:r>
      <w:r>
        <w:tab/>
      </w:r>
      <w:r>
        <w:fldChar w:fldCharType="begin"/>
      </w:r>
      <w:r>
        <w:instrText xml:space="preserve"> PAGEREF _Toc157681469 \h </w:instrText>
      </w:r>
      <w:r>
        <w:fldChar w:fldCharType="separate"/>
      </w:r>
      <w:r>
        <w:t>701</w:t>
      </w:r>
      <w:r>
        <w:fldChar w:fldCharType="end"/>
      </w:r>
    </w:p>
    <w:p w14:paraId="18B7A86F" w14:textId="77777777" w:rsidR="008E311A" w:rsidRDefault="008E311A" w:rsidP="008E311A">
      <w:pPr>
        <w:pStyle w:val="TOC5"/>
        <w:rPr>
          <w:rFonts w:asciiTheme="minorHAnsi" w:hAnsiTheme="minorHAnsi" w:cs="Arial"/>
          <w:kern w:val="2"/>
          <w:sz w:val="24"/>
          <w:szCs w:val="24"/>
          <w:lang w:eastAsia="en-GB"/>
        </w:rPr>
      </w:pPr>
      <w:r>
        <w:t>7.2.2.4.1</w:t>
      </w:r>
      <w:r>
        <w:rPr>
          <w:rFonts w:asciiTheme="minorHAnsi" w:hAnsiTheme="minorHAnsi" w:cs="Arial"/>
          <w:kern w:val="2"/>
          <w:sz w:val="24"/>
          <w:szCs w:val="24"/>
          <w:lang w:eastAsia="en-GB"/>
        </w:rPr>
        <w:tab/>
      </w:r>
      <w:r>
        <w:t>CLDFB-domain convolution</w:t>
      </w:r>
      <w:r>
        <w:tab/>
      </w:r>
      <w:r>
        <w:fldChar w:fldCharType="begin"/>
      </w:r>
      <w:r>
        <w:instrText xml:space="preserve"> PAGEREF _Toc157681470 \h </w:instrText>
      </w:r>
      <w:r>
        <w:fldChar w:fldCharType="separate"/>
      </w:r>
      <w:r>
        <w:t>701</w:t>
      </w:r>
      <w:r>
        <w:fldChar w:fldCharType="end"/>
      </w:r>
    </w:p>
    <w:p w14:paraId="58C5757A" w14:textId="77777777" w:rsidR="008E311A" w:rsidRDefault="008E311A" w:rsidP="008E311A">
      <w:pPr>
        <w:pStyle w:val="TOC5"/>
        <w:rPr>
          <w:rFonts w:asciiTheme="minorHAnsi" w:hAnsiTheme="minorHAnsi" w:cs="Arial"/>
          <w:kern w:val="2"/>
          <w:sz w:val="24"/>
          <w:szCs w:val="24"/>
          <w:lang w:eastAsia="en-GB"/>
        </w:rPr>
      </w:pPr>
      <w:r>
        <w:t>7.2.2.4.2</w:t>
      </w:r>
      <w:r>
        <w:rPr>
          <w:rFonts w:asciiTheme="minorHAnsi" w:hAnsiTheme="minorHAnsi" w:cs="Arial"/>
          <w:kern w:val="2"/>
          <w:sz w:val="24"/>
          <w:szCs w:val="24"/>
          <w:lang w:eastAsia="en-GB"/>
        </w:rPr>
        <w:tab/>
      </w:r>
      <w:r>
        <w:t>Filter conversion</w:t>
      </w:r>
      <w:r>
        <w:tab/>
      </w:r>
      <w:r>
        <w:fldChar w:fldCharType="begin"/>
      </w:r>
      <w:r>
        <w:instrText xml:space="preserve"> PAGEREF _Toc157681471 \h </w:instrText>
      </w:r>
      <w:r>
        <w:fldChar w:fldCharType="separate"/>
      </w:r>
      <w:r>
        <w:t>702</w:t>
      </w:r>
      <w:r>
        <w:fldChar w:fldCharType="end"/>
      </w:r>
    </w:p>
    <w:p w14:paraId="2A38AA47" w14:textId="77777777" w:rsidR="008E311A" w:rsidRDefault="008E311A" w:rsidP="008E311A">
      <w:pPr>
        <w:pStyle w:val="TOC5"/>
        <w:rPr>
          <w:rFonts w:asciiTheme="minorHAnsi" w:hAnsiTheme="minorHAnsi" w:cs="Arial"/>
          <w:kern w:val="2"/>
          <w:sz w:val="24"/>
          <w:szCs w:val="24"/>
          <w:lang w:eastAsia="en-GB"/>
        </w:rPr>
      </w:pPr>
      <w:r>
        <w:t>7.2.2.4.3</w:t>
      </w:r>
      <w:r>
        <w:rPr>
          <w:rFonts w:asciiTheme="minorHAnsi" w:hAnsiTheme="minorHAnsi" w:cs="Arial"/>
          <w:kern w:val="2"/>
          <w:sz w:val="24"/>
          <w:szCs w:val="24"/>
          <w:lang w:eastAsia="en-GB"/>
        </w:rPr>
        <w:tab/>
      </w:r>
      <w:r>
        <w:t>Late reverb model</w:t>
      </w:r>
      <w:r>
        <w:tab/>
      </w:r>
      <w:r>
        <w:fldChar w:fldCharType="begin"/>
      </w:r>
      <w:r>
        <w:instrText xml:space="preserve"> PAGEREF _Toc157681472 \h </w:instrText>
      </w:r>
      <w:r>
        <w:fldChar w:fldCharType="separate"/>
      </w:r>
      <w:r>
        <w:t>703</w:t>
      </w:r>
      <w:r>
        <w:fldChar w:fldCharType="end"/>
      </w:r>
    </w:p>
    <w:p w14:paraId="5AE94147" w14:textId="77777777" w:rsidR="008E311A" w:rsidRDefault="008E311A" w:rsidP="008E311A">
      <w:pPr>
        <w:pStyle w:val="TOC5"/>
        <w:rPr>
          <w:rFonts w:asciiTheme="minorHAnsi" w:hAnsiTheme="minorHAnsi" w:cs="Arial"/>
          <w:kern w:val="2"/>
          <w:sz w:val="24"/>
          <w:szCs w:val="24"/>
          <w:lang w:eastAsia="en-GB"/>
        </w:rPr>
      </w:pPr>
      <w:r>
        <w:t>7.2.2.4.4</w:t>
      </w:r>
      <w:r>
        <w:rPr>
          <w:rFonts w:asciiTheme="minorHAnsi" w:hAnsiTheme="minorHAnsi" w:cs="Arial"/>
          <w:kern w:val="2"/>
          <w:sz w:val="24"/>
          <w:szCs w:val="24"/>
          <w:lang w:eastAsia="en-GB"/>
        </w:rPr>
        <w:tab/>
      </w:r>
      <w:r>
        <w:t>Head tracking</w:t>
      </w:r>
      <w:r>
        <w:tab/>
      </w:r>
      <w:r>
        <w:fldChar w:fldCharType="begin"/>
      </w:r>
      <w:r>
        <w:instrText xml:space="preserve"> PAGEREF _Toc157681473 \h </w:instrText>
      </w:r>
      <w:r>
        <w:fldChar w:fldCharType="separate"/>
      </w:r>
      <w:r>
        <w:t>706</w:t>
      </w:r>
      <w:r>
        <w:fldChar w:fldCharType="end"/>
      </w:r>
    </w:p>
    <w:p w14:paraId="417A38AE" w14:textId="77777777" w:rsidR="008E311A" w:rsidRDefault="008E311A" w:rsidP="008E311A">
      <w:pPr>
        <w:pStyle w:val="TOC4"/>
        <w:rPr>
          <w:rFonts w:asciiTheme="minorHAnsi" w:hAnsiTheme="minorHAnsi" w:cs="Arial"/>
          <w:kern w:val="2"/>
          <w:sz w:val="24"/>
          <w:szCs w:val="24"/>
          <w:lang w:eastAsia="en-GB"/>
        </w:rPr>
      </w:pPr>
      <w:r>
        <w:t>7.2.2.5</w:t>
      </w:r>
      <w:r>
        <w:rPr>
          <w:rFonts w:asciiTheme="minorHAnsi" w:hAnsiTheme="minorHAnsi" w:cs="Arial"/>
          <w:kern w:val="2"/>
          <w:sz w:val="24"/>
          <w:szCs w:val="24"/>
          <w:lang w:eastAsia="en-GB"/>
        </w:rPr>
        <w:tab/>
      </w:r>
      <w:r>
        <w:t>Crend binaural renderer</w:t>
      </w:r>
      <w:r>
        <w:tab/>
      </w:r>
      <w:r>
        <w:fldChar w:fldCharType="begin"/>
      </w:r>
      <w:r>
        <w:instrText xml:space="preserve"> PAGEREF _Toc157681474 \h </w:instrText>
      </w:r>
      <w:r>
        <w:fldChar w:fldCharType="separate"/>
      </w:r>
      <w:r>
        <w:t>706</w:t>
      </w:r>
      <w:r>
        <w:fldChar w:fldCharType="end"/>
      </w:r>
    </w:p>
    <w:p w14:paraId="08DD36AB" w14:textId="77777777" w:rsidR="008E311A" w:rsidRDefault="008E311A" w:rsidP="008E311A">
      <w:pPr>
        <w:pStyle w:val="TOC5"/>
        <w:rPr>
          <w:rFonts w:asciiTheme="minorHAnsi" w:hAnsiTheme="minorHAnsi" w:cs="Arial"/>
          <w:kern w:val="2"/>
          <w:sz w:val="24"/>
          <w:szCs w:val="24"/>
          <w:lang w:eastAsia="en-GB"/>
        </w:rPr>
      </w:pPr>
      <w:r>
        <w:t>7.2.2.5.1</w:t>
      </w:r>
      <w:r>
        <w:rPr>
          <w:rFonts w:asciiTheme="minorHAnsi" w:hAnsiTheme="minorHAnsi" w:cs="Arial"/>
          <w:kern w:val="2"/>
          <w:sz w:val="24"/>
          <w:szCs w:val="24"/>
          <w:lang w:eastAsia="en-GB"/>
        </w:rPr>
        <w:tab/>
      </w:r>
      <w:r>
        <w:t>Terms and Definitions</w:t>
      </w:r>
      <w:r>
        <w:tab/>
      </w:r>
      <w:r>
        <w:fldChar w:fldCharType="begin"/>
      </w:r>
      <w:r>
        <w:instrText xml:space="preserve"> PAGEREF _Toc157681475 \h </w:instrText>
      </w:r>
      <w:r>
        <w:fldChar w:fldCharType="separate"/>
      </w:r>
      <w:r>
        <w:t>706</w:t>
      </w:r>
      <w:r>
        <w:fldChar w:fldCharType="end"/>
      </w:r>
    </w:p>
    <w:p w14:paraId="2986EE3A" w14:textId="77777777" w:rsidR="008E311A" w:rsidRDefault="008E311A" w:rsidP="008E311A">
      <w:pPr>
        <w:pStyle w:val="TOC5"/>
        <w:rPr>
          <w:rFonts w:asciiTheme="minorHAnsi" w:hAnsiTheme="minorHAnsi" w:cs="Arial"/>
          <w:kern w:val="2"/>
          <w:sz w:val="24"/>
          <w:szCs w:val="24"/>
          <w:lang w:eastAsia="en-GB"/>
        </w:rPr>
      </w:pPr>
      <w:r>
        <w:t>7.2.2.5.2</w:t>
      </w:r>
      <w:r>
        <w:rPr>
          <w:rFonts w:asciiTheme="minorHAnsi" w:hAnsiTheme="minorHAnsi" w:cs="Arial"/>
          <w:kern w:val="2"/>
          <w:sz w:val="24"/>
          <w:szCs w:val="24"/>
          <w:lang w:eastAsia="en-GB"/>
        </w:rPr>
        <w:tab/>
      </w:r>
      <w:r>
        <w:t>General</w:t>
      </w:r>
      <w:r>
        <w:tab/>
      </w:r>
      <w:r>
        <w:fldChar w:fldCharType="begin"/>
      </w:r>
      <w:r>
        <w:instrText xml:space="preserve"> PAGEREF _Toc157681476 \h </w:instrText>
      </w:r>
      <w:r>
        <w:fldChar w:fldCharType="separate"/>
      </w:r>
      <w:r>
        <w:t>706</w:t>
      </w:r>
      <w:r>
        <w:fldChar w:fldCharType="end"/>
      </w:r>
    </w:p>
    <w:p w14:paraId="386DF213" w14:textId="77777777" w:rsidR="008E311A" w:rsidRDefault="008E311A" w:rsidP="008E311A">
      <w:pPr>
        <w:pStyle w:val="TOC5"/>
        <w:rPr>
          <w:rFonts w:asciiTheme="minorHAnsi" w:hAnsiTheme="minorHAnsi" w:cs="Arial"/>
          <w:kern w:val="2"/>
          <w:sz w:val="24"/>
          <w:szCs w:val="24"/>
          <w:lang w:eastAsia="en-GB"/>
        </w:rPr>
      </w:pPr>
      <w:r>
        <w:t>7.2.2.5.3</w:t>
      </w:r>
      <w:r>
        <w:rPr>
          <w:rFonts w:asciiTheme="minorHAnsi" w:hAnsiTheme="minorHAnsi" w:cs="Arial"/>
          <w:kern w:val="2"/>
          <w:sz w:val="24"/>
          <w:szCs w:val="24"/>
          <w:lang w:eastAsia="en-GB"/>
        </w:rPr>
        <w:tab/>
      </w:r>
      <w:r>
        <w:t>Convolver</w:t>
      </w:r>
      <w:r>
        <w:tab/>
      </w:r>
      <w:r>
        <w:fldChar w:fldCharType="begin"/>
      </w:r>
      <w:r>
        <w:instrText xml:space="preserve"> PAGEREF _Toc157681477 \h </w:instrText>
      </w:r>
      <w:r>
        <w:fldChar w:fldCharType="separate"/>
      </w:r>
      <w:r>
        <w:t>707</w:t>
      </w:r>
      <w:r>
        <w:fldChar w:fldCharType="end"/>
      </w:r>
    </w:p>
    <w:p w14:paraId="6CEC95EC" w14:textId="77777777" w:rsidR="008E311A" w:rsidRDefault="008E311A" w:rsidP="008E311A">
      <w:pPr>
        <w:pStyle w:val="TOC2"/>
        <w:rPr>
          <w:rFonts w:asciiTheme="minorHAnsi" w:hAnsiTheme="minorHAnsi" w:cs="Arial"/>
          <w:kern w:val="2"/>
          <w:sz w:val="24"/>
          <w:szCs w:val="24"/>
          <w:lang w:eastAsia="en-GB"/>
        </w:rPr>
      </w:pPr>
      <w:r>
        <w:t>7.3</w:t>
      </w:r>
      <w:r>
        <w:rPr>
          <w:rFonts w:asciiTheme="minorHAnsi" w:hAnsiTheme="minorHAnsi" w:cs="Arial"/>
          <w:kern w:val="2"/>
          <w:sz w:val="24"/>
          <w:szCs w:val="24"/>
          <w:lang w:eastAsia="en-GB"/>
        </w:rPr>
        <w:tab/>
      </w:r>
      <w:r>
        <w:t>Room acoustics rendering</w:t>
      </w:r>
      <w:r>
        <w:tab/>
      </w:r>
      <w:r>
        <w:fldChar w:fldCharType="begin"/>
      </w:r>
      <w:r>
        <w:instrText xml:space="preserve"> PAGEREF _Toc157681478 \h </w:instrText>
      </w:r>
      <w:r>
        <w:fldChar w:fldCharType="separate"/>
      </w:r>
      <w:r>
        <w:t>709</w:t>
      </w:r>
      <w:r>
        <w:fldChar w:fldCharType="end"/>
      </w:r>
    </w:p>
    <w:p w14:paraId="4B406277" w14:textId="77777777" w:rsidR="008E311A" w:rsidRDefault="008E311A" w:rsidP="008E311A">
      <w:pPr>
        <w:pStyle w:val="TOC3"/>
        <w:rPr>
          <w:rFonts w:asciiTheme="minorHAnsi" w:hAnsiTheme="minorHAnsi" w:cs="Arial"/>
          <w:kern w:val="2"/>
          <w:sz w:val="24"/>
          <w:szCs w:val="24"/>
          <w:lang w:eastAsia="en-GB"/>
        </w:rPr>
      </w:pPr>
      <w:r>
        <w:t>7.3.1</w:t>
      </w:r>
      <w:r>
        <w:rPr>
          <w:rFonts w:asciiTheme="minorHAnsi" w:hAnsiTheme="minorHAnsi" w:cs="Arial"/>
          <w:kern w:val="2"/>
          <w:sz w:val="24"/>
          <w:szCs w:val="24"/>
          <w:lang w:eastAsia="en-GB"/>
        </w:rPr>
        <w:tab/>
      </w:r>
      <w:r>
        <w:t>Introduction to room acoustics rendering</w:t>
      </w:r>
      <w:r>
        <w:tab/>
      </w:r>
      <w:r>
        <w:fldChar w:fldCharType="begin"/>
      </w:r>
      <w:r>
        <w:instrText xml:space="preserve"> PAGEREF _Toc157681479 \h </w:instrText>
      </w:r>
      <w:r>
        <w:fldChar w:fldCharType="separate"/>
      </w:r>
      <w:r>
        <w:t>709</w:t>
      </w:r>
      <w:r>
        <w:fldChar w:fldCharType="end"/>
      </w:r>
    </w:p>
    <w:p w14:paraId="000E4015" w14:textId="77777777" w:rsidR="008E311A" w:rsidRDefault="008E311A" w:rsidP="008E311A">
      <w:pPr>
        <w:pStyle w:val="TOC3"/>
        <w:rPr>
          <w:rFonts w:asciiTheme="minorHAnsi" w:hAnsiTheme="minorHAnsi" w:cs="Arial"/>
          <w:kern w:val="2"/>
          <w:sz w:val="24"/>
          <w:szCs w:val="24"/>
          <w:lang w:eastAsia="en-GB"/>
        </w:rPr>
      </w:pPr>
      <w:r>
        <w:t>7.3.2</w:t>
      </w:r>
      <w:r>
        <w:rPr>
          <w:rFonts w:asciiTheme="minorHAnsi" w:hAnsiTheme="minorHAnsi" w:cs="Arial"/>
          <w:kern w:val="2"/>
          <w:sz w:val="24"/>
          <w:szCs w:val="24"/>
          <w:lang w:eastAsia="en-GB"/>
        </w:rPr>
        <w:tab/>
      </w:r>
      <w:r>
        <w:t>Room impulse response convolution</w:t>
      </w:r>
      <w:r>
        <w:tab/>
      </w:r>
      <w:r>
        <w:fldChar w:fldCharType="begin"/>
      </w:r>
      <w:r>
        <w:instrText xml:space="preserve"> PAGEREF _Toc157681480 \h </w:instrText>
      </w:r>
      <w:r>
        <w:fldChar w:fldCharType="separate"/>
      </w:r>
      <w:r>
        <w:t>709</w:t>
      </w:r>
      <w:r>
        <w:fldChar w:fldCharType="end"/>
      </w:r>
    </w:p>
    <w:p w14:paraId="3DBD18BB" w14:textId="77777777" w:rsidR="008E311A" w:rsidRDefault="008E311A" w:rsidP="008E311A">
      <w:pPr>
        <w:pStyle w:val="TOC3"/>
        <w:rPr>
          <w:rFonts w:asciiTheme="minorHAnsi" w:hAnsiTheme="minorHAnsi" w:cs="Arial"/>
          <w:kern w:val="2"/>
          <w:sz w:val="24"/>
          <w:szCs w:val="24"/>
          <w:lang w:eastAsia="en-GB"/>
        </w:rPr>
      </w:pPr>
      <w:r>
        <w:t>7.3.3</w:t>
      </w:r>
      <w:r>
        <w:rPr>
          <w:rFonts w:asciiTheme="minorHAnsi" w:hAnsiTheme="minorHAnsi" w:cs="Arial"/>
          <w:kern w:val="2"/>
          <w:sz w:val="24"/>
          <w:szCs w:val="24"/>
          <w:lang w:eastAsia="en-GB"/>
        </w:rPr>
        <w:tab/>
      </w:r>
      <w:r>
        <w:t>Sparse frequency-domain reverberator</w:t>
      </w:r>
      <w:r>
        <w:tab/>
      </w:r>
      <w:r>
        <w:fldChar w:fldCharType="begin"/>
      </w:r>
      <w:r>
        <w:instrText xml:space="preserve"> PAGEREF _Toc157681481 \h </w:instrText>
      </w:r>
      <w:r>
        <w:fldChar w:fldCharType="separate"/>
      </w:r>
      <w:r>
        <w:t>709</w:t>
      </w:r>
      <w:r>
        <w:fldChar w:fldCharType="end"/>
      </w:r>
    </w:p>
    <w:p w14:paraId="1A6A9322" w14:textId="77777777" w:rsidR="008E311A" w:rsidRDefault="008E311A" w:rsidP="008E311A">
      <w:pPr>
        <w:pStyle w:val="TOC3"/>
        <w:rPr>
          <w:rFonts w:asciiTheme="minorHAnsi" w:hAnsiTheme="minorHAnsi" w:cs="Arial"/>
          <w:kern w:val="2"/>
          <w:sz w:val="24"/>
          <w:szCs w:val="24"/>
          <w:lang w:eastAsia="en-GB"/>
        </w:rPr>
      </w:pPr>
      <w:r>
        <w:t>7.3.4</w:t>
      </w:r>
      <w:r>
        <w:rPr>
          <w:rFonts w:asciiTheme="minorHAnsi" w:hAnsiTheme="minorHAnsi" w:cs="Arial"/>
          <w:kern w:val="2"/>
          <w:sz w:val="24"/>
          <w:szCs w:val="24"/>
          <w:lang w:eastAsia="en-GB"/>
        </w:rPr>
        <w:tab/>
      </w:r>
      <w:r>
        <w:t>Feedback-delay network reverberator</w:t>
      </w:r>
      <w:r>
        <w:tab/>
      </w:r>
      <w:r>
        <w:fldChar w:fldCharType="begin"/>
      </w:r>
      <w:r>
        <w:instrText xml:space="preserve"> PAGEREF _Toc157681482 \h </w:instrText>
      </w:r>
      <w:r>
        <w:fldChar w:fldCharType="separate"/>
      </w:r>
      <w:r>
        <w:t>710</w:t>
      </w:r>
      <w:r>
        <w:fldChar w:fldCharType="end"/>
      </w:r>
    </w:p>
    <w:p w14:paraId="059B2E43" w14:textId="77777777" w:rsidR="008E311A" w:rsidRDefault="008E311A" w:rsidP="008E311A">
      <w:pPr>
        <w:pStyle w:val="TOC4"/>
        <w:rPr>
          <w:rFonts w:asciiTheme="minorHAnsi" w:hAnsiTheme="minorHAnsi" w:cs="Arial"/>
          <w:kern w:val="2"/>
          <w:sz w:val="24"/>
          <w:szCs w:val="24"/>
          <w:lang w:eastAsia="en-GB"/>
        </w:rPr>
      </w:pPr>
      <w:r>
        <w:t>7.3.4.1</w:t>
      </w:r>
      <w:r>
        <w:rPr>
          <w:rFonts w:asciiTheme="minorHAnsi" w:hAnsiTheme="minorHAnsi" w:cs="Arial"/>
          <w:kern w:val="2"/>
          <w:sz w:val="24"/>
          <w:szCs w:val="24"/>
          <w:lang w:eastAsia="en-GB"/>
        </w:rPr>
        <w:tab/>
      </w:r>
      <w:r>
        <w:t>Overview</w:t>
      </w:r>
      <w:r>
        <w:tab/>
      </w:r>
      <w:r>
        <w:fldChar w:fldCharType="begin"/>
      </w:r>
      <w:r>
        <w:instrText xml:space="preserve"> PAGEREF _Toc157681483 \h </w:instrText>
      </w:r>
      <w:r>
        <w:fldChar w:fldCharType="separate"/>
      </w:r>
      <w:r>
        <w:t>710</w:t>
      </w:r>
      <w:r>
        <w:fldChar w:fldCharType="end"/>
      </w:r>
    </w:p>
    <w:p w14:paraId="2D4A6894" w14:textId="77777777" w:rsidR="008E311A" w:rsidRDefault="008E311A" w:rsidP="008E311A">
      <w:pPr>
        <w:pStyle w:val="TOC4"/>
        <w:rPr>
          <w:rFonts w:asciiTheme="minorHAnsi" w:hAnsiTheme="minorHAnsi" w:cs="Arial"/>
          <w:kern w:val="2"/>
          <w:sz w:val="24"/>
          <w:szCs w:val="24"/>
          <w:lang w:eastAsia="en-GB"/>
        </w:rPr>
      </w:pPr>
      <w:r>
        <w:t>7.3.4.2</w:t>
      </w:r>
      <w:r>
        <w:rPr>
          <w:rFonts w:asciiTheme="minorHAnsi" w:hAnsiTheme="minorHAnsi" w:cs="Arial"/>
          <w:kern w:val="2"/>
          <w:sz w:val="24"/>
          <w:szCs w:val="24"/>
          <w:lang w:eastAsia="en-GB"/>
        </w:rPr>
        <w:tab/>
      </w:r>
      <w:r>
        <w:t>Reverberator configuration</w:t>
      </w:r>
      <w:r>
        <w:tab/>
      </w:r>
      <w:r>
        <w:fldChar w:fldCharType="begin"/>
      </w:r>
      <w:r>
        <w:instrText xml:space="preserve"> PAGEREF _Toc157681484 \h </w:instrText>
      </w:r>
      <w:r>
        <w:fldChar w:fldCharType="separate"/>
      </w:r>
      <w:r>
        <w:t>710</w:t>
      </w:r>
      <w:r>
        <w:fldChar w:fldCharType="end"/>
      </w:r>
    </w:p>
    <w:p w14:paraId="1A9ABE00" w14:textId="77777777" w:rsidR="008E311A" w:rsidRDefault="008E311A" w:rsidP="008E311A">
      <w:pPr>
        <w:pStyle w:val="TOC4"/>
        <w:rPr>
          <w:rFonts w:asciiTheme="minorHAnsi" w:hAnsiTheme="minorHAnsi" w:cs="Arial"/>
          <w:kern w:val="2"/>
          <w:sz w:val="24"/>
          <w:szCs w:val="24"/>
          <w:lang w:eastAsia="en-GB"/>
        </w:rPr>
      </w:pPr>
      <w:r>
        <w:t>7.3.4.3</w:t>
      </w:r>
      <w:r>
        <w:rPr>
          <w:rFonts w:asciiTheme="minorHAnsi" w:hAnsiTheme="minorHAnsi" w:cs="Arial"/>
          <w:kern w:val="2"/>
          <w:sz w:val="24"/>
          <w:szCs w:val="24"/>
          <w:lang w:eastAsia="en-GB"/>
        </w:rPr>
        <w:tab/>
      </w:r>
      <w:r>
        <w:t>Processing</w:t>
      </w:r>
      <w:r>
        <w:tab/>
      </w:r>
      <w:r>
        <w:fldChar w:fldCharType="begin"/>
      </w:r>
      <w:r>
        <w:instrText xml:space="preserve"> PAGEREF _Toc157681485 \h </w:instrText>
      </w:r>
      <w:r>
        <w:fldChar w:fldCharType="separate"/>
      </w:r>
      <w:r>
        <w:t>714</w:t>
      </w:r>
      <w:r>
        <w:fldChar w:fldCharType="end"/>
      </w:r>
    </w:p>
    <w:p w14:paraId="3D77BD5F" w14:textId="77777777" w:rsidR="008E311A" w:rsidRDefault="008E311A" w:rsidP="008E311A">
      <w:pPr>
        <w:pStyle w:val="TOC3"/>
        <w:rPr>
          <w:rFonts w:asciiTheme="minorHAnsi" w:hAnsiTheme="minorHAnsi" w:cs="Arial"/>
          <w:kern w:val="2"/>
          <w:sz w:val="24"/>
          <w:szCs w:val="24"/>
          <w:lang w:eastAsia="en-GB"/>
        </w:rPr>
      </w:pPr>
      <w:r>
        <w:t>7.3.5</w:t>
      </w:r>
      <w:r>
        <w:rPr>
          <w:rFonts w:asciiTheme="minorHAnsi" w:hAnsiTheme="minorHAnsi" w:cs="Arial"/>
          <w:kern w:val="2"/>
          <w:sz w:val="24"/>
          <w:szCs w:val="24"/>
          <w:lang w:eastAsia="en-GB"/>
        </w:rPr>
        <w:tab/>
      </w:r>
      <w:r>
        <w:t>Early-reflection synthesis</w:t>
      </w:r>
      <w:r>
        <w:tab/>
      </w:r>
      <w:r>
        <w:fldChar w:fldCharType="begin"/>
      </w:r>
      <w:r>
        <w:instrText xml:space="preserve"> PAGEREF _Toc157681486 \h </w:instrText>
      </w:r>
      <w:r>
        <w:fldChar w:fldCharType="separate"/>
      </w:r>
      <w:r>
        <w:t>714</w:t>
      </w:r>
      <w:r>
        <w:fldChar w:fldCharType="end"/>
      </w:r>
    </w:p>
    <w:p w14:paraId="35A8C845" w14:textId="77777777" w:rsidR="008E311A" w:rsidRDefault="008E311A" w:rsidP="008E311A">
      <w:pPr>
        <w:pStyle w:val="TOC4"/>
        <w:rPr>
          <w:rFonts w:asciiTheme="minorHAnsi" w:hAnsiTheme="minorHAnsi" w:cs="Arial"/>
          <w:kern w:val="2"/>
          <w:sz w:val="24"/>
          <w:szCs w:val="24"/>
          <w:lang w:eastAsia="en-GB"/>
        </w:rPr>
      </w:pPr>
      <w:r>
        <w:t>7.3.5.1</w:t>
      </w:r>
      <w:r>
        <w:rPr>
          <w:rFonts w:asciiTheme="minorHAnsi" w:hAnsiTheme="minorHAnsi" w:cs="Arial"/>
          <w:kern w:val="2"/>
          <w:sz w:val="24"/>
          <w:szCs w:val="24"/>
          <w:lang w:eastAsia="en-GB"/>
        </w:rPr>
        <w:tab/>
      </w:r>
      <w:r>
        <w:t>General</w:t>
      </w:r>
      <w:r>
        <w:tab/>
      </w:r>
      <w:r>
        <w:fldChar w:fldCharType="begin"/>
      </w:r>
      <w:r>
        <w:instrText xml:space="preserve"> PAGEREF _Toc157681487 \h </w:instrText>
      </w:r>
      <w:r>
        <w:fldChar w:fldCharType="separate"/>
      </w:r>
      <w:r>
        <w:t>714</w:t>
      </w:r>
      <w:r>
        <w:fldChar w:fldCharType="end"/>
      </w:r>
    </w:p>
    <w:p w14:paraId="2717C1FB" w14:textId="77777777" w:rsidR="008E311A" w:rsidRDefault="008E311A" w:rsidP="008E311A">
      <w:pPr>
        <w:pStyle w:val="TOC4"/>
        <w:rPr>
          <w:rFonts w:asciiTheme="minorHAnsi" w:hAnsiTheme="minorHAnsi" w:cs="Arial"/>
          <w:kern w:val="2"/>
          <w:sz w:val="24"/>
          <w:szCs w:val="24"/>
          <w:lang w:eastAsia="en-GB"/>
        </w:rPr>
      </w:pPr>
      <w:r>
        <w:t>7.3.5.2</w:t>
      </w:r>
      <w:r>
        <w:rPr>
          <w:rFonts w:asciiTheme="minorHAnsi" w:hAnsiTheme="minorHAnsi" w:cs="Arial"/>
          <w:kern w:val="2"/>
          <w:sz w:val="24"/>
          <w:szCs w:val="24"/>
          <w:lang w:eastAsia="en-GB"/>
        </w:rPr>
        <w:tab/>
      </w:r>
      <w:r>
        <w:t>Coordinate System</w:t>
      </w:r>
      <w:r>
        <w:tab/>
      </w:r>
      <w:r>
        <w:fldChar w:fldCharType="begin"/>
      </w:r>
      <w:r>
        <w:instrText xml:space="preserve"> PAGEREF _Toc157681488 \h </w:instrText>
      </w:r>
      <w:r>
        <w:fldChar w:fldCharType="separate"/>
      </w:r>
      <w:r>
        <w:t>715</w:t>
      </w:r>
      <w:r>
        <w:fldChar w:fldCharType="end"/>
      </w:r>
    </w:p>
    <w:p w14:paraId="55797587" w14:textId="77777777" w:rsidR="008E311A" w:rsidRDefault="008E311A" w:rsidP="008E311A">
      <w:pPr>
        <w:pStyle w:val="TOC4"/>
        <w:rPr>
          <w:rFonts w:asciiTheme="minorHAnsi" w:hAnsiTheme="minorHAnsi" w:cs="Arial"/>
          <w:kern w:val="2"/>
          <w:sz w:val="24"/>
          <w:szCs w:val="24"/>
          <w:lang w:eastAsia="en-GB"/>
        </w:rPr>
      </w:pPr>
      <w:r>
        <w:t>7.3.5.3</w:t>
      </w:r>
      <w:r>
        <w:rPr>
          <w:rFonts w:asciiTheme="minorHAnsi" w:hAnsiTheme="minorHAnsi" w:cs="Arial"/>
          <w:kern w:val="2"/>
          <w:sz w:val="24"/>
          <w:szCs w:val="24"/>
          <w:lang w:eastAsia="en-GB"/>
        </w:rPr>
        <w:tab/>
      </w:r>
      <w:r>
        <w:t>Source-receiver location correction</w:t>
      </w:r>
      <w:r>
        <w:tab/>
      </w:r>
      <w:r>
        <w:fldChar w:fldCharType="begin"/>
      </w:r>
      <w:r>
        <w:instrText xml:space="preserve"> PAGEREF _Toc157681489 \h </w:instrText>
      </w:r>
      <w:r>
        <w:fldChar w:fldCharType="separate"/>
      </w:r>
      <w:r>
        <w:t>715</w:t>
      </w:r>
      <w:r>
        <w:fldChar w:fldCharType="end"/>
      </w:r>
    </w:p>
    <w:p w14:paraId="2F9E907D" w14:textId="77777777" w:rsidR="008E311A" w:rsidRDefault="008E311A" w:rsidP="008E311A">
      <w:pPr>
        <w:pStyle w:val="TOC4"/>
        <w:rPr>
          <w:rFonts w:asciiTheme="minorHAnsi" w:hAnsiTheme="minorHAnsi" w:cs="Arial"/>
          <w:kern w:val="2"/>
          <w:sz w:val="24"/>
          <w:szCs w:val="24"/>
          <w:lang w:eastAsia="en-GB"/>
        </w:rPr>
      </w:pPr>
      <w:r>
        <w:t>7.3.5.4</w:t>
      </w:r>
      <w:r>
        <w:rPr>
          <w:rFonts w:asciiTheme="minorHAnsi" w:hAnsiTheme="minorHAnsi" w:cs="Arial"/>
          <w:kern w:val="2"/>
          <w:sz w:val="24"/>
          <w:szCs w:val="24"/>
          <w:lang w:eastAsia="en-GB"/>
        </w:rPr>
        <w:tab/>
      </w:r>
      <w:r>
        <w:t>Reflections calculations</w:t>
      </w:r>
      <w:r>
        <w:tab/>
      </w:r>
      <w:r>
        <w:fldChar w:fldCharType="begin"/>
      </w:r>
      <w:r>
        <w:instrText xml:space="preserve"> PAGEREF _Toc157681490 \h </w:instrText>
      </w:r>
      <w:r>
        <w:fldChar w:fldCharType="separate"/>
      </w:r>
      <w:r>
        <w:t>716</w:t>
      </w:r>
      <w:r>
        <w:fldChar w:fldCharType="end"/>
      </w:r>
    </w:p>
    <w:p w14:paraId="7119DA15" w14:textId="77777777" w:rsidR="008E311A" w:rsidRDefault="008E311A" w:rsidP="008E311A">
      <w:pPr>
        <w:pStyle w:val="TOC4"/>
        <w:rPr>
          <w:rFonts w:asciiTheme="minorHAnsi" w:hAnsiTheme="minorHAnsi" w:cs="Arial"/>
          <w:kern w:val="2"/>
          <w:sz w:val="24"/>
          <w:szCs w:val="24"/>
          <w:lang w:eastAsia="en-GB"/>
        </w:rPr>
      </w:pPr>
      <w:r>
        <w:t>7.3.5.5</w:t>
      </w:r>
      <w:r>
        <w:rPr>
          <w:rFonts w:asciiTheme="minorHAnsi" w:hAnsiTheme="minorHAnsi" w:cs="Arial"/>
          <w:kern w:val="2"/>
          <w:sz w:val="24"/>
          <w:szCs w:val="24"/>
          <w:lang w:eastAsia="en-GB"/>
        </w:rPr>
        <w:tab/>
      </w:r>
      <w:r>
        <w:t>Process Loop</w:t>
      </w:r>
      <w:r>
        <w:tab/>
      </w:r>
      <w:r>
        <w:fldChar w:fldCharType="begin"/>
      </w:r>
      <w:r>
        <w:instrText xml:space="preserve"> PAGEREF _Toc157681491 \h </w:instrText>
      </w:r>
      <w:r>
        <w:fldChar w:fldCharType="separate"/>
      </w:r>
      <w:r>
        <w:t>716</w:t>
      </w:r>
      <w:r>
        <w:fldChar w:fldCharType="end"/>
      </w:r>
    </w:p>
    <w:p w14:paraId="07D04D32" w14:textId="77777777" w:rsidR="008E311A" w:rsidRDefault="008E311A" w:rsidP="008E311A">
      <w:pPr>
        <w:pStyle w:val="TOC4"/>
        <w:rPr>
          <w:rFonts w:asciiTheme="minorHAnsi" w:hAnsiTheme="minorHAnsi" w:cs="Arial"/>
          <w:kern w:val="2"/>
          <w:sz w:val="24"/>
          <w:szCs w:val="24"/>
          <w:lang w:eastAsia="en-GB"/>
        </w:rPr>
      </w:pPr>
      <w:r>
        <w:t>7.3.5.6</w:t>
      </w:r>
      <w:r>
        <w:rPr>
          <w:rFonts w:asciiTheme="minorHAnsi" w:hAnsiTheme="minorHAnsi" w:cs="Arial"/>
          <w:kern w:val="2"/>
          <w:sz w:val="24"/>
          <w:szCs w:val="24"/>
          <w:lang w:eastAsia="en-GB"/>
        </w:rPr>
        <w:tab/>
      </w:r>
      <w:r>
        <w:t>Low-complexity mode</w:t>
      </w:r>
      <w:r>
        <w:tab/>
      </w:r>
      <w:r>
        <w:fldChar w:fldCharType="begin"/>
      </w:r>
      <w:r>
        <w:instrText xml:space="preserve"> PAGEREF _Toc157681492 \h </w:instrText>
      </w:r>
      <w:r>
        <w:fldChar w:fldCharType="separate"/>
      </w:r>
      <w:r>
        <w:t>718</w:t>
      </w:r>
      <w:r>
        <w:fldChar w:fldCharType="end"/>
      </w:r>
    </w:p>
    <w:p w14:paraId="5D2E2A7D" w14:textId="77777777" w:rsidR="008E311A" w:rsidRDefault="008E311A" w:rsidP="008E311A">
      <w:pPr>
        <w:pStyle w:val="TOC2"/>
        <w:rPr>
          <w:rFonts w:asciiTheme="minorHAnsi" w:hAnsiTheme="minorHAnsi" w:cs="Arial"/>
          <w:kern w:val="2"/>
          <w:sz w:val="24"/>
          <w:szCs w:val="24"/>
          <w:lang w:eastAsia="en-GB"/>
        </w:rPr>
      </w:pPr>
      <w:r>
        <w:t>7.4</w:t>
      </w:r>
      <w:r>
        <w:rPr>
          <w:rFonts w:asciiTheme="minorHAnsi" w:hAnsiTheme="minorHAnsi" w:cs="Arial"/>
          <w:kern w:val="2"/>
          <w:sz w:val="24"/>
          <w:szCs w:val="24"/>
          <w:lang w:eastAsia="en-GB"/>
        </w:rPr>
        <w:tab/>
      </w:r>
      <w:r>
        <w:t>Rendering control</w:t>
      </w:r>
      <w:r>
        <w:tab/>
      </w:r>
      <w:r>
        <w:fldChar w:fldCharType="begin"/>
      </w:r>
      <w:r>
        <w:instrText xml:space="preserve"> PAGEREF _Toc157681493 \h </w:instrText>
      </w:r>
      <w:r>
        <w:fldChar w:fldCharType="separate"/>
      </w:r>
      <w:r>
        <w:t>718</w:t>
      </w:r>
      <w:r>
        <w:fldChar w:fldCharType="end"/>
      </w:r>
    </w:p>
    <w:p w14:paraId="4F20E782" w14:textId="77777777" w:rsidR="008E311A" w:rsidRDefault="008E311A" w:rsidP="008E311A">
      <w:pPr>
        <w:pStyle w:val="TOC3"/>
        <w:rPr>
          <w:rFonts w:asciiTheme="minorHAnsi" w:hAnsiTheme="minorHAnsi" w:cs="Arial"/>
          <w:kern w:val="2"/>
          <w:sz w:val="24"/>
          <w:szCs w:val="24"/>
          <w:lang w:eastAsia="en-GB"/>
        </w:rPr>
      </w:pPr>
      <w:r>
        <w:t>7.4.1</w:t>
      </w:r>
      <w:r>
        <w:rPr>
          <w:rFonts w:asciiTheme="minorHAnsi" w:hAnsiTheme="minorHAnsi" w:cs="Arial"/>
          <w:kern w:val="2"/>
          <w:sz w:val="24"/>
          <w:szCs w:val="24"/>
          <w:lang w:eastAsia="en-GB"/>
        </w:rPr>
        <w:tab/>
      </w:r>
      <w:r>
        <w:t>Rendering control overview</w:t>
      </w:r>
      <w:r>
        <w:tab/>
      </w:r>
      <w:r>
        <w:fldChar w:fldCharType="begin"/>
      </w:r>
      <w:r>
        <w:instrText xml:space="preserve"> PAGEREF _Toc157681494 \h </w:instrText>
      </w:r>
      <w:r>
        <w:fldChar w:fldCharType="separate"/>
      </w:r>
      <w:r>
        <w:t>718</w:t>
      </w:r>
      <w:r>
        <w:fldChar w:fldCharType="end"/>
      </w:r>
    </w:p>
    <w:p w14:paraId="3C5E47DC" w14:textId="77777777" w:rsidR="008E311A" w:rsidRDefault="008E311A" w:rsidP="008E311A">
      <w:pPr>
        <w:pStyle w:val="TOC3"/>
        <w:rPr>
          <w:rFonts w:asciiTheme="minorHAnsi" w:hAnsiTheme="minorHAnsi" w:cs="Arial"/>
          <w:kern w:val="2"/>
          <w:sz w:val="24"/>
          <w:szCs w:val="24"/>
          <w:lang w:eastAsia="en-GB"/>
        </w:rPr>
      </w:pPr>
      <w:r>
        <w:t>7.4.2</w:t>
      </w:r>
      <w:r>
        <w:rPr>
          <w:rFonts w:asciiTheme="minorHAnsi" w:hAnsiTheme="minorHAnsi" w:cs="Arial"/>
          <w:kern w:val="2"/>
          <w:sz w:val="24"/>
          <w:szCs w:val="24"/>
          <w:lang w:eastAsia="en-GB"/>
        </w:rPr>
        <w:tab/>
      </w:r>
      <w:r>
        <w:t>Scene and listener orientation</w:t>
      </w:r>
      <w:r>
        <w:tab/>
      </w:r>
      <w:r>
        <w:fldChar w:fldCharType="begin"/>
      </w:r>
      <w:r>
        <w:instrText xml:space="preserve"> PAGEREF _Toc157681495 \h </w:instrText>
      </w:r>
      <w:r>
        <w:fldChar w:fldCharType="separate"/>
      </w:r>
      <w:r>
        <w:t>719</w:t>
      </w:r>
      <w:r>
        <w:fldChar w:fldCharType="end"/>
      </w:r>
    </w:p>
    <w:p w14:paraId="07F79067" w14:textId="77777777" w:rsidR="008E311A" w:rsidRDefault="008E311A" w:rsidP="008E311A">
      <w:pPr>
        <w:pStyle w:val="TOC4"/>
        <w:rPr>
          <w:rFonts w:asciiTheme="minorHAnsi" w:hAnsiTheme="minorHAnsi" w:cs="Arial"/>
          <w:kern w:val="2"/>
          <w:sz w:val="24"/>
          <w:szCs w:val="24"/>
          <w:lang w:eastAsia="en-GB"/>
        </w:rPr>
      </w:pPr>
      <w:r>
        <w:t>7.4.2.1</w:t>
      </w:r>
      <w:r>
        <w:rPr>
          <w:rFonts w:asciiTheme="minorHAnsi" w:hAnsiTheme="minorHAnsi" w:cs="Arial"/>
          <w:kern w:val="2"/>
          <w:sz w:val="24"/>
          <w:szCs w:val="24"/>
          <w:lang w:eastAsia="en-GB"/>
        </w:rPr>
        <w:tab/>
      </w:r>
      <w:r>
        <w:t>Scene orientation</w:t>
      </w:r>
      <w:r>
        <w:tab/>
      </w:r>
      <w:r>
        <w:fldChar w:fldCharType="begin"/>
      </w:r>
      <w:r>
        <w:instrText xml:space="preserve"> PAGEREF _Toc157681496 \h </w:instrText>
      </w:r>
      <w:r>
        <w:fldChar w:fldCharType="separate"/>
      </w:r>
      <w:r>
        <w:t>719</w:t>
      </w:r>
      <w:r>
        <w:fldChar w:fldCharType="end"/>
      </w:r>
    </w:p>
    <w:p w14:paraId="3F6B6BDA" w14:textId="77777777" w:rsidR="008E311A" w:rsidRDefault="008E311A" w:rsidP="008E311A">
      <w:pPr>
        <w:pStyle w:val="TOC4"/>
        <w:rPr>
          <w:rFonts w:asciiTheme="minorHAnsi" w:hAnsiTheme="minorHAnsi" w:cs="Arial"/>
          <w:kern w:val="2"/>
          <w:sz w:val="24"/>
          <w:szCs w:val="24"/>
          <w:lang w:eastAsia="en-GB"/>
        </w:rPr>
      </w:pPr>
      <w:r>
        <w:t>7.4.2.2</w:t>
      </w:r>
      <w:r>
        <w:rPr>
          <w:rFonts w:asciiTheme="minorHAnsi" w:hAnsiTheme="minorHAnsi" w:cs="Arial"/>
          <w:kern w:val="2"/>
          <w:sz w:val="24"/>
          <w:szCs w:val="24"/>
          <w:lang w:eastAsia="en-GB"/>
        </w:rPr>
        <w:tab/>
      </w:r>
      <w:r>
        <w:t>Listener orientation</w:t>
      </w:r>
      <w:r>
        <w:tab/>
      </w:r>
      <w:r>
        <w:fldChar w:fldCharType="begin"/>
      </w:r>
      <w:r>
        <w:instrText xml:space="preserve"> PAGEREF _Toc157681497 \h </w:instrText>
      </w:r>
      <w:r>
        <w:fldChar w:fldCharType="separate"/>
      </w:r>
      <w:r>
        <w:t>719</w:t>
      </w:r>
      <w:r>
        <w:fldChar w:fldCharType="end"/>
      </w:r>
    </w:p>
    <w:p w14:paraId="17155906" w14:textId="77777777" w:rsidR="008E311A" w:rsidRDefault="008E311A" w:rsidP="008E311A">
      <w:pPr>
        <w:pStyle w:val="TOC3"/>
        <w:rPr>
          <w:rFonts w:asciiTheme="minorHAnsi" w:hAnsiTheme="minorHAnsi" w:cs="Arial"/>
          <w:kern w:val="2"/>
          <w:sz w:val="24"/>
          <w:szCs w:val="24"/>
          <w:lang w:eastAsia="en-GB"/>
        </w:rPr>
      </w:pPr>
      <w:r>
        <w:t>7.4.3</w:t>
      </w:r>
      <w:r>
        <w:rPr>
          <w:rFonts w:asciiTheme="minorHAnsi" w:hAnsiTheme="minorHAnsi" w:cs="Arial"/>
          <w:kern w:val="2"/>
          <w:sz w:val="24"/>
          <w:szCs w:val="24"/>
          <w:lang w:eastAsia="en-GB"/>
        </w:rPr>
        <w:tab/>
      </w:r>
      <w:r>
        <w:t>Head tracking</w:t>
      </w:r>
      <w:r>
        <w:tab/>
      </w:r>
      <w:r>
        <w:fldChar w:fldCharType="begin"/>
      </w:r>
      <w:r>
        <w:instrText xml:space="preserve"> PAGEREF _Toc157681498 \h </w:instrText>
      </w:r>
      <w:r>
        <w:fldChar w:fldCharType="separate"/>
      </w:r>
      <w:r>
        <w:t>719</w:t>
      </w:r>
      <w:r>
        <w:fldChar w:fldCharType="end"/>
      </w:r>
    </w:p>
    <w:p w14:paraId="2904F1F4" w14:textId="77777777" w:rsidR="008E311A" w:rsidRDefault="008E311A" w:rsidP="008E311A">
      <w:pPr>
        <w:pStyle w:val="TOC4"/>
        <w:rPr>
          <w:rFonts w:asciiTheme="minorHAnsi" w:hAnsiTheme="minorHAnsi" w:cs="Arial"/>
          <w:kern w:val="2"/>
          <w:sz w:val="24"/>
          <w:szCs w:val="24"/>
          <w:lang w:eastAsia="en-GB"/>
        </w:rPr>
      </w:pPr>
      <w:r>
        <w:t>7.4.3.1</w:t>
      </w:r>
      <w:r>
        <w:rPr>
          <w:rFonts w:asciiTheme="minorHAnsi" w:hAnsiTheme="minorHAnsi" w:cs="Arial"/>
          <w:kern w:val="2"/>
          <w:sz w:val="24"/>
          <w:szCs w:val="24"/>
          <w:lang w:eastAsia="en-GB"/>
        </w:rPr>
        <w:tab/>
      </w:r>
      <w:r>
        <w:t>Head tracking via scene displacement</w:t>
      </w:r>
      <w:r>
        <w:tab/>
      </w:r>
      <w:r>
        <w:fldChar w:fldCharType="begin"/>
      </w:r>
      <w:r>
        <w:instrText xml:space="preserve"> PAGEREF _Toc157681499 \h </w:instrText>
      </w:r>
      <w:r>
        <w:fldChar w:fldCharType="separate"/>
      </w:r>
      <w:r>
        <w:t>719</w:t>
      </w:r>
      <w:r>
        <w:fldChar w:fldCharType="end"/>
      </w:r>
    </w:p>
    <w:p w14:paraId="3DC2EF03" w14:textId="77777777" w:rsidR="008E311A" w:rsidRDefault="008E311A" w:rsidP="008E311A">
      <w:pPr>
        <w:pStyle w:val="TOC4"/>
        <w:rPr>
          <w:rFonts w:asciiTheme="minorHAnsi" w:hAnsiTheme="minorHAnsi" w:cs="Arial"/>
          <w:kern w:val="2"/>
          <w:sz w:val="24"/>
          <w:szCs w:val="24"/>
          <w:lang w:eastAsia="en-GB"/>
        </w:rPr>
      </w:pPr>
      <w:r>
        <w:t>7.4.3.2</w:t>
      </w:r>
      <w:r>
        <w:rPr>
          <w:rFonts w:asciiTheme="minorHAnsi" w:hAnsiTheme="minorHAnsi" w:cs="Arial"/>
          <w:kern w:val="2"/>
          <w:sz w:val="24"/>
          <w:szCs w:val="24"/>
          <w:lang w:eastAsia="en-GB"/>
        </w:rPr>
        <w:tab/>
      </w:r>
      <w:r>
        <w:t>Conversion from Euler angles to quaternions</w:t>
      </w:r>
      <w:r>
        <w:tab/>
      </w:r>
      <w:r>
        <w:fldChar w:fldCharType="begin"/>
      </w:r>
      <w:r>
        <w:instrText xml:space="preserve"> PAGEREF _Toc157681500 \h </w:instrText>
      </w:r>
      <w:r>
        <w:fldChar w:fldCharType="separate"/>
      </w:r>
      <w:r>
        <w:t>720</w:t>
      </w:r>
      <w:r>
        <w:fldChar w:fldCharType="end"/>
      </w:r>
    </w:p>
    <w:p w14:paraId="7A5829F7" w14:textId="77777777" w:rsidR="008E311A" w:rsidRDefault="008E311A" w:rsidP="008E311A">
      <w:pPr>
        <w:pStyle w:val="TOC4"/>
        <w:rPr>
          <w:rFonts w:asciiTheme="minorHAnsi" w:hAnsiTheme="minorHAnsi" w:cs="Arial"/>
          <w:kern w:val="2"/>
          <w:sz w:val="24"/>
          <w:szCs w:val="24"/>
          <w:lang w:eastAsia="en-GB"/>
        </w:rPr>
      </w:pPr>
      <w:r>
        <w:t>7.4.3.3</w:t>
      </w:r>
      <w:r>
        <w:rPr>
          <w:rFonts w:asciiTheme="minorHAnsi" w:hAnsiTheme="minorHAnsi" w:cs="Arial"/>
          <w:kern w:val="2"/>
          <w:sz w:val="24"/>
          <w:szCs w:val="24"/>
          <w:lang w:eastAsia="en-GB"/>
        </w:rPr>
        <w:tab/>
      </w:r>
      <w:r>
        <w:t>Rotation matrix from quaternions</w:t>
      </w:r>
      <w:r>
        <w:tab/>
      </w:r>
      <w:r>
        <w:fldChar w:fldCharType="begin"/>
      </w:r>
      <w:r>
        <w:instrText xml:space="preserve"> PAGEREF _Toc157681501 \h </w:instrText>
      </w:r>
      <w:r>
        <w:fldChar w:fldCharType="separate"/>
      </w:r>
      <w:r>
        <w:t>720</w:t>
      </w:r>
      <w:r>
        <w:fldChar w:fldCharType="end"/>
      </w:r>
    </w:p>
    <w:p w14:paraId="234EEDCE" w14:textId="77777777" w:rsidR="008E311A" w:rsidRDefault="008E311A" w:rsidP="008E311A">
      <w:pPr>
        <w:pStyle w:val="TOC4"/>
        <w:rPr>
          <w:rFonts w:asciiTheme="minorHAnsi" w:hAnsiTheme="minorHAnsi" w:cs="Arial"/>
          <w:kern w:val="2"/>
          <w:sz w:val="24"/>
          <w:szCs w:val="24"/>
          <w:lang w:eastAsia="en-GB"/>
        </w:rPr>
      </w:pPr>
      <w:r>
        <w:t>7.4.3.4</w:t>
      </w:r>
      <w:r>
        <w:rPr>
          <w:rFonts w:asciiTheme="minorHAnsi" w:hAnsiTheme="minorHAnsi" w:cs="Arial"/>
          <w:kern w:val="2"/>
          <w:sz w:val="24"/>
          <w:szCs w:val="24"/>
          <w:lang w:eastAsia="en-GB"/>
        </w:rPr>
        <w:tab/>
      </w:r>
      <w:r>
        <w:t>Application of rotations</w:t>
      </w:r>
      <w:r>
        <w:tab/>
      </w:r>
      <w:r>
        <w:fldChar w:fldCharType="begin"/>
      </w:r>
      <w:r>
        <w:instrText xml:space="preserve"> PAGEREF _Toc157681502 \h </w:instrText>
      </w:r>
      <w:r>
        <w:fldChar w:fldCharType="separate"/>
      </w:r>
      <w:r>
        <w:t>720</w:t>
      </w:r>
      <w:r>
        <w:fldChar w:fldCharType="end"/>
      </w:r>
    </w:p>
    <w:p w14:paraId="2605C217" w14:textId="77777777" w:rsidR="008E311A" w:rsidRDefault="008E311A" w:rsidP="008E311A">
      <w:pPr>
        <w:pStyle w:val="TOC5"/>
        <w:rPr>
          <w:rFonts w:asciiTheme="minorHAnsi" w:hAnsiTheme="minorHAnsi" w:cs="Arial"/>
          <w:kern w:val="2"/>
          <w:sz w:val="24"/>
          <w:szCs w:val="24"/>
          <w:lang w:eastAsia="en-GB"/>
        </w:rPr>
      </w:pPr>
      <w:r>
        <w:t>7.4.3.4.1</w:t>
      </w:r>
      <w:r>
        <w:rPr>
          <w:rFonts w:asciiTheme="minorHAnsi" w:hAnsiTheme="minorHAnsi" w:cs="Arial"/>
          <w:kern w:val="2"/>
          <w:sz w:val="24"/>
          <w:szCs w:val="24"/>
          <w:lang w:eastAsia="en-GB"/>
        </w:rPr>
        <w:tab/>
      </w:r>
      <w:r>
        <w:t>Rotation in the spatial domain</w:t>
      </w:r>
      <w:r>
        <w:tab/>
      </w:r>
      <w:r>
        <w:fldChar w:fldCharType="begin"/>
      </w:r>
      <w:r>
        <w:instrText xml:space="preserve"> PAGEREF _Toc157681503 \h </w:instrText>
      </w:r>
      <w:r>
        <w:fldChar w:fldCharType="separate"/>
      </w:r>
      <w:r>
        <w:t>720</w:t>
      </w:r>
      <w:r>
        <w:fldChar w:fldCharType="end"/>
      </w:r>
    </w:p>
    <w:p w14:paraId="45F3C66B" w14:textId="77777777" w:rsidR="008E311A" w:rsidRDefault="008E311A" w:rsidP="008E311A">
      <w:pPr>
        <w:pStyle w:val="TOC5"/>
        <w:rPr>
          <w:rFonts w:asciiTheme="minorHAnsi" w:hAnsiTheme="minorHAnsi" w:cs="Arial"/>
          <w:kern w:val="2"/>
          <w:sz w:val="24"/>
          <w:szCs w:val="24"/>
          <w:lang w:eastAsia="en-GB"/>
        </w:rPr>
      </w:pPr>
      <w:r>
        <w:t>7.4.3.4.2</w:t>
      </w:r>
      <w:r>
        <w:rPr>
          <w:rFonts w:asciiTheme="minorHAnsi" w:hAnsiTheme="minorHAnsi" w:cs="Arial"/>
          <w:kern w:val="2"/>
          <w:sz w:val="24"/>
          <w:szCs w:val="24"/>
          <w:lang w:eastAsia="en-GB"/>
        </w:rPr>
        <w:tab/>
      </w:r>
      <w:r>
        <w:t>Rotation in the spherical harmonic domain</w:t>
      </w:r>
      <w:r>
        <w:tab/>
      </w:r>
      <w:r>
        <w:fldChar w:fldCharType="begin"/>
      </w:r>
      <w:r>
        <w:instrText xml:space="preserve"> PAGEREF _Toc157681504 \h </w:instrText>
      </w:r>
      <w:r>
        <w:fldChar w:fldCharType="separate"/>
      </w:r>
      <w:r>
        <w:t>721</w:t>
      </w:r>
      <w:r>
        <w:fldChar w:fldCharType="end"/>
      </w:r>
    </w:p>
    <w:p w14:paraId="340FDD73" w14:textId="77777777" w:rsidR="008E311A" w:rsidRDefault="008E311A" w:rsidP="008E311A">
      <w:pPr>
        <w:pStyle w:val="TOC3"/>
        <w:rPr>
          <w:rFonts w:asciiTheme="minorHAnsi" w:hAnsiTheme="minorHAnsi" w:cs="Arial"/>
          <w:kern w:val="2"/>
          <w:sz w:val="24"/>
          <w:szCs w:val="24"/>
          <w:lang w:eastAsia="en-GB"/>
        </w:rPr>
      </w:pPr>
      <w:r>
        <w:t>7.4.4</w:t>
      </w:r>
      <w:r>
        <w:rPr>
          <w:rFonts w:asciiTheme="minorHAnsi" w:hAnsiTheme="minorHAnsi" w:cs="Arial"/>
          <w:kern w:val="2"/>
          <w:sz w:val="24"/>
          <w:szCs w:val="24"/>
          <w:lang w:eastAsia="en-GB"/>
        </w:rPr>
        <w:tab/>
      </w:r>
      <w:r>
        <w:t>Orientation tracking</w:t>
      </w:r>
      <w:r>
        <w:tab/>
      </w:r>
      <w:r>
        <w:fldChar w:fldCharType="begin"/>
      </w:r>
      <w:r>
        <w:instrText xml:space="preserve"> PAGEREF _Toc157681505 \h </w:instrText>
      </w:r>
      <w:r>
        <w:fldChar w:fldCharType="separate"/>
      </w:r>
      <w:r>
        <w:t>721</w:t>
      </w:r>
      <w:r>
        <w:fldChar w:fldCharType="end"/>
      </w:r>
    </w:p>
    <w:p w14:paraId="5FAF51CD" w14:textId="77777777" w:rsidR="008E311A" w:rsidRDefault="008E311A" w:rsidP="008E311A">
      <w:pPr>
        <w:pStyle w:val="TOC4"/>
        <w:rPr>
          <w:rFonts w:asciiTheme="minorHAnsi" w:hAnsiTheme="minorHAnsi" w:cs="Arial"/>
          <w:kern w:val="2"/>
          <w:sz w:val="24"/>
          <w:szCs w:val="24"/>
          <w:lang w:eastAsia="en-GB"/>
        </w:rPr>
      </w:pPr>
      <w:r>
        <w:t>7.4.4.1</w:t>
      </w:r>
      <w:r>
        <w:rPr>
          <w:rFonts w:asciiTheme="minorHAnsi" w:hAnsiTheme="minorHAnsi" w:cs="Arial"/>
          <w:kern w:val="2"/>
          <w:sz w:val="24"/>
          <w:szCs w:val="24"/>
          <w:lang w:eastAsia="en-GB"/>
        </w:rPr>
        <w:tab/>
      </w:r>
      <w:r>
        <w:t>Orientation tracking introduction</w:t>
      </w:r>
      <w:r>
        <w:tab/>
      </w:r>
      <w:r>
        <w:fldChar w:fldCharType="begin"/>
      </w:r>
      <w:r>
        <w:instrText xml:space="preserve"> PAGEREF _Toc157681506 \h </w:instrText>
      </w:r>
      <w:r>
        <w:fldChar w:fldCharType="separate"/>
      </w:r>
      <w:r>
        <w:t>721</w:t>
      </w:r>
      <w:r>
        <w:fldChar w:fldCharType="end"/>
      </w:r>
    </w:p>
    <w:p w14:paraId="63E21B2F" w14:textId="77777777" w:rsidR="008E311A" w:rsidRDefault="008E311A" w:rsidP="008E311A">
      <w:pPr>
        <w:pStyle w:val="TOC4"/>
        <w:rPr>
          <w:rFonts w:asciiTheme="minorHAnsi" w:hAnsiTheme="minorHAnsi" w:cs="Arial"/>
          <w:kern w:val="2"/>
          <w:sz w:val="24"/>
          <w:szCs w:val="24"/>
          <w:lang w:eastAsia="en-GB"/>
        </w:rPr>
      </w:pPr>
      <w:r>
        <w:t>7.4.4.2</w:t>
      </w:r>
      <w:r>
        <w:rPr>
          <w:rFonts w:asciiTheme="minorHAnsi" w:hAnsiTheme="minorHAnsi" w:cs="Arial"/>
          <w:kern w:val="2"/>
          <w:sz w:val="24"/>
          <w:szCs w:val="24"/>
          <w:lang w:eastAsia="en-GB"/>
        </w:rPr>
        <w:tab/>
      </w:r>
      <w:r>
        <w:t>External reference orientation</w:t>
      </w:r>
      <w:r>
        <w:tab/>
      </w:r>
      <w:r>
        <w:fldChar w:fldCharType="begin"/>
      </w:r>
      <w:r>
        <w:instrText xml:space="preserve"> PAGEREF _Toc157681507 \h </w:instrText>
      </w:r>
      <w:r>
        <w:fldChar w:fldCharType="separate"/>
      </w:r>
      <w:r>
        <w:t>722</w:t>
      </w:r>
      <w:r>
        <w:fldChar w:fldCharType="end"/>
      </w:r>
    </w:p>
    <w:p w14:paraId="7439C19F" w14:textId="77777777" w:rsidR="008E311A" w:rsidRDefault="008E311A" w:rsidP="008E311A">
      <w:pPr>
        <w:pStyle w:val="TOC4"/>
        <w:rPr>
          <w:rFonts w:asciiTheme="minorHAnsi" w:hAnsiTheme="minorHAnsi" w:cs="Arial"/>
          <w:kern w:val="2"/>
          <w:sz w:val="24"/>
          <w:szCs w:val="24"/>
          <w:lang w:eastAsia="en-GB"/>
        </w:rPr>
      </w:pPr>
      <w:r>
        <w:t>7.4.4.3</w:t>
      </w:r>
      <w:r>
        <w:rPr>
          <w:rFonts w:asciiTheme="minorHAnsi" w:hAnsiTheme="minorHAnsi" w:cs="Arial"/>
          <w:kern w:val="2"/>
          <w:sz w:val="24"/>
          <w:szCs w:val="24"/>
          <w:lang w:eastAsia="en-GB"/>
        </w:rPr>
        <w:tab/>
      </w:r>
      <w:r>
        <w:t>External reference vector orientation</w:t>
      </w:r>
      <w:r>
        <w:tab/>
      </w:r>
      <w:r>
        <w:fldChar w:fldCharType="begin"/>
      </w:r>
      <w:r>
        <w:instrText xml:space="preserve"> PAGEREF _Toc157681508 \h </w:instrText>
      </w:r>
      <w:r>
        <w:fldChar w:fldCharType="separate"/>
      </w:r>
      <w:r>
        <w:t>722</w:t>
      </w:r>
      <w:r>
        <w:fldChar w:fldCharType="end"/>
      </w:r>
    </w:p>
    <w:p w14:paraId="66C5F203" w14:textId="77777777" w:rsidR="008E311A" w:rsidRDefault="008E311A" w:rsidP="008E311A">
      <w:pPr>
        <w:pStyle w:val="TOC4"/>
        <w:rPr>
          <w:rFonts w:asciiTheme="minorHAnsi" w:hAnsiTheme="minorHAnsi" w:cs="Arial"/>
          <w:kern w:val="2"/>
          <w:sz w:val="24"/>
          <w:szCs w:val="24"/>
          <w:lang w:eastAsia="en-GB"/>
        </w:rPr>
      </w:pPr>
      <w:r>
        <w:t>7.4.4.4</w:t>
      </w:r>
      <w:r>
        <w:rPr>
          <w:rFonts w:asciiTheme="minorHAnsi" w:hAnsiTheme="minorHAnsi" w:cs="Arial"/>
          <w:kern w:val="2"/>
          <w:sz w:val="24"/>
          <w:szCs w:val="24"/>
          <w:lang w:eastAsia="en-GB"/>
        </w:rPr>
        <w:tab/>
      </w:r>
      <w:r>
        <w:t>External reference levelled vector orientation</w:t>
      </w:r>
      <w:r>
        <w:tab/>
      </w:r>
      <w:r>
        <w:fldChar w:fldCharType="begin"/>
      </w:r>
      <w:r>
        <w:instrText xml:space="preserve"> PAGEREF _Toc157681509 \h </w:instrText>
      </w:r>
      <w:r>
        <w:fldChar w:fldCharType="separate"/>
      </w:r>
      <w:r>
        <w:t>723</w:t>
      </w:r>
      <w:r>
        <w:fldChar w:fldCharType="end"/>
      </w:r>
    </w:p>
    <w:p w14:paraId="52E243AA" w14:textId="77777777" w:rsidR="008E311A" w:rsidRDefault="008E311A" w:rsidP="008E311A">
      <w:pPr>
        <w:pStyle w:val="TOC4"/>
        <w:rPr>
          <w:rFonts w:asciiTheme="minorHAnsi" w:hAnsiTheme="minorHAnsi" w:cs="Arial"/>
          <w:kern w:val="2"/>
          <w:sz w:val="24"/>
          <w:szCs w:val="24"/>
          <w:lang w:eastAsia="en-GB"/>
        </w:rPr>
      </w:pPr>
      <w:r>
        <w:t>7.4.4.5</w:t>
      </w:r>
      <w:r>
        <w:rPr>
          <w:rFonts w:asciiTheme="minorHAnsi" w:hAnsiTheme="minorHAnsi" w:cs="Arial"/>
          <w:kern w:val="2"/>
          <w:sz w:val="24"/>
          <w:szCs w:val="24"/>
          <w:lang w:eastAsia="en-GB"/>
        </w:rPr>
        <w:tab/>
      </w:r>
      <w:r>
        <w:t>Adaptive long-term average reference orientation</w:t>
      </w:r>
      <w:r>
        <w:tab/>
      </w:r>
      <w:r>
        <w:fldChar w:fldCharType="begin"/>
      </w:r>
      <w:r>
        <w:instrText xml:space="preserve"> PAGEREF _Toc157681510 \h </w:instrText>
      </w:r>
      <w:r>
        <w:fldChar w:fldCharType="separate"/>
      </w:r>
      <w:r>
        <w:t>723</w:t>
      </w:r>
      <w:r>
        <w:fldChar w:fldCharType="end"/>
      </w:r>
    </w:p>
    <w:p w14:paraId="4D4AC426" w14:textId="77777777" w:rsidR="008E311A" w:rsidRDefault="008E311A" w:rsidP="008E311A">
      <w:pPr>
        <w:pStyle w:val="TOC3"/>
        <w:rPr>
          <w:rFonts w:asciiTheme="minorHAnsi" w:hAnsiTheme="minorHAnsi" w:cs="Arial"/>
          <w:kern w:val="2"/>
          <w:sz w:val="24"/>
          <w:szCs w:val="24"/>
          <w:lang w:eastAsia="en-GB"/>
        </w:rPr>
      </w:pPr>
      <w:r>
        <w:t>7.4.5</w:t>
      </w:r>
      <w:r>
        <w:rPr>
          <w:rFonts w:asciiTheme="minorHAnsi" w:hAnsiTheme="minorHAnsi" w:cs="Arial"/>
          <w:kern w:val="2"/>
          <w:sz w:val="24"/>
          <w:szCs w:val="24"/>
          <w:lang w:eastAsia="en-GB"/>
        </w:rPr>
        <w:tab/>
      </w:r>
      <w:r>
        <w:t>External orientation input handling</w:t>
      </w:r>
      <w:r>
        <w:tab/>
      </w:r>
      <w:r>
        <w:fldChar w:fldCharType="begin"/>
      </w:r>
      <w:r>
        <w:instrText xml:space="preserve"> PAGEREF _Toc157681511 \h </w:instrText>
      </w:r>
      <w:r>
        <w:fldChar w:fldCharType="separate"/>
      </w:r>
      <w:r>
        <w:t>725</w:t>
      </w:r>
      <w:r>
        <w:fldChar w:fldCharType="end"/>
      </w:r>
    </w:p>
    <w:p w14:paraId="4853B527" w14:textId="77777777" w:rsidR="008E311A" w:rsidRDefault="008E311A" w:rsidP="008E311A">
      <w:pPr>
        <w:pStyle w:val="TOC4"/>
        <w:rPr>
          <w:rFonts w:asciiTheme="minorHAnsi" w:hAnsiTheme="minorHAnsi" w:cs="Arial"/>
          <w:kern w:val="2"/>
          <w:sz w:val="24"/>
          <w:szCs w:val="24"/>
          <w:lang w:eastAsia="en-GB"/>
        </w:rPr>
      </w:pPr>
      <w:r>
        <w:t>7.4.5.1</w:t>
      </w:r>
      <w:r>
        <w:rPr>
          <w:rFonts w:asciiTheme="minorHAnsi" w:hAnsiTheme="minorHAnsi" w:cs="Arial"/>
          <w:kern w:val="2"/>
          <w:sz w:val="24"/>
          <w:szCs w:val="24"/>
          <w:lang w:eastAsia="en-GB"/>
        </w:rPr>
        <w:tab/>
      </w:r>
      <w:r>
        <w:t>Overview</w:t>
      </w:r>
      <w:r>
        <w:tab/>
      </w:r>
      <w:r>
        <w:fldChar w:fldCharType="begin"/>
      </w:r>
      <w:r>
        <w:instrText xml:space="preserve"> PAGEREF _Toc157681512 \h </w:instrText>
      </w:r>
      <w:r>
        <w:fldChar w:fldCharType="separate"/>
      </w:r>
      <w:r>
        <w:t>725</w:t>
      </w:r>
      <w:r>
        <w:fldChar w:fldCharType="end"/>
      </w:r>
    </w:p>
    <w:p w14:paraId="4E5980B8" w14:textId="77777777" w:rsidR="008E311A" w:rsidRDefault="008E311A" w:rsidP="008E311A">
      <w:pPr>
        <w:pStyle w:val="TOC4"/>
        <w:rPr>
          <w:rFonts w:asciiTheme="minorHAnsi" w:hAnsiTheme="minorHAnsi" w:cs="Arial"/>
          <w:kern w:val="2"/>
          <w:sz w:val="24"/>
          <w:szCs w:val="24"/>
          <w:lang w:eastAsia="en-GB"/>
        </w:rPr>
      </w:pPr>
      <w:r>
        <w:t>7.4.5.2</w:t>
      </w:r>
      <w:r>
        <w:rPr>
          <w:rFonts w:asciiTheme="minorHAnsi" w:hAnsiTheme="minorHAnsi" w:cs="Arial"/>
          <w:kern w:val="2"/>
          <w:sz w:val="24"/>
          <w:szCs w:val="24"/>
          <w:lang w:eastAsia="en-GB"/>
        </w:rPr>
        <w:tab/>
      </w:r>
      <w:r>
        <w:t>Processing of the external orientation data</w:t>
      </w:r>
      <w:r>
        <w:tab/>
      </w:r>
      <w:r>
        <w:fldChar w:fldCharType="begin"/>
      </w:r>
      <w:r>
        <w:instrText xml:space="preserve"> PAGEREF _Toc157681513 \h </w:instrText>
      </w:r>
      <w:r>
        <w:fldChar w:fldCharType="separate"/>
      </w:r>
      <w:r>
        <w:t>727</w:t>
      </w:r>
      <w:r>
        <w:fldChar w:fldCharType="end"/>
      </w:r>
    </w:p>
    <w:p w14:paraId="5AABEDBB" w14:textId="77777777" w:rsidR="008E311A" w:rsidRDefault="008E311A" w:rsidP="008E311A">
      <w:pPr>
        <w:pStyle w:val="TOC3"/>
        <w:rPr>
          <w:rFonts w:asciiTheme="minorHAnsi" w:hAnsiTheme="minorHAnsi" w:cs="Arial"/>
          <w:kern w:val="2"/>
          <w:sz w:val="24"/>
          <w:szCs w:val="24"/>
          <w:lang w:eastAsia="en-GB"/>
        </w:rPr>
      </w:pPr>
      <w:r>
        <w:t>7.4.6</w:t>
      </w:r>
      <w:r>
        <w:rPr>
          <w:rFonts w:asciiTheme="minorHAnsi" w:hAnsiTheme="minorHAnsi" w:cs="Arial"/>
          <w:kern w:val="2"/>
          <w:sz w:val="24"/>
          <w:szCs w:val="24"/>
          <w:lang w:eastAsia="en-GB"/>
        </w:rPr>
        <w:tab/>
      </w:r>
      <w:r>
        <w:t>Combined rotations for rendering</w:t>
      </w:r>
      <w:r>
        <w:tab/>
      </w:r>
      <w:r>
        <w:fldChar w:fldCharType="begin"/>
      </w:r>
      <w:r>
        <w:instrText xml:space="preserve"> PAGEREF _Toc157681514 \h </w:instrText>
      </w:r>
      <w:r>
        <w:fldChar w:fldCharType="separate"/>
      </w:r>
      <w:r>
        <w:t>727</w:t>
      </w:r>
      <w:r>
        <w:fldChar w:fldCharType="end"/>
      </w:r>
    </w:p>
    <w:p w14:paraId="10CC0570" w14:textId="77777777" w:rsidR="008E311A" w:rsidRDefault="008E311A" w:rsidP="008E311A">
      <w:pPr>
        <w:pStyle w:val="TOC4"/>
        <w:rPr>
          <w:rFonts w:asciiTheme="minorHAnsi" w:hAnsiTheme="minorHAnsi" w:cs="Arial"/>
          <w:kern w:val="2"/>
          <w:sz w:val="24"/>
          <w:szCs w:val="24"/>
          <w:lang w:eastAsia="en-GB"/>
        </w:rPr>
      </w:pPr>
      <w:r>
        <w:t>7.4.6.1</w:t>
      </w:r>
      <w:r>
        <w:rPr>
          <w:rFonts w:asciiTheme="minorHAnsi" w:hAnsiTheme="minorHAnsi" w:cs="Arial"/>
          <w:kern w:val="2"/>
          <w:sz w:val="24"/>
          <w:szCs w:val="24"/>
          <w:lang w:eastAsia="en-GB"/>
        </w:rPr>
        <w:tab/>
      </w:r>
      <w:r>
        <w:t>Combining head and external rotations</w:t>
      </w:r>
      <w:r>
        <w:tab/>
      </w:r>
      <w:r>
        <w:fldChar w:fldCharType="begin"/>
      </w:r>
      <w:r>
        <w:instrText xml:space="preserve"> PAGEREF _Toc157681515 \h </w:instrText>
      </w:r>
      <w:r>
        <w:fldChar w:fldCharType="separate"/>
      </w:r>
      <w:r>
        <w:t>727</w:t>
      </w:r>
      <w:r>
        <w:fldChar w:fldCharType="end"/>
      </w:r>
    </w:p>
    <w:p w14:paraId="7DF95FBE" w14:textId="77777777" w:rsidR="008E311A" w:rsidRDefault="008E311A" w:rsidP="008E311A">
      <w:pPr>
        <w:pStyle w:val="TOC4"/>
        <w:rPr>
          <w:rFonts w:asciiTheme="minorHAnsi" w:hAnsiTheme="minorHAnsi" w:cs="Arial"/>
          <w:kern w:val="2"/>
          <w:sz w:val="24"/>
          <w:szCs w:val="24"/>
          <w:lang w:eastAsia="en-GB"/>
        </w:rPr>
      </w:pPr>
      <w:r>
        <w:t>7.4.6.2</w:t>
      </w:r>
      <w:r>
        <w:rPr>
          <w:rFonts w:asciiTheme="minorHAnsi" w:hAnsiTheme="minorHAnsi" w:cs="Arial"/>
          <w:kern w:val="2"/>
          <w:sz w:val="24"/>
          <w:szCs w:val="24"/>
          <w:lang w:eastAsia="en-GB"/>
        </w:rPr>
        <w:tab/>
      </w:r>
      <w:r>
        <w:t>External rotation interpolation</w:t>
      </w:r>
      <w:r>
        <w:tab/>
      </w:r>
      <w:r>
        <w:fldChar w:fldCharType="begin"/>
      </w:r>
      <w:r>
        <w:instrText xml:space="preserve"> PAGEREF _Toc157681516 \h </w:instrText>
      </w:r>
      <w:r>
        <w:fldChar w:fldCharType="separate"/>
      </w:r>
      <w:r>
        <w:t>729</w:t>
      </w:r>
      <w:r>
        <w:fldChar w:fldCharType="end"/>
      </w:r>
    </w:p>
    <w:p w14:paraId="62DAF5DB" w14:textId="77777777" w:rsidR="008E311A" w:rsidRDefault="008E311A" w:rsidP="008E311A">
      <w:pPr>
        <w:pStyle w:val="TOC4"/>
        <w:rPr>
          <w:rFonts w:asciiTheme="minorHAnsi" w:hAnsiTheme="minorHAnsi" w:cs="Arial"/>
          <w:kern w:val="2"/>
          <w:sz w:val="24"/>
          <w:szCs w:val="24"/>
          <w:lang w:eastAsia="en-GB"/>
        </w:rPr>
      </w:pPr>
      <w:r>
        <w:t>7.4.6.3</w:t>
      </w:r>
      <w:r>
        <w:rPr>
          <w:rFonts w:asciiTheme="minorHAnsi" w:hAnsiTheme="minorHAnsi" w:cs="Arial"/>
          <w:kern w:val="2"/>
          <w:sz w:val="24"/>
          <w:szCs w:val="24"/>
          <w:lang w:eastAsia="en-GB"/>
        </w:rPr>
        <w:tab/>
      </w:r>
      <w:r>
        <w:t>Initial values for combined rotation variables</w:t>
      </w:r>
      <w:r>
        <w:tab/>
      </w:r>
      <w:r>
        <w:fldChar w:fldCharType="begin"/>
      </w:r>
      <w:r>
        <w:instrText xml:space="preserve"> PAGEREF _Toc157681517 \h </w:instrText>
      </w:r>
      <w:r>
        <w:fldChar w:fldCharType="separate"/>
      </w:r>
      <w:r>
        <w:t>730</w:t>
      </w:r>
      <w:r>
        <w:fldChar w:fldCharType="end"/>
      </w:r>
    </w:p>
    <w:p w14:paraId="0516B9E3" w14:textId="77777777" w:rsidR="008E311A" w:rsidRDefault="008E311A" w:rsidP="008E311A">
      <w:pPr>
        <w:pStyle w:val="TOC3"/>
        <w:rPr>
          <w:rFonts w:asciiTheme="minorHAnsi" w:hAnsiTheme="minorHAnsi" w:cs="Arial"/>
          <w:kern w:val="2"/>
          <w:sz w:val="24"/>
          <w:szCs w:val="24"/>
          <w:lang w:eastAsia="en-GB"/>
        </w:rPr>
      </w:pPr>
      <w:r>
        <w:t>7.4.7</w:t>
      </w:r>
      <w:r>
        <w:rPr>
          <w:rFonts w:asciiTheme="minorHAnsi" w:hAnsiTheme="minorHAnsi" w:cs="Arial"/>
          <w:kern w:val="2"/>
          <w:sz w:val="24"/>
          <w:szCs w:val="24"/>
          <w:lang w:eastAsia="en-GB"/>
        </w:rPr>
        <w:tab/>
      </w:r>
      <w:r>
        <w:t>HRTF and BRIR sets</w:t>
      </w:r>
      <w:r>
        <w:tab/>
      </w:r>
      <w:r>
        <w:fldChar w:fldCharType="begin"/>
      </w:r>
      <w:r>
        <w:instrText xml:space="preserve"> PAGEREF _Toc157681518 \h </w:instrText>
      </w:r>
      <w:r>
        <w:fldChar w:fldCharType="separate"/>
      </w:r>
      <w:r>
        <w:t>731</w:t>
      </w:r>
      <w:r>
        <w:fldChar w:fldCharType="end"/>
      </w:r>
    </w:p>
    <w:p w14:paraId="53E5FF72" w14:textId="77777777" w:rsidR="008E311A" w:rsidRDefault="008E311A" w:rsidP="008E311A">
      <w:pPr>
        <w:pStyle w:val="TOC4"/>
        <w:rPr>
          <w:rFonts w:asciiTheme="minorHAnsi" w:hAnsiTheme="minorHAnsi" w:cs="Arial"/>
          <w:kern w:val="2"/>
          <w:sz w:val="24"/>
          <w:szCs w:val="24"/>
          <w:lang w:eastAsia="en-GB"/>
        </w:rPr>
      </w:pPr>
      <w:r>
        <w:t>7.4.7.1</w:t>
      </w:r>
      <w:r>
        <w:rPr>
          <w:rFonts w:asciiTheme="minorHAnsi" w:hAnsiTheme="minorHAnsi" w:cs="Arial"/>
          <w:kern w:val="2"/>
          <w:sz w:val="24"/>
          <w:szCs w:val="24"/>
          <w:lang w:eastAsia="en-GB"/>
        </w:rPr>
        <w:tab/>
      </w:r>
      <w:r>
        <w:t>HRTF and BRIR latency</w:t>
      </w:r>
      <w:r>
        <w:tab/>
      </w:r>
      <w:r>
        <w:fldChar w:fldCharType="begin"/>
      </w:r>
      <w:r>
        <w:instrText xml:space="preserve"> PAGEREF _Toc157681519 \h </w:instrText>
      </w:r>
      <w:r>
        <w:fldChar w:fldCharType="separate"/>
      </w:r>
      <w:r>
        <w:t>731</w:t>
      </w:r>
      <w:r>
        <w:fldChar w:fldCharType="end"/>
      </w:r>
    </w:p>
    <w:p w14:paraId="3985AB48" w14:textId="77777777" w:rsidR="008E311A" w:rsidRDefault="008E311A" w:rsidP="008E311A">
      <w:pPr>
        <w:pStyle w:val="TOC4"/>
        <w:rPr>
          <w:rFonts w:asciiTheme="minorHAnsi" w:hAnsiTheme="minorHAnsi" w:cs="Arial"/>
          <w:kern w:val="2"/>
          <w:sz w:val="24"/>
          <w:szCs w:val="24"/>
          <w:lang w:eastAsia="en-GB"/>
        </w:rPr>
      </w:pPr>
      <w:r>
        <w:t>7.4.7.2</w:t>
      </w:r>
      <w:r>
        <w:rPr>
          <w:rFonts w:asciiTheme="minorHAnsi" w:hAnsiTheme="minorHAnsi" w:cs="Arial"/>
          <w:kern w:val="2"/>
          <w:sz w:val="24"/>
          <w:szCs w:val="24"/>
          <w:lang w:eastAsia="en-GB"/>
        </w:rPr>
        <w:tab/>
      </w:r>
      <w:r>
        <w:t>Parametrization of Binaural renderers using binary file</w:t>
      </w:r>
      <w:r>
        <w:tab/>
      </w:r>
      <w:r>
        <w:fldChar w:fldCharType="begin"/>
      </w:r>
      <w:r>
        <w:instrText xml:space="preserve"> PAGEREF _Toc157681520 \h </w:instrText>
      </w:r>
      <w:r>
        <w:fldChar w:fldCharType="separate"/>
      </w:r>
      <w:r>
        <w:t>731</w:t>
      </w:r>
      <w:r>
        <w:fldChar w:fldCharType="end"/>
      </w:r>
    </w:p>
    <w:p w14:paraId="5808AE17" w14:textId="77777777" w:rsidR="008E311A" w:rsidRDefault="008E311A" w:rsidP="008E311A">
      <w:pPr>
        <w:pStyle w:val="TOC4"/>
        <w:rPr>
          <w:rFonts w:asciiTheme="minorHAnsi" w:hAnsiTheme="minorHAnsi" w:cs="Arial"/>
          <w:kern w:val="2"/>
          <w:sz w:val="24"/>
          <w:szCs w:val="24"/>
          <w:lang w:eastAsia="en-GB"/>
        </w:rPr>
      </w:pPr>
      <w:r>
        <w:t>7.4.7.3</w:t>
      </w:r>
      <w:r>
        <w:rPr>
          <w:rFonts w:asciiTheme="minorHAnsi" w:hAnsiTheme="minorHAnsi" w:cs="Arial"/>
          <w:kern w:val="2"/>
          <w:sz w:val="24"/>
          <w:szCs w:val="24"/>
          <w:lang w:eastAsia="en-GB"/>
        </w:rPr>
        <w:tab/>
      </w:r>
      <w:r>
        <w:t>HRTFs and BRIR conversion methods</w:t>
      </w:r>
      <w:r>
        <w:tab/>
      </w:r>
      <w:r>
        <w:fldChar w:fldCharType="begin"/>
      </w:r>
      <w:r>
        <w:instrText xml:space="preserve"> PAGEREF _Toc157681521 \h </w:instrText>
      </w:r>
      <w:r>
        <w:fldChar w:fldCharType="separate"/>
      </w:r>
      <w:r>
        <w:t>732</w:t>
      </w:r>
      <w:r>
        <w:fldChar w:fldCharType="end"/>
      </w:r>
    </w:p>
    <w:p w14:paraId="600B8664" w14:textId="77777777" w:rsidR="008E311A" w:rsidRDefault="008E311A" w:rsidP="008E311A">
      <w:pPr>
        <w:pStyle w:val="TOC5"/>
        <w:rPr>
          <w:rFonts w:asciiTheme="minorHAnsi" w:hAnsiTheme="minorHAnsi" w:cs="Arial"/>
          <w:kern w:val="2"/>
          <w:sz w:val="24"/>
          <w:szCs w:val="24"/>
          <w:lang w:eastAsia="en-GB"/>
        </w:rPr>
      </w:pPr>
      <w:r>
        <w:t>7.4.7.3.1</w:t>
      </w:r>
      <w:r>
        <w:rPr>
          <w:rFonts w:asciiTheme="minorHAnsi" w:hAnsiTheme="minorHAnsi" w:cs="Arial"/>
          <w:kern w:val="2"/>
          <w:sz w:val="24"/>
          <w:szCs w:val="24"/>
          <w:lang w:eastAsia="en-GB"/>
        </w:rPr>
        <w:tab/>
      </w:r>
      <w:r>
        <w:t>Conversion from spatial domain to spherical harmonics domain</w:t>
      </w:r>
      <w:r>
        <w:tab/>
      </w:r>
      <w:r>
        <w:fldChar w:fldCharType="begin"/>
      </w:r>
      <w:r>
        <w:instrText xml:space="preserve"> PAGEREF _Toc157681522 \h </w:instrText>
      </w:r>
      <w:r>
        <w:fldChar w:fldCharType="separate"/>
      </w:r>
      <w:r>
        <w:t>732</w:t>
      </w:r>
      <w:r>
        <w:fldChar w:fldCharType="end"/>
      </w:r>
    </w:p>
    <w:p w14:paraId="352F8298" w14:textId="77777777" w:rsidR="008E311A" w:rsidRDefault="008E311A" w:rsidP="008E311A">
      <w:pPr>
        <w:pStyle w:val="TOC5"/>
        <w:rPr>
          <w:rFonts w:asciiTheme="minorHAnsi" w:hAnsiTheme="minorHAnsi" w:cs="Arial"/>
          <w:kern w:val="2"/>
          <w:sz w:val="24"/>
          <w:szCs w:val="24"/>
          <w:lang w:eastAsia="en-GB"/>
        </w:rPr>
      </w:pPr>
      <w:r>
        <w:t>7.4.7.3.2</w:t>
      </w:r>
      <w:r>
        <w:rPr>
          <w:rFonts w:asciiTheme="minorHAnsi" w:hAnsiTheme="minorHAnsi" w:cs="Arial"/>
          <w:kern w:val="2"/>
          <w:sz w:val="24"/>
          <w:szCs w:val="24"/>
          <w:lang w:eastAsia="en-GB"/>
        </w:rPr>
        <w:tab/>
      </w:r>
      <w:r>
        <w:t>Conversion from Time domain to CLDFB domain for HRIRs (Fast convolution binaural renderer)</w:t>
      </w:r>
      <w:r>
        <w:tab/>
      </w:r>
      <w:r>
        <w:fldChar w:fldCharType="begin"/>
      </w:r>
      <w:r>
        <w:instrText xml:space="preserve"> PAGEREF _Toc157681523 \h </w:instrText>
      </w:r>
      <w:r>
        <w:fldChar w:fldCharType="separate"/>
      </w:r>
      <w:r>
        <w:t>735</w:t>
      </w:r>
      <w:r>
        <w:fldChar w:fldCharType="end"/>
      </w:r>
    </w:p>
    <w:p w14:paraId="7AB1DA01" w14:textId="77777777" w:rsidR="008E311A" w:rsidRDefault="008E311A" w:rsidP="008E311A">
      <w:pPr>
        <w:pStyle w:val="TOC5"/>
        <w:rPr>
          <w:rFonts w:asciiTheme="minorHAnsi" w:hAnsiTheme="minorHAnsi" w:cs="Arial"/>
          <w:kern w:val="2"/>
          <w:sz w:val="24"/>
          <w:szCs w:val="24"/>
          <w:lang w:eastAsia="en-GB"/>
        </w:rPr>
      </w:pPr>
      <w:r>
        <w:t>7.4.7.3.3</w:t>
      </w:r>
      <w:r>
        <w:rPr>
          <w:rFonts w:asciiTheme="minorHAnsi" w:hAnsiTheme="minorHAnsi" w:cs="Arial"/>
          <w:kern w:val="2"/>
          <w:sz w:val="24"/>
          <w:szCs w:val="24"/>
          <w:lang w:eastAsia="en-GB"/>
        </w:rPr>
        <w:tab/>
      </w:r>
      <w:r>
        <w:t>Conversion from Time domain to CLDFB domain for BRIRs (Fast convolution binaural renderer)</w:t>
      </w:r>
      <w:r>
        <w:tab/>
      </w:r>
      <w:r>
        <w:fldChar w:fldCharType="begin"/>
      </w:r>
      <w:r>
        <w:instrText xml:space="preserve"> PAGEREF _Toc157681524 \h </w:instrText>
      </w:r>
      <w:r>
        <w:fldChar w:fldCharType="separate"/>
      </w:r>
      <w:r>
        <w:t>736</w:t>
      </w:r>
      <w:r>
        <w:fldChar w:fldCharType="end"/>
      </w:r>
    </w:p>
    <w:p w14:paraId="140561EF" w14:textId="77777777" w:rsidR="008E311A" w:rsidRDefault="008E311A" w:rsidP="008E311A">
      <w:pPr>
        <w:pStyle w:val="TOC5"/>
        <w:rPr>
          <w:rFonts w:asciiTheme="minorHAnsi" w:hAnsiTheme="minorHAnsi" w:cs="Arial"/>
          <w:kern w:val="2"/>
          <w:sz w:val="24"/>
          <w:szCs w:val="24"/>
          <w:lang w:eastAsia="en-GB"/>
        </w:rPr>
      </w:pPr>
      <w:r>
        <w:t>7.4.7.3.4</w:t>
      </w:r>
      <w:r>
        <w:rPr>
          <w:rFonts w:asciiTheme="minorHAnsi" w:hAnsiTheme="minorHAnsi" w:cs="Arial"/>
          <w:kern w:val="2"/>
          <w:sz w:val="24"/>
          <w:szCs w:val="24"/>
          <w:lang w:eastAsia="en-GB"/>
        </w:rPr>
        <w:tab/>
      </w:r>
      <w:r>
        <w:t>Conversion from Time domain to HRIR/ITD model (Time Domain binaural renderer)</w:t>
      </w:r>
      <w:r>
        <w:tab/>
      </w:r>
      <w:r>
        <w:fldChar w:fldCharType="begin"/>
      </w:r>
      <w:r>
        <w:instrText xml:space="preserve"> PAGEREF _Toc157681525 \h </w:instrText>
      </w:r>
      <w:r>
        <w:fldChar w:fldCharType="separate"/>
      </w:r>
      <w:r>
        <w:t>736</w:t>
      </w:r>
      <w:r>
        <w:fldChar w:fldCharType="end"/>
      </w:r>
    </w:p>
    <w:p w14:paraId="2D8AD42F" w14:textId="77777777" w:rsidR="008E311A" w:rsidRDefault="008E311A" w:rsidP="008E311A">
      <w:pPr>
        <w:pStyle w:val="TOC5"/>
        <w:rPr>
          <w:rFonts w:asciiTheme="minorHAnsi" w:hAnsiTheme="minorHAnsi" w:cs="Arial"/>
          <w:kern w:val="2"/>
          <w:sz w:val="24"/>
          <w:szCs w:val="24"/>
          <w:lang w:eastAsia="en-GB"/>
        </w:rPr>
      </w:pPr>
      <w:r>
        <w:t>7.4.7.3.5</w:t>
      </w:r>
      <w:r>
        <w:rPr>
          <w:rFonts w:asciiTheme="minorHAnsi" w:hAnsiTheme="minorHAnsi" w:cs="Arial"/>
          <w:kern w:val="2"/>
          <w:sz w:val="24"/>
          <w:szCs w:val="24"/>
          <w:lang w:eastAsia="en-GB"/>
        </w:rPr>
        <w:tab/>
      </w:r>
      <w:r>
        <w:t>Conversion from HRTF/BRIR to Crend binaural renderer convolver parameters</w:t>
      </w:r>
      <w:r>
        <w:tab/>
      </w:r>
      <w:r>
        <w:fldChar w:fldCharType="begin"/>
      </w:r>
      <w:r>
        <w:instrText xml:space="preserve"> PAGEREF _Toc157681526 \h </w:instrText>
      </w:r>
      <w:r>
        <w:fldChar w:fldCharType="separate"/>
      </w:r>
      <w:r>
        <w:t>741</w:t>
      </w:r>
      <w:r>
        <w:fldChar w:fldCharType="end"/>
      </w:r>
    </w:p>
    <w:p w14:paraId="41FAD80E" w14:textId="77777777" w:rsidR="008E311A" w:rsidRDefault="008E311A" w:rsidP="008E311A">
      <w:pPr>
        <w:pStyle w:val="TOC5"/>
        <w:rPr>
          <w:rFonts w:asciiTheme="minorHAnsi" w:hAnsiTheme="minorHAnsi" w:cs="Arial"/>
          <w:kern w:val="2"/>
          <w:sz w:val="24"/>
          <w:szCs w:val="24"/>
          <w:lang w:eastAsia="en-GB"/>
        </w:rPr>
      </w:pPr>
      <w:r>
        <w:t>7.4.7.3.6</w:t>
      </w:r>
      <w:r>
        <w:rPr>
          <w:rFonts w:asciiTheme="minorHAnsi" w:hAnsiTheme="minorHAnsi" w:cs="Arial"/>
          <w:kern w:val="2"/>
          <w:sz w:val="24"/>
          <w:szCs w:val="24"/>
          <w:lang w:eastAsia="en-GB"/>
        </w:rPr>
        <w:tab/>
      </w:r>
      <w:r>
        <w:t>Conversion from Time domain to SH CLDFB domain for parametric binauralizer</w:t>
      </w:r>
      <w:r>
        <w:tab/>
      </w:r>
      <w:r>
        <w:fldChar w:fldCharType="begin"/>
      </w:r>
      <w:r>
        <w:instrText xml:space="preserve"> PAGEREF _Toc157681527 \h </w:instrText>
      </w:r>
      <w:r>
        <w:fldChar w:fldCharType="separate"/>
      </w:r>
      <w:r>
        <w:t>745</w:t>
      </w:r>
      <w:r>
        <w:fldChar w:fldCharType="end"/>
      </w:r>
    </w:p>
    <w:p w14:paraId="4F3F67C7" w14:textId="77777777" w:rsidR="008E311A" w:rsidRDefault="008E311A" w:rsidP="008E311A">
      <w:pPr>
        <w:pStyle w:val="TOC3"/>
        <w:rPr>
          <w:rFonts w:asciiTheme="minorHAnsi" w:hAnsiTheme="minorHAnsi" w:cs="Arial"/>
          <w:kern w:val="2"/>
          <w:sz w:val="24"/>
          <w:szCs w:val="24"/>
          <w:lang w:eastAsia="en-GB"/>
        </w:rPr>
      </w:pPr>
      <w:r>
        <w:t>7.4.8</w:t>
      </w:r>
      <w:r>
        <w:rPr>
          <w:rFonts w:asciiTheme="minorHAnsi" w:hAnsiTheme="minorHAnsi" w:cs="Arial"/>
          <w:kern w:val="2"/>
          <w:sz w:val="24"/>
          <w:szCs w:val="24"/>
          <w:lang w:eastAsia="en-GB"/>
        </w:rPr>
        <w:tab/>
      </w:r>
      <w:r>
        <w:t>Room acoustics parameters</w:t>
      </w:r>
      <w:r>
        <w:tab/>
      </w:r>
      <w:r>
        <w:fldChar w:fldCharType="begin"/>
      </w:r>
      <w:r>
        <w:instrText xml:space="preserve"> PAGEREF _Toc157681528 \h </w:instrText>
      </w:r>
      <w:r>
        <w:fldChar w:fldCharType="separate"/>
      </w:r>
      <w:r>
        <w:t>745</w:t>
      </w:r>
      <w:r>
        <w:fldChar w:fldCharType="end"/>
      </w:r>
    </w:p>
    <w:p w14:paraId="4E7D1D33" w14:textId="77777777" w:rsidR="008E311A" w:rsidRDefault="008E311A" w:rsidP="008E311A">
      <w:pPr>
        <w:pStyle w:val="TOC4"/>
        <w:rPr>
          <w:rFonts w:asciiTheme="minorHAnsi" w:hAnsiTheme="minorHAnsi" w:cs="Arial"/>
          <w:kern w:val="2"/>
          <w:sz w:val="24"/>
          <w:szCs w:val="24"/>
          <w:lang w:eastAsia="en-GB"/>
        </w:rPr>
      </w:pPr>
      <w:r>
        <w:t>7.4.8.1</w:t>
      </w:r>
      <w:r>
        <w:rPr>
          <w:rFonts w:asciiTheme="minorHAnsi" w:hAnsiTheme="minorHAnsi" w:cs="Arial"/>
          <w:kern w:val="2"/>
          <w:sz w:val="24"/>
          <w:szCs w:val="24"/>
          <w:lang w:eastAsia="en-GB"/>
        </w:rPr>
        <w:tab/>
      </w:r>
      <w:r>
        <w:t>Overview</w:t>
      </w:r>
      <w:r>
        <w:tab/>
      </w:r>
      <w:r>
        <w:fldChar w:fldCharType="begin"/>
      </w:r>
      <w:r>
        <w:instrText xml:space="preserve"> PAGEREF _Toc157681529 \h </w:instrText>
      </w:r>
      <w:r>
        <w:fldChar w:fldCharType="separate"/>
      </w:r>
      <w:r>
        <w:t>745</w:t>
      </w:r>
      <w:r>
        <w:fldChar w:fldCharType="end"/>
      </w:r>
    </w:p>
    <w:p w14:paraId="30D61A8D" w14:textId="77777777" w:rsidR="008E311A" w:rsidRDefault="008E311A" w:rsidP="008E311A">
      <w:pPr>
        <w:pStyle w:val="TOC4"/>
        <w:rPr>
          <w:rFonts w:asciiTheme="minorHAnsi" w:hAnsiTheme="minorHAnsi" w:cs="Arial"/>
          <w:kern w:val="2"/>
          <w:sz w:val="24"/>
          <w:szCs w:val="24"/>
          <w:lang w:eastAsia="en-GB"/>
        </w:rPr>
      </w:pPr>
      <w:r>
        <w:t>7.4.8.2</w:t>
      </w:r>
      <w:r>
        <w:rPr>
          <w:rFonts w:asciiTheme="minorHAnsi" w:hAnsiTheme="minorHAnsi" w:cs="Arial"/>
          <w:kern w:val="2"/>
          <w:sz w:val="24"/>
          <w:szCs w:val="24"/>
          <w:lang w:eastAsia="en-GB"/>
        </w:rPr>
        <w:tab/>
      </w:r>
      <w:r>
        <w:t>Late reverb parameters</w:t>
      </w:r>
      <w:r>
        <w:tab/>
      </w:r>
      <w:r>
        <w:fldChar w:fldCharType="begin"/>
      </w:r>
      <w:r>
        <w:instrText xml:space="preserve"> PAGEREF _Toc157681530 \h </w:instrText>
      </w:r>
      <w:r>
        <w:fldChar w:fldCharType="separate"/>
      </w:r>
      <w:r>
        <w:t>746</w:t>
      </w:r>
      <w:r>
        <w:fldChar w:fldCharType="end"/>
      </w:r>
    </w:p>
    <w:p w14:paraId="20C551B7" w14:textId="77777777" w:rsidR="008E311A" w:rsidRDefault="008E311A" w:rsidP="008E311A">
      <w:pPr>
        <w:pStyle w:val="TOC4"/>
        <w:rPr>
          <w:rFonts w:asciiTheme="minorHAnsi" w:hAnsiTheme="minorHAnsi" w:cs="Arial"/>
          <w:kern w:val="2"/>
          <w:sz w:val="24"/>
          <w:szCs w:val="24"/>
          <w:lang w:eastAsia="en-GB"/>
        </w:rPr>
      </w:pPr>
      <w:r>
        <w:t>7.4.8.3</w:t>
      </w:r>
      <w:r>
        <w:rPr>
          <w:rFonts w:asciiTheme="minorHAnsi" w:hAnsiTheme="minorHAnsi" w:cs="Arial"/>
          <w:kern w:val="2"/>
          <w:sz w:val="24"/>
          <w:szCs w:val="24"/>
          <w:lang w:eastAsia="en-GB"/>
        </w:rPr>
        <w:tab/>
      </w:r>
      <w:r>
        <w:t>Early reflections parameters</w:t>
      </w:r>
      <w:r>
        <w:tab/>
      </w:r>
      <w:r>
        <w:fldChar w:fldCharType="begin"/>
      </w:r>
      <w:r>
        <w:instrText xml:space="preserve"> PAGEREF _Toc157681531 \h </w:instrText>
      </w:r>
      <w:r>
        <w:fldChar w:fldCharType="separate"/>
      </w:r>
      <w:r>
        <w:t>746</w:t>
      </w:r>
      <w:r>
        <w:fldChar w:fldCharType="end"/>
      </w:r>
    </w:p>
    <w:p w14:paraId="4CDC9FB0" w14:textId="77777777" w:rsidR="008E311A" w:rsidRDefault="008E311A" w:rsidP="008E311A">
      <w:pPr>
        <w:pStyle w:val="TOC3"/>
        <w:rPr>
          <w:rFonts w:asciiTheme="minorHAnsi" w:hAnsiTheme="minorHAnsi" w:cs="Arial"/>
          <w:kern w:val="2"/>
          <w:sz w:val="24"/>
          <w:szCs w:val="24"/>
          <w:lang w:eastAsia="en-GB"/>
        </w:rPr>
      </w:pPr>
      <w:r>
        <w:t>7.4.9</w:t>
      </w:r>
      <w:r>
        <w:rPr>
          <w:rFonts w:asciiTheme="minorHAnsi" w:hAnsiTheme="minorHAnsi" w:cs="Arial"/>
          <w:kern w:val="2"/>
          <w:sz w:val="24"/>
          <w:szCs w:val="24"/>
          <w:lang w:eastAsia="en-GB"/>
        </w:rPr>
        <w:tab/>
      </w:r>
      <w:r>
        <w:t>Use of custom loudspeaker layouts</w:t>
      </w:r>
      <w:r>
        <w:tab/>
      </w:r>
      <w:r>
        <w:fldChar w:fldCharType="begin"/>
      </w:r>
      <w:r>
        <w:instrText xml:space="preserve"> PAGEREF _Toc157681532 \h </w:instrText>
      </w:r>
      <w:r>
        <w:fldChar w:fldCharType="separate"/>
      </w:r>
      <w:r>
        <w:t>747</w:t>
      </w:r>
      <w:r>
        <w:fldChar w:fldCharType="end"/>
      </w:r>
    </w:p>
    <w:p w14:paraId="46E70458" w14:textId="77777777" w:rsidR="008E311A" w:rsidRDefault="008E311A" w:rsidP="008E311A">
      <w:pPr>
        <w:pStyle w:val="TOC4"/>
        <w:rPr>
          <w:rFonts w:asciiTheme="minorHAnsi" w:hAnsiTheme="minorHAnsi" w:cs="Arial"/>
          <w:kern w:val="2"/>
          <w:sz w:val="24"/>
          <w:szCs w:val="24"/>
          <w:lang w:eastAsia="en-GB"/>
        </w:rPr>
      </w:pPr>
      <w:r>
        <w:t>7.4.9.1</w:t>
      </w:r>
      <w:r>
        <w:rPr>
          <w:rFonts w:asciiTheme="minorHAnsi" w:hAnsiTheme="minorHAnsi" w:cs="Arial"/>
          <w:kern w:val="2"/>
          <w:sz w:val="24"/>
          <w:szCs w:val="24"/>
          <w:lang w:eastAsia="en-GB"/>
        </w:rPr>
        <w:tab/>
      </w:r>
      <w:r>
        <w:t>General</w:t>
      </w:r>
      <w:r>
        <w:tab/>
      </w:r>
      <w:r>
        <w:fldChar w:fldCharType="begin"/>
      </w:r>
      <w:r>
        <w:instrText xml:space="preserve"> PAGEREF _Toc157681533 \h </w:instrText>
      </w:r>
      <w:r>
        <w:fldChar w:fldCharType="separate"/>
      </w:r>
      <w:r>
        <w:t>747</w:t>
      </w:r>
      <w:r>
        <w:fldChar w:fldCharType="end"/>
      </w:r>
    </w:p>
    <w:p w14:paraId="279E82E8" w14:textId="77777777" w:rsidR="008E311A" w:rsidRDefault="008E311A" w:rsidP="008E311A">
      <w:pPr>
        <w:pStyle w:val="TOC4"/>
        <w:rPr>
          <w:rFonts w:asciiTheme="minorHAnsi" w:hAnsiTheme="minorHAnsi" w:cs="Arial"/>
          <w:kern w:val="2"/>
          <w:sz w:val="24"/>
          <w:szCs w:val="24"/>
          <w:lang w:eastAsia="en-GB"/>
        </w:rPr>
      </w:pPr>
      <w:r>
        <w:t>7.4.9.2</w:t>
      </w:r>
      <w:r>
        <w:rPr>
          <w:rFonts w:asciiTheme="minorHAnsi" w:hAnsiTheme="minorHAnsi" w:cs="Arial"/>
          <w:kern w:val="2"/>
          <w:sz w:val="24"/>
          <w:szCs w:val="24"/>
          <w:lang w:eastAsia="en-GB"/>
        </w:rPr>
        <w:tab/>
      </w:r>
      <w:r>
        <w:t>MASA, OMASA, and McMASA</w:t>
      </w:r>
      <w:r>
        <w:tab/>
      </w:r>
      <w:r>
        <w:fldChar w:fldCharType="begin"/>
      </w:r>
      <w:r>
        <w:instrText xml:space="preserve"> PAGEREF _Toc157681534 \h </w:instrText>
      </w:r>
      <w:r>
        <w:fldChar w:fldCharType="separate"/>
      </w:r>
      <w:r>
        <w:t>748</w:t>
      </w:r>
      <w:r>
        <w:fldChar w:fldCharType="end"/>
      </w:r>
    </w:p>
    <w:p w14:paraId="0710B715" w14:textId="77777777" w:rsidR="008E311A" w:rsidRDefault="008E311A" w:rsidP="008E311A">
      <w:pPr>
        <w:pStyle w:val="TOC4"/>
        <w:rPr>
          <w:rFonts w:asciiTheme="minorHAnsi" w:hAnsiTheme="minorHAnsi" w:cs="Arial"/>
          <w:kern w:val="2"/>
          <w:sz w:val="24"/>
          <w:szCs w:val="24"/>
          <w:lang w:eastAsia="en-GB"/>
        </w:rPr>
      </w:pPr>
      <w:r>
        <w:t>7.4.9.3</w:t>
      </w:r>
      <w:r>
        <w:rPr>
          <w:rFonts w:asciiTheme="minorHAnsi" w:hAnsiTheme="minorHAnsi" w:cs="Arial"/>
          <w:kern w:val="2"/>
          <w:sz w:val="24"/>
          <w:szCs w:val="24"/>
          <w:lang w:eastAsia="en-GB"/>
        </w:rPr>
        <w:tab/>
      </w:r>
      <w:r>
        <w:t>ParamMC and Parametric Upmix MC</w:t>
      </w:r>
      <w:r>
        <w:tab/>
      </w:r>
      <w:r>
        <w:fldChar w:fldCharType="begin"/>
      </w:r>
      <w:r>
        <w:instrText xml:space="preserve"> PAGEREF _Toc157681535 \h </w:instrText>
      </w:r>
      <w:r>
        <w:fldChar w:fldCharType="separate"/>
      </w:r>
      <w:r>
        <w:t>748</w:t>
      </w:r>
      <w:r>
        <w:fldChar w:fldCharType="end"/>
      </w:r>
    </w:p>
    <w:p w14:paraId="274C47F8" w14:textId="77777777" w:rsidR="008E311A" w:rsidRDefault="008E311A" w:rsidP="008E311A">
      <w:pPr>
        <w:pStyle w:val="TOC4"/>
        <w:rPr>
          <w:rFonts w:asciiTheme="minorHAnsi" w:hAnsiTheme="minorHAnsi" w:cs="Arial"/>
          <w:kern w:val="2"/>
          <w:sz w:val="24"/>
          <w:szCs w:val="24"/>
          <w:lang w:eastAsia="en-GB"/>
        </w:rPr>
      </w:pPr>
      <w:r>
        <w:t>7.4.9.4</w:t>
      </w:r>
      <w:r>
        <w:rPr>
          <w:rFonts w:asciiTheme="minorHAnsi" w:hAnsiTheme="minorHAnsi" w:cs="Arial"/>
          <w:kern w:val="2"/>
          <w:sz w:val="24"/>
          <w:szCs w:val="24"/>
          <w:lang w:eastAsia="en-GB"/>
        </w:rPr>
        <w:tab/>
      </w:r>
      <w:r>
        <w:t>Remaining formats</w:t>
      </w:r>
      <w:r>
        <w:tab/>
      </w:r>
      <w:r>
        <w:fldChar w:fldCharType="begin"/>
      </w:r>
      <w:r>
        <w:instrText xml:space="preserve"> PAGEREF _Toc157681536 \h </w:instrText>
      </w:r>
      <w:r>
        <w:fldChar w:fldCharType="separate"/>
      </w:r>
      <w:r>
        <w:t>748</w:t>
      </w:r>
      <w:r>
        <w:fldChar w:fldCharType="end"/>
      </w:r>
    </w:p>
    <w:p w14:paraId="3471B66F" w14:textId="77777777" w:rsidR="008E311A" w:rsidRDefault="008E311A" w:rsidP="008E311A">
      <w:pPr>
        <w:pStyle w:val="TOC2"/>
        <w:rPr>
          <w:rFonts w:asciiTheme="minorHAnsi" w:hAnsiTheme="minorHAnsi" w:cs="Arial"/>
          <w:kern w:val="2"/>
          <w:sz w:val="24"/>
          <w:szCs w:val="24"/>
          <w:lang w:eastAsia="en-GB"/>
        </w:rPr>
      </w:pPr>
      <w:r>
        <w:t>7.5</w:t>
      </w:r>
      <w:r>
        <w:rPr>
          <w:rFonts w:asciiTheme="minorHAnsi" w:hAnsiTheme="minorHAnsi" w:cs="Arial"/>
          <w:kern w:val="2"/>
          <w:sz w:val="24"/>
          <w:szCs w:val="24"/>
          <w:lang w:eastAsia="en-GB"/>
        </w:rPr>
        <w:tab/>
      </w:r>
      <w:r>
        <w:t>Pre-rendering</w:t>
      </w:r>
      <w:r>
        <w:tab/>
      </w:r>
      <w:r>
        <w:fldChar w:fldCharType="begin"/>
      </w:r>
      <w:r>
        <w:instrText xml:space="preserve"> PAGEREF _Toc157681537 \h </w:instrText>
      </w:r>
      <w:r>
        <w:fldChar w:fldCharType="separate"/>
      </w:r>
      <w:r>
        <w:t>748</w:t>
      </w:r>
      <w:r>
        <w:fldChar w:fldCharType="end"/>
      </w:r>
    </w:p>
    <w:p w14:paraId="097082CA" w14:textId="77777777" w:rsidR="008E311A" w:rsidRDefault="008E311A" w:rsidP="008E311A">
      <w:pPr>
        <w:pStyle w:val="TOC3"/>
        <w:rPr>
          <w:rFonts w:asciiTheme="minorHAnsi" w:hAnsiTheme="minorHAnsi" w:cs="Arial"/>
          <w:kern w:val="2"/>
          <w:sz w:val="24"/>
          <w:szCs w:val="24"/>
          <w:lang w:eastAsia="en-GB"/>
        </w:rPr>
      </w:pPr>
      <w:r>
        <w:t>7.5.1</w:t>
      </w:r>
      <w:r>
        <w:rPr>
          <w:rFonts w:asciiTheme="minorHAnsi" w:hAnsiTheme="minorHAnsi" w:cs="Arial"/>
          <w:kern w:val="2"/>
          <w:sz w:val="24"/>
          <w:szCs w:val="24"/>
          <w:lang w:eastAsia="en-GB"/>
        </w:rPr>
        <w:tab/>
      </w:r>
      <w:r>
        <w:t>Overview</w:t>
      </w:r>
      <w:r>
        <w:tab/>
      </w:r>
      <w:r>
        <w:fldChar w:fldCharType="begin"/>
      </w:r>
      <w:r>
        <w:instrText xml:space="preserve"> PAGEREF _Toc157681538 \h </w:instrText>
      </w:r>
      <w:r>
        <w:fldChar w:fldCharType="separate"/>
      </w:r>
      <w:r>
        <w:t>748</w:t>
      </w:r>
      <w:r>
        <w:fldChar w:fldCharType="end"/>
      </w:r>
    </w:p>
    <w:p w14:paraId="3C563748" w14:textId="77777777" w:rsidR="008E311A" w:rsidRDefault="008E311A" w:rsidP="008E311A">
      <w:pPr>
        <w:pStyle w:val="TOC3"/>
        <w:rPr>
          <w:rFonts w:asciiTheme="minorHAnsi" w:hAnsiTheme="minorHAnsi" w:cs="Arial"/>
          <w:kern w:val="2"/>
          <w:sz w:val="24"/>
          <w:szCs w:val="24"/>
          <w:lang w:eastAsia="en-GB"/>
        </w:rPr>
      </w:pPr>
      <w:r>
        <w:t>7.5.2</w:t>
      </w:r>
      <w:r>
        <w:rPr>
          <w:rFonts w:asciiTheme="minorHAnsi" w:hAnsiTheme="minorHAnsi" w:cs="Arial"/>
          <w:kern w:val="2"/>
          <w:sz w:val="24"/>
          <w:szCs w:val="24"/>
          <w:lang w:eastAsia="en-GB"/>
        </w:rPr>
        <w:tab/>
      </w:r>
      <w:r>
        <w:t>Pre-rendering into SBA format</w:t>
      </w:r>
      <w:r>
        <w:tab/>
      </w:r>
      <w:r>
        <w:fldChar w:fldCharType="begin"/>
      </w:r>
      <w:r>
        <w:instrText xml:space="preserve"> PAGEREF _Toc157681539 \h </w:instrText>
      </w:r>
      <w:r>
        <w:fldChar w:fldCharType="separate"/>
      </w:r>
      <w:r>
        <w:t>749</w:t>
      </w:r>
      <w:r>
        <w:fldChar w:fldCharType="end"/>
      </w:r>
    </w:p>
    <w:p w14:paraId="52938BF6" w14:textId="77777777" w:rsidR="008E311A" w:rsidRDefault="008E311A" w:rsidP="008E311A">
      <w:pPr>
        <w:pStyle w:val="TOC4"/>
        <w:rPr>
          <w:rFonts w:asciiTheme="minorHAnsi" w:hAnsiTheme="minorHAnsi" w:cs="Arial"/>
          <w:kern w:val="2"/>
          <w:sz w:val="24"/>
          <w:szCs w:val="24"/>
          <w:lang w:eastAsia="en-GB"/>
        </w:rPr>
      </w:pPr>
      <w:r>
        <w:t>7.5.2.1</w:t>
      </w:r>
      <w:r>
        <w:rPr>
          <w:rFonts w:asciiTheme="minorHAnsi" w:hAnsiTheme="minorHAnsi" w:cs="Arial"/>
          <w:kern w:val="2"/>
          <w:sz w:val="24"/>
          <w:szCs w:val="24"/>
          <w:lang w:eastAsia="en-GB"/>
        </w:rPr>
        <w:tab/>
      </w:r>
      <w:r>
        <w:t>ISM to SBA rendering</w:t>
      </w:r>
      <w:r>
        <w:tab/>
      </w:r>
      <w:r>
        <w:fldChar w:fldCharType="begin"/>
      </w:r>
      <w:r>
        <w:instrText xml:space="preserve"> PAGEREF _Toc157681540 \h </w:instrText>
      </w:r>
      <w:r>
        <w:fldChar w:fldCharType="separate"/>
      </w:r>
      <w:r>
        <w:t>749</w:t>
      </w:r>
      <w:r>
        <w:fldChar w:fldCharType="end"/>
      </w:r>
    </w:p>
    <w:p w14:paraId="016D4F29" w14:textId="77777777" w:rsidR="008E311A" w:rsidRDefault="008E311A" w:rsidP="008E311A">
      <w:pPr>
        <w:pStyle w:val="TOC4"/>
        <w:rPr>
          <w:rFonts w:asciiTheme="minorHAnsi" w:hAnsiTheme="minorHAnsi" w:cs="Arial"/>
          <w:kern w:val="2"/>
          <w:sz w:val="24"/>
          <w:szCs w:val="24"/>
          <w:lang w:eastAsia="en-GB"/>
        </w:rPr>
      </w:pPr>
      <w:r>
        <w:t>7.5.2.2</w:t>
      </w:r>
      <w:r>
        <w:rPr>
          <w:rFonts w:asciiTheme="minorHAnsi" w:hAnsiTheme="minorHAnsi" w:cs="Arial"/>
          <w:kern w:val="2"/>
          <w:sz w:val="24"/>
          <w:szCs w:val="24"/>
          <w:lang w:eastAsia="en-GB"/>
        </w:rPr>
        <w:tab/>
      </w:r>
      <w:r>
        <w:t>Channel-based audio to SBA rendering</w:t>
      </w:r>
      <w:r>
        <w:tab/>
      </w:r>
      <w:r>
        <w:fldChar w:fldCharType="begin"/>
      </w:r>
      <w:r>
        <w:instrText xml:space="preserve"> PAGEREF _Toc157681541 \h </w:instrText>
      </w:r>
      <w:r>
        <w:fldChar w:fldCharType="separate"/>
      </w:r>
      <w:r>
        <w:t>749</w:t>
      </w:r>
      <w:r>
        <w:fldChar w:fldCharType="end"/>
      </w:r>
    </w:p>
    <w:p w14:paraId="598295DC" w14:textId="77777777" w:rsidR="008E311A" w:rsidRDefault="008E311A" w:rsidP="008E311A">
      <w:pPr>
        <w:pStyle w:val="TOC4"/>
        <w:rPr>
          <w:rFonts w:asciiTheme="minorHAnsi" w:hAnsiTheme="minorHAnsi" w:cs="Arial"/>
          <w:kern w:val="2"/>
          <w:sz w:val="24"/>
          <w:szCs w:val="24"/>
          <w:lang w:eastAsia="en-GB"/>
        </w:rPr>
      </w:pPr>
      <w:r>
        <w:t>7.5.2.3</w:t>
      </w:r>
      <w:r>
        <w:rPr>
          <w:rFonts w:asciiTheme="minorHAnsi" w:hAnsiTheme="minorHAnsi" w:cs="Arial"/>
          <w:kern w:val="2"/>
          <w:sz w:val="24"/>
          <w:szCs w:val="24"/>
          <w:lang w:eastAsia="en-GB"/>
        </w:rPr>
        <w:tab/>
      </w:r>
      <w:r>
        <w:t>MASA to SBA rendering</w:t>
      </w:r>
      <w:r>
        <w:tab/>
      </w:r>
      <w:r>
        <w:fldChar w:fldCharType="begin"/>
      </w:r>
      <w:r>
        <w:instrText xml:space="preserve"> PAGEREF _Toc157681542 \h </w:instrText>
      </w:r>
      <w:r>
        <w:fldChar w:fldCharType="separate"/>
      </w:r>
      <w:r>
        <w:t>749</w:t>
      </w:r>
      <w:r>
        <w:fldChar w:fldCharType="end"/>
      </w:r>
    </w:p>
    <w:p w14:paraId="01BBFB15" w14:textId="77777777" w:rsidR="008E311A" w:rsidRDefault="008E311A" w:rsidP="008E311A">
      <w:pPr>
        <w:pStyle w:val="TOC3"/>
        <w:rPr>
          <w:rFonts w:asciiTheme="minorHAnsi" w:hAnsiTheme="minorHAnsi" w:cs="Arial"/>
          <w:kern w:val="2"/>
          <w:sz w:val="24"/>
          <w:szCs w:val="24"/>
          <w:lang w:eastAsia="en-GB"/>
        </w:rPr>
      </w:pPr>
      <w:r>
        <w:t>7.5.3</w:t>
      </w:r>
      <w:r>
        <w:rPr>
          <w:rFonts w:asciiTheme="minorHAnsi" w:hAnsiTheme="minorHAnsi" w:cs="Arial"/>
          <w:kern w:val="2"/>
          <w:sz w:val="24"/>
          <w:szCs w:val="24"/>
          <w:lang w:eastAsia="en-GB"/>
        </w:rPr>
        <w:tab/>
      </w:r>
      <w:r>
        <w:t>Pre-rendering into MASA format</w:t>
      </w:r>
      <w:r>
        <w:tab/>
      </w:r>
      <w:r>
        <w:fldChar w:fldCharType="begin"/>
      </w:r>
      <w:r>
        <w:instrText xml:space="preserve"> PAGEREF _Toc157681543 \h </w:instrText>
      </w:r>
      <w:r>
        <w:fldChar w:fldCharType="separate"/>
      </w:r>
      <w:r>
        <w:t>749</w:t>
      </w:r>
      <w:r>
        <w:fldChar w:fldCharType="end"/>
      </w:r>
    </w:p>
    <w:p w14:paraId="239C119F" w14:textId="77777777" w:rsidR="008E311A" w:rsidRDefault="008E311A" w:rsidP="008E311A">
      <w:pPr>
        <w:pStyle w:val="TOC4"/>
        <w:rPr>
          <w:rFonts w:asciiTheme="minorHAnsi" w:hAnsiTheme="minorHAnsi" w:cs="Arial"/>
          <w:kern w:val="2"/>
          <w:sz w:val="24"/>
          <w:szCs w:val="24"/>
          <w:lang w:eastAsia="en-GB"/>
        </w:rPr>
      </w:pPr>
      <w:r>
        <w:t>7.5.3.1</w:t>
      </w:r>
      <w:r>
        <w:rPr>
          <w:rFonts w:asciiTheme="minorHAnsi" w:hAnsiTheme="minorHAnsi" w:cs="Arial"/>
          <w:kern w:val="2"/>
          <w:sz w:val="24"/>
          <w:szCs w:val="24"/>
          <w:lang w:eastAsia="en-GB"/>
        </w:rPr>
        <w:tab/>
      </w:r>
      <w:r>
        <w:t>Overview</w:t>
      </w:r>
      <w:r>
        <w:tab/>
      </w:r>
      <w:r>
        <w:fldChar w:fldCharType="begin"/>
      </w:r>
      <w:r>
        <w:instrText xml:space="preserve"> PAGEREF _Toc157681544 \h </w:instrText>
      </w:r>
      <w:r>
        <w:fldChar w:fldCharType="separate"/>
      </w:r>
      <w:r>
        <w:t>749</w:t>
      </w:r>
      <w:r>
        <w:fldChar w:fldCharType="end"/>
      </w:r>
    </w:p>
    <w:p w14:paraId="355CD50F" w14:textId="77777777" w:rsidR="008E311A" w:rsidRDefault="008E311A" w:rsidP="008E311A">
      <w:pPr>
        <w:pStyle w:val="TOC4"/>
        <w:rPr>
          <w:rFonts w:asciiTheme="minorHAnsi" w:hAnsiTheme="minorHAnsi" w:cs="Arial"/>
          <w:kern w:val="2"/>
          <w:sz w:val="24"/>
          <w:szCs w:val="24"/>
          <w:lang w:eastAsia="en-GB"/>
        </w:rPr>
      </w:pPr>
      <w:r>
        <w:t>7.5.3.2</w:t>
      </w:r>
      <w:r>
        <w:rPr>
          <w:rFonts w:asciiTheme="minorHAnsi" w:hAnsiTheme="minorHAnsi" w:cs="Arial"/>
          <w:kern w:val="2"/>
          <w:sz w:val="24"/>
          <w:szCs w:val="24"/>
          <w:lang w:eastAsia="en-GB"/>
        </w:rPr>
        <w:tab/>
      </w:r>
      <w:r>
        <w:t>ISM to MASA rendering</w:t>
      </w:r>
      <w:r>
        <w:tab/>
      </w:r>
      <w:r>
        <w:fldChar w:fldCharType="begin"/>
      </w:r>
      <w:r>
        <w:instrText xml:space="preserve"> PAGEREF _Toc157681545 \h </w:instrText>
      </w:r>
      <w:r>
        <w:fldChar w:fldCharType="separate"/>
      </w:r>
      <w:r>
        <w:t>749</w:t>
      </w:r>
      <w:r>
        <w:fldChar w:fldCharType="end"/>
      </w:r>
    </w:p>
    <w:p w14:paraId="45667831" w14:textId="77777777" w:rsidR="008E311A" w:rsidRDefault="008E311A" w:rsidP="008E311A">
      <w:pPr>
        <w:pStyle w:val="TOC4"/>
        <w:rPr>
          <w:rFonts w:asciiTheme="minorHAnsi" w:hAnsiTheme="minorHAnsi" w:cs="Arial"/>
          <w:kern w:val="2"/>
          <w:sz w:val="24"/>
          <w:szCs w:val="24"/>
          <w:lang w:eastAsia="en-GB"/>
        </w:rPr>
      </w:pPr>
      <w:r>
        <w:t>7.5.3.3</w:t>
      </w:r>
      <w:r>
        <w:rPr>
          <w:rFonts w:asciiTheme="minorHAnsi" w:hAnsiTheme="minorHAnsi" w:cs="Arial"/>
          <w:kern w:val="2"/>
          <w:sz w:val="24"/>
          <w:szCs w:val="24"/>
          <w:lang w:eastAsia="en-GB"/>
        </w:rPr>
        <w:tab/>
      </w:r>
      <w:r>
        <w:t>Multi-channel to MASA rendering</w:t>
      </w:r>
      <w:r>
        <w:tab/>
      </w:r>
      <w:r>
        <w:fldChar w:fldCharType="begin"/>
      </w:r>
      <w:r>
        <w:instrText xml:space="preserve"> PAGEREF _Toc157681546 \h </w:instrText>
      </w:r>
      <w:r>
        <w:fldChar w:fldCharType="separate"/>
      </w:r>
      <w:r>
        <w:t>749</w:t>
      </w:r>
      <w:r>
        <w:fldChar w:fldCharType="end"/>
      </w:r>
    </w:p>
    <w:p w14:paraId="071DBE2E" w14:textId="77777777" w:rsidR="008E311A" w:rsidRDefault="008E311A" w:rsidP="008E311A">
      <w:pPr>
        <w:pStyle w:val="TOC4"/>
        <w:rPr>
          <w:rFonts w:asciiTheme="minorHAnsi" w:hAnsiTheme="minorHAnsi" w:cs="Arial"/>
          <w:kern w:val="2"/>
          <w:sz w:val="24"/>
          <w:szCs w:val="24"/>
          <w:lang w:eastAsia="en-GB"/>
        </w:rPr>
      </w:pPr>
      <w:r>
        <w:t>7.5.3.4</w:t>
      </w:r>
      <w:r>
        <w:rPr>
          <w:rFonts w:asciiTheme="minorHAnsi" w:hAnsiTheme="minorHAnsi" w:cs="Arial"/>
          <w:kern w:val="2"/>
          <w:sz w:val="24"/>
          <w:szCs w:val="24"/>
          <w:lang w:eastAsia="en-GB"/>
        </w:rPr>
        <w:tab/>
      </w:r>
      <w:r>
        <w:t>SBA to MASA rendering</w:t>
      </w:r>
      <w:r>
        <w:tab/>
      </w:r>
      <w:r>
        <w:fldChar w:fldCharType="begin"/>
      </w:r>
      <w:r>
        <w:instrText xml:space="preserve"> PAGEREF _Toc157681547 \h </w:instrText>
      </w:r>
      <w:r>
        <w:fldChar w:fldCharType="separate"/>
      </w:r>
      <w:r>
        <w:t>750</w:t>
      </w:r>
      <w:r>
        <w:fldChar w:fldCharType="end"/>
      </w:r>
    </w:p>
    <w:p w14:paraId="1B159E0A" w14:textId="77777777" w:rsidR="008E311A" w:rsidRDefault="008E311A" w:rsidP="008E311A">
      <w:pPr>
        <w:pStyle w:val="TOC4"/>
        <w:rPr>
          <w:rFonts w:asciiTheme="minorHAnsi" w:hAnsiTheme="minorHAnsi" w:cs="Arial"/>
          <w:kern w:val="2"/>
          <w:sz w:val="24"/>
          <w:szCs w:val="24"/>
          <w:lang w:eastAsia="en-GB"/>
        </w:rPr>
      </w:pPr>
      <w:r>
        <w:t>7.5.3.5</w:t>
      </w:r>
      <w:r>
        <w:rPr>
          <w:rFonts w:asciiTheme="minorHAnsi" w:hAnsiTheme="minorHAnsi" w:cs="Arial"/>
          <w:kern w:val="2"/>
          <w:sz w:val="24"/>
          <w:szCs w:val="24"/>
          <w:lang w:eastAsia="en-GB"/>
        </w:rPr>
        <w:tab/>
      </w:r>
      <w:r>
        <w:t>Merging audio signals rendered into MASA format</w:t>
      </w:r>
      <w:r>
        <w:tab/>
      </w:r>
      <w:r>
        <w:fldChar w:fldCharType="begin"/>
      </w:r>
      <w:r>
        <w:instrText xml:space="preserve"> PAGEREF _Toc157681548 \h </w:instrText>
      </w:r>
      <w:r>
        <w:fldChar w:fldCharType="separate"/>
      </w:r>
      <w:r>
        <w:t>750</w:t>
      </w:r>
      <w:r>
        <w:fldChar w:fldCharType="end"/>
      </w:r>
    </w:p>
    <w:p w14:paraId="275CA95F" w14:textId="77777777" w:rsidR="008E311A" w:rsidRDefault="008E311A" w:rsidP="008E311A">
      <w:pPr>
        <w:pStyle w:val="TOC5"/>
        <w:rPr>
          <w:rFonts w:asciiTheme="minorHAnsi" w:hAnsiTheme="minorHAnsi" w:cs="Arial"/>
          <w:kern w:val="2"/>
          <w:sz w:val="24"/>
          <w:szCs w:val="24"/>
          <w:lang w:eastAsia="en-GB"/>
        </w:rPr>
      </w:pPr>
      <w:r>
        <w:t>7.5.3.5.1</w:t>
      </w:r>
      <w:r>
        <w:rPr>
          <w:rFonts w:asciiTheme="minorHAnsi" w:hAnsiTheme="minorHAnsi" w:cs="Arial"/>
          <w:kern w:val="2"/>
          <w:sz w:val="24"/>
          <w:szCs w:val="24"/>
          <w:lang w:eastAsia="en-GB"/>
        </w:rPr>
        <w:tab/>
      </w:r>
      <w:r>
        <w:t>MASA input to MASA output rendering</w:t>
      </w:r>
      <w:r>
        <w:tab/>
      </w:r>
      <w:r>
        <w:fldChar w:fldCharType="begin"/>
      </w:r>
      <w:r>
        <w:instrText xml:space="preserve"> PAGEREF _Toc157681549 \h </w:instrText>
      </w:r>
      <w:r>
        <w:fldChar w:fldCharType="separate"/>
      </w:r>
      <w:r>
        <w:t>750</w:t>
      </w:r>
      <w:r>
        <w:fldChar w:fldCharType="end"/>
      </w:r>
    </w:p>
    <w:p w14:paraId="28DA5CC8" w14:textId="77777777" w:rsidR="008E311A" w:rsidRDefault="008E311A" w:rsidP="008E311A">
      <w:pPr>
        <w:pStyle w:val="TOC5"/>
        <w:rPr>
          <w:rFonts w:asciiTheme="minorHAnsi" w:hAnsiTheme="minorHAnsi" w:cs="Arial"/>
          <w:kern w:val="2"/>
          <w:sz w:val="24"/>
          <w:szCs w:val="24"/>
          <w:lang w:eastAsia="en-GB"/>
        </w:rPr>
      </w:pPr>
      <w:r>
        <w:t>7.5.3.5.2</w:t>
      </w:r>
      <w:r>
        <w:rPr>
          <w:rFonts w:asciiTheme="minorHAnsi" w:hAnsiTheme="minorHAnsi" w:cs="Arial"/>
          <w:kern w:val="2"/>
          <w:sz w:val="24"/>
          <w:szCs w:val="24"/>
          <w:lang w:eastAsia="en-GB"/>
        </w:rPr>
        <w:tab/>
      </w:r>
      <w:r>
        <w:t>MASA signal merge</w:t>
      </w:r>
      <w:r>
        <w:tab/>
      </w:r>
      <w:r>
        <w:fldChar w:fldCharType="begin"/>
      </w:r>
      <w:r>
        <w:instrText xml:space="preserve"> PAGEREF _Toc157681550 \h </w:instrText>
      </w:r>
      <w:r>
        <w:fldChar w:fldCharType="separate"/>
      </w:r>
      <w:r>
        <w:t>750</w:t>
      </w:r>
      <w:r>
        <w:fldChar w:fldCharType="end"/>
      </w:r>
    </w:p>
    <w:p w14:paraId="5C263221" w14:textId="77777777" w:rsidR="008E311A" w:rsidRDefault="008E311A" w:rsidP="008E311A">
      <w:pPr>
        <w:pStyle w:val="TOC5"/>
        <w:rPr>
          <w:rFonts w:asciiTheme="minorHAnsi" w:hAnsiTheme="minorHAnsi" w:cs="Arial"/>
          <w:kern w:val="2"/>
          <w:sz w:val="24"/>
          <w:szCs w:val="24"/>
          <w:lang w:eastAsia="en-GB"/>
        </w:rPr>
      </w:pPr>
      <w:r>
        <w:t>7.5.3.5.3</w:t>
      </w:r>
      <w:r>
        <w:rPr>
          <w:rFonts w:asciiTheme="minorHAnsi" w:hAnsiTheme="minorHAnsi" w:cs="Arial"/>
          <w:kern w:val="2"/>
          <w:sz w:val="24"/>
          <w:szCs w:val="24"/>
          <w:lang w:eastAsia="en-GB"/>
        </w:rPr>
        <w:tab/>
      </w:r>
      <w:r>
        <w:t>Merging MASA metadata from ISM format input with inputs of other formats</w:t>
      </w:r>
      <w:r>
        <w:tab/>
      </w:r>
      <w:r>
        <w:fldChar w:fldCharType="begin"/>
      </w:r>
      <w:r>
        <w:instrText xml:space="preserve"> PAGEREF _Toc157681551 \h </w:instrText>
      </w:r>
      <w:r>
        <w:fldChar w:fldCharType="separate"/>
      </w:r>
      <w:r>
        <w:t>751</w:t>
      </w:r>
      <w:r>
        <w:fldChar w:fldCharType="end"/>
      </w:r>
    </w:p>
    <w:p w14:paraId="405E1526" w14:textId="77777777" w:rsidR="008E311A" w:rsidRDefault="008E311A" w:rsidP="008E311A">
      <w:pPr>
        <w:pStyle w:val="TOC5"/>
        <w:rPr>
          <w:rFonts w:asciiTheme="minorHAnsi" w:hAnsiTheme="minorHAnsi" w:cs="Arial"/>
          <w:kern w:val="2"/>
          <w:sz w:val="24"/>
          <w:szCs w:val="24"/>
          <w:lang w:eastAsia="en-GB"/>
        </w:rPr>
      </w:pPr>
      <w:r>
        <w:t>7.5.3.5.4</w:t>
      </w:r>
      <w:r>
        <w:rPr>
          <w:rFonts w:asciiTheme="minorHAnsi" w:hAnsiTheme="minorHAnsi" w:cs="Arial"/>
          <w:kern w:val="2"/>
          <w:sz w:val="24"/>
          <w:szCs w:val="24"/>
          <w:lang w:eastAsia="en-GB"/>
        </w:rPr>
        <w:tab/>
      </w:r>
      <w:r>
        <w:t>Merging MASA metadata from other input formats</w:t>
      </w:r>
      <w:r>
        <w:tab/>
      </w:r>
      <w:r>
        <w:fldChar w:fldCharType="begin"/>
      </w:r>
      <w:r>
        <w:instrText xml:space="preserve"> PAGEREF _Toc157681552 \h </w:instrText>
      </w:r>
      <w:r>
        <w:fldChar w:fldCharType="separate"/>
      </w:r>
      <w:r>
        <w:t>751</w:t>
      </w:r>
      <w:r>
        <w:fldChar w:fldCharType="end"/>
      </w:r>
    </w:p>
    <w:p w14:paraId="745E21A0" w14:textId="77777777" w:rsidR="008E311A" w:rsidRDefault="008E311A" w:rsidP="008E311A">
      <w:pPr>
        <w:pStyle w:val="TOC3"/>
        <w:rPr>
          <w:rFonts w:asciiTheme="minorHAnsi" w:hAnsiTheme="minorHAnsi" w:cs="Arial"/>
          <w:kern w:val="2"/>
          <w:sz w:val="24"/>
          <w:szCs w:val="24"/>
          <w:lang w:eastAsia="en-GB"/>
        </w:rPr>
      </w:pPr>
      <w:r>
        <w:t>7.5.4</w:t>
      </w:r>
      <w:r>
        <w:rPr>
          <w:rFonts w:asciiTheme="minorHAnsi" w:hAnsiTheme="minorHAnsi" w:cs="Arial"/>
          <w:kern w:val="2"/>
          <w:sz w:val="24"/>
          <w:szCs w:val="24"/>
          <w:lang w:eastAsia="en-GB"/>
        </w:rPr>
        <w:tab/>
      </w:r>
      <w:r>
        <w:t>Pre-rendering into Binaural format</w:t>
      </w:r>
      <w:r>
        <w:tab/>
      </w:r>
      <w:r>
        <w:fldChar w:fldCharType="begin"/>
      </w:r>
      <w:r>
        <w:instrText xml:space="preserve"> PAGEREF _Toc157681553 \h </w:instrText>
      </w:r>
      <w:r>
        <w:fldChar w:fldCharType="separate"/>
      </w:r>
      <w:r>
        <w:t>751</w:t>
      </w:r>
      <w:r>
        <w:fldChar w:fldCharType="end"/>
      </w:r>
    </w:p>
    <w:p w14:paraId="5A3CFA9F" w14:textId="77777777" w:rsidR="008E311A" w:rsidRDefault="008E311A" w:rsidP="008E311A">
      <w:pPr>
        <w:pStyle w:val="TOC4"/>
        <w:rPr>
          <w:rFonts w:asciiTheme="minorHAnsi" w:hAnsiTheme="minorHAnsi" w:cs="Arial"/>
          <w:kern w:val="2"/>
          <w:sz w:val="24"/>
          <w:szCs w:val="24"/>
          <w:lang w:eastAsia="en-GB"/>
        </w:rPr>
      </w:pPr>
      <w:r>
        <w:t>7.5.4.1</w:t>
      </w:r>
      <w:r>
        <w:rPr>
          <w:rFonts w:asciiTheme="minorHAnsi" w:hAnsiTheme="minorHAnsi" w:cs="Arial"/>
          <w:kern w:val="2"/>
          <w:sz w:val="24"/>
          <w:szCs w:val="24"/>
          <w:lang w:eastAsia="en-GB"/>
        </w:rPr>
        <w:tab/>
      </w:r>
      <w:r>
        <w:t>SBA and MC to Binaural rendering</w:t>
      </w:r>
      <w:r>
        <w:tab/>
      </w:r>
      <w:r>
        <w:fldChar w:fldCharType="begin"/>
      </w:r>
      <w:r>
        <w:instrText xml:space="preserve"> PAGEREF _Toc157681554 \h </w:instrText>
      </w:r>
      <w:r>
        <w:fldChar w:fldCharType="separate"/>
      </w:r>
      <w:r>
        <w:t>751</w:t>
      </w:r>
      <w:r>
        <w:fldChar w:fldCharType="end"/>
      </w:r>
    </w:p>
    <w:p w14:paraId="70679D92" w14:textId="77777777" w:rsidR="008E311A" w:rsidRDefault="008E311A" w:rsidP="008E311A">
      <w:pPr>
        <w:pStyle w:val="TOC4"/>
        <w:rPr>
          <w:rFonts w:asciiTheme="minorHAnsi" w:hAnsiTheme="minorHAnsi" w:cs="Arial"/>
          <w:kern w:val="2"/>
          <w:sz w:val="24"/>
          <w:szCs w:val="24"/>
          <w:lang w:eastAsia="en-GB"/>
        </w:rPr>
      </w:pPr>
      <w:r>
        <w:t>7.5.4.2</w:t>
      </w:r>
      <w:r>
        <w:rPr>
          <w:rFonts w:asciiTheme="minorHAnsi" w:hAnsiTheme="minorHAnsi" w:cs="Arial"/>
          <w:kern w:val="2"/>
          <w:sz w:val="24"/>
          <w:szCs w:val="24"/>
          <w:lang w:eastAsia="en-GB"/>
        </w:rPr>
        <w:tab/>
      </w:r>
      <w:r>
        <w:t>ISM to Binaural rendering</w:t>
      </w:r>
      <w:r>
        <w:tab/>
      </w:r>
      <w:r>
        <w:fldChar w:fldCharType="begin"/>
      </w:r>
      <w:r>
        <w:instrText xml:space="preserve"> PAGEREF _Toc157681555 \h </w:instrText>
      </w:r>
      <w:r>
        <w:fldChar w:fldCharType="separate"/>
      </w:r>
      <w:r>
        <w:t>752</w:t>
      </w:r>
      <w:r>
        <w:fldChar w:fldCharType="end"/>
      </w:r>
    </w:p>
    <w:p w14:paraId="5214D4E3" w14:textId="77777777" w:rsidR="008E311A" w:rsidRDefault="008E311A" w:rsidP="008E311A">
      <w:pPr>
        <w:pStyle w:val="TOC4"/>
        <w:rPr>
          <w:rFonts w:asciiTheme="minorHAnsi" w:hAnsiTheme="minorHAnsi" w:cs="Arial"/>
          <w:kern w:val="2"/>
          <w:sz w:val="24"/>
          <w:szCs w:val="24"/>
          <w:lang w:eastAsia="en-GB"/>
        </w:rPr>
      </w:pPr>
      <w:r>
        <w:t>7.5.4.3</w:t>
      </w:r>
      <w:r>
        <w:rPr>
          <w:rFonts w:asciiTheme="minorHAnsi" w:hAnsiTheme="minorHAnsi" w:cs="Arial"/>
          <w:kern w:val="2"/>
          <w:sz w:val="24"/>
          <w:szCs w:val="24"/>
          <w:lang w:eastAsia="en-GB"/>
        </w:rPr>
        <w:tab/>
      </w:r>
      <w:r>
        <w:t>MASA to Binaural rendering</w:t>
      </w:r>
      <w:r>
        <w:tab/>
      </w:r>
      <w:r>
        <w:fldChar w:fldCharType="begin"/>
      </w:r>
      <w:r>
        <w:instrText xml:space="preserve"> PAGEREF _Toc157681556 \h </w:instrText>
      </w:r>
      <w:r>
        <w:fldChar w:fldCharType="separate"/>
      </w:r>
      <w:r>
        <w:t>752</w:t>
      </w:r>
      <w:r>
        <w:fldChar w:fldCharType="end"/>
      </w:r>
    </w:p>
    <w:p w14:paraId="0437E335" w14:textId="77777777" w:rsidR="008E311A" w:rsidRDefault="008E311A" w:rsidP="008E311A">
      <w:pPr>
        <w:pStyle w:val="TOC3"/>
        <w:rPr>
          <w:rFonts w:asciiTheme="minorHAnsi" w:hAnsiTheme="minorHAnsi" w:cs="Arial"/>
          <w:kern w:val="2"/>
          <w:sz w:val="24"/>
          <w:szCs w:val="24"/>
          <w:lang w:eastAsia="en-GB"/>
        </w:rPr>
      </w:pPr>
      <w:r>
        <w:t>7.5.5</w:t>
      </w:r>
      <w:r>
        <w:rPr>
          <w:rFonts w:asciiTheme="minorHAnsi" w:hAnsiTheme="minorHAnsi" w:cs="Arial"/>
          <w:kern w:val="2"/>
          <w:sz w:val="24"/>
          <w:szCs w:val="24"/>
          <w:lang w:eastAsia="en-GB"/>
        </w:rPr>
        <w:tab/>
      </w:r>
      <w:r>
        <w:t>Pre-rendering into MC format</w:t>
      </w:r>
      <w:r>
        <w:tab/>
      </w:r>
      <w:r>
        <w:fldChar w:fldCharType="begin"/>
      </w:r>
      <w:r>
        <w:instrText xml:space="preserve"> PAGEREF _Toc157681557 \h </w:instrText>
      </w:r>
      <w:r>
        <w:fldChar w:fldCharType="separate"/>
      </w:r>
      <w:r>
        <w:t>752</w:t>
      </w:r>
      <w:r>
        <w:fldChar w:fldCharType="end"/>
      </w:r>
    </w:p>
    <w:p w14:paraId="6F141A74" w14:textId="77777777" w:rsidR="008E311A" w:rsidRDefault="008E311A" w:rsidP="008E311A">
      <w:pPr>
        <w:pStyle w:val="TOC4"/>
        <w:rPr>
          <w:rFonts w:asciiTheme="minorHAnsi" w:hAnsiTheme="minorHAnsi" w:cs="Arial"/>
          <w:kern w:val="2"/>
          <w:sz w:val="24"/>
          <w:szCs w:val="24"/>
          <w:lang w:eastAsia="en-GB"/>
        </w:rPr>
      </w:pPr>
      <w:r>
        <w:t>7.5.5.1</w:t>
      </w:r>
      <w:r>
        <w:rPr>
          <w:rFonts w:asciiTheme="minorHAnsi" w:hAnsiTheme="minorHAnsi" w:cs="Arial"/>
          <w:kern w:val="2"/>
          <w:sz w:val="24"/>
          <w:szCs w:val="24"/>
          <w:lang w:eastAsia="en-GB"/>
        </w:rPr>
        <w:tab/>
      </w:r>
      <w:r>
        <w:t>ISM to MC rendering</w:t>
      </w:r>
      <w:r>
        <w:tab/>
      </w:r>
      <w:r>
        <w:fldChar w:fldCharType="begin"/>
      </w:r>
      <w:r>
        <w:instrText xml:space="preserve"> PAGEREF _Toc157681558 \h </w:instrText>
      </w:r>
      <w:r>
        <w:fldChar w:fldCharType="separate"/>
      </w:r>
      <w:r>
        <w:t>752</w:t>
      </w:r>
      <w:r>
        <w:fldChar w:fldCharType="end"/>
      </w:r>
    </w:p>
    <w:p w14:paraId="7147C8CD" w14:textId="77777777" w:rsidR="008E311A" w:rsidRDefault="008E311A" w:rsidP="008E311A">
      <w:pPr>
        <w:pStyle w:val="TOC4"/>
        <w:rPr>
          <w:rFonts w:asciiTheme="minorHAnsi" w:hAnsiTheme="minorHAnsi" w:cs="Arial"/>
          <w:kern w:val="2"/>
          <w:sz w:val="24"/>
          <w:szCs w:val="24"/>
          <w:lang w:eastAsia="en-GB"/>
        </w:rPr>
      </w:pPr>
      <w:r>
        <w:t>7.5.5.2</w:t>
      </w:r>
      <w:r>
        <w:rPr>
          <w:rFonts w:asciiTheme="minorHAnsi" w:hAnsiTheme="minorHAnsi" w:cs="Arial"/>
          <w:kern w:val="2"/>
          <w:sz w:val="24"/>
          <w:szCs w:val="24"/>
          <w:lang w:eastAsia="en-GB"/>
        </w:rPr>
        <w:tab/>
      </w:r>
      <w:r>
        <w:t>SBA to MC rendering</w:t>
      </w:r>
      <w:r>
        <w:tab/>
      </w:r>
      <w:r>
        <w:fldChar w:fldCharType="begin"/>
      </w:r>
      <w:r>
        <w:instrText xml:space="preserve"> PAGEREF _Toc157681559 \h </w:instrText>
      </w:r>
      <w:r>
        <w:fldChar w:fldCharType="separate"/>
      </w:r>
      <w:r>
        <w:t>752</w:t>
      </w:r>
      <w:r>
        <w:fldChar w:fldCharType="end"/>
      </w:r>
    </w:p>
    <w:p w14:paraId="69EF59A1" w14:textId="77777777" w:rsidR="008E311A" w:rsidRDefault="008E311A" w:rsidP="008E311A">
      <w:pPr>
        <w:pStyle w:val="TOC4"/>
        <w:rPr>
          <w:rFonts w:asciiTheme="minorHAnsi" w:hAnsiTheme="minorHAnsi" w:cs="Arial"/>
          <w:kern w:val="2"/>
          <w:sz w:val="24"/>
          <w:szCs w:val="24"/>
          <w:lang w:eastAsia="en-GB"/>
        </w:rPr>
      </w:pPr>
      <w:r>
        <w:t>7.5.5.3</w:t>
      </w:r>
      <w:r>
        <w:rPr>
          <w:rFonts w:asciiTheme="minorHAnsi" w:hAnsiTheme="minorHAnsi" w:cs="Arial"/>
          <w:kern w:val="2"/>
          <w:sz w:val="24"/>
          <w:szCs w:val="24"/>
          <w:lang w:eastAsia="en-GB"/>
        </w:rPr>
        <w:tab/>
      </w:r>
      <w:r>
        <w:t>MASA to MC rendering</w:t>
      </w:r>
      <w:r>
        <w:tab/>
      </w:r>
      <w:r>
        <w:fldChar w:fldCharType="begin"/>
      </w:r>
      <w:r>
        <w:instrText xml:space="preserve"> PAGEREF _Toc157681560 \h </w:instrText>
      </w:r>
      <w:r>
        <w:fldChar w:fldCharType="separate"/>
      </w:r>
      <w:r>
        <w:t>752</w:t>
      </w:r>
      <w:r>
        <w:fldChar w:fldCharType="end"/>
      </w:r>
    </w:p>
    <w:p w14:paraId="1E4E6AC1" w14:textId="77777777" w:rsidR="008E311A" w:rsidRDefault="008E311A" w:rsidP="008E311A">
      <w:pPr>
        <w:pStyle w:val="TOC4"/>
      </w:pPr>
      <w:r>
        <w:t>7.5.5.4</w:t>
      </w:r>
      <w:r>
        <w:rPr>
          <w:rFonts w:asciiTheme="minorHAnsi" w:hAnsiTheme="minorHAnsi" w:cs="Arial"/>
          <w:kern w:val="2"/>
          <w:sz w:val="24"/>
          <w:szCs w:val="24"/>
          <w:lang w:eastAsia="en-GB"/>
        </w:rPr>
        <w:tab/>
      </w:r>
      <w:r>
        <w:t>MC to MC rendering</w:t>
      </w:r>
      <w:r>
        <w:tab/>
      </w:r>
      <w:r>
        <w:fldChar w:fldCharType="begin"/>
      </w:r>
      <w:r>
        <w:instrText xml:space="preserve"> PAGEREF _Toc157681561 \h </w:instrText>
      </w:r>
      <w:r>
        <w:fldChar w:fldCharType="separate"/>
      </w:r>
      <w:r>
        <w:t>752</w:t>
      </w:r>
      <w:r>
        <w:fldChar w:fldCharType="end"/>
      </w:r>
    </w:p>
    <w:p w14:paraId="5936183D" w14:textId="77777777" w:rsidR="00925BCB" w:rsidRDefault="00925BCB" w:rsidP="00925BCB">
      <w:pPr>
        <w:pStyle w:val="TOC2"/>
        <w:rPr>
          <w:ins w:id="4" w:author="Stefan Bruhn" w:date="2024-05-12T19:18:00Z"/>
          <w:rFonts w:asciiTheme="minorHAnsi" w:eastAsiaTheme="minorEastAsia" w:hAnsiTheme="minorHAnsi" w:cstheme="minorBidi"/>
          <w:kern w:val="2"/>
          <w:sz w:val="22"/>
          <w:szCs w:val="22"/>
          <w:lang w:eastAsia="en-GB"/>
          <w14:ligatures w14:val="standardContextual"/>
        </w:rPr>
      </w:pPr>
      <w:ins w:id="5" w:author="Stefan Bruhn" w:date="2024-05-12T19:18:00Z">
        <w:r>
          <w:t>7.6</w:t>
        </w:r>
        <w:r>
          <w:rPr>
            <w:rFonts w:asciiTheme="minorHAnsi" w:eastAsiaTheme="minorEastAsia" w:hAnsiTheme="minorHAnsi" w:cstheme="minorBidi"/>
            <w:kern w:val="2"/>
            <w:sz w:val="22"/>
            <w:szCs w:val="22"/>
            <w:lang w:eastAsia="en-GB"/>
            <w14:ligatures w14:val="standardContextual"/>
          </w:rPr>
          <w:tab/>
        </w:r>
        <w:r>
          <w:t>Split rendering</w:t>
        </w:r>
        <w:r>
          <w:tab/>
        </w:r>
        <w:r>
          <w:fldChar w:fldCharType="begin"/>
        </w:r>
        <w:r>
          <w:instrText xml:space="preserve"> PAGEREF _Toc166433975 \h </w:instrText>
        </w:r>
      </w:ins>
      <w:r>
        <w:fldChar w:fldCharType="separate"/>
      </w:r>
      <w:ins w:id="6" w:author="Stefan Bruhn" w:date="2024-05-12T19:19:00Z">
        <w:r>
          <w:t>26</w:t>
        </w:r>
      </w:ins>
      <w:ins w:id="7" w:author="Stefan Bruhn" w:date="2024-05-12T19:18:00Z">
        <w:r>
          <w:fldChar w:fldCharType="end"/>
        </w:r>
      </w:ins>
    </w:p>
    <w:p w14:paraId="0B4CC237" w14:textId="77777777" w:rsidR="00925BCB" w:rsidRDefault="00925BCB" w:rsidP="00925BCB">
      <w:pPr>
        <w:pStyle w:val="TOC3"/>
        <w:rPr>
          <w:ins w:id="8" w:author="Stefan Bruhn" w:date="2024-05-12T19:18:00Z"/>
          <w:rFonts w:asciiTheme="minorHAnsi" w:eastAsiaTheme="minorEastAsia" w:hAnsiTheme="minorHAnsi" w:cstheme="minorBidi"/>
          <w:kern w:val="2"/>
          <w:sz w:val="22"/>
          <w:szCs w:val="22"/>
          <w:lang w:eastAsia="en-GB"/>
          <w14:ligatures w14:val="standardContextual"/>
        </w:rPr>
      </w:pPr>
      <w:ins w:id="9" w:author="Stefan Bruhn" w:date="2024-05-12T19:18:00Z">
        <w:r>
          <w:t>7.6.1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_Toc166433976 \h </w:instrText>
        </w:r>
      </w:ins>
      <w:r>
        <w:fldChar w:fldCharType="separate"/>
      </w:r>
      <w:ins w:id="10" w:author="Stefan Bruhn" w:date="2024-05-12T19:19:00Z">
        <w:r>
          <w:t>26</w:t>
        </w:r>
      </w:ins>
      <w:ins w:id="11" w:author="Stefan Bruhn" w:date="2024-05-12T19:18:00Z">
        <w:r>
          <w:fldChar w:fldCharType="end"/>
        </w:r>
      </w:ins>
    </w:p>
    <w:p w14:paraId="1AC37A98" w14:textId="77777777" w:rsidR="00925BCB" w:rsidRDefault="00925BCB" w:rsidP="00925BCB">
      <w:pPr>
        <w:pStyle w:val="TOC3"/>
        <w:rPr>
          <w:ins w:id="12" w:author="Stefan Bruhn" w:date="2024-05-12T19:18:00Z"/>
          <w:rFonts w:asciiTheme="minorHAnsi" w:eastAsiaTheme="minorEastAsia" w:hAnsiTheme="minorHAnsi" w:cstheme="minorBidi"/>
          <w:kern w:val="2"/>
          <w:sz w:val="22"/>
          <w:szCs w:val="22"/>
          <w:lang w:eastAsia="en-GB"/>
          <w14:ligatures w14:val="standardContextual"/>
        </w:rPr>
      </w:pPr>
      <w:ins w:id="13" w:author="Stefan Bruhn" w:date="2024-05-12T19:18:00Z">
        <w:r>
          <w:t>7.6.2</w:t>
        </w:r>
        <w:r>
          <w:rPr>
            <w:rFonts w:asciiTheme="minorHAnsi" w:eastAsiaTheme="minorEastAsia" w:hAnsiTheme="minorHAnsi" w:cstheme="minorBidi"/>
            <w:kern w:val="2"/>
            <w:sz w:val="22"/>
            <w:szCs w:val="22"/>
            <w:lang w:eastAsia="en-GB"/>
            <w14:ligatures w14:val="standardContextual"/>
          </w:rPr>
          <w:tab/>
        </w:r>
        <w:r>
          <w:t>Split pre-rendering</w:t>
        </w:r>
        <w:r>
          <w:tab/>
        </w:r>
        <w:r>
          <w:fldChar w:fldCharType="begin"/>
        </w:r>
        <w:r>
          <w:instrText xml:space="preserve"> PAGEREF _Toc166433977 \h </w:instrText>
        </w:r>
      </w:ins>
      <w:r>
        <w:fldChar w:fldCharType="separate"/>
      </w:r>
      <w:ins w:id="14" w:author="Stefan Bruhn" w:date="2024-05-12T19:19:00Z">
        <w:r>
          <w:t>27</w:t>
        </w:r>
      </w:ins>
      <w:ins w:id="15" w:author="Stefan Bruhn" w:date="2024-05-12T19:18:00Z">
        <w:r>
          <w:fldChar w:fldCharType="end"/>
        </w:r>
      </w:ins>
    </w:p>
    <w:p w14:paraId="5842DF0D" w14:textId="77777777" w:rsidR="00925BCB" w:rsidRDefault="00925BCB" w:rsidP="00925BCB">
      <w:pPr>
        <w:pStyle w:val="TOC4"/>
        <w:rPr>
          <w:ins w:id="16" w:author="Stefan Bruhn" w:date="2024-05-12T19:18:00Z"/>
          <w:rFonts w:asciiTheme="minorHAnsi" w:eastAsiaTheme="minorEastAsia" w:hAnsiTheme="minorHAnsi" w:cstheme="minorBidi"/>
          <w:kern w:val="2"/>
          <w:sz w:val="22"/>
          <w:szCs w:val="22"/>
          <w:lang w:eastAsia="en-GB"/>
          <w14:ligatures w14:val="standardContextual"/>
        </w:rPr>
      </w:pPr>
      <w:ins w:id="17" w:author="Stefan Bruhn" w:date="2024-05-12T19:18:00Z">
        <w:r>
          <w:t>7.6.2.1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_Toc166433978 \h </w:instrText>
        </w:r>
      </w:ins>
      <w:r>
        <w:fldChar w:fldCharType="separate"/>
      </w:r>
      <w:ins w:id="18" w:author="Stefan Bruhn" w:date="2024-05-12T19:19:00Z">
        <w:r>
          <w:t>27</w:t>
        </w:r>
      </w:ins>
      <w:ins w:id="19" w:author="Stefan Bruhn" w:date="2024-05-12T19:18:00Z">
        <w:r>
          <w:fldChar w:fldCharType="end"/>
        </w:r>
      </w:ins>
    </w:p>
    <w:p w14:paraId="1873DAA7" w14:textId="77777777" w:rsidR="00925BCB" w:rsidRDefault="00925BCB" w:rsidP="00925BCB">
      <w:pPr>
        <w:pStyle w:val="TOC4"/>
        <w:rPr>
          <w:ins w:id="20" w:author="Stefan Bruhn" w:date="2024-05-12T19:18:00Z"/>
          <w:rFonts w:asciiTheme="minorHAnsi" w:eastAsiaTheme="minorEastAsia" w:hAnsiTheme="minorHAnsi" w:cstheme="minorBidi"/>
          <w:kern w:val="2"/>
          <w:sz w:val="22"/>
          <w:szCs w:val="22"/>
          <w:lang w:eastAsia="en-GB"/>
          <w14:ligatures w14:val="standardContextual"/>
        </w:rPr>
      </w:pPr>
      <w:ins w:id="21" w:author="Stefan Bruhn" w:date="2024-05-12T19:18:00Z">
        <w:r>
          <w:t>7.6.2.2</w:t>
        </w:r>
        <w:r>
          <w:rPr>
            <w:rFonts w:asciiTheme="minorHAnsi" w:eastAsiaTheme="minorEastAsia" w:hAnsiTheme="minorHAnsi" w:cstheme="minorBidi"/>
            <w:kern w:val="2"/>
            <w:sz w:val="22"/>
            <w:szCs w:val="22"/>
            <w:lang w:eastAsia="en-GB"/>
            <w14:ligatures w14:val="standardContextual"/>
          </w:rPr>
          <w:tab/>
        </w:r>
        <w:r>
          <w:t>Supported Split Rendering bitrates with LCLD or LC3plus codec</w:t>
        </w:r>
        <w:r>
          <w:tab/>
        </w:r>
        <w:r>
          <w:fldChar w:fldCharType="begin"/>
        </w:r>
        <w:r>
          <w:instrText xml:space="preserve"> PAGEREF _Toc166433979 \h </w:instrText>
        </w:r>
      </w:ins>
      <w:r>
        <w:fldChar w:fldCharType="separate"/>
      </w:r>
      <w:ins w:id="22" w:author="Stefan Bruhn" w:date="2024-05-12T19:19:00Z">
        <w:r>
          <w:t>28</w:t>
        </w:r>
      </w:ins>
      <w:ins w:id="23" w:author="Stefan Bruhn" w:date="2024-05-12T19:18:00Z">
        <w:r>
          <w:fldChar w:fldCharType="end"/>
        </w:r>
      </w:ins>
    </w:p>
    <w:p w14:paraId="2F9805D8" w14:textId="77777777" w:rsidR="00925BCB" w:rsidRDefault="00925BCB" w:rsidP="00925BCB">
      <w:pPr>
        <w:pStyle w:val="TOC4"/>
        <w:rPr>
          <w:ins w:id="24" w:author="Stefan Bruhn" w:date="2024-05-12T19:18:00Z"/>
          <w:rFonts w:asciiTheme="minorHAnsi" w:eastAsiaTheme="minorEastAsia" w:hAnsiTheme="minorHAnsi" w:cstheme="minorBidi"/>
          <w:kern w:val="2"/>
          <w:sz w:val="22"/>
          <w:szCs w:val="22"/>
          <w:lang w:eastAsia="en-GB"/>
          <w14:ligatures w14:val="standardContextual"/>
        </w:rPr>
      </w:pPr>
      <w:ins w:id="25" w:author="Stefan Bruhn" w:date="2024-05-12T19:18:00Z">
        <w:r>
          <w:t>7.6.2.3</w:t>
        </w:r>
        <w:r>
          <w:rPr>
            <w:rFonts w:asciiTheme="minorHAnsi" w:eastAsiaTheme="minorEastAsia" w:hAnsiTheme="minorHAnsi" w:cstheme="minorBidi"/>
            <w:kern w:val="2"/>
            <w:sz w:val="22"/>
            <w:szCs w:val="22"/>
            <w:lang w:eastAsia="en-GB"/>
            <w14:ligatures w14:val="standardContextual"/>
          </w:rPr>
          <w:tab/>
        </w:r>
        <w:r>
          <w:t>Supported Split Rendering bitrates with PCM output</w:t>
        </w:r>
        <w:r>
          <w:tab/>
        </w:r>
        <w:r>
          <w:fldChar w:fldCharType="begin"/>
        </w:r>
        <w:r>
          <w:instrText xml:space="preserve"> PAGEREF _Toc166433980 \h </w:instrText>
        </w:r>
      </w:ins>
      <w:r>
        <w:fldChar w:fldCharType="separate"/>
      </w:r>
      <w:ins w:id="26" w:author="Stefan Bruhn" w:date="2024-05-12T19:19:00Z">
        <w:r>
          <w:t>28</w:t>
        </w:r>
      </w:ins>
      <w:ins w:id="27" w:author="Stefan Bruhn" w:date="2024-05-12T19:18:00Z">
        <w:r>
          <w:fldChar w:fldCharType="end"/>
        </w:r>
      </w:ins>
    </w:p>
    <w:p w14:paraId="76250CC0" w14:textId="77777777" w:rsidR="00925BCB" w:rsidRDefault="00925BCB" w:rsidP="00925BCB">
      <w:pPr>
        <w:pStyle w:val="TOC4"/>
        <w:rPr>
          <w:ins w:id="28" w:author="Stefan Bruhn" w:date="2024-05-12T19:18:00Z"/>
          <w:rFonts w:asciiTheme="minorHAnsi" w:eastAsiaTheme="minorEastAsia" w:hAnsiTheme="minorHAnsi" w:cstheme="minorBidi"/>
          <w:kern w:val="2"/>
          <w:sz w:val="22"/>
          <w:szCs w:val="22"/>
          <w:lang w:eastAsia="en-GB"/>
          <w14:ligatures w14:val="standardContextual"/>
        </w:rPr>
      </w:pPr>
      <w:ins w:id="29" w:author="Stefan Bruhn" w:date="2024-05-12T19:18:00Z">
        <w:r>
          <w:t>7.6.2.4</w:t>
        </w:r>
        <w:r>
          <w:rPr>
            <w:rFonts w:asciiTheme="minorHAnsi" w:eastAsiaTheme="minorEastAsia" w:hAnsiTheme="minorHAnsi" w:cstheme="minorBidi"/>
            <w:kern w:val="2"/>
            <w:sz w:val="22"/>
            <w:szCs w:val="22"/>
            <w:lang w:eastAsia="en-GB"/>
            <w14:ligatures w14:val="standardContextual"/>
          </w:rPr>
          <w:tab/>
        </w:r>
        <w:r>
          <w:t>Split pre-rendering of SBA</w:t>
        </w:r>
        <w:r>
          <w:tab/>
        </w:r>
        <w:r>
          <w:fldChar w:fldCharType="begin"/>
        </w:r>
        <w:r>
          <w:instrText xml:space="preserve"> PAGEREF _Toc166433981 \h </w:instrText>
        </w:r>
      </w:ins>
      <w:r>
        <w:fldChar w:fldCharType="separate"/>
      </w:r>
      <w:ins w:id="30" w:author="Stefan Bruhn" w:date="2024-05-12T19:19:00Z">
        <w:r>
          <w:t>28</w:t>
        </w:r>
      </w:ins>
      <w:ins w:id="31" w:author="Stefan Bruhn" w:date="2024-05-12T19:18:00Z">
        <w:r>
          <w:fldChar w:fldCharType="end"/>
        </w:r>
      </w:ins>
    </w:p>
    <w:p w14:paraId="0667276D" w14:textId="77777777" w:rsidR="00925BCB" w:rsidRDefault="00925BCB" w:rsidP="00925BCB">
      <w:pPr>
        <w:pStyle w:val="TOC4"/>
        <w:rPr>
          <w:ins w:id="32" w:author="Stefan Bruhn" w:date="2024-05-12T19:18:00Z"/>
          <w:rFonts w:asciiTheme="minorHAnsi" w:eastAsiaTheme="minorEastAsia" w:hAnsiTheme="minorHAnsi" w:cstheme="minorBidi"/>
          <w:kern w:val="2"/>
          <w:sz w:val="22"/>
          <w:szCs w:val="22"/>
          <w:lang w:eastAsia="en-GB"/>
          <w14:ligatures w14:val="standardContextual"/>
        </w:rPr>
      </w:pPr>
      <w:ins w:id="33" w:author="Stefan Bruhn" w:date="2024-05-12T19:18:00Z">
        <w:r>
          <w:t>7.6.2.5</w:t>
        </w:r>
        <w:r>
          <w:rPr>
            <w:rFonts w:asciiTheme="minorHAnsi" w:eastAsiaTheme="minorEastAsia" w:hAnsiTheme="minorHAnsi" w:cstheme="minorBidi"/>
            <w:kern w:val="2"/>
            <w:sz w:val="22"/>
            <w:szCs w:val="22"/>
            <w:lang w:eastAsia="en-GB"/>
            <w14:ligatures w14:val="standardContextual"/>
          </w:rPr>
          <w:tab/>
        </w:r>
        <w:r>
          <w:t>Split pre-rendering of MASA</w:t>
        </w:r>
        <w:r>
          <w:tab/>
        </w:r>
        <w:r>
          <w:fldChar w:fldCharType="begin"/>
        </w:r>
        <w:r>
          <w:instrText xml:space="preserve"> PAGEREF _Toc166433982 \h </w:instrText>
        </w:r>
      </w:ins>
      <w:r>
        <w:fldChar w:fldCharType="separate"/>
      </w:r>
      <w:ins w:id="34" w:author="Stefan Bruhn" w:date="2024-05-12T19:19:00Z">
        <w:r>
          <w:t>28</w:t>
        </w:r>
      </w:ins>
      <w:ins w:id="35" w:author="Stefan Bruhn" w:date="2024-05-12T19:18:00Z">
        <w:r>
          <w:fldChar w:fldCharType="end"/>
        </w:r>
      </w:ins>
    </w:p>
    <w:p w14:paraId="3E6035DF" w14:textId="77777777" w:rsidR="00925BCB" w:rsidRDefault="00925BCB" w:rsidP="00925BCB">
      <w:pPr>
        <w:pStyle w:val="TOC4"/>
        <w:rPr>
          <w:ins w:id="36" w:author="Stefan Bruhn" w:date="2024-05-12T19:18:00Z"/>
          <w:rFonts w:asciiTheme="minorHAnsi" w:eastAsiaTheme="minorEastAsia" w:hAnsiTheme="minorHAnsi" w:cstheme="minorBidi"/>
          <w:kern w:val="2"/>
          <w:sz w:val="22"/>
          <w:szCs w:val="22"/>
          <w:lang w:eastAsia="en-GB"/>
          <w14:ligatures w14:val="standardContextual"/>
        </w:rPr>
      </w:pPr>
      <w:ins w:id="37" w:author="Stefan Bruhn" w:date="2024-05-12T19:18:00Z">
        <w:r>
          <w:t>7.6.2.6</w:t>
        </w:r>
        <w:r>
          <w:rPr>
            <w:rFonts w:asciiTheme="minorHAnsi" w:eastAsiaTheme="minorEastAsia" w:hAnsiTheme="minorHAnsi" w:cstheme="minorBidi"/>
            <w:kern w:val="2"/>
            <w:sz w:val="22"/>
            <w:szCs w:val="22"/>
            <w:lang w:eastAsia="en-GB"/>
            <w14:ligatures w14:val="standardContextual"/>
          </w:rPr>
          <w:tab/>
        </w:r>
        <w:r>
          <w:t>Split pre-rendering of CBA</w:t>
        </w:r>
        <w:r>
          <w:tab/>
        </w:r>
        <w:r>
          <w:fldChar w:fldCharType="begin"/>
        </w:r>
        <w:r>
          <w:instrText xml:space="preserve"> PAGEREF _Toc166433983 \h </w:instrText>
        </w:r>
      </w:ins>
      <w:r>
        <w:fldChar w:fldCharType="separate"/>
      </w:r>
      <w:ins w:id="38" w:author="Stefan Bruhn" w:date="2024-05-12T19:19:00Z">
        <w:r>
          <w:t>29</w:t>
        </w:r>
      </w:ins>
      <w:ins w:id="39" w:author="Stefan Bruhn" w:date="2024-05-12T19:18:00Z">
        <w:r>
          <w:fldChar w:fldCharType="end"/>
        </w:r>
      </w:ins>
    </w:p>
    <w:p w14:paraId="0BFF8B79" w14:textId="77777777" w:rsidR="00925BCB" w:rsidRDefault="00925BCB" w:rsidP="00925BCB">
      <w:pPr>
        <w:pStyle w:val="TOC4"/>
        <w:rPr>
          <w:ins w:id="40" w:author="Stefan Bruhn" w:date="2024-05-12T19:18:00Z"/>
          <w:rFonts w:asciiTheme="minorHAnsi" w:eastAsiaTheme="minorEastAsia" w:hAnsiTheme="minorHAnsi" w:cstheme="minorBidi"/>
          <w:kern w:val="2"/>
          <w:sz w:val="22"/>
          <w:szCs w:val="22"/>
          <w:lang w:eastAsia="en-GB"/>
          <w14:ligatures w14:val="standardContextual"/>
        </w:rPr>
      </w:pPr>
      <w:ins w:id="41" w:author="Stefan Bruhn" w:date="2024-05-12T19:18:00Z">
        <w:r>
          <w:t>7.6.2.7</w:t>
        </w:r>
        <w:r>
          <w:rPr>
            <w:rFonts w:asciiTheme="minorHAnsi" w:eastAsiaTheme="minorEastAsia" w:hAnsiTheme="minorHAnsi" w:cstheme="minorBidi"/>
            <w:kern w:val="2"/>
            <w:sz w:val="22"/>
            <w:szCs w:val="22"/>
            <w:lang w:eastAsia="en-GB"/>
            <w14:ligatures w14:val="standardContextual"/>
          </w:rPr>
          <w:tab/>
        </w:r>
        <w:r>
          <w:t>Split pre-rendering of ISM</w:t>
        </w:r>
        <w:r>
          <w:tab/>
        </w:r>
        <w:r>
          <w:fldChar w:fldCharType="begin"/>
        </w:r>
        <w:r>
          <w:instrText xml:space="preserve"> PAGEREF _Toc166433984 \h </w:instrText>
        </w:r>
      </w:ins>
      <w:r>
        <w:fldChar w:fldCharType="separate"/>
      </w:r>
      <w:ins w:id="42" w:author="Stefan Bruhn" w:date="2024-05-12T19:19:00Z">
        <w:r>
          <w:t>29</w:t>
        </w:r>
      </w:ins>
      <w:ins w:id="43" w:author="Stefan Bruhn" w:date="2024-05-12T19:18:00Z">
        <w:r>
          <w:fldChar w:fldCharType="end"/>
        </w:r>
      </w:ins>
    </w:p>
    <w:p w14:paraId="6596642A" w14:textId="77777777" w:rsidR="00925BCB" w:rsidRDefault="00925BCB" w:rsidP="00925BCB">
      <w:pPr>
        <w:pStyle w:val="TOC4"/>
        <w:rPr>
          <w:ins w:id="44" w:author="Stefan Bruhn" w:date="2024-05-12T19:18:00Z"/>
          <w:rFonts w:asciiTheme="minorHAnsi" w:eastAsiaTheme="minorEastAsia" w:hAnsiTheme="minorHAnsi" w:cstheme="minorBidi"/>
          <w:kern w:val="2"/>
          <w:sz w:val="22"/>
          <w:szCs w:val="22"/>
          <w:lang w:eastAsia="en-GB"/>
          <w14:ligatures w14:val="standardContextual"/>
        </w:rPr>
      </w:pPr>
      <w:ins w:id="45" w:author="Stefan Bruhn" w:date="2024-05-12T19:18:00Z">
        <w:r>
          <w:t>7.6.2.8</w:t>
        </w:r>
        <w:r>
          <w:rPr>
            <w:rFonts w:asciiTheme="minorHAnsi" w:eastAsiaTheme="minorEastAsia" w:hAnsiTheme="minorHAnsi" w:cstheme="minorBidi"/>
            <w:kern w:val="2"/>
            <w:sz w:val="22"/>
            <w:szCs w:val="22"/>
            <w:lang w:eastAsia="en-GB"/>
            <w14:ligatures w14:val="standardContextual"/>
          </w:rPr>
          <w:tab/>
        </w:r>
        <w:r>
          <w:t>Split pre-rendering of OSBA</w:t>
        </w:r>
        <w:r>
          <w:tab/>
        </w:r>
        <w:r>
          <w:fldChar w:fldCharType="begin"/>
        </w:r>
        <w:r>
          <w:instrText xml:space="preserve"> PAGEREF _Toc166433985 \h </w:instrText>
        </w:r>
      </w:ins>
      <w:r>
        <w:fldChar w:fldCharType="separate"/>
      </w:r>
      <w:ins w:id="46" w:author="Stefan Bruhn" w:date="2024-05-12T19:19:00Z">
        <w:r>
          <w:t>29</w:t>
        </w:r>
      </w:ins>
      <w:ins w:id="47" w:author="Stefan Bruhn" w:date="2024-05-12T19:18:00Z">
        <w:r>
          <w:fldChar w:fldCharType="end"/>
        </w:r>
      </w:ins>
    </w:p>
    <w:p w14:paraId="558D9CD6" w14:textId="77777777" w:rsidR="00925BCB" w:rsidRDefault="00925BCB" w:rsidP="00925BCB">
      <w:pPr>
        <w:pStyle w:val="TOC4"/>
        <w:rPr>
          <w:ins w:id="48" w:author="Stefan Bruhn" w:date="2024-05-12T19:18:00Z"/>
          <w:rFonts w:asciiTheme="minorHAnsi" w:eastAsiaTheme="minorEastAsia" w:hAnsiTheme="minorHAnsi" w:cstheme="minorBidi"/>
          <w:kern w:val="2"/>
          <w:sz w:val="22"/>
          <w:szCs w:val="22"/>
          <w:lang w:eastAsia="en-GB"/>
          <w14:ligatures w14:val="standardContextual"/>
        </w:rPr>
      </w:pPr>
      <w:ins w:id="49" w:author="Stefan Bruhn" w:date="2024-05-12T19:18:00Z">
        <w:r>
          <w:t>7.6.2.9</w:t>
        </w:r>
        <w:r>
          <w:rPr>
            <w:rFonts w:asciiTheme="minorHAnsi" w:eastAsiaTheme="minorEastAsia" w:hAnsiTheme="minorHAnsi" w:cstheme="minorBidi"/>
            <w:kern w:val="2"/>
            <w:sz w:val="22"/>
            <w:szCs w:val="22"/>
            <w:lang w:eastAsia="en-GB"/>
            <w14:ligatures w14:val="standardContextual"/>
          </w:rPr>
          <w:tab/>
        </w:r>
        <w:r>
          <w:t>Split pre-rendering of OMASA</w:t>
        </w:r>
        <w:r>
          <w:tab/>
        </w:r>
        <w:r>
          <w:fldChar w:fldCharType="begin"/>
        </w:r>
        <w:r>
          <w:instrText xml:space="preserve"> PAGEREF _Toc166433986 \h </w:instrText>
        </w:r>
      </w:ins>
      <w:r>
        <w:fldChar w:fldCharType="separate"/>
      </w:r>
      <w:ins w:id="50" w:author="Stefan Bruhn" w:date="2024-05-12T19:19:00Z">
        <w:r>
          <w:t>29</w:t>
        </w:r>
      </w:ins>
      <w:ins w:id="51" w:author="Stefan Bruhn" w:date="2024-05-12T19:18:00Z">
        <w:r>
          <w:fldChar w:fldCharType="end"/>
        </w:r>
      </w:ins>
    </w:p>
    <w:p w14:paraId="34C6A811" w14:textId="77777777" w:rsidR="00925BCB" w:rsidRPr="00925BCB" w:rsidRDefault="00925BCB" w:rsidP="00925BCB">
      <w:pPr>
        <w:pStyle w:val="TOC3"/>
        <w:rPr>
          <w:ins w:id="52" w:author="Stefan Bruhn" w:date="2024-05-12T19:18:00Z"/>
          <w:rFonts w:asciiTheme="minorHAnsi" w:eastAsiaTheme="minorEastAsia" w:hAnsiTheme="minorHAnsi" w:cstheme="minorBidi"/>
          <w:kern w:val="2"/>
          <w:sz w:val="22"/>
          <w:szCs w:val="22"/>
          <w:lang w:val="sv-SE" w:eastAsia="en-GB"/>
          <w14:ligatures w14:val="standardContextual"/>
          <w:rPrChange w:id="53" w:author="Stefan Bruhn" w:date="2024-05-12T19:19:00Z">
            <w:rPr>
              <w:ins w:id="54" w:author="Stefan Bruhn" w:date="2024-05-12T19:18:00Z"/>
              <w:rFonts w:asciiTheme="minorHAnsi" w:eastAsiaTheme="minorEastAsia" w:hAnsiTheme="minorHAnsi" w:cstheme="minorBidi"/>
              <w:kern w:val="2"/>
              <w:sz w:val="22"/>
              <w:szCs w:val="22"/>
              <w:lang w:eastAsia="en-GB"/>
              <w14:ligatures w14:val="standardContextual"/>
            </w:rPr>
          </w:rPrChange>
        </w:rPr>
      </w:pPr>
      <w:ins w:id="55" w:author="Stefan Bruhn" w:date="2024-05-12T19:18:00Z">
        <w:r w:rsidRPr="00925BCB">
          <w:rPr>
            <w:lang w:val="sv-SE"/>
            <w:rPrChange w:id="56" w:author="Stefan Bruhn" w:date="2024-05-12T19:19:00Z">
              <w:rPr/>
            </w:rPrChange>
          </w:rPr>
          <w:t>7.6.3</w:t>
        </w:r>
        <w:r w:rsidRPr="00925BCB">
          <w:rPr>
            <w:rFonts w:asciiTheme="minorHAnsi" w:eastAsiaTheme="minorEastAsia" w:hAnsiTheme="minorHAnsi" w:cstheme="minorBidi"/>
            <w:kern w:val="2"/>
            <w:sz w:val="22"/>
            <w:szCs w:val="22"/>
            <w:lang w:val="sv-SE" w:eastAsia="en-GB"/>
            <w14:ligatures w14:val="standardContextual"/>
            <w:rPrChange w:id="57"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58" w:author="Stefan Bruhn" w:date="2024-05-12T19:19:00Z">
              <w:rPr/>
            </w:rPrChange>
          </w:rPr>
          <w:t>Intermediate split renderer metadata format</w:t>
        </w:r>
        <w:r w:rsidRPr="00925BCB">
          <w:rPr>
            <w:lang w:val="sv-SE"/>
            <w:rPrChange w:id="59" w:author="Stefan Bruhn" w:date="2024-05-12T19:19:00Z">
              <w:rPr/>
            </w:rPrChange>
          </w:rPr>
          <w:tab/>
        </w:r>
        <w:r>
          <w:fldChar w:fldCharType="begin"/>
        </w:r>
        <w:r w:rsidRPr="00925BCB">
          <w:rPr>
            <w:lang w:val="sv-SE"/>
            <w:rPrChange w:id="60" w:author="Stefan Bruhn" w:date="2024-05-12T19:19:00Z">
              <w:rPr/>
            </w:rPrChange>
          </w:rPr>
          <w:instrText xml:space="preserve"> PAGEREF _Toc166433987 \h </w:instrText>
        </w:r>
      </w:ins>
      <w:r>
        <w:fldChar w:fldCharType="separate"/>
      </w:r>
      <w:ins w:id="61" w:author="Stefan Bruhn" w:date="2024-05-12T19:19:00Z">
        <w:r w:rsidRPr="00925BCB">
          <w:rPr>
            <w:lang w:val="sv-SE"/>
            <w:rPrChange w:id="62" w:author="Stefan Bruhn" w:date="2024-05-12T19:19:00Z">
              <w:rPr/>
            </w:rPrChange>
          </w:rPr>
          <w:t>29</w:t>
        </w:r>
      </w:ins>
      <w:ins w:id="63" w:author="Stefan Bruhn" w:date="2024-05-12T19:18:00Z">
        <w:r>
          <w:fldChar w:fldCharType="end"/>
        </w:r>
      </w:ins>
    </w:p>
    <w:p w14:paraId="442A6459" w14:textId="77777777" w:rsidR="00925BCB" w:rsidRDefault="00925BCB" w:rsidP="00925BCB">
      <w:pPr>
        <w:pStyle w:val="TOC4"/>
        <w:rPr>
          <w:ins w:id="64" w:author="Stefan Bruhn" w:date="2024-05-12T19:18:00Z"/>
          <w:rFonts w:asciiTheme="minorHAnsi" w:eastAsiaTheme="minorEastAsia" w:hAnsiTheme="minorHAnsi" w:cstheme="minorBidi"/>
          <w:kern w:val="2"/>
          <w:sz w:val="22"/>
          <w:szCs w:val="22"/>
          <w:lang w:eastAsia="en-GB"/>
          <w14:ligatures w14:val="standardContextual"/>
        </w:rPr>
      </w:pPr>
      <w:ins w:id="65" w:author="Stefan Bruhn" w:date="2024-05-12T19:18:00Z">
        <w:r>
          <w:t>7.6.3.1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_Toc166433988 \h </w:instrText>
        </w:r>
      </w:ins>
      <w:r>
        <w:fldChar w:fldCharType="separate"/>
      </w:r>
      <w:ins w:id="66" w:author="Stefan Bruhn" w:date="2024-05-12T19:19:00Z">
        <w:r>
          <w:t>29</w:t>
        </w:r>
      </w:ins>
      <w:ins w:id="67" w:author="Stefan Bruhn" w:date="2024-05-12T19:18:00Z">
        <w:r>
          <w:fldChar w:fldCharType="end"/>
        </w:r>
      </w:ins>
    </w:p>
    <w:p w14:paraId="295891CF" w14:textId="77777777" w:rsidR="00925BCB" w:rsidRDefault="00925BCB" w:rsidP="00925BCB">
      <w:pPr>
        <w:pStyle w:val="TOC4"/>
        <w:rPr>
          <w:ins w:id="68" w:author="Stefan Bruhn" w:date="2024-05-12T19:18:00Z"/>
          <w:rFonts w:asciiTheme="minorHAnsi" w:eastAsiaTheme="minorEastAsia" w:hAnsiTheme="minorHAnsi" w:cstheme="minorBidi"/>
          <w:kern w:val="2"/>
          <w:sz w:val="22"/>
          <w:szCs w:val="22"/>
          <w:lang w:eastAsia="en-GB"/>
          <w14:ligatures w14:val="standardContextual"/>
        </w:rPr>
      </w:pPr>
      <w:ins w:id="69" w:author="Stefan Bruhn" w:date="2024-05-12T19:18:00Z">
        <w:r>
          <w:t>7.6.3.2</w:t>
        </w:r>
        <w:r>
          <w:rPr>
            <w:rFonts w:asciiTheme="minorHAnsi" w:eastAsiaTheme="minorEastAsia" w:hAnsiTheme="minorHAnsi" w:cstheme="minorBidi"/>
            <w:kern w:val="2"/>
            <w:sz w:val="22"/>
            <w:szCs w:val="22"/>
            <w:lang w:eastAsia="en-GB"/>
            <w14:ligatures w14:val="standardContextual"/>
          </w:rPr>
          <w:tab/>
        </w:r>
        <w:r>
          <w:t>Metadata computation, quantization and coding</w:t>
        </w:r>
        <w:r>
          <w:tab/>
        </w:r>
        <w:r>
          <w:fldChar w:fldCharType="begin"/>
        </w:r>
        <w:r>
          <w:instrText xml:space="preserve"> PAGEREF _Toc166433989 \h </w:instrText>
        </w:r>
      </w:ins>
      <w:r>
        <w:fldChar w:fldCharType="separate"/>
      </w:r>
      <w:ins w:id="70" w:author="Stefan Bruhn" w:date="2024-05-12T19:19:00Z">
        <w:r>
          <w:t>30</w:t>
        </w:r>
      </w:ins>
      <w:ins w:id="71" w:author="Stefan Bruhn" w:date="2024-05-12T19:18:00Z">
        <w:r>
          <w:fldChar w:fldCharType="end"/>
        </w:r>
      </w:ins>
    </w:p>
    <w:p w14:paraId="45DE861E" w14:textId="77777777" w:rsidR="00925BCB" w:rsidRDefault="00925BCB" w:rsidP="00925BCB">
      <w:pPr>
        <w:pStyle w:val="TOC5"/>
        <w:rPr>
          <w:ins w:id="72" w:author="Stefan Bruhn" w:date="2024-05-12T19:18:00Z"/>
          <w:rFonts w:asciiTheme="minorHAnsi" w:eastAsiaTheme="minorEastAsia" w:hAnsiTheme="minorHAnsi" w:cstheme="minorBidi"/>
          <w:kern w:val="2"/>
          <w:sz w:val="22"/>
          <w:szCs w:val="22"/>
          <w:lang w:eastAsia="en-GB"/>
          <w14:ligatures w14:val="standardContextual"/>
        </w:rPr>
      </w:pPr>
      <w:ins w:id="73" w:author="Stefan Bruhn" w:date="2024-05-12T19:18:00Z">
        <w:r>
          <w:t>7.6.3.2.1</w:t>
        </w:r>
        <w:r>
          <w:rPr>
            <w:rFonts w:asciiTheme="minorHAnsi" w:eastAsiaTheme="minorEastAsia" w:hAnsiTheme="minorHAnsi" w:cstheme="minorBidi"/>
            <w:kern w:val="2"/>
            <w:sz w:val="22"/>
            <w:szCs w:val="22"/>
            <w:lang w:eastAsia="en-GB"/>
            <w14:ligatures w14:val="standardContextual"/>
          </w:rPr>
          <w:tab/>
        </w:r>
        <w:r>
          <w:t>Metadata computation for deviations about Yaw axis</w:t>
        </w:r>
        <w:r>
          <w:tab/>
        </w:r>
        <w:r>
          <w:fldChar w:fldCharType="begin"/>
        </w:r>
        <w:r>
          <w:instrText xml:space="preserve"> PAGEREF _Toc166433990 \h </w:instrText>
        </w:r>
      </w:ins>
      <w:r>
        <w:fldChar w:fldCharType="separate"/>
      </w:r>
      <w:ins w:id="74" w:author="Stefan Bruhn" w:date="2024-05-12T19:19:00Z">
        <w:r>
          <w:t>30</w:t>
        </w:r>
      </w:ins>
      <w:ins w:id="75" w:author="Stefan Bruhn" w:date="2024-05-12T19:18:00Z">
        <w:r>
          <w:fldChar w:fldCharType="end"/>
        </w:r>
      </w:ins>
    </w:p>
    <w:p w14:paraId="04CC1786" w14:textId="77777777" w:rsidR="00925BCB" w:rsidRDefault="00925BCB" w:rsidP="00925BCB">
      <w:pPr>
        <w:pStyle w:val="TOC5"/>
        <w:rPr>
          <w:ins w:id="76" w:author="Stefan Bruhn" w:date="2024-05-12T19:18:00Z"/>
          <w:rFonts w:asciiTheme="minorHAnsi" w:eastAsiaTheme="minorEastAsia" w:hAnsiTheme="minorHAnsi" w:cstheme="minorBidi"/>
          <w:kern w:val="2"/>
          <w:sz w:val="22"/>
          <w:szCs w:val="22"/>
          <w:lang w:eastAsia="en-GB"/>
          <w14:ligatures w14:val="standardContextual"/>
        </w:rPr>
      </w:pPr>
      <w:ins w:id="77" w:author="Stefan Bruhn" w:date="2024-05-12T19:18:00Z">
        <w:r>
          <w:t>7.6.3.2.2</w:t>
        </w:r>
        <w:r>
          <w:rPr>
            <w:rFonts w:asciiTheme="minorHAnsi" w:eastAsiaTheme="minorEastAsia" w:hAnsiTheme="minorHAnsi" w:cstheme="minorBidi"/>
            <w:kern w:val="2"/>
            <w:sz w:val="22"/>
            <w:szCs w:val="22"/>
            <w:lang w:eastAsia="en-GB"/>
            <w14:ligatures w14:val="standardContextual"/>
          </w:rPr>
          <w:tab/>
        </w:r>
        <w:r>
          <w:t>Quantization and coding of Yaw metadata</w:t>
        </w:r>
        <w:r>
          <w:tab/>
        </w:r>
        <w:r>
          <w:fldChar w:fldCharType="begin"/>
        </w:r>
        <w:r>
          <w:instrText xml:space="preserve"> PAGEREF _Toc166433991 \h </w:instrText>
        </w:r>
      </w:ins>
      <w:r>
        <w:fldChar w:fldCharType="separate"/>
      </w:r>
      <w:ins w:id="78" w:author="Stefan Bruhn" w:date="2024-05-12T19:19:00Z">
        <w:r>
          <w:t>31</w:t>
        </w:r>
      </w:ins>
      <w:ins w:id="79" w:author="Stefan Bruhn" w:date="2024-05-12T19:18:00Z">
        <w:r>
          <w:fldChar w:fldCharType="end"/>
        </w:r>
      </w:ins>
    </w:p>
    <w:p w14:paraId="24AF355D" w14:textId="77777777" w:rsidR="00925BCB" w:rsidRDefault="00925BCB" w:rsidP="00925BCB">
      <w:pPr>
        <w:pStyle w:val="TOC5"/>
        <w:rPr>
          <w:ins w:id="80" w:author="Stefan Bruhn" w:date="2024-05-12T19:18:00Z"/>
          <w:rFonts w:asciiTheme="minorHAnsi" w:eastAsiaTheme="minorEastAsia" w:hAnsiTheme="minorHAnsi" w:cstheme="minorBidi"/>
          <w:kern w:val="2"/>
          <w:sz w:val="22"/>
          <w:szCs w:val="22"/>
          <w:lang w:eastAsia="en-GB"/>
          <w14:ligatures w14:val="standardContextual"/>
        </w:rPr>
      </w:pPr>
      <w:ins w:id="81" w:author="Stefan Bruhn" w:date="2024-05-12T19:18:00Z">
        <w:r>
          <w:t>7.6.3.2.3</w:t>
        </w:r>
        <w:r>
          <w:rPr>
            <w:rFonts w:asciiTheme="minorHAnsi" w:eastAsiaTheme="minorEastAsia" w:hAnsiTheme="minorHAnsi" w:cstheme="minorBidi"/>
            <w:kern w:val="2"/>
            <w:sz w:val="22"/>
            <w:szCs w:val="22"/>
            <w:lang w:eastAsia="en-GB"/>
            <w14:ligatures w14:val="standardContextual"/>
          </w:rPr>
          <w:tab/>
        </w:r>
        <w:r>
          <w:t>Metadata computation for deviations about Pitch axis</w:t>
        </w:r>
        <w:r>
          <w:tab/>
        </w:r>
        <w:r>
          <w:fldChar w:fldCharType="begin"/>
        </w:r>
        <w:r>
          <w:instrText xml:space="preserve"> PAGEREF _Toc166433992 \h </w:instrText>
        </w:r>
      </w:ins>
      <w:r>
        <w:fldChar w:fldCharType="separate"/>
      </w:r>
      <w:ins w:id="82" w:author="Stefan Bruhn" w:date="2024-05-12T19:19:00Z">
        <w:r>
          <w:t>32</w:t>
        </w:r>
      </w:ins>
      <w:ins w:id="83" w:author="Stefan Bruhn" w:date="2024-05-12T19:18:00Z">
        <w:r>
          <w:fldChar w:fldCharType="end"/>
        </w:r>
      </w:ins>
    </w:p>
    <w:p w14:paraId="709F07C6" w14:textId="77777777" w:rsidR="00925BCB" w:rsidRDefault="00925BCB" w:rsidP="00925BCB">
      <w:pPr>
        <w:pStyle w:val="TOC5"/>
        <w:rPr>
          <w:ins w:id="84" w:author="Stefan Bruhn" w:date="2024-05-12T19:18:00Z"/>
          <w:rFonts w:asciiTheme="minorHAnsi" w:eastAsiaTheme="minorEastAsia" w:hAnsiTheme="minorHAnsi" w:cstheme="minorBidi"/>
          <w:kern w:val="2"/>
          <w:sz w:val="22"/>
          <w:szCs w:val="22"/>
          <w:lang w:eastAsia="en-GB"/>
          <w14:ligatures w14:val="standardContextual"/>
        </w:rPr>
      </w:pPr>
      <w:ins w:id="85" w:author="Stefan Bruhn" w:date="2024-05-12T19:18:00Z">
        <w:r>
          <w:t>7.6.3.2.4</w:t>
        </w:r>
        <w:r>
          <w:rPr>
            <w:rFonts w:asciiTheme="minorHAnsi" w:eastAsiaTheme="minorEastAsia" w:hAnsiTheme="minorHAnsi" w:cstheme="minorBidi"/>
            <w:kern w:val="2"/>
            <w:sz w:val="22"/>
            <w:szCs w:val="22"/>
            <w:lang w:eastAsia="en-GB"/>
            <w14:ligatures w14:val="standardContextual"/>
          </w:rPr>
          <w:tab/>
        </w:r>
        <w:r>
          <w:t>Quantization and coding of Pitch metadata</w:t>
        </w:r>
        <w:r>
          <w:tab/>
        </w:r>
        <w:r>
          <w:fldChar w:fldCharType="begin"/>
        </w:r>
        <w:r>
          <w:instrText xml:space="preserve"> PAGEREF _Toc166433993 \h </w:instrText>
        </w:r>
      </w:ins>
      <w:r>
        <w:fldChar w:fldCharType="separate"/>
      </w:r>
      <w:ins w:id="86" w:author="Stefan Bruhn" w:date="2024-05-12T19:19:00Z">
        <w:r>
          <w:t>32</w:t>
        </w:r>
      </w:ins>
      <w:ins w:id="87" w:author="Stefan Bruhn" w:date="2024-05-12T19:18:00Z">
        <w:r>
          <w:fldChar w:fldCharType="end"/>
        </w:r>
      </w:ins>
    </w:p>
    <w:p w14:paraId="1FFA32B7" w14:textId="77777777" w:rsidR="00925BCB" w:rsidRDefault="00925BCB" w:rsidP="00925BCB">
      <w:pPr>
        <w:pStyle w:val="TOC5"/>
        <w:rPr>
          <w:ins w:id="88" w:author="Stefan Bruhn" w:date="2024-05-12T19:18:00Z"/>
          <w:rFonts w:asciiTheme="minorHAnsi" w:eastAsiaTheme="minorEastAsia" w:hAnsiTheme="minorHAnsi" w:cstheme="minorBidi"/>
          <w:kern w:val="2"/>
          <w:sz w:val="22"/>
          <w:szCs w:val="22"/>
          <w:lang w:eastAsia="en-GB"/>
          <w14:ligatures w14:val="standardContextual"/>
        </w:rPr>
      </w:pPr>
      <w:ins w:id="89" w:author="Stefan Bruhn" w:date="2024-05-12T19:18:00Z">
        <w:r>
          <w:t>7.6.3.2.5</w:t>
        </w:r>
        <w:r>
          <w:rPr>
            <w:rFonts w:asciiTheme="minorHAnsi" w:eastAsiaTheme="minorEastAsia" w:hAnsiTheme="minorHAnsi" w:cstheme="minorBidi"/>
            <w:kern w:val="2"/>
            <w:sz w:val="22"/>
            <w:szCs w:val="22"/>
            <w:lang w:eastAsia="en-GB"/>
            <w14:ligatures w14:val="standardContextual"/>
          </w:rPr>
          <w:tab/>
        </w:r>
        <w:r>
          <w:t>Metadata computation for deviations about Roll axis</w:t>
        </w:r>
        <w:r>
          <w:tab/>
        </w:r>
        <w:r>
          <w:fldChar w:fldCharType="begin"/>
        </w:r>
        <w:r>
          <w:instrText xml:space="preserve"> PAGEREF _Toc166433994 \h </w:instrText>
        </w:r>
      </w:ins>
      <w:r>
        <w:fldChar w:fldCharType="separate"/>
      </w:r>
      <w:ins w:id="90" w:author="Stefan Bruhn" w:date="2024-05-12T19:19:00Z">
        <w:r>
          <w:t>32</w:t>
        </w:r>
      </w:ins>
      <w:ins w:id="91" w:author="Stefan Bruhn" w:date="2024-05-12T19:18:00Z">
        <w:r>
          <w:fldChar w:fldCharType="end"/>
        </w:r>
      </w:ins>
    </w:p>
    <w:p w14:paraId="5C784CA7" w14:textId="77777777" w:rsidR="00925BCB" w:rsidRDefault="00925BCB" w:rsidP="00925BCB">
      <w:pPr>
        <w:pStyle w:val="TOC5"/>
        <w:rPr>
          <w:ins w:id="92" w:author="Stefan Bruhn" w:date="2024-05-12T19:18:00Z"/>
          <w:rFonts w:asciiTheme="minorHAnsi" w:eastAsiaTheme="minorEastAsia" w:hAnsiTheme="minorHAnsi" w:cstheme="minorBidi"/>
          <w:kern w:val="2"/>
          <w:sz w:val="22"/>
          <w:szCs w:val="22"/>
          <w:lang w:eastAsia="en-GB"/>
          <w14:ligatures w14:val="standardContextual"/>
        </w:rPr>
      </w:pPr>
      <w:ins w:id="93" w:author="Stefan Bruhn" w:date="2024-05-12T19:18:00Z">
        <w:r>
          <w:t>7.6.3.2.6</w:t>
        </w:r>
        <w:r>
          <w:rPr>
            <w:rFonts w:asciiTheme="minorHAnsi" w:eastAsiaTheme="minorEastAsia" w:hAnsiTheme="minorHAnsi" w:cstheme="minorBidi"/>
            <w:kern w:val="2"/>
            <w:sz w:val="22"/>
            <w:szCs w:val="22"/>
            <w:lang w:eastAsia="en-GB"/>
            <w14:ligatures w14:val="standardContextual"/>
          </w:rPr>
          <w:tab/>
        </w:r>
        <w:r>
          <w:t>Quantization and coding of Roll metadata</w:t>
        </w:r>
        <w:r>
          <w:tab/>
        </w:r>
        <w:r>
          <w:fldChar w:fldCharType="begin"/>
        </w:r>
        <w:r>
          <w:instrText xml:space="preserve"> PAGEREF _Toc166433995 \h </w:instrText>
        </w:r>
      </w:ins>
      <w:r>
        <w:fldChar w:fldCharType="separate"/>
      </w:r>
      <w:ins w:id="94" w:author="Stefan Bruhn" w:date="2024-05-12T19:19:00Z">
        <w:r>
          <w:t>32</w:t>
        </w:r>
      </w:ins>
      <w:ins w:id="95" w:author="Stefan Bruhn" w:date="2024-05-12T19:18:00Z">
        <w:r>
          <w:fldChar w:fldCharType="end"/>
        </w:r>
      </w:ins>
    </w:p>
    <w:p w14:paraId="0E218906" w14:textId="77777777" w:rsidR="00925BCB" w:rsidRDefault="00925BCB" w:rsidP="00925BCB">
      <w:pPr>
        <w:pStyle w:val="TOC4"/>
        <w:rPr>
          <w:ins w:id="96" w:author="Stefan Bruhn" w:date="2024-05-12T19:18:00Z"/>
          <w:rFonts w:asciiTheme="minorHAnsi" w:eastAsiaTheme="minorEastAsia" w:hAnsiTheme="minorHAnsi" w:cstheme="minorBidi"/>
          <w:kern w:val="2"/>
          <w:sz w:val="22"/>
          <w:szCs w:val="22"/>
          <w:lang w:eastAsia="en-GB"/>
          <w14:ligatures w14:val="standardContextual"/>
        </w:rPr>
      </w:pPr>
      <w:ins w:id="97" w:author="Stefan Bruhn" w:date="2024-05-12T19:18:00Z">
        <w:r>
          <w:t>7.6.3.3</w:t>
        </w:r>
        <w:r>
          <w:rPr>
            <w:rFonts w:asciiTheme="minorHAnsi" w:eastAsiaTheme="minorEastAsia" w:hAnsiTheme="minorHAnsi" w:cstheme="minorBidi"/>
            <w:kern w:val="2"/>
            <w:sz w:val="22"/>
            <w:szCs w:val="22"/>
            <w:lang w:eastAsia="en-GB"/>
            <w14:ligatures w14:val="standardContextual"/>
          </w:rPr>
          <w:tab/>
        </w:r>
        <w:r>
          <w:t>Common split rendering metadata quantization and coding strategies</w:t>
        </w:r>
        <w:r>
          <w:tab/>
        </w:r>
        <w:r>
          <w:fldChar w:fldCharType="begin"/>
        </w:r>
        <w:r>
          <w:instrText xml:space="preserve"> PAGEREF _Toc166433996 \h </w:instrText>
        </w:r>
      </w:ins>
      <w:r>
        <w:fldChar w:fldCharType="separate"/>
      </w:r>
      <w:ins w:id="98" w:author="Stefan Bruhn" w:date="2024-05-12T19:19:00Z">
        <w:r>
          <w:t>33</w:t>
        </w:r>
      </w:ins>
      <w:ins w:id="99" w:author="Stefan Bruhn" w:date="2024-05-12T19:18:00Z">
        <w:r>
          <w:fldChar w:fldCharType="end"/>
        </w:r>
      </w:ins>
    </w:p>
    <w:p w14:paraId="3792634D" w14:textId="77777777" w:rsidR="00925BCB" w:rsidRPr="00925BCB" w:rsidRDefault="00925BCB" w:rsidP="00925BCB">
      <w:pPr>
        <w:pStyle w:val="TOC4"/>
        <w:rPr>
          <w:ins w:id="100" w:author="Stefan Bruhn" w:date="2024-05-12T19:18:00Z"/>
          <w:rFonts w:asciiTheme="minorHAnsi" w:eastAsiaTheme="minorEastAsia" w:hAnsiTheme="minorHAnsi" w:cstheme="minorBidi"/>
          <w:kern w:val="2"/>
          <w:sz w:val="22"/>
          <w:szCs w:val="22"/>
          <w:lang w:val="sv-SE" w:eastAsia="en-GB"/>
          <w14:ligatures w14:val="standardContextual"/>
          <w:rPrChange w:id="101" w:author="Stefan Bruhn" w:date="2024-05-12T19:19:00Z">
            <w:rPr>
              <w:ins w:id="102" w:author="Stefan Bruhn" w:date="2024-05-12T19:18:00Z"/>
              <w:rFonts w:asciiTheme="minorHAnsi" w:eastAsiaTheme="minorEastAsia" w:hAnsiTheme="minorHAnsi" w:cstheme="minorBidi"/>
              <w:kern w:val="2"/>
              <w:sz w:val="22"/>
              <w:szCs w:val="22"/>
              <w:lang w:eastAsia="en-GB"/>
              <w14:ligatures w14:val="standardContextual"/>
            </w:rPr>
          </w:rPrChange>
        </w:rPr>
      </w:pPr>
      <w:ins w:id="103" w:author="Stefan Bruhn" w:date="2024-05-12T19:18:00Z">
        <w:r w:rsidRPr="00925BCB">
          <w:rPr>
            <w:lang w:val="sv-SE"/>
            <w:rPrChange w:id="104" w:author="Stefan Bruhn" w:date="2024-05-12T19:19:00Z">
              <w:rPr>
                <w:lang w:val="en-US"/>
              </w:rPr>
            </w:rPrChange>
          </w:rPr>
          <w:t>7.6.3.4</w:t>
        </w:r>
        <w:r w:rsidRPr="00925BCB">
          <w:rPr>
            <w:rFonts w:asciiTheme="minorHAnsi" w:eastAsiaTheme="minorEastAsia" w:hAnsiTheme="minorHAnsi" w:cstheme="minorBidi"/>
            <w:kern w:val="2"/>
            <w:sz w:val="22"/>
            <w:szCs w:val="22"/>
            <w:lang w:val="sv-SE" w:eastAsia="en-GB"/>
            <w14:ligatures w14:val="standardContextual"/>
            <w:rPrChange w:id="105"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106" w:author="Stefan Bruhn" w:date="2024-05-12T19:19:00Z">
              <w:rPr>
                <w:lang w:val="en-US"/>
              </w:rPr>
            </w:rPrChange>
          </w:rPr>
          <w:t>Intermediate split renderer metadata decoder</w:t>
        </w:r>
        <w:r w:rsidRPr="00925BCB">
          <w:rPr>
            <w:lang w:val="sv-SE"/>
            <w:rPrChange w:id="107" w:author="Stefan Bruhn" w:date="2024-05-12T19:19:00Z">
              <w:rPr/>
            </w:rPrChange>
          </w:rPr>
          <w:tab/>
        </w:r>
        <w:r>
          <w:fldChar w:fldCharType="begin"/>
        </w:r>
        <w:r w:rsidRPr="00925BCB">
          <w:rPr>
            <w:lang w:val="sv-SE"/>
            <w:rPrChange w:id="108" w:author="Stefan Bruhn" w:date="2024-05-12T19:19:00Z">
              <w:rPr/>
            </w:rPrChange>
          </w:rPr>
          <w:instrText xml:space="preserve"> PAGEREF _Toc166433997 \h </w:instrText>
        </w:r>
      </w:ins>
      <w:r>
        <w:fldChar w:fldCharType="separate"/>
      </w:r>
      <w:ins w:id="109" w:author="Stefan Bruhn" w:date="2024-05-12T19:19:00Z">
        <w:r w:rsidRPr="00925BCB">
          <w:rPr>
            <w:lang w:val="sv-SE"/>
            <w:rPrChange w:id="110" w:author="Stefan Bruhn" w:date="2024-05-12T19:19:00Z">
              <w:rPr/>
            </w:rPrChange>
          </w:rPr>
          <w:t>33</w:t>
        </w:r>
      </w:ins>
      <w:ins w:id="111" w:author="Stefan Bruhn" w:date="2024-05-12T19:18:00Z">
        <w:r>
          <w:fldChar w:fldCharType="end"/>
        </w:r>
      </w:ins>
    </w:p>
    <w:p w14:paraId="05F85CB0" w14:textId="77777777" w:rsidR="00925BCB" w:rsidRDefault="00925BCB" w:rsidP="00925BCB">
      <w:pPr>
        <w:pStyle w:val="TOC4"/>
        <w:rPr>
          <w:ins w:id="112" w:author="Stefan Bruhn" w:date="2024-05-12T19:18:00Z"/>
          <w:rFonts w:asciiTheme="minorHAnsi" w:eastAsiaTheme="minorEastAsia" w:hAnsiTheme="minorHAnsi" w:cstheme="minorBidi"/>
          <w:kern w:val="2"/>
          <w:sz w:val="22"/>
          <w:szCs w:val="22"/>
          <w:lang w:eastAsia="en-GB"/>
          <w14:ligatures w14:val="standardContextual"/>
        </w:rPr>
      </w:pPr>
      <w:ins w:id="113" w:author="Stefan Bruhn" w:date="2024-05-12T19:18:00Z">
        <w:r>
          <w:t>7.6.3.5</w:t>
        </w:r>
        <w:r>
          <w:rPr>
            <w:rFonts w:asciiTheme="minorHAnsi" w:eastAsiaTheme="minorEastAsia" w:hAnsiTheme="minorHAnsi" w:cstheme="minorBidi"/>
            <w:kern w:val="2"/>
            <w:sz w:val="22"/>
            <w:szCs w:val="22"/>
            <w:lang w:eastAsia="en-GB"/>
            <w14:ligatures w14:val="standardContextual"/>
          </w:rPr>
          <w:tab/>
        </w:r>
        <w:r w:rsidRPr="00376ACC">
          <w:rPr>
            <w:lang w:val="en-US"/>
          </w:rPr>
          <w:t>Intermediate split renderer metadata loss concealment</w:t>
        </w:r>
        <w:r>
          <w:tab/>
        </w:r>
        <w:r>
          <w:fldChar w:fldCharType="begin"/>
        </w:r>
        <w:r>
          <w:instrText xml:space="preserve"> PAGEREF _Toc166433998 \h </w:instrText>
        </w:r>
      </w:ins>
      <w:r>
        <w:fldChar w:fldCharType="separate"/>
      </w:r>
      <w:ins w:id="114" w:author="Stefan Bruhn" w:date="2024-05-12T19:19:00Z">
        <w:r>
          <w:t>34</w:t>
        </w:r>
      </w:ins>
      <w:ins w:id="115" w:author="Stefan Bruhn" w:date="2024-05-12T19:18:00Z">
        <w:r>
          <w:fldChar w:fldCharType="end"/>
        </w:r>
      </w:ins>
    </w:p>
    <w:p w14:paraId="24088C01" w14:textId="77777777" w:rsidR="00925BCB" w:rsidRDefault="00925BCB" w:rsidP="00925BCB">
      <w:pPr>
        <w:pStyle w:val="TOC3"/>
        <w:rPr>
          <w:ins w:id="116" w:author="Stefan Bruhn" w:date="2024-05-12T19:18:00Z"/>
          <w:rFonts w:asciiTheme="minorHAnsi" w:eastAsiaTheme="minorEastAsia" w:hAnsiTheme="minorHAnsi" w:cstheme="minorBidi"/>
          <w:kern w:val="2"/>
          <w:sz w:val="22"/>
          <w:szCs w:val="22"/>
          <w:lang w:eastAsia="en-GB"/>
          <w14:ligatures w14:val="standardContextual"/>
        </w:rPr>
      </w:pPr>
      <w:ins w:id="117" w:author="Stefan Bruhn" w:date="2024-05-12T19:18:00Z">
        <w:r>
          <w:t>7.6.4</w:t>
        </w:r>
        <w:r>
          <w:rPr>
            <w:rFonts w:asciiTheme="minorHAnsi" w:eastAsiaTheme="minorEastAsia" w:hAnsiTheme="minorHAnsi" w:cstheme="minorBidi"/>
            <w:kern w:val="2"/>
            <w:sz w:val="22"/>
            <w:szCs w:val="22"/>
            <w:lang w:eastAsia="en-GB"/>
            <w14:ligatures w14:val="standardContextual"/>
          </w:rPr>
          <w:tab/>
        </w:r>
        <w:r>
          <w:t>LCLD coded intermediate split renderer binaural audio format</w:t>
        </w:r>
        <w:r>
          <w:tab/>
        </w:r>
        <w:r>
          <w:fldChar w:fldCharType="begin"/>
        </w:r>
        <w:r>
          <w:instrText xml:space="preserve"> PAGEREF _Toc166433999 \h </w:instrText>
        </w:r>
      </w:ins>
      <w:r>
        <w:fldChar w:fldCharType="separate"/>
      </w:r>
      <w:ins w:id="118" w:author="Stefan Bruhn" w:date="2024-05-12T19:19:00Z">
        <w:r>
          <w:t>34</w:t>
        </w:r>
      </w:ins>
      <w:ins w:id="119" w:author="Stefan Bruhn" w:date="2024-05-12T19:18:00Z">
        <w:r>
          <w:fldChar w:fldCharType="end"/>
        </w:r>
      </w:ins>
    </w:p>
    <w:p w14:paraId="76EFC173" w14:textId="77777777" w:rsidR="00925BCB" w:rsidRDefault="00925BCB" w:rsidP="00925BCB">
      <w:pPr>
        <w:pStyle w:val="TOC4"/>
        <w:rPr>
          <w:ins w:id="120" w:author="Stefan Bruhn" w:date="2024-05-12T19:18:00Z"/>
          <w:rFonts w:asciiTheme="minorHAnsi" w:eastAsiaTheme="minorEastAsia" w:hAnsiTheme="minorHAnsi" w:cstheme="minorBidi"/>
          <w:kern w:val="2"/>
          <w:sz w:val="22"/>
          <w:szCs w:val="22"/>
          <w:lang w:eastAsia="en-GB"/>
          <w14:ligatures w14:val="standardContextual"/>
        </w:rPr>
      </w:pPr>
      <w:ins w:id="121" w:author="Stefan Bruhn" w:date="2024-05-12T19:18:00Z">
        <w:r w:rsidRPr="00376ACC">
          <w:rPr>
            <w:rFonts w:eastAsia="Arial"/>
          </w:rPr>
          <w:t>7.6.4.1</w:t>
        </w:r>
        <w:r>
          <w:rPr>
            <w:rFonts w:asciiTheme="minorHAnsi" w:eastAsiaTheme="minorEastAsia" w:hAnsiTheme="minorHAnsi" w:cstheme="minorBidi"/>
            <w:kern w:val="2"/>
            <w:sz w:val="22"/>
            <w:szCs w:val="22"/>
            <w:lang w:eastAsia="en-GB"/>
            <w14:ligatures w14:val="standardContextual"/>
          </w:rPr>
          <w:tab/>
        </w:r>
        <w:r w:rsidRPr="00376ACC">
          <w:rPr>
            <w:rFonts w:eastAsia="Arial"/>
          </w:rPr>
          <w:t>LCLD codec overview</w:t>
        </w:r>
        <w:r>
          <w:tab/>
        </w:r>
        <w:r>
          <w:fldChar w:fldCharType="begin"/>
        </w:r>
        <w:r>
          <w:instrText xml:space="preserve"> PAGEREF _Toc166434000 \h </w:instrText>
        </w:r>
      </w:ins>
      <w:r>
        <w:fldChar w:fldCharType="separate"/>
      </w:r>
      <w:ins w:id="122" w:author="Stefan Bruhn" w:date="2024-05-12T19:19:00Z">
        <w:r>
          <w:t>34</w:t>
        </w:r>
      </w:ins>
      <w:ins w:id="123" w:author="Stefan Bruhn" w:date="2024-05-12T19:18:00Z">
        <w:r>
          <w:fldChar w:fldCharType="end"/>
        </w:r>
      </w:ins>
    </w:p>
    <w:p w14:paraId="66DD56BB" w14:textId="77777777" w:rsidR="00925BCB" w:rsidRDefault="00925BCB" w:rsidP="00925BCB">
      <w:pPr>
        <w:pStyle w:val="TOC4"/>
        <w:rPr>
          <w:ins w:id="124" w:author="Stefan Bruhn" w:date="2024-05-12T19:18:00Z"/>
          <w:rFonts w:asciiTheme="minorHAnsi" w:eastAsiaTheme="minorEastAsia" w:hAnsiTheme="minorHAnsi" w:cstheme="minorBidi"/>
          <w:kern w:val="2"/>
          <w:sz w:val="22"/>
          <w:szCs w:val="22"/>
          <w:lang w:eastAsia="en-GB"/>
          <w14:ligatures w14:val="standardContextual"/>
        </w:rPr>
      </w:pPr>
      <w:ins w:id="125" w:author="Stefan Bruhn" w:date="2024-05-12T19:18:00Z">
        <w:r w:rsidRPr="00376ACC">
          <w:rPr>
            <w:rFonts w:eastAsia="Arial"/>
          </w:rPr>
          <w:t>7.6.4.2</w:t>
        </w:r>
        <w:r>
          <w:rPr>
            <w:rFonts w:asciiTheme="minorHAnsi" w:eastAsiaTheme="minorEastAsia" w:hAnsiTheme="minorHAnsi" w:cstheme="minorBidi"/>
            <w:kern w:val="2"/>
            <w:sz w:val="22"/>
            <w:szCs w:val="22"/>
            <w:lang w:eastAsia="en-GB"/>
            <w14:ligatures w14:val="standardContextual"/>
          </w:rPr>
          <w:tab/>
        </w:r>
        <w:r w:rsidRPr="00376ACC">
          <w:rPr>
            <w:rFonts w:eastAsia="Arial"/>
          </w:rPr>
          <w:t>LCLD encoder</w:t>
        </w:r>
        <w:r>
          <w:tab/>
        </w:r>
        <w:r>
          <w:fldChar w:fldCharType="begin"/>
        </w:r>
        <w:r>
          <w:instrText xml:space="preserve"> PAGEREF _Toc166434001 \h </w:instrText>
        </w:r>
      </w:ins>
      <w:r>
        <w:fldChar w:fldCharType="separate"/>
      </w:r>
      <w:ins w:id="126" w:author="Stefan Bruhn" w:date="2024-05-12T19:19:00Z">
        <w:r>
          <w:t>34</w:t>
        </w:r>
      </w:ins>
      <w:ins w:id="127" w:author="Stefan Bruhn" w:date="2024-05-12T19:18:00Z">
        <w:r>
          <w:fldChar w:fldCharType="end"/>
        </w:r>
      </w:ins>
    </w:p>
    <w:p w14:paraId="54552ACF" w14:textId="77777777" w:rsidR="00925BCB" w:rsidRDefault="00925BCB" w:rsidP="00925BCB">
      <w:pPr>
        <w:pStyle w:val="TOC5"/>
        <w:rPr>
          <w:ins w:id="128" w:author="Stefan Bruhn" w:date="2024-05-12T19:18:00Z"/>
          <w:rFonts w:asciiTheme="minorHAnsi" w:eastAsiaTheme="minorEastAsia" w:hAnsiTheme="minorHAnsi" w:cstheme="minorBidi"/>
          <w:kern w:val="2"/>
          <w:sz w:val="22"/>
          <w:szCs w:val="22"/>
          <w:lang w:eastAsia="en-GB"/>
          <w14:ligatures w14:val="standardContextual"/>
        </w:rPr>
      </w:pPr>
      <w:ins w:id="129" w:author="Stefan Bruhn" w:date="2024-05-12T19:18:00Z">
        <w:r w:rsidRPr="00376ACC">
          <w:rPr>
            <w:rFonts w:eastAsia="Arial"/>
          </w:rPr>
          <w:t>7.6.4.2.1</w:t>
        </w:r>
        <w:r>
          <w:rPr>
            <w:rFonts w:asciiTheme="minorHAnsi" w:eastAsiaTheme="minorEastAsia" w:hAnsiTheme="minorHAnsi" w:cstheme="minorBidi"/>
            <w:kern w:val="2"/>
            <w:sz w:val="22"/>
            <w:szCs w:val="22"/>
            <w:lang w:eastAsia="en-GB"/>
            <w14:ligatures w14:val="standardContextual"/>
          </w:rPr>
          <w:tab/>
        </w:r>
        <w:r w:rsidRPr="00376ACC">
          <w:rPr>
            <w:rFonts w:eastAsia="Arial"/>
          </w:rPr>
          <w:t>Overview</w:t>
        </w:r>
        <w:r>
          <w:tab/>
        </w:r>
        <w:r>
          <w:fldChar w:fldCharType="begin"/>
        </w:r>
        <w:r>
          <w:instrText xml:space="preserve"> PAGEREF _Toc166434002 \h </w:instrText>
        </w:r>
      </w:ins>
      <w:r>
        <w:fldChar w:fldCharType="separate"/>
      </w:r>
      <w:ins w:id="130" w:author="Stefan Bruhn" w:date="2024-05-12T19:19:00Z">
        <w:r>
          <w:t>34</w:t>
        </w:r>
      </w:ins>
      <w:ins w:id="131" w:author="Stefan Bruhn" w:date="2024-05-12T19:18:00Z">
        <w:r>
          <w:fldChar w:fldCharType="end"/>
        </w:r>
      </w:ins>
    </w:p>
    <w:p w14:paraId="62583019" w14:textId="77777777" w:rsidR="00925BCB" w:rsidRDefault="00925BCB" w:rsidP="00925BCB">
      <w:pPr>
        <w:pStyle w:val="TOC5"/>
        <w:rPr>
          <w:ins w:id="132" w:author="Stefan Bruhn" w:date="2024-05-12T19:18:00Z"/>
          <w:rFonts w:asciiTheme="minorHAnsi" w:eastAsiaTheme="minorEastAsia" w:hAnsiTheme="minorHAnsi" w:cstheme="minorBidi"/>
          <w:kern w:val="2"/>
          <w:sz w:val="22"/>
          <w:szCs w:val="22"/>
          <w:lang w:eastAsia="en-GB"/>
          <w14:ligatures w14:val="standardContextual"/>
        </w:rPr>
      </w:pPr>
      <w:ins w:id="133" w:author="Stefan Bruhn" w:date="2024-05-12T19:18:00Z">
        <w:r w:rsidRPr="00376ACC">
          <w:rPr>
            <w:rFonts w:eastAsia="Arial"/>
          </w:rPr>
          <w:t>7.6.4.2.2</w:t>
        </w:r>
        <w:r>
          <w:rPr>
            <w:rFonts w:asciiTheme="minorHAnsi" w:eastAsiaTheme="minorEastAsia" w:hAnsiTheme="minorHAnsi" w:cstheme="minorBidi"/>
            <w:kern w:val="2"/>
            <w:sz w:val="22"/>
            <w:szCs w:val="22"/>
            <w:lang w:eastAsia="en-GB"/>
            <w14:ligatures w14:val="standardContextual"/>
          </w:rPr>
          <w:tab/>
        </w:r>
        <w:r w:rsidRPr="00376ACC">
          <w:rPr>
            <w:rFonts w:eastAsia="Arial"/>
          </w:rPr>
          <w:t>Perceptual Banding</w:t>
        </w:r>
        <w:r>
          <w:tab/>
        </w:r>
        <w:r>
          <w:fldChar w:fldCharType="begin"/>
        </w:r>
        <w:r>
          <w:instrText xml:space="preserve"> PAGEREF _Toc166434003 \h </w:instrText>
        </w:r>
      </w:ins>
      <w:r>
        <w:fldChar w:fldCharType="separate"/>
      </w:r>
      <w:ins w:id="134" w:author="Stefan Bruhn" w:date="2024-05-12T19:19:00Z">
        <w:r>
          <w:t>35</w:t>
        </w:r>
      </w:ins>
      <w:ins w:id="135" w:author="Stefan Bruhn" w:date="2024-05-12T19:18:00Z">
        <w:r>
          <w:fldChar w:fldCharType="end"/>
        </w:r>
      </w:ins>
    </w:p>
    <w:p w14:paraId="6C3A144F" w14:textId="77777777" w:rsidR="00925BCB" w:rsidRDefault="00925BCB" w:rsidP="00925BCB">
      <w:pPr>
        <w:pStyle w:val="TOC5"/>
        <w:rPr>
          <w:ins w:id="136" w:author="Stefan Bruhn" w:date="2024-05-12T19:18:00Z"/>
          <w:rFonts w:asciiTheme="minorHAnsi" w:eastAsiaTheme="minorEastAsia" w:hAnsiTheme="minorHAnsi" w:cstheme="minorBidi"/>
          <w:kern w:val="2"/>
          <w:sz w:val="22"/>
          <w:szCs w:val="22"/>
          <w:lang w:eastAsia="en-GB"/>
          <w14:ligatures w14:val="standardContextual"/>
        </w:rPr>
      </w:pPr>
      <w:ins w:id="137" w:author="Stefan Bruhn" w:date="2024-05-12T19:18:00Z">
        <w:r>
          <w:t>7.6.4.2.3</w:t>
        </w:r>
        <w:r>
          <w:rPr>
            <w:rFonts w:asciiTheme="minorHAnsi" w:eastAsiaTheme="minorEastAsia" w:hAnsiTheme="minorHAnsi" w:cstheme="minorBidi"/>
            <w:kern w:val="2"/>
            <w:sz w:val="22"/>
            <w:szCs w:val="22"/>
            <w:lang w:eastAsia="en-GB"/>
            <w14:ligatures w14:val="standardContextual"/>
          </w:rPr>
          <w:tab/>
        </w:r>
        <w:r>
          <w:t>Joint Channel Coding</w:t>
        </w:r>
        <w:r>
          <w:tab/>
        </w:r>
        <w:r>
          <w:fldChar w:fldCharType="begin"/>
        </w:r>
        <w:r>
          <w:instrText xml:space="preserve"> PAGEREF _Toc166434004 \h </w:instrText>
        </w:r>
      </w:ins>
      <w:r>
        <w:fldChar w:fldCharType="separate"/>
      </w:r>
      <w:ins w:id="138" w:author="Stefan Bruhn" w:date="2024-05-12T19:19:00Z">
        <w:r>
          <w:t>36</w:t>
        </w:r>
      </w:ins>
      <w:ins w:id="139" w:author="Stefan Bruhn" w:date="2024-05-12T19:18:00Z">
        <w:r>
          <w:fldChar w:fldCharType="end"/>
        </w:r>
      </w:ins>
    </w:p>
    <w:p w14:paraId="0B2A03C1" w14:textId="77777777" w:rsidR="00925BCB" w:rsidRDefault="00925BCB" w:rsidP="00925BCB">
      <w:pPr>
        <w:pStyle w:val="TOC6"/>
        <w:rPr>
          <w:ins w:id="140" w:author="Stefan Bruhn" w:date="2024-05-12T19:18:00Z"/>
          <w:rFonts w:asciiTheme="minorHAnsi" w:eastAsiaTheme="minorEastAsia" w:hAnsiTheme="minorHAnsi" w:cstheme="minorBidi"/>
          <w:kern w:val="2"/>
          <w:sz w:val="22"/>
          <w:szCs w:val="22"/>
          <w:lang w:eastAsia="en-GB"/>
          <w14:ligatures w14:val="standardContextual"/>
        </w:rPr>
      </w:pPr>
      <w:ins w:id="141" w:author="Stefan Bruhn" w:date="2024-05-12T19:18:00Z">
        <w:r w:rsidRPr="00376ACC">
          <w:rPr>
            <w:color w:val="000000" w:themeColor="text1"/>
          </w:rPr>
          <w:t>7.6.4.2.3.1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_Toc166434005 \h </w:instrText>
        </w:r>
      </w:ins>
      <w:r>
        <w:fldChar w:fldCharType="separate"/>
      </w:r>
      <w:ins w:id="142" w:author="Stefan Bruhn" w:date="2024-05-12T19:19:00Z">
        <w:r>
          <w:t>36</w:t>
        </w:r>
      </w:ins>
      <w:ins w:id="143" w:author="Stefan Bruhn" w:date="2024-05-12T19:18:00Z">
        <w:r>
          <w:fldChar w:fldCharType="end"/>
        </w:r>
      </w:ins>
    </w:p>
    <w:p w14:paraId="65DEA9B3" w14:textId="77777777" w:rsidR="00925BCB" w:rsidRDefault="00925BCB" w:rsidP="00925BCB">
      <w:pPr>
        <w:pStyle w:val="TOC6"/>
        <w:rPr>
          <w:ins w:id="144" w:author="Stefan Bruhn" w:date="2024-05-12T19:18:00Z"/>
          <w:rFonts w:asciiTheme="minorHAnsi" w:eastAsiaTheme="minorEastAsia" w:hAnsiTheme="minorHAnsi" w:cstheme="minorBidi"/>
          <w:kern w:val="2"/>
          <w:sz w:val="22"/>
          <w:szCs w:val="22"/>
          <w:lang w:eastAsia="en-GB"/>
          <w14:ligatures w14:val="standardContextual"/>
        </w:rPr>
      </w:pPr>
      <w:ins w:id="145" w:author="Stefan Bruhn" w:date="2024-05-12T19:18:00Z">
        <w:r w:rsidRPr="00376ACC">
          <w:rPr>
            <w:color w:val="000000" w:themeColor="text1"/>
          </w:rPr>
          <w:t>7.6.4.2.3.2</w:t>
        </w:r>
        <w:r>
          <w:rPr>
            <w:rFonts w:asciiTheme="minorHAnsi" w:eastAsiaTheme="minorEastAsia" w:hAnsiTheme="minorHAnsi" w:cstheme="minorBidi"/>
            <w:kern w:val="2"/>
            <w:sz w:val="22"/>
            <w:szCs w:val="22"/>
            <w:lang w:eastAsia="en-GB"/>
            <w14:ligatures w14:val="standardContextual"/>
          </w:rPr>
          <w:tab/>
        </w:r>
        <w:r>
          <w:t>Bitstream Syntax</w:t>
        </w:r>
        <w:r>
          <w:tab/>
        </w:r>
        <w:r>
          <w:fldChar w:fldCharType="begin"/>
        </w:r>
        <w:r>
          <w:instrText xml:space="preserve"> PAGEREF _Toc166434006 \h </w:instrText>
        </w:r>
      </w:ins>
      <w:r>
        <w:fldChar w:fldCharType="separate"/>
      </w:r>
      <w:ins w:id="146" w:author="Stefan Bruhn" w:date="2024-05-12T19:19:00Z">
        <w:r>
          <w:t>37</w:t>
        </w:r>
      </w:ins>
      <w:ins w:id="147" w:author="Stefan Bruhn" w:date="2024-05-12T19:18:00Z">
        <w:r>
          <w:fldChar w:fldCharType="end"/>
        </w:r>
      </w:ins>
    </w:p>
    <w:p w14:paraId="2A2126C6" w14:textId="77777777" w:rsidR="00925BCB" w:rsidRDefault="00925BCB" w:rsidP="00925BCB">
      <w:pPr>
        <w:pStyle w:val="TOC6"/>
        <w:rPr>
          <w:ins w:id="148" w:author="Stefan Bruhn" w:date="2024-05-12T19:18:00Z"/>
          <w:rFonts w:asciiTheme="minorHAnsi" w:eastAsiaTheme="minorEastAsia" w:hAnsiTheme="minorHAnsi" w:cstheme="minorBidi"/>
          <w:kern w:val="2"/>
          <w:sz w:val="22"/>
          <w:szCs w:val="22"/>
          <w:lang w:eastAsia="en-GB"/>
          <w14:ligatures w14:val="standardContextual"/>
        </w:rPr>
      </w:pPr>
      <w:ins w:id="149" w:author="Stefan Bruhn" w:date="2024-05-12T19:18:00Z">
        <w:r w:rsidRPr="00376ACC">
          <w:rPr>
            <w:color w:val="000000" w:themeColor="text1"/>
          </w:rPr>
          <w:t>7.6.4.2.3.3</w:t>
        </w:r>
        <w:r>
          <w:rPr>
            <w:rFonts w:asciiTheme="minorHAnsi" w:eastAsiaTheme="minorEastAsia" w:hAnsiTheme="minorHAnsi" w:cstheme="minorBidi"/>
            <w:kern w:val="2"/>
            <w:sz w:val="22"/>
            <w:szCs w:val="22"/>
            <w:lang w:eastAsia="en-GB"/>
            <w14:ligatures w14:val="standardContextual"/>
          </w:rPr>
          <w:tab/>
        </w:r>
        <w:r>
          <w:t>Parameter Computation and Quantization</w:t>
        </w:r>
        <w:r>
          <w:tab/>
        </w:r>
        <w:r>
          <w:fldChar w:fldCharType="begin"/>
        </w:r>
        <w:r>
          <w:instrText xml:space="preserve"> PAGEREF _Toc166434007 \h </w:instrText>
        </w:r>
      </w:ins>
      <w:r>
        <w:fldChar w:fldCharType="separate"/>
      </w:r>
      <w:ins w:id="150" w:author="Stefan Bruhn" w:date="2024-05-12T19:19:00Z">
        <w:r>
          <w:t>37</w:t>
        </w:r>
      </w:ins>
      <w:ins w:id="151" w:author="Stefan Bruhn" w:date="2024-05-12T19:18:00Z">
        <w:r>
          <w:fldChar w:fldCharType="end"/>
        </w:r>
      </w:ins>
    </w:p>
    <w:p w14:paraId="54D93F3D" w14:textId="77777777" w:rsidR="00925BCB" w:rsidRDefault="00925BCB" w:rsidP="00925BCB">
      <w:pPr>
        <w:pStyle w:val="TOC6"/>
        <w:rPr>
          <w:ins w:id="152" w:author="Stefan Bruhn" w:date="2024-05-12T19:18:00Z"/>
          <w:rFonts w:asciiTheme="minorHAnsi" w:eastAsiaTheme="minorEastAsia" w:hAnsiTheme="minorHAnsi" w:cstheme="minorBidi"/>
          <w:kern w:val="2"/>
          <w:sz w:val="22"/>
          <w:szCs w:val="22"/>
          <w:lang w:eastAsia="en-GB"/>
          <w14:ligatures w14:val="standardContextual"/>
        </w:rPr>
      </w:pPr>
      <w:ins w:id="153" w:author="Stefan Bruhn" w:date="2024-05-12T19:18:00Z">
        <w:r w:rsidRPr="00376ACC">
          <w:rPr>
            <w:color w:val="000000" w:themeColor="text1"/>
          </w:rPr>
          <w:t>7.6.4.2.3.4</w:t>
        </w:r>
        <w:r>
          <w:rPr>
            <w:rFonts w:asciiTheme="minorHAnsi" w:eastAsiaTheme="minorEastAsia" w:hAnsiTheme="minorHAnsi" w:cstheme="minorBidi"/>
            <w:kern w:val="2"/>
            <w:sz w:val="22"/>
            <w:szCs w:val="22"/>
            <w:lang w:eastAsia="en-GB"/>
            <w14:ligatures w14:val="standardContextual"/>
          </w:rPr>
          <w:tab/>
        </w:r>
        <w:r>
          <w:t>Joint Coding Type Decision</w:t>
        </w:r>
        <w:r>
          <w:tab/>
        </w:r>
        <w:r>
          <w:fldChar w:fldCharType="begin"/>
        </w:r>
        <w:r>
          <w:instrText xml:space="preserve"> PAGEREF _Toc166434008 \h </w:instrText>
        </w:r>
      </w:ins>
      <w:r>
        <w:fldChar w:fldCharType="separate"/>
      </w:r>
      <w:ins w:id="154" w:author="Stefan Bruhn" w:date="2024-05-12T19:19:00Z">
        <w:r>
          <w:t>38</w:t>
        </w:r>
      </w:ins>
      <w:ins w:id="155" w:author="Stefan Bruhn" w:date="2024-05-12T19:18:00Z">
        <w:r>
          <w:fldChar w:fldCharType="end"/>
        </w:r>
      </w:ins>
    </w:p>
    <w:p w14:paraId="2D5BE1AD" w14:textId="77777777" w:rsidR="00925BCB" w:rsidRDefault="00925BCB" w:rsidP="00925BCB">
      <w:pPr>
        <w:pStyle w:val="TOC6"/>
        <w:rPr>
          <w:ins w:id="156" w:author="Stefan Bruhn" w:date="2024-05-12T19:18:00Z"/>
          <w:rFonts w:asciiTheme="minorHAnsi" w:eastAsiaTheme="minorEastAsia" w:hAnsiTheme="minorHAnsi" w:cstheme="minorBidi"/>
          <w:kern w:val="2"/>
          <w:sz w:val="22"/>
          <w:szCs w:val="22"/>
          <w:lang w:eastAsia="en-GB"/>
          <w14:ligatures w14:val="standardContextual"/>
        </w:rPr>
      </w:pPr>
      <w:ins w:id="157" w:author="Stefan Bruhn" w:date="2024-05-12T19:18:00Z">
        <w:r>
          <w:t>7.6.4.2.3.5</w:t>
        </w:r>
        <w:r>
          <w:rPr>
            <w:rFonts w:asciiTheme="minorHAnsi" w:eastAsiaTheme="minorEastAsia" w:hAnsiTheme="minorHAnsi" w:cstheme="minorBidi"/>
            <w:kern w:val="2"/>
            <w:sz w:val="22"/>
            <w:szCs w:val="22"/>
            <w:lang w:eastAsia="en-GB"/>
            <w14:ligatures w14:val="standardContextual"/>
          </w:rPr>
          <w:tab/>
        </w:r>
        <w:r>
          <w:t>Entropy Coding of Parameters</w:t>
        </w:r>
        <w:r>
          <w:tab/>
        </w:r>
        <w:r>
          <w:fldChar w:fldCharType="begin"/>
        </w:r>
        <w:r>
          <w:instrText xml:space="preserve"> PAGEREF _Toc166434009 \h </w:instrText>
        </w:r>
      </w:ins>
      <w:r>
        <w:fldChar w:fldCharType="separate"/>
      </w:r>
      <w:ins w:id="158" w:author="Stefan Bruhn" w:date="2024-05-12T19:19:00Z">
        <w:r>
          <w:t>39</w:t>
        </w:r>
      </w:ins>
      <w:ins w:id="159" w:author="Stefan Bruhn" w:date="2024-05-12T19:18:00Z">
        <w:r>
          <w:fldChar w:fldCharType="end"/>
        </w:r>
      </w:ins>
    </w:p>
    <w:p w14:paraId="38ED6D82" w14:textId="77777777" w:rsidR="00925BCB" w:rsidRDefault="00925BCB" w:rsidP="00925BCB">
      <w:pPr>
        <w:pStyle w:val="TOC5"/>
        <w:rPr>
          <w:ins w:id="160" w:author="Stefan Bruhn" w:date="2024-05-12T19:18:00Z"/>
          <w:rFonts w:asciiTheme="minorHAnsi" w:eastAsiaTheme="minorEastAsia" w:hAnsiTheme="minorHAnsi" w:cstheme="minorBidi"/>
          <w:kern w:val="2"/>
          <w:sz w:val="22"/>
          <w:szCs w:val="22"/>
          <w:lang w:eastAsia="en-GB"/>
          <w14:ligatures w14:val="standardContextual"/>
        </w:rPr>
      </w:pPr>
      <w:ins w:id="161" w:author="Stefan Bruhn" w:date="2024-05-12T19:18:00Z">
        <w:r>
          <w:t>7.6.4.2.4</w:t>
        </w:r>
        <w:r>
          <w:rPr>
            <w:rFonts w:asciiTheme="minorHAnsi" w:eastAsiaTheme="minorEastAsia" w:hAnsiTheme="minorHAnsi" w:cstheme="minorBidi"/>
            <w:kern w:val="2"/>
            <w:sz w:val="22"/>
            <w:szCs w:val="22"/>
            <w:lang w:eastAsia="en-GB"/>
            <w14:ligatures w14:val="standardContextual"/>
          </w:rPr>
          <w:tab/>
        </w:r>
        <w:r>
          <w:t>Temporal Grouping</w:t>
        </w:r>
        <w:r>
          <w:tab/>
        </w:r>
        <w:r>
          <w:fldChar w:fldCharType="begin"/>
        </w:r>
        <w:r>
          <w:instrText xml:space="preserve"> PAGEREF _Toc166434010 \h </w:instrText>
        </w:r>
      </w:ins>
      <w:r>
        <w:fldChar w:fldCharType="separate"/>
      </w:r>
      <w:ins w:id="162" w:author="Stefan Bruhn" w:date="2024-05-12T19:19:00Z">
        <w:r>
          <w:t>39</w:t>
        </w:r>
      </w:ins>
      <w:ins w:id="163" w:author="Stefan Bruhn" w:date="2024-05-12T19:18:00Z">
        <w:r>
          <w:fldChar w:fldCharType="end"/>
        </w:r>
      </w:ins>
    </w:p>
    <w:p w14:paraId="078EEEE5" w14:textId="77777777" w:rsidR="00925BCB" w:rsidRDefault="00925BCB" w:rsidP="00925BCB">
      <w:pPr>
        <w:pStyle w:val="TOC5"/>
        <w:rPr>
          <w:ins w:id="164" w:author="Stefan Bruhn" w:date="2024-05-12T19:18:00Z"/>
          <w:rFonts w:asciiTheme="minorHAnsi" w:eastAsiaTheme="minorEastAsia" w:hAnsiTheme="minorHAnsi" w:cstheme="minorBidi"/>
          <w:kern w:val="2"/>
          <w:sz w:val="22"/>
          <w:szCs w:val="22"/>
          <w:lang w:eastAsia="en-GB"/>
          <w14:ligatures w14:val="standardContextual"/>
        </w:rPr>
      </w:pPr>
      <w:ins w:id="165" w:author="Stefan Bruhn" w:date="2024-05-12T19:18:00Z">
        <w:r>
          <w:t>7.6.4.2.5</w:t>
        </w:r>
        <w:r>
          <w:rPr>
            <w:rFonts w:asciiTheme="minorHAnsi" w:eastAsiaTheme="minorEastAsia" w:hAnsiTheme="minorHAnsi" w:cstheme="minorBidi"/>
            <w:kern w:val="2"/>
            <w:sz w:val="22"/>
            <w:szCs w:val="22"/>
            <w:lang w:eastAsia="en-GB"/>
            <w14:ligatures w14:val="standardContextual"/>
          </w:rPr>
          <w:tab/>
        </w:r>
        <w:r>
          <w:t>RMS Envelope</w:t>
        </w:r>
        <w:r>
          <w:tab/>
        </w:r>
        <w:r>
          <w:fldChar w:fldCharType="begin"/>
        </w:r>
        <w:r>
          <w:instrText xml:space="preserve"> PAGEREF _Toc166434011 \h </w:instrText>
        </w:r>
      </w:ins>
      <w:r>
        <w:fldChar w:fldCharType="separate"/>
      </w:r>
      <w:ins w:id="166" w:author="Stefan Bruhn" w:date="2024-05-12T19:19:00Z">
        <w:r>
          <w:t>43</w:t>
        </w:r>
      </w:ins>
      <w:ins w:id="167" w:author="Stefan Bruhn" w:date="2024-05-12T19:18:00Z">
        <w:r>
          <w:fldChar w:fldCharType="end"/>
        </w:r>
      </w:ins>
    </w:p>
    <w:p w14:paraId="116F726E" w14:textId="77777777" w:rsidR="00925BCB" w:rsidRDefault="00925BCB" w:rsidP="00925BCB">
      <w:pPr>
        <w:pStyle w:val="TOC6"/>
        <w:rPr>
          <w:ins w:id="168" w:author="Stefan Bruhn" w:date="2024-05-12T19:18:00Z"/>
          <w:rFonts w:asciiTheme="minorHAnsi" w:eastAsiaTheme="minorEastAsia" w:hAnsiTheme="minorHAnsi" w:cstheme="minorBidi"/>
          <w:kern w:val="2"/>
          <w:sz w:val="22"/>
          <w:szCs w:val="22"/>
          <w:lang w:eastAsia="en-GB"/>
          <w14:ligatures w14:val="standardContextual"/>
        </w:rPr>
      </w:pPr>
      <w:ins w:id="169" w:author="Stefan Bruhn" w:date="2024-05-12T19:18:00Z">
        <w:r>
          <w:t>7.6.4.2.5.1</w:t>
        </w:r>
        <w:r>
          <w:rPr>
            <w:rFonts w:asciiTheme="minorHAnsi" w:eastAsiaTheme="minorEastAsia" w:hAnsiTheme="minorHAnsi" w:cstheme="minorBidi"/>
            <w:kern w:val="2"/>
            <w:sz w:val="22"/>
            <w:szCs w:val="22"/>
            <w:lang w:eastAsia="en-GB"/>
            <w14:ligatures w14:val="standardContextual"/>
          </w:rPr>
          <w:tab/>
        </w:r>
        <w:r>
          <w:t>RMS Envelope Calculation</w:t>
        </w:r>
        <w:r>
          <w:tab/>
        </w:r>
        <w:r>
          <w:fldChar w:fldCharType="begin"/>
        </w:r>
        <w:r>
          <w:instrText xml:space="preserve"> PAGEREF _Toc166434012 \h </w:instrText>
        </w:r>
      </w:ins>
      <w:r>
        <w:fldChar w:fldCharType="separate"/>
      </w:r>
      <w:ins w:id="170" w:author="Stefan Bruhn" w:date="2024-05-12T19:19:00Z">
        <w:r>
          <w:t>43</w:t>
        </w:r>
      </w:ins>
      <w:ins w:id="171" w:author="Stefan Bruhn" w:date="2024-05-12T19:18:00Z">
        <w:r>
          <w:fldChar w:fldCharType="end"/>
        </w:r>
      </w:ins>
    </w:p>
    <w:p w14:paraId="7B859204" w14:textId="77777777" w:rsidR="00925BCB" w:rsidRDefault="00925BCB" w:rsidP="00925BCB">
      <w:pPr>
        <w:pStyle w:val="TOC6"/>
        <w:rPr>
          <w:ins w:id="172" w:author="Stefan Bruhn" w:date="2024-05-12T19:18:00Z"/>
          <w:rFonts w:asciiTheme="minorHAnsi" w:eastAsiaTheme="minorEastAsia" w:hAnsiTheme="minorHAnsi" w:cstheme="minorBidi"/>
          <w:kern w:val="2"/>
          <w:sz w:val="22"/>
          <w:szCs w:val="22"/>
          <w:lang w:eastAsia="en-GB"/>
          <w14:ligatures w14:val="standardContextual"/>
        </w:rPr>
      </w:pPr>
      <w:ins w:id="173" w:author="Stefan Bruhn" w:date="2024-05-12T19:18:00Z">
        <w:r>
          <w:t>7.6.4.2.5.2</w:t>
        </w:r>
        <w:r>
          <w:rPr>
            <w:rFonts w:asciiTheme="minorHAnsi" w:eastAsiaTheme="minorEastAsia" w:hAnsiTheme="minorHAnsi" w:cstheme="minorBidi"/>
            <w:kern w:val="2"/>
            <w:sz w:val="22"/>
            <w:szCs w:val="22"/>
            <w:lang w:eastAsia="en-GB"/>
            <w14:ligatures w14:val="standardContextual"/>
          </w:rPr>
          <w:tab/>
        </w:r>
        <w:r>
          <w:t>Normalizing the CLDFB Coefficients with the RMS Envelope</w:t>
        </w:r>
        <w:r>
          <w:tab/>
        </w:r>
        <w:r>
          <w:fldChar w:fldCharType="begin"/>
        </w:r>
        <w:r>
          <w:instrText xml:space="preserve"> PAGEREF _Toc166434013 \h </w:instrText>
        </w:r>
      </w:ins>
      <w:r>
        <w:fldChar w:fldCharType="separate"/>
      </w:r>
      <w:ins w:id="174" w:author="Stefan Bruhn" w:date="2024-05-12T19:19:00Z">
        <w:r>
          <w:t>44</w:t>
        </w:r>
      </w:ins>
      <w:ins w:id="175" w:author="Stefan Bruhn" w:date="2024-05-12T19:18:00Z">
        <w:r>
          <w:fldChar w:fldCharType="end"/>
        </w:r>
      </w:ins>
    </w:p>
    <w:p w14:paraId="4E3F9C29" w14:textId="77777777" w:rsidR="00925BCB" w:rsidRDefault="00925BCB" w:rsidP="00925BCB">
      <w:pPr>
        <w:pStyle w:val="TOC6"/>
        <w:rPr>
          <w:ins w:id="176" w:author="Stefan Bruhn" w:date="2024-05-12T19:18:00Z"/>
          <w:rFonts w:asciiTheme="minorHAnsi" w:eastAsiaTheme="minorEastAsia" w:hAnsiTheme="minorHAnsi" w:cstheme="minorBidi"/>
          <w:kern w:val="2"/>
          <w:sz w:val="22"/>
          <w:szCs w:val="22"/>
          <w:lang w:eastAsia="en-GB"/>
          <w14:ligatures w14:val="standardContextual"/>
        </w:rPr>
      </w:pPr>
      <w:ins w:id="177" w:author="Stefan Bruhn" w:date="2024-05-12T19:18:00Z">
        <w:r>
          <w:t>7.6.4.2.5.3</w:t>
        </w:r>
        <w:r>
          <w:rPr>
            <w:rFonts w:asciiTheme="minorHAnsi" w:eastAsiaTheme="minorEastAsia" w:hAnsiTheme="minorHAnsi" w:cstheme="minorBidi"/>
            <w:kern w:val="2"/>
            <w:sz w:val="22"/>
            <w:szCs w:val="22"/>
            <w:lang w:eastAsia="en-GB"/>
            <w14:ligatures w14:val="standardContextual"/>
          </w:rPr>
          <w:tab/>
        </w:r>
        <w:r>
          <w:t>RMS Envelope Transmission</w:t>
        </w:r>
        <w:r>
          <w:tab/>
        </w:r>
        <w:r>
          <w:fldChar w:fldCharType="begin"/>
        </w:r>
        <w:r>
          <w:instrText xml:space="preserve"> PAGEREF _Toc166434014 \h </w:instrText>
        </w:r>
      </w:ins>
      <w:r>
        <w:fldChar w:fldCharType="separate"/>
      </w:r>
      <w:ins w:id="178" w:author="Stefan Bruhn" w:date="2024-05-12T19:19:00Z">
        <w:r>
          <w:t>44</w:t>
        </w:r>
      </w:ins>
      <w:ins w:id="179" w:author="Stefan Bruhn" w:date="2024-05-12T19:18:00Z">
        <w:r>
          <w:fldChar w:fldCharType="end"/>
        </w:r>
      </w:ins>
    </w:p>
    <w:p w14:paraId="7956C2B5" w14:textId="77777777" w:rsidR="00925BCB" w:rsidRDefault="00925BCB" w:rsidP="00925BCB">
      <w:pPr>
        <w:pStyle w:val="TOC5"/>
        <w:rPr>
          <w:ins w:id="180" w:author="Stefan Bruhn" w:date="2024-05-12T19:18:00Z"/>
          <w:rFonts w:asciiTheme="minorHAnsi" w:eastAsiaTheme="minorEastAsia" w:hAnsiTheme="minorHAnsi" w:cstheme="minorBidi"/>
          <w:kern w:val="2"/>
          <w:sz w:val="22"/>
          <w:szCs w:val="22"/>
          <w:lang w:eastAsia="en-GB"/>
          <w14:ligatures w14:val="standardContextual"/>
        </w:rPr>
      </w:pPr>
      <w:ins w:id="181" w:author="Stefan Bruhn" w:date="2024-05-12T19:18:00Z">
        <w:r>
          <w:t>7.6.4.2.6</w:t>
        </w:r>
        <w:r>
          <w:rPr>
            <w:rFonts w:asciiTheme="minorHAnsi" w:eastAsiaTheme="minorEastAsia" w:hAnsiTheme="minorHAnsi" w:cstheme="minorBidi"/>
            <w:kern w:val="2"/>
            <w:sz w:val="22"/>
            <w:szCs w:val="22"/>
            <w:lang w:eastAsia="en-GB"/>
            <w14:ligatures w14:val="standardContextual"/>
          </w:rPr>
          <w:tab/>
        </w:r>
        <w:r>
          <w:t>Perceptual Model</w:t>
        </w:r>
        <w:r>
          <w:tab/>
        </w:r>
        <w:r>
          <w:fldChar w:fldCharType="begin"/>
        </w:r>
        <w:r>
          <w:instrText xml:space="preserve"> PAGEREF _Toc166434015 \h </w:instrText>
        </w:r>
      </w:ins>
      <w:r>
        <w:fldChar w:fldCharType="separate"/>
      </w:r>
      <w:ins w:id="182" w:author="Stefan Bruhn" w:date="2024-05-12T19:19:00Z">
        <w:r>
          <w:t>44</w:t>
        </w:r>
      </w:ins>
      <w:ins w:id="183" w:author="Stefan Bruhn" w:date="2024-05-12T19:18:00Z">
        <w:r>
          <w:fldChar w:fldCharType="end"/>
        </w:r>
      </w:ins>
    </w:p>
    <w:p w14:paraId="10789696" w14:textId="77777777" w:rsidR="00925BCB" w:rsidRDefault="00925BCB" w:rsidP="00925BCB">
      <w:pPr>
        <w:pStyle w:val="TOC5"/>
        <w:rPr>
          <w:ins w:id="184" w:author="Stefan Bruhn" w:date="2024-05-12T19:18:00Z"/>
          <w:rFonts w:asciiTheme="minorHAnsi" w:eastAsiaTheme="minorEastAsia" w:hAnsiTheme="minorHAnsi" w:cstheme="minorBidi"/>
          <w:kern w:val="2"/>
          <w:sz w:val="22"/>
          <w:szCs w:val="22"/>
          <w:lang w:eastAsia="en-GB"/>
          <w14:ligatures w14:val="standardContextual"/>
        </w:rPr>
      </w:pPr>
      <w:ins w:id="185" w:author="Stefan Bruhn" w:date="2024-05-12T19:18:00Z">
        <w:r w:rsidRPr="00376ACC">
          <w:rPr>
            <w:color w:val="000000" w:themeColor="text1"/>
          </w:rPr>
          <w:t>7.6.4.2.7</w:t>
        </w:r>
        <w:r>
          <w:rPr>
            <w:rFonts w:asciiTheme="minorHAnsi" w:eastAsiaTheme="minorEastAsia" w:hAnsiTheme="minorHAnsi" w:cstheme="minorBidi"/>
            <w:kern w:val="2"/>
            <w:sz w:val="22"/>
            <w:szCs w:val="22"/>
            <w:lang w:eastAsia="en-GB"/>
            <w14:ligatures w14:val="standardContextual"/>
          </w:rPr>
          <w:tab/>
        </w:r>
        <w:r>
          <w:t>Linear Prediction</w:t>
        </w:r>
        <w:r>
          <w:tab/>
        </w:r>
        <w:r>
          <w:fldChar w:fldCharType="begin"/>
        </w:r>
        <w:r>
          <w:instrText xml:space="preserve"> PAGEREF _Toc166434016 \h </w:instrText>
        </w:r>
      </w:ins>
      <w:r>
        <w:fldChar w:fldCharType="separate"/>
      </w:r>
      <w:ins w:id="186" w:author="Stefan Bruhn" w:date="2024-05-12T19:19:00Z">
        <w:r>
          <w:t>51</w:t>
        </w:r>
      </w:ins>
      <w:ins w:id="187" w:author="Stefan Bruhn" w:date="2024-05-12T19:18:00Z">
        <w:r>
          <w:fldChar w:fldCharType="end"/>
        </w:r>
      </w:ins>
    </w:p>
    <w:p w14:paraId="7D35C3A4" w14:textId="77777777" w:rsidR="00925BCB" w:rsidRDefault="00925BCB" w:rsidP="00925BCB">
      <w:pPr>
        <w:pStyle w:val="TOC6"/>
        <w:rPr>
          <w:ins w:id="188" w:author="Stefan Bruhn" w:date="2024-05-12T19:18:00Z"/>
          <w:rFonts w:asciiTheme="minorHAnsi" w:eastAsiaTheme="minorEastAsia" w:hAnsiTheme="minorHAnsi" w:cstheme="minorBidi"/>
          <w:kern w:val="2"/>
          <w:sz w:val="22"/>
          <w:szCs w:val="22"/>
          <w:lang w:eastAsia="en-GB"/>
          <w14:ligatures w14:val="standardContextual"/>
        </w:rPr>
      </w:pPr>
      <w:ins w:id="189" w:author="Stefan Bruhn" w:date="2024-05-12T19:18:00Z">
        <w:r>
          <w:t>7.6.4.2.7.1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_Toc166434017 \h </w:instrText>
        </w:r>
      </w:ins>
      <w:r>
        <w:fldChar w:fldCharType="separate"/>
      </w:r>
      <w:ins w:id="190" w:author="Stefan Bruhn" w:date="2024-05-12T19:19:00Z">
        <w:r>
          <w:t>51</w:t>
        </w:r>
      </w:ins>
      <w:ins w:id="191" w:author="Stefan Bruhn" w:date="2024-05-12T19:18:00Z">
        <w:r>
          <w:fldChar w:fldCharType="end"/>
        </w:r>
      </w:ins>
    </w:p>
    <w:p w14:paraId="129F71E7" w14:textId="77777777" w:rsidR="00925BCB" w:rsidRDefault="00925BCB" w:rsidP="00925BCB">
      <w:pPr>
        <w:pStyle w:val="TOC6"/>
        <w:rPr>
          <w:ins w:id="192" w:author="Stefan Bruhn" w:date="2024-05-12T19:18:00Z"/>
          <w:rFonts w:asciiTheme="minorHAnsi" w:eastAsiaTheme="minorEastAsia" w:hAnsiTheme="minorHAnsi" w:cstheme="minorBidi"/>
          <w:kern w:val="2"/>
          <w:sz w:val="22"/>
          <w:szCs w:val="22"/>
          <w:lang w:eastAsia="en-GB"/>
          <w14:ligatures w14:val="standardContextual"/>
        </w:rPr>
      </w:pPr>
      <w:ins w:id="193" w:author="Stefan Bruhn" w:date="2024-05-12T19:18:00Z">
        <w:r>
          <w:t>7.6.4.2.7.2</w:t>
        </w:r>
        <w:r>
          <w:rPr>
            <w:rFonts w:asciiTheme="minorHAnsi" w:eastAsiaTheme="minorEastAsia" w:hAnsiTheme="minorHAnsi" w:cstheme="minorBidi"/>
            <w:kern w:val="2"/>
            <w:sz w:val="22"/>
            <w:szCs w:val="22"/>
            <w:lang w:eastAsia="en-GB"/>
            <w14:ligatures w14:val="standardContextual"/>
          </w:rPr>
          <w:tab/>
        </w:r>
        <w:r>
          <w:t>Bitstream Syntax</w:t>
        </w:r>
        <w:r>
          <w:tab/>
        </w:r>
        <w:r>
          <w:fldChar w:fldCharType="begin"/>
        </w:r>
        <w:r>
          <w:instrText xml:space="preserve"> PAGEREF _Toc166434018 \h </w:instrText>
        </w:r>
      </w:ins>
      <w:r>
        <w:fldChar w:fldCharType="separate"/>
      </w:r>
      <w:ins w:id="194" w:author="Stefan Bruhn" w:date="2024-05-12T19:19:00Z">
        <w:r>
          <w:t>51</w:t>
        </w:r>
      </w:ins>
      <w:ins w:id="195" w:author="Stefan Bruhn" w:date="2024-05-12T19:18:00Z">
        <w:r>
          <w:fldChar w:fldCharType="end"/>
        </w:r>
      </w:ins>
    </w:p>
    <w:p w14:paraId="09E16032" w14:textId="77777777" w:rsidR="00925BCB" w:rsidRDefault="00925BCB" w:rsidP="00925BCB">
      <w:pPr>
        <w:pStyle w:val="TOC6"/>
        <w:rPr>
          <w:ins w:id="196" w:author="Stefan Bruhn" w:date="2024-05-12T19:18:00Z"/>
          <w:rFonts w:asciiTheme="minorHAnsi" w:eastAsiaTheme="minorEastAsia" w:hAnsiTheme="minorHAnsi" w:cstheme="minorBidi"/>
          <w:kern w:val="2"/>
          <w:sz w:val="22"/>
          <w:szCs w:val="22"/>
          <w:lang w:eastAsia="en-GB"/>
          <w14:ligatures w14:val="standardContextual"/>
        </w:rPr>
      </w:pPr>
      <w:ins w:id="197" w:author="Stefan Bruhn" w:date="2024-05-12T19:18:00Z">
        <w:r w:rsidRPr="00376ACC">
          <w:rPr>
            <w:color w:val="000000" w:themeColor="text1"/>
          </w:rPr>
          <w:t>7.6.4.2.7.3</w:t>
        </w:r>
        <w:r>
          <w:rPr>
            <w:rFonts w:asciiTheme="minorHAnsi" w:eastAsiaTheme="minorEastAsia" w:hAnsiTheme="minorHAnsi" w:cstheme="minorBidi"/>
            <w:kern w:val="2"/>
            <w:sz w:val="22"/>
            <w:szCs w:val="22"/>
            <w:lang w:eastAsia="en-GB"/>
            <w14:ligatures w14:val="standardContextual"/>
          </w:rPr>
          <w:tab/>
        </w:r>
        <w:r>
          <w:t>Prediction for 20ms frames</w:t>
        </w:r>
        <w:r>
          <w:tab/>
        </w:r>
        <w:r>
          <w:fldChar w:fldCharType="begin"/>
        </w:r>
        <w:r>
          <w:instrText xml:space="preserve"> PAGEREF _Toc166434019 \h </w:instrText>
        </w:r>
      </w:ins>
      <w:r>
        <w:fldChar w:fldCharType="separate"/>
      </w:r>
      <w:ins w:id="198" w:author="Stefan Bruhn" w:date="2024-05-12T19:19:00Z">
        <w:r>
          <w:t>51</w:t>
        </w:r>
      </w:ins>
      <w:ins w:id="199" w:author="Stefan Bruhn" w:date="2024-05-12T19:18:00Z">
        <w:r>
          <w:fldChar w:fldCharType="end"/>
        </w:r>
      </w:ins>
    </w:p>
    <w:p w14:paraId="26341743" w14:textId="77777777" w:rsidR="00925BCB" w:rsidRDefault="00925BCB" w:rsidP="00925BCB">
      <w:pPr>
        <w:pStyle w:val="TOC6"/>
        <w:rPr>
          <w:ins w:id="200" w:author="Stefan Bruhn" w:date="2024-05-12T19:18:00Z"/>
          <w:rFonts w:asciiTheme="minorHAnsi" w:eastAsiaTheme="minorEastAsia" w:hAnsiTheme="minorHAnsi" w:cstheme="minorBidi"/>
          <w:kern w:val="2"/>
          <w:sz w:val="22"/>
          <w:szCs w:val="22"/>
          <w:lang w:eastAsia="en-GB"/>
          <w14:ligatures w14:val="standardContextual"/>
        </w:rPr>
      </w:pPr>
      <w:ins w:id="201" w:author="Stefan Bruhn" w:date="2024-05-12T19:18:00Z">
        <w:r w:rsidRPr="00376ACC">
          <w:rPr>
            <w:color w:val="000000" w:themeColor="text1"/>
          </w:rPr>
          <w:t>7.6.4.2.7.4</w:t>
        </w:r>
        <w:r>
          <w:rPr>
            <w:rFonts w:asciiTheme="minorHAnsi" w:eastAsiaTheme="minorEastAsia" w:hAnsiTheme="minorHAnsi" w:cstheme="minorBidi"/>
            <w:kern w:val="2"/>
            <w:sz w:val="22"/>
            <w:szCs w:val="22"/>
            <w:lang w:eastAsia="en-GB"/>
            <w14:ligatures w14:val="standardContextual"/>
          </w:rPr>
          <w:tab/>
        </w:r>
        <w:r>
          <w:t>Prediction for frames shorter than 20ms</w:t>
        </w:r>
        <w:r>
          <w:tab/>
        </w:r>
        <w:r>
          <w:fldChar w:fldCharType="begin"/>
        </w:r>
        <w:r>
          <w:instrText xml:space="preserve"> PAGEREF _Toc166434020 \h </w:instrText>
        </w:r>
      </w:ins>
      <w:r>
        <w:fldChar w:fldCharType="separate"/>
      </w:r>
      <w:ins w:id="202" w:author="Stefan Bruhn" w:date="2024-05-12T19:19:00Z">
        <w:r>
          <w:t>52</w:t>
        </w:r>
      </w:ins>
      <w:ins w:id="203" w:author="Stefan Bruhn" w:date="2024-05-12T19:18:00Z">
        <w:r>
          <w:fldChar w:fldCharType="end"/>
        </w:r>
      </w:ins>
    </w:p>
    <w:p w14:paraId="376D288D" w14:textId="77777777" w:rsidR="00925BCB" w:rsidRDefault="00925BCB" w:rsidP="00925BCB">
      <w:pPr>
        <w:pStyle w:val="TOC6"/>
        <w:rPr>
          <w:ins w:id="204" w:author="Stefan Bruhn" w:date="2024-05-12T19:18:00Z"/>
          <w:rFonts w:asciiTheme="minorHAnsi" w:eastAsiaTheme="minorEastAsia" w:hAnsiTheme="minorHAnsi" w:cstheme="minorBidi"/>
          <w:kern w:val="2"/>
          <w:sz w:val="22"/>
          <w:szCs w:val="22"/>
          <w:lang w:eastAsia="en-GB"/>
          <w14:ligatures w14:val="standardContextual"/>
        </w:rPr>
      </w:pPr>
      <w:ins w:id="205" w:author="Stefan Bruhn" w:date="2024-05-12T19:18:00Z">
        <w:r>
          <w:t>7.6.4.2.7.5</w:t>
        </w:r>
        <w:r>
          <w:rPr>
            <w:rFonts w:asciiTheme="minorHAnsi" w:eastAsiaTheme="minorEastAsia" w:hAnsiTheme="minorHAnsi" w:cstheme="minorBidi"/>
            <w:kern w:val="2"/>
            <w:sz w:val="22"/>
            <w:szCs w:val="22"/>
            <w:lang w:eastAsia="en-GB"/>
            <w14:ligatures w14:val="standardContextual"/>
          </w:rPr>
          <w:tab/>
        </w:r>
        <w:r>
          <w:t>Prediction Signalling</w:t>
        </w:r>
        <w:r>
          <w:tab/>
        </w:r>
        <w:r>
          <w:fldChar w:fldCharType="begin"/>
        </w:r>
        <w:r>
          <w:instrText xml:space="preserve"> PAGEREF _Toc166434021 \h </w:instrText>
        </w:r>
      </w:ins>
      <w:r>
        <w:fldChar w:fldCharType="separate"/>
      </w:r>
      <w:ins w:id="206" w:author="Stefan Bruhn" w:date="2024-05-12T19:19:00Z">
        <w:r>
          <w:t>52</w:t>
        </w:r>
      </w:ins>
      <w:ins w:id="207" w:author="Stefan Bruhn" w:date="2024-05-12T19:18:00Z">
        <w:r>
          <w:fldChar w:fldCharType="end"/>
        </w:r>
      </w:ins>
    </w:p>
    <w:p w14:paraId="71B98070" w14:textId="77777777" w:rsidR="00925BCB" w:rsidRDefault="00925BCB" w:rsidP="00925BCB">
      <w:pPr>
        <w:pStyle w:val="TOC6"/>
        <w:rPr>
          <w:ins w:id="208" w:author="Stefan Bruhn" w:date="2024-05-12T19:18:00Z"/>
          <w:rFonts w:asciiTheme="minorHAnsi" w:eastAsiaTheme="minorEastAsia" w:hAnsiTheme="minorHAnsi" w:cstheme="minorBidi"/>
          <w:kern w:val="2"/>
          <w:sz w:val="22"/>
          <w:szCs w:val="22"/>
          <w:lang w:eastAsia="en-GB"/>
          <w14:ligatures w14:val="standardContextual"/>
        </w:rPr>
      </w:pPr>
      <w:ins w:id="209" w:author="Stefan Bruhn" w:date="2024-05-12T19:18:00Z">
        <w:r w:rsidRPr="00376ACC">
          <w:rPr>
            <w:color w:val="000000" w:themeColor="text1"/>
          </w:rPr>
          <w:t>7.6.4.2.7.6</w:t>
        </w:r>
        <w:r>
          <w:rPr>
            <w:rFonts w:asciiTheme="minorHAnsi" w:eastAsiaTheme="minorEastAsia" w:hAnsiTheme="minorHAnsi" w:cstheme="minorBidi"/>
            <w:kern w:val="2"/>
            <w:sz w:val="22"/>
            <w:szCs w:val="22"/>
            <w:lang w:eastAsia="en-GB"/>
            <w14:ligatures w14:val="standardContextual"/>
          </w:rPr>
          <w:tab/>
        </w:r>
        <w:r>
          <w:t>Quantization of Prediction Parameters</w:t>
        </w:r>
        <w:r>
          <w:tab/>
        </w:r>
        <w:r>
          <w:fldChar w:fldCharType="begin"/>
        </w:r>
        <w:r>
          <w:instrText xml:space="preserve"> PAGEREF _Toc166434022 \h </w:instrText>
        </w:r>
      </w:ins>
      <w:r>
        <w:fldChar w:fldCharType="separate"/>
      </w:r>
      <w:ins w:id="210" w:author="Stefan Bruhn" w:date="2024-05-12T19:19:00Z">
        <w:r>
          <w:t>53</w:t>
        </w:r>
      </w:ins>
      <w:ins w:id="211" w:author="Stefan Bruhn" w:date="2024-05-12T19:18:00Z">
        <w:r>
          <w:fldChar w:fldCharType="end"/>
        </w:r>
      </w:ins>
    </w:p>
    <w:p w14:paraId="74813302" w14:textId="77777777" w:rsidR="00925BCB" w:rsidRDefault="00925BCB" w:rsidP="00925BCB">
      <w:pPr>
        <w:pStyle w:val="TOC6"/>
        <w:rPr>
          <w:ins w:id="212" w:author="Stefan Bruhn" w:date="2024-05-12T19:18:00Z"/>
          <w:rFonts w:asciiTheme="minorHAnsi" w:eastAsiaTheme="minorEastAsia" w:hAnsiTheme="minorHAnsi" w:cstheme="minorBidi"/>
          <w:kern w:val="2"/>
          <w:sz w:val="22"/>
          <w:szCs w:val="22"/>
          <w:lang w:eastAsia="en-GB"/>
          <w14:ligatures w14:val="standardContextual"/>
        </w:rPr>
      </w:pPr>
      <w:ins w:id="213" w:author="Stefan Bruhn" w:date="2024-05-12T19:18:00Z">
        <w:r w:rsidRPr="00376ACC">
          <w:rPr>
            <w:color w:val="000000" w:themeColor="text1"/>
          </w:rPr>
          <w:t>7.6.4.2.7.7</w:t>
        </w:r>
        <w:r>
          <w:rPr>
            <w:rFonts w:asciiTheme="minorHAnsi" w:eastAsiaTheme="minorEastAsia" w:hAnsiTheme="minorHAnsi" w:cstheme="minorBidi"/>
            <w:kern w:val="2"/>
            <w:sz w:val="22"/>
            <w:szCs w:val="22"/>
            <w:lang w:eastAsia="en-GB"/>
            <w14:ligatures w14:val="standardContextual"/>
          </w:rPr>
          <w:tab/>
        </w:r>
        <w:r>
          <w:t>Estimation of Prediction Parameters</w:t>
        </w:r>
        <w:r>
          <w:tab/>
        </w:r>
        <w:r>
          <w:fldChar w:fldCharType="begin"/>
        </w:r>
        <w:r>
          <w:instrText xml:space="preserve"> PAGEREF _Toc166434023 \h </w:instrText>
        </w:r>
      </w:ins>
      <w:r>
        <w:fldChar w:fldCharType="separate"/>
      </w:r>
      <w:ins w:id="214" w:author="Stefan Bruhn" w:date="2024-05-12T19:19:00Z">
        <w:r>
          <w:t>53</w:t>
        </w:r>
      </w:ins>
      <w:ins w:id="215" w:author="Stefan Bruhn" w:date="2024-05-12T19:18:00Z">
        <w:r>
          <w:fldChar w:fldCharType="end"/>
        </w:r>
      </w:ins>
    </w:p>
    <w:p w14:paraId="1B8ECA57" w14:textId="77777777" w:rsidR="00925BCB" w:rsidRDefault="00925BCB" w:rsidP="00925BCB">
      <w:pPr>
        <w:pStyle w:val="TOC5"/>
        <w:rPr>
          <w:ins w:id="216" w:author="Stefan Bruhn" w:date="2024-05-12T19:18:00Z"/>
          <w:rFonts w:asciiTheme="minorHAnsi" w:eastAsiaTheme="minorEastAsia" w:hAnsiTheme="minorHAnsi" w:cstheme="minorBidi"/>
          <w:kern w:val="2"/>
          <w:sz w:val="22"/>
          <w:szCs w:val="22"/>
          <w:lang w:eastAsia="en-GB"/>
          <w14:ligatures w14:val="standardContextual"/>
        </w:rPr>
      </w:pPr>
      <w:ins w:id="217" w:author="Stefan Bruhn" w:date="2024-05-12T19:18:00Z">
        <w:r>
          <w:t>7.6.4.2.8</w:t>
        </w:r>
        <w:r>
          <w:rPr>
            <w:rFonts w:asciiTheme="minorHAnsi" w:eastAsiaTheme="minorEastAsia" w:hAnsiTheme="minorHAnsi" w:cstheme="minorBidi"/>
            <w:kern w:val="2"/>
            <w:sz w:val="22"/>
            <w:szCs w:val="22"/>
            <w:lang w:eastAsia="en-GB"/>
            <w14:ligatures w14:val="standardContextual"/>
          </w:rPr>
          <w:tab/>
        </w:r>
        <w:r>
          <w:t>Bit Allocation</w:t>
        </w:r>
        <w:r>
          <w:tab/>
        </w:r>
        <w:r>
          <w:fldChar w:fldCharType="begin"/>
        </w:r>
        <w:r>
          <w:instrText xml:space="preserve"> PAGEREF _Toc166434024 \h </w:instrText>
        </w:r>
      </w:ins>
      <w:r>
        <w:fldChar w:fldCharType="separate"/>
      </w:r>
      <w:ins w:id="218" w:author="Stefan Bruhn" w:date="2024-05-12T19:19:00Z">
        <w:r>
          <w:t>54</w:t>
        </w:r>
      </w:ins>
      <w:ins w:id="219" w:author="Stefan Bruhn" w:date="2024-05-12T19:18:00Z">
        <w:r>
          <w:fldChar w:fldCharType="end"/>
        </w:r>
      </w:ins>
    </w:p>
    <w:p w14:paraId="4FF533C3" w14:textId="77777777" w:rsidR="00925BCB" w:rsidRDefault="00925BCB" w:rsidP="00925BCB">
      <w:pPr>
        <w:pStyle w:val="TOC5"/>
        <w:rPr>
          <w:ins w:id="220" w:author="Stefan Bruhn" w:date="2024-05-12T19:18:00Z"/>
          <w:rFonts w:asciiTheme="minorHAnsi" w:eastAsiaTheme="minorEastAsia" w:hAnsiTheme="minorHAnsi" w:cstheme="minorBidi"/>
          <w:kern w:val="2"/>
          <w:sz w:val="22"/>
          <w:szCs w:val="22"/>
          <w:lang w:eastAsia="en-GB"/>
          <w14:ligatures w14:val="standardContextual"/>
        </w:rPr>
      </w:pPr>
      <w:ins w:id="221" w:author="Stefan Bruhn" w:date="2024-05-12T19:18:00Z">
        <w:r>
          <w:t>7.6.4.2.9</w:t>
        </w:r>
        <w:r>
          <w:rPr>
            <w:rFonts w:asciiTheme="minorHAnsi" w:eastAsiaTheme="minorEastAsia" w:hAnsiTheme="minorHAnsi" w:cstheme="minorBidi"/>
            <w:kern w:val="2"/>
            <w:sz w:val="22"/>
            <w:szCs w:val="22"/>
            <w:lang w:eastAsia="en-GB"/>
            <w14:ligatures w14:val="standardContextual"/>
          </w:rPr>
          <w:tab/>
        </w:r>
        <w:r>
          <w:t>Quantization of the Normalized CLDFB Coefficients</w:t>
        </w:r>
        <w:r>
          <w:tab/>
        </w:r>
        <w:r>
          <w:fldChar w:fldCharType="begin"/>
        </w:r>
        <w:r>
          <w:instrText xml:space="preserve"> PAGEREF _Toc166434025 \h </w:instrText>
        </w:r>
      </w:ins>
      <w:r>
        <w:fldChar w:fldCharType="separate"/>
      </w:r>
      <w:ins w:id="222" w:author="Stefan Bruhn" w:date="2024-05-12T19:19:00Z">
        <w:r>
          <w:t>55</w:t>
        </w:r>
      </w:ins>
      <w:ins w:id="223" w:author="Stefan Bruhn" w:date="2024-05-12T19:18:00Z">
        <w:r>
          <w:fldChar w:fldCharType="end"/>
        </w:r>
      </w:ins>
    </w:p>
    <w:p w14:paraId="0CCF969C" w14:textId="77777777" w:rsidR="00925BCB" w:rsidRDefault="00925BCB" w:rsidP="00925BCB">
      <w:pPr>
        <w:pStyle w:val="TOC6"/>
        <w:rPr>
          <w:ins w:id="224" w:author="Stefan Bruhn" w:date="2024-05-12T19:18:00Z"/>
          <w:rFonts w:asciiTheme="minorHAnsi" w:eastAsiaTheme="minorEastAsia" w:hAnsiTheme="minorHAnsi" w:cstheme="minorBidi"/>
          <w:kern w:val="2"/>
          <w:sz w:val="22"/>
          <w:szCs w:val="22"/>
          <w:lang w:eastAsia="en-GB"/>
          <w14:ligatures w14:val="standardContextual"/>
        </w:rPr>
      </w:pPr>
      <w:ins w:id="225" w:author="Stefan Bruhn" w:date="2024-05-12T19:18:00Z">
        <w:r>
          <w:t>7.6.4.2.9.1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_Toc166434026 \h </w:instrText>
        </w:r>
      </w:ins>
      <w:r>
        <w:fldChar w:fldCharType="separate"/>
      </w:r>
      <w:ins w:id="226" w:author="Stefan Bruhn" w:date="2024-05-12T19:19:00Z">
        <w:r>
          <w:t>55</w:t>
        </w:r>
      </w:ins>
      <w:ins w:id="227" w:author="Stefan Bruhn" w:date="2024-05-12T19:18:00Z">
        <w:r>
          <w:fldChar w:fldCharType="end"/>
        </w:r>
      </w:ins>
    </w:p>
    <w:p w14:paraId="12D19F30" w14:textId="77777777" w:rsidR="00925BCB" w:rsidRDefault="00925BCB" w:rsidP="00925BCB">
      <w:pPr>
        <w:pStyle w:val="TOC6"/>
        <w:rPr>
          <w:ins w:id="228" w:author="Stefan Bruhn" w:date="2024-05-12T19:18:00Z"/>
          <w:rFonts w:asciiTheme="minorHAnsi" w:eastAsiaTheme="minorEastAsia" w:hAnsiTheme="minorHAnsi" w:cstheme="minorBidi"/>
          <w:kern w:val="2"/>
          <w:sz w:val="22"/>
          <w:szCs w:val="22"/>
          <w:lang w:eastAsia="en-GB"/>
          <w14:ligatures w14:val="standardContextual"/>
        </w:rPr>
      </w:pPr>
      <w:ins w:id="229" w:author="Stefan Bruhn" w:date="2024-05-12T19:18:00Z">
        <w:r>
          <w:t>7.6.4.2.9.2</w:t>
        </w:r>
        <w:r>
          <w:rPr>
            <w:rFonts w:asciiTheme="minorHAnsi" w:eastAsiaTheme="minorEastAsia" w:hAnsiTheme="minorHAnsi" w:cstheme="minorBidi"/>
            <w:kern w:val="2"/>
            <w:sz w:val="22"/>
            <w:szCs w:val="22"/>
            <w:lang w:eastAsia="en-GB"/>
            <w14:ligatures w14:val="standardContextual"/>
          </w:rPr>
          <w:tab/>
        </w:r>
        <w:r>
          <w:t>Differential Coding of the Normalized CLDFB Coefficients</w:t>
        </w:r>
        <w:r>
          <w:tab/>
        </w:r>
        <w:r>
          <w:fldChar w:fldCharType="begin"/>
        </w:r>
        <w:r>
          <w:instrText xml:space="preserve"> PAGEREF _Toc166434027 \h </w:instrText>
        </w:r>
      </w:ins>
      <w:r>
        <w:fldChar w:fldCharType="separate"/>
      </w:r>
      <w:ins w:id="230" w:author="Stefan Bruhn" w:date="2024-05-12T19:19:00Z">
        <w:r>
          <w:t>55</w:t>
        </w:r>
      </w:ins>
      <w:ins w:id="231" w:author="Stefan Bruhn" w:date="2024-05-12T19:18:00Z">
        <w:r>
          <w:fldChar w:fldCharType="end"/>
        </w:r>
      </w:ins>
    </w:p>
    <w:p w14:paraId="0ED4B6FA" w14:textId="77777777" w:rsidR="00925BCB" w:rsidRDefault="00925BCB" w:rsidP="00925BCB">
      <w:pPr>
        <w:pStyle w:val="TOC6"/>
        <w:rPr>
          <w:ins w:id="232" w:author="Stefan Bruhn" w:date="2024-05-12T19:18:00Z"/>
          <w:rFonts w:asciiTheme="minorHAnsi" w:eastAsiaTheme="minorEastAsia" w:hAnsiTheme="minorHAnsi" w:cstheme="minorBidi"/>
          <w:kern w:val="2"/>
          <w:sz w:val="22"/>
          <w:szCs w:val="22"/>
          <w:lang w:eastAsia="en-GB"/>
          <w14:ligatures w14:val="standardContextual"/>
        </w:rPr>
      </w:pPr>
      <w:ins w:id="233" w:author="Stefan Bruhn" w:date="2024-05-12T19:18:00Z">
        <w:r>
          <w:t>7.6.4.2.9.3</w:t>
        </w:r>
        <w:r>
          <w:rPr>
            <w:rFonts w:asciiTheme="minorHAnsi" w:eastAsiaTheme="minorEastAsia" w:hAnsiTheme="minorHAnsi" w:cstheme="minorBidi"/>
            <w:kern w:val="2"/>
            <w:sz w:val="22"/>
            <w:szCs w:val="22"/>
            <w:lang w:eastAsia="en-GB"/>
            <w14:ligatures w14:val="standardContextual"/>
          </w:rPr>
          <w:tab/>
        </w:r>
        <w:r>
          <w:t>Quantization of Normalized CLDFB coefficients and Prediction Residuals</w:t>
        </w:r>
        <w:r>
          <w:tab/>
        </w:r>
        <w:r>
          <w:fldChar w:fldCharType="begin"/>
        </w:r>
        <w:r>
          <w:instrText xml:space="preserve"> PAGEREF _Toc166434028 \h </w:instrText>
        </w:r>
      </w:ins>
      <w:r>
        <w:fldChar w:fldCharType="separate"/>
      </w:r>
      <w:ins w:id="234" w:author="Stefan Bruhn" w:date="2024-05-12T19:19:00Z">
        <w:r>
          <w:t>56</w:t>
        </w:r>
      </w:ins>
      <w:ins w:id="235" w:author="Stefan Bruhn" w:date="2024-05-12T19:18:00Z">
        <w:r>
          <w:fldChar w:fldCharType="end"/>
        </w:r>
      </w:ins>
    </w:p>
    <w:p w14:paraId="117C53B0" w14:textId="77777777" w:rsidR="00925BCB" w:rsidRDefault="00925BCB" w:rsidP="00925BCB">
      <w:pPr>
        <w:pStyle w:val="TOC6"/>
        <w:rPr>
          <w:ins w:id="236" w:author="Stefan Bruhn" w:date="2024-05-12T19:18:00Z"/>
          <w:rFonts w:asciiTheme="minorHAnsi" w:eastAsiaTheme="minorEastAsia" w:hAnsiTheme="minorHAnsi" w:cstheme="minorBidi"/>
          <w:kern w:val="2"/>
          <w:sz w:val="22"/>
          <w:szCs w:val="22"/>
          <w:lang w:eastAsia="en-GB"/>
          <w14:ligatures w14:val="standardContextual"/>
        </w:rPr>
      </w:pPr>
      <w:ins w:id="237" w:author="Stefan Bruhn" w:date="2024-05-12T19:18:00Z">
        <w:r>
          <w:t>7.6.4.2.9.4</w:t>
        </w:r>
        <w:r>
          <w:rPr>
            <w:rFonts w:asciiTheme="minorHAnsi" w:eastAsiaTheme="minorEastAsia" w:hAnsiTheme="minorHAnsi" w:cstheme="minorBidi"/>
            <w:kern w:val="2"/>
            <w:sz w:val="22"/>
            <w:szCs w:val="22"/>
            <w:lang w:eastAsia="en-GB"/>
            <w14:ligatures w14:val="standardContextual"/>
          </w:rPr>
          <w:tab/>
        </w:r>
        <w:r>
          <w:t>Huffman Coding of Quantized Normalized CLDFB coefficients and Quantized Prediction Residuals</w:t>
        </w:r>
        <w:r>
          <w:tab/>
        </w:r>
        <w:r>
          <w:fldChar w:fldCharType="begin"/>
        </w:r>
        <w:r>
          <w:instrText xml:space="preserve"> PAGEREF _Toc166434029 \h </w:instrText>
        </w:r>
      </w:ins>
      <w:r>
        <w:fldChar w:fldCharType="separate"/>
      </w:r>
      <w:ins w:id="238" w:author="Stefan Bruhn" w:date="2024-05-12T19:19:00Z">
        <w:r>
          <w:t>57</w:t>
        </w:r>
      </w:ins>
      <w:ins w:id="239" w:author="Stefan Bruhn" w:date="2024-05-12T19:18:00Z">
        <w:r>
          <w:fldChar w:fldCharType="end"/>
        </w:r>
      </w:ins>
    </w:p>
    <w:p w14:paraId="69A3499F" w14:textId="77777777" w:rsidR="00925BCB" w:rsidRDefault="00925BCB" w:rsidP="00925BCB">
      <w:pPr>
        <w:pStyle w:val="TOC4"/>
        <w:rPr>
          <w:ins w:id="240" w:author="Stefan Bruhn" w:date="2024-05-12T19:18:00Z"/>
          <w:rFonts w:asciiTheme="minorHAnsi" w:eastAsiaTheme="minorEastAsia" w:hAnsiTheme="minorHAnsi" w:cstheme="minorBidi"/>
          <w:kern w:val="2"/>
          <w:sz w:val="22"/>
          <w:szCs w:val="22"/>
          <w:lang w:eastAsia="en-GB"/>
          <w14:ligatures w14:val="standardContextual"/>
        </w:rPr>
      </w:pPr>
      <w:ins w:id="241" w:author="Stefan Bruhn" w:date="2024-05-12T19:18:00Z">
        <w:r>
          <w:t>7.6.4.3</w:t>
        </w:r>
        <w:r>
          <w:rPr>
            <w:rFonts w:asciiTheme="minorHAnsi" w:eastAsiaTheme="minorEastAsia" w:hAnsiTheme="minorHAnsi" w:cstheme="minorBidi"/>
            <w:kern w:val="2"/>
            <w:sz w:val="22"/>
            <w:szCs w:val="22"/>
            <w:lang w:eastAsia="en-GB"/>
            <w14:ligatures w14:val="standardContextual"/>
          </w:rPr>
          <w:tab/>
        </w:r>
        <w:r>
          <w:t>LCLD decoder</w:t>
        </w:r>
        <w:r>
          <w:tab/>
        </w:r>
        <w:r>
          <w:fldChar w:fldCharType="begin"/>
        </w:r>
        <w:r>
          <w:instrText xml:space="preserve"> PAGEREF _Toc166434030 \h </w:instrText>
        </w:r>
      </w:ins>
      <w:r>
        <w:fldChar w:fldCharType="separate"/>
      </w:r>
      <w:ins w:id="242" w:author="Stefan Bruhn" w:date="2024-05-12T19:19:00Z">
        <w:r>
          <w:t>59</w:t>
        </w:r>
      </w:ins>
      <w:ins w:id="243" w:author="Stefan Bruhn" w:date="2024-05-12T19:18:00Z">
        <w:r>
          <w:fldChar w:fldCharType="end"/>
        </w:r>
      </w:ins>
    </w:p>
    <w:p w14:paraId="384C4BED" w14:textId="77777777" w:rsidR="00925BCB" w:rsidRDefault="00925BCB" w:rsidP="00925BCB">
      <w:pPr>
        <w:pStyle w:val="TOC5"/>
        <w:rPr>
          <w:ins w:id="244" w:author="Stefan Bruhn" w:date="2024-05-12T19:18:00Z"/>
          <w:rFonts w:asciiTheme="minorHAnsi" w:eastAsiaTheme="minorEastAsia" w:hAnsiTheme="minorHAnsi" w:cstheme="minorBidi"/>
          <w:kern w:val="2"/>
          <w:sz w:val="22"/>
          <w:szCs w:val="22"/>
          <w:lang w:eastAsia="en-GB"/>
          <w14:ligatures w14:val="standardContextual"/>
        </w:rPr>
      </w:pPr>
      <w:ins w:id="245" w:author="Stefan Bruhn" w:date="2024-05-12T19:18:00Z">
        <w:r>
          <w:t>7.6.4.3.1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_Toc166434031 \h </w:instrText>
        </w:r>
      </w:ins>
      <w:r>
        <w:fldChar w:fldCharType="separate"/>
      </w:r>
      <w:ins w:id="246" w:author="Stefan Bruhn" w:date="2024-05-12T19:19:00Z">
        <w:r>
          <w:t>59</w:t>
        </w:r>
      </w:ins>
      <w:ins w:id="247" w:author="Stefan Bruhn" w:date="2024-05-12T19:18:00Z">
        <w:r>
          <w:fldChar w:fldCharType="end"/>
        </w:r>
      </w:ins>
    </w:p>
    <w:p w14:paraId="6209A3E7" w14:textId="77777777" w:rsidR="00925BCB" w:rsidRDefault="00925BCB" w:rsidP="00925BCB">
      <w:pPr>
        <w:pStyle w:val="TOC5"/>
        <w:rPr>
          <w:ins w:id="248" w:author="Stefan Bruhn" w:date="2024-05-12T19:18:00Z"/>
          <w:rFonts w:asciiTheme="minorHAnsi" w:eastAsiaTheme="minorEastAsia" w:hAnsiTheme="minorHAnsi" w:cstheme="minorBidi"/>
          <w:kern w:val="2"/>
          <w:sz w:val="22"/>
          <w:szCs w:val="22"/>
          <w:lang w:eastAsia="en-GB"/>
          <w14:ligatures w14:val="standardContextual"/>
        </w:rPr>
      </w:pPr>
      <w:ins w:id="249" w:author="Stefan Bruhn" w:date="2024-05-12T19:18:00Z">
        <w:r>
          <w:t>7.6.4.3.2</w:t>
        </w:r>
        <w:r>
          <w:rPr>
            <w:rFonts w:asciiTheme="minorHAnsi" w:eastAsiaTheme="minorEastAsia" w:hAnsiTheme="minorHAnsi" w:cstheme="minorBidi"/>
            <w:kern w:val="2"/>
            <w:sz w:val="22"/>
            <w:szCs w:val="22"/>
            <w:lang w:eastAsia="en-GB"/>
            <w14:ligatures w14:val="standardContextual"/>
          </w:rPr>
          <w:tab/>
        </w:r>
        <w:r>
          <w:t>Decoding Group Information</w:t>
        </w:r>
        <w:r>
          <w:tab/>
        </w:r>
        <w:r>
          <w:fldChar w:fldCharType="begin"/>
        </w:r>
        <w:r>
          <w:instrText xml:space="preserve"> PAGEREF _Toc166434032 \h </w:instrText>
        </w:r>
      </w:ins>
      <w:r>
        <w:fldChar w:fldCharType="separate"/>
      </w:r>
      <w:ins w:id="250" w:author="Stefan Bruhn" w:date="2024-05-12T19:19:00Z">
        <w:r>
          <w:t>59</w:t>
        </w:r>
      </w:ins>
      <w:ins w:id="251" w:author="Stefan Bruhn" w:date="2024-05-12T19:18:00Z">
        <w:r>
          <w:fldChar w:fldCharType="end"/>
        </w:r>
      </w:ins>
    </w:p>
    <w:p w14:paraId="26E1C8D5" w14:textId="77777777" w:rsidR="00925BCB" w:rsidRDefault="00925BCB" w:rsidP="00925BCB">
      <w:pPr>
        <w:pStyle w:val="TOC5"/>
        <w:rPr>
          <w:ins w:id="252" w:author="Stefan Bruhn" w:date="2024-05-12T19:18:00Z"/>
          <w:rFonts w:asciiTheme="minorHAnsi" w:eastAsiaTheme="minorEastAsia" w:hAnsiTheme="minorHAnsi" w:cstheme="minorBidi"/>
          <w:kern w:val="2"/>
          <w:sz w:val="22"/>
          <w:szCs w:val="22"/>
          <w:lang w:eastAsia="en-GB"/>
          <w14:ligatures w14:val="standardContextual"/>
        </w:rPr>
      </w:pPr>
      <w:ins w:id="253" w:author="Stefan Bruhn" w:date="2024-05-12T19:18:00Z">
        <w:r>
          <w:t>7.6.4.3.3</w:t>
        </w:r>
        <w:r>
          <w:rPr>
            <w:rFonts w:asciiTheme="minorHAnsi" w:eastAsiaTheme="minorEastAsia" w:hAnsiTheme="minorHAnsi" w:cstheme="minorBidi"/>
            <w:kern w:val="2"/>
            <w:sz w:val="22"/>
            <w:szCs w:val="22"/>
            <w:lang w:eastAsia="en-GB"/>
            <w14:ligatures w14:val="standardContextual"/>
          </w:rPr>
          <w:tab/>
        </w:r>
        <w:r>
          <w:t>Decoding RMS Envelope Information</w:t>
        </w:r>
        <w:r>
          <w:tab/>
        </w:r>
        <w:r>
          <w:fldChar w:fldCharType="begin"/>
        </w:r>
        <w:r>
          <w:instrText xml:space="preserve"> PAGEREF _Toc166434033 \h </w:instrText>
        </w:r>
      </w:ins>
      <w:r>
        <w:fldChar w:fldCharType="separate"/>
      </w:r>
      <w:ins w:id="254" w:author="Stefan Bruhn" w:date="2024-05-12T19:19:00Z">
        <w:r>
          <w:t>59</w:t>
        </w:r>
      </w:ins>
      <w:ins w:id="255" w:author="Stefan Bruhn" w:date="2024-05-12T19:18:00Z">
        <w:r>
          <w:fldChar w:fldCharType="end"/>
        </w:r>
      </w:ins>
    </w:p>
    <w:p w14:paraId="3EE26D25" w14:textId="77777777" w:rsidR="00925BCB" w:rsidRDefault="00925BCB" w:rsidP="00925BCB">
      <w:pPr>
        <w:pStyle w:val="TOC5"/>
        <w:rPr>
          <w:ins w:id="256" w:author="Stefan Bruhn" w:date="2024-05-12T19:18:00Z"/>
          <w:rFonts w:asciiTheme="minorHAnsi" w:eastAsiaTheme="minorEastAsia" w:hAnsiTheme="minorHAnsi" w:cstheme="minorBidi"/>
          <w:kern w:val="2"/>
          <w:sz w:val="22"/>
          <w:szCs w:val="22"/>
          <w:lang w:eastAsia="en-GB"/>
          <w14:ligatures w14:val="standardContextual"/>
        </w:rPr>
      </w:pPr>
      <w:ins w:id="257" w:author="Stefan Bruhn" w:date="2024-05-12T19:18:00Z">
        <w:r>
          <w:t>7.6.4.3.4</w:t>
        </w:r>
        <w:r>
          <w:rPr>
            <w:rFonts w:asciiTheme="minorHAnsi" w:eastAsiaTheme="minorEastAsia" w:hAnsiTheme="minorHAnsi" w:cstheme="minorBidi"/>
            <w:kern w:val="2"/>
            <w:sz w:val="22"/>
            <w:szCs w:val="22"/>
            <w:lang w:eastAsia="en-GB"/>
            <w14:ligatures w14:val="standardContextual"/>
          </w:rPr>
          <w:tab/>
        </w:r>
        <w:r>
          <w:t>Perceptual Model</w:t>
        </w:r>
        <w:r>
          <w:tab/>
        </w:r>
        <w:r>
          <w:fldChar w:fldCharType="begin"/>
        </w:r>
        <w:r>
          <w:instrText xml:space="preserve"> PAGEREF _Toc166434034 \h </w:instrText>
        </w:r>
      </w:ins>
      <w:r>
        <w:fldChar w:fldCharType="separate"/>
      </w:r>
      <w:ins w:id="258" w:author="Stefan Bruhn" w:date="2024-05-12T19:19:00Z">
        <w:r>
          <w:t>60</w:t>
        </w:r>
      </w:ins>
      <w:ins w:id="259" w:author="Stefan Bruhn" w:date="2024-05-12T19:18:00Z">
        <w:r>
          <w:fldChar w:fldCharType="end"/>
        </w:r>
      </w:ins>
    </w:p>
    <w:p w14:paraId="0F81EF26" w14:textId="77777777" w:rsidR="00925BCB" w:rsidRDefault="00925BCB" w:rsidP="00925BCB">
      <w:pPr>
        <w:pStyle w:val="TOC5"/>
        <w:rPr>
          <w:ins w:id="260" w:author="Stefan Bruhn" w:date="2024-05-12T19:18:00Z"/>
          <w:rFonts w:asciiTheme="minorHAnsi" w:eastAsiaTheme="minorEastAsia" w:hAnsiTheme="minorHAnsi" w:cstheme="minorBidi"/>
          <w:kern w:val="2"/>
          <w:sz w:val="22"/>
          <w:szCs w:val="22"/>
          <w:lang w:eastAsia="en-GB"/>
          <w14:ligatures w14:val="standardContextual"/>
        </w:rPr>
      </w:pPr>
      <w:ins w:id="261" w:author="Stefan Bruhn" w:date="2024-05-12T19:18:00Z">
        <w:r>
          <w:t>7.6.4.3.5</w:t>
        </w:r>
        <w:r>
          <w:rPr>
            <w:rFonts w:asciiTheme="minorHAnsi" w:eastAsiaTheme="minorEastAsia" w:hAnsiTheme="minorHAnsi" w:cstheme="minorBidi"/>
            <w:kern w:val="2"/>
            <w:sz w:val="22"/>
            <w:szCs w:val="22"/>
            <w:lang w:eastAsia="en-GB"/>
            <w14:ligatures w14:val="standardContextual"/>
          </w:rPr>
          <w:tab/>
        </w:r>
        <w:r>
          <w:t>Bit Allocation</w:t>
        </w:r>
        <w:r>
          <w:tab/>
        </w:r>
        <w:r>
          <w:fldChar w:fldCharType="begin"/>
        </w:r>
        <w:r>
          <w:instrText xml:space="preserve"> PAGEREF _Toc166434035 \h </w:instrText>
        </w:r>
      </w:ins>
      <w:r>
        <w:fldChar w:fldCharType="separate"/>
      </w:r>
      <w:ins w:id="262" w:author="Stefan Bruhn" w:date="2024-05-12T19:19:00Z">
        <w:r>
          <w:t>60</w:t>
        </w:r>
      </w:ins>
      <w:ins w:id="263" w:author="Stefan Bruhn" w:date="2024-05-12T19:18:00Z">
        <w:r>
          <w:fldChar w:fldCharType="end"/>
        </w:r>
      </w:ins>
    </w:p>
    <w:p w14:paraId="06C03BF5" w14:textId="77777777" w:rsidR="00925BCB" w:rsidRDefault="00925BCB" w:rsidP="00925BCB">
      <w:pPr>
        <w:pStyle w:val="TOC5"/>
        <w:rPr>
          <w:ins w:id="264" w:author="Stefan Bruhn" w:date="2024-05-12T19:18:00Z"/>
          <w:rFonts w:asciiTheme="minorHAnsi" w:eastAsiaTheme="minorEastAsia" w:hAnsiTheme="minorHAnsi" w:cstheme="minorBidi"/>
          <w:kern w:val="2"/>
          <w:sz w:val="22"/>
          <w:szCs w:val="22"/>
          <w:lang w:eastAsia="en-GB"/>
          <w14:ligatures w14:val="standardContextual"/>
        </w:rPr>
      </w:pPr>
      <w:ins w:id="265" w:author="Stefan Bruhn" w:date="2024-05-12T19:18:00Z">
        <w:r>
          <w:t>7.6.4.3.6</w:t>
        </w:r>
        <w:r>
          <w:rPr>
            <w:rFonts w:asciiTheme="minorHAnsi" w:eastAsiaTheme="minorEastAsia" w:hAnsiTheme="minorHAnsi" w:cstheme="minorBidi"/>
            <w:kern w:val="2"/>
            <w:sz w:val="22"/>
            <w:szCs w:val="22"/>
            <w:lang w:eastAsia="en-GB"/>
            <w14:ligatures w14:val="standardContextual"/>
          </w:rPr>
          <w:tab/>
        </w:r>
        <w:r>
          <w:t>Normalized CLDFB Coefficient and Prediction Residual Huffman Decoding and Inverse Quantization</w:t>
        </w:r>
        <w:r>
          <w:tab/>
        </w:r>
        <w:r>
          <w:fldChar w:fldCharType="begin"/>
        </w:r>
        <w:r>
          <w:instrText xml:space="preserve"> PAGEREF _Toc166434036 \h </w:instrText>
        </w:r>
      </w:ins>
      <w:r>
        <w:fldChar w:fldCharType="separate"/>
      </w:r>
      <w:ins w:id="266" w:author="Stefan Bruhn" w:date="2024-05-12T19:19:00Z">
        <w:r>
          <w:t>60</w:t>
        </w:r>
      </w:ins>
      <w:ins w:id="267" w:author="Stefan Bruhn" w:date="2024-05-12T19:18:00Z">
        <w:r>
          <w:fldChar w:fldCharType="end"/>
        </w:r>
      </w:ins>
    </w:p>
    <w:p w14:paraId="17C8CD7E" w14:textId="77777777" w:rsidR="00925BCB" w:rsidRDefault="00925BCB" w:rsidP="00925BCB">
      <w:pPr>
        <w:pStyle w:val="TOC5"/>
        <w:rPr>
          <w:ins w:id="268" w:author="Stefan Bruhn" w:date="2024-05-12T19:18:00Z"/>
          <w:rFonts w:asciiTheme="minorHAnsi" w:eastAsiaTheme="minorEastAsia" w:hAnsiTheme="minorHAnsi" w:cstheme="minorBidi"/>
          <w:kern w:val="2"/>
          <w:sz w:val="22"/>
          <w:szCs w:val="22"/>
          <w:lang w:eastAsia="en-GB"/>
          <w14:ligatures w14:val="standardContextual"/>
        </w:rPr>
      </w:pPr>
      <w:ins w:id="269" w:author="Stefan Bruhn" w:date="2024-05-12T19:18:00Z">
        <w:r>
          <w:t>7.6.4.3.7</w:t>
        </w:r>
        <w:r>
          <w:rPr>
            <w:rFonts w:asciiTheme="minorHAnsi" w:eastAsiaTheme="minorEastAsia" w:hAnsiTheme="minorHAnsi" w:cstheme="minorBidi"/>
            <w:kern w:val="2"/>
            <w:sz w:val="22"/>
            <w:szCs w:val="22"/>
            <w:lang w:eastAsia="en-GB"/>
            <w14:ligatures w14:val="standardContextual"/>
          </w:rPr>
          <w:tab/>
        </w:r>
        <w:r>
          <w:t>Inverse Prediction</w:t>
        </w:r>
        <w:r>
          <w:tab/>
        </w:r>
        <w:r>
          <w:fldChar w:fldCharType="begin"/>
        </w:r>
        <w:r>
          <w:instrText xml:space="preserve"> PAGEREF _Toc166434037 \h </w:instrText>
        </w:r>
      </w:ins>
      <w:r>
        <w:fldChar w:fldCharType="separate"/>
      </w:r>
      <w:ins w:id="270" w:author="Stefan Bruhn" w:date="2024-05-12T19:19:00Z">
        <w:r>
          <w:t>61</w:t>
        </w:r>
      </w:ins>
      <w:ins w:id="271" w:author="Stefan Bruhn" w:date="2024-05-12T19:18:00Z">
        <w:r>
          <w:fldChar w:fldCharType="end"/>
        </w:r>
      </w:ins>
    </w:p>
    <w:p w14:paraId="0D802A0D" w14:textId="77777777" w:rsidR="00925BCB" w:rsidRDefault="00925BCB" w:rsidP="00925BCB">
      <w:pPr>
        <w:pStyle w:val="TOC6"/>
        <w:rPr>
          <w:ins w:id="272" w:author="Stefan Bruhn" w:date="2024-05-12T19:18:00Z"/>
          <w:rFonts w:asciiTheme="minorHAnsi" w:eastAsiaTheme="minorEastAsia" w:hAnsiTheme="minorHAnsi" w:cstheme="minorBidi"/>
          <w:kern w:val="2"/>
          <w:sz w:val="22"/>
          <w:szCs w:val="22"/>
          <w:lang w:eastAsia="en-GB"/>
          <w14:ligatures w14:val="standardContextual"/>
        </w:rPr>
      </w:pPr>
      <w:ins w:id="273" w:author="Stefan Bruhn" w:date="2024-05-12T19:18:00Z">
        <w:r>
          <w:t>7.6.4.3.7.1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_Toc166434038 \h </w:instrText>
        </w:r>
      </w:ins>
      <w:r>
        <w:fldChar w:fldCharType="separate"/>
      </w:r>
      <w:ins w:id="274" w:author="Stefan Bruhn" w:date="2024-05-12T19:19:00Z">
        <w:r>
          <w:t>61</w:t>
        </w:r>
      </w:ins>
      <w:ins w:id="275" w:author="Stefan Bruhn" w:date="2024-05-12T19:18:00Z">
        <w:r>
          <w:fldChar w:fldCharType="end"/>
        </w:r>
      </w:ins>
    </w:p>
    <w:p w14:paraId="08D9EEF2" w14:textId="77777777" w:rsidR="00925BCB" w:rsidRDefault="00925BCB" w:rsidP="00925BCB">
      <w:pPr>
        <w:pStyle w:val="TOC6"/>
        <w:rPr>
          <w:ins w:id="276" w:author="Stefan Bruhn" w:date="2024-05-12T19:18:00Z"/>
          <w:rFonts w:asciiTheme="minorHAnsi" w:eastAsiaTheme="minorEastAsia" w:hAnsiTheme="minorHAnsi" w:cstheme="minorBidi"/>
          <w:kern w:val="2"/>
          <w:sz w:val="22"/>
          <w:szCs w:val="22"/>
          <w:lang w:eastAsia="en-GB"/>
          <w14:ligatures w14:val="standardContextual"/>
        </w:rPr>
      </w:pPr>
      <w:ins w:id="277" w:author="Stefan Bruhn" w:date="2024-05-12T19:18:00Z">
        <w:r>
          <w:t>7.6.4.3.7.2</w:t>
        </w:r>
        <w:r>
          <w:rPr>
            <w:rFonts w:asciiTheme="minorHAnsi" w:eastAsiaTheme="minorEastAsia" w:hAnsiTheme="minorHAnsi" w:cstheme="minorBidi"/>
            <w:kern w:val="2"/>
            <w:sz w:val="22"/>
            <w:szCs w:val="22"/>
            <w:lang w:eastAsia="en-GB"/>
            <w14:ligatures w14:val="standardContextual"/>
          </w:rPr>
          <w:tab/>
        </w:r>
        <w:r>
          <w:t>Status Tracking after Frame Loss</w:t>
        </w:r>
        <w:r>
          <w:tab/>
        </w:r>
        <w:r>
          <w:fldChar w:fldCharType="begin"/>
        </w:r>
        <w:r>
          <w:instrText xml:space="preserve"> PAGEREF _Toc166434039 \h </w:instrText>
        </w:r>
      </w:ins>
      <w:r>
        <w:fldChar w:fldCharType="separate"/>
      </w:r>
      <w:ins w:id="278" w:author="Stefan Bruhn" w:date="2024-05-12T19:19:00Z">
        <w:r>
          <w:t>61</w:t>
        </w:r>
      </w:ins>
      <w:ins w:id="279" w:author="Stefan Bruhn" w:date="2024-05-12T19:18:00Z">
        <w:r>
          <w:fldChar w:fldCharType="end"/>
        </w:r>
      </w:ins>
    </w:p>
    <w:p w14:paraId="2BB07290" w14:textId="77777777" w:rsidR="00925BCB" w:rsidRDefault="00925BCB" w:rsidP="00925BCB">
      <w:pPr>
        <w:pStyle w:val="TOC5"/>
        <w:rPr>
          <w:ins w:id="280" w:author="Stefan Bruhn" w:date="2024-05-12T19:18:00Z"/>
          <w:rFonts w:asciiTheme="minorHAnsi" w:eastAsiaTheme="minorEastAsia" w:hAnsiTheme="minorHAnsi" w:cstheme="minorBidi"/>
          <w:kern w:val="2"/>
          <w:sz w:val="22"/>
          <w:szCs w:val="22"/>
          <w:lang w:eastAsia="en-GB"/>
          <w14:ligatures w14:val="standardContextual"/>
        </w:rPr>
      </w:pPr>
      <w:ins w:id="281" w:author="Stefan Bruhn" w:date="2024-05-12T19:18:00Z">
        <w:r>
          <w:t>7.6.4.3.8</w:t>
        </w:r>
        <w:r>
          <w:rPr>
            <w:rFonts w:asciiTheme="minorHAnsi" w:eastAsiaTheme="minorEastAsia" w:hAnsiTheme="minorHAnsi" w:cstheme="minorBidi"/>
            <w:kern w:val="2"/>
            <w:sz w:val="22"/>
            <w:szCs w:val="22"/>
            <w:lang w:eastAsia="en-GB"/>
            <w14:ligatures w14:val="standardContextual"/>
          </w:rPr>
          <w:tab/>
        </w:r>
        <w:r>
          <w:t>Inverse RMS Envelope Normalization</w:t>
        </w:r>
        <w:r>
          <w:tab/>
        </w:r>
        <w:r>
          <w:fldChar w:fldCharType="begin"/>
        </w:r>
        <w:r>
          <w:instrText xml:space="preserve"> PAGEREF _Toc166434040 \h </w:instrText>
        </w:r>
      </w:ins>
      <w:r>
        <w:fldChar w:fldCharType="separate"/>
      </w:r>
      <w:ins w:id="282" w:author="Stefan Bruhn" w:date="2024-05-12T19:19:00Z">
        <w:r>
          <w:t>62</w:t>
        </w:r>
      </w:ins>
      <w:ins w:id="283" w:author="Stefan Bruhn" w:date="2024-05-12T19:18:00Z">
        <w:r>
          <w:fldChar w:fldCharType="end"/>
        </w:r>
      </w:ins>
    </w:p>
    <w:p w14:paraId="2B27BE14" w14:textId="77777777" w:rsidR="00925BCB" w:rsidRDefault="00925BCB" w:rsidP="00925BCB">
      <w:pPr>
        <w:pStyle w:val="TOC5"/>
        <w:rPr>
          <w:ins w:id="284" w:author="Stefan Bruhn" w:date="2024-05-12T19:18:00Z"/>
          <w:rFonts w:asciiTheme="minorHAnsi" w:eastAsiaTheme="minorEastAsia" w:hAnsiTheme="minorHAnsi" w:cstheme="minorBidi"/>
          <w:kern w:val="2"/>
          <w:sz w:val="22"/>
          <w:szCs w:val="22"/>
          <w:lang w:eastAsia="en-GB"/>
          <w14:ligatures w14:val="standardContextual"/>
        </w:rPr>
      </w:pPr>
      <w:ins w:id="285" w:author="Stefan Bruhn" w:date="2024-05-12T19:18:00Z">
        <w:r>
          <w:t>7.6.4.3.9</w:t>
        </w:r>
        <w:r>
          <w:rPr>
            <w:rFonts w:asciiTheme="minorHAnsi" w:eastAsiaTheme="minorEastAsia" w:hAnsiTheme="minorHAnsi" w:cstheme="minorBidi"/>
            <w:kern w:val="2"/>
            <w:sz w:val="22"/>
            <w:szCs w:val="22"/>
            <w:lang w:eastAsia="en-GB"/>
            <w14:ligatures w14:val="standardContextual"/>
          </w:rPr>
          <w:tab/>
        </w:r>
        <w:r>
          <w:t>Inverse Joint Stereo Processing</w:t>
        </w:r>
        <w:r>
          <w:tab/>
        </w:r>
        <w:r>
          <w:fldChar w:fldCharType="begin"/>
        </w:r>
        <w:r>
          <w:instrText xml:space="preserve"> PAGEREF _Toc166434041 \h </w:instrText>
        </w:r>
      </w:ins>
      <w:r>
        <w:fldChar w:fldCharType="separate"/>
      </w:r>
      <w:ins w:id="286" w:author="Stefan Bruhn" w:date="2024-05-12T19:19:00Z">
        <w:r>
          <w:t>62</w:t>
        </w:r>
      </w:ins>
      <w:ins w:id="287" w:author="Stefan Bruhn" w:date="2024-05-12T19:18:00Z">
        <w:r>
          <w:fldChar w:fldCharType="end"/>
        </w:r>
      </w:ins>
    </w:p>
    <w:p w14:paraId="2EB3CED9" w14:textId="77777777" w:rsidR="00925BCB" w:rsidRDefault="00925BCB" w:rsidP="00925BCB">
      <w:pPr>
        <w:pStyle w:val="TOC4"/>
        <w:rPr>
          <w:ins w:id="288" w:author="Stefan Bruhn" w:date="2024-05-12T19:18:00Z"/>
          <w:rFonts w:asciiTheme="minorHAnsi" w:eastAsiaTheme="minorEastAsia" w:hAnsiTheme="minorHAnsi" w:cstheme="minorBidi"/>
          <w:kern w:val="2"/>
          <w:sz w:val="22"/>
          <w:szCs w:val="22"/>
          <w:lang w:eastAsia="en-GB"/>
          <w14:ligatures w14:val="standardContextual"/>
        </w:rPr>
      </w:pPr>
      <w:ins w:id="289" w:author="Stefan Bruhn" w:date="2024-05-12T19:18:00Z">
        <w:r>
          <w:t>7.6.4.4</w:t>
        </w:r>
        <w:r>
          <w:rPr>
            <w:rFonts w:asciiTheme="minorHAnsi" w:eastAsiaTheme="minorEastAsia" w:hAnsiTheme="minorHAnsi" w:cstheme="minorBidi"/>
            <w:kern w:val="2"/>
            <w:sz w:val="22"/>
            <w:szCs w:val="22"/>
            <w:lang w:eastAsia="en-GB"/>
            <w14:ligatures w14:val="standardContextual"/>
          </w:rPr>
          <w:tab/>
        </w:r>
        <w:r>
          <w:t>LCLD packet loss concealment</w:t>
        </w:r>
        <w:r>
          <w:tab/>
        </w:r>
        <w:r>
          <w:fldChar w:fldCharType="begin"/>
        </w:r>
        <w:r>
          <w:instrText xml:space="preserve"> PAGEREF _Toc166434042 \h </w:instrText>
        </w:r>
      </w:ins>
      <w:r>
        <w:fldChar w:fldCharType="separate"/>
      </w:r>
      <w:ins w:id="290" w:author="Stefan Bruhn" w:date="2024-05-12T19:19:00Z">
        <w:r>
          <w:t>63</w:t>
        </w:r>
      </w:ins>
      <w:ins w:id="291" w:author="Stefan Bruhn" w:date="2024-05-12T19:18:00Z">
        <w:r>
          <w:fldChar w:fldCharType="end"/>
        </w:r>
      </w:ins>
    </w:p>
    <w:p w14:paraId="43131C8B" w14:textId="77777777" w:rsidR="00925BCB" w:rsidRDefault="00925BCB" w:rsidP="00925BCB">
      <w:pPr>
        <w:pStyle w:val="TOC5"/>
        <w:rPr>
          <w:ins w:id="292" w:author="Stefan Bruhn" w:date="2024-05-12T19:18:00Z"/>
          <w:rFonts w:asciiTheme="minorHAnsi" w:eastAsiaTheme="minorEastAsia" w:hAnsiTheme="minorHAnsi" w:cstheme="minorBidi"/>
          <w:kern w:val="2"/>
          <w:sz w:val="22"/>
          <w:szCs w:val="22"/>
          <w:lang w:eastAsia="en-GB"/>
          <w14:ligatures w14:val="standardContextual"/>
        </w:rPr>
      </w:pPr>
      <w:ins w:id="293" w:author="Stefan Bruhn" w:date="2024-05-12T19:18:00Z">
        <w:r>
          <w:t>7.6.4.4.1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_Toc166434043 \h </w:instrText>
        </w:r>
      </w:ins>
      <w:r>
        <w:fldChar w:fldCharType="separate"/>
      </w:r>
      <w:ins w:id="294" w:author="Stefan Bruhn" w:date="2024-05-12T19:19:00Z">
        <w:r>
          <w:t>63</w:t>
        </w:r>
      </w:ins>
      <w:ins w:id="295" w:author="Stefan Bruhn" w:date="2024-05-12T19:18:00Z">
        <w:r>
          <w:fldChar w:fldCharType="end"/>
        </w:r>
      </w:ins>
    </w:p>
    <w:p w14:paraId="4F3AE5CC" w14:textId="77777777" w:rsidR="00925BCB" w:rsidRDefault="00925BCB" w:rsidP="00925BCB">
      <w:pPr>
        <w:pStyle w:val="TOC5"/>
        <w:rPr>
          <w:ins w:id="296" w:author="Stefan Bruhn" w:date="2024-05-12T19:18:00Z"/>
          <w:rFonts w:asciiTheme="minorHAnsi" w:eastAsiaTheme="minorEastAsia" w:hAnsiTheme="minorHAnsi" w:cstheme="minorBidi"/>
          <w:kern w:val="2"/>
          <w:sz w:val="22"/>
          <w:szCs w:val="22"/>
          <w:lang w:eastAsia="en-GB"/>
          <w14:ligatures w14:val="standardContextual"/>
        </w:rPr>
      </w:pPr>
      <w:ins w:id="297" w:author="Stefan Bruhn" w:date="2024-05-12T19:18:00Z">
        <w:r>
          <w:t>7.6.4.4.2</w:t>
        </w:r>
        <w:r>
          <w:rPr>
            <w:rFonts w:asciiTheme="minorHAnsi" w:eastAsiaTheme="minorEastAsia" w:hAnsiTheme="minorHAnsi" w:cstheme="minorBidi"/>
            <w:kern w:val="2"/>
            <w:sz w:val="22"/>
            <w:szCs w:val="22"/>
            <w:lang w:eastAsia="en-GB"/>
            <w14:ligatures w14:val="standardContextual"/>
          </w:rPr>
          <w:tab/>
        </w:r>
        <w:r>
          <w:t>Synthesis model</w:t>
        </w:r>
        <w:r>
          <w:tab/>
        </w:r>
        <w:r>
          <w:fldChar w:fldCharType="begin"/>
        </w:r>
        <w:r>
          <w:instrText xml:space="preserve"> PAGEREF _Toc166434044 \h </w:instrText>
        </w:r>
      </w:ins>
      <w:r>
        <w:fldChar w:fldCharType="separate"/>
      </w:r>
      <w:ins w:id="298" w:author="Stefan Bruhn" w:date="2024-05-12T19:19:00Z">
        <w:r>
          <w:t>63</w:t>
        </w:r>
      </w:ins>
      <w:ins w:id="299" w:author="Stefan Bruhn" w:date="2024-05-12T19:18:00Z">
        <w:r>
          <w:fldChar w:fldCharType="end"/>
        </w:r>
      </w:ins>
    </w:p>
    <w:p w14:paraId="218EB321" w14:textId="77777777" w:rsidR="00925BCB" w:rsidRDefault="00925BCB" w:rsidP="00925BCB">
      <w:pPr>
        <w:pStyle w:val="TOC5"/>
        <w:rPr>
          <w:ins w:id="300" w:author="Stefan Bruhn" w:date="2024-05-12T19:18:00Z"/>
          <w:rFonts w:asciiTheme="minorHAnsi" w:eastAsiaTheme="minorEastAsia" w:hAnsiTheme="minorHAnsi" w:cstheme="minorBidi"/>
          <w:kern w:val="2"/>
          <w:sz w:val="22"/>
          <w:szCs w:val="22"/>
          <w:lang w:eastAsia="en-GB"/>
          <w14:ligatures w14:val="standardContextual"/>
        </w:rPr>
      </w:pPr>
      <w:ins w:id="301" w:author="Stefan Bruhn" w:date="2024-05-12T19:18:00Z">
        <w:r>
          <w:t>7.6.4.4.3</w:t>
        </w:r>
        <w:r>
          <w:rPr>
            <w:rFonts w:asciiTheme="minorHAnsi" w:eastAsiaTheme="minorEastAsia" w:hAnsiTheme="minorHAnsi" w:cstheme="minorBidi"/>
            <w:kern w:val="2"/>
            <w:sz w:val="22"/>
            <w:szCs w:val="22"/>
            <w:lang w:eastAsia="en-GB"/>
            <w14:ligatures w14:val="standardContextual"/>
          </w:rPr>
          <w:tab/>
        </w:r>
        <w:r>
          <w:t>Analysis and parameter estimation</w:t>
        </w:r>
        <w:r>
          <w:tab/>
        </w:r>
        <w:r>
          <w:fldChar w:fldCharType="begin"/>
        </w:r>
        <w:r>
          <w:instrText xml:space="preserve"> PAGEREF _Toc166434045 \h </w:instrText>
        </w:r>
      </w:ins>
      <w:r>
        <w:fldChar w:fldCharType="separate"/>
      </w:r>
      <w:ins w:id="302" w:author="Stefan Bruhn" w:date="2024-05-12T19:19:00Z">
        <w:r>
          <w:t>64</w:t>
        </w:r>
      </w:ins>
      <w:ins w:id="303" w:author="Stefan Bruhn" w:date="2024-05-12T19:18:00Z">
        <w:r>
          <w:fldChar w:fldCharType="end"/>
        </w:r>
      </w:ins>
    </w:p>
    <w:p w14:paraId="7A7AC1AA" w14:textId="77777777" w:rsidR="00925BCB" w:rsidRDefault="00925BCB" w:rsidP="00925BCB">
      <w:pPr>
        <w:pStyle w:val="TOC5"/>
        <w:rPr>
          <w:ins w:id="304" w:author="Stefan Bruhn" w:date="2024-05-12T19:18:00Z"/>
          <w:rFonts w:asciiTheme="minorHAnsi" w:eastAsiaTheme="minorEastAsia" w:hAnsiTheme="minorHAnsi" w:cstheme="minorBidi"/>
          <w:kern w:val="2"/>
          <w:sz w:val="22"/>
          <w:szCs w:val="22"/>
          <w:lang w:eastAsia="en-GB"/>
          <w14:ligatures w14:val="standardContextual"/>
        </w:rPr>
      </w:pPr>
      <w:ins w:id="305" w:author="Stefan Bruhn" w:date="2024-05-12T19:18:00Z">
        <w:r>
          <w:t>7.6.4.4.4</w:t>
        </w:r>
        <w:r>
          <w:rPr>
            <w:rFonts w:asciiTheme="minorHAnsi" w:eastAsiaTheme="minorEastAsia" w:hAnsiTheme="minorHAnsi" w:cstheme="minorBidi"/>
            <w:kern w:val="2"/>
            <w:sz w:val="22"/>
            <w:szCs w:val="22"/>
            <w:lang w:eastAsia="en-GB"/>
            <w14:ligatures w14:val="standardContextual"/>
          </w:rPr>
          <w:tab/>
        </w:r>
        <w:r>
          <w:t>Tonality determination</w:t>
        </w:r>
        <w:r>
          <w:tab/>
        </w:r>
        <w:r>
          <w:fldChar w:fldCharType="begin"/>
        </w:r>
        <w:r>
          <w:instrText xml:space="preserve"> PAGEREF _Toc166434046 \h </w:instrText>
        </w:r>
      </w:ins>
      <w:r>
        <w:fldChar w:fldCharType="separate"/>
      </w:r>
      <w:ins w:id="306" w:author="Stefan Bruhn" w:date="2024-05-12T19:19:00Z">
        <w:r>
          <w:t>65</w:t>
        </w:r>
      </w:ins>
      <w:ins w:id="307" w:author="Stefan Bruhn" w:date="2024-05-12T19:18:00Z">
        <w:r>
          <w:fldChar w:fldCharType="end"/>
        </w:r>
      </w:ins>
    </w:p>
    <w:p w14:paraId="52649E4D" w14:textId="77777777" w:rsidR="00925BCB" w:rsidRDefault="00925BCB" w:rsidP="00925BCB">
      <w:pPr>
        <w:pStyle w:val="TOC5"/>
        <w:rPr>
          <w:ins w:id="308" w:author="Stefan Bruhn" w:date="2024-05-12T19:18:00Z"/>
          <w:rFonts w:asciiTheme="minorHAnsi" w:eastAsiaTheme="minorEastAsia" w:hAnsiTheme="minorHAnsi" w:cstheme="minorBidi"/>
          <w:kern w:val="2"/>
          <w:sz w:val="22"/>
          <w:szCs w:val="22"/>
          <w:lang w:eastAsia="en-GB"/>
          <w14:ligatures w14:val="standardContextual"/>
        </w:rPr>
      </w:pPr>
      <w:ins w:id="309" w:author="Stefan Bruhn" w:date="2024-05-12T19:18:00Z">
        <w:r>
          <w:t>7.6.4.4.5</w:t>
        </w:r>
        <w:r>
          <w:rPr>
            <w:rFonts w:asciiTheme="minorHAnsi" w:eastAsiaTheme="minorEastAsia" w:hAnsiTheme="minorHAnsi" w:cstheme="minorBidi"/>
            <w:kern w:val="2"/>
            <w:sz w:val="22"/>
            <w:szCs w:val="22"/>
            <w:lang w:eastAsia="en-GB"/>
            <w14:ligatures w14:val="standardContextual"/>
          </w:rPr>
          <w:tab/>
        </w:r>
        <w:r>
          <w:t>Sinusoidal extension</w:t>
        </w:r>
        <w:r>
          <w:tab/>
        </w:r>
        <w:r>
          <w:fldChar w:fldCharType="begin"/>
        </w:r>
        <w:r>
          <w:instrText xml:space="preserve"> PAGEREF _Toc166434047 \h </w:instrText>
        </w:r>
      </w:ins>
      <w:r>
        <w:fldChar w:fldCharType="separate"/>
      </w:r>
      <w:ins w:id="310" w:author="Stefan Bruhn" w:date="2024-05-12T19:19:00Z">
        <w:r>
          <w:t>65</w:t>
        </w:r>
      </w:ins>
      <w:ins w:id="311" w:author="Stefan Bruhn" w:date="2024-05-12T19:18:00Z">
        <w:r>
          <w:fldChar w:fldCharType="end"/>
        </w:r>
      </w:ins>
    </w:p>
    <w:p w14:paraId="7919E070" w14:textId="77777777" w:rsidR="00925BCB" w:rsidRDefault="00925BCB" w:rsidP="00925BCB">
      <w:pPr>
        <w:pStyle w:val="TOC5"/>
        <w:rPr>
          <w:ins w:id="312" w:author="Stefan Bruhn" w:date="2024-05-12T19:18:00Z"/>
          <w:rFonts w:asciiTheme="minorHAnsi" w:eastAsiaTheme="minorEastAsia" w:hAnsiTheme="minorHAnsi" w:cstheme="minorBidi"/>
          <w:kern w:val="2"/>
          <w:sz w:val="22"/>
          <w:szCs w:val="22"/>
          <w:lang w:eastAsia="en-GB"/>
          <w14:ligatures w14:val="standardContextual"/>
        </w:rPr>
      </w:pPr>
      <w:ins w:id="313" w:author="Stefan Bruhn" w:date="2024-05-12T19:18:00Z">
        <w:r>
          <w:t>7.6.4.4.6</w:t>
        </w:r>
        <w:r>
          <w:rPr>
            <w:rFonts w:asciiTheme="minorHAnsi" w:eastAsiaTheme="minorEastAsia" w:hAnsiTheme="minorHAnsi" w:cstheme="minorBidi"/>
            <w:kern w:val="2"/>
            <w:sz w:val="22"/>
            <w:szCs w:val="22"/>
            <w:lang w:eastAsia="en-GB"/>
            <w14:ligatures w14:val="standardContextual"/>
          </w:rPr>
          <w:tab/>
        </w:r>
        <w:r>
          <w:t>Predictive extension</w:t>
        </w:r>
        <w:r>
          <w:tab/>
        </w:r>
        <w:r>
          <w:fldChar w:fldCharType="begin"/>
        </w:r>
        <w:r>
          <w:instrText xml:space="preserve"> PAGEREF _Toc166434048 \h </w:instrText>
        </w:r>
      </w:ins>
      <w:r>
        <w:fldChar w:fldCharType="separate"/>
      </w:r>
      <w:ins w:id="314" w:author="Stefan Bruhn" w:date="2024-05-12T19:19:00Z">
        <w:r>
          <w:t>65</w:t>
        </w:r>
      </w:ins>
      <w:ins w:id="315" w:author="Stefan Bruhn" w:date="2024-05-12T19:18:00Z">
        <w:r>
          <w:fldChar w:fldCharType="end"/>
        </w:r>
      </w:ins>
    </w:p>
    <w:p w14:paraId="70C41B2D" w14:textId="77777777" w:rsidR="00925BCB" w:rsidRPr="00925BCB" w:rsidRDefault="00925BCB" w:rsidP="00925BCB">
      <w:pPr>
        <w:pStyle w:val="TOC5"/>
        <w:rPr>
          <w:ins w:id="316" w:author="Stefan Bruhn" w:date="2024-05-12T19:18:00Z"/>
          <w:rFonts w:asciiTheme="minorHAnsi" w:eastAsiaTheme="minorEastAsia" w:hAnsiTheme="minorHAnsi" w:cstheme="minorBidi"/>
          <w:kern w:val="2"/>
          <w:sz w:val="22"/>
          <w:szCs w:val="22"/>
          <w:lang w:val="sv-SE" w:eastAsia="en-GB"/>
          <w14:ligatures w14:val="standardContextual"/>
          <w:rPrChange w:id="317" w:author="Stefan Bruhn" w:date="2024-05-12T19:19:00Z">
            <w:rPr>
              <w:ins w:id="318" w:author="Stefan Bruhn" w:date="2024-05-12T19:18:00Z"/>
              <w:rFonts w:asciiTheme="minorHAnsi" w:eastAsiaTheme="minorEastAsia" w:hAnsiTheme="minorHAnsi" w:cstheme="minorBidi"/>
              <w:kern w:val="2"/>
              <w:sz w:val="22"/>
              <w:szCs w:val="22"/>
              <w:lang w:eastAsia="en-GB"/>
              <w14:ligatures w14:val="standardContextual"/>
            </w:rPr>
          </w:rPrChange>
        </w:rPr>
      </w:pPr>
      <w:ins w:id="319" w:author="Stefan Bruhn" w:date="2024-05-12T19:18:00Z">
        <w:r w:rsidRPr="00925BCB">
          <w:rPr>
            <w:lang w:val="sv-SE"/>
            <w:rPrChange w:id="320" w:author="Stefan Bruhn" w:date="2024-05-12T19:19:00Z">
              <w:rPr/>
            </w:rPrChange>
          </w:rPr>
          <w:t>7.6.4.4.7</w:t>
        </w:r>
        <w:r w:rsidRPr="00925BCB">
          <w:rPr>
            <w:rFonts w:asciiTheme="minorHAnsi" w:eastAsiaTheme="minorEastAsia" w:hAnsiTheme="minorHAnsi" w:cstheme="minorBidi"/>
            <w:kern w:val="2"/>
            <w:sz w:val="22"/>
            <w:szCs w:val="22"/>
            <w:lang w:val="sv-SE" w:eastAsia="en-GB"/>
            <w14:ligatures w14:val="standardContextual"/>
            <w:rPrChange w:id="321"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322" w:author="Stefan Bruhn" w:date="2024-05-12T19:19:00Z">
              <w:rPr/>
            </w:rPrChange>
          </w:rPr>
          <w:t>Cross-fade</w:t>
        </w:r>
        <w:r w:rsidRPr="00925BCB">
          <w:rPr>
            <w:lang w:val="sv-SE"/>
            <w:rPrChange w:id="323" w:author="Stefan Bruhn" w:date="2024-05-12T19:19:00Z">
              <w:rPr/>
            </w:rPrChange>
          </w:rPr>
          <w:tab/>
        </w:r>
        <w:r>
          <w:fldChar w:fldCharType="begin"/>
        </w:r>
        <w:r w:rsidRPr="00925BCB">
          <w:rPr>
            <w:lang w:val="sv-SE"/>
            <w:rPrChange w:id="324" w:author="Stefan Bruhn" w:date="2024-05-12T19:19:00Z">
              <w:rPr/>
            </w:rPrChange>
          </w:rPr>
          <w:instrText xml:space="preserve"> PAGEREF _Toc166434049 \h </w:instrText>
        </w:r>
      </w:ins>
      <w:r>
        <w:fldChar w:fldCharType="separate"/>
      </w:r>
      <w:ins w:id="325" w:author="Stefan Bruhn" w:date="2024-05-12T19:19:00Z">
        <w:r w:rsidRPr="00925BCB">
          <w:rPr>
            <w:lang w:val="sv-SE"/>
            <w:rPrChange w:id="326" w:author="Stefan Bruhn" w:date="2024-05-12T19:19:00Z">
              <w:rPr/>
            </w:rPrChange>
          </w:rPr>
          <w:t>65</w:t>
        </w:r>
      </w:ins>
      <w:ins w:id="327" w:author="Stefan Bruhn" w:date="2024-05-12T19:18:00Z">
        <w:r>
          <w:fldChar w:fldCharType="end"/>
        </w:r>
      </w:ins>
    </w:p>
    <w:p w14:paraId="2E537C2B" w14:textId="77777777" w:rsidR="00925BCB" w:rsidRPr="00925BCB" w:rsidRDefault="00925BCB" w:rsidP="00925BCB">
      <w:pPr>
        <w:pStyle w:val="TOC5"/>
        <w:rPr>
          <w:ins w:id="328" w:author="Stefan Bruhn" w:date="2024-05-12T19:18:00Z"/>
          <w:rFonts w:asciiTheme="minorHAnsi" w:eastAsiaTheme="minorEastAsia" w:hAnsiTheme="minorHAnsi" w:cstheme="minorBidi"/>
          <w:kern w:val="2"/>
          <w:sz w:val="22"/>
          <w:szCs w:val="22"/>
          <w:lang w:val="sv-SE" w:eastAsia="en-GB"/>
          <w14:ligatures w14:val="standardContextual"/>
          <w:rPrChange w:id="329" w:author="Stefan Bruhn" w:date="2024-05-12T19:19:00Z">
            <w:rPr>
              <w:ins w:id="330" w:author="Stefan Bruhn" w:date="2024-05-12T19:18:00Z"/>
              <w:rFonts w:asciiTheme="minorHAnsi" w:eastAsiaTheme="minorEastAsia" w:hAnsiTheme="minorHAnsi" w:cstheme="minorBidi"/>
              <w:kern w:val="2"/>
              <w:sz w:val="22"/>
              <w:szCs w:val="22"/>
              <w:lang w:eastAsia="en-GB"/>
              <w14:ligatures w14:val="standardContextual"/>
            </w:rPr>
          </w:rPrChange>
        </w:rPr>
      </w:pPr>
      <w:ins w:id="331" w:author="Stefan Bruhn" w:date="2024-05-12T19:18:00Z">
        <w:r w:rsidRPr="00925BCB">
          <w:rPr>
            <w:lang w:val="sv-SE"/>
            <w:rPrChange w:id="332" w:author="Stefan Bruhn" w:date="2024-05-12T19:19:00Z">
              <w:rPr>
                <w:lang w:val="en-US"/>
              </w:rPr>
            </w:rPrChange>
          </w:rPr>
          <w:t>7.6.4.4.8</w:t>
        </w:r>
        <w:r w:rsidRPr="00925BCB">
          <w:rPr>
            <w:rFonts w:asciiTheme="minorHAnsi" w:eastAsiaTheme="minorEastAsia" w:hAnsiTheme="minorHAnsi" w:cstheme="minorBidi"/>
            <w:kern w:val="2"/>
            <w:sz w:val="22"/>
            <w:szCs w:val="22"/>
            <w:lang w:val="sv-SE" w:eastAsia="en-GB"/>
            <w14:ligatures w14:val="standardContextual"/>
            <w:rPrChange w:id="333" w:author="Stefan Bruhn" w:date="2024-05-12T19:19:00Z">
              <w:rPr>
                <w:rFonts w:asciiTheme="minorHAnsi" w:eastAsiaTheme="minorEastAsia" w:hAnsiTheme="minorHAnsi" w:cstheme="minorBidi"/>
                <w:kern w:val="2"/>
                <w:sz w:val="22"/>
                <w:szCs w:val="22"/>
                <w:lang w:eastAsia="en-GB"/>
                <w14:ligatures w14:val="standardContextual"/>
              </w:rPr>
            </w:rPrChange>
          </w:rPr>
          <w:tab/>
        </w:r>
        <w:r w:rsidRPr="00925BCB">
          <w:rPr>
            <w:lang w:val="sv-SE"/>
            <w:rPrChange w:id="334" w:author="Stefan Bruhn" w:date="2024-05-12T19:19:00Z">
              <w:rPr>
                <w:lang w:val="en-US"/>
              </w:rPr>
            </w:rPrChange>
          </w:rPr>
          <w:t>Burst-loss handling</w:t>
        </w:r>
        <w:r w:rsidRPr="00925BCB">
          <w:rPr>
            <w:lang w:val="sv-SE"/>
            <w:rPrChange w:id="335" w:author="Stefan Bruhn" w:date="2024-05-12T19:19:00Z">
              <w:rPr/>
            </w:rPrChange>
          </w:rPr>
          <w:tab/>
        </w:r>
        <w:r>
          <w:fldChar w:fldCharType="begin"/>
        </w:r>
        <w:r w:rsidRPr="00925BCB">
          <w:rPr>
            <w:lang w:val="sv-SE"/>
            <w:rPrChange w:id="336" w:author="Stefan Bruhn" w:date="2024-05-12T19:19:00Z">
              <w:rPr/>
            </w:rPrChange>
          </w:rPr>
          <w:instrText xml:space="preserve"> PAGEREF _Toc166434050 \h </w:instrText>
        </w:r>
      </w:ins>
      <w:r>
        <w:fldChar w:fldCharType="separate"/>
      </w:r>
      <w:ins w:id="337" w:author="Stefan Bruhn" w:date="2024-05-12T19:19:00Z">
        <w:r w:rsidRPr="00925BCB">
          <w:rPr>
            <w:lang w:val="sv-SE"/>
            <w:rPrChange w:id="338" w:author="Stefan Bruhn" w:date="2024-05-12T19:19:00Z">
              <w:rPr/>
            </w:rPrChange>
          </w:rPr>
          <w:t>66</w:t>
        </w:r>
      </w:ins>
      <w:ins w:id="339" w:author="Stefan Bruhn" w:date="2024-05-12T19:18:00Z">
        <w:r>
          <w:fldChar w:fldCharType="end"/>
        </w:r>
      </w:ins>
    </w:p>
    <w:p w14:paraId="53CF49F9" w14:textId="77777777" w:rsidR="00925BCB" w:rsidRDefault="00925BCB" w:rsidP="00925BCB">
      <w:pPr>
        <w:pStyle w:val="TOC3"/>
        <w:rPr>
          <w:ins w:id="340" w:author="Stefan Bruhn" w:date="2024-05-12T19:18:00Z"/>
          <w:rFonts w:asciiTheme="minorHAnsi" w:eastAsiaTheme="minorEastAsia" w:hAnsiTheme="minorHAnsi" w:cstheme="minorBidi"/>
          <w:kern w:val="2"/>
          <w:sz w:val="22"/>
          <w:szCs w:val="22"/>
          <w:lang w:eastAsia="en-GB"/>
          <w14:ligatures w14:val="standardContextual"/>
        </w:rPr>
      </w:pPr>
      <w:ins w:id="341" w:author="Stefan Bruhn" w:date="2024-05-12T19:18:00Z">
        <w:r>
          <w:t>7.6.5</w:t>
        </w:r>
        <w:r>
          <w:rPr>
            <w:rFonts w:asciiTheme="minorHAnsi" w:eastAsiaTheme="minorEastAsia" w:hAnsiTheme="minorHAnsi" w:cstheme="minorBidi"/>
            <w:kern w:val="2"/>
            <w:sz w:val="22"/>
            <w:szCs w:val="22"/>
            <w:lang w:eastAsia="en-GB"/>
            <w14:ligatures w14:val="standardContextual"/>
          </w:rPr>
          <w:tab/>
        </w:r>
        <w:r>
          <w:t>LC3plus coded intermediate split renderer binaural audio format</w:t>
        </w:r>
        <w:r>
          <w:tab/>
        </w:r>
        <w:r>
          <w:fldChar w:fldCharType="begin"/>
        </w:r>
        <w:r>
          <w:instrText xml:space="preserve"> PAGEREF _Toc166434051 \h </w:instrText>
        </w:r>
      </w:ins>
      <w:r>
        <w:fldChar w:fldCharType="separate"/>
      </w:r>
      <w:ins w:id="342" w:author="Stefan Bruhn" w:date="2024-05-12T19:19:00Z">
        <w:r>
          <w:t>66</w:t>
        </w:r>
      </w:ins>
      <w:ins w:id="343" w:author="Stefan Bruhn" w:date="2024-05-12T19:18:00Z">
        <w:r>
          <w:fldChar w:fldCharType="end"/>
        </w:r>
      </w:ins>
    </w:p>
    <w:p w14:paraId="5255B2D1" w14:textId="77777777" w:rsidR="00925BCB" w:rsidRDefault="00925BCB" w:rsidP="00925BCB">
      <w:pPr>
        <w:pStyle w:val="TOC4"/>
        <w:rPr>
          <w:ins w:id="344" w:author="Stefan Bruhn" w:date="2024-05-12T19:18:00Z"/>
          <w:rFonts w:asciiTheme="minorHAnsi" w:eastAsiaTheme="minorEastAsia" w:hAnsiTheme="minorHAnsi" w:cstheme="minorBidi"/>
          <w:kern w:val="2"/>
          <w:sz w:val="22"/>
          <w:szCs w:val="22"/>
          <w:lang w:eastAsia="en-GB"/>
          <w14:ligatures w14:val="standardContextual"/>
        </w:rPr>
      </w:pPr>
      <w:ins w:id="345" w:author="Stefan Bruhn" w:date="2024-05-12T19:18:00Z">
        <w:r w:rsidRPr="00376ACC">
          <w:rPr>
            <w:rFonts w:eastAsia="Arial"/>
          </w:rPr>
          <w:t>7.6.5.1</w:t>
        </w:r>
        <w:r>
          <w:rPr>
            <w:rFonts w:asciiTheme="minorHAnsi" w:eastAsiaTheme="minorEastAsia" w:hAnsiTheme="minorHAnsi" w:cstheme="minorBidi"/>
            <w:kern w:val="2"/>
            <w:sz w:val="22"/>
            <w:szCs w:val="22"/>
            <w:lang w:eastAsia="en-GB"/>
            <w14:ligatures w14:val="standardContextual"/>
          </w:rPr>
          <w:tab/>
        </w:r>
        <w:r w:rsidRPr="00376ACC">
          <w:rPr>
            <w:rFonts w:eastAsia="Arial"/>
          </w:rPr>
          <w:t>Introduction (Informative)</w:t>
        </w:r>
        <w:r>
          <w:tab/>
        </w:r>
        <w:r>
          <w:fldChar w:fldCharType="begin"/>
        </w:r>
        <w:r>
          <w:instrText xml:space="preserve"> PAGEREF _Toc166434052 \h </w:instrText>
        </w:r>
      </w:ins>
      <w:r>
        <w:fldChar w:fldCharType="separate"/>
      </w:r>
      <w:ins w:id="346" w:author="Stefan Bruhn" w:date="2024-05-12T19:19:00Z">
        <w:r>
          <w:t>66</w:t>
        </w:r>
      </w:ins>
      <w:ins w:id="347" w:author="Stefan Bruhn" w:date="2024-05-12T19:18:00Z">
        <w:r>
          <w:fldChar w:fldCharType="end"/>
        </w:r>
      </w:ins>
    </w:p>
    <w:p w14:paraId="3CB9E234" w14:textId="77777777" w:rsidR="00925BCB" w:rsidRDefault="00925BCB" w:rsidP="00925BCB">
      <w:pPr>
        <w:pStyle w:val="TOC4"/>
        <w:rPr>
          <w:ins w:id="348" w:author="Stefan Bruhn" w:date="2024-05-12T19:18:00Z"/>
          <w:rFonts w:asciiTheme="minorHAnsi" w:eastAsiaTheme="minorEastAsia" w:hAnsiTheme="minorHAnsi" w:cstheme="minorBidi"/>
          <w:kern w:val="2"/>
          <w:sz w:val="22"/>
          <w:szCs w:val="22"/>
          <w:lang w:eastAsia="en-GB"/>
          <w14:ligatures w14:val="standardContextual"/>
        </w:rPr>
      </w:pPr>
      <w:ins w:id="349" w:author="Stefan Bruhn" w:date="2024-05-12T19:18:00Z">
        <w:r>
          <w:t>7.6.5.2</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_Toc166434053 \h </w:instrText>
        </w:r>
      </w:ins>
      <w:r>
        <w:fldChar w:fldCharType="separate"/>
      </w:r>
      <w:ins w:id="350" w:author="Stefan Bruhn" w:date="2024-05-12T19:19:00Z">
        <w:r>
          <w:t>66</w:t>
        </w:r>
      </w:ins>
      <w:ins w:id="351" w:author="Stefan Bruhn" w:date="2024-05-12T19:18:00Z">
        <w:r>
          <w:fldChar w:fldCharType="end"/>
        </w:r>
      </w:ins>
    </w:p>
    <w:p w14:paraId="4227BC68" w14:textId="77777777" w:rsidR="00925BCB" w:rsidRDefault="00925BCB" w:rsidP="00925BCB">
      <w:pPr>
        <w:pStyle w:val="TOC4"/>
        <w:rPr>
          <w:ins w:id="352" w:author="Stefan Bruhn" w:date="2024-05-12T19:18:00Z"/>
          <w:rFonts w:asciiTheme="minorHAnsi" w:eastAsiaTheme="minorEastAsia" w:hAnsiTheme="minorHAnsi" w:cstheme="minorBidi"/>
          <w:kern w:val="2"/>
          <w:sz w:val="22"/>
          <w:szCs w:val="22"/>
          <w:lang w:eastAsia="en-GB"/>
          <w14:ligatures w14:val="standardContextual"/>
        </w:rPr>
      </w:pPr>
      <w:ins w:id="353" w:author="Stefan Bruhn" w:date="2024-05-12T19:18:00Z">
        <w:r w:rsidRPr="00376ACC">
          <w:rPr>
            <w:rFonts w:eastAsia="Arial"/>
          </w:rPr>
          <w:t>7.6.5.3</w:t>
        </w:r>
        <w:r>
          <w:rPr>
            <w:rFonts w:asciiTheme="minorHAnsi" w:eastAsiaTheme="minorEastAsia" w:hAnsiTheme="minorHAnsi" w:cstheme="minorBidi"/>
            <w:kern w:val="2"/>
            <w:sz w:val="22"/>
            <w:szCs w:val="22"/>
            <w:lang w:eastAsia="en-GB"/>
            <w14:ligatures w14:val="standardContextual"/>
          </w:rPr>
          <w:tab/>
        </w:r>
        <w:r w:rsidRPr="00376ACC">
          <w:rPr>
            <w:rFonts w:eastAsia="Arial"/>
          </w:rPr>
          <w:t>Encoder</w:t>
        </w:r>
        <w:r>
          <w:tab/>
        </w:r>
        <w:r>
          <w:fldChar w:fldCharType="begin"/>
        </w:r>
        <w:r>
          <w:instrText xml:space="preserve"> PAGEREF _Toc166434054 \h </w:instrText>
        </w:r>
      </w:ins>
      <w:r>
        <w:fldChar w:fldCharType="separate"/>
      </w:r>
      <w:ins w:id="354" w:author="Stefan Bruhn" w:date="2024-05-12T19:19:00Z">
        <w:r>
          <w:t>66</w:t>
        </w:r>
      </w:ins>
      <w:ins w:id="355" w:author="Stefan Bruhn" w:date="2024-05-12T19:18:00Z">
        <w:r>
          <w:fldChar w:fldCharType="end"/>
        </w:r>
      </w:ins>
    </w:p>
    <w:p w14:paraId="0973C19E" w14:textId="77777777" w:rsidR="00925BCB" w:rsidRDefault="00925BCB" w:rsidP="00925BCB">
      <w:pPr>
        <w:pStyle w:val="TOC4"/>
        <w:rPr>
          <w:ins w:id="356" w:author="Stefan Bruhn" w:date="2024-05-12T19:18:00Z"/>
          <w:rFonts w:asciiTheme="minorHAnsi" w:eastAsiaTheme="minorEastAsia" w:hAnsiTheme="minorHAnsi" w:cstheme="minorBidi"/>
          <w:kern w:val="2"/>
          <w:sz w:val="22"/>
          <w:szCs w:val="22"/>
          <w:lang w:eastAsia="en-GB"/>
          <w14:ligatures w14:val="standardContextual"/>
        </w:rPr>
      </w:pPr>
      <w:ins w:id="357" w:author="Stefan Bruhn" w:date="2024-05-12T19:18:00Z">
        <w:r w:rsidRPr="00376ACC">
          <w:rPr>
            <w:rFonts w:eastAsia="Arial"/>
          </w:rPr>
          <w:t>7.6.5.4</w:t>
        </w:r>
        <w:r>
          <w:rPr>
            <w:rFonts w:asciiTheme="minorHAnsi" w:eastAsiaTheme="minorEastAsia" w:hAnsiTheme="minorHAnsi" w:cstheme="minorBidi"/>
            <w:kern w:val="2"/>
            <w:sz w:val="22"/>
            <w:szCs w:val="22"/>
            <w:lang w:eastAsia="en-GB"/>
            <w14:ligatures w14:val="standardContextual"/>
          </w:rPr>
          <w:tab/>
        </w:r>
        <w:r w:rsidRPr="00376ACC">
          <w:rPr>
            <w:rFonts w:eastAsia="Arial"/>
          </w:rPr>
          <w:t>Decoder</w:t>
        </w:r>
        <w:r>
          <w:tab/>
        </w:r>
        <w:r>
          <w:fldChar w:fldCharType="begin"/>
        </w:r>
        <w:r>
          <w:instrText xml:space="preserve"> PAGEREF _Toc166434055 \h </w:instrText>
        </w:r>
      </w:ins>
      <w:r>
        <w:fldChar w:fldCharType="separate"/>
      </w:r>
      <w:ins w:id="358" w:author="Stefan Bruhn" w:date="2024-05-12T19:19:00Z">
        <w:r>
          <w:t>66</w:t>
        </w:r>
      </w:ins>
      <w:ins w:id="359" w:author="Stefan Bruhn" w:date="2024-05-12T19:18:00Z">
        <w:r>
          <w:fldChar w:fldCharType="end"/>
        </w:r>
      </w:ins>
    </w:p>
    <w:p w14:paraId="38D78A17" w14:textId="77777777" w:rsidR="00925BCB" w:rsidRDefault="00925BCB" w:rsidP="00925BCB">
      <w:pPr>
        <w:pStyle w:val="TOC4"/>
        <w:rPr>
          <w:ins w:id="360" w:author="Stefan Bruhn" w:date="2024-05-12T19:18:00Z"/>
          <w:rFonts w:asciiTheme="minorHAnsi" w:eastAsiaTheme="minorEastAsia" w:hAnsiTheme="minorHAnsi" w:cstheme="minorBidi"/>
          <w:kern w:val="2"/>
          <w:sz w:val="22"/>
          <w:szCs w:val="22"/>
          <w:lang w:eastAsia="en-GB"/>
          <w14:ligatures w14:val="standardContextual"/>
        </w:rPr>
      </w:pPr>
      <w:ins w:id="361" w:author="Stefan Bruhn" w:date="2024-05-12T19:18:00Z">
        <w:r w:rsidRPr="00376ACC">
          <w:rPr>
            <w:rFonts w:eastAsia="Arial"/>
          </w:rPr>
          <w:t>7.6.5.5</w:t>
        </w:r>
        <w:r>
          <w:rPr>
            <w:rFonts w:asciiTheme="minorHAnsi" w:eastAsiaTheme="minorEastAsia" w:hAnsiTheme="minorHAnsi" w:cstheme="minorBidi"/>
            <w:kern w:val="2"/>
            <w:sz w:val="22"/>
            <w:szCs w:val="22"/>
            <w:lang w:eastAsia="en-GB"/>
            <w14:ligatures w14:val="standardContextual"/>
          </w:rPr>
          <w:tab/>
        </w:r>
        <w:r w:rsidRPr="00376ACC">
          <w:rPr>
            <w:rFonts w:eastAsia="Arial"/>
          </w:rPr>
          <w:t>Frame Structure</w:t>
        </w:r>
        <w:r>
          <w:tab/>
        </w:r>
        <w:r>
          <w:fldChar w:fldCharType="begin"/>
        </w:r>
        <w:r>
          <w:instrText xml:space="preserve"> PAGEREF _Toc166434056 \h </w:instrText>
        </w:r>
      </w:ins>
      <w:r>
        <w:fldChar w:fldCharType="separate"/>
      </w:r>
      <w:ins w:id="362" w:author="Stefan Bruhn" w:date="2024-05-12T19:19:00Z">
        <w:r>
          <w:t>66</w:t>
        </w:r>
      </w:ins>
      <w:ins w:id="363" w:author="Stefan Bruhn" w:date="2024-05-12T19:18:00Z">
        <w:r>
          <w:fldChar w:fldCharType="end"/>
        </w:r>
      </w:ins>
    </w:p>
    <w:p w14:paraId="3FD956F8" w14:textId="77777777" w:rsidR="00925BCB" w:rsidRDefault="00925BCB" w:rsidP="00925BCB">
      <w:pPr>
        <w:pStyle w:val="TOC4"/>
        <w:rPr>
          <w:ins w:id="364" w:author="Stefan Bruhn" w:date="2024-05-12T19:18:00Z"/>
          <w:rFonts w:asciiTheme="minorHAnsi" w:eastAsiaTheme="minorEastAsia" w:hAnsiTheme="minorHAnsi" w:cstheme="minorBidi"/>
          <w:kern w:val="2"/>
          <w:sz w:val="22"/>
          <w:szCs w:val="22"/>
          <w:lang w:eastAsia="en-GB"/>
          <w14:ligatures w14:val="standardContextual"/>
        </w:rPr>
      </w:pPr>
      <w:ins w:id="365" w:author="Stefan Bruhn" w:date="2024-05-12T19:18:00Z">
        <w:r w:rsidRPr="00376ACC">
          <w:rPr>
            <w:rFonts w:eastAsia="Arial"/>
          </w:rPr>
          <w:t>7.6.5.6</w:t>
        </w:r>
        <w:r>
          <w:rPr>
            <w:rFonts w:asciiTheme="minorHAnsi" w:eastAsiaTheme="minorEastAsia" w:hAnsiTheme="minorHAnsi" w:cstheme="minorBidi"/>
            <w:kern w:val="2"/>
            <w:sz w:val="22"/>
            <w:szCs w:val="22"/>
            <w:lang w:eastAsia="en-GB"/>
            <w14:ligatures w14:val="standardContextual"/>
          </w:rPr>
          <w:tab/>
        </w:r>
        <w:r w:rsidRPr="00376ACC">
          <w:rPr>
            <w:rFonts w:eastAsia="Arial"/>
          </w:rPr>
          <w:t>Packet Loss Concealment</w:t>
        </w:r>
        <w:r>
          <w:tab/>
        </w:r>
        <w:r>
          <w:fldChar w:fldCharType="begin"/>
        </w:r>
        <w:r>
          <w:instrText xml:space="preserve"> PAGEREF _Toc166434057 \h </w:instrText>
        </w:r>
      </w:ins>
      <w:r>
        <w:fldChar w:fldCharType="separate"/>
      </w:r>
      <w:ins w:id="366" w:author="Stefan Bruhn" w:date="2024-05-12T19:19:00Z">
        <w:r>
          <w:t>66</w:t>
        </w:r>
      </w:ins>
      <w:ins w:id="367" w:author="Stefan Bruhn" w:date="2024-05-12T19:18:00Z">
        <w:r>
          <w:fldChar w:fldCharType="end"/>
        </w:r>
      </w:ins>
    </w:p>
    <w:p w14:paraId="0FEA2DEE" w14:textId="77777777" w:rsidR="00925BCB" w:rsidRDefault="00925BCB" w:rsidP="00925BCB">
      <w:pPr>
        <w:pStyle w:val="TOC4"/>
        <w:rPr>
          <w:ins w:id="368" w:author="Stefan Bruhn" w:date="2024-05-12T19:18:00Z"/>
          <w:rFonts w:asciiTheme="minorHAnsi" w:eastAsiaTheme="minorEastAsia" w:hAnsiTheme="minorHAnsi" w:cstheme="minorBidi"/>
          <w:kern w:val="2"/>
          <w:sz w:val="22"/>
          <w:szCs w:val="22"/>
          <w:lang w:eastAsia="en-GB"/>
          <w14:ligatures w14:val="standardContextual"/>
        </w:rPr>
      </w:pPr>
      <w:ins w:id="369" w:author="Stefan Bruhn" w:date="2024-05-12T19:18:00Z">
        <w:r w:rsidRPr="00376ACC">
          <w:rPr>
            <w:rFonts w:eastAsia="Arial"/>
          </w:rPr>
          <w:t>7.6.5.7</w:t>
        </w:r>
        <w:r>
          <w:rPr>
            <w:rFonts w:asciiTheme="minorHAnsi" w:eastAsiaTheme="minorEastAsia" w:hAnsiTheme="minorHAnsi" w:cstheme="minorBidi"/>
            <w:kern w:val="2"/>
            <w:sz w:val="22"/>
            <w:szCs w:val="22"/>
            <w:lang w:eastAsia="en-GB"/>
            <w14:ligatures w14:val="standardContextual"/>
          </w:rPr>
          <w:tab/>
        </w:r>
        <w:r w:rsidRPr="00376ACC">
          <w:rPr>
            <w:rFonts w:eastAsia="Arial"/>
          </w:rPr>
          <w:t>LC3 interoperable mode</w:t>
        </w:r>
        <w:r>
          <w:tab/>
        </w:r>
        <w:r>
          <w:fldChar w:fldCharType="begin"/>
        </w:r>
        <w:r>
          <w:instrText xml:space="preserve"> PAGEREF _Toc166434058 \h </w:instrText>
        </w:r>
      </w:ins>
      <w:r>
        <w:fldChar w:fldCharType="separate"/>
      </w:r>
      <w:ins w:id="370" w:author="Stefan Bruhn" w:date="2024-05-12T19:19:00Z">
        <w:r>
          <w:t>67</w:t>
        </w:r>
      </w:ins>
      <w:ins w:id="371" w:author="Stefan Bruhn" w:date="2024-05-12T19:18:00Z">
        <w:r>
          <w:fldChar w:fldCharType="end"/>
        </w:r>
      </w:ins>
    </w:p>
    <w:p w14:paraId="25F0C207" w14:textId="77777777" w:rsidR="00925BCB" w:rsidRDefault="00925BCB" w:rsidP="00925BCB">
      <w:pPr>
        <w:pStyle w:val="TOC3"/>
        <w:rPr>
          <w:ins w:id="372" w:author="Stefan Bruhn" w:date="2024-05-12T19:18:00Z"/>
          <w:rFonts w:asciiTheme="minorHAnsi" w:eastAsiaTheme="minorEastAsia" w:hAnsiTheme="minorHAnsi" w:cstheme="minorBidi"/>
          <w:kern w:val="2"/>
          <w:sz w:val="22"/>
          <w:szCs w:val="22"/>
          <w:lang w:eastAsia="en-GB"/>
          <w14:ligatures w14:val="standardContextual"/>
        </w:rPr>
      </w:pPr>
      <w:ins w:id="373" w:author="Stefan Bruhn" w:date="2024-05-12T19:18:00Z">
        <w:r>
          <w:t>7.6.6</w:t>
        </w:r>
        <w:r>
          <w:rPr>
            <w:rFonts w:asciiTheme="minorHAnsi" w:eastAsiaTheme="minorEastAsia" w:hAnsiTheme="minorHAnsi" w:cstheme="minorBidi"/>
            <w:kern w:val="2"/>
            <w:sz w:val="22"/>
            <w:szCs w:val="22"/>
            <w:lang w:eastAsia="en-GB"/>
            <w14:ligatures w14:val="standardContextual"/>
          </w:rPr>
          <w:tab/>
        </w:r>
        <w:r>
          <w:t>Split post-rendering</w:t>
        </w:r>
        <w:r>
          <w:tab/>
        </w:r>
        <w:r>
          <w:fldChar w:fldCharType="begin"/>
        </w:r>
        <w:r>
          <w:instrText xml:space="preserve"> PAGEREF _Toc166434059 \h </w:instrText>
        </w:r>
      </w:ins>
      <w:r>
        <w:fldChar w:fldCharType="separate"/>
      </w:r>
      <w:ins w:id="374" w:author="Stefan Bruhn" w:date="2024-05-12T19:19:00Z">
        <w:r>
          <w:t>67</w:t>
        </w:r>
      </w:ins>
      <w:ins w:id="375" w:author="Stefan Bruhn" w:date="2024-05-12T19:18:00Z">
        <w:r>
          <w:fldChar w:fldCharType="end"/>
        </w:r>
      </w:ins>
    </w:p>
    <w:p w14:paraId="205053B9" w14:textId="77777777" w:rsidR="00925BCB" w:rsidRDefault="00925BCB" w:rsidP="00925BCB">
      <w:pPr>
        <w:pStyle w:val="TOC4"/>
        <w:rPr>
          <w:ins w:id="376" w:author="Stefan Bruhn" w:date="2024-05-12T19:18:00Z"/>
          <w:rFonts w:asciiTheme="minorHAnsi" w:eastAsiaTheme="minorEastAsia" w:hAnsiTheme="minorHAnsi" w:cstheme="minorBidi"/>
          <w:kern w:val="2"/>
          <w:sz w:val="22"/>
          <w:szCs w:val="22"/>
          <w:lang w:eastAsia="en-GB"/>
          <w14:ligatures w14:val="standardContextual"/>
        </w:rPr>
      </w:pPr>
      <w:ins w:id="377" w:author="Stefan Bruhn" w:date="2024-05-12T19:18:00Z">
        <w:r>
          <w:t>7.6.6.1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r>
        <w:r>
          <w:instrText xml:space="preserve"> PAGEREF _Toc166434060 \h </w:instrText>
        </w:r>
      </w:ins>
      <w:r>
        <w:fldChar w:fldCharType="separate"/>
      </w:r>
      <w:ins w:id="378" w:author="Stefan Bruhn" w:date="2024-05-12T19:19:00Z">
        <w:r>
          <w:t>67</w:t>
        </w:r>
      </w:ins>
      <w:ins w:id="379" w:author="Stefan Bruhn" w:date="2024-05-12T19:18:00Z">
        <w:r>
          <w:fldChar w:fldCharType="end"/>
        </w:r>
      </w:ins>
    </w:p>
    <w:p w14:paraId="44A89721" w14:textId="77777777" w:rsidR="00925BCB" w:rsidRDefault="00925BCB" w:rsidP="00925BCB">
      <w:pPr>
        <w:pStyle w:val="TOC4"/>
        <w:rPr>
          <w:ins w:id="380" w:author="Stefan Bruhn" w:date="2024-05-12T19:18:00Z"/>
          <w:rFonts w:asciiTheme="minorHAnsi" w:eastAsiaTheme="minorEastAsia" w:hAnsiTheme="minorHAnsi" w:cstheme="minorBidi"/>
          <w:kern w:val="2"/>
          <w:sz w:val="22"/>
          <w:szCs w:val="22"/>
          <w:lang w:eastAsia="en-GB"/>
          <w14:ligatures w14:val="standardContextual"/>
        </w:rPr>
      </w:pPr>
      <w:ins w:id="381" w:author="Stefan Bruhn" w:date="2024-05-12T19:18:00Z">
        <w:r>
          <w:t>7.6.6.2</w:t>
        </w:r>
        <w:r>
          <w:rPr>
            <w:rFonts w:asciiTheme="minorHAnsi" w:eastAsiaTheme="minorEastAsia" w:hAnsiTheme="minorHAnsi" w:cstheme="minorBidi"/>
            <w:kern w:val="2"/>
            <w:sz w:val="22"/>
            <w:szCs w:val="22"/>
            <w:lang w:eastAsia="en-GB"/>
            <w14:ligatures w14:val="standardContextual"/>
          </w:rPr>
          <w:tab/>
        </w:r>
        <w:r>
          <w:t>Post rendering with pose correction</w:t>
        </w:r>
        <w:r>
          <w:tab/>
        </w:r>
        <w:r>
          <w:fldChar w:fldCharType="begin"/>
        </w:r>
        <w:r>
          <w:instrText xml:space="preserve"> PAGEREF _Toc166434061 \h </w:instrText>
        </w:r>
      </w:ins>
      <w:r>
        <w:fldChar w:fldCharType="separate"/>
      </w:r>
      <w:ins w:id="382" w:author="Stefan Bruhn" w:date="2024-05-12T19:19:00Z">
        <w:r>
          <w:t>67</w:t>
        </w:r>
      </w:ins>
      <w:ins w:id="383" w:author="Stefan Bruhn" w:date="2024-05-12T19:18:00Z">
        <w:r>
          <w:fldChar w:fldCharType="end"/>
        </w:r>
      </w:ins>
    </w:p>
    <w:p w14:paraId="12BAAC4D" w14:textId="77777777" w:rsidR="00925BCB" w:rsidRDefault="00925BCB" w:rsidP="00925BCB">
      <w:pPr>
        <w:pStyle w:val="TOC5"/>
        <w:rPr>
          <w:ins w:id="384" w:author="Stefan Bruhn" w:date="2024-05-12T19:18:00Z"/>
          <w:rFonts w:asciiTheme="minorHAnsi" w:eastAsiaTheme="minorEastAsia" w:hAnsiTheme="minorHAnsi" w:cstheme="minorBidi"/>
          <w:kern w:val="2"/>
          <w:sz w:val="22"/>
          <w:szCs w:val="22"/>
          <w:lang w:eastAsia="en-GB"/>
          <w14:ligatures w14:val="standardContextual"/>
        </w:rPr>
      </w:pPr>
      <w:ins w:id="385" w:author="Stefan Bruhn" w:date="2024-05-12T19:18:00Z">
        <w:r>
          <w:t>7.6.6.2.1</w:t>
        </w:r>
        <w:r>
          <w:rPr>
            <w:rFonts w:asciiTheme="minorHAnsi" w:eastAsiaTheme="minorEastAsia" w:hAnsiTheme="minorHAnsi" w:cstheme="minorBidi"/>
            <w:kern w:val="2"/>
            <w:sz w:val="22"/>
            <w:szCs w:val="22"/>
            <w:lang w:eastAsia="en-GB"/>
            <w14:ligatures w14:val="standardContextual"/>
          </w:rPr>
          <w:tab/>
        </w:r>
        <w:r>
          <w:t>Metadata decoding</w:t>
        </w:r>
        <w:r>
          <w:tab/>
        </w:r>
        <w:r>
          <w:fldChar w:fldCharType="begin"/>
        </w:r>
        <w:r>
          <w:instrText xml:space="preserve"> PAGEREF _Toc166434062 \h </w:instrText>
        </w:r>
      </w:ins>
      <w:r>
        <w:fldChar w:fldCharType="separate"/>
      </w:r>
      <w:ins w:id="386" w:author="Stefan Bruhn" w:date="2024-05-12T19:19:00Z">
        <w:r>
          <w:t>67</w:t>
        </w:r>
      </w:ins>
      <w:ins w:id="387" w:author="Stefan Bruhn" w:date="2024-05-12T19:18:00Z">
        <w:r>
          <w:fldChar w:fldCharType="end"/>
        </w:r>
      </w:ins>
    </w:p>
    <w:p w14:paraId="1E70BB40" w14:textId="77777777" w:rsidR="00925BCB" w:rsidRDefault="00925BCB" w:rsidP="00925BCB">
      <w:pPr>
        <w:pStyle w:val="TOC5"/>
        <w:rPr>
          <w:ins w:id="388" w:author="Stefan Bruhn" w:date="2024-05-12T19:18:00Z"/>
          <w:rFonts w:asciiTheme="minorHAnsi" w:eastAsiaTheme="minorEastAsia" w:hAnsiTheme="minorHAnsi" w:cstheme="minorBidi"/>
          <w:kern w:val="2"/>
          <w:sz w:val="22"/>
          <w:szCs w:val="22"/>
          <w:lang w:eastAsia="en-GB"/>
          <w14:ligatures w14:val="standardContextual"/>
        </w:rPr>
      </w:pPr>
      <w:ins w:id="389" w:author="Stefan Bruhn" w:date="2024-05-12T19:18:00Z">
        <w:r w:rsidRPr="00376ACC">
          <w:rPr>
            <w:rFonts w:eastAsiaTheme="majorEastAsia"/>
          </w:rPr>
          <w:t>7.6.6.2.2</w:t>
        </w:r>
        <w:r>
          <w:rPr>
            <w:rFonts w:asciiTheme="minorHAnsi" w:eastAsiaTheme="minorEastAsia" w:hAnsiTheme="minorHAnsi" w:cstheme="minorBidi"/>
            <w:kern w:val="2"/>
            <w:sz w:val="22"/>
            <w:szCs w:val="22"/>
            <w:lang w:eastAsia="en-GB"/>
            <w14:ligatures w14:val="standardContextual"/>
          </w:rPr>
          <w:tab/>
        </w:r>
        <w:r w:rsidRPr="00376ACC">
          <w:rPr>
            <w:rFonts w:eastAsiaTheme="majorEastAsia"/>
          </w:rPr>
          <w:t>Metadata interpolation or extrapolation</w:t>
        </w:r>
        <w:r>
          <w:tab/>
        </w:r>
        <w:r>
          <w:fldChar w:fldCharType="begin"/>
        </w:r>
        <w:r>
          <w:instrText xml:space="preserve"> PAGEREF _Toc166434063 \h </w:instrText>
        </w:r>
      </w:ins>
      <w:r>
        <w:fldChar w:fldCharType="separate"/>
      </w:r>
      <w:ins w:id="390" w:author="Stefan Bruhn" w:date="2024-05-12T19:19:00Z">
        <w:r>
          <w:t>67</w:t>
        </w:r>
      </w:ins>
      <w:ins w:id="391" w:author="Stefan Bruhn" w:date="2024-05-12T19:18:00Z">
        <w:r>
          <w:fldChar w:fldCharType="end"/>
        </w:r>
      </w:ins>
    </w:p>
    <w:p w14:paraId="65CC3F58" w14:textId="77777777" w:rsidR="00925BCB" w:rsidRDefault="00925BCB" w:rsidP="00925BCB">
      <w:pPr>
        <w:pStyle w:val="TOC5"/>
        <w:rPr>
          <w:ins w:id="392" w:author="Stefan Bruhn" w:date="2024-05-12T19:18:00Z"/>
          <w:rFonts w:asciiTheme="minorHAnsi" w:eastAsiaTheme="minorEastAsia" w:hAnsiTheme="minorHAnsi" w:cstheme="minorBidi"/>
          <w:kern w:val="2"/>
          <w:sz w:val="22"/>
          <w:szCs w:val="22"/>
          <w:lang w:eastAsia="en-GB"/>
          <w14:ligatures w14:val="standardContextual"/>
        </w:rPr>
      </w:pPr>
      <w:ins w:id="393" w:author="Stefan Bruhn" w:date="2024-05-12T19:18:00Z">
        <w:r>
          <w:t>7.6.6.2.3</w:t>
        </w:r>
        <w:r>
          <w:rPr>
            <w:rFonts w:asciiTheme="minorHAnsi" w:eastAsiaTheme="minorEastAsia" w:hAnsiTheme="minorHAnsi" w:cstheme="minorBidi"/>
            <w:kern w:val="2"/>
            <w:sz w:val="22"/>
            <w:szCs w:val="22"/>
            <w:lang w:eastAsia="en-GB"/>
            <w14:ligatures w14:val="standardContextual"/>
          </w:rPr>
          <w:tab/>
        </w:r>
        <w:r>
          <w:t>Matrix mixing</w:t>
        </w:r>
        <w:r>
          <w:tab/>
        </w:r>
        <w:r>
          <w:fldChar w:fldCharType="begin"/>
        </w:r>
        <w:r>
          <w:instrText xml:space="preserve"> PAGEREF _Toc166434064 \h </w:instrText>
        </w:r>
      </w:ins>
      <w:r>
        <w:fldChar w:fldCharType="separate"/>
      </w:r>
      <w:ins w:id="394" w:author="Stefan Bruhn" w:date="2024-05-12T19:19:00Z">
        <w:r>
          <w:t>68</w:t>
        </w:r>
      </w:ins>
      <w:ins w:id="395" w:author="Stefan Bruhn" w:date="2024-05-12T19:18:00Z">
        <w:r>
          <w:fldChar w:fldCharType="end"/>
        </w:r>
      </w:ins>
    </w:p>
    <w:p w14:paraId="67A6FC8A" w14:textId="77777777" w:rsidR="00925BCB" w:rsidRDefault="00925BCB" w:rsidP="00925BCB">
      <w:pPr>
        <w:pStyle w:val="TOC4"/>
        <w:rPr>
          <w:ins w:id="396" w:author="Stefan Bruhn" w:date="2024-05-12T19:18:00Z"/>
          <w:rFonts w:asciiTheme="minorHAnsi" w:eastAsiaTheme="minorEastAsia" w:hAnsiTheme="minorHAnsi" w:cstheme="minorBidi"/>
          <w:kern w:val="2"/>
          <w:sz w:val="22"/>
          <w:szCs w:val="22"/>
          <w:lang w:eastAsia="en-GB"/>
          <w14:ligatures w14:val="standardContextual"/>
        </w:rPr>
      </w:pPr>
      <w:ins w:id="397" w:author="Stefan Bruhn" w:date="2024-05-12T19:18:00Z">
        <w:r>
          <w:t>7.6.6.3</w:t>
        </w:r>
        <w:r>
          <w:rPr>
            <w:rFonts w:asciiTheme="minorHAnsi" w:eastAsiaTheme="minorEastAsia" w:hAnsiTheme="minorHAnsi" w:cstheme="minorBidi"/>
            <w:kern w:val="2"/>
            <w:sz w:val="22"/>
            <w:szCs w:val="22"/>
            <w:lang w:eastAsia="en-GB"/>
            <w14:ligatures w14:val="standardContextual"/>
          </w:rPr>
          <w:tab/>
        </w:r>
        <w:r>
          <w:t>Post rendering in 0 DOF mode</w:t>
        </w:r>
        <w:r>
          <w:tab/>
        </w:r>
        <w:r>
          <w:fldChar w:fldCharType="begin"/>
        </w:r>
        <w:r>
          <w:instrText xml:space="preserve"> PAGEREF _Toc166434065 \h </w:instrText>
        </w:r>
      </w:ins>
      <w:r>
        <w:fldChar w:fldCharType="separate"/>
      </w:r>
      <w:ins w:id="398" w:author="Stefan Bruhn" w:date="2024-05-12T19:19:00Z">
        <w:r>
          <w:t>68</w:t>
        </w:r>
      </w:ins>
      <w:ins w:id="399" w:author="Stefan Bruhn" w:date="2024-05-12T19:18:00Z">
        <w:r>
          <w:fldChar w:fldCharType="end"/>
        </w:r>
      </w:ins>
    </w:p>
    <w:p w14:paraId="0C3337B7" w14:textId="77777777" w:rsidR="00925BCB" w:rsidRDefault="00925BCB" w:rsidP="00925BCB">
      <w:pPr>
        <w:pStyle w:val="TOC3"/>
        <w:rPr>
          <w:ins w:id="400" w:author="Stefan Bruhn" w:date="2024-05-12T19:18:00Z"/>
          <w:rFonts w:asciiTheme="minorHAnsi" w:eastAsiaTheme="minorEastAsia" w:hAnsiTheme="minorHAnsi" w:cstheme="minorBidi"/>
          <w:kern w:val="2"/>
          <w:sz w:val="22"/>
          <w:szCs w:val="22"/>
          <w:lang w:eastAsia="en-GB"/>
          <w14:ligatures w14:val="standardContextual"/>
        </w:rPr>
      </w:pPr>
      <w:ins w:id="401" w:author="Stefan Bruhn" w:date="2024-05-12T19:18:00Z">
        <w:r>
          <w:t>7.6.7</w:t>
        </w:r>
        <w:r>
          <w:rPr>
            <w:rFonts w:asciiTheme="minorHAnsi" w:eastAsiaTheme="minorEastAsia" w:hAnsiTheme="minorHAnsi" w:cstheme="minorBidi"/>
            <w:kern w:val="2"/>
            <w:sz w:val="22"/>
            <w:szCs w:val="22"/>
            <w:lang w:eastAsia="en-GB"/>
            <w14:ligatures w14:val="standardContextual"/>
          </w:rPr>
          <w:tab/>
        </w:r>
        <w:r>
          <w:t>Bit allocation for Split rendering</w:t>
        </w:r>
        <w:r>
          <w:tab/>
        </w:r>
        <w:r>
          <w:fldChar w:fldCharType="begin"/>
        </w:r>
        <w:r>
          <w:instrText xml:space="preserve"> PAGEREF _Toc166434066 \h </w:instrText>
        </w:r>
      </w:ins>
      <w:r>
        <w:fldChar w:fldCharType="separate"/>
      </w:r>
      <w:ins w:id="402" w:author="Stefan Bruhn" w:date="2024-05-12T19:19:00Z">
        <w:r>
          <w:t>68</w:t>
        </w:r>
      </w:ins>
      <w:ins w:id="403" w:author="Stefan Bruhn" w:date="2024-05-12T19:18:00Z">
        <w:r>
          <w:fldChar w:fldCharType="end"/>
        </w:r>
      </w:ins>
    </w:p>
    <w:p w14:paraId="23ED2B71" w14:textId="77777777" w:rsidR="00925BCB" w:rsidRDefault="00925BCB" w:rsidP="00925BCB">
      <w:pPr>
        <w:pStyle w:val="TOC3"/>
        <w:rPr>
          <w:ins w:id="404" w:author="Stefan Bruhn" w:date="2024-05-12T19:18:00Z"/>
          <w:rFonts w:asciiTheme="minorHAnsi" w:eastAsiaTheme="minorEastAsia" w:hAnsiTheme="minorHAnsi" w:cstheme="minorBidi"/>
          <w:kern w:val="2"/>
          <w:sz w:val="22"/>
          <w:szCs w:val="22"/>
          <w:lang w:eastAsia="en-GB"/>
          <w14:ligatures w14:val="standardContextual"/>
        </w:rPr>
      </w:pPr>
      <w:ins w:id="405" w:author="Stefan Bruhn" w:date="2024-05-12T19:18:00Z">
        <w:r>
          <w:t>7.6.8</w:t>
        </w:r>
        <w:r>
          <w:rPr>
            <w:rFonts w:asciiTheme="minorHAnsi" w:eastAsiaTheme="minorEastAsia" w:hAnsiTheme="minorHAnsi" w:cstheme="minorBidi"/>
            <w:kern w:val="2"/>
            <w:sz w:val="22"/>
            <w:szCs w:val="22"/>
            <w:lang w:eastAsia="en-GB"/>
            <w14:ligatures w14:val="standardContextual"/>
          </w:rPr>
          <w:tab/>
        </w:r>
        <w:r>
          <w:t>Interface for Split rendering</w:t>
        </w:r>
        <w:r>
          <w:tab/>
        </w:r>
        <w:r>
          <w:fldChar w:fldCharType="begin"/>
        </w:r>
        <w:r>
          <w:instrText xml:space="preserve"> PAGEREF _Toc166434067 \h </w:instrText>
        </w:r>
      </w:ins>
      <w:r>
        <w:fldChar w:fldCharType="separate"/>
      </w:r>
      <w:ins w:id="406" w:author="Stefan Bruhn" w:date="2024-05-12T19:19:00Z">
        <w:r>
          <w:t>70</w:t>
        </w:r>
      </w:ins>
      <w:ins w:id="407" w:author="Stefan Bruhn" w:date="2024-05-12T19:18:00Z">
        <w:r>
          <w:fldChar w:fldCharType="end"/>
        </w:r>
      </w:ins>
    </w:p>
    <w:p w14:paraId="5CA85E39" w14:textId="77777777" w:rsidR="00925BCB" w:rsidDel="00925BCB" w:rsidRDefault="00925BCB" w:rsidP="00925BCB">
      <w:pPr>
        <w:pStyle w:val="TOC1"/>
        <w:rPr>
          <w:del w:id="408" w:author="Stefan Bruhn" w:date="2024-05-12T19:17:00Z"/>
          <w:rFonts w:asciiTheme="minorHAnsi" w:eastAsiaTheme="minorEastAsia" w:hAnsiTheme="minorHAnsi" w:cstheme="minorBidi"/>
          <w:kern w:val="2"/>
          <w:szCs w:val="22"/>
          <w:lang w:eastAsia="en-GB"/>
          <w14:ligatures w14:val="standardContextual"/>
        </w:rPr>
      </w:pPr>
      <w:del w:id="409" w:author="Stefan Bruhn" w:date="2024-05-12T19:17:00Z">
        <w:r w:rsidDel="00925BCB">
          <w:delText>2</w:delText>
        </w:r>
        <w:r w:rsidDel="00925BCB">
          <w:rPr>
            <w:rFonts w:asciiTheme="minorHAnsi" w:eastAsiaTheme="minorEastAsia" w:hAnsiTheme="minorHAnsi" w:cstheme="minorBidi"/>
            <w:kern w:val="2"/>
            <w:szCs w:val="22"/>
            <w:lang w:eastAsia="en-GB"/>
            <w14:ligatures w14:val="standardContextual"/>
          </w:rPr>
          <w:tab/>
        </w:r>
        <w:r w:rsidDel="00925BCB">
          <w:delText>References</w:delText>
        </w:r>
        <w:r w:rsidDel="00925BCB">
          <w:tab/>
          <w:delText>22</w:delText>
        </w:r>
      </w:del>
    </w:p>
    <w:p w14:paraId="4233982F" w14:textId="77777777" w:rsidR="00925BCB" w:rsidDel="00925BCB" w:rsidRDefault="00925BCB" w:rsidP="00925BCB">
      <w:pPr>
        <w:pStyle w:val="TOC2"/>
        <w:rPr>
          <w:del w:id="410" w:author="Stefan Bruhn" w:date="2024-05-12T19:17:00Z"/>
          <w:rFonts w:asciiTheme="minorHAnsi" w:eastAsiaTheme="minorEastAsia" w:hAnsiTheme="minorHAnsi" w:cstheme="minorBidi"/>
          <w:kern w:val="2"/>
          <w:sz w:val="22"/>
          <w:szCs w:val="22"/>
          <w:lang w:eastAsia="en-GB"/>
          <w14:ligatures w14:val="standardContextual"/>
        </w:rPr>
      </w:pPr>
      <w:del w:id="411" w:author="Stefan Bruhn" w:date="2024-05-12T19:17:00Z">
        <w:r w:rsidDel="00925BCB">
          <w:delText>4.5</w:delText>
        </w:r>
        <w:r w:rsidDel="00925BCB">
          <w:rPr>
            <w:rFonts w:asciiTheme="minorHAnsi" w:eastAsiaTheme="minorEastAsia" w:hAnsiTheme="minorHAnsi" w:cstheme="minorBidi"/>
            <w:kern w:val="2"/>
            <w:sz w:val="22"/>
            <w:szCs w:val="22"/>
            <w:lang w:eastAsia="en-GB"/>
            <w14:ligatures w14:val="standardContextual"/>
          </w:rPr>
          <w:tab/>
        </w:r>
        <w:r w:rsidDel="00925BCB">
          <w:delText>Rendering overview</w:delText>
        </w:r>
        <w:r w:rsidDel="00925BCB">
          <w:tab/>
          <w:delText>23</w:delText>
        </w:r>
      </w:del>
    </w:p>
    <w:p w14:paraId="506216FE" w14:textId="77777777" w:rsidR="00925BCB" w:rsidDel="00925BCB" w:rsidRDefault="00925BCB" w:rsidP="00925BCB">
      <w:pPr>
        <w:pStyle w:val="TOC3"/>
        <w:rPr>
          <w:del w:id="412" w:author="Stefan Bruhn" w:date="2024-05-12T19:17:00Z"/>
          <w:rFonts w:asciiTheme="minorHAnsi" w:eastAsiaTheme="minorEastAsia" w:hAnsiTheme="minorHAnsi" w:cstheme="minorBidi"/>
          <w:kern w:val="2"/>
          <w:sz w:val="22"/>
          <w:szCs w:val="22"/>
          <w:lang w:eastAsia="en-GB"/>
          <w14:ligatures w14:val="standardContextual"/>
        </w:rPr>
      </w:pPr>
      <w:del w:id="413" w:author="Stefan Bruhn" w:date="2024-05-12T19:17:00Z">
        <w:r w:rsidDel="00925BCB">
          <w:delText>4.5.1</w:delText>
        </w:r>
        <w:r w:rsidDel="00925BCB">
          <w:rPr>
            <w:rFonts w:asciiTheme="minorHAnsi" w:eastAsiaTheme="minorEastAsia" w:hAnsiTheme="minorHAnsi" w:cstheme="minorBidi"/>
            <w:kern w:val="2"/>
            <w:sz w:val="22"/>
            <w:szCs w:val="22"/>
            <w:lang w:eastAsia="en-GB"/>
            <w14:ligatures w14:val="standardContextual"/>
          </w:rPr>
          <w:tab/>
        </w:r>
        <w:r w:rsidDel="00925BCB">
          <w:delText>Rendering introduction</w:delText>
        </w:r>
        <w:r w:rsidDel="00925BCB">
          <w:tab/>
          <w:delText>23</w:delText>
        </w:r>
      </w:del>
    </w:p>
    <w:p w14:paraId="5E18F8E5" w14:textId="77777777" w:rsidR="00925BCB" w:rsidDel="00925BCB" w:rsidRDefault="00925BCB" w:rsidP="00925BCB">
      <w:pPr>
        <w:pStyle w:val="TOC3"/>
        <w:rPr>
          <w:del w:id="414" w:author="Stefan Bruhn" w:date="2024-05-12T19:17:00Z"/>
          <w:rFonts w:asciiTheme="minorHAnsi" w:eastAsiaTheme="minorEastAsia" w:hAnsiTheme="minorHAnsi" w:cstheme="minorBidi"/>
          <w:kern w:val="2"/>
          <w:sz w:val="22"/>
          <w:szCs w:val="22"/>
          <w:lang w:eastAsia="en-GB"/>
          <w14:ligatures w14:val="standardContextual"/>
        </w:rPr>
      </w:pPr>
      <w:del w:id="415" w:author="Stefan Bruhn" w:date="2024-05-12T19:17:00Z">
        <w:r w:rsidDel="00925BCB">
          <w:delText>4.5.2</w:delText>
        </w:r>
        <w:r w:rsidDel="00925BCB">
          <w:rPr>
            <w:rFonts w:asciiTheme="minorHAnsi" w:eastAsiaTheme="minorEastAsia" w:hAnsiTheme="minorHAnsi" w:cstheme="minorBidi"/>
            <w:kern w:val="2"/>
            <w:sz w:val="22"/>
            <w:szCs w:val="22"/>
            <w:lang w:eastAsia="en-GB"/>
            <w14:ligatures w14:val="standardContextual"/>
          </w:rPr>
          <w:tab/>
        </w:r>
        <w:r w:rsidDel="00925BCB">
          <w:delText>Internal IVAS renderer</w:delText>
        </w:r>
        <w:r w:rsidDel="00925BCB">
          <w:tab/>
          <w:delText>24</w:delText>
        </w:r>
      </w:del>
    </w:p>
    <w:p w14:paraId="7F11553C" w14:textId="77777777" w:rsidR="00925BCB" w:rsidDel="00925BCB" w:rsidRDefault="00925BCB" w:rsidP="00925BCB">
      <w:pPr>
        <w:pStyle w:val="TOC3"/>
        <w:rPr>
          <w:del w:id="416" w:author="Stefan Bruhn" w:date="2024-05-12T19:17:00Z"/>
          <w:rFonts w:asciiTheme="minorHAnsi" w:eastAsiaTheme="minorEastAsia" w:hAnsiTheme="minorHAnsi" w:cstheme="minorBidi"/>
          <w:kern w:val="2"/>
          <w:sz w:val="22"/>
          <w:szCs w:val="22"/>
          <w:lang w:eastAsia="en-GB"/>
          <w14:ligatures w14:val="standardContextual"/>
        </w:rPr>
      </w:pPr>
      <w:del w:id="417" w:author="Stefan Bruhn" w:date="2024-05-12T19:17:00Z">
        <w:r w:rsidDel="00925BCB">
          <w:delText>4.5.3</w:delText>
        </w:r>
        <w:r w:rsidDel="00925BCB">
          <w:rPr>
            <w:rFonts w:asciiTheme="minorHAnsi" w:eastAsiaTheme="minorEastAsia" w:hAnsiTheme="minorHAnsi" w:cstheme="minorBidi"/>
            <w:kern w:val="2"/>
            <w:sz w:val="22"/>
            <w:szCs w:val="22"/>
            <w:lang w:eastAsia="en-GB"/>
            <w14:ligatures w14:val="standardContextual"/>
          </w:rPr>
          <w:tab/>
        </w:r>
        <w:r w:rsidDel="00925BCB">
          <w:delText>External IVAS renderer</w:delText>
        </w:r>
        <w:r w:rsidDel="00925BCB">
          <w:tab/>
          <w:delText>24</w:delText>
        </w:r>
      </w:del>
    </w:p>
    <w:p w14:paraId="56FFDC27" w14:textId="77777777" w:rsidR="00925BCB" w:rsidDel="00925BCB" w:rsidRDefault="00925BCB" w:rsidP="00925BCB">
      <w:pPr>
        <w:pStyle w:val="TOC3"/>
        <w:rPr>
          <w:del w:id="418" w:author="Stefan Bruhn" w:date="2024-05-12T19:17:00Z"/>
          <w:rFonts w:asciiTheme="minorHAnsi" w:eastAsiaTheme="minorEastAsia" w:hAnsiTheme="minorHAnsi" w:cstheme="minorBidi"/>
          <w:kern w:val="2"/>
          <w:sz w:val="22"/>
          <w:szCs w:val="22"/>
          <w:lang w:eastAsia="en-GB"/>
          <w14:ligatures w14:val="standardContextual"/>
        </w:rPr>
      </w:pPr>
      <w:del w:id="419" w:author="Stefan Bruhn" w:date="2024-05-12T19:17:00Z">
        <w:r w:rsidDel="00925BCB">
          <w:delText>4.5.4</w:delText>
        </w:r>
        <w:r w:rsidDel="00925BCB">
          <w:rPr>
            <w:rFonts w:asciiTheme="minorHAnsi" w:eastAsiaTheme="minorEastAsia" w:hAnsiTheme="minorHAnsi" w:cstheme="minorBidi"/>
            <w:kern w:val="2"/>
            <w:sz w:val="22"/>
            <w:szCs w:val="22"/>
            <w:lang w:eastAsia="en-GB"/>
            <w14:ligatures w14:val="standardContextual"/>
          </w:rPr>
          <w:tab/>
        </w:r>
        <w:r w:rsidDel="00925BCB">
          <w:delText>Interface for external rendering</w:delText>
        </w:r>
        <w:r w:rsidDel="00925BCB">
          <w:tab/>
          <w:delText>25</w:delText>
        </w:r>
      </w:del>
    </w:p>
    <w:p w14:paraId="30AD99AA" w14:textId="77777777" w:rsidR="00925BCB" w:rsidDel="00925BCB" w:rsidRDefault="00925BCB" w:rsidP="00925BCB">
      <w:pPr>
        <w:pStyle w:val="TOC3"/>
        <w:rPr>
          <w:del w:id="420" w:author="Stefan Bruhn" w:date="2024-05-12T19:17:00Z"/>
          <w:rFonts w:asciiTheme="minorHAnsi" w:eastAsiaTheme="minorEastAsia" w:hAnsiTheme="minorHAnsi" w:cstheme="minorBidi"/>
          <w:kern w:val="2"/>
          <w:sz w:val="22"/>
          <w:szCs w:val="22"/>
          <w:lang w:eastAsia="en-GB"/>
          <w14:ligatures w14:val="standardContextual"/>
        </w:rPr>
      </w:pPr>
      <w:del w:id="421" w:author="Stefan Bruhn" w:date="2024-05-12T19:17:00Z">
        <w:r w:rsidDel="00925BCB">
          <w:delText>4.5.5</w:delText>
        </w:r>
        <w:r w:rsidDel="00925BCB">
          <w:rPr>
            <w:rFonts w:asciiTheme="minorHAnsi" w:eastAsiaTheme="minorEastAsia" w:hAnsiTheme="minorHAnsi" w:cstheme="minorBidi"/>
            <w:kern w:val="2"/>
            <w:sz w:val="22"/>
            <w:szCs w:val="22"/>
            <w:lang w:eastAsia="en-GB"/>
            <w14:ligatures w14:val="standardContextual"/>
          </w:rPr>
          <w:tab/>
        </w:r>
        <w:r w:rsidDel="00925BCB">
          <w:delText>Split rendering</w:delText>
        </w:r>
        <w:r w:rsidDel="00925BCB">
          <w:tab/>
          <w:delText>25</w:delText>
        </w:r>
      </w:del>
    </w:p>
    <w:p w14:paraId="0EECCBE7" w14:textId="77777777" w:rsidR="00925BCB" w:rsidDel="00925BCB" w:rsidRDefault="00925BCB" w:rsidP="00925BCB">
      <w:pPr>
        <w:pStyle w:val="TOC2"/>
        <w:rPr>
          <w:del w:id="422" w:author="Stefan Bruhn" w:date="2024-05-12T19:17:00Z"/>
          <w:rFonts w:asciiTheme="minorHAnsi" w:eastAsiaTheme="minorEastAsia" w:hAnsiTheme="minorHAnsi" w:cstheme="minorBidi"/>
          <w:kern w:val="2"/>
          <w:sz w:val="22"/>
          <w:szCs w:val="22"/>
          <w:lang w:eastAsia="en-GB"/>
          <w14:ligatures w14:val="standardContextual"/>
        </w:rPr>
      </w:pPr>
      <w:del w:id="423" w:author="Stefan Bruhn" w:date="2024-05-12T19:17:00Z">
        <w:r w:rsidDel="00925BCB">
          <w:delText>7.6</w:delText>
        </w:r>
        <w:r w:rsidDel="00925BCB">
          <w:rPr>
            <w:rFonts w:asciiTheme="minorHAnsi" w:eastAsiaTheme="minorEastAsia" w:hAnsiTheme="minorHAnsi" w:cstheme="minorBidi"/>
            <w:kern w:val="2"/>
            <w:sz w:val="22"/>
            <w:szCs w:val="22"/>
            <w:lang w:eastAsia="en-GB"/>
            <w14:ligatures w14:val="standardContextual"/>
          </w:rPr>
          <w:tab/>
        </w:r>
        <w:r w:rsidDel="00925BCB">
          <w:delText>Split rendering</w:delText>
        </w:r>
        <w:r w:rsidDel="00925BCB">
          <w:tab/>
          <w:delText>26</w:delText>
        </w:r>
      </w:del>
    </w:p>
    <w:p w14:paraId="2D5718CA" w14:textId="77777777" w:rsidR="00925BCB" w:rsidDel="00925BCB" w:rsidRDefault="00925BCB" w:rsidP="00925BCB">
      <w:pPr>
        <w:pStyle w:val="TOC3"/>
        <w:rPr>
          <w:del w:id="424" w:author="Stefan Bruhn" w:date="2024-05-12T19:17:00Z"/>
          <w:rFonts w:asciiTheme="minorHAnsi" w:eastAsiaTheme="minorEastAsia" w:hAnsiTheme="minorHAnsi" w:cstheme="minorBidi"/>
          <w:kern w:val="2"/>
          <w:sz w:val="22"/>
          <w:szCs w:val="22"/>
          <w:lang w:eastAsia="en-GB"/>
          <w14:ligatures w14:val="standardContextual"/>
        </w:rPr>
      </w:pPr>
      <w:del w:id="425" w:author="Stefan Bruhn" w:date="2024-05-12T19:17:00Z">
        <w:r w:rsidDel="00925BCB">
          <w:delText>7.6.1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26</w:delText>
        </w:r>
      </w:del>
    </w:p>
    <w:p w14:paraId="015EB5E2" w14:textId="77777777" w:rsidR="00925BCB" w:rsidDel="00925BCB" w:rsidRDefault="00925BCB" w:rsidP="00925BCB">
      <w:pPr>
        <w:pStyle w:val="TOC3"/>
        <w:rPr>
          <w:del w:id="426" w:author="Stefan Bruhn" w:date="2024-05-12T19:17:00Z"/>
          <w:rFonts w:asciiTheme="minorHAnsi" w:eastAsiaTheme="minorEastAsia" w:hAnsiTheme="minorHAnsi" w:cstheme="minorBidi"/>
          <w:kern w:val="2"/>
          <w:sz w:val="22"/>
          <w:szCs w:val="22"/>
          <w:lang w:eastAsia="en-GB"/>
          <w14:ligatures w14:val="standardContextual"/>
        </w:rPr>
      </w:pPr>
      <w:del w:id="427" w:author="Stefan Bruhn" w:date="2024-05-12T19:17:00Z">
        <w:r w:rsidDel="00925BCB">
          <w:delText>7.6.2</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w:delText>
        </w:r>
        <w:r w:rsidDel="00925BCB">
          <w:tab/>
          <w:delText>27</w:delText>
        </w:r>
      </w:del>
    </w:p>
    <w:p w14:paraId="297450EE" w14:textId="77777777" w:rsidR="00925BCB" w:rsidDel="00925BCB" w:rsidRDefault="00925BCB" w:rsidP="00925BCB">
      <w:pPr>
        <w:pStyle w:val="TOC4"/>
        <w:rPr>
          <w:del w:id="428" w:author="Stefan Bruhn" w:date="2024-05-12T19:17:00Z"/>
          <w:rFonts w:asciiTheme="minorHAnsi" w:eastAsiaTheme="minorEastAsia" w:hAnsiTheme="minorHAnsi" w:cstheme="minorBidi"/>
          <w:kern w:val="2"/>
          <w:sz w:val="22"/>
          <w:szCs w:val="22"/>
          <w:lang w:eastAsia="en-GB"/>
          <w14:ligatures w14:val="standardContextual"/>
        </w:rPr>
      </w:pPr>
      <w:del w:id="429" w:author="Stefan Bruhn" w:date="2024-05-12T19:17:00Z">
        <w:r w:rsidDel="00925BCB">
          <w:delText>7.6.2.1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27</w:delText>
        </w:r>
      </w:del>
    </w:p>
    <w:p w14:paraId="6E518C48" w14:textId="77777777" w:rsidR="00925BCB" w:rsidDel="00925BCB" w:rsidRDefault="00925BCB" w:rsidP="00925BCB">
      <w:pPr>
        <w:pStyle w:val="TOC4"/>
        <w:rPr>
          <w:del w:id="430" w:author="Stefan Bruhn" w:date="2024-05-12T19:17:00Z"/>
          <w:rFonts w:asciiTheme="minorHAnsi" w:eastAsiaTheme="minorEastAsia" w:hAnsiTheme="minorHAnsi" w:cstheme="minorBidi"/>
          <w:kern w:val="2"/>
          <w:sz w:val="22"/>
          <w:szCs w:val="22"/>
          <w:lang w:eastAsia="en-GB"/>
          <w14:ligatures w14:val="standardContextual"/>
        </w:rPr>
      </w:pPr>
      <w:del w:id="431" w:author="Stefan Bruhn" w:date="2024-05-12T19:17:00Z">
        <w:r w:rsidDel="00925BCB">
          <w:delText>7.6.2.2</w:delText>
        </w:r>
        <w:r w:rsidDel="00925BCB">
          <w:rPr>
            <w:rFonts w:asciiTheme="minorHAnsi" w:eastAsiaTheme="minorEastAsia" w:hAnsiTheme="minorHAnsi" w:cstheme="minorBidi"/>
            <w:kern w:val="2"/>
            <w:sz w:val="22"/>
            <w:szCs w:val="22"/>
            <w:lang w:eastAsia="en-GB"/>
            <w14:ligatures w14:val="standardContextual"/>
          </w:rPr>
          <w:tab/>
        </w:r>
        <w:r w:rsidDel="00925BCB">
          <w:delText>Supported Split Rendering bitrates with LCLD or LC3plus codec</w:delText>
        </w:r>
        <w:r w:rsidDel="00925BCB">
          <w:tab/>
          <w:delText>28</w:delText>
        </w:r>
      </w:del>
    </w:p>
    <w:p w14:paraId="497F98FC" w14:textId="77777777" w:rsidR="00925BCB" w:rsidDel="00925BCB" w:rsidRDefault="00925BCB" w:rsidP="00925BCB">
      <w:pPr>
        <w:pStyle w:val="TOC4"/>
        <w:rPr>
          <w:del w:id="432" w:author="Stefan Bruhn" w:date="2024-05-12T19:17:00Z"/>
          <w:rFonts w:asciiTheme="minorHAnsi" w:eastAsiaTheme="minorEastAsia" w:hAnsiTheme="minorHAnsi" w:cstheme="minorBidi"/>
          <w:kern w:val="2"/>
          <w:sz w:val="22"/>
          <w:szCs w:val="22"/>
          <w:lang w:eastAsia="en-GB"/>
          <w14:ligatures w14:val="standardContextual"/>
        </w:rPr>
      </w:pPr>
      <w:del w:id="433" w:author="Stefan Bruhn" w:date="2024-05-12T19:17:00Z">
        <w:r w:rsidDel="00925BCB">
          <w:delText>7.6.2.3</w:delText>
        </w:r>
        <w:r w:rsidDel="00925BCB">
          <w:rPr>
            <w:rFonts w:asciiTheme="minorHAnsi" w:eastAsiaTheme="minorEastAsia" w:hAnsiTheme="minorHAnsi" w:cstheme="minorBidi"/>
            <w:kern w:val="2"/>
            <w:sz w:val="22"/>
            <w:szCs w:val="22"/>
            <w:lang w:eastAsia="en-GB"/>
            <w14:ligatures w14:val="standardContextual"/>
          </w:rPr>
          <w:tab/>
        </w:r>
        <w:r w:rsidDel="00925BCB">
          <w:delText>Supported Split Rendering bitrates with PCM output</w:delText>
        </w:r>
        <w:r w:rsidDel="00925BCB">
          <w:tab/>
          <w:delText>28</w:delText>
        </w:r>
      </w:del>
    </w:p>
    <w:p w14:paraId="3F1CD04B" w14:textId="77777777" w:rsidR="00925BCB" w:rsidDel="00925BCB" w:rsidRDefault="00925BCB" w:rsidP="00925BCB">
      <w:pPr>
        <w:pStyle w:val="TOC4"/>
        <w:rPr>
          <w:del w:id="434" w:author="Stefan Bruhn" w:date="2024-05-12T19:17:00Z"/>
          <w:rFonts w:asciiTheme="minorHAnsi" w:eastAsiaTheme="minorEastAsia" w:hAnsiTheme="minorHAnsi" w:cstheme="minorBidi"/>
          <w:kern w:val="2"/>
          <w:sz w:val="22"/>
          <w:szCs w:val="22"/>
          <w:lang w:eastAsia="en-GB"/>
          <w14:ligatures w14:val="standardContextual"/>
        </w:rPr>
      </w:pPr>
      <w:del w:id="435" w:author="Stefan Bruhn" w:date="2024-05-12T19:17:00Z">
        <w:r w:rsidDel="00925BCB">
          <w:delText>7.6.2.4</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SBA</w:delText>
        </w:r>
        <w:r w:rsidDel="00925BCB">
          <w:tab/>
          <w:delText>28</w:delText>
        </w:r>
      </w:del>
    </w:p>
    <w:p w14:paraId="4F6F916E" w14:textId="77777777" w:rsidR="00925BCB" w:rsidDel="00925BCB" w:rsidRDefault="00925BCB" w:rsidP="00925BCB">
      <w:pPr>
        <w:pStyle w:val="TOC4"/>
        <w:rPr>
          <w:del w:id="436" w:author="Stefan Bruhn" w:date="2024-05-12T19:17:00Z"/>
          <w:rFonts w:asciiTheme="minorHAnsi" w:eastAsiaTheme="minorEastAsia" w:hAnsiTheme="minorHAnsi" w:cstheme="minorBidi"/>
          <w:kern w:val="2"/>
          <w:sz w:val="22"/>
          <w:szCs w:val="22"/>
          <w:lang w:eastAsia="en-GB"/>
          <w14:ligatures w14:val="standardContextual"/>
        </w:rPr>
      </w:pPr>
      <w:del w:id="437" w:author="Stefan Bruhn" w:date="2024-05-12T19:17:00Z">
        <w:r w:rsidDel="00925BCB">
          <w:delText>7.6.2.5</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MASA</w:delText>
        </w:r>
        <w:r w:rsidDel="00925BCB">
          <w:tab/>
          <w:delText>28</w:delText>
        </w:r>
      </w:del>
    </w:p>
    <w:p w14:paraId="062B0E0B" w14:textId="77777777" w:rsidR="00925BCB" w:rsidDel="00925BCB" w:rsidRDefault="00925BCB" w:rsidP="00925BCB">
      <w:pPr>
        <w:pStyle w:val="TOC4"/>
        <w:rPr>
          <w:del w:id="438" w:author="Stefan Bruhn" w:date="2024-05-12T19:17:00Z"/>
          <w:rFonts w:asciiTheme="minorHAnsi" w:eastAsiaTheme="minorEastAsia" w:hAnsiTheme="minorHAnsi" w:cstheme="minorBidi"/>
          <w:kern w:val="2"/>
          <w:sz w:val="22"/>
          <w:szCs w:val="22"/>
          <w:lang w:eastAsia="en-GB"/>
          <w14:ligatures w14:val="standardContextual"/>
        </w:rPr>
      </w:pPr>
      <w:del w:id="439" w:author="Stefan Bruhn" w:date="2024-05-12T19:17:00Z">
        <w:r w:rsidDel="00925BCB">
          <w:delText>7.6.2.6</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CBA</w:delText>
        </w:r>
        <w:r w:rsidDel="00925BCB">
          <w:tab/>
          <w:delText>29</w:delText>
        </w:r>
      </w:del>
    </w:p>
    <w:p w14:paraId="3CC670BF" w14:textId="77777777" w:rsidR="00925BCB" w:rsidDel="00925BCB" w:rsidRDefault="00925BCB" w:rsidP="00925BCB">
      <w:pPr>
        <w:pStyle w:val="TOC4"/>
        <w:rPr>
          <w:del w:id="440" w:author="Stefan Bruhn" w:date="2024-05-12T19:17:00Z"/>
          <w:rFonts w:asciiTheme="minorHAnsi" w:eastAsiaTheme="minorEastAsia" w:hAnsiTheme="minorHAnsi" w:cstheme="minorBidi"/>
          <w:kern w:val="2"/>
          <w:sz w:val="22"/>
          <w:szCs w:val="22"/>
          <w:lang w:eastAsia="en-GB"/>
          <w14:ligatures w14:val="standardContextual"/>
        </w:rPr>
      </w:pPr>
      <w:del w:id="441" w:author="Stefan Bruhn" w:date="2024-05-12T19:17:00Z">
        <w:r w:rsidDel="00925BCB">
          <w:delText>7.6.2.7</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ISM</w:delText>
        </w:r>
        <w:r w:rsidDel="00925BCB">
          <w:tab/>
          <w:delText>29</w:delText>
        </w:r>
      </w:del>
    </w:p>
    <w:p w14:paraId="23E0246F" w14:textId="77777777" w:rsidR="00925BCB" w:rsidDel="00925BCB" w:rsidRDefault="00925BCB" w:rsidP="00925BCB">
      <w:pPr>
        <w:pStyle w:val="TOC4"/>
        <w:rPr>
          <w:del w:id="442" w:author="Stefan Bruhn" w:date="2024-05-12T19:17:00Z"/>
          <w:rFonts w:asciiTheme="minorHAnsi" w:eastAsiaTheme="minorEastAsia" w:hAnsiTheme="minorHAnsi" w:cstheme="minorBidi"/>
          <w:kern w:val="2"/>
          <w:sz w:val="22"/>
          <w:szCs w:val="22"/>
          <w:lang w:eastAsia="en-GB"/>
          <w14:ligatures w14:val="standardContextual"/>
        </w:rPr>
      </w:pPr>
      <w:del w:id="443" w:author="Stefan Bruhn" w:date="2024-05-12T19:17:00Z">
        <w:r w:rsidDel="00925BCB">
          <w:delText>7.6.2.8</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OSBA</w:delText>
        </w:r>
        <w:r w:rsidDel="00925BCB">
          <w:tab/>
          <w:delText>29</w:delText>
        </w:r>
      </w:del>
    </w:p>
    <w:p w14:paraId="68E27004" w14:textId="77777777" w:rsidR="00925BCB" w:rsidDel="00925BCB" w:rsidRDefault="00925BCB" w:rsidP="00925BCB">
      <w:pPr>
        <w:pStyle w:val="TOC4"/>
        <w:rPr>
          <w:del w:id="444" w:author="Stefan Bruhn" w:date="2024-05-12T19:17:00Z"/>
          <w:rFonts w:asciiTheme="minorHAnsi" w:eastAsiaTheme="minorEastAsia" w:hAnsiTheme="minorHAnsi" w:cstheme="minorBidi"/>
          <w:kern w:val="2"/>
          <w:sz w:val="22"/>
          <w:szCs w:val="22"/>
          <w:lang w:eastAsia="en-GB"/>
          <w14:ligatures w14:val="standardContextual"/>
        </w:rPr>
      </w:pPr>
      <w:del w:id="445" w:author="Stefan Bruhn" w:date="2024-05-12T19:17:00Z">
        <w:r w:rsidDel="00925BCB">
          <w:delText>7.6.2.9</w:delText>
        </w:r>
        <w:r w:rsidDel="00925BCB">
          <w:rPr>
            <w:rFonts w:asciiTheme="minorHAnsi" w:eastAsiaTheme="minorEastAsia" w:hAnsiTheme="minorHAnsi" w:cstheme="minorBidi"/>
            <w:kern w:val="2"/>
            <w:sz w:val="22"/>
            <w:szCs w:val="22"/>
            <w:lang w:eastAsia="en-GB"/>
            <w14:ligatures w14:val="standardContextual"/>
          </w:rPr>
          <w:tab/>
        </w:r>
        <w:r w:rsidDel="00925BCB">
          <w:delText>Split pre-rendering of OMASA</w:delText>
        </w:r>
        <w:r w:rsidDel="00925BCB">
          <w:tab/>
          <w:delText>29</w:delText>
        </w:r>
      </w:del>
    </w:p>
    <w:p w14:paraId="51F04469" w14:textId="77777777" w:rsidR="00925BCB" w:rsidRPr="00925BCB" w:rsidDel="00925BCB" w:rsidRDefault="00925BCB" w:rsidP="00925BCB">
      <w:pPr>
        <w:pStyle w:val="TOC3"/>
        <w:rPr>
          <w:del w:id="446" w:author="Stefan Bruhn" w:date="2024-05-12T19:17:00Z"/>
          <w:rFonts w:asciiTheme="minorHAnsi" w:eastAsiaTheme="minorEastAsia" w:hAnsiTheme="minorHAnsi" w:cstheme="minorBidi"/>
          <w:kern w:val="2"/>
          <w:sz w:val="22"/>
          <w:szCs w:val="22"/>
          <w:lang w:eastAsia="en-GB"/>
          <w14:ligatures w14:val="standardContextual"/>
        </w:rPr>
      </w:pPr>
      <w:del w:id="447" w:author="Stefan Bruhn" w:date="2024-05-12T19:17:00Z">
        <w:r w:rsidRPr="00925BCB" w:rsidDel="00925BCB">
          <w:delText>7.6.3</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Intermediate split renderer metadata format</w:delText>
        </w:r>
        <w:r w:rsidRPr="00925BCB" w:rsidDel="00925BCB">
          <w:tab/>
          <w:delText>29</w:delText>
        </w:r>
      </w:del>
    </w:p>
    <w:p w14:paraId="097D4CC2" w14:textId="77777777" w:rsidR="00925BCB" w:rsidDel="00925BCB" w:rsidRDefault="00925BCB" w:rsidP="00925BCB">
      <w:pPr>
        <w:pStyle w:val="TOC4"/>
        <w:rPr>
          <w:del w:id="448" w:author="Stefan Bruhn" w:date="2024-05-12T19:17:00Z"/>
          <w:rFonts w:asciiTheme="minorHAnsi" w:eastAsiaTheme="minorEastAsia" w:hAnsiTheme="minorHAnsi" w:cstheme="minorBidi"/>
          <w:kern w:val="2"/>
          <w:sz w:val="22"/>
          <w:szCs w:val="22"/>
          <w:lang w:eastAsia="en-GB"/>
          <w14:ligatures w14:val="standardContextual"/>
        </w:rPr>
      </w:pPr>
      <w:del w:id="449" w:author="Stefan Bruhn" w:date="2024-05-12T19:17:00Z">
        <w:r w:rsidDel="00925BCB">
          <w:delText>7.6.3.1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29</w:delText>
        </w:r>
      </w:del>
    </w:p>
    <w:p w14:paraId="26F6756F" w14:textId="77777777" w:rsidR="00925BCB" w:rsidDel="00925BCB" w:rsidRDefault="00925BCB" w:rsidP="00925BCB">
      <w:pPr>
        <w:pStyle w:val="TOC4"/>
        <w:rPr>
          <w:del w:id="450" w:author="Stefan Bruhn" w:date="2024-05-12T19:17:00Z"/>
          <w:rFonts w:asciiTheme="minorHAnsi" w:eastAsiaTheme="minorEastAsia" w:hAnsiTheme="minorHAnsi" w:cstheme="minorBidi"/>
          <w:kern w:val="2"/>
          <w:sz w:val="22"/>
          <w:szCs w:val="22"/>
          <w:lang w:eastAsia="en-GB"/>
          <w14:ligatures w14:val="standardContextual"/>
        </w:rPr>
      </w:pPr>
      <w:del w:id="451" w:author="Stefan Bruhn" w:date="2024-05-12T19:17:00Z">
        <w:r w:rsidDel="00925BCB">
          <w:delText>7.6.3.2</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quantization and coding</w:delText>
        </w:r>
        <w:r w:rsidDel="00925BCB">
          <w:tab/>
          <w:delText>30</w:delText>
        </w:r>
      </w:del>
    </w:p>
    <w:p w14:paraId="5803FDB0" w14:textId="77777777" w:rsidR="00925BCB" w:rsidDel="00925BCB" w:rsidRDefault="00925BCB" w:rsidP="00925BCB">
      <w:pPr>
        <w:pStyle w:val="TOC5"/>
        <w:rPr>
          <w:del w:id="452" w:author="Stefan Bruhn" w:date="2024-05-12T19:17:00Z"/>
          <w:rFonts w:asciiTheme="minorHAnsi" w:eastAsiaTheme="minorEastAsia" w:hAnsiTheme="minorHAnsi" w:cstheme="minorBidi"/>
          <w:kern w:val="2"/>
          <w:sz w:val="22"/>
          <w:szCs w:val="22"/>
          <w:lang w:eastAsia="en-GB"/>
          <w14:ligatures w14:val="standardContextual"/>
        </w:rPr>
      </w:pPr>
      <w:del w:id="453" w:author="Stefan Bruhn" w:date="2024-05-12T19:17:00Z">
        <w:r w:rsidDel="00925BCB">
          <w:delText>7.6.3.2.1</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Yaw axis</w:delText>
        </w:r>
        <w:r w:rsidDel="00925BCB">
          <w:tab/>
          <w:delText>30</w:delText>
        </w:r>
      </w:del>
    </w:p>
    <w:p w14:paraId="2C282507" w14:textId="77777777" w:rsidR="00925BCB" w:rsidDel="00925BCB" w:rsidRDefault="00925BCB" w:rsidP="00925BCB">
      <w:pPr>
        <w:pStyle w:val="TOC5"/>
        <w:rPr>
          <w:del w:id="454" w:author="Stefan Bruhn" w:date="2024-05-12T19:17:00Z"/>
          <w:rFonts w:asciiTheme="minorHAnsi" w:eastAsiaTheme="minorEastAsia" w:hAnsiTheme="minorHAnsi" w:cstheme="minorBidi"/>
          <w:kern w:val="2"/>
          <w:sz w:val="22"/>
          <w:szCs w:val="22"/>
          <w:lang w:eastAsia="en-GB"/>
          <w14:ligatures w14:val="standardContextual"/>
        </w:rPr>
      </w:pPr>
      <w:del w:id="455" w:author="Stefan Bruhn" w:date="2024-05-12T19:17:00Z">
        <w:r w:rsidDel="00925BCB">
          <w:delText>7.6.3.2.2</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Yaw metadata</w:delText>
        </w:r>
        <w:r w:rsidDel="00925BCB">
          <w:tab/>
          <w:delText>31</w:delText>
        </w:r>
      </w:del>
    </w:p>
    <w:p w14:paraId="1B213A16" w14:textId="77777777" w:rsidR="00925BCB" w:rsidDel="00925BCB" w:rsidRDefault="00925BCB" w:rsidP="00925BCB">
      <w:pPr>
        <w:pStyle w:val="TOC5"/>
        <w:rPr>
          <w:del w:id="456" w:author="Stefan Bruhn" w:date="2024-05-12T19:17:00Z"/>
          <w:rFonts w:asciiTheme="minorHAnsi" w:eastAsiaTheme="minorEastAsia" w:hAnsiTheme="minorHAnsi" w:cstheme="minorBidi"/>
          <w:kern w:val="2"/>
          <w:sz w:val="22"/>
          <w:szCs w:val="22"/>
          <w:lang w:eastAsia="en-GB"/>
          <w14:ligatures w14:val="standardContextual"/>
        </w:rPr>
      </w:pPr>
      <w:del w:id="457" w:author="Stefan Bruhn" w:date="2024-05-12T19:17:00Z">
        <w:r w:rsidDel="00925BCB">
          <w:delText>7.6.3.2.3</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Pitch axis</w:delText>
        </w:r>
        <w:r w:rsidDel="00925BCB">
          <w:tab/>
          <w:delText>32</w:delText>
        </w:r>
      </w:del>
    </w:p>
    <w:p w14:paraId="64BE2ED7" w14:textId="77777777" w:rsidR="00925BCB" w:rsidDel="00925BCB" w:rsidRDefault="00925BCB" w:rsidP="00925BCB">
      <w:pPr>
        <w:pStyle w:val="TOC5"/>
        <w:rPr>
          <w:del w:id="458" w:author="Stefan Bruhn" w:date="2024-05-12T19:17:00Z"/>
          <w:rFonts w:asciiTheme="minorHAnsi" w:eastAsiaTheme="minorEastAsia" w:hAnsiTheme="minorHAnsi" w:cstheme="minorBidi"/>
          <w:kern w:val="2"/>
          <w:sz w:val="22"/>
          <w:szCs w:val="22"/>
          <w:lang w:eastAsia="en-GB"/>
          <w14:ligatures w14:val="standardContextual"/>
        </w:rPr>
      </w:pPr>
      <w:del w:id="459" w:author="Stefan Bruhn" w:date="2024-05-12T19:17:00Z">
        <w:r w:rsidDel="00925BCB">
          <w:delText>7.6.3.2.4</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Pitch metadata</w:delText>
        </w:r>
        <w:r w:rsidDel="00925BCB">
          <w:tab/>
          <w:delText>32</w:delText>
        </w:r>
      </w:del>
    </w:p>
    <w:p w14:paraId="6F17C791" w14:textId="77777777" w:rsidR="00925BCB" w:rsidDel="00925BCB" w:rsidRDefault="00925BCB" w:rsidP="00925BCB">
      <w:pPr>
        <w:pStyle w:val="TOC5"/>
        <w:rPr>
          <w:del w:id="460" w:author="Stefan Bruhn" w:date="2024-05-12T19:17:00Z"/>
          <w:rFonts w:asciiTheme="minorHAnsi" w:eastAsiaTheme="minorEastAsia" w:hAnsiTheme="minorHAnsi" w:cstheme="minorBidi"/>
          <w:kern w:val="2"/>
          <w:sz w:val="22"/>
          <w:szCs w:val="22"/>
          <w:lang w:eastAsia="en-GB"/>
          <w14:ligatures w14:val="standardContextual"/>
        </w:rPr>
      </w:pPr>
      <w:del w:id="461" w:author="Stefan Bruhn" w:date="2024-05-12T19:17:00Z">
        <w:r w:rsidDel="00925BCB">
          <w:delText>7.6.3.2.5</w:delText>
        </w:r>
        <w:r w:rsidDel="00925BCB">
          <w:rPr>
            <w:rFonts w:asciiTheme="minorHAnsi" w:eastAsiaTheme="minorEastAsia" w:hAnsiTheme="minorHAnsi" w:cstheme="minorBidi"/>
            <w:kern w:val="2"/>
            <w:sz w:val="22"/>
            <w:szCs w:val="22"/>
            <w:lang w:eastAsia="en-GB"/>
            <w14:ligatures w14:val="standardContextual"/>
          </w:rPr>
          <w:tab/>
        </w:r>
        <w:r w:rsidDel="00925BCB">
          <w:delText>Metadata computation for deviations about Roll axis</w:delText>
        </w:r>
        <w:r w:rsidDel="00925BCB">
          <w:tab/>
          <w:delText>32</w:delText>
        </w:r>
      </w:del>
    </w:p>
    <w:p w14:paraId="7E50013B" w14:textId="77777777" w:rsidR="00925BCB" w:rsidDel="00925BCB" w:rsidRDefault="00925BCB" w:rsidP="00925BCB">
      <w:pPr>
        <w:pStyle w:val="TOC5"/>
        <w:rPr>
          <w:del w:id="462" w:author="Stefan Bruhn" w:date="2024-05-12T19:17:00Z"/>
          <w:rFonts w:asciiTheme="minorHAnsi" w:eastAsiaTheme="minorEastAsia" w:hAnsiTheme="minorHAnsi" w:cstheme="minorBidi"/>
          <w:kern w:val="2"/>
          <w:sz w:val="22"/>
          <w:szCs w:val="22"/>
          <w:lang w:eastAsia="en-GB"/>
          <w14:ligatures w14:val="standardContextual"/>
        </w:rPr>
      </w:pPr>
      <w:del w:id="463" w:author="Stefan Bruhn" w:date="2024-05-12T19:17:00Z">
        <w:r w:rsidDel="00925BCB">
          <w:delText>7.6.3.2.6</w:delText>
        </w:r>
        <w:r w:rsidDel="00925BCB">
          <w:rPr>
            <w:rFonts w:asciiTheme="minorHAnsi" w:eastAsiaTheme="minorEastAsia" w:hAnsiTheme="minorHAnsi" w:cstheme="minorBidi"/>
            <w:kern w:val="2"/>
            <w:sz w:val="22"/>
            <w:szCs w:val="22"/>
            <w:lang w:eastAsia="en-GB"/>
            <w14:ligatures w14:val="standardContextual"/>
          </w:rPr>
          <w:tab/>
        </w:r>
        <w:r w:rsidDel="00925BCB">
          <w:delText>Quantization and coding of Roll metadata</w:delText>
        </w:r>
        <w:r w:rsidDel="00925BCB">
          <w:tab/>
          <w:delText>32</w:delText>
        </w:r>
      </w:del>
    </w:p>
    <w:p w14:paraId="5E4C2280" w14:textId="77777777" w:rsidR="00925BCB" w:rsidDel="00925BCB" w:rsidRDefault="00925BCB" w:rsidP="00925BCB">
      <w:pPr>
        <w:pStyle w:val="TOC4"/>
        <w:rPr>
          <w:del w:id="464" w:author="Stefan Bruhn" w:date="2024-05-12T19:17:00Z"/>
          <w:rFonts w:asciiTheme="minorHAnsi" w:eastAsiaTheme="minorEastAsia" w:hAnsiTheme="minorHAnsi" w:cstheme="minorBidi"/>
          <w:kern w:val="2"/>
          <w:sz w:val="22"/>
          <w:szCs w:val="22"/>
          <w:lang w:eastAsia="en-GB"/>
          <w14:ligatures w14:val="standardContextual"/>
        </w:rPr>
      </w:pPr>
      <w:del w:id="465" w:author="Stefan Bruhn" w:date="2024-05-12T19:17:00Z">
        <w:r w:rsidDel="00925BCB">
          <w:delText>7.6.3.3</w:delText>
        </w:r>
        <w:r w:rsidDel="00925BCB">
          <w:rPr>
            <w:rFonts w:asciiTheme="minorHAnsi" w:eastAsiaTheme="minorEastAsia" w:hAnsiTheme="minorHAnsi" w:cstheme="minorBidi"/>
            <w:kern w:val="2"/>
            <w:sz w:val="22"/>
            <w:szCs w:val="22"/>
            <w:lang w:eastAsia="en-GB"/>
            <w14:ligatures w14:val="standardContextual"/>
          </w:rPr>
          <w:tab/>
        </w:r>
        <w:r w:rsidDel="00925BCB">
          <w:delText>Common split rendering metadata quantization and coding strategies</w:delText>
        </w:r>
        <w:r w:rsidDel="00925BCB">
          <w:tab/>
          <w:delText>33</w:delText>
        </w:r>
      </w:del>
    </w:p>
    <w:p w14:paraId="29D48243" w14:textId="77777777" w:rsidR="00925BCB" w:rsidRPr="00925BCB" w:rsidDel="00925BCB" w:rsidRDefault="00925BCB" w:rsidP="00925BCB">
      <w:pPr>
        <w:pStyle w:val="TOC4"/>
        <w:rPr>
          <w:del w:id="466" w:author="Stefan Bruhn" w:date="2024-05-12T19:17:00Z"/>
          <w:rFonts w:asciiTheme="minorHAnsi" w:eastAsiaTheme="minorEastAsia" w:hAnsiTheme="minorHAnsi" w:cstheme="minorBidi"/>
          <w:kern w:val="2"/>
          <w:sz w:val="22"/>
          <w:szCs w:val="22"/>
          <w:lang w:eastAsia="en-GB"/>
          <w14:ligatures w14:val="standardContextual"/>
        </w:rPr>
      </w:pPr>
      <w:del w:id="467" w:author="Stefan Bruhn" w:date="2024-05-12T19:17:00Z">
        <w:r w:rsidRPr="00925BCB" w:rsidDel="00925BCB">
          <w:delText>7.6.3.4</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Intermediate split renderer metadata decoder</w:delText>
        </w:r>
        <w:r w:rsidRPr="00925BCB" w:rsidDel="00925BCB">
          <w:tab/>
          <w:delText>33</w:delText>
        </w:r>
      </w:del>
    </w:p>
    <w:p w14:paraId="5895FE2F" w14:textId="77777777" w:rsidR="00925BCB" w:rsidDel="00925BCB" w:rsidRDefault="00925BCB" w:rsidP="00925BCB">
      <w:pPr>
        <w:pStyle w:val="TOC4"/>
        <w:rPr>
          <w:del w:id="468" w:author="Stefan Bruhn" w:date="2024-05-12T19:17:00Z"/>
          <w:rFonts w:asciiTheme="minorHAnsi" w:eastAsiaTheme="minorEastAsia" w:hAnsiTheme="minorHAnsi" w:cstheme="minorBidi"/>
          <w:kern w:val="2"/>
          <w:sz w:val="22"/>
          <w:szCs w:val="22"/>
          <w:lang w:eastAsia="en-GB"/>
          <w14:ligatures w14:val="standardContextual"/>
        </w:rPr>
      </w:pPr>
      <w:del w:id="469" w:author="Stefan Bruhn" w:date="2024-05-12T19:17:00Z">
        <w:r w:rsidDel="00925BCB">
          <w:delText>7.6.3.5</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lang w:val="en-US"/>
          </w:rPr>
          <w:delText>Intermediate split renderer metadata loss concealment</w:delText>
        </w:r>
        <w:r w:rsidDel="00925BCB">
          <w:tab/>
          <w:delText>34</w:delText>
        </w:r>
      </w:del>
    </w:p>
    <w:p w14:paraId="0D45339C" w14:textId="77777777" w:rsidR="00925BCB" w:rsidDel="00925BCB" w:rsidRDefault="00925BCB" w:rsidP="00925BCB">
      <w:pPr>
        <w:pStyle w:val="TOC3"/>
        <w:rPr>
          <w:del w:id="470" w:author="Stefan Bruhn" w:date="2024-05-12T19:17:00Z"/>
          <w:rFonts w:asciiTheme="minorHAnsi" w:eastAsiaTheme="minorEastAsia" w:hAnsiTheme="minorHAnsi" w:cstheme="minorBidi"/>
          <w:kern w:val="2"/>
          <w:sz w:val="22"/>
          <w:szCs w:val="22"/>
          <w:lang w:eastAsia="en-GB"/>
          <w14:ligatures w14:val="standardContextual"/>
        </w:rPr>
      </w:pPr>
      <w:del w:id="471" w:author="Stefan Bruhn" w:date="2024-05-12T19:17:00Z">
        <w:r w:rsidDel="00925BCB">
          <w:delText>7.6.4</w:delText>
        </w:r>
        <w:r w:rsidDel="00925BCB">
          <w:rPr>
            <w:rFonts w:asciiTheme="minorHAnsi" w:eastAsiaTheme="minorEastAsia" w:hAnsiTheme="minorHAnsi" w:cstheme="minorBidi"/>
            <w:kern w:val="2"/>
            <w:sz w:val="22"/>
            <w:szCs w:val="22"/>
            <w:lang w:eastAsia="en-GB"/>
            <w14:ligatures w14:val="standardContextual"/>
          </w:rPr>
          <w:tab/>
        </w:r>
        <w:r w:rsidDel="00925BCB">
          <w:delText>LCLD coded intermediate split renderer binaural audio format</w:delText>
        </w:r>
        <w:r w:rsidDel="00925BCB">
          <w:tab/>
          <w:delText>34</w:delText>
        </w:r>
      </w:del>
    </w:p>
    <w:p w14:paraId="32D995AE" w14:textId="77777777" w:rsidR="00925BCB" w:rsidDel="00925BCB" w:rsidRDefault="00925BCB" w:rsidP="00925BCB">
      <w:pPr>
        <w:pStyle w:val="TOC4"/>
        <w:rPr>
          <w:del w:id="472" w:author="Stefan Bruhn" w:date="2024-05-12T19:17:00Z"/>
          <w:rFonts w:asciiTheme="minorHAnsi" w:eastAsiaTheme="minorEastAsia" w:hAnsiTheme="minorHAnsi" w:cstheme="minorBidi"/>
          <w:kern w:val="2"/>
          <w:sz w:val="22"/>
          <w:szCs w:val="22"/>
          <w:lang w:eastAsia="en-GB"/>
          <w14:ligatures w14:val="standardContextual"/>
        </w:rPr>
      </w:pPr>
      <w:del w:id="473" w:author="Stefan Bruhn" w:date="2024-05-12T19:17:00Z">
        <w:r w:rsidRPr="008C1F28" w:rsidDel="00925BCB">
          <w:rPr>
            <w:rFonts w:eastAsia="Arial"/>
          </w:rPr>
          <w:delText>7.6.4.1           LCLD codec overview</w:delText>
        </w:r>
        <w:r w:rsidDel="00925BCB">
          <w:tab/>
          <w:delText>34</w:delText>
        </w:r>
      </w:del>
    </w:p>
    <w:p w14:paraId="604FFBEA" w14:textId="77777777" w:rsidR="00925BCB" w:rsidDel="00925BCB" w:rsidRDefault="00925BCB" w:rsidP="00925BCB">
      <w:pPr>
        <w:pStyle w:val="TOC4"/>
        <w:rPr>
          <w:del w:id="474" w:author="Stefan Bruhn" w:date="2024-05-12T19:17:00Z"/>
          <w:rFonts w:asciiTheme="minorHAnsi" w:eastAsiaTheme="minorEastAsia" w:hAnsiTheme="minorHAnsi" w:cstheme="minorBidi"/>
          <w:kern w:val="2"/>
          <w:sz w:val="22"/>
          <w:szCs w:val="22"/>
          <w:lang w:eastAsia="en-GB"/>
          <w14:ligatures w14:val="standardContextual"/>
        </w:rPr>
      </w:pPr>
      <w:del w:id="475" w:author="Stefan Bruhn" w:date="2024-05-12T19:17:00Z">
        <w:r w:rsidRPr="008C1F28" w:rsidDel="00925BCB">
          <w:rPr>
            <w:rFonts w:eastAsia="Arial"/>
          </w:rPr>
          <w:delText>7.6.4.2           LCLD encoder</w:delText>
        </w:r>
        <w:r w:rsidDel="00925BCB">
          <w:tab/>
          <w:delText>34</w:delText>
        </w:r>
      </w:del>
    </w:p>
    <w:p w14:paraId="778039B0" w14:textId="77777777" w:rsidR="00925BCB" w:rsidDel="00925BCB" w:rsidRDefault="00925BCB" w:rsidP="00925BCB">
      <w:pPr>
        <w:pStyle w:val="TOC5"/>
        <w:rPr>
          <w:del w:id="476" w:author="Stefan Bruhn" w:date="2024-05-12T19:17:00Z"/>
          <w:rFonts w:asciiTheme="minorHAnsi" w:eastAsiaTheme="minorEastAsia" w:hAnsiTheme="minorHAnsi" w:cstheme="minorBidi"/>
          <w:kern w:val="2"/>
          <w:sz w:val="22"/>
          <w:szCs w:val="22"/>
          <w:lang w:eastAsia="en-GB"/>
          <w14:ligatures w14:val="standardContextual"/>
        </w:rPr>
      </w:pPr>
      <w:del w:id="477" w:author="Stefan Bruhn" w:date="2024-05-12T19:17:00Z">
        <w:r w:rsidRPr="008C1F28" w:rsidDel="00925BCB">
          <w:rPr>
            <w:rFonts w:eastAsia="Arial"/>
          </w:rPr>
          <w:delText>7.6.4.2.1</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Overview</w:delText>
        </w:r>
        <w:r w:rsidDel="00925BCB">
          <w:tab/>
          <w:delText>34</w:delText>
        </w:r>
      </w:del>
    </w:p>
    <w:p w14:paraId="0D32148B" w14:textId="77777777" w:rsidR="00925BCB" w:rsidDel="00925BCB" w:rsidRDefault="00925BCB" w:rsidP="00925BCB">
      <w:pPr>
        <w:pStyle w:val="TOC5"/>
        <w:rPr>
          <w:del w:id="478" w:author="Stefan Bruhn" w:date="2024-05-12T19:17:00Z"/>
          <w:rFonts w:asciiTheme="minorHAnsi" w:eastAsiaTheme="minorEastAsia" w:hAnsiTheme="minorHAnsi" w:cstheme="minorBidi"/>
          <w:kern w:val="2"/>
          <w:sz w:val="22"/>
          <w:szCs w:val="22"/>
          <w:lang w:eastAsia="en-GB"/>
          <w14:ligatures w14:val="standardContextual"/>
        </w:rPr>
      </w:pPr>
      <w:del w:id="479" w:author="Stefan Bruhn" w:date="2024-05-12T19:17:00Z">
        <w:r w:rsidRPr="008C1F28" w:rsidDel="00925BCB">
          <w:rPr>
            <w:rFonts w:eastAsia="Arial"/>
          </w:rPr>
          <w:delText>7.6.4.2.2</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Perceptual Banding</w:delText>
        </w:r>
        <w:r w:rsidDel="00925BCB">
          <w:tab/>
          <w:delText>35</w:delText>
        </w:r>
      </w:del>
    </w:p>
    <w:p w14:paraId="554AD8DC" w14:textId="77777777" w:rsidR="00925BCB" w:rsidDel="00925BCB" w:rsidRDefault="00925BCB" w:rsidP="00925BCB">
      <w:pPr>
        <w:pStyle w:val="TOC5"/>
        <w:rPr>
          <w:del w:id="480" w:author="Stefan Bruhn" w:date="2024-05-12T19:17:00Z"/>
          <w:rFonts w:asciiTheme="minorHAnsi" w:eastAsiaTheme="minorEastAsia" w:hAnsiTheme="minorHAnsi" w:cstheme="minorBidi"/>
          <w:kern w:val="2"/>
          <w:sz w:val="22"/>
          <w:szCs w:val="22"/>
          <w:lang w:eastAsia="en-GB"/>
          <w14:ligatures w14:val="standardContextual"/>
        </w:rPr>
      </w:pPr>
      <w:del w:id="481" w:author="Stefan Bruhn" w:date="2024-05-12T19:17:00Z">
        <w:r w:rsidDel="00925BCB">
          <w:delText>7.6.4.2.3 Joint Channel Coding</w:delText>
        </w:r>
        <w:r w:rsidDel="00925BCB">
          <w:tab/>
          <w:delText>36</w:delText>
        </w:r>
      </w:del>
    </w:p>
    <w:p w14:paraId="336E4AE3" w14:textId="77777777" w:rsidR="00925BCB" w:rsidDel="00925BCB" w:rsidRDefault="00925BCB" w:rsidP="00925BCB">
      <w:pPr>
        <w:pStyle w:val="TOC6"/>
        <w:rPr>
          <w:del w:id="482" w:author="Stefan Bruhn" w:date="2024-05-12T19:17:00Z"/>
          <w:rFonts w:asciiTheme="minorHAnsi" w:eastAsiaTheme="minorEastAsia" w:hAnsiTheme="minorHAnsi" w:cstheme="minorBidi"/>
          <w:kern w:val="2"/>
          <w:sz w:val="22"/>
          <w:szCs w:val="22"/>
          <w:lang w:eastAsia="en-GB"/>
          <w14:ligatures w14:val="standardContextual"/>
        </w:rPr>
      </w:pPr>
      <w:del w:id="483" w:author="Stefan Bruhn" w:date="2024-05-12T19:17:00Z">
        <w:r w:rsidRPr="008C1F28" w:rsidDel="00925BCB">
          <w:rPr>
            <w:color w:val="000000" w:themeColor="text1"/>
          </w:rPr>
          <w:delText xml:space="preserve">7.6.4.2.3.1 </w:delText>
        </w:r>
        <w:r w:rsidDel="00925BCB">
          <w:delText>Overview</w:delText>
        </w:r>
        <w:r w:rsidDel="00925BCB">
          <w:tab/>
          <w:delText>36</w:delText>
        </w:r>
      </w:del>
    </w:p>
    <w:p w14:paraId="293BAD93" w14:textId="77777777" w:rsidR="00925BCB" w:rsidDel="00925BCB" w:rsidRDefault="00925BCB" w:rsidP="00925BCB">
      <w:pPr>
        <w:pStyle w:val="TOC6"/>
        <w:rPr>
          <w:del w:id="484" w:author="Stefan Bruhn" w:date="2024-05-12T19:17:00Z"/>
          <w:rFonts w:asciiTheme="minorHAnsi" w:eastAsiaTheme="minorEastAsia" w:hAnsiTheme="minorHAnsi" w:cstheme="minorBidi"/>
          <w:kern w:val="2"/>
          <w:sz w:val="22"/>
          <w:szCs w:val="22"/>
          <w:lang w:eastAsia="en-GB"/>
          <w14:ligatures w14:val="standardContextual"/>
        </w:rPr>
      </w:pPr>
      <w:del w:id="485" w:author="Stefan Bruhn" w:date="2024-05-12T19:17:00Z">
        <w:r w:rsidRPr="008C1F28" w:rsidDel="00925BCB">
          <w:rPr>
            <w:color w:val="000000" w:themeColor="text1"/>
          </w:rPr>
          <w:delText xml:space="preserve">7.6.4.2.3.2 </w:delText>
        </w:r>
        <w:r w:rsidDel="00925BCB">
          <w:delText>Bitstream Syntax</w:delText>
        </w:r>
        <w:r w:rsidDel="00925BCB">
          <w:tab/>
          <w:delText>37</w:delText>
        </w:r>
      </w:del>
    </w:p>
    <w:p w14:paraId="717EA256" w14:textId="77777777" w:rsidR="00925BCB" w:rsidDel="00925BCB" w:rsidRDefault="00925BCB" w:rsidP="00925BCB">
      <w:pPr>
        <w:pStyle w:val="TOC6"/>
        <w:rPr>
          <w:del w:id="486" w:author="Stefan Bruhn" w:date="2024-05-12T19:17:00Z"/>
          <w:rFonts w:asciiTheme="minorHAnsi" w:eastAsiaTheme="minorEastAsia" w:hAnsiTheme="minorHAnsi" w:cstheme="minorBidi"/>
          <w:kern w:val="2"/>
          <w:sz w:val="22"/>
          <w:szCs w:val="22"/>
          <w:lang w:eastAsia="en-GB"/>
          <w14:ligatures w14:val="standardContextual"/>
        </w:rPr>
      </w:pPr>
      <w:del w:id="487" w:author="Stefan Bruhn" w:date="2024-05-12T19:17:00Z">
        <w:r w:rsidRPr="008C1F28" w:rsidDel="00925BCB">
          <w:rPr>
            <w:color w:val="000000" w:themeColor="text1"/>
          </w:rPr>
          <w:delText xml:space="preserve">7.6.4.2.3.3 </w:delText>
        </w:r>
        <w:r w:rsidDel="00925BCB">
          <w:delText>Parameter Computation and Quantization</w:delText>
        </w:r>
        <w:r w:rsidDel="00925BCB">
          <w:tab/>
          <w:delText>37</w:delText>
        </w:r>
      </w:del>
    </w:p>
    <w:p w14:paraId="2226B774" w14:textId="77777777" w:rsidR="00925BCB" w:rsidDel="00925BCB" w:rsidRDefault="00925BCB" w:rsidP="00925BCB">
      <w:pPr>
        <w:pStyle w:val="TOC6"/>
        <w:rPr>
          <w:del w:id="488" w:author="Stefan Bruhn" w:date="2024-05-12T19:17:00Z"/>
          <w:rFonts w:asciiTheme="minorHAnsi" w:eastAsiaTheme="minorEastAsia" w:hAnsiTheme="minorHAnsi" w:cstheme="minorBidi"/>
          <w:kern w:val="2"/>
          <w:sz w:val="22"/>
          <w:szCs w:val="22"/>
          <w:lang w:eastAsia="en-GB"/>
          <w14:ligatures w14:val="standardContextual"/>
        </w:rPr>
      </w:pPr>
      <w:del w:id="489" w:author="Stefan Bruhn" w:date="2024-05-12T19:17:00Z">
        <w:r w:rsidRPr="008C1F28" w:rsidDel="00925BCB">
          <w:rPr>
            <w:color w:val="000000" w:themeColor="text1"/>
          </w:rPr>
          <w:delText xml:space="preserve">7.6.4.2.3.4 </w:delText>
        </w:r>
        <w:r w:rsidDel="00925BCB">
          <w:delText>Joint Coding Type Decision</w:delText>
        </w:r>
        <w:r w:rsidDel="00925BCB">
          <w:tab/>
          <w:delText>38</w:delText>
        </w:r>
      </w:del>
    </w:p>
    <w:p w14:paraId="42589A82" w14:textId="77777777" w:rsidR="00925BCB" w:rsidDel="00925BCB" w:rsidRDefault="00925BCB" w:rsidP="00925BCB">
      <w:pPr>
        <w:pStyle w:val="TOC6"/>
        <w:rPr>
          <w:del w:id="490" w:author="Stefan Bruhn" w:date="2024-05-12T19:17:00Z"/>
          <w:rFonts w:asciiTheme="minorHAnsi" w:eastAsiaTheme="minorEastAsia" w:hAnsiTheme="minorHAnsi" w:cstheme="minorBidi"/>
          <w:kern w:val="2"/>
          <w:sz w:val="22"/>
          <w:szCs w:val="22"/>
          <w:lang w:eastAsia="en-GB"/>
          <w14:ligatures w14:val="standardContextual"/>
        </w:rPr>
      </w:pPr>
      <w:del w:id="491" w:author="Stefan Bruhn" w:date="2024-05-12T19:17:00Z">
        <w:r w:rsidDel="00925BCB">
          <w:delText>7.6.4.2.3.5 Entropy Coding of Parameters</w:delText>
        </w:r>
        <w:r w:rsidDel="00925BCB">
          <w:tab/>
          <w:delText>39</w:delText>
        </w:r>
      </w:del>
    </w:p>
    <w:p w14:paraId="5C2C3DFF" w14:textId="77777777" w:rsidR="00925BCB" w:rsidDel="00925BCB" w:rsidRDefault="00925BCB" w:rsidP="00925BCB">
      <w:pPr>
        <w:pStyle w:val="TOC5"/>
        <w:rPr>
          <w:del w:id="492" w:author="Stefan Bruhn" w:date="2024-05-12T19:17:00Z"/>
          <w:rFonts w:asciiTheme="minorHAnsi" w:eastAsiaTheme="minorEastAsia" w:hAnsiTheme="minorHAnsi" w:cstheme="minorBidi"/>
          <w:kern w:val="2"/>
          <w:sz w:val="22"/>
          <w:szCs w:val="22"/>
          <w:lang w:eastAsia="en-GB"/>
          <w14:ligatures w14:val="standardContextual"/>
        </w:rPr>
      </w:pPr>
      <w:del w:id="493" w:author="Stefan Bruhn" w:date="2024-05-12T19:17:00Z">
        <w:r w:rsidDel="00925BCB">
          <w:delText>7.6.4.2.4 Temporal Grouping</w:delText>
        </w:r>
        <w:r w:rsidDel="00925BCB">
          <w:tab/>
          <w:delText>39</w:delText>
        </w:r>
      </w:del>
    </w:p>
    <w:p w14:paraId="2853587F" w14:textId="77777777" w:rsidR="00925BCB" w:rsidDel="00925BCB" w:rsidRDefault="00925BCB" w:rsidP="00925BCB">
      <w:pPr>
        <w:pStyle w:val="TOC5"/>
        <w:rPr>
          <w:del w:id="494" w:author="Stefan Bruhn" w:date="2024-05-12T19:17:00Z"/>
          <w:rFonts w:asciiTheme="minorHAnsi" w:eastAsiaTheme="minorEastAsia" w:hAnsiTheme="minorHAnsi" w:cstheme="minorBidi"/>
          <w:kern w:val="2"/>
          <w:sz w:val="22"/>
          <w:szCs w:val="22"/>
          <w:lang w:eastAsia="en-GB"/>
          <w14:ligatures w14:val="standardContextual"/>
        </w:rPr>
      </w:pPr>
      <w:del w:id="495" w:author="Stefan Bruhn" w:date="2024-05-12T19:17:00Z">
        <w:r w:rsidDel="00925BCB">
          <w:delText>7.6.4.2.5 RMS Envelope</w:delText>
        </w:r>
        <w:r w:rsidDel="00925BCB">
          <w:tab/>
          <w:delText>43</w:delText>
        </w:r>
      </w:del>
    </w:p>
    <w:p w14:paraId="2076D974" w14:textId="77777777" w:rsidR="00925BCB" w:rsidDel="00925BCB" w:rsidRDefault="00925BCB" w:rsidP="00925BCB">
      <w:pPr>
        <w:pStyle w:val="TOC6"/>
        <w:rPr>
          <w:del w:id="496" w:author="Stefan Bruhn" w:date="2024-05-12T19:17:00Z"/>
          <w:rFonts w:asciiTheme="minorHAnsi" w:eastAsiaTheme="minorEastAsia" w:hAnsiTheme="minorHAnsi" w:cstheme="minorBidi"/>
          <w:kern w:val="2"/>
          <w:sz w:val="22"/>
          <w:szCs w:val="22"/>
          <w:lang w:eastAsia="en-GB"/>
          <w14:ligatures w14:val="standardContextual"/>
        </w:rPr>
      </w:pPr>
      <w:del w:id="497" w:author="Stefan Bruhn" w:date="2024-05-12T19:17:00Z">
        <w:r w:rsidDel="00925BCB">
          <w:delText>7.6.4.2.5.1 RMS Envelope Calculation</w:delText>
        </w:r>
        <w:r w:rsidDel="00925BCB">
          <w:tab/>
          <w:delText>43</w:delText>
        </w:r>
      </w:del>
    </w:p>
    <w:p w14:paraId="0A80FE67" w14:textId="77777777" w:rsidR="00925BCB" w:rsidDel="00925BCB" w:rsidRDefault="00925BCB" w:rsidP="00925BCB">
      <w:pPr>
        <w:pStyle w:val="TOC6"/>
        <w:rPr>
          <w:del w:id="498" w:author="Stefan Bruhn" w:date="2024-05-12T19:17:00Z"/>
          <w:rFonts w:asciiTheme="minorHAnsi" w:eastAsiaTheme="minorEastAsia" w:hAnsiTheme="minorHAnsi" w:cstheme="minorBidi"/>
          <w:kern w:val="2"/>
          <w:sz w:val="22"/>
          <w:szCs w:val="22"/>
          <w:lang w:eastAsia="en-GB"/>
          <w14:ligatures w14:val="standardContextual"/>
        </w:rPr>
      </w:pPr>
      <w:del w:id="499" w:author="Stefan Bruhn" w:date="2024-05-12T19:17:00Z">
        <w:r w:rsidDel="00925BCB">
          <w:delText>7.6.4.2.5.2 Normalizing the CLDFB Coefficients with the RMS Envelope</w:delText>
        </w:r>
        <w:r w:rsidDel="00925BCB">
          <w:tab/>
          <w:delText>44</w:delText>
        </w:r>
      </w:del>
    </w:p>
    <w:p w14:paraId="11AC5EEE" w14:textId="77777777" w:rsidR="00925BCB" w:rsidDel="00925BCB" w:rsidRDefault="00925BCB" w:rsidP="00925BCB">
      <w:pPr>
        <w:pStyle w:val="TOC6"/>
        <w:rPr>
          <w:del w:id="500" w:author="Stefan Bruhn" w:date="2024-05-12T19:17:00Z"/>
          <w:rFonts w:asciiTheme="minorHAnsi" w:eastAsiaTheme="minorEastAsia" w:hAnsiTheme="minorHAnsi" w:cstheme="minorBidi"/>
          <w:kern w:val="2"/>
          <w:sz w:val="22"/>
          <w:szCs w:val="22"/>
          <w:lang w:eastAsia="en-GB"/>
          <w14:ligatures w14:val="standardContextual"/>
        </w:rPr>
      </w:pPr>
      <w:del w:id="501" w:author="Stefan Bruhn" w:date="2024-05-12T19:17:00Z">
        <w:r w:rsidDel="00925BCB">
          <w:delText>7.6.4.2.5.3 RMS Envelope Transmission</w:delText>
        </w:r>
        <w:r w:rsidDel="00925BCB">
          <w:tab/>
          <w:delText>44</w:delText>
        </w:r>
      </w:del>
    </w:p>
    <w:p w14:paraId="1CC29C11" w14:textId="77777777" w:rsidR="00925BCB" w:rsidDel="00925BCB" w:rsidRDefault="00925BCB" w:rsidP="00925BCB">
      <w:pPr>
        <w:pStyle w:val="TOC5"/>
        <w:rPr>
          <w:del w:id="502" w:author="Stefan Bruhn" w:date="2024-05-12T19:17:00Z"/>
          <w:rFonts w:asciiTheme="minorHAnsi" w:eastAsiaTheme="minorEastAsia" w:hAnsiTheme="minorHAnsi" w:cstheme="minorBidi"/>
          <w:kern w:val="2"/>
          <w:sz w:val="22"/>
          <w:szCs w:val="22"/>
          <w:lang w:eastAsia="en-GB"/>
          <w14:ligatures w14:val="standardContextual"/>
        </w:rPr>
      </w:pPr>
      <w:del w:id="503" w:author="Stefan Bruhn" w:date="2024-05-12T19:17:00Z">
        <w:r w:rsidDel="00925BCB">
          <w:delText>7.6.4.2.6 Perceptual Model</w:delText>
        </w:r>
        <w:r w:rsidDel="00925BCB">
          <w:tab/>
          <w:delText>44</w:delText>
        </w:r>
      </w:del>
    </w:p>
    <w:p w14:paraId="70E9F637" w14:textId="77777777" w:rsidR="00925BCB" w:rsidDel="00925BCB" w:rsidRDefault="00925BCB" w:rsidP="00925BCB">
      <w:pPr>
        <w:pStyle w:val="TOC5"/>
        <w:rPr>
          <w:del w:id="504" w:author="Stefan Bruhn" w:date="2024-05-12T19:17:00Z"/>
          <w:rFonts w:asciiTheme="minorHAnsi" w:eastAsiaTheme="minorEastAsia" w:hAnsiTheme="minorHAnsi" w:cstheme="minorBidi"/>
          <w:kern w:val="2"/>
          <w:sz w:val="22"/>
          <w:szCs w:val="22"/>
          <w:lang w:eastAsia="en-GB"/>
          <w14:ligatures w14:val="standardContextual"/>
        </w:rPr>
      </w:pPr>
      <w:del w:id="505" w:author="Stefan Bruhn" w:date="2024-05-12T19:17:00Z">
        <w:r w:rsidRPr="008C1F28" w:rsidDel="00925BCB">
          <w:rPr>
            <w:color w:val="000000" w:themeColor="text1"/>
          </w:rPr>
          <w:delText xml:space="preserve">7.6.4.2.7 </w:delText>
        </w:r>
        <w:r w:rsidDel="00925BCB">
          <w:delText>Linear Prediction</w:delText>
        </w:r>
        <w:r w:rsidDel="00925BCB">
          <w:tab/>
          <w:delText>51</w:delText>
        </w:r>
      </w:del>
    </w:p>
    <w:p w14:paraId="5A97851B" w14:textId="77777777" w:rsidR="00925BCB" w:rsidDel="00925BCB" w:rsidRDefault="00925BCB" w:rsidP="00925BCB">
      <w:pPr>
        <w:pStyle w:val="TOC6"/>
        <w:rPr>
          <w:del w:id="506" w:author="Stefan Bruhn" w:date="2024-05-12T19:17:00Z"/>
          <w:rFonts w:asciiTheme="minorHAnsi" w:eastAsiaTheme="minorEastAsia" w:hAnsiTheme="minorHAnsi" w:cstheme="minorBidi"/>
          <w:kern w:val="2"/>
          <w:sz w:val="22"/>
          <w:szCs w:val="22"/>
          <w:lang w:eastAsia="en-GB"/>
          <w14:ligatures w14:val="standardContextual"/>
        </w:rPr>
      </w:pPr>
      <w:del w:id="507" w:author="Stefan Bruhn" w:date="2024-05-12T19:17:00Z">
        <w:r w:rsidDel="00925BCB">
          <w:delText>7.6.4.2.7.1 Overview</w:delText>
        </w:r>
        <w:r w:rsidDel="00925BCB">
          <w:tab/>
          <w:delText>51</w:delText>
        </w:r>
      </w:del>
    </w:p>
    <w:p w14:paraId="01DA30A8" w14:textId="77777777" w:rsidR="00925BCB" w:rsidDel="00925BCB" w:rsidRDefault="00925BCB" w:rsidP="00925BCB">
      <w:pPr>
        <w:pStyle w:val="TOC6"/>
        <w:rPr>
          <w:del w:id="508" w:author="Stefan Bruhn" w:date="2024-05-12T19:17:00Z"/>
          <w:rFonts w:asciiTheme="minorHAnsi" w:eastAsiaTheme="minorEastAsia" w:hAnsiTheme="minorHAnsi" w:cstheme="minorBidi"/>
          <w:kern w:val="2"/>
          <w:sz w:val="22"/>
          <w:szCs w:val="22"/>
          <w:lang w:eastAsia="en-GB"/>
          <w14:ligatures w14:val="standardContextual"/>
        </w:rPr>
      </w:pPr>
      <w:del w:id="509" w:author="Stefan Bruhn" w:date="2024-05-12T19:17:00Z">
        <w:r w:rsidDel="00925BCB">
          <w:delText>7.6.4.2.7.2 Bitstream Syntax</w:delText>
        </w:r>
        <w:r w:rsidDel="00925BCB">
          <w:tab/>
          <w:delText>51</w:delText>
        </w:r>
      </w:del>
    </w:p>
    <w:p w14:paraId="2A895A53" w14:textId="77777777" w:rsidR="00925BCB" w:rsidDel="00925BCB" w:rsidRDefault="00925BCB" w:rsidP="00925BCB">
      <w:pPr>
        <w:pStyle w:val="TOC6"/>
        <w:rPr>
          <w:del w:id="510" w:author="Stefan Bruhn" w:date="2024-05-12T19:17:00Z"/>
          <w:rFonts w:asciiTheme="minorHAnsi" w:eastAsiaTheme="minorEastAsia" w:hAnsiTheme="minorHAnsi" w:cstheme="minorBidi"/>
          <w:kern w:val="2"/>
          <w:sz w:val="22"/>
          <w:szCs w:val="22"/>
          <w:lang w:eastAsia="en-GB"/>
          <w14:ligatures w14:val="standardContextual"/>
        </w:rPr>
      </w:pPr>
      <w:del w:id="511" w:author="Stefan Bruhn" w:date="2024-05-12T19:17:00Z">
        <w:r w:rsidRPr="008C1F28" w:rsidDel="00925BCB">
          <w:rPr>
            <w:color w:val="000000" w:themeColor="text1"/>
          </w:rPr>
          <w:delText>7.6.4.2.7.3</w:delText>
        </w:r>
        <w:r w:rsidDel="00925BCB">
          <w:delText xml:space="preserve"> Prediction for 20ms frames</w:delText>
        </w:r>
        <w:r w:rsidDel="00925BCB">
          <w:tab/>
          <w:delText>51</w:delText>
        </w:r>
      </w:del>
    </w:p>
    <w:p w14:paraId="725AEBF5" w14:textId="77777777" w:rsidR="00925BCB" w:rsidDel="00925BCB" w:rsidRDefault="00925BCB" w:rsidP="00925BCB">
      <w:pPr>
        <w:pStyle w:val="TOC6"/>
        <w:rPr>
          <w:del w:id="512" w:author="Stefan Bruhn" w:date="2024-05-12T19:17:00Z"/>
          <w:rFonts w:asciiTheme="minorHAnsi" w:eastAsiaTheme="minorEastAsia" w:hAnsiTheme="minorHAnsi" w:cstheme="minorBidi"/>
          <w:kern w:val="2"/>
          <w:sz w:val="22"/>
          <w:szCs w:val="22"/>
          <w:lang w:eastAsia="en-GB"/>
          <w14:ligatures w14:val="standardContextual"/>
        </w:rPr>
      </w:pPr>
      <w:del w:id="513" w:author="Stefan Bruhn" w:date="2024-05-12T19:17:00Z">
        <w:r w:rsidRPr="008C1F28" w:rsidDel="00925BCB">
          <w:rPr>
            <w:color w:val="000000" w:themeColor="text1"/>
          </w:rPr>
          <w:delText>7.6.4.2.7.4</w:delText>
        </w:r>
        <w:r w:rsidDel="00925BCB">
          <w:delText xml:space="preserve"> Prediction for frames shorter than 20ms</w:delText>
        </w:r>
        <w:r w:rsidDel="00925BCB">
          <w:tab/>
          <w:delText>52</w:delText>
        </w:r>
      </w:del>
    </w:p>
    <w:p w14:paraId="251B03A0" w14:textId="77777777" w:rsidR="00925BCB" w:rsidDel="00925BCB" w:rsidRDefault="00925BCB" w:rsidP="00925BCB">
      <w:pPr>
        <w:pStyle w:val="TOC6"/>
        <w:rPr>
          <w:del w:id="514" w:author="Stefan Bruhn" w:date="2024-05-12T19:17:00Z"/>
          <w:rFonts w:asciiTheme="minorHAnsi" w:eastAsiaTheme="minorEastAsia" w:hAnsiTheme="minorHAnsi" w:cstheme="minorBidi"/>
          <w:kern w:val="2"/>
          <w:sz w:val="22"/>
          <w:szCs w:val="22"/>
          <w:lang w:eastAsia="en-GB"/>
          <w14:ligatures w14:val="standardContextual"/>
        </w:rPr>
      </w:pPr>
      <w:del w:id="515" w:author="Stefan Bruhn" w:date="2024-05-12T19:17:00Z">
        <w:r w:rsidDel="00925BCB">
          <w:delText>7.6.4.2.7.5 Prediction Signalling</w:delText>
        </w:r>
        <w:r w:rsidDel="00925BCB">
          <w:tab/>
          <w:delText>52</w:delText>
        </w:r>
      </w:del>
    </w:p>
    <w:p w14:paraId="1866E114" w14:textId="77777777" w:rsidR="00925BCB" w:rsidDel="00925BCB" w:rsidRDefault="00925BCB" w:rsidP="00925BCB">
      <w:pPr>
        <w:pStyle w:val="TOC6"/>
        <w:rPr>
          <w:del w:id="516" w:author="Stefan Bruhn" w:date="2024-05-12T19:17:00Z"/>
          <w:rFonts w:asciiTheme="minorHAnsi" w:eastAsiaTheme="minorEastAsia" w:hAnsiTheme="minorHAnsi" w:cstheme="minorBidi"/>
          <w:kern w:val="2"/>
          <w:sz w:val="22"/>
          <w:szCs w:val="22"/>
          <w:lang w:eastAsia="en-GB"/>
          <w14:ligatures w14:val="standardContextual"/>
        </w:rPr>
      </w:pPr>
      <w:del w:id="517" w:author="Stefan Bruhn" w:date="2024-05-12T19:17:00Z">
        <w:r w:rsidRPr="008C1F28" w:rsidDel="00925BCB">
          <w:rPr>
            <w:color w:val="000000" w:themeColor="text1"/>
          </w:rPr>
          <w:delText>7.6.4.2.7.6</w:delText>
        </w:r>
        <w:r w:rsidDel="00925BCB">
          <w:delText xml:space="preserve"> Quantization of Prediction Parameters</w:delText>
        </w:r>
        <w:r w:rsidDel="00925BCB">
          <w:tab/>
          <w:delText>53</w:delText>
        </w:r>
      </w:del>
    </w:p>
    <w:p w14:paraId="3DD56879" w14:textId="77777777" w:rsidR="00925BCB" w:rsidDel="00925BCB" w:rsidRDefault="00925BCB" w:rsidP="00925BCB">
      <w:pPr>
        <w:pStyle w:val="TOC6"/>
        <w:rPr>
          <w:del w:id="518" w:author="Stefan Bruhn" w:date="2024-05-12T19:17:00Z"/>
          <w:rFonts w:asciiTheme="minorHAnsi" w:eastAsiaTheme="minorEastAsia" w:hAnsiTheme="minorHAnsi" w:cstheme="minorBidi"/>
          <w:kern w:val="2"/>
          <w:sz w:val="22"/>
          <w:szCs w:val="22"/>
          <w:lang w:eastAsia="en-GB"/>
          <w14:ligatures w14:val="standardContextual"/>
        </w:rPr>
      </w:pPr>
      <w:del w:id="519" w:author="Stefan Bruhn" w:date="2024-05-12T19:17:00Z">
        <w:r w:rsidRPr="008C1F28" w:rsidDel="00925BCB">
          <w:rPr>
            <w:color w:val="000000" w:themeColor="text1"/>
          </w:rPr>
          <w:delText>7.6.4.2.7.7</w:delText>
        </w:r>
        <w:r w:rsidDel="00925BCB">
          <w:delText xml:space="preserve"> Estimation of Prediction Parameters</w:delText>
        </w:r>
        <w:r w:rsidDel="00925BCB">
          <w:tab/>
          <w:delText>53</w:delText>
        </w:r>
      </w:del>
    </w:p>
    <w:p w14:paraId="3F15CA3E" w14:textId="77777777" w:rsidR="00925BCB" w:rsidDel="00925BCB" w:rsidRDefault="00925BCB" w:rsidP="00925BCB">
      <w:pPr>
        <w:pStyle w:val="TOC5"/>
        <w:rPr>
          <w:del w:id="520" w:author="Stefan Bruhn" w:date="2024-05-12T19:17:00Z"/>
          <w:rFonts w:asciiTheme="minorHAnsi" w:eastAsiaTheme="minorEastAsia" w:hAnsiTheme="minorHAnsi" w:cstheme="minorBidi"/>
          <w:kern w:val="2"/>
          <w:sz w:val="22"/>
          <w:szCs w:val="22"/>
          <w:lang w:eastAsia="en-GB"/>
          <w14:ligatures w14:val="standardContextual"/>
        </w:rPr>
      </w:pPr>
      <w:del w:id="521" w:author="Stefan Bruhn" w:date="2024-05-12T19:17:00Z">
        <w:r w:rsidDel="00925BCB">
          <w:delText>7.6.4.2.8 Bit Allocation</w:delText>
        </w:r>
        <w:r w:rsidDel="00925BCB">
          <w:tab/>
          <w:delText>54</w:delText>
        </w:r>
      </w:del>
    </w:p>
    <w:p w14:paraId="41FC6FA9" w14:textId="77777777" w:rsidR="00925BCB" w:rsidDel="00925BCB" w:rsidRDefault="00925BCB" w:rsidP="00925BCB">
      <w:pPr>
        <w:pStyle w:val="TOC5"/>
        <w:rPr>
          <w:del w:id="522" w:author="Stefan Bruhn" w:date="2024-05-12T19:17:00Z"/>
          <w:rFonts w:asciiTheme="minorHAnsi" w:eastAsiaTheme="minorEastAsia" w:hAnsiTheme="minorHAnsi" w:cstheme="minorBidi"/>
          <w:kern w:val="2"/>
          <w:sz w:val="22"/>
          <w:szCs w:val="22"/>
          <w:lang w:eastAsia="en-GB"/>
          <w14:ligatures w14:val="standardContextual"/>
        </w:rPr>
      </w:pPr>
      <w:del w:id="523" w:author="Stefan Bruhn" w:date="2024-05-12T19:17:00Z">
        <w:r w:rsidDel="00925BCB">
          <w:delText>7.6.4.2.9 Quantization of the Normalized CLDFB Coefficients</w:delText>
        </w:r>
        <w:r w:rsidDel="00925BCB">
          <w:tab/>
          <w:delText>55</w:delText>
        </w:r>
      </w:del>
    </w:p>
    <w:p w14:paraId="0C5476A5" w14:textId="77777777" w:rsidR="00925BCB" w:rsidDel="00925BCB" w:rsidRDefault="00925BCB" w:rsidP="00925BCB">
      <w:pPr>
        <w:pStyle w:val="TOC6"/>
        <w:rPr>
          <w:del w:id="524" w:author="Stefan Bruhn" w:date="2024-05-12T19:17:00Z"/>
          <w:rFonts w:asciiTheme="minorHAnsi" w:eastAsiaTheme="minorEastAsia" w:hAnsiTheme="minorHAnsi" w:cstheme="minorBidi"/>
          <w:kern w:val="2"/>
          <w:sz w:val="22"/>
          <w:szCs w:val="22"/>
          <w:lang w:eastAsia="en-GB"/>
          <w14:ligatures w14:val="standardContextual"/>
        </w:rPr>
      </w:pPr>
      <w:del w:id="525" w:author="Stefan Bruhn" w:date="2024-05-12T19:17:00Z">
        <w:r w:rsidDel="00925BCB">
          <w:delText>7.6.4.2.9.1 Overview</w:delText>
        </w:r>
        <w:r w:rsidDel="00925BCB">
          <w:tab/>
          <w:delText>55</w:delText>
        </w:r>
      </w:del>
    </w:p>
    <w:p w14:paraId="1F586006" w14:textId="77777777" w:rsidR="00925BCB" w:rsidDel="00925BCB" w:rsidRDefault="00925BCB" w:rsidP="00925BCB">
      <w:pPr>
        <w:pStyle w:val="TOC6"/>
        <w:rPr>
          <w:del w:id="526" w:author="Stefan Bruhn" w:date="2024-05-12T19:17:00Z"/>
          <w:rFonts w:asciiTheme="minorHAnsi" w:eastAsiaTheme="minorEastAsia" w:hAnsiTheme="minorHAnsi" w:cstheme="minorBidi"/>
          <w:kern w:val="2"/>
          <w:sz w:val="22"/>
          <w:szCs w:val="22"/>
          <w:lang w:eastAsia="en-GB"/>
          <w14:ligatures w14:val="standardContextual"/>
        </w:rPr>
      </w:pPr>
      <w:del w:id="527" w:author="Stefan Bruhn" w:date="2024-05-12T19:17:00Z">
        <w:r w:rsidDel="00925BCB">
          <w:delText>7.6.4.2.9.2 Differential Coding of the Normalized CLDFB Coefficients</w:delText>
        </w:r>
        <w:r w:rsidDel="00925BCB">
          <w:tab/>
          <w:delText>55</w:delText>
        </w:r>
      </w:del>
    </w:p>
    <w:p w14:paraId="1C6895FB" w14:textId="77777777" w:rsidR="00925BCB" w:rsidDel="00925BCB" w:rsidRDefault="00925BCB" w:rsidP="00925BCB">
      <w:pPr>
        <w:pStyle w:val="TOC6"/>
        <w:rPr>
          <w:del w:id="528" w:author="Stefan Bruhn" w:date="2024-05-12T19:17:00Z"/>
          <w:rFonts w:asciiTheme="minorHAnsi" w:eastAsiaTheme="minorEastAsia" w:hAnsiTheme="minorHAnsi" w:cstheme="minorBidi"/>
          <w:kern w:val="2"/>
          <w:sz w:val="22"/>
          <w:szCs w:val="22"/>
          <w:lang w:eastAsia="en-GB"/>
          <w14:ligatures w14:val="standardContextual"/>
        </w:rPr>
      </w:pPr>
      <w:del w:id="529" w:author="Stefan Bruhn" w:date="2024-05-12T19:17:00Z">
        <w:r w:rsidDel="00925BCB">
          <w:delText>7.6.4.2.9.3 Quantization of Normalized CLDFB coefficients and Prediction Residuals</w:delText>
        </w:r>
        <w:r w:rsidDel="00925BCB">
          <w:tab/>
          <w:delText>56</w:delText>
        </w:r>
      </w:del>
    </w:p>
    <w:p w14:paraId="734E82D1" w14:textId="77777777" w:rsidR="00925BCB" w:rsidDel="00925BCB" w:rsidRDefault="00925BCB" w:rsidP="00925BCB">
      <w:pPr>
        <w:pStyle w:val="TOC6"/>
        <w:rPr>
          <w:del w:id="530" w:author="Stefan Bruhn" w:date="2024-05-12T19:17:00Z"/>
          <w:rFonts w:asciiTheme="minorHAnsi" w:eastAsiaTheme="minorEastAsia" w:hAnsiTheme="minorHAnsi" w:cstheme="minorBidi"/>
          <w:kern w:val="2"/>
          <w:sz w:val="22"/>
          <w:szCs w:val="22"/>
          <w:lang w:eastAsia="en-GB"/>
          <w14:ligatures w14:val="standardContextual"/>
        </w:rPr>
      </w:pPr>
      <w:del w:id="531" w:author="Stefan Bruhn" w:date="2024-05-12T19:17:00Z">
        <w:r w:rsidDel="00925BCB">
          <w:delText>7.6.4.2.9.4 Huffman Coding of Quantized Normalized CLDFB coefficients and Quantized Prediction Residuals</w:delText>
        </w:r>
        <w:r w:rsidDel="00925BCB">
          <w:tab/>
          <w:delText>57</w:delText>
        </w:r>
      </w:del>
    </w:p>
    <w:p w14:paraId="25FD7474" w14:textId="77777777" w:rsidR="00925BCB" w:rsidDel="00925BCB" w:rsidRDefault="00925BCB" w:rsidP="00925BCB">
      <w:pPr>
        <w:pStyle w:val="TOC4"/>
        <w:rPr>
          <w:del w:id="532" w:author="Stefan Bruhn" w:date="2024-05-12T19:17:00Z"/>
          <w:rFonts w:asciiTheme="minorHAnsi" w:eastAsiaTheme="minorEastAsia" w:hAnsiTheme="minorHAnsi" w:cstheme="minorBidi"/>
          <w:kern w:val="2"/>
          <w:sz w:val="22"/>
          <w:szCs w:val="22"/>
          <w:lang w:eastAsia="en-GB"/>
          <w14:ligatures w14:val="standardContextual"/>
        </w:rPr>
      </w:pPr>
      <w:del w:id="533" w:author="Stefan Bruhn" w:date="2024-05-12T19:17:00Z">
        <w:r w:rsidDel="00925BCB">
          <w:delText>7.6.4.3</w:delText>
        </w:r>
        <w:r w:rsidDel="00925BCB">
          <w:rPr>
            <w:rFonts w:asciiTheme="minorHAnsi" w:eastAsiaTheme="minorEastAsia" w:hAnsiTheme="minorHAnsi" w:cstheme="minorBidi"/>
            <w:kern w:val="2"/>
            <w:sz w:val="22"/>
            <w:szCs w:val="22"/>
            <w:lang w:eastAsia="en-GB"/>
            <w14:ligatures w14:val="standardContextual"/>
          </w:rPr>
          <w:tab/>
        </w:r>
        <w:r w:rsidDel="00925BCB">
          <w:delText>LCLD decoder</w:delText>
        </w:r>
        <w:r w:rsidDel="00925BCB">
          <w:tab/>
          <w:delText>59</w:delText>
        </w:r>
      </w:del>
    </w:p>
    <w:p w14:paraId="0769489B" w14:textId="77777777" w:rsidR="00925BCB" w:rsidDel="00925BCB" w:rsidRDefault="00925BCB" w:rsidP="00925BCB">
      <w:pPr>
        <w:pStyle w:val="TOC5"/>
        <w:rPr>
          <w:del w:id="534" w:author="Stefan Bruhn" w:date="2024-05-12T19:17:00Z"/>
          <w:rFonts w:asciiTheme="minorHAnsi" w:eastAsiaTheme="minorEastAsia" w:hAnsiTheme="minorHAnsi" w:cstheme="minorBidi"/>
          <w:kern w:val="2"/>
          <w:sz w:val="22"/>
          <w:szCs w:val="22"/>
          <w:lang w:eastAsia="en-GB"/>
          <w14:ligatures w14:val="standardContextual"/>
        </w:rPr>
      </w:pPr>
      <w:del w:id="535" w:author="Stefan Bruhn" w:date="2024-05-12T19:17:00Z">
        <w:r w:rsidDel="00925BCB">
          <w:delText>7.6.4.3.1 Overview</w:delText>
        </w:r>
        <w:r w:rsidDel="00925BCB">
          <w:tab/>
          <w:delText>59</w:delText>
        </w:r>
      </w:del>
    </w:p>
    <w:p w14:paraId="6D131A34" w14:textId="77777777" w:rsidR="00925BCB" w:rsidDel="00925BCB" w:rsidRDefault="00925BCB" w:rsidP="00925BCB">
      <w:pPr>
        <w:pStyle w:val="TOC5"/>
        <w:rPr>
          <w:del w:id="536" w:author="Stefan Bruhn" w:date="2024-05-12T19:17:00Z"/>
          <w:rFonts w:asciiTheme="minorHAnsi" w:eastAsiaTheme="minorEastAsia" w:hAnsiTheme="minorHAnsi" w:cstheme="minorBidi"/>
          <w:kern w:val="2"/>
          <w:sz w:val="22"/>
          <w:szCs w:val="22"/>
          <w:lang w:eastAsia="en-GB"/>
          <w14:ligatures w14:val="standardContextual"/>
        </w:rPr>
      </w:pPr>
      <w:del w:id="537" w:author="Stefan Bruhn" w:date="2024-05-12T19:17:00Z">
        <w:r w:rsidDel="00925BCB">
          <w:delText>7.6.4.3.2 Decoding Group Information</w:delText>
        </w:r>
        <w:r w:rsidDel="00925BCB">
          <w:tab/>
          <w:delText>59</w:delText>
        </w:r>
      </w:del>
    </w:p>
    <w:p w14:paraId="10E12A10" w14:textId="77777777" w:rsidR="00925BCB" w:rsidDel="00925BCB" w:rsidRDefault="00925BCB" w:rsidP="00925BCB">
      <w:pPr>
        <w:pStyle w:val="TOC5"/>
        <w:rPr>
          <w:del w:id="538" w:author="Stefan Bruhn" w:date="2024-05-12T19:17:00Z"/>
          <w:rFonts w:asciiTheme="minorHAnsi" w:eastAsiaTheme="minorEastAsia" w:hAnsiTheme="minorHAnsi" w:cstheme="minorBidi"/>
          <w:kern w:val="2"/>
          <w:sz w:val="22"/>
          <w:szCs w:val="22"/>
          <w:lang w:eastAsia="en-GB"/>
          <w14:ligatures w14:val="standardContextual"/>
        </w:rPr>
      </w:pPr>
      <w:del w:id="539" w:author="Stefan Bruhn" w:date="2024-05-12T19:17:00Z">
        <w:r w:rsidDel="00925BCB">
          <w:delText>7.6.4.3.3 Decoding RMS Envelope Information</w:delText>
        </w:r>
        <w:r w:rsidDel="00925BCB">
          <w:tab/>
          <w:delText>59</w:delText>
        </w:r>
      </w:del>
    </w:p>
    <w:p w14:paraId="29177451" w14:textId="77777777" w:rsidR="00925BCB" w:rsidDel="00925BCB" w:rsidRDefault="00925BCB" w:rsidP="00925BCB">
      <w:pPr>
        <w:pStyle w:val="TOC5"/>
        <w:rPr>
          <w:del w:id="540" w:author="Stefan Bruhn" w:date="2024-05-12T19:17:00Z"/>
          <w:rFonts w:asciiTheme="minorHAnsi" w:eastAsiaTheme="minorEastAsia" w:hAnsiTheme="minorHAnsi" w:cstheme="minorBidi"/>
          <w:kern w:val="2"/>
          <w:sz w:val="22"/>
          <w:szCs w:val="22"/>
          <w:lang w:eastAsia="en-GB"/>
          <w14:ligatures w14:val="standardContextual"/>
        </w:rPr>
      </w:pPr>
      <w:del w:id="541" w:author="Stefan Bruhn" w:date="2024-05-12T19:17:00Z">
        <w:r w:rsidDel="00925BCB">
          <w:delText>7.6.4.3.4 Perceptual Model</w:delText>
        </w:r>
        <w:r w:rsidDel="00925BCB">
          <w:tab/>
          <w:delText>60</w:delText>
        </w:r>
      </w:del>
    </w:p>
    <w:p w14:paraId="03D60C5D" w14:textId="77777777" w:rsidR="00925BCB" w:rsidDel="00925BCB" w:rsidRDefault="00925BCB" w:rsidP="00925BCB">
      <w:pPr>
        <w:pStyle w:val="TOC5"/>
        <w:rPr>
          <w:del w:id="542" w:author="Stefan Bruhn" w:date="2024-05-12T19:17:00Z"/>
          <w:rFonts w:asciiTheme="minorHAnsi" w:eastAsiaTheme="minorEastAsia" w:hAnsiTheme="minorHAnsi" w:cstheme="minorBidi"/>
          <w:kern w:val="2"/>
          <w:sz w:val="22"/>
          <w:szCs w:val="22"/>
          <w:lang w:eastAsia="en-GB"/>
          <w14:ligatures w14:val="standardContextual"/>
        </w:rPr>
      </w:pPr>
      <w:del w:id="543" w:author="Stefan Bruhn" w:date="2024-05-12T19:17:00Z">
        <w:r w:rsidDel="00925BCB">
          <w:delText>7.6.4.3.5 Bit Allocation</w:delText>
        </w:r>
        <w:r w:rsidDel="00925BCB">
          <w:tab/>
          <w:delText>60</w:delText>
        </w:r>
      </w:del>
    </w:p>
    <w:p w14:paraId="45A50375" w14:textId="77777777" w:rsidR="00925BCB" w:rsidDel="00925BCB" w:rsidRDefault="00925BCB" w:rsidP="00925BCB">
      <w:pPr>
        <w:pStyle w:val="TOC5"/>
        <w:rPr>
          <w:del w:id="544" w:author="Stefan Bruhn" w:date="2024-05-12T19:17:00Z"/>
          <w:rFonts w:asciiTheme="minorHAnsi" w:eastAsiaTheme="minorEastAsia" w:hAnsiTheme="minorHAnsi" w:cstheme="minorBidi"/>
          <w:kern w:val="2"/>
          <w:sz w:val="22"/>
          <w:szCs w:val="22"/>
          <w:lang w:eastAsia="en-GB"/>
          <w14:ligatures w14:val="standardContextual"/>
        </w:rPr>
      </w:pPr>
      <w:del w:id="545" w:author="Stefan Bruhn" w:date="2024-05-12T19:17:00Z">
        <w:r w:rsidDel="00925BCB">
          <w:delText>7.6.4.3.6 Normalized CLDFB Coefficient and Prediction Residual Huffman Decoding and Inverse Quantization</w:delText>
        </w:r>
        <w:r w:rsidDel="00925BCB">
          <w:tab/>
          <w:delText>60</w:delText>
        </w:r>
      </w:del>
    </w:p>
    <w:p w14:paraId="668277C4" w14:textId="77777777" w:rsidR="00925BCB" w:rsidDel="00925BCB" w:rsidRDefault="00925BCB" w:rsidP="00925BCB">
      <w:pPr>
        <w:pStyle w:val="TOC5"/>
        <w:rPr>
          <w:del w:id="546" w:author="Stefan Bruhn" w:date="2024-05-12T19:17:00Z"/>
          <w:rFonts w:asciiTheme="minorHAnsi" w:eastAsiaTheme="minorEastAsia" w:hAnsiTheme="minorHAnsi" w:cstheme="minorBidi"/>
          <w:kern w:val="2"/>
          <w:sz w:val="22"/>
          <w:szCs w:val="22"/>
          <w:lang w:eastAsia="en-GB"/>
          <w14:ligatures w14:val="standardContextual"/>
        </w:rPr>
      </w:pPr>
      <w:del w:id="547" w:author="Stefan Bruhn" w:date="2024-05-12T19:17:00Z">
        <w:r w:rsidDel="00925BCB">
          <w:delText>7.6.4.3.7 Inverse Prediction</w:delText>
        </w:r>
        <w:r w:rsidDel="00925BCB">
          <w:tab/>
          <w:delText>61</w:delText>
        </w:r>
      </w:del>
    </w:p>
    <w:p w14:paraId="3639995B" w14:textId="77777777" w:rsidR="00925BCB" w:rsidDel="00925BCB" w:rsidRDefault="00925BCB" w:rsidP="00925BCB">
      <w:pPr>
        <w:pStyle w:val="TOC6"/>
        <w:rPr>
          <w:del w:id="548" w:author="Stefan Bruhn" w:date="2024-05-12T19:17:00Z"/>
          <w:rFonts w:asciiTheme="minorHAnsi" w:eastAsiaTheme="minorEastAsia" w:hAnsiTheme="minorHAnsi" w:cstheme="minorBidi"/>
          <w:kern w:val="2"/>
          <w:sz w:val="22"/>
          <w:szCs w:val="22"/>
          <w:lang w:eastAsia="en-GB"/>
          <w14:ligatures w14:val="standardContextual"/>
        </w:rPr>
      </w:pPr>
      <w:del w:id="549" w:author="Stefan Bruhn" w:date="2024-05-12T19:17:00Z">
        <w:r w:rsidDel="00925BCB">
          <w:delText>7.6.4.3.7.1 Overview</w:delText>
        </w:r>
        <w:r w:rsidDel="00925BCB">
          <w:tab/>
          <w:delText>61</w:delText>
        </w:r>
      </w:del>
    </w:p>
    <w:p w14:paraId="5ABD1B43" w14:textId="77777777" w:rsidR="00925BCB" w:rsidDel="00925BCB" w:rsidRDefault="00925BCB" w:rsidP="00925BCB">
      <w:pPr>
        <w:pStyle w:val="TOC6"/>
        <w:rPr>
          <w:del w:id="550" w:author="Stefan Bruhn" w:date="2024-05-12T19:17:00Z"/>
          <w:rFonts w:asciiTheme="minorHAnsi" w:eastAsiaTheme="minorEastAsia" w:hAnsiTheme="minorHAnsi" w:cstheme="minorBidi"/>
          <w:kern w:val="2"/>
          <w:sz w:val="22"/>
          <w:szCs w:val="22"/>
          <w:lang w:eastAsia="en-GB"/>
          <w14:ligatures w14:val="standardContextual"/>
        </w:rPr>
      </w:pPr>
      <w:del w:id="551" w:author="Stefan Bruhn" w:date="2024-05-12T19:17:00Z">
        <w:r w:rsidDel="00925BCB">
          <w:delText>7.6.4.3.7.2 Status Tracking after Frame Loss</w:delText>
        </w:r>
        <w:r w:rsidDel="00925BCB">
          <w:tab/>
          <w:delText>61</w:delText>
        </w:r>
      </w:del>
    </w:p>
    <w:p w14:paraId="23CBC610" w14:textId="77777777" w:rsidR="00925BCB" w:rsidDel="00925BCB" w:rsidRDefault="00925BCB" w:rsidP="00925BCB">
      <w:pPr>
        <w:pStyle w:val="TOC5"/>
        <w:rPr>
          <w:del w:id="552" w:author="Stefan Bruhn" w:date="2024-05-12T19:17:00Z"/>
          <w:rFonts w:asciiTheme="minorHAnsi" w:eastAsiaTheme="minorEastAsia" w:hAnsiTheme="minorHAnsi" w:cstheme="minorBidi"/>
          <w:kern w:val="2"/>
          <w:sz w:val="22"/>
          <w:szCs w:val="22"/>
          <w:lang w:eastAsia="en-GB"/>
          <w14:ligatures w14:val="standardContextual"/>
        </w:rPr>
      </w:pPr>
      <w:del w:id="553" w:author="Stefan Bruhn" w:date="2024-05-12T19:17:00Z">
        <w:r w:rsidDel="00925BCB">
          <w:delText>7.6.4.3.8 Inverse RMS Envelope Normalization</w:delText>
        </w:r>
        <w:r w:rsidDel="00925BCB">
          <w:tab/>
          <w:delText>62</w:delText>
        </w:r>
      </w:del>
    </w:p>
    <w:p w14:paraId="5B7A1CCB" w14:textId="77777777" w:rsidR="00925BCB" w:rsidDel="00925BCB" w:rsidRDefault="00925BCB" w:rsidP="00925BCB">
      <w:pPr>
        <w:pStyle w:val="TOC5"/>
        <w:rPr>
          <w:del w:id="554" w:author="Stefan Bruhn" w:date="2024-05-12T19:17:00Z"/>
          <w:rFonts w:asciiTheme="minorHAnsi" w:eastAsiaTheme="minorEastAsia" w:hAnsiTheme="minorHAnsi" w:cstheme="minorBidi"/>
          <w:kern w:val="2"/>
          <w:sz w:val="22"/>
          <w:szCs w:val="22"/>
          <w:lang w:eastAsia="en-GB"/>
          <w14:ligatures w14:val="standardContextual"/>
        </w:rPr>
      </w:pPr>
      <w:del w:id="555" w:author="Stefan Bruhn" w:date="2024-05-12T19:17:00Z">
        <w:r w:rsidDel="00925BCB">
          <w:delText>7.6.4.3.9 Inverse Joint Stereo Processing</w:delText>
        </w:r>
        <w:r w:rsidDel="00925BCB">
          <w:tab/>
          <w:delText>62</w:delText>
        </w:r>
      </w:del>
    </w:p>
    <w:p w14:paraId="76AF6E6F" w14:textId="77777777" w:rsidR="00925BCB" w:rsidDel="00925BCB" w:rsidRDefault="00925BCB" w:rsidP="00925BCB">
      <w:pPr>
        <w:pStyle w:val="TOC4"/>
        <w:rPr>
          <w:del w:id="556" w:author="Stefan Bruhn" w:date="2024-05-12T19:17:00Z"/>
          <w:rFonts w:asciiTheme="minorHAnsi" w:eastAsiaTheme="minorEastAsia" w:hAnsiTheme="minorHAnsi" w:cstheme="minorBidi"/>
          <w:kern w:val="2"/>
          <w:sz w:val="22"/>
          <w:szCs w:val="22"/>
          <w:lang w:eastAsia="en-GB"/>
          <w14:ligatures w14:val="standardContextual"/>
        </w:rPr>
      </w:pPr>
      <w:del w:id="557" w:author="Stefan Bruhn" w:date="2024-05-12T19:17:00Z">
        <w:r w:rsidDel="00925BCB">
          <w:delText>7.6.4.4</w:delText>
        </w:r>
        <w:r w:rsidDel="00925BCB">
          <w:rPr>
            <w:rFonts w:asciiTheme="minorHAnsi" w:eastAsiaTheme="minorEastAsia" w:hAnsiTheme="minorHAnsi" w:cstheme="minorBidi"/>
            <w:kern w:val="2"/>
            <w:sz w:val="22"/>
            <w:szCs w:val="22"/>
            <w:lang w:eastAsia="en-GB"/>
            <w14:ligatures w14:val="standardContextual"/>
          </w:rPr>
          <w:tab/>
        </w:r>
        <w:r w:rsidDel="00925BCB">
          <w:delText>LCLD packet loss concealment</w:delText>
        </w:r>
        <w:r w:rsidDel="00925BCB">
          <w:tab/>
          <w:delText>63</w:delText>
        </w:r>
      </w:del>
    </w:p>
    <w:p w14:paraId="432C9E99" w14:textId="77777777" w:rsidR="00925BCB" w:rsidDel="00925BCB" w:rsidRDefault="00925BCB" w:rsidP="00925BCB">
      <w:pPr>
        <w:pStyle w:val="TOC5"/>
        <w:rPr>
          <w:del w:id="558" w:author="Stefan Bruhn" w:date="2024-05-12T19:17:00Z"/>
          <w:rFonts w:asciiTheme="minorHAnsi" w:eastAsiaTheme="minorEastAsia" w:hAnsiTheme="minorHAnsi" w:cstheme="minorBidi"/>
          <w:kern w:val="2"/>
          <w:sz w:val="22"/>
          <w:szCs w:val="22"/>
          <w:lang w:eastAsia="en-GB"/>
          <w14:ligatures w14:val="standardContextual"/>
        </w:rPr>
      </w:pPr>
      <w:del w:id="559" w:author="Stefan Bruhn" w:date="2024-05-12T19:17:00Z">
        <w:r w:rsidDel="00925BCB">
          <w:delText>7.6.4.4.1</w:delText>
        </w:r>
        <w:r w:rsidDel="00925BCB">
          <w:rPr>
            <w:rFonts w:asciiTheme="minorHAnsi" w:eastAsiaTheme="minorEastAsia" w:hAnsiTheme="minorHAnsi" w:cstheme="minorBidi"/>
            <w:kern w:val="2"/>
            <w:sz w:val="22"/>
            <w:szCs w:val="22"/>
            <w:lang w:eastAsia="en-GB"/>
            <w14:ligatures w14:val="standardContextual"/>
          </w:rPr>
          <w:tab/>
        </w:r>
        <w:r w:rsidDel="00925BCB">
          <w:delText>General</w:delText>
        </w:r>
        <w:r w:rsidDel="00925BCB">
          <w:tab/>
          <w:delText>63</w:delText>
        </w:r>
      </w:del>
    </w:p>
    <w:p w14:paraId="21CD1A3E" w14:textId="77777777" w:rsidR="00925BCB" w:rsidDel="00925BCB" w:rsidRDefault="00925BCB" w:rsidP="00925BCB">
      <w:pPr>
        <w:pStyle w:val="TOC5"/>
        <w:rPr>
          <w:del w:id="560" w:author="Stefan Bruhn" w:date="2024-05-12T19:17:00Z"/>
          <w:rFonts w:asciiTheme="minorHAnsi" w:eastAsiaTheme="minorEastAsia" w:hAnsiTheme="minorHAnsi" w:cstheme="minorBidi"/>
          <w:kern w:val="2"/>
          <w:sz w:val="22"/>
          <w:szCs w:val="22"/>
          <w:lang w:eastAsia="en-GB"/>
          <w14:ligatures w14:val="standardContextual"/>
        </w:rPr>
      </w:pPr>
      <w:del w:id="561" w:author="Stefan Bruhn" w:date="2024-05-12T19:17:00Z">
        <w:r w:rsidDel="00925BCB">
          <w:delText>7.6.4.4.2</w:delText>
        </w:r>
        <w:r w:rsidDel="00925BCB">
          <w:rPr>
            <w:rFonts w:asciiTheme="minorHAnsi" w:eastAsiaTheme="minorEastAsia" w:hAnsiTheme="minorHAnsi" w:cstheme="minorBidi"/>
            <w:kern w:val="2"/>
            <w:sz w:val="22"/>
            <w:szCs w:val="22"/>
            <w:lang w:eastAsia="en-GB"/>
            <w14:ligatures w14:val="standardContextual"/>
          </w:rPr>
          <w:tab/>
        </w:r>
        <w:r w:rsidDel="00925BCB">
          <w:delText>Synthesis model</w:delText>
        </w:r>
        <w:r w:rsidDel="00925BCB">
          <w:tab/>
          <w:delText>63</w:delText>
        </w:r>
      </w:del>
    </w:p>
    <w:p w14:paraId="54747B03" w14:textId="77777777" w:rsidR="00925BCB" w:rsidDel="00925BCB" w:rsidRDefault="00925BCB" w:rsidP="00925BCB">
      <w:pPr>
        <w:pStyle w:val="TOC5"/>
        <w:rPr>
          <w:del w:id="562" w:author="Stefan Bruhn" w:date="2024-05-12T19:17:00Z"/>
          <w:rFonts w:asciiTheme="minorHAnsi" w:eastAsiaTheme="minorEastAsia" w:hAnsiTheme="minorHAnsi" w:cstheme="minorBidi"/>
          <w:kern w:val="2"/>
          <w:sz w:val="22"/>
          <w:szCs w:val="22"/>
          <w:lang w:eastAsia="en-GB"/>
          <w14:ligatures w14:val="standardContextual"/>
        </w:rPr>
      </w:pPr>
      <w:del w:id="563" w:author="Stefan Bruhn" w:date="2024-05-12T19:17:00Z">
        <w:r w:rsidDel="00925BCB">
          <w:delText>7.6.4.4.3</w:delText>
        </w:r>
        <w:r w:rsidDel="00925BCB">
          <w:rPr>
            <w:rFonts w:asciiTheme="minorHAnsi" w:eastAsiaTheme="minorEastAsia" w:hAnsiTheme="minorHAnsi" w:cstheme="minorBidi"/>
            <w:kern w:val="2"/>
            <w:sz w:val="22"/>
            <w:szCs w:val="22"/>
            <w:lang w:eastAsia="en-GB"/>
            <w14:ligatures w14:val="standardContextual"/>
          </w:rPr>
          <w:tab/>
        </w:r>
        <w:r w:rsidDel="00925BCB">
          <w:delText>Analysis and parameter estimation</w:delText>
        </w:r>
        <w:r w:rsidDel="00925BCB">
          <w:tab/>
          <w:delText>64</w:delText>
        </w:r>
      </w:del>
    </w:p>
    <w:p w14:paraId="13A00EAA" w14:textId="77777777" w:rsidR="00925BCB" w:rsidDel="00925BCB" w:rsidRDefault="00925BCB" w:rsidP="00925BCB">
      <w:pPr>
        <w:pStyle w:val="TOC5"/>
        <w:rPr>
          <w:del w:id="564" w:author="Stefan Bruhn" w:date="2024-05-12T19:17:00Z"/>
          <w:rFonts w:asciiTheme="minorHAnsi" w:eastAsiaTheme="minorEastAsia" w:hAnsiTheme="minorHAnsi" w:cstheme="minorBidi"/>
          <w:kern w:val="2"/>
          <w:sz w:val="22"/>
          <w:szCs w:val="22"/>
          <w:lang w:eastAsia="en-GB"/>
          <w14:ligatures w14:val="standardContextual"/>
        </w:rPr>
      </w:pPr>
      <w:del w:id="565" w:author="Stefan Bruhn" w:date="2024-05-12T19:17:00Z">
        <w:r w:rsidDel="00925BCB">
          <w:delText>7.6.4.4.4</w:delText>
        </w:r>
        <w:r w:rsidDel="00925BCB">
          <w:rPr>
            <w:rFonts w:asciiTheme="minorHAnsi" w:eastAsiaTheme="minorEastAsia" w:hAnsiTheme="minorHAnsi" w:cstheme="minorBidi"/>
            <w:kern w:val="2"/>
            <w:sz w:val="22"/>
            <w:szCs w:val="22"/>
            <w:lang w:eastAsia="en-GB"/>
            <w14:ligatures w14:val="standardContextual"/>
          </w:rPr>
          <w:tab/>
        </w:r>
        <w:r w:rsidDel="00925BCB">
          <w:delText>Tonality determination</w:delText>
        </w:r>
        <w:r w:rsidDel="00925BCB">
          <w:tab/>
          <w:delText>65</w:delText>
        </w:r>
      </w:del>
    </w:p>
    <w:p w14:paraId="7E5F4ACC" w14:textId="77777777" w:rsidR="00925BCB" w:rsidDel="00925BCB" w:rsidRDefault="00925BCB" w:rsidP="00925BCB">
      <w:pPr>
        <w:pStyle w:val="TOC5"/>
        <w:rPr>
          <w:del w:id="566" w:author="Stefan Bruhn" w:date="2024-05-12T19:17:00Z"/>
          <w:rFonts w:asciiTheme="minorHAnsi" w:eastAsiaTheme="minorEastAsia" w:hAnsiTheme="minorHAnsi" w:cstheme="minorBidi"/>
          <w:kern w:val="2"/>
          <w:sz w:val="22"/>
          <w:szCs w:val="22"/>
          <w:lang w:eastAsia="en-GB"/>
          <w14:ligatures w14:val="standardContextual"/>
        </w:rPr>
      </w:pPr>
      <w:del w:id="567" w:author="Stefan Bruhn" w:date="2024-05-12T19:17:00Z">
        <w:r w:rsidDel="00925BCB">
          <w:delText>7.6.4.4.5</w:delText>
        </w:r>
        <w:r w:rsidDel="00925BCB">
          <w:rPr>
            <w:rFonts w:asciiTheme="minorHAnsi" w:eastAsiaTheme="minorEastAsia" w:hAnsiTheme="minorHAnsi" w:cstheme="minorBidi"/>
            <w:kern w:val="2"/>
            <w:sz w:val="22"/>
            <w:szCs w:val="22"/>
            <w:lang w:eastAsia="en-GB"/>
            <w14:ligatures w14:val="standardContextual"/>
          </w:rPr>
          <w:tab/>
        </w:r>
        <w:r w:rsidDel="00925BCB">
          <w:delText>Sinusoidal extension</w:delText>
        </w:r>
        <w:r w:rsidDel="00925BCB">
          <w:tab/>
          <w:delText>65</w:delText>
        </w:r>
      </w:del>
    </w:p>
    <w:p w14:paraId="28C57969" w14:textId="77777777" w:rsidR="00925BCB" w:rsidDel="00925BCB" w:rsidRDefault="00925BCB" w:rsidP="00925BCB">
      <w:pPr>
        <w:pStyle w:val="TOC5"/>
        <w:rPr>
          <w:del w:id="568" w:author="Stefan Bruhn" w:date="2024-05-12T19:17:00Z"/>
          <w:rFonts w:asciiTheme="minorHAnsi" w:eastAsiaTheme="minorEastAsia" w:hAnsiTheme="minorHAnsi" w:cstheme="minorBidi"/>
          <w:kern w:val="2"/>
          <w:sz w:val="22"/>
          <w:szCs w:val="22"/>
          <w:lang w:eastAsia="en-GB"/>
          <w14:ligatures w14:val="standardContextual"/>
        </w:rPr>
      </w:pPr>
      <w:del w:id="569" w:author="Stefan Bruhn" w:date="2024-05-12T19:17:00Z">
        <w:r w:rsidDel="00925BCB">
          <w:delText>7.6.4.4.6</w:delText>
        </w:r>
        <w:r w:rsidDel="00925BCB">
          <w:rPr>
            <w:rFonts w:asciiTheme="minorHAnsi" w:eastAsiaTheme="minorEastAsia" w:hAnsiTheme="minorHAnsi" w:cstheme="minorBidi"/>
            <w:kern w:val="2"/>
            <w:sz w:val="22"/>
            <w:szCs w:val="22"/>
            <w:lang w:eastAsia="en-GB"/>
            <w14:ligatures w14:val="standardContextual"/>
          </w:rPr>
          <w:tab/>
        </w:r>
        <w:r w:rsidDel="00925BCB">
          <w:delText>Predictive extension</w:delText>
        </w:r>
        <w:r w:rsidDel="00925BCB">
          <w:tab/>
          <w:delText>65</w:delText>
        </w:r>
      </w:del>
    </w:p>
    <w:p w14:paraId="3ACF6A04" w14:textId="77777777" w:rsidR="00925BCB" w:rsidRPr="00925BCB" w:rsidDel="00925BCB" w:rsidRDefault="00925BCB" w:rsidP="00925BCB">
      <w:pPr>
        <w:pStyle w:val="TOC5"/>
        <w:rPr>
          <w:del w:id="570" w:author="Stefan Bruhn" w:date="2024-05-12T19:17:00Z"/>
          <w:rFonts w:asciiTheme="minorHAnsi" w:eastAsiaTheme="minorEastAsia" w:hAnsiTheme="minorHAnsi" w:cstheme="minorBidi"/>
          <w:kern w:val="2"/>
          <w:sz w:val="22"/>
          <w:szCs w:val="22"/>
          <w:lang w:eastAsia="en-GB"/>
          <w14:ligatures w14:val="standardContextual"/>
        </w:rPr>
      </w:pPr>
      <w:del w:id="571" w:author="Stefan Bruhn" w:date="2024-05-12T19:17:00Z">
        <w:r w:rsidRPr="00925BCB" w:rsidDel="00925BCB">
          <w:delText>7.6.4.4.7</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Cross-fade</w:delText>
        </w:r>
        <w:r w:rsidRPr="00925BCB" w:rsidDel="00925BCB">
          <w:tab/>
          <w:delText>65</w:delText>
        </w:r>
      </w:del>
    </w:p>
    <w:p w14:paraId="4222F01F" w14:textId="77777777" w:rsidR="00925BCB" w:rsidRPr="00925BCB" w:rsidDel="00925BCB" w:rsidRDefault="00925BCB" w:rsidP="00925BCB">
      <w:pPr>
        <w:pStyle w:val="TOC5"/>
        <w:rPr>
          <w:del w:id="572" w:author="Stefan Bruhn" w:date="2024-05-12T19:17:00Z"/>
          <w:rFonts w:asciiTheme="minorHAnsi" w:eastAsiaTheme="minorEastAsia" w:hAnsiTheme="minorHAnsi" w:cstheme="minorBidi"/>
          <w:kern w:val="2"/>
          <w:sz w:val="22"/>
          <w:szCs w:val="22"/>
          <w:lang w:eastAsia="en-GB"/>
          <w14:ligatures w14:val="standardContextual"/>
        </w:rPr>
      </w:pPr>
      <w:del w:id="573" w:author="Stefan Bruhn" w:date="2024-05-12T19:17:00Z">
        <w:r w:rsidRPr="00925BCB" w:rsidDel="00925BCB">
          <w:delText>7.6.4.4.8</w:delText>
        </w:r>
        <w:r w:rsidRPr="00925BCB" w:rsidDel="00925BCB">
          <w:rPr>
            <w:rFonts w:asciiTheme="minorHAnsi" w:eastAsiaTheme="minorEastAsia" w:hAnsiTheme="minorHAnsi" w:cstheme="minorBidi"/>
            <w:kern w:val="2"/>
            <w:sz w:val="22"/>
            <w:szCs w:val="22"/>
            <w:lang w:eastAsia="en-GB"/>
            <w14:ligatures w14:val="standardContextual"/>
          </w:rPr>
          <w:tab/>
        </w:r>
        <w:r w:rsidRPr="00925BCB" w:rsidDel="00925BCB">
          <w:delText>Burst-loss handling</w:delText>
        </w:r>
        <w:r w:rsidRPr="00925BCB" w:rsidDel="00925BCB">
          <w:tab/>
          <w:delText>66</w:delText>
        </w:r>
      </w:del>
    </w:p>
    <w:p w14:paraId="5162B8D7" w14:textId="77777777" w:rsidR="00925BCB" w:rsidDel="00925BCB" w:rsidRDefault="00925BCB" w:rsidP="00925BCB">
      <w:pPr>
        <w:pStyle w:val="TOC3"/>
        <w:rPr>
          <w:del w:id="574" w:author="Stefan Bruhn" w:date="2024-05-12T19:17:00Z"/>
          <w:rFonts w:asciiTheme="minorHAnsi" w:eastAsiaTheme="minorEastAsia" w:hAnsiTheme="minorHAnsi" w:cstheme="minorBidi"/>
          <w:kern w:val="2"/>
          <w:sz w:val="22"/>
          <w:szCs w:val="22"/>
          <w:lang w:eastAsia="en-GB"/>
          <w14:ligatures w14:val="standardContextual"/>
        </w:rPr>
      </w:pPr>
      <w:del w:id="575" w:author="Stefan Bruhn" w:date="2024-05-12T19:17:00Z">
        <w:r w:rsidDel="00925BCB">
          <w:delText>7.6.5</w:delText>
        </w:r>
        <w:r w:rsidDel="00925BCB">
          <w:rPr>
            <w:rFonts w:asciiTheme="minorHAnsi" w:eastAsiaTheme="minorEastAsia" w:hAnsiTheme="minorHAnsi" w:cstheme="minorBidi"/>
            <w:kern w:val="2"/>
            <w:sz w:val="22"/>
            <w:szCs w:val="22"/>
            <w:lang w:eastAsia="en-GB"/>
            <w14:ligatures w14:val="standardContextual"/>
          </w:rPr>
          <w:tab/>
        </w:r>
        <w:r w:rsidDel="00925BCB">
          <w:delText>LC3plus coded intermediate split renderer binaural audio format</w:delText>
        </w:r>
        <w:r w:rsidDel="00925BCB">
          <w:tab/>
          <w:delText>66</w:delText>
        </w:r>
      </w:del>
    </w:p>
    <w:p w14:paraId="5359F94E" w14:textId="77777777" w:rsidR="00925BCB" w:rsidDel="00925BCB" w:rsidRDefault="00925BCB" w:rsidP="00925BCB">
      <w:pPr>
        <w:pStyle w:val="TOC4"/>
        <w:rPr>
          <w:del w:id="576" w:author="Stefan Bruhn" w:date="2024-05-12T19:17:00Z"/>
          <w:rFonts w:asciiTheme="minorHAnsi" w:eastAsiaTheme="minorEastAsia" w:hAnsiTheme="minorHAnsi" w:cstheme="minorBidi"/>
          <w:kern w:val="2"/>
          <w:sz w:val="22"/>
          <w:szCs w:val="22"/>
          <w:lang w:eastAsia="en-GB"/>
          <w14:ligatures w14:val="standardContextual"/>
        </w:rPr>
      </w:pPr>
      <w:del w:id="577" w:author="Stefan Bruhn" w:date="2024-05-12T19:17:00Z">
        <w:r w:rsidRPr="008C1F28" w:rsidDel="00925BCB">
          <w:rPr>
            <w:rFonts w:eastAsia="Arial"/>
          </w:rPr>
          <w:delText>7.6.5.1</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Introduction (Informative)</w:delText>
        </w:r>
        <w:r w:rsidDel="00925BCB">
          <w:tab/>
          <w:delText>66</w:delText>
        </w:r>
      </w:del>
    </w:p>
    <w:p w14:paraId="3DBE0013" w14:textId="77777777" w:rsidR="00925BCB" w:rsidDel="00925BCB" w:rsidRDefault="00925BCB" w:rsidP="00925BCB">
      <w:pPr>
        <w:pStyle w:val="TOC4"/>
        <w:rPr>
          <w:del w:id="578" w:author="Stefan Bruhn" w:date="2024-05-12T19:17:00Z"/>
          <w:rFonts w:asciiTheme="minorHAnsi" w:eastAsiaTheme="minorEastAsia" w:hAnsiTheme="minorHAnsi" w:cstheme="minorBidi"/>
          <w:kern w:val="2"/>
          <w:sz w:val="22"/>
          <w:szCs w:val="22"/>
          <w:lang w:eastAsia="en-GB"/>
          <w14:ligatures w14:val="standardContextual"/>
        </w:rPr>
      </w:pPr>
      <w:del w:id="579" w:author="Stefan Bruhn" w:date="2024-05-12T19:17:00Z">
        <w:r w:rsidDel="00925BCB">
          <w:delText>7.6.5.2</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66</w:delText>
        </w:r>
      </w:del>
    </w:p>
    <w:p w14:paraId="3D15B178" w14:textId="77777777" w:rsidR="00925BCB" w:rsidDel="00925BCB" w:rsidRDefault="00925BCB" w:rsidP="00925BCB">
      <w:pPr>
        <w:pStyle w:val="TOC4"/>
        <w:rPr>
          <w:del w:id="580" w:author="Stefan Bruhn" w:date="2024-05-12T19:17:00Z"/>
          <w:rFonts w:asciiTheme="minorHAnsi" w:eastAsiaTheme="minorEastAsia" w:hAnsiTheme="minorHAnsi" w:cstheme="minorBidi"/>
          <w:kern w:val="2"/>
          <w:sz w:val="22"/>
          <w:szCs w:val="22"/>
          <w:lang w:eastAsia="en-GB"/>
          <w14:ligatures w14:val="standardContextual"/>
        </w:rPr>
      </w:pPr>
      <w:del w:id="581" w:author="Stefan Bruhn" w:date="2024-05-12T19:17:00Z">
        <w:r w:rsidRPr="008C1F28" w:rsidDel="00925BCB">
          <w:rPr>
            <w:rFonts w:eastAsia="Arial"/>
          </w:rPr>
          <w:delText>7.6.5.3</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Encoder</w:delText>
        </w:r>
        <w:r w:rsidDel="00925BCB">
          <w:tab/>
          <w:delText>66</w:delText>
        </w:r>
      </w:del>
    </w:p>
    <w:p w14:paraId="044616E6" w14:textId="77777777" w:rsidR="00925BCB" w:rsidDel="00925BCB" w:rsidRDefault="00925BCB" w:rsidP="00925BCB">
      <w:pPr>
        <w:pStyle w:val="TOC4"/>
        <w:rPr>
          <w:del w:id="582" w:author="Stefan Bruhn" w:date="2024-05-12T19:17:00Z"/>
          <w:rFonts w:asciiTheme="minorHAnsi" w:eastAsiaTheme="minorEastAsia" w:hAnsiTheme="minorHAnsi" w:cstheme="minorBidi"/>
          <w:kern w:val="2"/>
          <w:sz w:val="22"/>
          <w:szCs w:val="22"/>
          <w:lang w:eastAsia="en-GB"/>
          <w14:ligatures w14:val="standardContextual"/>
        </w:rPr>
      </w:pPr>
      <w:del w:id="583" w:author="Stefan Bruhn" w:date="2024-05-12T19:17:00Z">
        <w:r w:rsidRPr="008C1F28" w:rsidDel="00925BCB">
          <w:rPr>
            <w:rFonts w:eastAsia="Arial"/>
          </w:rPr>
          <w:delText>7.6.5.4</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Decoder</w:delText>
        </w:r>
        <w:r w:rsidDel="00925BCB">
          <w:tab/>
          <w:delText>66</w:delText>
        </w:r>
      </w:del>
    </w:p>
    <w:p w14:paraId="0FE921EA" w14:textId="77777777" w:rsidR="00925BCB" w:rsidDel="00925BCB" w:rsidRDefault="00925BCB" w:rsidP="00925BCB">
      <w:pPr>
        <w:pStyle w:val="TOC4"/>
        <w:rPr>
          <w:del w:id="584" w:author="Stefan Bruhn" w:date="2024-05-12T19:17:00Z"/>
          <w:rFonts w:asciiTheme="minorHAnsi" w:eastAsiaTheme="minorEastAsia" w:hAnsiTheme="minorHAnsi" w:cstheme="minorBidi"/>
          <w:kern w:val="2"/>
          <w:sz w:val="22"/>
          <w:szCs w:val="22"/>
          <w:lang w:eastAsia="en-GB"/>
          <w14:ligatures w14:val="standardContextual"/>
        </w:rPr>
      </w:pPr>
      <w:del w:id="585" w:author="Stefan Bruhn" w:date="2024-05-12T19:17:00Z">
        <w:r w:rsidRPr="008C1F28" w:rsidDel="00925BCB">
          <w:rPr>
            <w:rFonts w:eastAsia="Arial"/>
          </w:rPr>
          <w:delText>7.6.5.5</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Frame Structure</w:delText>
        </w:r>
        <w:r w:rsidDel="00925BCB">
          <w:tab/>
          <w:delText>66</w:delText>
        </w:r>
      </w:del>
    </w:p>
    <w:p w14:paraId="7DC6D5DC" w14:textId="77777777" w:rsidR="00925BCB" w:rsidDel="00925BCB" w:rsidRDefault="00925BCB" w:rsidP="00925BCB">
      <w:pPr>
        <w:pStyle w:val="TOC4"/>
        <w:rPr>
          <w:del w:id="586" w:author="Stefan Bruhn" w:date="2024-05-12T19:17:00Z"/>
          <w:rFonts w:asciiTheme="minorHAnsi" w:eastAsiaTheme="minorEastAsia" w:hAnsiTheme="minorHAnsi" w:cstheme="minorBidi"/>
          <w:kern w:val="2"/>
          <w:sz w:val="22"/>
          <w:szCs w:val="22"/>
          <w:lang w:eastAsia="en-GB"/>
          <w14:ligatures w14:val="standardContextual"/>
        </w:rPr>
      </w:pPr>
      <w:del w:id="587" w:author="Stefan Bruhn" w:date="2024-05-12T19:17:00Z">
        <w:r w:rsidRPr="008C1F28" w:rsidDel="00925BCB">
          <w:rPr>
            <w:rFonts w:eastAsia="Arial"/>
          </w:rPr>
          <w:delText>7.6.5.6</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Packet Loss Concealment</w:delText>
        </w:r>
        <w:r w:rsidDel="00925BCB">
          <w:tab/>
          <w:delText>66</w:delText>
        </w:r>
      </w:del>
    </w:p>
    <w:p w14:paraId="5007608B" w14:textId="77777777" w:rsidR="00925BCB" w:rsidDel="00925BCB" w:rsidRDefault="00925BCB" w:rsidP="00925BCB">
      <w:pPr>
        <w:pStyle w:val="TOC4"/>
        <w:rPr>
          <w:del w:id="588" w:author="Stefan Bruhn" w:date="2024-05-12T19:17:00Z"/>
          <w:rFonts w:asciiTheme="minorHAnsi" w:eastAsiaTheme="minorEastAsia" w:hAnsiTheme="minorHAnsi" w:cstheme="minorBidi"/>
          <w:kern w:val="2"/>
          <w:sz w:val="22"/>
          <w:szCs w:val="22"/>
          <w:lang w:eastAsia="en-GB"/>
          <w14:ligatures w14:val="standardContextual"/>
        </w:rPr>
      </w:pPr>
      <w:del w:id="589" w:author="Stefan Bruhn" w:date="2024-05-12T19:17:00Z">
        <w:r w:rsidRPr="008C1F28" w:rsidDel="00925BCB">
          <w:rPr>
            <w:rFonts w:eastAsia="Arial"/>
          </w:rPr>
          <w:delText>7.6.5.7</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Arial"/>
          </w:rPr>
          <w:delText>LC3 interoperable mode</w:delText>
        </w:r>
        <w:r w:rsidDel="00925BCB">
          <w:tab/>
          <w:delText>67</w:delText>
        </w:r>
      </w:del>
    </w:p>
    <w:p w14:paraId="460F85A5" w14:textId="77777777" w:rsidR="00925BCB" w:rsidDel="00925BCB" w:rsidRDefault="00925BCB" w:rsidP="00925BCB">
      <w:pPr>
        <w:pStyle w:val="TOC3"/>
        <w:rPr>
          <w:del w:id="590" w:author="Stefan Bruhn" w:date="2024-05-12T19:17:00Z"/>
          <w:rFonts w:asciiTheme="minorHAnsi" w:eastAsiaTheme="minorEastAsia" w:hAnsiTheme="minorHAnsi" w:cstheme="minorBidi"/>
          <w:kern w:val="2"/>
          <w:sz w:val="22"/>
          <w:szCs w:val="22"/>
          <w:lang w:eastAsia="en-GB"/>
          <w14:ligatures w14:val="standardContextual"/>
        </w:rPr>
      </w:pPr>
      <w:del w:id="591" w:author="Stefan Bruhn" w:date="2024-05-12T19:17:00Z">
        <w:r w:rsidDel="00925BCB">
          <w:delText>7.6.6</w:delText>
        </w:r>
        <w:r w:rsidDel="00925BCB">
          <w:rPr>
            <w:rFonts w:asciiTheme="minorHAnsi" w:eastAsiaTheme="minorEastAsia" w:hAnsiTheme="minorHAnsi" w:cstheme="minorBidi"/>
            <w:kern w:val="2"/>
            <w:sz w:val="22"/>
            <w:szCs w:val="22"/>
            <w:lang w:eastAsia="en-GB"/>
            <w14:ligatures w14:val="standardContextual"/>
          </w:rPr>
          <w:tab/>
        </w:r>
        <w:r w:rsidDel="00925BCB">
          <w:delText>Split post-rendering</w:delText>
        </w:r>
        <w:r w:rsidDel="00925BCB">
          <w:tab/>
          <w:delText>67</w:delText>
        </w:r>
      </w:del>
    </w:p>
    <w:p w14:paraId="5C86D9EA" w14:textId="77777777" w:rsidR="00925BCB" w:rsidDel="00925BCB" w:rsidRDefault="00925BCB" w:rsidP="00925BCB">
      <w:pPr>
        <w:pStyle w:val="TOC4"/>
        <w:rPr>
          <w:del w:id="592" w:author="Stefan Bruhn" w:date="2024-05-12T19:17:00Z"/>
          <w:rFonts w:asciiTheme="minorHAnsi" w:eastAsiaTheme="minorEastAsia" w:hAnsiTheme="minorHAnsi" w:cstheme="minorBidi"/>
          <w:kern w:val="2"/>
          <w:sz w:val="22"/>
          <w:szCs w:val="22"/>
          <w:lang w:eastAsia="en-GB"/>
          <w14:ligatures w14:val="standardContextual"/>
        </w:rPr>
      </w:pPr>
      <w:del w:id="593" w:author="Stefan Bruhn" w:date="2024-05-12T19:17:00Z">
        <w:r w:rsidDel="00925BCB">
          <w:delText>7.6.6.1</w:delText>
        </w:r>
        <w:r w:rsidDel="00925BCB">
          <w:rPr>
            <w:rFonts w:asciiTheme="minorHAnsi" w:eastAsiaTheme="minorEastAsia" w:hAnsiTheme="minorHAnsi" w:cstheme="minorBidi"/>
            <w:kern w:val="2"/>
            <w:sz w:val="22"/>
            <w:szCs w:val="22"/>
            <w:lang w:eastAsia="en-GB"/>
            <w14:ligatures w14:val="standardContextual"/>
          </w:rPr>
          <w:tab/>
        </w:r>
        <w:r w:rsidDel="00925BCB">
          <w:delText>Overview</w:delText>
        </w:r>
        <w:r w:rsidDel="00925BCB">
          <w:tab/>
          <w:delText>67</w:delText>
        </w:r>
      </w:del>
    </w:p>
    <w:p w14:paraId="3C62D115" w14:textId="77777777" w:rsidR="00925BCB" w:rsidDel="00925BCB" w:rsidRDefault="00925BCB" w:rsidP="00925BCB">
      <w:pPr>
        <w:pStyle w:val="TOC4"/>
        <w:rPr>
          <w:del w:id="594" w:author="Stefan Bruhn" w:date="2024-05-12T19:17:00Z"/>
          <w:rFonts w:asciiTheme="minorHAnsi" w:eastAsiaTheme="minorEastAsia" w:hAnsiTheme="minorHAnsi" w:cstheme="minorBidi"/>
          <w:kern w:val="2"/>
          <w:sz w:val="22"/>
          <w:szCs w:val="22"/>
          <w:lang w:eastAsia="en-GB"/>
          <w14:ligatures w14:val="standardContextual"/>
        </w:rPr>
      </w:pPr>
      <w:del w:id="595" w:author="Stefan Bruhn" w:date="2024-05-12T19:17:00Z">
        <w:r w:rsidDel="00925BCB">
          <w:delText>7.6.6.2</w:delText>
        </w:r>
        <w:r w:rsidDel="00925BCB">
          <w:rPr>
            <w:rFonts w:asciiTheme="minorHAnsi" w:eastAsiaTheme="minorEastAsia" w:hAnsiTheme="minorHAnsi" w:cstheme="minorBidi"/>
            <w:kern w:val="2"/>
            <w:sz w:val="22"/>
            <w:szCs w:val="22"/>
            <w:lang w:eastAsia="en-GB"/>
            <w14:ligatures w14:val="standardContextual"/>
          </w:rPr>
          <w:tab/>
        </w:r>
        <w:r w:rsidDel="00925BCB">
          <w:delText>Post rendering with pose correction</w:delText>
        </w:r>
        <w:r w:rsidDel="00925BCB">
          <w:tab/>
          <w:delText>67</w:delText>
        </w:r>
      </w:del>
    </w:p>
    <w:p w14:paraId="35FBDBC3" w14:textId="77777777" w:rsidR="00925BCB" w:rsidDel="00925BCB" w:rsidRDefault="00925BCB" w:rsidP="00925BCB">
      <w:pPr>
        <w:pStyle w:val="TOC5"/>
        <w:rPr>
          <w:del w:id="596" w:author="Stefan Bruhn" w:date="2024-05-12T19:17:00Z"/>
          <w:rFonts w:asciiTheme="minorHAnsi" w:eastAsiaTheme="minorEastAsia" w:hAnsiTheme="minorHAnsi" w:cstheme="minorBidi"/>
          <w:kern w:val="2"/>
          <w:sz w:val="22"/>
          <w:szCs w:val="22"/>
          <w:lang w:eastAsia="en-GB"/>
          <w14:ligatures w14:val="standardContextual"/>
        </w:rPr>
      </w:pPr>
      <w:del w:id="597" w:author="Stefan Bruhn" w:date="2024-05-12T19:17:00Z">
        <w:r w:rsidDel="00925BCB">
          <w:delText>7.6.6.2.1</w:delText>
        </w:r>
        <w:r w:rsidDel="00925BCB">
          <w:rPr>
            <w:rFonts w:asciiTheme="minorHAnsi" w:eastAsiaTheme="minorEastAsia" w:hAnsiTheme="minorHAnsi" w:cstheme="minorBidi"/>
            <w:kern w:val="2"/>
            <w:sz w:val="22"/>
            <w:szCs w:val="22"/>
            <w:lang w:eastAsia="en-GB"/>
            <w14:ligatures w14:val="standardContextual"/>
          </w:rPr>
          <w:tab/>
        </w:r>
        <w:r w:rsidDel="00925BCB">
          <w:delText>Metadata decoding</w:delText>
        </w:r>
        <w:r w:rsidDel="00925BCB">
          <w:tab/>
          <w:delText>67</w:delText>
        </w:r>
      </w:del>
    </w:p>
    <w:p w14:paraId="1A2A861C" w14:textId="77777777" w:rsidR="00925BCB" w:rsidDel="00925BCB" w:rsidRDefault="00925BCB" w:rsidP="00925BCB">
      <w:pPr>
        <w:pStyle w:val="TOC5"/>
        <w:rPr>
          <w:del w:id="598" w:author="Stefan Bruhn" w:date="2024-05-12T19:17:00Z"/>
          <w:rFonts w:asciiTheme="minorHAnsi" w:eastAsiaTheme="minorEastAsia" w:hAnsiTheme="minorHAnsi" w:cstheme="minorBidi"/>
          <w:kern w:val="2"/>
          <w:sz w:val="22"/>
          <w:szCs w:val="22"/>
          <w:lang w:eastAsia="en-GB"/>
          <w14:ligatures w14:val="standardContextual"/>
        </w:rPr>
      </w:pPr>
      <w:del w:id="599" w:author="Stefan Bruhn" w:date="2024-05-12T19:17:00Z">
        <w:r w:rsidRPr="008C1F28" w:rsidDel="00925BCB">
          <w:rPr>
            <w:rFonts w:eastAsiaTheme="majorEastAsia"/>
          </w:rPr>
          <w:delText>7.6.6.2.2</w:delText>
        </w:r>
        <w:r w:rsidDel="00925BCB">
          <w:rPr>
            <w:rFonts w:asciiTheme="minorHAnsi" w:eastAsiaTheme="minorEastAsia" w:hAnsiTheme="minorHAnsi" w:cstheme="minorBidi"/>
            <w:kern w:val="2"/>
            <w:sz w:val="22"/>
            <w:szCs w:val="22"/>
            <w:lang w:eastAsia="en-GB"/>
            <w14:ligatures w14:val="standardContextual"/>
          </w:rPr>
          <w:tab/>
        </w:r>
        <w:r w:rsidRPr="008C1F28" w:rsidDel="00925BCB">
          <w:rPr>
            <w:rFonts w:eastAsiaTheme="majorEastAsia"/>
          </w:rPr>
          <w:delText>Metadata interpolation or extrapolation</w:delText>
        </w:r>
        <w:r w:rsidDel="00925BCB">
          <w:tab/>
          <w:delText>67</w:delText>
        </w:r>
      </w:del>
    </w:p>
    <w:p w14:paraId="6C679179" w14:textId="77777777" w:rsidR="00925BCB" w:rsidDel="00925BCB" w:rsidRDefault="00925BCB" w:rsidP="00925BCB">
      <w:pPr>
        <w:pStyle w:val="TOC5"/>
        <w:rPr>
          <w:del w:id="600" w:author="Stefan Bruhn" w:date="2024-05-12T19:17:00Z"/>
          <w:rFonts w:asciiTheme="minorHAnsi" w:eastAsiaTheme="minorEastAsia" w:hAnsiTheme="minorHAnsi" w:cstheme="minorBidi"/>
          <w:kern w:val="2"/>
          <w:sz w:val="22"/>
          <w:szCs w:val="22"/>
          <w:lang w:eastAsia="en-GB"/>
          <w14:ligatures w14:val="standardContextual"/>
        </w:rPr>
      </w:pPr>
      <w:del w:id="601" w:author="Stefan Bruhn" w:date="2024-05-12T19:17:00Z">
        <w:r w:rsidDel="00925BCB">
          <w:delText>7.6.6.2.3</w:delText>
        </w:r>
        <w:r w:rsidDel="00925BCB">
          <w:rPr>
            <w:rFonts w:asciiTheme="minorHAnsi" w:eastAsiaTheme="minorEastAsia" w:hAnsiTheme="minorHAnsi" w:cstheme="minorBidi"/>
            <w:kern w:val="2"/>
            <w:sz w:val="22"/>
            <w:szCs w:val="22"/>
            <w:lang w:eastAsia="en-GB"/>
            <w14:ligatures w14:val="standardContextual"/>
          </w:rPr>
          <w:tab/>
        </w:r>
        <w:r w:rsidDel="00925BCB">
          <w:delText>Matrix mixing</w:delText>
        </w:r>
        <w:r w:rsidDel="00925BCB">
          <w:tab/>
          <w:delText>68</w:delText>
        </w:r>
      </w:del>
    </w:p>
    <w:p w14:paraId="5C44BCBA" w14:textId="77777777" w:rsidR="00925BCB" w:rsidDel="00925BCB" w:rsidRDefault="00925BCB" w:rsidP="00925BCB">
      <w:pPr>
        <w:pStyle w:val="TOC4"/>
        <w:rPr>
          <w:del w:id="602" w:author="Stefan Bruhn" w:date="2024-05-12T19:17:00Z"/>
          <w:rFonts w:asciiTheme="minorHAnsi" w:eastAsiaTheme="minorEastAsia" w:hAnsiTheme="minorHAnsi" w:cstheme="minorBidi"/>
          <w:kern w:val="2"/>
          <w:sz w:val="22"/>
          <w:szCs w:val="22"/>
          <w:lang w:eastAsia="en-GB"/>
          <w14:ligatures w14:val="standardContextual"/>
        </w:rPr>
      </w:pPr>
      <w:del w:id="603" w:author="Stefan Bruhn" w:date="2024-05-12T19:17:00Z">
        <w:r w:rsidDel="00925BCB">
          <w:delText>7.6.6.3</w:delText>
        </w:r>
        <w:r w:rsidDel="00925BCB">
          <w:rPr>
            <w:rFonts w:asciiTheme="minorHAnsi" w:eastAsiaTheme="minorEastAsia" w:hAnsiTheme="minorHAnsi" w:cstheme="minorBidi"/>
            <w:kern w:val="2"/>
            <w:sz w:val="22"/>
            <w:szCs w:val="22"/>
            <w:lang w:eastAsia="en-GB"/>
            <w14:ligatures w14:val="standardContextual"/>
          </w:rPr>
          <w:tab/>
        </w:r>
        <w:r w:rsidDel="00925BCB">
          <w:delText>Post rendering in 0 DOF mode</w:delText>
        </w:r>
        <w:r w:rsidDel="00925BCB">
          <w:tab/>
          <w:delText>68</w:delText>
        </w:r>
      </w:del>
    </w:p>
    <w:p w14:paraId="54090974" w14:textId="77777777" w:rsidR="00925BCB" w:rsidDel="00925BCB" w:rsidRDefault="00925BCB" w:rsidP="00925BCB">
      <w:pPr>
        <w:pStyle w:val="TOC3"/>
        <w:rPr>
          <w:del w:id="604" w:author="Stefan Bruhn" w:date="2024-05-12T19:17:00Z"/>
          <w:rFonts w:asciiTheme="minorHAnsi" w:eastAsiaTheme="minorEastAsia" w:hAnsiTheme="minorHAnsi" w:cstheme="minorBidi"/>
          <w:kern w:val="2"/>
          <w:sz w:val="22"/>
          <w:szCs w:val="22"/>
          <w:lang w:eastAsia="en-GB"/>
          <w14:ligatures w14:val="standardContextual"/>
        </w:rPr>
      </w:pPr>
      <w:del w:id="605" w:author="Stefan Bruhn" w:date="2024-05-12T19:17:00Z">
        <w:r w:rsidDel="00925BCB">
          <w:delText>7.6.7</w:delText>
        </w:r>
        <w:r w:rsidDel="00925BCB">
          <w:rPr>
            <w:rFonts w:asciiTheme="minorHAnsi" w:eastAsiaTheme="minorEastAsia" w:hAnsiTheme="minorHAnsi" w:cstheme="minorBidi"/>
            <w:kern w:val="2"/>
            <w:sz w:val="22"/>
            <w:szCs w:val="22"/>
            <w:lang w:eastAsia="en-GB"/>
            <w14:ligatures w14:val="standardContextual"/>
          </w:rPr>
          <w:tab/>
        </w:r>
        <w:r w:rsidDel="00925BCB">
          <w:delText>Bit allocation for Split rendering</w:delText>
        </w:r>
        <w:r w:rsidDel="00925BCB">
          <w:tab/>
          <w:delText>68</w:delText>
        </w:r>
      </w:del>
    </w:p>
    <w:p w14:paraId="79BC97D4" w14:textId="77777777" w:rsidR="00925BCB" w:rsidDel="00925BCB" w:rsidRDefault="00925BCB" w:rsidP="00925BCB">
      <w:pPr>
        <w:pStyle w:val="TOC3"/>
        <w:rPr>
          <w:del w:id="606" w:author="Stefan Bruhn" w:date="2024-05-12T19:17:00Z"/>
          <w:rFonts w:asciiTheme="minorHAnsi" w:eastAsiaTheme="minorEastAsia" w:hAnsiTheme="minorHAnsi" w:cstheme="minorBidi"/>
          <w:kern w:val="2"/>
          <w:sz w:val="22"/>
          <w:szCs w:val="22"/>
          <w:lang w:eastAsia="en-GB"/>
          <w14:ligatures w14:val="standardContextual"/>
        </w:rPr>
      </w:pPr>
      <w:del w:id="607" w:author="Stefan Bruhn" w:date="2024-05-12T19:17:00Z">
        <w:r w:rsidDel="00925BCB">
          <w:delText>7.6.8</w:delText>
        </w:r>
        <w:r w:rsidDel="00925BCB">
          <w:rPr>
            <w:rFonts w:asciiTheme="minorHAnsi" w:eastAsiaTheme="minorEastAsia" w:hAnsiTheme="minorHAnsi" w:cstheme="minorBidi"/>
            <w:kern w:val="2"/>
            <w:sz w:val="22"/>
            <w:szCs w:val="22"/>
            <w:lang w:eastAsia="en-GB"/>
            <w14:ligatures w14:val="standardContextual"/>
          </w:rPr>
          <w:tab/>
        </w:r>
        <w:r w:rsidDel="00925BCB">
          <w:delText>Interface for Split rendering</w:delText>
        </w:r>
        <w:r w:rsidDel="00925BCB">
          <w:tab/>
          <w:delText>70</w:delText>
        </w:r>
      </w:del>
    </w:p>
    <w:p w14:paraId="64EC35C1" w14:textId="77777777" w:rsidR="008E311A" w:rsidRDefault="008E311A" w:rsidP="008E311A">
      <w:pPr>
        <w:pStyle w:val="TOC1"/>
        <w:rPr>
          <w:rFonts w:asciiTheme="minorHAnsi" w:hAnsiTheme="minorHAnsi" w:cs="Arial"/>
          <w:kern w:val="2"/>
          <w:sz w:val="24"/>
          <w:szCs w:val="24"/>
          <w:lang w:eastAsia="en-GB"/>
        </w:rPr>
      </w:pPr>
      <w:r>
        <w:t>8</w:t>
      </w:r>
      <w:r>
        <w:rPr>
          <w:rFonts w:asciiTheme="minorHAnsi" w:hAnsiTheme="minorHAnsi" w:cs="Arial"/>
          <w:kern w:val="2"/>
          <w:sz w:val="24"/>
          <w:szCs w:val="24"/>
          <w:lang w:eastAsia="en-GB"/>
        </w:rPr>
        <w:tab/>
      </w:r>
      <w:r>
        <w:t xml:space="preserve"> Description of the transmitted parameter indices</w:t>
      </w:r>
      <w:r>
        <w:tab/>
      </w:r>
      <w:r>
        <w:fldChar w:fldCharType="begin"/>
      </w:r>
      <w:r>
        <w:instrText xml:space="preserve"> PAGEREF _Toc157681562 \h </w:instrText>
      </w:r>
      <w:r>
        <w:fldChar w:fldCharType="separate"/>
      </w:r>
      <w:r>
        <w:t>752</w:t>
      </w:r>
      <w:r>
        <w:fldChar w:fldCharType="end"/>
      </w:r>
    </w:p>
    <w:p w14:paraId="54D720BA" w14:textId="77777777" w:rsidR="008E311A" w:rsidRDefault="008E311A" w:rsidP="008E311A">
      <w:pPr>
        <w:pStyle w:val="TOC2"/>
        <w:rPr>
          <w:rFonts w:asciiTheme="minorHAnsi" w:hAnsiTheme="minorHAnsi" w:cs="Arial"/>
          <w:kern w:val="2"/>
          <w:sz w:val="24"/>
          <w:szCs w:val="24"/>
          <w:lang w:eastAsia="en-GB"/>
        </w:rPr>
      </w:pPr>
      <w:r>
        <w:t>8.1</w:t>
      </w:r>
      <w:r>
        <w:rPr>
          <w:rFonts w:asciiTheme="minorHAnsi" w:hAnsiTheme="minorHAnsi" w:cs="Arial"/>
          <w:kern w:val="2"/>
          <w:sz w:val="24"/>
          <w:szCs w:val="24"/>
          <w:lang w:eastAsia="en-GB"/>
        </w:rPr>
        <w:tab/>
      </w:r>
      <w:r>
        <w:t>Bit allocation overview</w:t>
      </w:r>
      <w:r>
        <w:tab/>
      </w:r>
      <w:r>
        <w:fldChar w:fldCharType="begin"/>
      </w:r>
      <w:r>
        <w:instrText xml:space="preserve"> PAGEREF _Toc157681563 \h </w:instrText>
      </w:r>
      <w:r>
        <w:fldChar w:fldCharType="separate"/>
      </w:r>
      <w:r>
        <w:t>752</w:t>
      </w:r>
      <w:r>
        <w:fldChar w:fldCharType="end"/>
      </w:r>
    </w:p>
    <w:p w14:paraId="5C0F63D3" w14:textId="77777777" w:rsidR="008E311A" w:rsidRDefault="008E311A" w:rsidP="008E311A">
      <w:pPr>
        <w:pStyle w:val="TOC2"/>
        <w:rPr>
          <w:rFonts w:asciiTheme="minorHAnsi" w:hAnsiTheme="minorHAnsi" w:cs="Arial"/>
          <w:kern w:val="2"/>
          <w:sz w:val="24"/>
          <w:szCs w:val="24"/>
          <w:lang w:eastAsia="en-GB"/>
        </w:rPr>
      </w:pPr>
      <w:r>
        <w:t>8.2</w:t>
      </w:r>
      <w:r>
        <w:rPr>
          <w:rFonts w:asciiTheme="minorHAnsi" w:hAnsiTheme="minorHAnsi" w:cs="Arial"/>
          <w:kern w:val="2"/>
          <w:sz w:val="24"/>
          <w:szCs w:val="24"/>
          <w:lang w:eastAsia="en-GB"/>
        </w:rPr>
        <w:tab/>
      </w:r>
      <w:r>
        <w:t>Bit allocation for stereo audio</w:t>
      </w:r>
      <w:r>
        <w:tab/>
      </w:r>
      <w:r>
        <w:fldChar w:fldCharType="begin"/>
      </w:r>
      <w:r>
        <w:instrText xml:space="preserve"> PAGEREF _Toc157681564 \h </w:instrText>
      </w:r>
      <w:r>
        <w:fldChar w:fldCharType="separate"/>
      </w:r>
      <w:r>
        <w:t>752</w:t>
      </w:r>
      <w:r>
        <w:fldChar w:fldCharType="end"/>
      </w:r>
    </w:p>
    <w:p w14:paraId="557570D7" w14:textId="77777777" w:rsidR="008E311A" w:rsidRDefault="008E311A" w:rsidP="008E311A">
      <w:pPr>
        <w:pStyle w:val="TOC3"/>
        <w:rPr>
          <w:rFonts w:asciiTheme="minorHAnsi" w:hAnsiTheme="minorHAnsi" w:cs="Arial"/>
          <w:kern w:val="2"/>
          <w:sz w:val="24"/>
          <w:szCs w:val="24"/>
          <w:lang w:eastAsia="en-GB"/>
        </w:rPr>
      </w:pPr>
      <w:r>
        <w:t>8.2.1</w:t>
      </w:r>
      <w:r>
        <w:rPr>
          <w:rFonts w:asciiTheme="minorHAnsi" w:hAnsiTheme="minorHAnsi" w:cs="Arial"/>
          <w:kern w:val="2"/>
          <w:sz w:val="24"/>
          <w:szCs w:val="24"/>
          <w:lang w:eastAsia="en-GB"/>
        </w:rPr>
        <w:tab/>
      </w:r>
      <w:r>
        <w:t>Bit allocation for stereo in active frames</w:t>
      </w:r>
      <w:r>
        <w:tab/>
      </w:r>
      <w:r>
        <w:fldChar w:fldCharType="begin"/>
      </w:r>
      <w:r>
        <w:instrText xml:space="preserve"> PAGEREF _Toc157681565 \h </w:instrText>
      </w:r>
      <w:r>
        <w:fldChar w:fldCharType="separate"/>
      </w:r>
      <w:r>
        <w:t>752</w:t>
      </w:r>
      <w:r>
        <w:fldChar w:fldCharType="end"/>
      </w:r>
    </w:p>
    <w:p w14:paraId="1576C41F" w14:textId="77777777" w:rsidR="008E311A" w:rsidRDefault="008E311A" w:rsidP="008E311A">
      <w:pPr>
        <w:pStyle w:val="TOC3"/>
        <w:rPr>
          <w:rFonts w:asciiTheme="minorHAnsi" w:hAnsiTheme="minorHAnsi" w:cs="Arial"/>
          <w:kern w:val="2"/>
          <w:sz w:val="24"/>
          <w:szCs w:val="24"/>
          <w:lang w:eastAsia="en-GB"/>
        </w:rPr>
      </w:pPr>
      <w:r>
        <w:t>8.2.2</w:t>
      </w:r>
      <w:r>
        <w:rPr>
          <w:rFonts w:asciiTheme="minorHAnsi" w:hAnsiTheme="minorHAnsi" w:cs="Arial"/>
          <w:kern w:val="2"/>
          <w:sz w:val="24"/>
          <w:szCs w:val="24"/>
          <w:lang w:eastAsia="en-GB"/>
        </w:rPr>
        <w:tab/>
      </w:r>
      <w:r>
        <w:t>Bit allocation for stereo in SID frames</w:t>
      </w:r>
      <w:r>
        <w:tab/>
      </w:r>
      <w:r>
        <w:fldChar w:fldCharType="begin"/>
      </w:r>
      <w:r>
        <w:instrText xml:space="preserve"> PAGEREF _Toc157681566 \h </w:instrText>
      </w:r>
      <w:r>
        <w:fldChar w:fldCharType="separate"/>
      </w:r>
      <w:r>
        <w:t>753</w:t>
      </w:r>
      <w:r>
        <w:fldChar w:fldCharType="end"/>
      </w:r>
    </w:p>
    <w:p w14:paraId="084E8ED7" w14:textId="77777777" w:rsidR="008E311A" w:rsidRDefault="008E311A" w:rsidP="008E311A">
      <w:pPr>
        <w:pStyle w:val="TOC2"/>
        <w:rPr>
          <w:rFonts w:asciiTheme="minorHAnsi" w:hAnsiTheme="minorHAnsi" w:cs="Arial"/>
          <w:kern w:val="2"/>
          <w:sz w:val="24"/>
          <w:szCs w:val="24"/>
          <w:lang w:eastAsia="en-GB"/>
        </w:rPr>
      </w:pPr>
      <w:r>
        <w:t>8.3</w:t>
      </w:r>
      <w:r>
        <w:rPr>
          <w:rFonts w:asciiTheme="minorHAnsi" w:hAnsiTheme="minorHAnsi" w:cs="Arial"/>
          <w:kern w:val="2"/>
          <w:sz w:val="24"/>
          <w:szCs w:val="24"/>
          <w:lang w:eastAsia="en-GB"/>
        </w:rPr>
        <w:tab/>
      </w:r>
      <w:r>
        <w:t>Bit allocation for scene-based audio (SBA)</w:t>
      </w:r>
      <w:r>
        <w:tab/>
      </w:r>
      <w:r>
        <w:fldChar w:fldCharType="begin"/>
      </w:r>
      <w:r>
        <w:instrText xml:space="preserve"> PAGEREF _Toc157681567 \h </w:instrText>
      </w:r>
      <w:r>
        <w:fldChar w:fldCharType="separate"/>
      </w:r>
      <w:r>
        <w:t>753</w:t>
      </w:r>
      <w:r>
        <w:fldChar w:fldCharType="end"/>
      </w:r>
    </w:p>
    <w:p w14:paraId="48CA7CB6" w14:textId="77777777" w:rsidR="008E311A" w:rsidRDefault="008E311A" w:rsidP="008E311A">
      <w:pPr>
        <w:pStyle w:val="TOC3"/>
        <w:rPr>
          <w:rFonts w:asciiTheme="minorHAnsi" w:hAnsiTheme="minorHAnsi" w:cs="Arial"/>
          <w:kern w:val="2"/>
          <w:sz w:val="24"/>
          <w:szCs w:val="24"/>
          <w:lang w:eastAsia="en-GB"/>
        </w:rPr>
      </w:pPr>
      <w:r>
        <w:t>8.3.1</w:t>
      </w:r>
      <w:r>
        <w:rPr>
          <w:rFonts w:asciiTheme="minorHAnsi" w:hAnsiTheme="minorHAnsi" w:cs="Arial"/>
          <w:kern w:val="2"/>
          <w:sz w:val="24"/>
          <w:szCs w:val="24"/>
          <w:lang w:eastAsia="en-GB"/>
        </w:rPr>
        <w:tab/>
      </w:r>
      <w:r>
        <w:t>Bit allocation for SBA in active frames</w:t>
      </w:r>
      <w:r>
        <w:tab/>
      </w:r>
      <w:r>
        <w:fldChar w:fldCharType="begin"/>
      </w:r>
      <w:r>
        <w:instrText xml:space="preserve"> PAGEREF _Toc157681568 \h </w:instrText>
      </w:r>
      <w:r>
        <w:fldChar w:fldCharType="separate"/>
      </w:r>
      <w:r>
        <w:t>753</w:t>
      </w:r>
      <w:r>
        <w:fldChar w:fldCharType="end"/>
      </w:r>
    </w:p>
    <w:p w14:paraId="1B1F2B36" w14:textId="77777777" w:rsidR="008E311A" w:rsidRDefault="008E311A" w:rsidP="008E311A">
      <w:pPr>
        <w:pStyle w:val="TOC3"/>
        <w:rPr>
          <w:rFonts w:asciiTheme="minorHAnsi" w:hAnsiTheme="minorHAnsi" w:cs="Arial"/>
          <w:kern w:val="2"/>
          <w:sz w:val="24"/>
          <w:szCs w:val="24"/>
          <w:lang w:eastAsia="en-GB"/>
        </w:rPr>
      </w:pPr>
      <w:r>
        <w:t>8.3.2</w:t>
      </w:r>
      <w:r>
        <w:rPr>
          <w:rFonts w:asciiTheme="minorHAnsi" w:hAnsiTheme="minorHAnsi" w:cs="Arial"/>
          <w:kern w:val="2"/>
          <w:sz w:val="24"/>
          <w:szCs w:val="24"/>
          <w:lang w:eastAsia="en-GB"/>
        </w:rPr>
        <w:tab/>
      </w:r>
      <w:r>
        <w:t>Bit allocation for SBA in SID frames</w:t>
      </w:r>
      <w:r>
        <w:tab/>
      </w:r>
      <w:r>
        <w:fldChar w:fldCharType="begin"/>
      </w:r>
      <w:r>
        <w:instrText xml:space="preserve"> PAGEREF _Toc157681569 \h </w:instrText>
      </w:r>
      <w:r>
        <w:fldChar w:fldCharType="separate"/>
      </w:r>
      <w:r>
        <w:t>755</w:t>
      </w:r>
      <w:r>
        <w:fldChar w:fldCharType="end"/>
      </w:r>
    </w:p>
    <w:p w14:paraId="15C968F9" w14:textId="77777777" w:rsidR="008E311A" w:rsidRDefault="008E311A" w:rsidP="008E311A">
      <w:pPr>
        <w:pStyle w:val="TOC2"/>
        <w:rPr>
          <w:rFonts w:asciiTheme="minorHAnsi" w:hAnsiTheme="minorHAnsi" w:cs="Arial"/>
          <w:kern w:val="2"/>
          <w:sz w:val="24"/>
          <w:szCs w:val="24"/>
          <w:lang w:eastAsia="en-GB"/>
        </w:rPr>
      </w:pPr>
      <w:r>
        <w:t>8.4</w:t>
      </w:r>
      <w:r>
        <w:rPr>
          <w:rFonts w:asciiTheme="minorHAnsi" w:hAnsiTheme="minorHAnsi" w:cs="Arial"/>
          <w:kern w:val="2"/>
          <w:sz w:val="24"/>
          <w:szCs w:val="24"/>
          <w:lang w:eastAsia="en-GB"/>
        </w:rPr>
        <w:tab/>
      </w:r>
      <w:r>
        <w:t xml:space="preserve"> Bit allocation for metadata-assisted spatial audio (MASA)</w:t>
      </w:r>
      <w:r>
        <w:tab/>
      </w:r>
      <w:r>
        <w:fldChar w:fldCharType="begin"/>
      </w:r>
      <w:r>
        <w:instrText xml:space="preserve"> PAGEREF _Toc157681570 \h </w:instrText>
      </w:r>
      <w:r>
        <w:fldChar w:fldCharType="separate"/>
      </w:r>
      <w:r>
        <w:t>756</w:t>
      </w:r>
      <w:r>
        <w:fldChar w:fldCharType="end"/>
      </w:r>
    </w:p>
    <w:p w14:paraId="6ACCCE54" w14:textId="77777777" w:rsidR="008E311A" w:rsidRDefault="008E311A" w:rsidP="008E311A">
      <w:pPr>
        <w:pStyle w:val="TOC3"/>
        <w:rPr>
          <w:rFonts w:asciiTheme="minorHAnsi" w:hAnsiTheme="minorHAnsi" w:cs="Arial"/>
          <w:kern w:val="2"/>
          <w:sz w:val="24"/>
          <w:szCs w:val="24"/>
          <w:lang w:eastAsia="en-GB"/>
        </w:rPr>
      </w:pPr>
      <w:r>
        <w:t>8.4.1</w:t>
      </w:r>
      <w:r>
        <w:rPr>
          <w:rFonts w:asciiTheme="minorHAnsi" w:hAnsiTheme="minorHAnsi" w:cs="Arial"/>
          <w:kern w:val="2"/>
          <w:sz w:val="24"/>
          <w:szCs w:val="24"/>
          <w:lang w:eastAsia="en-GB"/>
        </w:rPr>
        <w:tab/>
      </w:r>
      <w:r>
        <w:t>Bit allocation for MASA in active frames</w:t>
      </w:r>
      <w:r>
        <w:tab/>
      </w:r>
      <w:r>
        <w:fldChar w:fldCharType="begin"/>
      </w:r>
      <w:r>
        <w:instrText xml:space="preserve"> PAGEREF _Toc157681571 \h </w:instrText>
      </w:r>
      <w:r>
        <w:fldChar w:fldCharType="separate"/>
      </w:r>
      <w:r>
        <w:t>756</w:t>
      </w:r>
      <w:r>
        <w:fldChar w:fldCharType="end"/>
      </w:r>
    </w:p>
    <w:p w14:paraId="4E145D5B" w14:textId="77777777" w:rsidR="008E311A" w:rsidRDefault="008E311A" w:rsidP="008E311A">
      <w:pPr>
        <w:pStyle w:val="TOC3"/>
        <w:rPr>
          <w:rFonts w:asciiTheme="minorHAnsi" w:hAnsiTheme="minorHAnsi" w:cs="Arial"/>
          <w:kern w:val="2"/>
          <w:sz w:val="24"/>
          <w:szCs w:val="24"/>
          <w:lang w:eastAsia="en-GB"/>
        </w:rPr>
      </w:pPr>
      <w:r>
        <w:t>8.4.2</w:t>
      </w:r>
      <w:r>
        <w:rPr>
          <w:rFonts w:asciiTheme="minorHAnsi" w:hAnsiTheme="minorHAnsi" w:cs="Arial"/>
          <w:kern w:val="2"/>
          <w:sz w:val="24"/>
          <w:szCs w:val="24"/>
          <w:lang w:eastAsia="en-GB"/>
        </w:rPr>
        <w:tab/>
      </w:r>
      <w:r>
        <w:t>Bit allocation for MASA in SID frames</w:t>
      </w:r>
      <w:r>
        <w:tab/>
      </w:r>
      <w:r>
        <w:fldChar w:fldCharType="begin"/>
      </w:r>
      <w:r>
        <w:instrText xml:space="preserve"> PAGEREF _Toc157681572 \h </w:instrText>
      </w:r>
      <w:r>
        <w:fldChar w:fldCharType="separate"/>
      </w:r>
      <w:r>
        <w:t>756</w:t>
      </w:r>
      <w:r>
        <w:fldChar w:fldCharType="end"/>
      </w:r>
    </w:p>
    <w:p w14:paraId="7E4E5B2C" w14:textId="77777777" w:rsidR="008E311A" w:rsidRDefault="008E311A" w:rsidP="008E311A">
      <w:pPr>
        <w:pStyle w:val="TOC2"/>
        <w:rPr>
          <w:rFonts w:asciiTheme="minorHAnsi" w:hAnsiTheme="minorHAnsi" w:cs="Arial"/>
          <w:kern w:val="2"/>
          <w:sz w:val="24"/>
          <w:szCs w:val="24"/>
          <w:lang w:eastAsia="en-GB"/>
        </w:rPr>
      </w:pPr>
      <w:r>
        <w:t>8.5</w:t>
      </w:r>
      <w:r>
        <w:rPr>
          <w:rFonts w:asciiTheme="minorHAnsi" w:hAnsiTheme="minorHAnsi" w:cs="Arial"/>
          <w:kern w:val="2"/>
          <w:sz w:val="24"/>
          <w:szCs w:val="24"/>
          <w:lang w:eastAsia="en-GB"/>
        </w:rPr>
        <w:tab/>
      </w:r>
      <w:r>
        <w:t>Bit allocation for object-based audio (ISM)</w:t>
      </w:r>
      <w:r>
        <w:tab/>
      </w:r>
      <w:r>
        <w:fldChar w:fldCharType="begin"/>
      </w:r>
      <w:r>
        <w:instrText xml:space="preserve"> PAGEREF _Toc157681573 \h </w:instrText>
      </w:r>
      <w:r>
        <w:fldChar w:fldCharType="separate"/>
      </w:r>
      <w:r>
        <w:t>756</w:t>
      </w:r>
      <w:r>
        <w:fldChar w:fldCharType="end"/>
      </w:r>
    </w:p>
    <w:p w14:paraId="1F0CB580" w14:textId="77777777" w:rsidR="008E311A" w:rsidRDefault="008E311A" w:rsidP="008E311A">
      <w:pPr>
        <w:pStyle w:val="TOC3"/>
        <w:rPr>
          <w:rFonts w:asciiTheme="minorHAnsi" w:hAnsiTheme="minorHAnsi" w:cs="Arial"/>
          <w:kern w:val="2"/>
          <w:sz w:val="24"/>
          <w:szCs w:val="24"/>
          <w:lang w:eastAsia="en-GB"/>
        </w:rPr>
      </w:pPr>
      <w:r>
        <w:t>8.5.1</w:t>
      </w:r>
      <w:r>
        <w:rPr>
          <w:rFonts w:asciiTheme="minorHAnsi" w:hAnsiTheme="minorHAnsi" w:cs="Arial"/>
          <w:kern w:val="2"/>
          <w:sz w:val="24"/>
          <w:szCs w:val="24"/>
          <w:lang w:eastAsia="en-GB"/>
        </w:rPr>
        <w:tab/>
      </w:r>
      <w:r>
        <w:t>Bit allocation for ISM in active frames</w:t>
      </w:r>
      <w:r>
        <w:tab/>
      </w:r>
      <w:r>
        <w:fldChar w:fldCharType="begin"/>
      </w:r>
      <w:r>
        <w:instrText xml:space="preserve"> PAGEREF _Toc157681574 \h </w:instrText>
      </w:r>
      <w:r>
        <w:fldChar w:fldCharType="separate"/>
      </w:r>
      <w:r>
        <w:t>756</w:t>
      </w:r>
      <w:r>
        <w:fldChar w:fldCharType="end"/>
      </w:r>
    </w:p>
    <w:p w14:paraId="459BB58F" w14:textId="77777777" w:rsidR="008E311A" w:rsidRDefault="008E311A" w:rsidP="008E311A">
      <w:pPr>
        <w:pStyle w:val="TOC3"/>
        <w:rPr>
          <w:rFonts w:asciiTheme="minorHAnsi" w:hAnsiTheme="minorHAnsi" w:cs="Arial"/>
          <w:kern w:val="2"/>
          <w:sz w:val="24"/>
          <w:szCs w:val="24"/>
          <w:lang w:eastAsia="en-GB"/>
        </w:rPr>
      </w:pPr>
      <w:r>
        <w:t>8.5.2</w:t>
      </w:r>
      <w:r>
        <w:rPr>
          <w:rFonts w:asciiTheme="minorHAnsi" w:hAnsiTheme="minorHAnsi" w:cs="Arial"/>
          <w:kern w:val="2"/>
          <w:sz w:val="24"/>
          <w:szCs w:val="24"/>
          <w:lang w:eastAsia="en-GB"/>
        </w:rPr>
        <w:tab/>
      </w:r>
      <w:r>
        <w:t>Bit allocation for ISM in SID frames</w:t>
      </w:r>
      <w:r>
        <w:tab/>
      </w:r>
      <w:r>
        <w:fldChar w:fldCharType="begin"/>
      </w:r>
      <w:r>
        <w:instrText xml:space="preserve"> PAGEREF _Toc157681575 \h </w:instrText>
      </w:r>
      <w:r>
        <w:fldChar w:fldCharType="separate"/>
      </w:r>
      <w:r>
        <w:t>756</w:t>
      </w:r>
      <w:r>
        <w:fldChar w:fldCharType="end"/>
      </w:r>
    </w:p>
    <w:p w14:paraId="0191026C" w14:textId="77777777" w:rsidR="008E311A" w:rsidRDefault="008E311A" w:rsidP="008E311A">
      <w:pPr>
        <w:pStyle w:val="TOC2"/>
        <w:rPr>
          <w:rFonts w:asciiTheme="minorHAnsi" w:hAnsiTheme="minorHAnsi" w:cs="Arial"/>
          <w:kern w:val="2"/>
          <w:sz w:val="24"/>
          <w:szCs w:val="24"/>
          <w:lang w:eastAsia="en-GB"/>
        </w:rPr>
      </w:pPr>
      <w:r>
        <w:t>8.6</w:t>
      </w:r>
      <w:r>
        <w:rPr>
          <w:rFonts w:asciiTheme="minorHAnsi" w:hAnsiTheme="minorHAnsi" w:cs="Arial"/>
          <w:kern w:val="2"/>
          <w:sz w:val="24"/>
          <w:szCs w:val="24"/>
          <w:lang w:eastAsia="en-GB"/>
        </w:rPr>
        <w:tab/>
      </w:r>
      <w:r>
        <w:t>Bit allocation for multi-channel audio (MC)</w:t>
      </w:r>
      <w:r>
        <w:tab/>
      </w:r>
      <w:r>
        <w:fldChar w:fldCharType="begin"/>
      </w:r>
      <w:r>
        <w:instrText xml:space="preserve"> PAGEREF _Toc157681576 \h </w:instrText>
      </w:r>
      <w:r>
        <w:fldChar w:fldCharType="separate"/>
      </w:r>
      <w:r>
        <w:t>756</w:t>
      </w:r>
      <w:r>
        <w:fldChar w:fldCharType="end"/>
      </w:r>
    </w:p>
    <w:p w14:paraId="3316AA0C" w14:textId="77777777" w:rsidR="008E311A" w:rsidRDefault="008E311A" w:rsidP="008E311A">
      <w:pPr>
        <w:pStyle w:val="TOC2"/>
        <w:rPr>
          <w:rFonts w:asciiTheme="minorHAnsi" w:hAnsiTheme="minorHAnsi" w:cs="Arial"/>
          <w:kern w:val="2"/>
          <w:sz w:val="24"/>
          <w:szCs w:val="24"/>
          <w:lang w:eastAsia="en-GB"/>
        </w:rPr>
      </w:pPr>
      <w:r>
        <w:t>8.7</w:t>
      </w:r>
      <w:r>
        <w:rPr>
          <w:rFonts w:asciiTheme="minorHAnsi" w:hAnsiTheme="minorHAnsi" w:cs="Arial"/>
          <w:kern w:val="2"/>
          <w:sz w:val="24"/>
          <w:szCs w:val="24"/>
          <w:lang w:eastAsia="en-GB"/>
        </w:rPr>
        <w:tab/>
      </w:r>
      <w:r>
        <w:t>Bit allocation for combined Object-based audio and SBA (OSBA)</w:t>
      </w:r>
      <w:r>
        <w:tab/>
      </w:r>
      <w:r>
        <w:fldChar w:fldCharType="begin"/>
      </w:r>
      <w:r>
        <w:instrText xml:space="preserve"> PAGEREF _Toc157681577 \h </w:instrText>
      </w:r>
      <w:r>
        <w:fldChar w:fldCharType="separate"/>
      </w:r>
      <w:r>
        <w:t>757</w:t>
      </w:r>
      <w:r>
        <w:fldChar w:fldCharType="end"/>
      </w:r>
    </w:p>
    <w:p w14:paraId="07866CC6" w14:textId="77777777" w:rsidR="008E311A" w:rsidRDefault="008E311A" w:rsidP="008E311A">
      <w:pPr>
        <w:pStyle w:val="TOC2"/>
        <w:rPr>
          <w:rFonts w:asciiTheme="minorHAnsi" w:hAnsiTheme="minorHAnsi" w:cs="Arial"/>
          <w:kern w:val="2"/>
          <w:sz w:val="24"/>
          <w:szCs w:val="24"/>
          <w:lang w:eastAsia="en-GB"/>
        </w:rPr>
      </w:pPr>
      <w:r>
        <w:t>8.8</w:t>
      </w:r>
      <w:r>
        <w:rPr>
          <w:rFonts w:asciiTheme="minorHAnsi" w:hAnsiTheme="minorHAnsi" w:cs="Arial"/>
          <w:kern w:val="2"/>
          <w:sz w:val="24"/>
          <w:szCs w:val="24"/>
          <w:lang w:eastAsia="en-GB"/>
        </w:rPr>
        <w:tab/>
      </w:r>
      <w:r>
        <w:t>Bit allocation for combined Object-based audio and MASA (OMASA)</w:t>
      </w:r>
      <w:r>
        <w:tab/>
      </w:r>
      <w:r>
        <w:fldChar w:fldCharType="begin"/>
      </w:r>
      <w:r>
        <w:instrText xml:space="preserve"> PAGEREF _Toc157681578 \h </w:instrText>
      </w:r>
      <w:r>
        <w:fldChar w:fldCharType="separate"/>
      </w:r>
      <w:r>
        <w:t>757</w:t>
      </w:r>
      <w:r>
        <w:fldChar w:fldCharType="end"/>
      </w:r>
    </w:p>
    <w:p w14:paraId="4B07A1D0" w14:textId="77777777" w:rsidR="008E311A" w:rsidRDefault="008E311A" w:rsidP="008E311A">
      <w:pPr>
        <w:pStyle w:val="TOC2"/>
        <w:rPr>
          <w:rFonts w:asciiTheme="minorHAnsi" w:hAnsiTheme="minorHAnsi" w:cs="Arial"/>
          <w:kern w:val="2"/>
          <w:sz w:val="24"/>
          <w:szCs w:val="24"/>
          <w:lang w:eastAsia="en-GB"/>
        </w:rPr>
      </w:pPr>
      <w:r>
        <w:t>8.9</w:t>
      </w:r>
      <w:r>
        <w:rPr>
          <w:rFonts w:asciiTheme="minorHAnsi" w:hAnsiTheme="minorHAnsi" w:cs="Arial"/>
          <w:kern w:val="2"/>
          <w:sz w:val="24"/>
          <w:szCs w:val="24"/>
          <w:lang w:eastAsia="en-GB"/>
        </w:rPr>
        <w:tab/>
      </w:r>
      <w:r>
        <w:t>Bit allocation for EVS-compatible mono audio</w:t>
      </w:r>
      <w:r>
        <w:tab/>
      </w:r>
      <w:r>
        <w:fldChar w:fldCharType="begin"/>
      </w:r>
      <w:r>
        <w:instrText xml:space="preserve"> PAGEREF _Toc157681579 \h </w:instrText>
      </w:r>
      <w:r>
        <w:fldChar w:fldCharType="separate"/>
      </w:r>
      <w:r>
        <w:t>757</w:t>
      </w:r>
      <w:r>
        <w:fldChar w:fldCharType="end"/>
      </w:r>
    </w:p>
    <w:p w14:paraId="7ED77B64" w14:textId="77777777" w:rsidR="008E311A" w:rsidRDefault="008E311A" w:rsidP="008E311A">
      <w:pPr>
        <w:pStyle w:val="TOC8"/>
        <w:rPr>
          <w:rFonts w:asciiTheme="minorHAnsi" w:hAnsiTheme="minorHAnsi" w:cs="Arial"/>
          <w:b w:val="0"/>
          <w:kern w:val="2"/>
          <w:sz w:val="24"/>
          <w:szCs w:val="24"/>
          <w:lang w:eastAsia="en-GB"/>
        </w:rPr>
      </w:pPr>
      <w:r>
        <w:t>Annex A (normative): RTP Payload Format and SDP Parameters</w:t>
      </w:r>
      <w:r>
        <w:tab/>
      </w:r>
      <w:r>
        <w:fldChar w:fldCharType="begin"/>
      </w:r>
      <w:r>
        <w:instrText xml:space="preserve"> PAGEREF _Toc157681580 \h </w:instrText>
      </w:r>
      <w:r>
        <w:fldChar w:fldCharType="separate"/>
      </w:r>
      <w:r>
        <w:t>758</w:t>
      </w:r>
      <w:r>
        <w:fldChar w:fldCharType="end"/>
      </w:r>
    </w:p>
    <w:p w14:paraId="2BA5B725" w14:textId="77777777" w:rsidR="008E311A" w:rsidRDefault="008E311A" w:rsidP="008E311A">
      <w:pPr>
        <w:pStyle w:val="TOC1"/>
        <w:rPr>
          <w:rFonts w:asciiTheme="minorHAnsi" w:hAnsiTheme="minorHAnsi" w:cs="Arial"/>
          <w:kern w:val="2"/>
          <w:sz w:val="24"/>
          <w:szCs w:val="24"/>
          <w:lang w:eastAsia="en-GB"/>
        </w:rPr>
      </w:pPr>
      <w:r>
        <w:t>A.1</w:t>
      </w:r>
      <w:r>
        <w:rPr>
          <w:rFonts w:asciiTheme="minorHAnsi" w:hAnsiTheme="minorHAnsi" w:cs="Arial"/>
          <w:kern w:val="2"/>
          <w:sz w:val="24"/>
          <w:szCs w:val="24"/>
          <w:lang w:eastAsia="en-GB"/>
        </w:rPr>
        <w:tab/>
      </w:r>
      <w:r>
        <w:t>Introduction</w:t>
      </w:r>
      <w:r>
        <w:tab/>
      </w:r>
      <w:r>
        <w:fldChar w:fldCharType="begin"/>
      </w:r>
      <w:r>
        <w:instrText xml:space="preserve"> PAGEREF _Toc157681581 \h </w:instrText>
      </w:r>
      <w:r>
        <w:fldChar w:fldCharType="separate"/>
      </w:r>
      <w:r>
        <w:t>758</w:t>
      </w:r>
      <w:r>
        <w:fldChar w:fldCharType="end"/>
      </w:r>
    </w:p>
    <w:p w14:paraId="0F6FDE30" w14:textId="77777777" w:rsidR="008E311A" w:rsidRDefault="008E311A" w:rsidP="008E311A">
      <w:pPr>
        <w:pStyle w:val="TOC1"/>
        <w:rPr>
          <w:rFonts w:asciiTheme="minorHAnsi" w:hAnsiTheme="minorHAnsi" w:cs="Arial"/>
          <w:kern w:val="2"/>
          <w:sz w:val="24"/>
          <w:szCs w:val="24"/>
          <w:lang w:eastAsia="en-GB"/>
        </w:rPr>
      </w:pPr>
      <w:r>
        <w:t>A.2</w:t>
      </w:r>
      <w:r>
        <w:rPr>
          <w:rFonts w:asciiTheme="minorHAnsi" w:hAnsiTheme="minorHAnsi" w:cs="Arial"/>
          <w:kern w:val="2"/>
          <w:sz w:val="24"/>
          <w:szCs w:val="24"/>
          <w:lang w:eastAsia="en-GB"/>
        </w:rPr>
        <w:tab/>
      </w:r>
      <w:r>
        <w:t>Conventions, Definitions and Acronyms</w:t>
      </w:r>
      <w:r>
        <w:tab/>
      </w:r>
      <w:r>
        <w:fldChar w:fldCharType="begin"/>
      </w:r>
      <w:r>
        <w:instrText xml:space="preserve"> PAGEREF _Toc157681582 \h </w:instrText>
      </w:r>
      <w:r>
        <w:fldChar w:fldCharType="separate"/>
      </w:r>
      <w:r>
        <w:t>758</w:t>
      </w:r>
      <w:r>
        <w:fldChar w:fldCharType="end"/>
      </w:r>
    </w:p>
    <w:p w14:paraId="51AB7F73"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A.2.1</w:t>
      </w:r>
      <w:r>
        <w:rPr>
          <w:rFonts w:asciiTheme="minorHAnsi" w:hAnsiTheme="minorHAnsi" w:cs="Arial"/>
          <w:kern w:val="2"/>
          <w:sz w:val="24"/>
          <w:szCs w:val="24"/>
          <w:lang w:eastAsia="en-GB"/>
        </w:rPr>
        <w:tab/>
      </w:r>
      <w:r>
        <w:t>Byte Order</w:t>
      </w:r>
      <w:r>
        <w:tab/>
      </w:r>
      <w:r>
        <w:fldChar w:fldCharType="begin"/>
      </w:r>
      <w:r>
        <w:instrText xml:space="preserve"> PAGEREF _Toc157681583 \h </w:instrText>
      </w:r>
      <w:r>
        <w:fldChar w:fldCharType="separate"/>
      </w:r>
      <w:r>
        <w:t>758</w:t>
      </w:r>
      <w:r>
        <w:fldChar w:fldCharType="end"/>
      </w:r>
    </w:p>
    <w:p w14:paraId="3B453878"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A.2.2</w:t>
      </w:r>
      <w:r>
        <w:rPr>
          <w:rFonts w:asciiTheme="minorHAnsi" w:hAnsiTheme="minorHAnsi" w:cs="Arial"/>
          <w:kern w:val="2"/>
          <w:sz w:val="24"/>
          <w:szCs w:val="24"/>
          <w:lang w:eastAsia="en-GB"/>
        </w:rPr>
        <w:tab/>
      </w:r>
      <w:r>
        <w:t>List of Acronyms</w:t>
      </w:r>
      <w:r>
        <w:tab/>
      </w:r>
      <w:r>
        <w:fldChar w:fldCharType="begin"/>
      </w:r>
      <w:r>
        <w:instrText xml:space="preserve"> PAGEREF _Toc157681584 \h </w:instrText>
      </w:r>
      <w:r>
        <w:fldChar w:fldCharType="separate"/>
      </w:r>
      <w:r>
        <w:t>758</w:t>
      </w:r>
      <w:r>
        <w:fldChar w:fldCharType="end"/>
      </w:r>
    </w:p>
    <w:p w14:paraId="69941754" w14:textId="77777777" w:rsidR="008E311A" w:rsidRDefault="008E311A" w:rsidP="008E311A">
      <w:pPr>
        <w:pStyle w:val="TOC1"/>
        <w:rPr>
          <w:rFonts w:asciiTheme="minorHAnsi" w:hAnsiTheme="minorHAnsi" w:cs="Arial"/>
          <w:kern w:val="2"/>
          <w:sz w:val="24"/>
          <w:szCs w:val="24"/>
          <w:lang w:eastAsia="en-GB"/>
        </w:rPr>
      </w:pPr>
      <w:r>
        <w:t>A.3</w:t>
      </w:r>
      <w:r>
        <w:rPr>
          <w:rFonts w:asciiTheme="minorHAnsi" w:hAnsiTheme="minorHAnsi" w:cs="Arial"/>
          <w:kern w:val="2"/>
          <w:sz w:val="24"/>
          <w:szCs w:val="24"/>
          <w:lang w:eastAsia="en-GB"/>
        </w:rPr>
        <w:tab/>
      </w:r>
      <w:r>
        <w:t>Payload Format</w:t>
      </w:r>
      <w:r>
        <w:tab/>
      </w:r>
      <w:r>
        <w:fldChar w:fldCharType="begin"/>
      </w:r>
      <w:r>
        <w:instrText xml:space="preserve"> PAGEREF _Toc157681585 \h </w:instrText>
      </w:r>
      <w:r>
        <w:fldChar w:fldCharType="separate"/>
      </w:r>
      <w:r>
        <w:t>758</w:t>
      </w:r>
      <w:r>
        <w:fldChar w:fldCharType="end"/>
      </w:r>
    </w:p>
    <w:p w14:paraId="714FD325"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A.3.1</w:t>
      </w:r>
      <w:r>
        <w:rPr>
          <w:rFonts w:asciiTheme="minorHAnsi" w:hAnsiTheme="minorHAnsi" w:cs="Arial"/>
          <w:kern w:val="2"/>
          <w:sz w:val="24"/>
          <w:szCs w:val="24"/>
          <w:lang w:eastAsia="en-GB"/>
        </w:rPr>
        <w:tab/>
      </w:r>
      <w:r>
        <w:t>Format Overview</w:t>
      </w:r>
      <w:r>
        <w:tab/>
      </w:r>
      <w:r>
        <w:fldChar w:fldCharType="begin"/>
      </w:r>
      <w:r>
        <w:instrText xml:space="preserve"> PAGEREF _Toc157681586 \h </w:instrText>
      </w:r>
      <w:r>
        <w:fldChar w:fldCharType="separate"/>
      </w:r>
      <w:r>
        <w:t>758</w:t>
      </w:r>
      <w:r>
        <w:fldChar w:fldCharType="end"/>
      </w:r>
    </w:p>
    <w:p w14:paraId="1E642648"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A.3.2</w:t>
      </w:r>
      <w:r>
        <w:rPr>
          <w:rFonts w:asciiTheme="minorHAnsi" w:hAnsiTheme="minorHAnsi" w:cs="Arial"/>
          <w:kern w:val="2"/>
          <w:sz w:val="24"/>
          <w:szCs w:val="24"/>
          <w:lang w:eastAsia="en-GB"/>
        </w:rPr>
        <w:tab/>
      </w:r>
      <w:r>
        <w:t>RTP Header Usage</w:t>
      </w:r>
      <w:r>
        <w:tab/>
      </w:r>
      <w:r>
        <w:fldChar w:fldCharType="begin"/>
      </w:r>
      <w:r>
        <w:instrText xml:space="preserve"> PAGEREF _Toc157681587 \h </w:instrText>
      </w:r>
      <w:r>
        <w:fldChar w:fldCharType="separate"/>
      </w:r>
      <w:r>
        <w:t>759</w:t>
      </w:r>
      <w:r>
        <w:fldChar w:fldCharType="end"/>
      </w:r>
    </w:p>
    <w:p w14:paraId="031D6B1B"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A.3.3</w:t>
      </w:r>
      <w:r>
        <w:rPr>
          <w:rFonts w:asciiTheme="minorHAnsi" w:hAnsiTheme="minorHAnsi" w:cs="Arial"/>
          <w:kern w:val="2"/>
          <w:sz w:val="24"/>
          <w:szCs w:val="24"/>
          <w:lang w:eastAsia="en-GB"/>
        </w:rPr>
        <w:tab/>
      </w:r>
      <w:r>
        <w:t>Packet Payload Structure</w:t>
      </w:r>
      <w:r>
        <w:tab/>
      </w:r>
      <w:r>
        <w:fldChar w:fldCharType="begin"/>
      </w:r>
      <w:r>
        <w:instrText xml:space="preserve"> PAGEREF _Toc157681588 \h </w:instrText>
      </w:r>
      <w:r>
        <w:fldChar w:fldCharType="separate"/>
      </w:r>
      <w:r>
        <w:t>759</w:t>
      </w:r>
      <w:r>
        <w:fldChar w:fldCharType="end"/>
      </w:r>
    </w:p>
    <w:p w14:paraId="1AA2A136" w14:textId="77777777" w:rsidR="008E311A" w:rsidRDefault="008E311A" w:rsidP="008E311A">
      <w:pPr>
        <w:pStyle w:val="TOC3"/>
        <w:rPr>
          <w:rFonts w:asciiTheme="minorHAnsi" w:hAnsiTheme="minorHAnsi" w:cs="Arial"/>
          <w:kern w:val="2"/>
          <w:sz w:val="24"/>
          <w:szCs w:val="24"/>
          <w:lang w:eastAsia="en-GB"/>
        </w:rPr>
      </w:pPr>
      <w:r>
        <w:t>A.3.3.1</w:t>
      </w:r>
      <w:r>
        <w:rPr>
          <w:rFonts w:asciiTheme="minorHAnsi" w:hAnsiTheme="minorHAnsi" w:cs="Arial"/>
          <w:kern w:val="2"/>
          <w:sz w:val="24"/>
          <w:szCs w:val="24"/>
          <w:lang w:eastAsia="en-GB"/>
        </w:rPr>
        <w:tab/>
      </w:r>
      <w:r>
        <w:t>General</w:t>
      </w:r>
      <w:r>
        <w:tab/>
      </w:r>
      <w:r>
        <w:fldChar w:fldCharType="begin"/>
      </w:r>
      <w:r>
        <w:instrText xml:space="preserve"> PAGEREF _Toc157681589 \h </w:instrText>
      </w:r>
      <w:r>
        <w:fldChar w:fldCharType="separate"/>
      </w:r>
      <w:r>
        <w:t>759</w:t>
      </w:r>
      <w:r>
        <w:fldChar w:fldCharType="end"/>
      </w:r>
    </w:p>
    <w:p w14:paraId="6C0F4326" w14:textId="77777777" w:rsidR="008E311A" w:rsidRDefault="008E311A" w:rsidP="008E311A">
      <w:pPr>
        <w:pStyle w:val="TOC3"/>
        <w:rPr>
          <w:rFonts w:asciiTheme="minorHAnsi" w:hAnsiTheme="minorHAnsi" w:cs="Arial"/>
          <w:kern w:val="2"/>
          <w:sz w:val="24"/>
          <w:szCs w:val="24"/>
          <w:lang w:eastAsia="en-GB"/>
        </w:rPr>
      </w:pPr>
      <w:r>
        <w:t>A.3.3.2</w:t>
      </w:r>
      <w:r>
        <w:rPr>
          <w:rFonts w:asciiTheme="minorHAnsi" w:hAnsiTheme="minorHAnsi" w:cs="Arial"/>
          <w:kern w:val="2"/>
          <w:sz w:val="24"/>
          <w:szCs w:val="24"/>
          <w:lang w:eastAsia="en-GB"/>
        </w:rPr>
        <w:tab/>
      </w:r>
      <w:r>
        <w:t>Format Description</w:t>
      </w:r>
      <w:r>
        <w:tab/>
      </w:r>
      <w:r>
        <w:fldChar w:fldCharType="begin"/>
      </w:r>
      <w:r>
        <w:instrText xml:space="preserve"> PAGEREF _Toc157681590 \h </w:instrText>
      </w:r>
      <w:r>
        <w:fldChar w:fldCharType="separate"/>
      </w:r>
      <w:r>
        <w:t>760</w:t>
      </w:r>
      <w:r>
        <w:fldChar w:fldCharType="end"/>
      </w:r>
    </w:p>
    <w:p w14:paraId="208FF1EE" w14:textId="77777777" w:rsidR="008E311A" w:rsidRDefault="008E311A" w:rsidP="008E311A">
      <w:pPr>
        <w:pStyle w:val="TOC3"/>
        <w:rPr>
          <w:rFonts w:asciiTheme="minorHAnsi" w:hAnsiTheme="minorHAnsi" w:cs="Arial"/>
          <w:kern w:val="2"/>
          <w:sz w:val="24"/>
          <w:szCs w:val="24"/>
          <w:lang w:eastAsia="en-GB"/>
        </w:rPr>
      </w:pPr>
      <w:r>
        <w:t>A.3.3.3</w:t>
      </w:r>
      <w:r>
        <w:rPr>
          <w:rFonts w:asciiTheme="minorHAnsi" w:hAnsiTheme="minorHAnsi" w:cs="Arial"/>
          <w:kern w:val="2"/>
          <w:sz w:val="24"/>
          <w:szCs w:val="24"/>
          <w:lang w:eastAsia="en-GB"/>
        </w:rPr>
        <w:tab/>
      </w:r>
      <w:r>
        <w:t>Payload Header</w:t>
      </w:r>
      <w:r>
        <w:tab/>
      </w:r>
      <w:r>
        <w:fldChar w:fldCharType="begin"/>
      </w:r>
      <w:r>
        <w:instrText xml:space="preserve"> PAGEREF _Toc157681591 \h </w:instrText>
      </w:r>
      <w:r>
        <w:fldChar w:fldCharType="separate"/>
      </w:r>
      <w:r>
        <w:t>760</w:t>
      </w:r>
      <w:r>
        <w:fldChar w:fldCharType="end"/>
      </w:r>
    </w:p>
    <w:p w14:paraId="4D410B4E"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A.3.3.3.1</w:t>
      </w:r>
      <w:r w:rsidRPr="00EA4210">
        <w:rPr>
          <w:rFonts w:asciiTheme="minorHAnsi" w:hAnsiTheme="minorHAnsi" w:cs="Arial"/>
          <w:kern w:val="2"/>
          <w:sz w:val="24"/>
          <w:szCs w:val="24"/>
          <w:lang w:val="sv-SE" w:eastAsia="en-GB"/>
        </w:rPr>
        <w:tab/>
      </w:r>
      <w:r w:rsidRPr="00EA4210">
        <w:rPr>
          <w:lang w:val="sv-SE"/>
        </w:rPr>
        <w:t>General</w:t>
      </w:r>
      <w:r w:rsidRPr="00EA4210">
        <w:rPr>
          <w:lang w:val="sv-SE"/>
        </w:rPr>
        <w:tab/>
      </w:r>
      <w:r>
        <w:fldChar w:fldCharType="begin"/>
      </w:r>
      <w:r w:rsidRPr="00EA4210">
        <w:rPr>
          <w:lang w:val="sv-SE"/>
        </w:rPr>
        <w:instrText xml:space="preserve"> PAGEREF _Toc157681592 \h </w:instrText>
      </w:r>
      <w:r>
        <w:fldChar w:fldCharType="separate"/>
      </w:r>
      <w:r w:rsidRPr="00EA4210">
        <w:rPr>
          <w:lang w:val="sv-SE"/>
        </w:rPr>
        <w:t>760</w:t>
      </w:r>
      <w:r>
        <w:fldChar w:fldCharType="end"/>
      </w:r>
    </w:p>
    <w:p w14:paraId="535B92FD"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A.3.3.3.2</w:t>
      </w:r>
      <w:r w:rsidRPr="00EA4210">
        <w:rPr>
          <w:rFonts w:asciiTheme="minorHAnsi" w:hAnsiTheme="minorHAnsi" w:cs="Arial"/>
          <w:kern w:val="2"/>
          <w:sz w:val="24"/>
          <w:szCs w:val="24"/>
          <w:lang w:val="sv-SE" w:eastAsia="en-GB"/>
        </w:rPr>
        <w:tab/>
      </w:r>
      <w:r w:rsidRPr="00EA4210">
        <w:rPr>
          <w:lang w:val="sv-SE"/>
        </w:rPr>
        <w:t>ToC byte</w:t>
      </w:r>
      <w:r w:rsidRPr="00EA4210">
        <w:rPr>
          <w:lang w:val="sv-SE"/>
        </w:rPr>
        <w:tab/>
      </w:r>
      <w:r>
        <w:fldChar w:fldCharType="begin"/>
      </w:r>
      <w:r w:rsidRPr="00EA4210">
        <w:rPr>
          <w:lang w:val="sv-SE"/>
        </w:rPr>
        <w:instrText xml:space="preserve"> PAGEREF _Toc157681593 \h </w:instrText>
      </w:r>
      <w:r>
        <w:fldChar w:fldCharType="separate"/>
      </w:r>
      <w:r w:rsidRPr="00EA4210">
        <w:rPr>
          <w:lang w:val="sv-SE"/>
        </w:rPr>
        <w:t>760</w:t>
      </w:r>
      <w:r>
        <w:fldChar w:fldCharType="end"/>
      </w:r>
    </w:p>
    <w:p w14:paraId="7B22E413" w14:textId="77777777" w:rsidR="008E311A" w:rsidRPr="00EA4210" w:rsidRDefault="008E311A" w:rsidP="008E311A">
      <w:pPr>
        <w:pStyle w:val="TOC4"/>
        <w:rPr>
          <w:rFonts w:asciiTheme="minorHAnsi" w:hAnsiTheme="minorHAnsi" w:cs="Arial"/>
          <w:kern w:val="2"/>
          <w:sz w:val="24"/>
          <w:szCs w:val="24"/>
          <w:lang w:val="sv-SE" w:eastAsia="en-GB"/>
        </w:rPr>
      </w:pPr>
      <w:r w:rsidRPr="00EA4210">
        <w:rPr>
          <w:lang w:val="sv-SE"/>
        </w:rPr>
        <w:t>A.3.3.3.3</w:t>
      </w:r>
      <w:r w:rsidRPr="00EA4210">
        <w:rPr>
          <w:rFonts w:asciiTheme="minorHAnsi" w:hAnsiTheme="minorHAnsi" w:cs="Arial"/>
          <w:kern w:val="2"/>
          <w:sz w:val="24"/>
          <w:szCs w:val="24"/>
          <w:lang w:val="sv-SE" w:eastAsia="en-GB"/>
        </w:rPr>
        <w:tab/>
      </w:r>
      <w:r w:rsidRPr="00EA4210">
        <w:rPr>
          <w:lang w:val="sv-SE"/>
        </w:rPr>
        <w:t>E (Extra) byte</w:t>
      </w:r>
      <w:r w:rsidRPr="00EA4210">
        <w:rPr>
          <w:lang w:val="sv-SE"/>
        </w:rPr>
        <w:tab/>
      </w:r>
      <w:r>
        <w:fldChar w:fldCharType="begin"/>
      </w:r>
      <w:r w:rsidRPr="00EA4210">
        <w:rPr>
          <w:lang w:val="sv-SE"/>
        </w:rPr>
        <w:instrText xml:space="preserve"> PAGEREF _Toc157681594 \h </w:instrText>
      </w:r>
      <w:r>
        <w:fldChar w:fldCharType="separate"/>
      </w:r>
      <w:r w:rsidRPr="00EA4210">
        <w:rPr>
          <w:lang w:val="sv-SE"/>
        </w:rPr>
        <w:t>761</w:t>
      </w:r>
      <w:r>
        <w:fldChar w:fldCharType="end"/>
      </w:r>
    </w:p>
    <w:p w14:paraId="0494A9E3"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A.3.4</w:t>
      </w:r>
      <w:r>
        <w:rPr>
          <w:rFonts w:asciiTheme="minorHAnsi" w:hAnsiTheme="minorHAnsi" w:cs="Arial"/>
          <w:kern w:val="2"/>
          <w:sz w:val="24"/>
          <w:szCs w:val="24"/>
          <w:lang w:eastAsia="en-GB"/>
        </w:rPr>
        <w:tab/>
      </w:r>
      <w:r>
        <w:t>Frame Data</w:t>
      </w:r>
      <w:r>
        <w:tab/>
      </w:r>
      <w:r>
        <w:fldChar w:fldCharType="begin"/>
      </w:r>
      <w:r>
        <w:instrText xml:space="preserve"> PAGEREF _Toc157681595 \h </w:instrText>
      </w:r>
      <w:r>
        <w:fldChar w:fldCharType="separate"/>
      </w:r>
      <w:r>
        <w:t>761</w:t>
      </w:r>
      <w:r>
        <w:fldChar w:fldCharType="end"/>
      </w:r>
    </w:p>
    <w:p w14:paraId="56461C0A" w14:textId="77777777" w:rsidR="008E311A" w:rsidRDefault="008E311A" w:rsidP="008E311A">
      <w:pPr>
        <w:pStyle w:val="TOC1"/>
        <w:rPr>
          <w:rFonts w:asciiTheme="minorHAnsi" w:hAnsiTheme="minorHAnsi" w:cs="Arial"/>
          <w:kern w:val="2"/>
          <w:sz w:val="24"/>
          <w:szCs w:val="24"/>
          <w:lang w:eastAsia="en-GB"/>
        </w:rPr>
      </w:pPr>
      <w:r>
        <w:t>A.4</w:t>
      </w:r>
      <w:r>
        <w:rPr>
          <w:rFonts w:asciiTheme="minorHAnsi" w:hAnsiTheme="minorHAnsi" w:cs="Arial"/>
          <w:kern w:val="2"/>
          <w:sz w:val="24"/>
          <w:szCs w:val="24"/>
          <w:lang w:eastAsia="en-GB"/>
        </w:rPr>
        <w:tab/>
      </w:r>
      <w:r>
        <w:t>Payload Format Parameters</w:t>
      </w:r>
      <w:r>
        <w:tab/>
      </w:r>
      <w:r>
        <w:fldChar w:fldCharType="begin"/>
      </w:r>
      <w:r>
        <w:instrText xml:space="preserve"> PAGEREF _Toc157681596 \h </w:instrText>
      </w:r>
      <w:r>
        <w:fldChar w:fldCharType="separate"/>
      </w:r>
      <w:r>
        <w:t>762</w:t>
      </w:r>
      <w:r>
        <w:fldChar w:fldCharType="end"/>
      </w:r>
    </w:p>
    <w:p w14:paraId="5AAE9CC6" w14:textId="77777777" w:rsidR="008E311A" w:rsidRDefault="008E311A" w:rsidP="008E311A">
      <w:pPr>
        <w:pStyle w:val="TOC2"/>
        <w:rPr>
          <w:rFonts w:asciiTheme="minorHAnsi" w:hAnsiTheme="minorHAnsi" w:cs="Arial"/>
          <w:kern w:val="2"/>
          <w:sz w:val="24"/>
          <w:szCs w:val="24"/>
          <w:lang w:eastAsia="en-GB"/>
        </w:rPr>
      </w:pPr>
      <w:r w:rsidRPr="00550BBF">
        <w:rPr>
          <w:color w:val="000000" w:themeColor="text1"/>
        </w:rPr>
        <w:t>A.4.1</w:t>
      </w:r>
      <w:r>
        <w:rPr>
          <w:rFonts w:asciiTheme="minorHAnsi" w:hAnsiTheme="minorHAnsi" w:cs="Arial"/>
          <w:kern w:val="2"/>
          <w:sz w:val="24"/>
          <w:szCs w:val="24"/>
          <w:lang w:eastAsia="en-GB"/>
        </w:rPr>
        <w:tab/>
      </w:r>
      <w:r>
        <w:t>IVAS Media Type Registration</w:t>
      </w:r>
      <w:r>
        <w:tab/>
      </w:r>
      <w:r>
        <w:fldChar w:fldCharType="begin"/>
      </w:r>
      <w:r>
        <w:instrText xml:space="preserve"> PAGEREF _Toc157681597 \h </w:instrText>
      </w:r>
      <w:r>
        <w:fldChar w:fldCharType="separate"/>
      </w:r>
      <w:r>
        <w:t>762</w:t>
      </w:r>
      <w:r>
        <w:fldChar w:fldCharType="end"/>
      </w:r>
    </w:p>
    <w:p w14:paraId="77C13C68" w14:textId="77777777" w:rsidR="008E311A" w:rsidRDefault="008E311A" w:rsidP="008E311A">
      <w:pPr>
        <w:pStyle w:val="TOC8"/>
        <w:rPr>
          <w:rFonts w:asciiTheme="minorHAnsi" w:hAnsiTheme="minorHAnsi" w:cs="Arial"/>
          <w:b w:val="0"/>
          <w:kern w:val="2"/>
          <w:sz w:val="24"/>
          <w:szCs w:val="24"/>
          <w:lang w:eastAsia="en-GB"/>
        </w:rPr>
      </w:pPr>
      <w:r>
        <w:t>Annex B (informative): Change history</w:t>
      </w:r>
      <w:r>
        <w:tab/>
      </w:r>
      <w:r>
        <w:fldChar w:fldCharType="begin"/>
      </w:r>
      <w:r>
        <w:instrText xml:space="preserve"> PAGEREF _Toc157681598 \h </w:instrText>
      </w:r>
      <w:r>
        <w:fldChar w:fldCharType="separate"/>
      </w:r>
      <w:r>
        <w:t>764</w:t>
      </w:r>
      <w:r>
        <w:fldChar w:fldCharType="end"/>
      </w:r>
    </w:p>
    <w:p w14:paraId="30DA002D" w14:textId="4B3751E0" w:rsidR="002B3699" w:rsidRPr="006B5418" w:rsidRDefault="008E311A" w:rsidP="008E311A">
      <w:pPr>
        <w:rPr>
          <w:lang w:val="en-US"/>
        </w:rPr>
      </w:pPr>
      <w:r w:rsidRPr="00B32C7F">
        <w:fldChar w:fldCharType="end"/>
      </w:r>
    </w:p>
    <w:p w14:paraId="2568396F" w14:textId="1DFE3887" w:rsidR="00AC49D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295B65D3" w14:textId="77777777" w:rsidR="00EA4210" w:rsidRPr="00B32C7F" w:rsidRDefault="00EA4210" w:rsidP="00EA4210">
      <w:pPr>
        <w:pStyle w:val="Heading1"/>
      </w:pPr>
      <w:bookmarkStart w:id="608" w:name="_Toc129708869"/>
      <w:bookmarkStart w:id="609" w:name="_Toc152693105"/>
      <w:bookmarkStart w:id="610" w:name="_Toc156489289"/>
      <w:bookmarkStart w:id="611" w:name="_Toc156813943"/>
      <w:bookmarkStart w:id="612" w:name="_Toc157153143"/>
      <w:bookmarkStart w:id="613" w:name="_Toc166433968"/>
      <w:r w:rsidRPr="00B32C7F">
        <w:t>2</w:t>
      </w:r>
      <w:r w:rsidRPr="00B32C7F">
        <w:tab/>
        <w:t>References</w:t>
      </w:r>
      <w:bookmarkEnd w:id="608"/>
      <w:bookmarkEnd w:id="609"/>
      <w:bookmarkEnd w:id="610"/>
      <w:bookmarkEnd w:id="611"/>
      <w:bookmarkEnd w:id="612"/>
      <w:bookmarkEnd w:id="613"/>
    </w:p>
    <w:p w14:paraId="325E24E2" w14:textId="77777777" w:rsidR="00EA4210" w:rsidRPr="00B32C7F" w:rsidRDefault="00EA4210" w:rsidP="00EA4210">
      <w:pPr>
        <w:pStyle w:val="EX"/>
        <w:ind w:left="0" w:firstLine="0"/>
      </w:pPr>
      <w:bookmarkStart w:id="614" w:name="_Ref148439827"/>
      <w:r w:rsidRPr="00B32C7F">
        <w:t>[1]</w:t>
      </w:r>
      <w:r w:rsidRPr="00B32C7F">
        <w:tab/>
        <w:t>3GPP TR 21.905: "Vocabulary for 3GPP Specifications".</w:t>
      </w:r>
      <w:bookmarkEnd w:id="614"/>
    </w:p>
    <w:p w14:paraId="60B9D066" w14:textId="77777777" w:rsidR="00EA4210" w:rsidRPr="00B32C7F" w:rsidRDefault="00EA4210" w:rsidP="00EA4210">
      <w:pPr>
        <w:pStyle w:val="EX"/>
        <w:ind w:left="0" w:firstLine="0"/>
        <w:rPr>
          <w:rFonts w:eastAsia="SimSun"/>
        </w:rPr>
      </w:pPr>
      <w:bookmarkStart w:id="615"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615"/>
    </w:p>
    <w:p w14:paraId="537CB687" w14:textId="77777777" w:rsidR="00EA4210" w:rsidRPr="00B32C7F" w:rsidRDefault="00EA4210" w:rsidP="00EA4210">
      <w:pPr>
        <w:pStyle w:val="EX"/>
        <w:ind w:left="0" w:firstLine="0"/>
        <w:rPr>
          <w:rFonts w:eastAsia="SimSun"/>
        </w:rPr>
      </w:pPr>
      <w:bookmarkStart w:id="616"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616"/>
    </w:p>
    <w:p w14:paraId="7273368D" w14:textId="77777777" w:rsidR="00EA4210" w:rsidRPr="00B32C7F" w:rsidRDefault="00EA4210" w:rsidP="00EA4210">
      <w:pPr>
        <w:pStyle w:val="EX"/>
        <w:ind w:left="0" w:firstLine="0"/>
        <w:rPr>
          <w:rFonts w:eastAsia="SimSun"/>
        </w:rPr>
      </w:pPr>
      <w:bookmarkStart w:id="617"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617"/>
    </w:p>
    <w:p w14:paraId="4900B370" w14:textId="77777777" w:rsidR="00EA4210" w:rsidRPr="00B32C7F" w:rsidRDefault="00EA4210" w:rsidP="00EA4210">
      <w:pPr>
        <w:pStyle w:val="EX"/>
        <w:ind w:left="0" w:firstLine="0"/>
        <w:rPr>
          <w:rFonts w:eastAsia="SimSun"/>
        </w:rPr>
      </w:pPr>
      <w:bookmarkStart w:id="618"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618"/>
    </w:p>
    <w:p w14:paraId="3AF09F0A" w14:textId="77777777" w:rsidR="00EA4210" w:rsidRPr="00B32C7F" w:rsidRDefault="00EA4210" w:rsidP="00EA4210">
      <w:pPr>
        <w:pStyle w:val="EX"/>
        <w:ind w:left="0" w:firstLine="0"/>
      </w:pPr>
      <w:bookmarkStart w:id="619" w:name="_Ref148620871"/>
      <w:r w:rsidRPr="00B32C7F">
        <w:t>[6]</w:t>
      </w:r>
      <w:r w:rsidRPr="00B32C7F">
        <w:tab/>
      </w:r>
      <w:r w:rsidRPr="00B32C7F">
        <w:rPr>
          <w:rFonts w:eastAsia="SimSun"/>
        </w:rPr>
        <w:t>3GPP TS 26.250: "</w:t>
      </w:r>
      <w:r w:rsidRPr="00B32C7F">
        <w:t>Codec for Immersive Voice and Audio Services (IVAS); General overview".</w:t>
      </w:r>
      <w:bookmarkEnd w:id="619"/>
    </w:p>
    <w:p w14:paraId="3C1203D2" w14:textId="77777777" w:rsidR="00EA4210" w:rsidRPr="00B32C7F" w:rsidRDefault="00EA4210" w:rsidP="00EA4210">
      <w:pPr>
        <w:pStyle w:val="EX"/>
        <w:ind w:left="0" w:firstLine="0"/>
      </w:pPr>
      <w:bookmarkStart w:id="620" w:name="_Ref149662346"/>
      <w:r w:rsidRPr="00B32C7F">
        <w:t>[7]</w:t>
      </w:r>
      <w:r w:rsidRPr="00B32C7F">
        <w:tab/>
      </w:r>
      <w:r w:rsidRPr="00B32C7F">
        <w:rPr>
          <w:rFonts w:eastAsia="SimSun"/>
        </w:rPr>
        <w:t>3GPP TS 26.251: "</w:t>
      </w:r>
      <w:r w:rsidRPr="00B32C7F">
        <w:t>Codec for Immersive Voice and Audio Services (IVAS); C code (fixed-point)".</w:t>
      </w:r>
      <w:bookmarkEnd w:id="620"/>
    </w:p>
    <w:p w14:paraId="1A296A2E" w14:textId="77777777" w:rsidR="00EA4210" w:rsidRPr="00B32C7F" w:rsidRDefault="00EA4210" w:rsidP="00EA4210">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41DB26DA" w14:textId="77777777" w:rsidR="00EA4210" w:rsidRPr="00B32C7F" w:rsidRDefault="00EA4210" w:rsidP="00EA4210">
      <w:pPr>
        <w:pStyle w:val="EX"/>
        <w:ind w:left="0" w:firstLine="0"/>
      </w:pPr>
      <w:bookmarkStart w:id="621" w:name="_Ref150267949"/>
      <w:r w:rsidRPr="00B32C7F">
        <w:t>[9]</w:t>
      </w:r>
      <w:r w:rsidRPr="00B32C7F">
        <w:tab/>
      </w:r>
      <w:r w:rsidRPr="00B32C7F">
        <w:rPr>
          <w:rFonts w:eastAsia="SimSun"/>
        </w:rPr>
        <w:t>3GPP TS 26.254: "</w:t>
      </w:r>
      <w:r w:rsidRPr="00B32C7F">
        <w:t>Codec for Immersive Voice and Audio Services (IVAS); Rendering".</w:t>
      </w:r>
      <w:bookmarkEnd w:id="621"/>
    </w:p>
    <w:p w14:paraId="0F6E3F42" w14:textId="77777777" w:rsidR="00EA4210" w:rsidRPr="00B32C7F" w:rsidRDefault="00EA4210" w:rsidP="00EA4210">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137D7416" w14:textId="77777777" w:rsidR="00EA4210" w:rsidRPr="00B32C7F" w:rsidRDefault="00EA4210" w:rsidP="00EA4210">
      <w:pPr>
        <w:pStyle w:val="EX"/>
        <w:ind w:left="0" w:firstLine="0"/>
      </w:pPr>
      <w:bookmarkStart w:id="622" w:name="_Ref156325015"/>
      <w:r w:rsidRPr="00B32C7F">
        <w:t>[11]</w:t>
      </w:r>
      <w:r w:rsidRPr="00B32C7F">
        <w:tab/>
      </w:r>
      <w:r w:rsidRPr="00B32C7F">
        <w:rPr>
          <w:rFonts w:eastAsia="SimSun"/>
        </w:rPr>
        <w:t>3GPP TS 26.256: "</w:t>
      </w:r>
      <w:r w:rsidRPr="00B32C7F">
        <w:t>Codec for Immersive Voice and Audio Services (IVAS); Jitter Buffer Management".</w:t>
      </w:r>
      <w:bookmarkEnd w:id="622"/>
    </w:p>
    <w:p w14:paraId="4EDB30CE" w14:textId="77777777" w:rsidR="00EA4210" w:rsidRPr="00B32C7F" w:rsidRDefault="00EA4210" w:rsidP="00EA4210">
      <w:pPr>
        <w:pStyle w:val="EX"/>
        <w:ind w:left="0" w:firstLine="0"/>
      </w:pPr>
      <w:bookmarkStart w:id="623" w:name="_Ref149645419"/>
      <w:r w:rsidRPr="00B32C7F">
        <w:t>[12]</w:t>
      </w:r>
      <w:r w:rsidRPr="00B32C7F">
        <w:tab/>
      </w:r>
      <w:r w:rsidRPr="00B32C7F">
        <w:rPr>
          <w:rFonts w:eastAsia="SimSun"/>
        </w:rPr>
        <w:t>3GPP TS 26.258: "</w:t>
      </w:r>
      <w:r w:rsidRPr="00B32C7F">
        <w:t>Codec for Immersive Voice and Audio Services (IVAS); C code (floating point)".</w:t>
      </w:r>
      <w:bookmarkEnd w:id="623"/>
    </w:p>
    <w:p w14:paraId="49EC2D3F" w14:textId="77777777" w:rsidR="00EA4210" w:rsidRPr="00B32C7F" w:rsidRDefault="00EA4210" w:rsidP="00EA4210">
      <w:pPr>
        <w:pStyle w:val="EX"/>
        <w:ind w:left="0" w:firstLine="0"/>
      </w:pPr>
      <w:bookmarkStart w:id="624" w:name="_Ref149863500"/>
      <w:r w:rsidRPr="00B32C7F">
        <w:t>[13]</w:t>
      </w:r>
      <w:r w:rsidRPr="00B32C7F">
        <w:tab/>
      </w:r>
      <w:bookmarkEnd w:id="624"/>
      <w:r w:rsidRPr="00B32C7F">
        <w:t>C. de Boor and K. Höllig (1987), B-splines without divided differences, in Geometric Modeling, G. Farin ed., SIAM, 21–27.</w:t>
      </w:r>
    </w:p>
    <w:p w14:paraId="04909EA2" w14:textId="77777777" w:rsidR="00EA4210" w:rsidRPr="00B32C7F" w:rsidRDefault="00EA4210" w:rsidP="00EA4210">
      <w:pPr>
        <w:pStyle w:val="EX"/>
        <w:ind w:left="0" w:firstLine="0"/>
      </w:pPr>
      <w:bookmarkStart w:id="625" w:name="_Ref153191193"/>
      <w:r w:rsidRPr="00B32C7F">
        <w:t>[14]</w:t>
      </w:r>
      <w:r w:rsidRPr="00B32C7F">
        <w:tab/>
        <w:t xml:space="preserve">Borß, C. A Polygon-Based Panning Method for 3D Loudspeaker Setups. In </w:t>
      </w:r>
      <w:r w:rsidRPr="00B32C7F">
        <w:rPr>
          <w:i/>
          <w:iCs/>
        </w:rPr>
        <w:t>Audio Engineering Society Convention 137</w:t>
      </w:r>
      <w:r w:rsidRPr="00B32C7F">
        <w:t>, Los Angeles, USA, Oct. 2014.</w:t>
      </w:r>
      <w:bookmarkEnd w:id="625"/>
    </w:p>
    <w:p w14:paraId="3B227109" w14:textId="77777777" w:rsidR="00EA4210" w:rsidRPr="00B32C7F" w:rsidRDefault="00EA4210" w:rsidP="00EA4210">
      <w:pPr>
        <w:pStyle w:val="EX"/>
        <w:ind w:left="0" w:firstLine="0"/>
      </w:pPr>
      <w:bookmarkStart w:id="626" w:name="_Ref153191327"/>
      <w:r w:rsidRPr="00B32C7F">
        <w:t>[15]</w:t>
      </w:r>
      <w:r w:rsidRPr="00B32C7F">
        <w:tab/>
      </w:r>
      <w:r w:rsidRPr="00B32C7F">
        <w:rPr>
          <w:rFonts w:cs="Calibri"/>
          <w:lang w:eastAsia="de-DE"/>
        </w:rPr>
        <w:t xml:space="preserve">Zotter, F. and Frank, M., All-Round Ambisonic Panning and Decoding, </w:t>
      </w:r>
      <w:r w:rsidRPr="00B32C7F">
        <w:rPr>
          <w:rFonts w:cs="Calibri"/>
          <w:i/>
          <w:iCs/>
          <w:lang w:eastAsia="de-DE"/>
        </w:rPr>
        <w:t>J. Audio Eng. Soc.</w:t>
      </w:r>
      <w:r w:rsidRPr="00B32C7F">
        <w:rPr>
          <w:rFonts w:cs="Calibri"/>
          <w:lang w:eastAsia="de-DE"/>
        </w:rPr>
        <w:t>, vol. 60, no. 10, pp. 807-820 (Oct. 2012)</w:t>
      </w:r>
      <w:bookmarkEnd w:id="626"/>
    </w:p>
    <w:p w14:paraId="33574B59" w14:textId="77777777" w:rsidR="00EA4210" w:rsidRPr="00B32C7F" w:rsidRDefault="00EA4210" w:rsidP="00EA4210">
      <w:pPr>
        <w:pStyle w:val="EX"/>
        <w:ind w:left="0" w:firstLine="0"/>
      </w:pPr>
      <w:bookmarkStart w:id="627"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627"/>
    </w:p>
    <w:p w14:paraId="36F27072" w14:textId="77777777" w:rsidR="00EA4210" w:rsidRPr="00B32C7F" w:rsidRDefault="00EA4210" w:rsidP="00EA4210">
      <w:pPr>
        <w:pStyle w:val="EX"/>
        <w:ind w:left="0" w:firstLine="0"/>
      </w:pPr>
      <w:bookmarkStart w:id="628" w:name="_Ref154036525"/>
      <w:r w:rsidRPr="00B32C7F">
        <w:t>[17]</w:t>
      </w:r>
      <w:r w:rsidRPr="00B32C7F">
        <w:tab/>
        <w:t>Box, G. E. P. and Cox, D. R. (1964). An analysis of transformations, Journal of the Royal Statistical Society, Series B, 26, 211-252.</w:t>
      </w:r>
      <w:bookmarkEnd w:id="628"/>
    </w:p>
    <w:p w14:paraId="0DD09A76" w14:textId="77777777" w:rsidR="00EA4210" w:rsidRPr="00B32C7F" w:rsidRDefault="00EA4210" w:rsidP="00EA4210">
      <w:pPr>
        <w:pStyle w:val="EX"/>
        <w:ind w:left="0" w:firstLine="0"/>
      </w:pPr>
      <w:r w:rsidRPr="00B32C7F">
        <w:t>[18]</w:t>
      </w:r>
      <w:r w:rsidRPr="00B32C7F">
        <w:tab/>
      </w:r>
      <w:r w:rsidRPr="00B32C7F">
        <w:rPr>
          <w:rFonts w:cs="Calibri"/>
          <w:lang w:eastAsia="de-DE"/>
        </w:rPr>
        <w:t>3GPP TS 26.118: “</w:t>
      </w:r>
      <w:r w:rsidRPr="00B32C7F">
        <w:t>Virtual Reality (VR) profiles for streaming applications</w:t>
      </w:r>
      <w:r w:rsidRPr="00B32C7F">
        <w:rPr>
          <w:rFonts w:cs="Calibri"/>
          <w:lang w:eastAsia="de-DE"/>
        </w:rPr>
        <w:t>”.</w:t>
      </w:r>
    </w:p>
    <w:p w14:paraId="16C25A91" w14:textId="77777777" w:rsidR="00EA4210" w:rsidRPr="00B32C7F" w:rsidRDefault="00EA4210" w:rsidP="00EA4210">
      <w:pPr>
        <w:pStyle w:val="EX"/>
        <w:ind w:left="0" w:firstLine="0"/>
      </w:pPr>
      <w:bookmarkStart w:id="629" w:name="_Ref155878930"/>
      <w:r w:rsidRPr="00B32C7F">
        <w:t>[19]</w:t>
      </w:r>
      <w:r w:rsidRPr="00B32C7F">
        <w:tab/>
        <w:t xml:space="preserve">Ivanic, J., &amp; Ruedenberg,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629"/>
    </w:p>
    <w:p w14:paraId="39191AE8" w14:textId="77777777" w:rsidR="00EA4210" w:rsidRPr="00B32C7F" w:rsidRDefault="00EA4210" w:rsidP="00EA4210">
      <w:pPr>
        <w:pStyle w:val="EX"/>
        <w:ind w:left="0" w:firstLine="0"/>
      </w:pPr>
      <w:bookmarkStart w:id="630" w:name="_Ref155868430"/>
      <w:r w:rsidRPr="00B32C7F">
        <w:t>[20]</w:t>
      </w:r>
      <w:r w:rsidRPr="00B32C7F">
        <w:tab/>
        <w:t>C. R. Helmrich and B. Edler, “Signal-Adaptive Transform Kernel Switching for Stereo Audio Coding,” in Proc. IEEE WASPAA, New Paltz, NY, USA, Oct. 2015.</w:t>
      </w:r>
      <w:bookmarkEnd w:id="630"/>
    </w:p>
    <w:p w14:paraId="132A12E5" w14:textId="77777777" w:rsidR="00EA4210" w:rsidRPr="00B32C7F" w:rsidRDefault="00EA4210" w:rsidP="00EA4210">
      <w:pPr>
        <w:pStyle w:val="EX"/>
        <w:ind w:left="0" w:firstLine="0"/>
      </w:pPr>
      <w:bookmarkStart w:id="631" w:name="_Ref156660609"/>
      <w:r w:rsidRPr="00B32C7F">
        <w:t>[21]</w:t>
      </w:r>
      <w:r w:rsidRPr="00B32C7F">
        <w:tab/>
        <w:t>AES, “AES69-2022: AES standard for file exchange - Spatial acoustic data”, Audio Engineering Society, 2022.</w:t>
      </w:r>
      <w:bookmarkEnd w:id="631"/>
    </w:p>
    <w:p w14:paraId="5023A226" w14:textId="77777777" w:rsidR="00EA4210" w:rsidRPr="00B32C7F" w:rsidRDefault="00EA4210" w:rsidP="00EA4210">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0210662C" w14:textId="77777777" w:rsidR="00EA4210" w:rsidRPr="00B32C7F" w:rsidRDefault="00EA4210" w:rsidP="00EA4210">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“R,eprésentation de champs acoustiques, application à la transmission et à la reproduction de scènes sonores complexes dans un contexte multimedia”, Thèse de doctorat de l’Université Paris 6, 2001</w:t>
      </w:r>
    </w:p>
    <w:p w14:paraId="4A2C5BB5" w14:textId="77777777" w:rsidR="00EA4210" w:rsidRPr="00B32C7F" w:rsidRDefault="00EA4210" w:rsidP="00EA4210">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M. Chapman, “A Standard for Interchange of Ambisonic Signal Sets. Including a file standard with metadata”, Ambisonics Symposium 2009, Graz, June 25-27</w:t>
      </w:r>
    </w:p>
    <w:p w14:paraId="22C711AA"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[25] </w:t>
      </w:r>
      <w:r w:rsidRPr="00B32C7F">
        <w:rPr>
          <w:shd w:val="clear" w:color="auto" w:fill="FFFFFF"/>
        </w:rPr>
        <w:tab/>
        <w:t>ISO/IEC 23091-3:2018 - Information technology Coding-independent code points Part 3: Audio </w:t>
      </w:r>
    </w:p>
    <w:p w14:paraId="49FD683F"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[26] </w:t>
      </w:r>
      <w:r w:rsidRPr="00B32C7F">
        <w:rPr>
          <w:shd w:val="clear" w:color="auto" w:fill="FFFFFF"/>
        </w:rPr>
        <w:tab/>
        <w:t>ISO/IEC 23008-3:2015 - Information technology High efficiency coding and media delivery in heterogeneous environments Part 3: 3D audio</w:t>
      </w:r>
    </w:p>
    <w:p w14:paraId="7A9AC83F" w14:textId="77777777" w:rsidR="003F2E26" w:rsidRDefault="003F2E26" w:rsidP="003F2E26">
      <w:pPr>
        <w:rPr>
          <w:ins w:id="632" w:author="Stefan Bruhn,2" w:date="2024-04-03T01:39:00Z"/>
          <w:lang w:val="en-US"/>
        </w:rPr>
      </w:pPr>
      <w:ins w:id="633" w:author="Stefan Bruhn,2" w:date="2024-04-03T01:39:00Z">
        <w:r w:rsidRPr="00AB01D8">
          <w:rPr>
            <w:lang w:val="en-US" w:eastAsia="ja-JP"/>
          </w:rPr>
          <w:t>[</w:t>
        </w:r>
        <w:r>
          <w:rPr>
            <w:lang w:val="en-US" w:eastAsia="ja-JP"/>
          </w:rPr>
          <w:t>27</w:t>
        </w:r>
        <w:r w:rsidRPr="00AB01D8">
          <w:rPr>
            <w:lang w:val="en-US" w:eastAsia="ja-JP"/>
          </w:rPr>
          <w:t xml:space="preserve">] </w:t>
        </w:r>
        <w:r w:rsidRPr="00AB01D8">
          <w:rPr>
            <w:lang w:val="en-US" w:eastAsia="ja-JP"/>
          </w:rPr>
          <w:tab/>
          <w:t>3GPP TS 26.249: " Immersive Audio for Split Rendering Scenarios; Detailed Algorithmic Description of Split Rendering Functions".</w:t>
        </w:r>
        <w:r>
          <w:rPr>
            <w:lang w:val="en-US"/>
          </w:rPr>
          <w:t xml:space="preserve"> </w:t>
        </w:r>
      </w:ins>
    </w:p>
    <w:p w14:paraId="1F01145F" w14:textId="77777777" w:rsidR="003F2E26" w:rsidRPr="00F86558" w:rsidRDefault="003F2E26" w:rsidP="003F2E26">
      <w:pPr>
        <w:rPr>
          <w:ins w:id="634" w:author="Stefan Bruhn,2" w:date="2024-04-03T01:39:00Z"/>
          <w:lang w:val="en-US"/>
        </w:rPr>
      </w:pPr>
      <w:ins w:id="635" w:author="Stefan Bruhn,2" w:date="2024-04-03T01:39:00Z">
        <w:r>
          <w:rPr>
            <w:lang w:val="en-US"/>
          </w:rPr>
          <w:t>[X1]</w:t>
        </w:r>
        <w:r>
          <w:rPr>
            <w:lang w:val="en-US"/>
          </w:rPr>
          <w:tab/>
          <w:t>ETSI TS 103 634: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w:t>
        </w:r>
      </w:ins>
    </w:p>
    <w:p w14:paraId="0777412E" w14:textId="77777777" w:rsidR="003F2E26" w:rsidRDefault="003F2E26" w:rsidP="003F2E26">
      <w:pPr>
        <w:rPr>
          <w:ins w:id="636" w:author="Stefan Bruhn,2" w:date="2024-04-03T01:39:00Z"/>
          <w:lang w:val="en-US"/>
        </w:rPr>
      </w:pPr>
      <w:ins w:id="637" w:author="Stefan Bruhn,2" w:date="2024-04-03T01:39:00Z">
        <w:r>
          <w:rPr>
            <w:lang w:val="en-US"/>
          </w:rPr>
          <w:t>[X2]</w:t>
        </w:r>
        <w:r>
          <w:rPr>
            <w:lang w:val="en-US"/>
          </w:rPr>
          <w:tab/>
          <w:t>ETSI TR 103 633: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 xml:space="preserve">; </w:t>
        </w:r>
        <w:r w:rsidRPr="005B3793">
          <w:rPr>
            <w:lang w:val="en-US"/>
          </w:rPr>
          <w:t>Performance characterization</w:t>
        </w:r>
        <w:r>
          <w:rPr>
            <w:lang w:val="en-US"/>
          </w:rPr>
          <w:t>"</w:t>
        </w:r>
      </w:ins>
    </w:p>
    <w:p w14:paraId="050C2BD3" w14:textId="77777777" w:rsidR="003F2E26" w:rsidRPr="00F86558" w:rsidRDefault="003F2E26" w:rsidP="003F2E26">
      <w:pPr>
        <w:rPr>
          <w:ins w:id="638" w:author="Stefan Bruhn,2" w:date="2024-04-03T01:39:00Z"/>
          <w:lang w:val="en-US"/>
        </w:rPr>
      </w:pPr>
      <w:ins w:id="639" w:author="Stefan Bruhn,2" w:date="2024-04-03T01:39:00Z">
        <w:r>
          <w:rPr>
            <w:lang w:val="en-US"/>
          </w:rPr>
          <w:t>[X3]</w:t>
        </w:r>
        <w:r>
          <w:rPr>
            <w:lang w:val="en-US"/>
          </w:rPr>
          <w:tab/>
          <w:t>ETSI TS 103 624: “C</w:t>
        </w:r>
        <w:r w:rsidRPr="009A2755">
          <w:rPr>
            <w:lang w:val="en-US"/>
          </w:rPr>
          <w:t>haracterization Methodology and Requirement</w:t>
        </w:r>
        <w:r>
          <w:rPr>
            <w:lang w:val="en-US"/>
          </w:rPr>
          <w:t xml:space="preserve"> </w:t>
        </w:r>
        <w:r w:rsidRPr="009A2755">
          <w:rPr>
            <w:lang w:val="en-US"/>
          </w:rPr>
          <w:t>Specifications for the ETSI LC3plus speech codec</w:t>
        </w:r>
        <w:r>
          <w:rPr>
            <w:lang w:val="en-US"/>
          </w:rPr>
          <w:t>”</w:t>
        </w:r>
      </w:ins>
    </w:p>
    <w:p w14:paraId="3EF9F447" w14:textId="77777777" w:rsidR="003F2E26" w:rsidRPr="00F86558" w:rsidRDefault="003F2E26" w:rsidP="003F2E26">
      <w:pPr>
        <w:rPr>
          <w:ins w:id="640" w:author="Stefan Bruhn,2" w:date="2024-04-03T01:39:00Z"/>
          <w:lang w:val="en-US"/>
        </w:rPr>
      </w:pPr>
      <w:ins w:id="641" w:author="Stefan Bruhn,2" w:date="2024-04-03T01:39:00Z">
        <w:r>
          <w:rPr>
            <w:lang w:val="en-US"/>
          </w:rPr>
          <w:t>[X4]</w:t>
        </w:r>
        <w:r>
          <w:rPr>
            <w:lang w:val="en-US"/>
          </w:rPr>
          <w:tab/>
        </w:r>
        <w:r w:rsidRPr="0042131C">
          <w:rPr>
            <w:lang w:val="en-US"/>
          </w:rPr>
          <w:t>Bluetooth Special Interest Group, ‘</w:t>
        </w:r>
        <w:r>
          <w:rPr>
            <w:lang w:val="en-US"/>
          </w:rPr>
          <w:t xml:space="preserve">Basic Audio </w:t>
        </w:r>
        <w:r w:rsidRPr="0042131C">
          <w:rPr>
            <w:lang w:val="en-US"/>
          </w:rPr>
          <w:t>Profile’, version 1.0</w:t>
        </w:r>
        <w:r>
          <w:rPr>
            <w:lang w:val="en-US"/>
          </w:rPr>
          <w:t>.1</w:t>
        </w:r>
      </w:ins>
    </w:p>
    <w:p w14:paraId="2A70257A" w14:textId="7F249EDD" w:rsidR="00AC49D3" w:rsidRDefault="00AC49D3" w:rsidP="00AC49D3">
      <w:pPr>
        <w:rPr>
          <w:lang w:val="en-US"/>
        </w:rPr>
      </w:pPr>
    </w:p>
    <w:p w14:paraId="1F77BB1B" w14:textId="77777777" w:rsidR="007D4D3C" w:rsidRPr="006B5418" w:rsidRDefault="007D4D3C" w:rsidP="007D4D3C">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1E342B5" w14:textId="77777777" w:rsidR="007D4D3C" w:rsidRPr="007502C9" w:rsidRDefault="007D4D3C" w:rsidP="00AC49D3">
      <w:pPr>
        <w:rPr>
          <w:lang w:val="en-US"/>
        </w:rPr>
      </w:pPr>
    </w:p>
    <w:p w14:paraId="135B3A40" w14:textId="77777777" w:rsidR="007D4D3C" w:rsidRDefault="007D4D3C" w:rsidP="007D4D3C">
      <w:pPr>
        <w:pStyle w:val="Heading2"/>
      </w:pPr>
      <w:bookmarkStart w:id="642" w:name="_Toc129708873"/>
      <w:bookmarkStart w:id="643" w:name="_Toc152693109"/>
      <w:bookmarkStart w:id="644" w:name="_Toc156489293"/>
      <w:bookmarkStart w:id="645" w:name="_Toc156813947"/>
      <w:bookmarkStart w:id="646" w:name="_Toc157153147"/>
      <w:bookmarkStart w:id="647" w:name="_Toc157680554"/>
      <w:r>
        <w:t>3.3</w:t>
      </w:r>
      <w:r>
        <w:tab/>
        <w:t>Abbreviations</w:t>
      </w:r>
      <w:bookmarkEnd w:id="642"/>
      <w:bookmarkEnd w:id="643"/>
      <w:bookmarkEnd w:id="644"/>
      <w:bookmarkEnd w:id="645"/>
      <w:bookmarkEnd w:id="646"/>
      <w:bookmarkEnd w:id="647"/>
    </w:p>
    <w:p w14:paraId="2DD667AB" w14:textId="77777777" w:rsidR="007D4D3C" w:rsidRDefault="007D4D3C" w:rsidP="007D4D3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53CA5D" w14:textId="77777777" w:rsidR="007D4D3C" w:rsidRDefault="007D4D3C" w:rsidP="007D4D3C">
      <w:pPr>
        <w:pStyle w:val="EW"/>
      </w:pPr>
      <w:r>
        <w:t>ACELP</w:t>
      </w:r>
      <w:r>
        <w:tab/>
        <w:t>Algebraic Code-Excited Linear Prediction</w:t>
      </w:r>
    </w:p>
    <w:p w14:paraId="4A8710F3" w14:textId="77777777" w:rsidR="007D4D3C" w:rsidRDefault="007D4D3C" w:rsidP="007D4D3C">
      <w:pPr>
        <w:pStyle w:val="EW"/>
      </w:pPr>
      <w:r>
        <w:t>AGC</w:t>
      </w:r>
      <w:r>
        <w:tab/>
        <w:t>Adaptive Gain Control</w:t>
      </w:r>
    </w:p>
    <w:p w14:paraId="3AA218D6" w14:textId="77777777" w:rsidR="007D4D3C" w:rsidRDefault="007D4D3C" w:rsidP="007D4D3C">
      <w:pPr>
        <w:pStyle w:val="EW"/>
      </w:pPr>
      <w:r>
        <w:t>AllRAD</w:t>
      </w:r>
      <w:r>
        <w:tab/>
        <w:t>All-Round Ambisonics Decoding</w:t>
      </w:r>
    </w:p>
    <w:p w14:paraId="779FAC6B" w14:textId="77777777" w:rsidR="007D4D3C" w:rsidRDefault="007D4D3C" w:rsidP="007D4D3C">
      <w:pPr>
        <w:pStyle w:val="EW"/>
      </w:pPr>
      <w:r>
        <w:t>BPF</w:t>
      </w:r>
      <w:r>
        <w:tab/>
        <w:t>Bass PostFilter</w:t>
      </w:r>
    </w:p>
    <w:p w14:paraId="43A68D8A" w14:textId="77777777" w:rsidR="007D4D3C" w:rsidRDefault="007D4D3C" w:rsidP="007D4D3C">
      <w:pPr>
        <w:pStyle w:val="EW"/>
      </w:pPr>
      <w:r>
        <w:t>BRIR</w:t>
      </w:r>
      <w:r>
        <w:tab/>
        <w:t>Binaural Room Impulse Response</w:t>
      </w:r>
    </w:p>
    <w:p w14:paraId="6790CCF5" w14:textId="77777777" w:rsidR="007D4D3C" w:rsidRDefault="007D4D3C" w:rsidP="007D4D3C">
      <w:pPr>
        <w:pStyle w:val="EW"/>
      </w:pPr>
      <w:r>
        <w:t>DirAC</w:t>
      </w:r>
      <w:r>
        <w:tab/>
        <w:t>Directional Audio Coding</w:t>
      </w:r>
    </w:p>
    <w:p w14:paraId="3913CD70" w14:textId="77777777" w:rsidR="007D4D3C" w:rsidRDefault="007D4D3C" w:rsidP="007D4D3C">
      <w:pPr>
        <w:pStyle w:val="EW"/>
      </w:pPr>
      <w:r>
        <w:t>CBR</w:t>
      </w:r>
      <w:r>
        <w:tab/>
        <w:t>Constant Bit Rate</w:t>
      </w:r>
    </w:p>
    <w:p w14:paraId="47BD13E2" w14:textId="77777777" w:rsidR="007D4D3C" w:rsidRDefault="007D4D3C" w:rsidP="007D4D3C">
      <w:pPr>
        <w:pStyle w:val="EW"/>
      </w:pPr>
      <w:r>
        <w:t>CLDFB</w:t>
      </w:r>
      <w:r>
        <w:tab/>
        <w:t>Complex Low-Delay FilterBank</w:t>
      </w:r>
    </w:p>
    <w:p w14:paraId="3BB0A8E8" w14:textId="77777777" w:rsidR="007D4D3C" w:rsidRDefault="007D4D3C" w:rsidP="007D4D3C">
      <w:pPr>
        <w:pStyle w:val="EW"/>
      </w:pPr>
      <w:r>
        <w:t>CNA</w:t>
      </w:r>
      <w:r>
        <w:tab/>
        <w:t>Comfort Noise Addition</w:t>
      </w:r>
    </w:p>
    <w:p w14:paraId="034CA407" w14:textId="77777777" w:rsidR="007D4D3C" w:rsidRDefault="007D4D3C" w:rsidP="007D4D3C">
      <w:pPr>
        <w:pStyle w:val="EW"/>
      </w:pPr>
      <w:r>
        <w:t>CNG</w:t>
      </w:r>
      <w:r>
        <w:tab/>
        <w:t>Comfort Noise Generation</w:t>
      </w:r>
    </w:p>
    <w:p w14:paraId="2E3D488E" w14:textId="77777777" w:rsidR="007D4D3C" w:rsidRDefault="007D4D3C" w:rsidP="007D4D3C">
      <w:pPr>
        <w:pStyle w:val="EW"/>
      </w:pPr>
      <w:r>
        <w:t>CPE</w:t>
      </w:r>
      <w:r>
        <w:tab/>
        <w:t>Channel Pair Element</w:t>
      </w:r>
    </w:p>
    <w:p w14:paraId="00154948" w14:textId="77777777" w:rsidR="007D4D3C" w:rsidRDefault="007D4D3C" w:rsidP="007D4D3C">
      <w:pPr>
        <w:pStyle w:val="EW"/>
      </w:pPr>
      <w:r>
        <w:t>DFT</w:t>
      </w:r>
      <w:r>
        <w:tab/>
        <w:t>Discrete Fourier Transform</w:t>
      </w:r>
    </w:p>
    <w:p w14:paraId="4BA90388" w14:textId="77777777" w:rsidR="007D4D3C" w:rsidRDefault="007D4D3C" w:rsidP="007D4D3C">
      <w:pPr>
        <w:pStyle w:val="EW"/>
        <w:rPr>
          <w:ins w:id="648" w:author="Stefan Bruhn" w:date="2024-05-14T20:01:00Z"/>
        </w:rPr>
      </w:pPr>
      <w:r>
        <w:t>DoA</w:t>
      </w:r>
      <w:r>
        <w:tab/>
        <w:t>Direction of Arrival</w:t>
      </w:r>
    </w:p>
    <w:p w14:paraId="62A9CDF6" w14:textId="16BAE865" w:rsidR="007D4D3C" w:rsidRDefault="007D4D3C" w:rsidP="007D4D3C">
      <w:pPr>
        <w:pStyle w:val="EW"/>
      </w:pPr>
      <w:ins w:id="649" w:author="Stefan Bruhn" w:date="2024-05-14T20:01:00Z">
        <w:r>
          <w:t>D</w:t>
        </w:r>
      </w:ins>
      <w:ins w:id="650" w:author="Stefan Bruhn" w:date="2024-05-14T20:02:00Z">
        <w:r>
          <w:t>oF</w:t>
        </w:r>
        <w:r>
          <w:tab/>
          <w:t>Degree of Freedom</w:t>
        </w:r>
      </w:ins>
    </w:p>
    <w:p w14:paraId="2DF950F9" w14:textId="77777777" w:rsidR="007D4D3C" w:rsidRDefault="007D4D3C" w:rsidP="007D4D3C">
      <w:pPr>
        <w:pStyle w:val="EW"/>
      </w:pPr>
      <w:r>
        <w:t>DTX</w:t>
      </w:r>
      <w:r>
        <w:tab/>
        <w:t>Discontinuous Transmission</w:t>
      </w:r>
    </w:p>
    <w:p w14:paraId="50A43C65" w14:textId="77777777" w:rsidR="007D4D3C" w:rsidRDefault="007D4D3C" w:rsidP="007D4D3C">
      <w:pPr>
        <w:pStyle w:val="EW"/>
      </w:pPr>
      <w:r>
        <w:t>EC</w:t>
      </w:r>
      <w:r>
        <w:tab/>
        <w:t>Entropy Coding</w:t>
      </w:r>
    </w:p>
    <w:p w14:paraId="47ADC3A9" w14:textId="77777777" w:rsidR="007D4D3C" w:rsidRDefault="007D4D3C" w:rsidP="007D4D3C">
      <w:pPr>
        <w:pStyle w:val="EW"/>
      </w:pPr>
      <w:r>
        <w:t>EFAP</w:t>
      </w:r>
      <w:r>
        <w:tab/>
        <w:t>Edge Fading Amplitude Panning</w:t>
      </w:r>
    </w:p>
    <w:p w14:paraId="7038037B" w14:textId="77777777" w:rsidR="007D4D3C" w:rsidRDefault="007D4D3C" w:rsidP="007D4D3C">
      <w:pPr>
        <w:pStyle w:val="EW"/>
      </w:pPr>
      <w:r>
        <w:t>FEC</w:t>
      </w:r>
      <w:r>
        <w:tab/>
        <w:t>Frame Erasure Concealment</w:t>
      </w:r>
    </w:p>
    <w:p w14:paraId="2FEA84C3" w14:textId="77777777" w:rsidR="007D4D3C" w:rsidRDefault="007D4D3C" w:rsidP="007D4D3C">
      <w:pPr>
        <w:pStyle w:val="EW"/>
      </w:pPr>
      <w:r>
        <w:t>FOA</w:t>
      </w:r>
      <w:r>
        <w:tab/>
        <w:t>First-Order Ambisonics</w:t>
      </w:r>
    </w:p>
    <w:p w14:paraId="52F40913" w14:textId="77777777" w:rsidR="007D4D3C" w:rsidRDefault="007D4D3C" w:rsidP="007D4D3C">
      <w:pPr>
        <w:pStyle w:val="EW"/>
      </w:pPr>
      <w:r>
        <w:t>GCC-PHAT</w:t>
      </w:r>
      <w:r>
        <w:tab/>
        <w:t>Generalized Cross-Correlation PHAse Transform</w:t>
      </w:r>
    </w:p>
    <w:p w14:paraId="770D0EBE" w14:textId="77777777" w:rsidR="007D4D3C" w:rsidRDefault="007D4D3C" w:rsidP="007D4D3C">
      <w:pPr>
        <w:pStyle w:val="EW"/>
      </w:pPr>
      <w:r>
        <w:t>HQ</w:t>
      </w:r>
      <w:r>
        <w:tab/>
        <w:t>High-Quality</w:t>
      </w:r>
    </w:p>
    <w:p w14:paraId="4AFB7DFE" w14:textId="77777777" w:rsidR="007D4D3C" w:rsidRDefault="007D4D3C" w:rsidP="007D4D3C">
      <w:pPr>
        <w:pStyle w:val="EW"/>
      </w:pPr>
      <w:r>
        <w:t>HOA</w:t>
      </w:r>
      <w:r>
        <w:tab/>
        <w:t>Higher-Order Ambisonics</w:t>
      </w:r>
    </w:p>
    <w:p w14:paraId="2D1D5390" w14:textId="77777777" w:rsidR="007D4D3C" w:rsidRDefault="007D4D3C" w:rsidP="007D4D3C">
      <w:pPr>
        <w:pStyle w:val="EW"/>
      </w:pPr>
      <w:r>
        <w:t>HRIR</w:t>
      </w:r>
      <w:r>
        <w:tab/>
        <w:t>Head-Related Room Impulse Response</w:t>
      </w:r>
    </w:p>
    <w:p w14:paraId="591B906E" w14:textId="77777777" w:rsidR="007D4D3C" w:rsidRDefault="007D4D3C" w:rsidP="007D4D3C">
      <w:pPr>
        <w:pStyle w:val="EW"/>
      </w:pPr>
      <w:r>
        <w:t>HRTF</w:t>
      </w:r>
      <w:r>
        <w:tab/>
        <w:t>Head-Related Transfer Function</w:t>
      </w:r>
    </w:p>
    <w:p w14:paraId="1180B2FE" w14:textId="77777777" w:rsidR="007D4D3C" w:rsidRDefault="007D4D3C" w:rsidP="007D4D3C">
      <w:pPr>
        <w:pStyle w:val="EW"/>
      </w:pPr>
      <w:r>
        <w:t>IC-BWE</w:t>
      </w:r>
      <w:r>
        <w:tab/>
        <w:t>Inter-Channel BandWidth Extension</w:t>
      </w:r>
    </w:p>
    <w:p w14:paraId="115F6463" w14:textId="77777777" w:rsidR="007D4D3C" w:rsidRDefault="007D4D3C" w:rsidP="007D4D3C">
      <w:pPr>
        <w:pStyle w:val="EW"/>
      </w:pPr>
      <w:r>
        <w:t>ICA</w:t>
      </w:r>
      <w:r>
        <w:tab/>
        <w:t>Inter-Channel Alignment</w:t>
      </w:r>
    </w:p>
    <w:p w14:paraId="139AE097" w14:textId="77777777" w:rsidR="007D4D3C" w:rsidRDefault="007D4D3C" w:rsidP="007D4D3C">
      <w:pPr>
        <w:pStyle w:val="EW"/>
      </w:pPr>
      <w:r>
        <w:t>ICC</w:t>
      </w:r>
      <w:r>
        <w:tab/>
        <w:t>Inter-Channel Coherence</w:t>
      </w:r>
    </w:p>
    <w:p w14:paraId="37A6C44B" w14:textId="77777777" w:rsidR="007D4D3C" w:rsidRDefault="007D4D3C" w:rsidP="007D4D3C">
      <w:pPr>
        <w:pStyle w:val="EW"/>
      </w:pPr>
      <w:r>
        <w:t>IGF</w:t>
      </w:r>
      <w:r>
        <w:tab/>
        <w:t>Intelligent Gap Filling</w:t>
      </w:r>
    </w:p>
    <w:p w14:paraId="13C53702" w14:textId="77777777" w:rsidR="007D4D3C" w:rsidRDefault="007D4D3C" w:rsidP="007D4D3C">
      <w:pPr>
        <w:pStyle w:val="EW"/>
      </w:pPr>
      <w:r>
        <w:t>ILD</w:t>
      </w:r>
      <w:r>
        <w:tab/>
        <w:t>Inter-Channel Level Difference</w:t>
      </w:r>
    </w:p>
    <w:p w14:paraId="0FDBFF54" w14:textId="77777777" w:rsidR="007D4D3C" w:rsidRDefault="007D4D3C" w:rsidP="007D4D3C">
      <w:pPr>
        <w:pStyle w:val="EW"/>
      </w:pPr>
      <w:r>
        <w:t>ITD</w:t>
      </w:r>
      <w:r>
        <w:tab/>
        <w:t>Inter-Channel Time Difference</w:t>
      </w:r>
    </w:p>
    <w:p w14:paraId="05DEE474" w14:textId="77777777" w:rsidR="007D4D3C" w:rsidRDefault="007D4D3C" w:rsidP="007D4D3C">
      <w:pPr>
        <w:pStyle w:val="EW"/>
      </w:pPr>
      <w:r>
        <w:t>ISM</w:t>
      </w:r>
      <w:r>
        <w:tab/>
        <w:t>Independent Streams with Metadata</w:t>
      </w:r>
    </w:p>
    <w:p w14:paraId="52EEECB0" w14:textId="77777777" w:rsidR="007D4D3C" w:rsidRDefault="007D4D3C" w:rsidP="007D4D3C">
      <w:pPr>
        <w:pStyle w:val="EW"/>
        <w:rPr>
          <w:ins w:id="651" w:author="Stefan Bruhn" w:date="2024-05-14T20:01:00Z"/>
        </w:rPr>
      </w:pPr>
      <w:bookmarkStart w:id="652" w:name="_Hlk156401089"/>
      <w:r>
        <w:t>JBM</w:t>
      </w:r>
      <w:r>
        <w:tab/>
        <w:t>Jitter Buffer Management</w:t>
      </w:r>
      <w:bookmarkEnd w:id="652"/>
    </w:p>
    <w:p w14:paraId="04CF35D3" w14:textId="7A61ECF5" w:rsidR="007D4D3C" w:rsidRDefault="007D4D3C" w:rsidP="007D4D3C">
      <w:pPr>
        <w:pStyle w:val="EW"/>
        <w:rPr>
          <w:ins w:id="653" w:author="Stefan Bruhn" w:date="2024-05-14T20:03:00Z"/>
        </w:rPr>
      </w:pPr>
      <w:ins w:id="654" w:author="Stefan Bruhn" w:date="2024-05-14T20:01:00Z">
        <w:r>
          <w:t>LCLD (codec)</w:t>
        </w:r>
        <w:r>
          <w:tab/>
          <w:t>Low-</w:t>
        </w:r>
      </w:ins>
      <w:ins w:id="655" w:author="Stefan Bruhn" w:date="2024-05-14T20:02:00Z">
        <w:r>
          <w:t>C</w:t>
        </w:r>
      </w:ins>
      <w:ins w:id="656" w:author="Stefan Bruhn" w:date="2024-05-14T20:01:00Z">
        <w:r>
          <w:t xml:space="preserve">omplexity </w:t>
        </w:r>
      </w:ins>
      <w:ins w:id="657" w:author="Stefan Bruhn" w:date="2024-05-14T20:02:00Z">
        <w:r>
          <w:t>L</w:t>
        </w:r>
      </w:ins>
      <w:ins w:id="658" w:author="Stefan Bruhn" w:date="2024-05-14T20:01:00Z">
        <w:r>
          <w:t>ow-</w:t>
        </w:r>
      </w:ins>
      <w:ins w:id="659" w:author="Stefan Bruhn" w:date="2024-05-14T20:02:00Z">
        <w:r>
          <w:t>D</w:t>
        </w:r>
      </w:ins>
      <w:ins w:id="660" w:author="Stefan Bruhn" w:date="2024-05-14T20:01:00Z">
        <w:r>
          <w:t>elay (codec)</w:t>
        </w:r>
      </w:ins>
    </w:p>
    <w:p w14:paraId="345C463B" w14:textId="73FE2E8E" w:rsidR="007D4D3C" w:rsidRDefault="007D4D3C" w:rsidP="007D4D3C">
      <w:pPr>
        <w:pStyle w:val="EW"/>
      </w:pPr>
      <w:ins w:id="661" w:author="Stefan Bruhn" w:date="2024-05-14T20:03:00Z">
        <w:r>
          <w:t>LC3plus</w:t>
        </w:r>
        <w:r>
          <w:tab/>
          <w:t xml:space="preserve">Low Complexity Communication Codec plus </w:t>
        </w:r>
      </w:ins>
    </w:p>
    <w:p w14:paraId="32FAFEC5" w14:textId="77777777" w:rsidR="007D4D3C" w:rsidRDefault="007D4D3C" w:rsidP="007D4D3C">
      <w:pPr>
        <w:pStyle w:val="EW"/>
      </w:pPr>
      <w:r>
        <w:t>LFE</w:t>
      </w:r>
      <w:r>
        <w:tab/>
        <w:t>Low-Frequency Effects</w:t>
      </w:r>
    </w:p>
    <w:p w14:paraId="620C9572" w14:textId="77777777" w:rsidR="007D4D3C" w:rsidRDefault="007D4D3C" w:rsidP="007D4D3C">
      <w:pPr>
        <w:pStyle w:val="EW"/>
      </w:pPr>
      <w:r>
        <w:t>LP</w:t>
      </w:r>
      <w:r>
        <w:tab/>
        <w:t>Linear Prediction</w:t>
      </w:r>
    </w:p>
    <w:p w14:paraId="17CE1401" w14:textId="77777777" w:rsidR="007D4D3C" w:rsidRDefault="007D4D3C" w:rsidP="007D4D3C">
      <w:pPr>
        <w:pStyle w:val="EW"/>
      </w:pPr>
      <w:r>
        <w:t>MASA</w:t>
      </w:r>
      <w:r>
        <w:tab/>
        <w:t>Metadata-Assisted Spatial Audio</w:t>
      </w:r>
    </w:p>
    <w:p w14:paraId="57E218D1" w14:textId="77777777" w:rsidR="007D4D3C" w:rsidRDefault="007D4D3C" w:rsidP="007D4D3C">
      <w:pPr>
        <w:pStyle w:val="EW"/>
        <w:rPr>
          <w:lang w:val="fr-FR"/>
        </w:rPr>
      </w:pPr>
      <w:r>
        <w:rPr>
          <w:lang w:val="fr-FR"/>
        </w:rPr>
        <w:t>McMASA</w:t>
      </w:r>
      <w:r>
        <w:rPr>
          <w:lang w:val="fr-FR"/>
        </w:rPr>
        <w:tab/>
      </w:r>
      <w:r>
        <w:rPr>
          <w:lang w:val="fr-FR"/>
        </w:rPr>
        <w:tab/>
        <w:t>Multi-Channel MASA</w:t>
      </w:r>
    </w:p>
    <w:p w14:paraId="17DEFB72" w14:textId="77777777" w:rsidR="007D4D3C" w:rsidRDefault="007D4D3C" w:rsidP="007D4D3C">
      <w:pPr>
        <w:pStyle w:val="EW"/>
        <w:rPr>
          <w:lang w:val="fr-FR"/>
        </w:rPr>
      </w:pPr>
      <w:r>
        <w:rPr>
          <w:lang w:val="fr-FR"/>
        </w:rPr>
        <w:t>MC</w:t>
      </w:r>
      <w:r>
        <w:rPr>
          <w:lang w:val="fr-FR"/>
        </w:rPr>
        <w:tab/>
        <w:t>Multi-Channel</w:t>
      </w:r>
    </w:p>
    <w:p w14:paraId="6060FF02" w14:textId="77777777" w:rsidR="007D4D3C" w:rsidRDefault="007D4D3C" w:rsidP="007D4D3C">
      <w:pPr>
        <w:pStyle w:val="EW"/>
      </w:pPr>
      <w:r>
        <w:t>MCT</w:t>
      </w:r>
      <w:r>
        <w:tab/>
        <w:t>Multi-channel Coding Tool</w:t>
      </w:r>
    </w:p>
    <w:p w14:paraId="0423CB38" w14:textId="77777777" w:rsidR="007D4D3C" w:rsidRDefault="007D4D3C" w:rsidP="007D4D3C">
      <w:pPr>
        <w:pStyle w:val="EW"/>
      </w:pPr>
      <w:r>
        <w:t>MD</w:t>
      </w:r>
      <w:r>
        <w:tab/>
        <w:t>MetaData</w:t>
      </w:r>
    </w:p>
    <w:p w14:paraId="6C37CE80" w14:textId="77777777" w:rsidR="007D4D3C" w:rsidRDefault="007D4D3C" w:rsidP="007D4D3C">
      <w:pPr>
        <w:pStyle w:val="EW"/>
      </w:pPr>
      <w:r>
        <w:t>MDCT</w:t>
      </w:r>
      <w:r>
        <w:tab/>
        <w:t>Modified Discrete Cosine Transform</w:t>
      </w:r>
    </w:p>
    <w:p w14:paraId="33F9F651" w14:textId="77777777" w:rsidR="007D4D3C" w:rsidRDefault="007D4D3C" w:rsidP="007D4D3C">
      <w:pPr>
        <w:pStyle w:val="EW"/>
      </w:pPr>
      <w:r>
        <w:t>MDFT</w:t>
      </w:r>
      <w:r>
        <w:tab/>
        <w:t>Modified Discrete Fourier Transform</w:t>
      </w:r>
    </w:p>
    <w:p w14:paraId="176B57F9" w14:textId="77777777" w:rsidR="007D4D3C" w:rsidRDefault="007D4D3C" w:rsidP="007D4D3C">
      <w:pPr>
        <w:pStyle w:val="EW"/>
      </w:pPr>
      <w:r>
        <w:t>MDST</w:t>
      </w:r>
      <w:r>
        <w:tab/>
        <w:t>Modified Discrete Sine Transform</w:t>
      </w:r>
    </w:p>
    <w:p w14:paraId="0C1A9712" w14:textId="77777777" w:rsidR="007D4D3C" w:rsidRDefault="007D4D3C" w:rsidP="007D4D3C">
      <w:pPr>
        <w:pStyle w:val="EW"/>
      </w:pPr>
      <w:r>
        <w:t>OLA</w:t>
      </w:r>
      <w:r>
        <w:tab/>
        <w:t>OverLap-Add</w:t>
      </w:r>
    </w:p>
    <w:p w14:paraId="73223613" w14:textId="77777777" w:rsidR="007D4D3C" w:rsidRDefault="007D4D3C" w:rsidP="007D4D3C">
      <w:pPr>
        <w:pStyle w:val="EW"/>
      </w:pPr>
      <w:r>
        <w:t>OMASA</w:t>
      </w:r>
      <w:r>
        <w:tab/>
        <w:t>Objects with MASA</w:t>
      </w:r>
    </w:p>
    <w:p w14:paraId="02815B03" w14:textId="77777777" w:rsidR="007D4D3C" w:rsidRDefault="007D4D3C" w:rsidP="007D4D3C">
      <w:pPr>
        <w:pStyle w:val="EW"/>
      </w:pPr>
      <w:r>
        <w:t>OSBA</w:t>
      </w:r>
      <w:r>
        <w:tab/>
        <w:t>Objects with SBA</w:t>
      </w:r>
    </w:p>
    <w:p w14:paraId="378D28FA" w14:textId="77777777" w:rsidR="007D4D3C" w:rsidRDefault="007D4D3C" w:rsidP="007D4D3C">
      <w:pPr>
        <w:pStyle w:val="EW"/>
      </w:pPr>
      <w:r>
        <w:t>PCA</w:t>
      </w:r>
      <w:r>
        <w:tab/>
        <w:t>Principal Component Analysis</w:t>
      </w:r>
    </w:p>
    <w:p w14:paraId="3D69E314" w14:textId="77777777" w:rsidR="007D4D3C" w:rsidRDefault="007D4D3C" w:rsidP="007D4D3C">
      <w:pPr>
        <w:pStyle w:val="EW"/>
      </w:pPr>
      <w:r>
        <w:t>PLC</w:t>
      </w:r>
      <w:r>
        <w:tab/>
        <w:t>Packet Loss Concealment</w:t>
      </w:r>
    </w:p>
    <w:p w14:paraId="22394218" w14:textId="77777777" w:rsidR="007D4D3C" w:rsidRDefault="007D4D3C" w:rsidP="007D4D3C">
      <w:pPr>
        <w:pStyle w:val="EW"/>
      </w:pPr>
      <w:r>
        <w:t>SAD</w:t>
      </w:r>
      <w:r>
        <w:tab/>
        <w:t>Sound Activity Detection</w:t>
      </w:r>
    </w:p>
    <w:p w14:paraId="09A965AB" w14:textId="77777777" w:rsidR="007D4D3C" w:rsidRDefault="007D4D3C" w:rsidP="007D4D3C">
      <w:pPr>
        <w:pStyle w:val="EW"/>
      </w:pPr>
      <w:r>
        <w:t>SBA</w:t>
      </w:r>
      <w:r>
        <w:tab/>
        <w:t>Scene-Based Audio</w:t>
      </w:r>
    </w:p>
    <w:p w14:paraId="42AE0785" w14:textId="77777777" w:rsidR="007D4D3C" w:rsidRDefault="007D4D3C" w:rsidP="007D4D3C">
      <w:pPr>
        <w:pStyle w:val="EW"/>
      </w:pPr>
      <w:r>
        <w:t>SCE</w:t>
      </w:r>
      <w:r>
        <w:tab/>
        <w:t>Single Channel Element</w:t>
      </w:r>
    </w:p>
    <w:p w14:paraId="29634E36" w14:textId="77777777" w:rsidR="007D4D3C" w:rsidRDefault="007D4D3C" w:rsidP="007D4D3C">
      <w:pPr>
        <w:pStyle w:val="EW"/>
      </w:pPr>
      <w:r>
        <w:t>SH</w:t>
      </w:r>
      <w:r>
        <w:tab/>
        <w:t>Spherical Harmonics</w:t>
      </w:r>
    </w:p>
    <w:p w14:paraId="61BC3FBD" w14:textId="77777777" w:rsidR="007D4D3C" w:rsidRDefault="007D4D3C" w:rsidP="007D4D3C">
      <w:pPr>
        <w:pStyle w:val="EW"/>
      </w:pPr>
      <w:r>
        <w:t>SNS</w:t>
      </w:r>
      <w:r>
        <w:tab/>
        <w:t>Spectral Noise Shaping</w:t>
      </w:r>
    </w:p>
    <w:p w14:paraId="0DE61280" w14:textId="77777777" w:rsidR="007D4D3C" w:rsidRDefault="007D4D3C" w:rsidP="007D4D3C">
      <w:pPr>
        <w:pStyle w:val="EW"/>
      </w:pPr>
      <w:r>
        <w:t>SPAR</w:t>
      </w:r>
      <w:r>
        <w:tab/>
        <w:t>Spatial Reconstruction</w:t>
      </w:r>
    </w:p>
    <w:p w14:paraId="4E606E00" w14:textId="77777777" w:rsidR="007D4D3C" w:rsidRDefault="007D4D3C" w:rsidP="007D4D3C">
      <w:pPr>
        <w:pStyle w:val="EW"/>
      </w:pPr>
      <w:r>
        <w:t>STFT</w:t>
      </w:r>
      <w:r>
        <w:tab/>
        <w:t>Short-Term Fourier Transform</w:t>
      </w:r>
    </w:p>
    <w:p w14:paraId="6468C400" w14:textId="77777777" w:rsidR="007D4D3C" w:rsidRDefault="007D4D3C" w:rsidP="007D4D3C">
      <w:pPr>
        <w:pStyle w:val="EW"/>
      </w:pPr>
      <w:r>
        <w:t>TCX</w:t>
      </w:r>
      <w:r>
        <w:tab/>
        <w:t>Transform-Coded eXcitation</w:t>
      </w:r>
    </w:p>
    <w:p w14:paraId="22341137" w14:textId="77777777" w:rsidR="007D4D3C" w:rsidRDefault="007D4D3C" w:rsidP="007D4D3C">
      <w:pPr>
        <w:pStyle w:val="EW"/>
      </w:pPr>
      <w:r>
        <w:t>TD</w:t>
      </w:r>
      <w:r>
        <w:tab/>
        <w:t>Time-Domain</w:t>
      </w:r>
    </w:p>
    <w:p w14:paraId="42851CF5" w14:textId="77777777" w:rsidR="007D4D3C" w:rsidRDefault="007D4D3C" w:rsidP="007D4D3C">
      <w:pPr>
        <w:pStyle w:val="EW"/>
      </w:pPr>
      <w:r>
        <w:t>TF</w:t>
      </w:r>
      <w:r>
        <w:tab/>
        <w:t>Time-Frequency</w:t>
      </w:r>
    </w:p>
    <w:p w14:paraId="07B4C2C4" w14:textId="77777777" w:rsidR="007D4D3C" w:rsidRDefault="007D4D3C" w:rsidP="007D4D3C">
      <w:pPr>
        <w:pStyle w:val="EW"/>
      </w:pPr>
      <w:r>
        <w:t>TNS</w:t>
      </w:r>
      <w:r>
        <w:tab/>
        <w:t>Temporal Noise Shaping</w:t>
      </w:r>
    </w:p>
    <w:p w14:paraId="3CA091ED" w14:textId="77777777" w:rsidR="007D4D3C" w:rsidRDefault="007D4D3C" w:rsidP="007D4D3C">
      <w:pPr>
        <w:pStyle w:val="EW"/>
      </w:pPr>
      <w:bookmarkStart w:id="662" w:name="_Hlk156401103"/>
      <w:r>
        <w:t>TSM</w:t>
      </w:r>
      <w:r>
        <w:tab/>
        <w:t>Time Scale Modification</w:t>
      </w:r>
      <w:bookmarkEnd w:id="662"/>
    </w:p>
    <w:p w14:paraId="770AF7D4" w14:textId="77777777" w:rsidR="007D4D3C" w:rsidRDefault="007D4D3C" w:rsidP="007D4D3C">
      <w:pPr>
        <w:pStyle w:val="EW"/>
      </w:pPr>
      <w:r>
        <w:t>VAD</w:t>
      </w:r>
      <w:r>
        <w:tab/>
        <w:t>Voice Activity Detection</w:t>
      </w:r>
    </w:p>
    <w:p w14:paraId="7AD26BD6" w14:textId="77777777" w:rsidR="007D4D3C" w:rsidRDefault="007D4D3C" w:rsidP="007D4D3C">
      <w:pPr>
        <w:pStyle w:val="EW"/>
      </w:pPr>
      <w:r>
        <w:t>VBAP</w:t>
      </w:r>
      <w:r>
        <w:tab/>
        <w:t>Vector Base Amplitude Panning</w:t>
      </w:r>
    </w:p>
    <w:p w14:paraId="757FD944" w14:textId="77777777" w:rsidR="007D4D3C" w:rsidRDefault="007D4D3C" w:rsidP="007D4D3C">
      <w:pPr>
        <w:pStyle w:val="EW"/>
      </w:pPr>
      <w:r>
        <w:t>VBR</w:t>
      </w:r>
      <w:r>
        <w:tab/>
        <w:t>Variable Bit Rate</w:t>
      </w:r>
    </w:p>
    <w:p w14:paraId="22CCAA29" w14:textId="77777777" w:rsidR="002B3699" w:rsidRPr="006B5418" w:rsidRDefault="002B3699" w:rsidP="002B3699">
      <w:pPr>
        <w:rPr>
          <w:lang w:val="en-US"/>
        </w:rPr>
      </w:pPr>
    </w:p>
    <w:p w14:paraId="20A8B9C4" w14:textId="77777777" w:rsidR="002B3699" w:rsidRPr="006B5418"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71B8C3C" w14:textId="77777777" w:rsidR="005A697F" w:rsidRPr="00B32C7F" w:rsidRDefault="005A697F" w:rsidP="005A697F">
      <w:pPr>
        <w:pStyle w:val="Heading2"/>
      </w:pPr>
      <w:bookmarkStart w:id="663" w:name="_Toc152693127"/>
      <w:bookmarkStart w:id="664" w:name="_Ref156489074"/>
      <w:bookmarkStart w:id="665" w:name="_Toc156489311"/>
      <w:bookmarkStart w:id="666" w:name="_Toc156813965"/>
      <w:bookmarkStart w:id="667" w:name="_Toc157153165"/>
      <w:bookmarkStart w:id="668" w:name="_Toc166433969"/>
      <w:r w:rsidRPr="00B32C7F">
        <w:t>4.5</w:t>
      </w:r>
      <w:r w:rsidRPr="00B32C7F">
        <w:tab/>
        <w:t>Rendering overview</w:t>
      </w:r>
      <w:bookmarkEnd w:id="663"/>
      <w:bookmarkEnd w:id="664"/>
      <w:bookmarkEnd w:id="665"/>
      <w:bookmarkEnd w:id="666"/>
      <w:bookmarkEnd w:id="667"/>
      <w:bookmarkEnd w:id="668"/>
    </w:p>
    <w:p w14:paraId="56DFB91B" w14:textId="77777777" w:rsidR="005A697F" w:rsidRPr="00B32C7F" w:rsidRDefault="005A697F" w:rsidP="005A697F">
      <w:pPr>
        <w:pStyle w:val="Heading3"/>
      </w:pPr>
      <w:bookmarkStart w:id="669" w:name="_Toc152693128"/>
      <w:bookmarkStart w:id="670" w:name="_Toc156489312"/>
      <w:bookmarkStart w:id="671" w:name="_Toc156813966"/>
      <w:bookmarkStart w:id="672" w:name="_Toc157153166"/>
      <w:bookmarkStart w:id="673" w:name="_Toc166433970"/>
      <w:r w:rsidRPr="00B32C7F">
        <w:t>4.5.1</w:t>
      </w:r>
      <w:r w:rsidRPr="00B32C7F">
        <w:tab/>
        <w:t>Rendering introduction</w:t>
      </w:r>
      <w:bookmarkEnd w:id="669"/>
      <w:bookmarkEnd w:id="670"/>
      <w:bookmarkEnd w:id="671"/>
      <w:bookmarkEnd w:id="672"/>
      <w:bookmarkEnd w:id="673"/>
    </w:p>
    <w:p w14:paraId="5FCD1C72" w14:textId="77777777" w:rsidR="005A697F" w:rsidRPr="00B32C7F" w:rsidRDefault="005A697F" w:rsidP="005A697F">
      <w:r w:rsidRPr="00B32C7F">
        <w:t xml:space="preserve">The codec for Immersive Voice and Audio Services is part of a framework comprising of an encoder, decoder, and renderer. An overview of the audio processing functions of the receive side of the codec is shown in Figure </w:t>
      </w:r>
      <w:r w:rsidRPr="00B32C7F">
        <w:rPr>
          <w:noProof/>
        </w:rPr>
        <w:t>4.5</w:t>
      </w:r>
      <w:r w:rsidRPr="00B32C7F">
        <w:noBreakHyphen/>
      </w:r>
      <w:r w:rsidRPr="00B32C7F">
        <w:rPr>
          <w:noProof/>
        </w:rPr>
        <w:t>1</w:t>
      </w:r>
      <w:r w:rsidRPr="00B32C7F">
        <w:t>. This diagram is based on [6], with rendering features highlighted.</w:t>
      </w:r>
    </w:p>
    <w:p w14:paraId="7A76BEC7" w14:textId="00578482" w:rsidR="00610565" w:rsidRDefault="00610565" w:rsidP="00610565">
      <w:pPr>
        <w:pStyle w:val="TH"/>
      </w:pPr>
      <w:r>
        <w:fldChar w:fldCharType="begin"/>
      </w:r>
      <w:r w:rsidR="00000000">
        <w:fldChar w:fldCharType="separate"/>
      </w:r>
      <w:r>
        <w:fldChar w:fldCharType="end"/>
      </w:r>
      <w:r w:rsidR="00657448">
        <w:rPr>
          <w:noProof/>
        </w:rPr>
        <w:object w:dxaOrig="19030" w:dyaOrig="7291" w14:anchorId="6D373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4pt;height:230.1pt;mso-width-percent:0;mso-height-percent:0;mso-width-percent:0;mso-height-percent:0" o:ole="">
            <v:imagedata r:id="rId15" o:title=""/>
          </v:shape>
          <o:OLEObject Type="Embed" ProgID="Visio.Drawing.15" ShapeID="_x0000_i1025" DrawAspect="Content" ObjectID="_1777962925" r:id="rId16"/>
        </w:object>
      </w:r>
    </w:p>
    <w:p w14:paraId="5AC920DF" w14:textId="6C733289" w:rsidR="005A697F" w:rsidRPr="00B32C7F" w:rsidRDefault="005A697F" w:rsidP="005A697F">
      <w:pPr>
        <w:pStyle w:val="TH"/>
      </w:pPr>
    </w:p>
    <w:p w14:paraId="70FEF495" w14:textId="77777777" w:rsidR="005A697F" w:rsidRPr="00B32C7F" w:rsidRDefault="005A697F" w:rsidP="005A697F">
      <w:pPr>
        <w:pStyle w:val="TF"/>
      </w:pPr>
      <w:bookmarkStart w:id="674" w:name="_Ref153188769"/>
      <w:bookmarkStart w:id="675" w:name="_Ref156373625"/>
      <w:r w:rsidRPr="00B32C7F">
        <w:t xml:space="preserve">Figure </w:t>
      </w:r>
      <w:bookmarkEnd w:id="674"/>
      <w:r w:rsidRPr="00B32C7F">
        <w:rPr>
          <w:noProof/>
        </w:rPr>
        <w:t>4.5</w:t>
      </w:r>
      <w:r w:rsidRPr="00B32C7F">
        <w:noBreakHyphen/>
      </w:r>
      <w:r w:rsidRPr="00B32C7F">
        <w:rPr>
          <w:noProof/>
        </w:rPr>
        <w:t>1</w:t>
      </w:r>
      <w:bookmarkEnd w:id="675"/>
      <w:r w:rsidRPr="00B32C7F">
        <w:t>: Overview of IVAS audio processing functions – receiver side</w:t>
      </w:r>
    </w:p>
    <w:p w14:paraId="7FF9F5B5" w14:textId="77777777" w:rsidR="005A697F" w:rsidRPr="00B32C7F" w:rsidRDefault="005A697F" w:rsidP="005A697F">
      <w:r w:rsidRPr="00B32C7F">
        <w:t>The interfaces are marked consistently with [6] using the following numbers:</w:t>
      </w:r>
    </w:p>
    <w:p w14:paraId="00BF23AE" w14:textId="388313CB" w:rsidR="00610565" w:rsidRDefault="00610565" w:rsidP="00610565">
      <w:pPr>
        <w:spacing w:after="0"/>
      </w:pPr>
      <w:r>
        <w:t>3: Encoded audio frames (50 frames/s), number of bits depending on IVAS codec mode</w:t>
      </w:r>
    </w:p>
    <w:p w14:paraId="3FC870A6" w14:textId="179B1ECD" w:rsidR="00610565" w:rsidRDefault="00610565" w:rsidP="00610565">
      <w:pPr>
        <w:spacing w:after="0"/>
      </w:pPr>
      <w:r>
        <w:t>4: Encoded Silence Insertion Descriptor (SID) frames</w:t>
      </w:r>
    </w:p>
    <w:p w14:paraId="0796711E" w14:textId="34F96E59" w:rsidR="00610565" w:rsidRDefault="00610565" w:rsidP="00610565">
      <w:pPr>
        <w:spacing w:after="0"/>
      </w:pPr>
      <w:r>
        <w:t>5: RTP Payload packets</w:t>
      </w:r>
    </w:p>
    <w:p w14:paraId="317E3E8D" w14:textId="600B17EF" w:rsidR="00610565" w:rsidRDefault="00610565" w:rsidP="00610565">
      <w:pPr>
        <w:spacing w:after="0"/>
      </w:pPr>
      <w:r>
        <w:t>6: Lost Frame Indicator (BFI)</w:t>
      </w:r>
    </w:p>
    <w:p w14:paraId="533278F8" w14:textId="24A2103B" w:rsidR="00610565" w:rsidRDefault="00610565" w:rsidP="00610565">
      <w:pPr>
        <w:spacing w:after="0"/>
      </w:pPr>
      <w:r>
        <w:t>7: Renderer config data</w:t>
      </w:r>
    </w:p>
    <w:p w14:paraId="5257A273" w14:textId="78556A31" w:rsidR="00610565" w:rsidRDefault="00610565" w:rsidP="00610565">
      <w:pPr>
        <w:spacing w:after="0"/>
      </w:pPr>
      <w:r>
        <w:t>8: Head-tracker pose information and scene orientation control data</w:t>
      </w:r>
    </w:p>
    <w:p w14:paraId="07000640" w14:textId="7FD7D3EE" w:rsidR="00610565" w:rsidRDefault="00610565" w:rsidP="00610565">
      <w:pPr>
        <w:spacing w:after="0"/>
      </w:pPr>
      <w:r>
        <w:t>9: Audio output channels (16-bit linear PCM, sampled at 8 (only EVS), 16, 32, or 48 kHz)</w:t>
      </w:r>
    </w:p>
    <w:p w14:paraId="52F6673E" w14:textId="15EA54AA" w:rsidR="00610565" w:rsidRDefault="00610565" w:rsidP="00610565">
      <w:pPr>
        <w:spacing w:after="0"/>
      </w:pPr>
      <w:r>
        <w:t xml:space="preserve">10: Metadata associated with output audio  </w:t>
      </w:r>
    </w:p>
    <w:p w14:paraId="49F644B2" w14:textId="77777777" w:rsidR="00610565" w:rsidRDefault="00610565" w:rsidP="00610565">
      <w:pPr>
        <w:spacing w:after="0"/>
      </w:pPr>
    </w:p>
    <w:p w14:paraId="3A39CE84" w14:textId="5EBEA615" w:rsidR="005A697F" w:rsidRDefault="005A697F" w:rsidP="005A697F">
      <w:r w:rsidRPr="00B32C7F">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IVAS rendering is integrated with IVAS decoder but can also be operated standalone as external rendering while bypassing the internal renderer. The external renderer can be applied e.g., in the case of rendering outputs originating from multiple sources, such as decoders or audio streams.</w:t>
      </w:r>
    </w:p>
    <w:p w14:paraId="19B0199B" w14:textId="77777777" w:rsidR="003F2E26" w:rsidRPr="00B32C7F" w:rsidRDefault="003F2E26" w:rsidP="003F2E26">
      <w:pPr>
        <w:spacing w:after="0"/>
        <w:rPr>
          <w:ins w:id="676" w:author="Stefan Bruhn,2" w:date="2024-04-03T01:41:00Z"/>
        </w:rPr>
      </w:pPr>
      <w:bookmarkStart w:id="677" w:name="_Hlk162468918"/>
      <w:bookmarkStart w:id="678" w:name="_Toc152693129"/>
      <w:bookmarkStart w:id="679" w:name="_Toc156489313"/>
      <w:bookmarkStart w:id="680" w:name="_Toc156813967"/>
      <w:bookmarkStart w:id="681" w:name="_Toc157153167"/>
      <w:ins w:id="682" w:author="Stefan Bruhn,2" w:date="2024-04-03T01:41:00Z">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677"/>
        <w:r>
          <w:t xml:space="preserve"> The IVAS specific split rendering functionality is mostly described in the present document whereas more generic split rendering functionality is specified in TS 26.249 [27]. </w:t>
        </w:r>
      </w:ins>
    </w:p>
    <w:p w14:paraId="56B46608" w14:textId="77777777" w:rsidR="005A697F" w:rsidRPr="00B32C7F" w:rsidRDefault="005A697F" w:rsidP="005A697F">
      <w:pPr>
        <w:pStyle w:val="Heading3"/>
      </w:pPr>
      <w:bookmarkStart w:id="683" w:name="_Toc166433971"/>
      <w:r w:rsidRPr="00B32C7F">
        <w:t>4.5.2</w:t>
      </w:r>
      <w:r w:rsidRPr="00B32C7F">
        <w:tab/>
        <w:t>Internal IVAS renderer</w:t>
      </w:r>
      <w:bookmarkEnd w:id="678"/>
      <w:bookmarkEnd w:id="679"/>
      <w:bookmarkEnd w:id="680"/>
      <w:bookmarkEnd w:id="681"/>
      <w:bookmarkEnd w:id="683"/>
    </w:p>
    <w:p w14:paraId="61BB3711" w14:textId="77777777" w:rsidR="005A697F" w:rsidRPr="00B32C7F" w:rsidRDefault="005A697F" w:rsidP="005A697F">
      <w:r w:rsidRPr="00B32C7F">
        <w:t>The internal IVAS renderer is integrated into the IVAS decoder. In case of specific operating points, this integration allows for combining decoding and rendering processes, resulting in efficient processing. Therefore, rendering algorithm descriptions associated with specific audio formats are discussed in clause 6. The rendering modes and rendering control are discussed separately in clause 7.</w:t>
      </w:r>
    </w:p>
    <w:p w14:paraId="663C722C" w14:textId="77777777" w:rsidR="005A697F" w:rsidRPr="00B32C7F" w:rsidRDefault="005A697F" w:rsidP="005A697F">
      <w:pPr>
        <w:pStyle w:val="Heading3"/>
      </w:pPr>
      <w:bookmarkStart w:id="684" w:name="_Toc152693130"/>
      <w:bookmarkStart w:id="685" w:name="_Toc156489314"/>
      <w:bookmarkStart w:id="686" w:name="_Toc156813968"/>
      <w:bookmarkStart w:id="687" w:name="_Toc157153168"/>
      <w:bookmarkStart w:id="688" w:name="_Toc166433972"/>
      <w:r w:rsidRPr="00B32C7F">
        <w:t>4.5.3</w:t>
      </w:r>
      <w:r w:rsidRPr="00B32C7F">
        <w:tab/>
        <w:t>External IVAS renderer</w:t>
      </w:r>
      <w:bookmarkEnd w:id="684"/>
      <w:bookmarkEnd w:id="685"/>
      <w:bookmarkEnd w:id="686"/>
      <w:bookmarkEnd w:id="687"/>
      <w:bookmarkEnd w:id="688"/>
    </w:p>
    <w:p w14:paraId="37F4EA83" w14:textId="77777777" w:rsidR="005A697F" w:rsidRPr="00B32C7F" w:rsidRDefault="005A697F" w:rsidP="005A697F">
      <w:r w:rsidRPr="00B32C7F">
        <w:t>The external IVAS renderer supports all the functionality of the internal renderer. However, since the external renderer operates stand-alone, combined decoding and rendering processing is not available.</w:t>
      </w:r>
    </w:p>
    <w:p w14:paraId="49D565FA" w14:textId="77777777" w:rsidR="005A697F" w:rsidRPr="00B32C7F" w:rsidRDefault="005A697F" w:rsidP="005A697F">
      <w:pPr>
        <w:pStyle w:val="Heading3"/>
      </w:pPr>
      <w:bookmarkStart w:id="689" w:name="_Toc152693131"/>
      <w:bookmarkStart w:id="690" w:name="_Toc156489315"/>
      <w:bookmarkStart w:id="691" w:name="_Toc156813969"/>
      <w:bookmarkStart w:id="692" w:name="_Toc157153169"/>
      <w:bookmarkStart w:id="693" w:name="_Toc166433973"/>
      <w:r w:rsidRPr="00B32C7F">
        <w:t>4.5.4</w:t>
      </w:r>
      <w:r w:rsidRPr="00B32C7F">
        <w:tab/>
        <w:t>Interface for external rendering</w:t>
      </w:r>
      <w:bookmarkEnd w:id="689"/>
      <w:bookmarkEnd w:id="690"/>
      <w:bookmarkEnd w:id="691"/>
      <w:bookmarkEnd w:id="692"/>
      <w:bookmarkEnd w:id="693"/>
    </w:p>
    <w:p w14:paraId="1AB5FF1D" w14:textId="77777777" w:rsidR="005A697F" w:rsidRPr="00B32C7F" w:rsidRDefault="005A697F" w:rsidP="005A697F">
      <w:r w:rsidRPr="00B32C7F">
        <w:t>IVAS renderer and its interface provide support to IVAS codec design constraints. The details of the rendering library API are provided in [7] for the fixed-point code and [12] for the floating-point code. The details of the rendering library API are provided in [9].</w:t>
      </w:r>
    </w:p>
    <w:p w14:paraId="35E7397B" w14:textId="77777777" w:rsidR="003F2E26" w:rsidRPr="00B32C7F" w:rsidRDefault="003F2E26" w:rsidP="003F2E26">
      <w:pPr>
        <w:pStyle w:val="Heading3"/>
        <w:rPr>
          <w:ins w:id="694" w:author="Stefan Bruhn,2" w:date="2024-04-03T01:42:00Z"/>
        </w:rPr>
      </w:pPr>
      <w:bookmarkStart w:id="695" w:name="_Toc166433974"/>
      <w:bookmarkStart w:id="696" w:name="_Hlk163001277"/>
      <w:ins w:id="697" w:author="Stefan Bruhn,2" w:date="2024-04-03T01:42:00Z">
        <w:r w:rsidRPr="00B32C7F">
          <w:t>4.5.</w:t>
        </w:r>
        <w:r>
          <w:t>5</w:t>
        </w:r>
        <w:r w:rsidRPr="00B32C7F">
          <w:tab/>
        </w:r>
        <w:r>
          <w:t>Split</w:t>
        </w:r>
        <w:r w:rsidRPr="00B32C7F">
          <w:t xml:space="preserve"> rendering</w:t>
        </w:r>
        <w:bookmarkEnd w:id="695"/>
      </w:ins>
    </w:p>
    <w:bookmarkEnd w:id="696"/>
    <w:p w14:paraId="0294E746" w14:textId="77777777" w:rsidR="003F2E26" w:rsidRDefault="003F2E26" w:rsidP="003F2E26">
      <w:pPr>
        <w:spacing w:after="0"/>
        <w:rPr>
          <w:ins w:id="698" w:author="Stefan Bruhn,2" w:date="2024-04-03T01:42:00Z"/>
          <w:rFonts w:eastAsia="Arial"/>
        </w:rPr>
      </w:pPr>
      <w:ins w:id="699" w:author="Stefan Bruhn,2" w:date="2024-04-03T01:42:00Z">
        <w:r>
          <w:t xml:space="preserve">The IVAS renderer supports </w:t>
        </w:r>
        <w:r w:rsidRPr="4B003562">
          <w:rPr>
            <w:rFonts w:eastAsia="Arial"/>
          </w:rPr>
          <w:t>split</w:t>
        </w:r>
        <w:r>
          <w:rPr>
            <w:rFonts w:eastAsia="Arial"/>
          </w:rPr>
          <w:t>ting</w:t>
        </w:r>
        <w:r w:rsidRPr="4B003562">
          <w:rPr>
            <w:rFonts w:eastAsia="Arial"/>
          </w:rPr>
          <w:t xml:space="preserve"> </w:t>
        </w:r>
        <w:r>
          <w:rPr>
            <w:rFonts w:eastAsia="Arial"/>
          </w:rPr>
          <w:t xml:space="preserve">the </w:t>
        </w:r>
        <w:r w:rsidRPr="4B003562">
          <w:rPr>
            <w:rFonts w:eastAsia="Arial"/>
          </w:rPr>
          <w:t>rendering</w:t>
        </w:r>
        <w:r>
          <w:rPr>
            <w:rFonts w:eastAsia="Arial"/>
          </w:rPr>
          <w:t xml:space="preserve"> process</w:t>
        </w:r>
        <w:r w:rsidRPr="4B003562">
          <w:rPr>
            <w:rFonts w:eastAsia="Arial"/>
          </w:rPr>
          <w:t xml:space="preserve"> between a capable device or network node (where the IVAS decoding and rendering happen) and a less capable device with limited computing </w:t>
        </w:r>
        <w:r>
          <w:rPr>
            <w:rFonts w:eastAsia="Arial"/>
          </w:rPr>
          <w:t xml:space="preserve">and memory </w:t>
        </w:r>
        <w:r w:rsidRPr="4B003562">
          <w:rPr>
            <w:rFonts w:eastAsia="Arial"/>
          </w:rPr>
          <w:t>resources and motion-sensing for head-tracked binaural output. Split Rendering support consists of three core components, a metadata-based pose correction scheme (in CLDFB domain), a coding scheme in CLDFB domain for low-complexity low-delay stereo coding (LCLD)</w:t>
        </w:r>
        <w:r>
          <w:rPr>
            <w:rFonts w:eastAsia="Arial"/>
          </w:rPr>
          <w:t>, see</w:t>
        </w:r>
        <w:r w:rsidRPr="4B003562">
          <w:rPr>
            <w:rFonts w:eastAsia="Arial"/>
          </w:rPr>
          <w:t xml:space="preserve"> </w:t>
        </w:r>
        <w:r>
          <w:rPr>
            <w:rFonts w:eastAsia="Arial"/>
          </w:rPr>
          <w:t xml:space="preserve">clause 7.6.4, </w:t>
        </w:r>
        <w:r w:rsidRPr="4B003562">
          <w:rPr>
            <w:rFonts w:eastAsia="Arial"/>
          </w:rPr>
          <w:t>and the pre-existing coding scheme LC3plus</w:t>
        </w:r>
        <w:r>
          <w:rPr>
            <w:rFonts w:eastAsia="Arial"/>
          </w:rPr>
          <w:t>, see clause 7.6.5</w:t>
        </w:r>
        <w:r w:rsidRPr="4B003562">
          <w:rPr>
            <w:rFonts w:eastAsia="Arial"/>
          </w:rPr>
          <w:t>.</w:t>
        </w:r>
        <w:r>
          <w:rPr>
            <w:rFonts w:eastAsia="Arial"/>
          </w:rPr>
          <w:t xml:space="preserve"> IVAS split rendering functionality is illustrated in Fig. 4.5-2.</w:t>
        </w:r>
        <w:r w:rsidRPr="4B003562">
          <w:rPr>
            <w:rFonts w:eastAsia="Arial"/>
          </w:rPr>
          <w:t xml:space="preserve"> </w:t>
        </w:r>
      </w:ins>
    </w:p>
    <w:p w14:paraId="257915C3" w14:textId="77777777" w:rsidR="003F2E26" w:rsidRDefault="003F2E26" w:rsidP="007A2CBE">
      <w:pPr>
        <w:spacing w:before="240" w:after="0"/>
        <w:rPr>
          <w:ins w:id="700" w:author="Stefan Bruhn,2" w:date="2024-04-03T01:42:00Z"/>
          <w:rFonts w:eastAsia="Arial"/>
        </w:rPr>
      </w:pPr>
      <w:ins w:id="701" w:author="Stefan Bruhn,2" w:date="2024-04-03T01:42:00Z">
        <w:r w:rsidRPr="4B003562">
          <w:rPr>
            <w:rFonts w:eastAsia="Arial"/>
          </w:rPr>
          <w:t xml:space="preserve">The metadata-based pose correction scheme allows adjusting in a lightweight process a binaural audio signal originally rendered for a first pose according to a second pose. In </w:t>
        </w:r>
        <w:r>
          <w:rPr>
            <w:rFonts w:eastAsia="Arial"/>
          </w:rPr>
          <w:t xml:space="preserve">many </w:t>
        </w:r>
        <w:r w:rsidRPr="4B003562">
          <w:rPr>
            <w:rFonts w:eastAsia="Arial"/>
          </w:rPr>
          <w:t xml:space="preserve">split rendering </w:t>
        </w:r>
        <w:r>
          <w:rPr>
            <w:rFonts w:eastAsia="Arial"/>
          </w:rPr>
          <w:t>scenarios</w:t>
        </w:r>
        <w:r w:rsidRPr="4B003562">
          <w:rPr>
            <w:rFonts w:eastAsia="Arial"/>
          </w:rPr>
          <w:t xml:space="preserve">, the first pose is the potentially outdated lightweight-device pose available at the pre-renderer while the second pose is the current and accurate pose </w:t>
        </w:r>
        <w:r>
          <w:rPr>
            <w:rFonts w:eastAsia="Arial"/>
          </w:rPr>
          <w:t>available at</w:t>
        </w:r>
        <w:r w:rsidRPr="4B003562">
          <w:rPr>
            <w:rFonts w:eastAsia="Arial"/>
          </w:rPr>
          <w:t xml:space="preserve">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ins>
    </w:p>
    <w:p w14:paraId="3144AF90" w14:textId="77777777" w:rsidR="003F2E26" w:rsidRPr="0099181D" w:rsidRDefault="003F2E26" w:rsidP="007A2CBE">
      <w:pPr>
        <w:spacing w:before="240" w:after="0"/>
        <w:rPr>
          <w:ins w:id="702" w:author="Stefan Bruhn,2" w:date="2024-04-03T01:42:00Z"/>
          <w:rFonts w:eastAsia="Arial"/>
        </w:rPr>
      </w:pPr>
      <w:ins w:id="703" w:author="Stefan Bruhn,2" w:date="2024-04-03T01:42:00Z">
        <w:r w:rsidRPr="4B003562">
          <w:rPr>
            <w:rFonts w:eastAsia="Arial"/>
          </w:rPr>
          <w:t xml:space="preserve">The binaural audio signal rendered to the first pose is encoded using one of the two codecs, LCLD or LC3plus. The two codecs have complementary properties giving implementors the freedom to make individual trade-offs between complexity, memory, latency, and rate-distortion performance and to implement a design that is optimized for a given IVAS service and hardware configuration. The coding scheme for the binaural audio signal defaults based on the domain the binaural renderer operates in, with LCLD being the default for CLDFB-based rendering and LC3plus being the default where rendering is performed in time-domain. The default can also be overwritten, meaning that irrespective of the rendering domain, either the LCLD or the LC3plus codec or even transmission over a PCM interface may be selected. The latter allows using further coding solutions for the binaural audio signal. </w:t>
        </w:r>
      </w:ins>
    </w:p>
    <w:p w14:paraId="330FEA00" w14:textId="4A96F855" w:rsidR="003F2E26" w:rsidRPr="00451133" w:rsidRDefault="003F2E26" w:rsidP="007A2CBE">
      <w:pPr>
        <w:spacing w:before="240" w:after="0"/>
        <w:rPr>
          <w:ins w:id="704" w:author="Stefan Bruhn,2" w:date="2024-04-03T01:42:00Z"/>
          <w:rFonts w:eastAsia="Arial"/>
        </w:rPr>
      </w:pPr>
      <w:ins w:id="705" w:author="Stefan Bruhn,2" w:date="2024-04-03T01:42:00Z">
        <w:r w:rsidRPr="1953B785">
          <w:rPr>
            <w:rFonts w:eastAsia="Arial"/>
          </w:rPr>
          <w:t>The split rendering can operate at various DOFs, ranging from 0-DOF (no pose correction) to 3-DOF (pose correction on the three rotational axes yaw, pitch, roll) at bit rates from 256 kbps (0-DOF) to 384 - 768 kbps (</w:t>
        </w:r>
        <w:r>
          <w:rPr>
            <w:rFonts w:eastAsia="Arial"/>
          </w:rPr>
          <w:t xml:space="preserve">1 to </w:t>
        </w:r>
        <w:r w:rsidRPr="1953B785">
          <w:rPr>
            <w:rFonts w:eastAsia="Arial"/>
          </w:rPr>
          <w:t>3-DOF). </w:t>
        </w:r>
      </w:ins>
      <w:ins w:id="706" w:author="Stefan Bruhn" w:date="2024-05-14T19:47:00Z">
        <w:r w:rsidR="006D6AF4">
          <w:rPr>
            <w:rFonts w:eastAsia="Arial"/>
          </w:rPr>
          <w:t>The split rende</w:t>
        </w:r>
      </w:ins>
      <w:ins w:id="707" w:author="Stefan Bruhn" w:date="2024-05-14T19:48:00Z">
        <w:r w:rsidR="006D6AF4">
          <w:rPr>
            <w:rFonts w:eastAsia="Arial"/>
          </w:rPr>
          <w:t xml:space="preserve">ring operates on and delivers </w:t>
        </w:r>
      </w:ins>
      <w:ins w:id="708" w:author="Stefan Bruhn" w:date="2024-05-14T19:47:00Z">
        <w:r w:rsidR="006D6AF4">
          <w:rPr>
            <w:rFonts w:eastAsia="Arial"/>
          </w:rPr>
          <w:t>audio samp</w:t>
        </w:r>
      </w:ins>
      <w:ins w:id="709" w:author="Stefan Bruhn" w:date="2024-05-14T19:48:00Z">
        <w:r w:rsidR="006D6AF4">
          <w:rPr>
            <w:rFonts w:eastAsia="Arial"/>
          </w:rPr>
          <w:t>led at a</w:t>
        </w:r>
      </w:ins>
      <w:ins w:id="710" w:author="Stefan Bruhn" w:date="2024-05-14T19:47:00Z">
        <w:r w:rsidR="006D6AF4">
          <w:rPr>
            <w:rFonts w:eastAsia="Arial"/>
          </w:rPr>
          <w:t xml:space="preserve"> rate of </w:t>
        </w:r>
      </w:ins>
      <w:ins w:id="711" w:author="Stefan Bruhn" w:date="2024-05-14T19:48:00Z">
        <w:r w:rsidR="006D6AF4">
          <w:rPr>
            <w:rFonts w:eastAsia="Arial"/>
          </w:rPr>
          <w:t>48 kHz.</w:t>
        </w:r>
      </w:ins>
      <w:ins w:id="712" w:author="Stefan Bruhn" w:date="2024-05-14T19:47:00Z">
        <w:r w:rsidR="006D6AF4">
          <w:rPr>
            <w:rFonts w:eastAsia="Arial"/>
          </w:rPr>
          <w:t xml:space="preserve"> </w:t>
        </w:r>
      </w:ins>
      <w:ins w:id="713" w:author="Stefan Bruhn,2" w:date="2024-04-03T01:42:00Z">
        <w:r w:rsidRPr="1953B785">
          <w:rPr>
            <w:rFonts w:eastAsia="Arial"/>
          </w:rPr>
          <w:t> </w:t>
        </w:r>
      </w:ins>
    </w:p>
    <w:p w14:paraId="0490CECE" w14:textId="77777777" w:rsidR="003F2E26" w:rsidRDefault="003F2E26" w:rsidP="003F2E26">
      <w:pPr>
        <w:rPr>
          <w:ins w:id="714" w:author="Stefan Bruhn,2" w:date="2024-04-03T01:42:00Z"/>
          <w:bCs/>
        </w:rPr>
      </w:pPr>
    </w:p>
    <w:p w14:paraId="425A6F48" w14:textId="77777777" w:rsidR="003F2E26" w:rsidRDefault="003F2E26" w:rsidP="003F2E26">
      <w:pPr>
        <w:rPr>
          <w:ins w:id="715" w:author="Stefan Bruhn,2" w:date="2024-04-03T01:42:00Z"/>
          <w:bCs/>
        </w:rPr>
      </w:pPr>
      <w:ins w:id="716" w:author="Stefan Bruhn,2" w:date="2024-04-03T01:42:00Z">
        <w:r>
          <w:rPr>
            <w:bCs/>
            <w:noProof/>
          </w:rPr>
          <w:drawing>
            <wp:inline distT="0" distB="0" distL="0" distR="0" wp14:anchorId="3018E805" wp14:editId="2113881B">
              <wp:extent cx="6844420" cy="272573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76859" cy="2738651"/>
                      </a:xfrm>
                      <a:prstGeom prst="rect">
                        <a:avLst/>
                      </a:prstGeom>
                      <a:noFill/>
                    </pic:spPr>
                  </pic:pic>
                </a:graphicData>
              </a:graphic>
            </wp:inline>
          </w:drawing>
        </w:r>
      </w:ins>
    </w:p>
    <w:p w14:paraId="226BEAB6" w14:textId="77777777" w:rsidR="003F2E26" w:rsidRPr="00B32C7F" w:rsidRDefault="003F2E26" w:rsidP="003F2E26">
      <w:pPr>
        <w:pStyle w:val="TF"/>
        <w:rPr>
          <w:ins w:id="717" w:author="Stefan Bruhn,2" w:date="2024-04-03T01:42:00Z"/>
        </w:rPr>
      </w:pPr>
      <w:ins w:id="718" w:author="Stefan Bruhn,2" w:date="2024-04-03T01:42:00Z">
        <w:r w:rsidRPr="0084167B">
          <w:t xml:space="preserve"> </w:t>
        </w:r>
        <w:r w:rsidRPr="00B32C7F">
          <w:t xml:space="preserve">Figure </w:t>
        </w:r>
        <w:r w:rsidRPr="00B32C7F">
          <w:rPr>
            <w:noProof/>
          </w:rPr>
          <w:t>4.5</w:t>
        </w:r>
        <w:r w:rsidRPr="00B32C7F">
          <w:noBreakHyphen/>
        </w:r>
        <w:r>
          <w:rPr>
            <w:noProof/>
          </w:rPr>
          <w:t>2</w:t>
        </w:r>
        <w:r w:rsidRPr="00B32C7F">
          <w:t xml:space="preserve">: IVAS </w:t>
        </w:r>
        <w:r>
          <w:t xml:space="preserve">Split Rendering functions </w:t>
        </w:r>
      </w:ins>
    </w:p>
    <w:p w14:paraId="2117FB85" w14:textId="77777777" w:rsidR="003F2E26" w:rsidRDefault="003F2E26" w:rsidP="003F2E26">
      <w:pPr>
        <w:keepNext/>
        <w:rPr>
          <w:ins w:id="719" w:author="Stefan Bruhn,2" w:date="2024-04-03T01:42:00Z"/>
          <w:lang w:val="en-US"/>
        </w:rPr>
      </w:pPr>
    </w:p>
    <w:p w14:paraId="224F3622" w14:textId="77777777" w:rsidR="002B3699" w:rsidRPr="005A697F" w:rsidRDefault="002B3699" w:rsidP="002B3699"/>
    <w:p w14:paraId="69743318" w14:textId="02785D84" w:rsidR="00F63C4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6E9BA09F" w14:textId="77777777" w:rsidR="002322C2" w:rsidRDefault="002322C2" w:rsidP="002322C2">
      <w:pPr>
        <w:pStyle w:val="Heading2"/>
        <w:rPr>
          <w:ins w:id="720" w:author="Stefan Bruhn,2" w:date="2024-04-03T01:44:00Z"/>
        </w:rPr>
      </w:pPr>
      <w:bookmarkStart w:id="721" w:name="_Toc166433975"/>
      <w:ins w:id="722" w:author="Stefan Bruhn,2" w:date="2024-04-03T01:44:00Z">
        <w:r>
          <w:t>7.6</w:t>
        </w:r>
        <w:r>
          <w:tab/>
        </w:r>
        <w:r w:rsidRPr="00C5521B">
          <w:t>Split</w:t>
        </w:r>
        <w:r>
          <w:t xml:space="preserve"> rendering</w:t>
        </w:r>
        <w:bookmarkEnd w:id="721"/>
      </w:ins>
    </w:p>
    <w:p w14:paraId="636DEBDF" w14:textId="77777777" w:rsidR="002322C2" w:rsidRPr="00C5521B" w:rsidRDefault="002322C2" w:rsidP="002322C2">
      <w:pPr>
        <w:pStyle w:val="Heading3"/>
        <w:rPr>
          <w:ins w:id="723" w:author="Stefan Bruhn,2" w:date="2024-04-03T01:44:00Z"/>
        </w:rPr>
      </w:pPr>
      <w:bookmarkStart w:id="724" w:name="_Toc166433976"/>
      <w:ins w:id="725" w:author="Stefan Bruhn,2" w:date="2024-04-03T01:44:00Z">
        <w:r w:rsidRPr="00C5521B">
          <w:t>7.6.1</w:t>
        </w:r>
        <w:r w:rsidRPr="00C5521B">
          <w:tab/>
          <w:t>Overview</w:t>
        </w:r>
        <w:bookmarkEnd w:id="724"/>
      </w:ins>
    </w:p>
    <w:p w14:paraId="0AFEAA73" w14:textId="77777777" w:rsidR="002322C2" w:rsidRDefault="002322C2" w:rsidP="002322C2">
      <w:pPr>
        <w:rPr>
          <w:ins w:id="726" w:author="Stefan Bruhn,2" w:date="2024-04-03T01:44:00Z"/>
        </w:rPr>
      </w:pPr>
      <w:ins w:id="727" w:author="Stefan Bruhn,2" w:date="2024-04-03T01:44:00Z">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ins>
    </w:p>
    <w:p w14:paraId="66DDA87C" w14:textId="77777777" w:rsidR="002322C2" w:rsidRDefault="002322C2" w:rsidP="002322C2">
      <w:pPr>
        <w:rPr>
          <w:ins w:id="728" w:author="Stefan Bruhn,2" w:date="2024-04-03T01:44:00Z"/>
        </w:rPr>
      </w:pPr>
      <w:ins w:id="729" w:author="Stefan Bruhn,2" w:date="2024-04-03T01:44:00Z">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ins>
    </w:p>
    <w:p w14:paraId="60958B6A" w14:textId="77777777" w:rsidR="002322C2" w:rsidRDefault="002322C2" w:rsidP="002322C2">
      <w:pPr>
        <w:rPr>
          <w:ins w:id="730" w:author="Stefan Bruhn,2" w:date="2024-04-03T01:44:00Z"/>
        </w:rPr>
      </w:pPr>
      <w:ins w:id="731" w:author="Stefan Bruhn,2" w:date="2024-04-03T01:44:00Z">
        <w:r>
          <w:t>Split rendering in IVAS is supported with all immersive input formats and 48kHz sampling rate.</w:t>
        </w:r>
        <w:r w:rsidRPr="009F7F88">
          <w:t xml:space="preserve"> </w:t>
        </w:r>
        <w:r>
          <w:t>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7.6.2.</w:t>
        </w:r>
      </w:ins>
    </w:p>
    <w:p w14:paraId="641250B3" w14:textId="77777777" w:rsidR="002322C2" w:rsidRDefault="00657448">
      <w:pPr>
        <w:pStyle w:val="TH"/>
        <w:rPr>
          <w:ins w:id="732" w:author="Stefan Bruhn,2" w:date="2024-04-03T01:44:00Z"/>
        </w:rPr>
        <w:pPrChange w:id="733" w:author="Stefan Bruhn" w:date="2024-05-12T10:36:00Z">
          <w:pPr/>
        </w:pPrChange>
      </w:pPr>
      <w:ins w:id="734" w:author="Stefan Bruhn,2" w:date="2024-04-03T01:44:00Z">
        <w:r>
          <w:rPr>
            <w:noProof/>
          </w:rPr>
          <w:object w:dxaOrig="13410" w:dyaOrig="4545" w14:anchorId="474D3388">
            <v:shape id="_x0000_i1026" type="#_x0000_t75" alt="" style="width:462.6pt;height:154.5pt;mso-width-percent:0;mso-height-percent:0;mso-width-percent:0;mso-height-percent:0" o:ole="">
              <v:imagedata r:id="rId18" o:title=""/>
            </v:shape>
            <o:OLEObject Type="Embed" ProgID="Visio.Drawing.15" ShapeID="_x0000_i1026" DrawAspect="Content" ObjectID="_1777962926" r:id="rId19"/>
          </w:object>
        </w:r>
      </w:ins>
    </w:p>
    <w:p w14:paraId="2DAED226" w14:textId="77777777" w:rsidR="002322C2" w:rsidRPr="00681BE6" w:rsidRDefault="002322C2">
      <w:pPr>
        <w:pStyle w:val="TF"/>
        <w:rPr>
          <w:ins w:id="735" w:author="Stefan Bruhn,2" w:date="2024-04-03T01:44:00Z"/>
          <w:rFonts w:eastAsiaTheme="minorEastAsia"/>
        </w:rPr>
        <w:pPrChange w:id="736" w:author="Stefan Bruhn" w:date="2024-05-12T10:37:00Z">
          <w:pPr>
            <w:keepLines/>
            <w:spacing w:after="240"/>
            <w:jc w:val="center"/>
          </w:pPr>
        </w:pPrChange>
      </w:pPr>
      <w:bookmarkStart w:id="737" w:name="_Ref153193455"/>
      <w:bookmarkStart w:id="738" w:name="_Ref156382298"/>
      <w:ins w:id="739" w:author="Stefan Bruhn,2" w:date="2024-04-03T01:44:00Z">
        <w:r w:rsidRPr="00681BE6">
          <w:rPr>
            <w:rFonts w:eastAsiaTheme="minorEastAsia"/>
          </w:rPr>
          <w:t xml:space="preserve">Figure </w:t>
        </w:r>
        <w:bookmarkEnd w:id="737"/>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sidRPr="00681BE6">
          <w:rPr>
            <w:rFonts w:eastAsiaTheme="minorEastAsia"/>
            <w:noProof/>
          </w:rPr>
          <w:t>1</w:t>
        </w:r>
        <w:bookmarkEnd w:id="738"/>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decoder </w:t>
        </w:r>
      </w:ins>
    </w:p>
    <w:p w14:paraId="26C0BD98" w14:textId="77777777" w:rsidR="002322C2" w:rsidRPr="00681BE6" w:rsidRDefault="002322C2" w:rsidP="002322C2">
      <w:pPr>
        <w:keepLines/>
        <w:spacing w:after="240"/>
        <w:jc w:val="center"/>
        <w:rPr>
          <w:ins w:id="740" w:author="Stefan Bruhn,2" w:date="2024-04-03T01:44:00Z"/>
          <w:rFonts w:ascii="Arial" w:eastAsiaTheme="minorEastAsia" w:hAnsi="Arial"/>
          <w:b/>
        </w:rPr>
      </w:pPr>
    </w:p>
    <w:bookmarkStart w:id="741" w:name="_Hlk161849866"/>
    <w:p w14:paraId="4B363620" w14:textId="77777777" w:rsidR="002322C2" w:rsidRDefault="00657448">
      <w:pPr>
        <w:pStyle w:val="TH"/>
        <w:rPr>
          <w:ins w:id="742" w:author="Stefan Bruhn,2" w:date="2024-04-03T01:44:00Z"/>
        </w:rPr>
        <w:pPrChange w:id="743" w:author="Stefan Bruhn" w:date="2024-05-12T10:37:00Z">
          <w:pPr/>
        </w:pPrChange>
      </w:pPr>
      <w:ins w:id="744" w:author="Stefan Bruhn,2" w:date="2024-04-03T01:44:00Z">
        <w:r>
          <w:rPr>
            <w:noProof/>
          </w:rPr>
          <w:object w:dxaOrig="16981" w:dyaOrig="5160" w14:anchorId="77BED26D">
            <v:shape id="_x0000_i1027" type="#_x0000_t75" alt="" style="width:534.9pt;height:165pt;mso-width-percent:0;mso-height-percent:0;mso-width-percent:0;mso-height-percent:0" o:ole="">
              <v:imagedata r:id="rId20" o:title=""/>
            </v:shape>
            <o:OLEObject Type="Embed" ProgID="Visio.Drawing.15" ShapeID="_x0000_i1027" DrawAspect="Content" ObjectID="_1777962927" r:id="rId21"/>
          </w:object>
        </w:r>
      </w:ins>
      <w:bookmarkEnd w:id="741"/>
    </w:p>
    <w:p w14:paraId="79C75585" w14:textId="77777777" w:rsidR="002322C2" w:rsidRDefault="002322C2">
      <w:pPr>
        <w:pStyle w:val="TF"/>
        <w:rPr>
          <w:ins w:id="745" w:author="Stefan Bruhn,2" w:date="2024-04-03T01:44:00Z"/>
          <w:rFonts w:eastAsiaTheme="minorEastAsia"/>
        </w:rPr>
        <w:pPrChange w:id="746" w:author="Stefan Bruhn" w:date="2024-05-12T10:37:00Z">
          <w:pPr>
            <w:keepLines/>
            <w:spacing w:after="240"/>
            <w:jc w:val="center"/>
          </w:pPr>
        </w:pPrChange>
      </w:pPr>
      <w:ins w:id="747" w:author="Stefan Bruhn,2" w:date="2024-04-03T01:44:00Z">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Pr>
            <w:rFonts w:eastAsiaTheme="minorEastAsia"/>
            <w:noProof/>
          </w:rPr>
          <w:t>2</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external </w:t>
        </w:r>
      </w:ins>
    </w:p>
    <w:p w14:paraId="6F28BEBB" w14:textId="77777777" w:rsidR="002322C2" w:rsidRPr="004D02DA" w:rsidRDefault="002322C2" w:rsidP="002322C2">
      <w:pPr>
        <w:keepLines/>
        <w:spacing w:after="240"/>
        <w:jc w:val="center"/>
        <w:rPr>
          <w:ins w:id="748" w:author="Stefan Bruhn,2" w:date="2024-04-03T01:44:00Z"/>
          <w:rFonts w:eastAsiaTheme="minorEastAsia"/>
          <w:b/>
        </w:rPr>
      </w:pPr>
    </w:p>
    <w:p w14:paraId="092A1009" w14:textId="77777777" w:rsidR="002322C2" w:rsidRDefault="002322C2" w:rsidP="002322C2">
      <w:pPr>
        <w:pStyle w:val="Heading3"/>
        <w:rPr>
          <w:ins w:id="749" w:author="Stefan Bruhn,2" w:date="2024-04-03T01:44:00Z"/>
        </w:rPr>
      </w:pPr>
      <w:bookmarkStart w:id="750" w:name="_Toc166433977"/>
      <w:ins w:id="751" w:author="Stefan Bruhn,2" w:date="2024-04-03T01:44:00Z">
        <w:r>
          <w:t>7.6.2</w:t>
        </w:r>
        <w:r>
          <w:tab/>
          <w:t>Split pre-rendering</w:t>
        </w:r>
        <w:bookmarkEnd w:id="750"/>
      </w:ins>
    </w:p>
    <w:p w14:paraId="2DB5E5BD" w14:textId="77777777" w:rsidR="002322C2" w:rsidRDefault="002322C2" w:rsidP="002322C2">
      <w:pPr>
        <w:pStyle w:val="Heading4"/>
        <w:rPr>
          <w:ins w:id="752" w:author="Stefan Bruhn,2" w:date="2024-04-03T01:44:00Z"/>
        </w:rPr>
      </w:pPr>
      <w:bookmarkStart w:id="753" w:name="_Toc166433978"/>
      <w:ins w:id="754" w:author="Stefan Bruhn,2" w:date="2024-04-03T01:44:00Z">
        <w:r>
          <w:t>7.6.2.1</w:t>
        </w:r>
        <w:r>
          <w:tab/>
          <w:t>Overview</w:t>
        </w:r>
        <w:bookmarkEnd w:id="753"/>
      </w:ins>
    </w:p>
    <w:p w14:paraId="363B4D8A" w14:textId="77777777" w:rsidR="002322C2" w:rsidRDefault="002322C2" w:rsidP="002322C2">
      <w:pPr>
        <w:rPr>
          <w:ins w:id="755" w:author="Stefan Bruhn,2" w:date="2024-04-03T01:44:00Z"/>
        </w:rPr>
      </w:pPr>
      <w:ins w:id="756" w:author="Stefan Bruhn,2" w:date="2024-04-03T01:44:00Z">
        <w:r>
          <w:t xml:space="preserve">As shown in Figure 7.6-1, the pre-renderer takes IVAS bitstream b1 as input and runs IVAS decoder to generate the immersive audio </w:t>
        </w:r>
      </w:ins>
      <m:oMath>
        <m:r>
          <w:ins w:id="757" w:author="Stefan Bruhn,2" w:date="2024-04-03T01:44:00Z">
            <w:rPr>
              <w:rFonts w:ascii="Cambria Math" w:hAnsi="Cambria Math"/>
            </w:rPr>
            <m:t>A</m:t>
          </w:ins>
        </m:r>
      </m:oMath>
      <w:ins w:id="758" w:author="Stefan Bruhn,2" w:date="2024-04-03T01:44:00Z">
        <w:r>
          <w:t xml:space="preserve">. The pre-renderer also obtains a reference head Pose </w:t>
        </w:r>
      </w:ins>
      <m:oMath>
        <m:sSup>
          <m:sSupPr>
            <m:ctrlPr>
              <w:ins w:id="759" w:author="Stefan Bruhn,2" w:date="2024-04-03T01:44:00Z">
                <w:rPr>
                  <w:rFonts w:ascii="Cambria Math" w:hAnsi="Cambria Math"/>
                  <w:i/>
                </w:rPr>
              </w:ins>
            </m:ctrlPr>
          </m:sSupPr>
          <m:e>
            <m:r>
              <w:ins w:id="760" w:author="Stefan Bruhn,2" w:date="2024-04-03T01:44:00Z">
                <w:rPr>
                  <w:rFonts w:ascii="Cambria Math" w:hAnsi="Cambria Math"/>
                </w:rPr>
                <m:t>P</m:t>
              </w:ins>
            </m:r>
          </m:e>
          <m:sup>
            <m:r>
              <w:ins w:id="761" w:author="Stefan Bruhn,2" w:date="2024-04-03T01:44:00Z">
                <w:rPr>
                  <w:rFonts w:ascii="Cambria Math" w:hAnsi="Cambria Math"/>
                </w:rPr>
                <m:t>'</m:t>
              </w:ins>
            </m:r>
          </m:sup>
        </m:sSup>
      </m:oMath>
      <w:ins w:id="762" w:author="Stefan Bruhn,2" w:date="2024-04-03T01:44:00Z">
        <w:r>
          <w:t xml:space="preserve">, associated with the user of the light-weight device or post-renderer, via a backchannel from post-renderer to pre-renderer. The post-renderer may encode the reference head pose into a pose bitstream </w:t>
        </w:r>
      </w:ins>
      <m:oMath>
        <m:r>
          <w:ins w:id="763" w:author="Stefan Bruhn,2" w:date="2024-04-03T01:44:00Z">
            <w:rPr>
              <w:rFonts w:ascii="Cambria Math" w:hAnsi="Cambria Math"/>
            </w:rPr>
            <m:t>bp</m:t>
          </w:ins>
        </m:r>
      </m:oMath>
      <w:ins w:id="764" w:author="Stefan Bruhn,2" w:date="2024-04-03T01:44:00Z">
        <w:r>
          <w:t xml:space="preserve">, in which case </w:t>
        </w:r>
      </w:ins>
      <m:oMath>
        <m:sSup>
          <m:sSupPr>
            <m:ctrlPr>
              <w:ins w:id="765" w:author="Stefan Bruhn,2" w:date="2024-04-03T01:44:00Z">
                <w:rPr>
                  <w:rFonts w:ascii="Cambria Math" w:hAnsi="Cambria Math"/>
                  <w:i/>
                </w:rPr>
              </w:ins>
            </m:ctrlPr>
          </m:sSupPr>
          <m:e>
            <m:r>
              <w:ins w:id="766" w:author="Stefan Bruhn,2" w:date="2024-04-03T01:44:00Z">
                <w:rPr>
                  <w:rFonts w:ascii="Cambria Math" w:hAnsi="Cambria Math"/>
                </w:rPr>
                <m:t>P</m:t>
              </w:ins>
            </m:r>
          </m:e>
          <m:sup>
            <m:r>
              <w:ins w:id="767" w:author="Stefan Bruhn,2" w:date="2024-04-03T01:44:00Z">
                <w:rPr>
                  <w:rFonts w:ascii="Cambria Math" w:hAnsi="Cambria Math"/>
                </w:rPr>
                <m:t>'</m:t>
              </w:ins>
            </m:r>
          </m:sup>
        </m:sSup>
      </m:oMath>
      <w:ins w:id="768" w:author="Stefan Bruhn,2" w:date="2024-04-03T01:44:00Z">
        <w:r>
          <w:t xml:space="preserve"> shall be obtained by decoding </w:t>
        </w:r>
      </w:ins>
      <m:oMath>
        <m:r>
          <w:ins w:id="769" w:author="Stefan Bruhn,2" w:date="2024-04-03T01:44:00Z">
            <w:rPr>
              <w:rFonts w:ascii="Cambria Math" w:hAnsi="Cambria Math"/>
            </w:rPr>
            <m:t>bp</m:t>
          </w:ins>
        </m:r>
      </m:oMath>
      <w:ins w:id="770" w:author="Stefan Bruhn,2" w:date="2024-04-03T01:44:00Z">
        <w:r>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w:ins>
      <m:oMath>
        <m:sSup>
          <m:sSupPr>
            <m:ctrlPr>
              <w:ins w:id="771" w:author="Stefan Bruhn,2" w:date="2024-04-03T01:44:00Z">
                <w:rPr>
                  <w:rFonts w:ascii="Cambria Math" w:hAnsi="Cambria Math"/>
                  <w:i/>
                </w:rPr>
              </w:ins>
            </m:ctrlPr>
          </m:sSupPr>
          <m:e>
            <m:r>
              <w:ins w:id="772" w:author="Stefan Bruhn,2" w:date="2024-04-03T01:44:00Z">
                <w:rPr>
                  <w:rFonts w:ascii="Cambria Math" w:hAnsi="Cambria Math"/>
                </w:rPr>
                <m:t>P</m:t>
              </w:ins>
            </m:r>
          </m:e>
          <m:sup>
            <m:r>
              <w:ins w:id="773" w:author="Stefan Bruhn,2" w:date="2024-04-03T01:44:00Z">
                <w:rPr>
                  <w:rFonts w:ascii="Cambria Math" w:hAnsi="Cambria Math"/>
                </w:rPr>
                <m:t>'</m:t>
              </w:ins>
            </m:r>
          </m:sup>
        </m:sSup>
      </m:oMath>
      <w:ins w:id="774" w:author="Stefan Bruhn,2" w:date="2024-04-03T01:44:00Z">
        <w:r>
          <w:t xml:space="preserve"> and the default binaural renderer for a given format. Next if pose correction is enabled, one or more binaural pre-renditions are computed with the same default binaural renderer, corresponding to one or more probing head poses </w:t>
        </w:r>
      </w:ins>
      <m:oMath>
        <m:sSub>
          <m:sSubPr>
            <m:ctrlPr>
              <w:ins w:id="775" w:author="Stefan Bruhn,2" w:date="2024-04-03T01:44:00Z">
                <w:rPr>
                  <w:rFonts w:ascii="Cambria Math" w:hAnsi="Cambria Math"/>
                  <w:i/>
                </w:rPr>
              </w:ins>
            </m:ctrlPr>
          </m:sSubPr>
          <m:e>
            <m:r>
              <w:ins w:id="776" w:author="Stefan Bruhn,2" w:date="2024-04-03T01:44:00Z">
                <w:rPr>
                  <w:rFonts w:ascii="Cambria Math" w:hAnsi="Cambria Math"/>
                </w:rPr>
                <m:t>P</m:t>
              </w:ins>
            </m:r>
          </m:e>
          <m:sub>
            <m:r>
              <w:ins w:id="777" w:author="Stefan Bruhn,2" w:date="2024-04-03T01:44:00Z">
                <w:rPr>
                  <w:rFonts w:ascii="Cambria Math" w:hAnsi="Cambria Math"/>
                </w:rPr>
                <m:t>n</m:t>
              </w:ins>
            </m:r>
          </m:sub>
        </m:sSub>
      </m:oMath>
      <w:ins w:id="778" w:author="Stefan Bruhn,2" w:date="2024-04-03T01:44:00Z">
        <w:r>
          <w:t xml:space="preserve"> , where </w:t>
        </w:r>
      </w:ins>
      <m:oMath>
        <m:r>
          <w:ins w:id="779" w:author="Stefan Bruhn,2" w:date="2024-04-03T01:44:00Z">
            <w:rPr>
              <w:rFonts w:ascii="Cambria Math" w:hAnsi="Cambria Math"/>
            </w:rPr>
            <m:t>n</m:t>
          </w:ins>
        </m:r>
      </m:oMath>
      <w:ins w:id="780" w:author="Stefan Bruhn,2" w:date="2024-04-03T01:44:00Z">
        <w:r>
          <w:t xml:space="preserve"> &gt; 1 and </w:t>
        </w:r>
      </w:ins>
      <m:oMath>
        <m:sSub>
          <m:sSubPr>
            <m:ctrlPr>
              <w:ins w:id="781" w:author="Stefan Bruhn,2" w:date="2024-04-03T01:44:00Z">
                <w:rPr>
                  <w:rFonts w:ascii="Cambria Math" w:hAnsi="Cambria Math"/>
                  <w:i/>
                </w:rPr>
              </w:ins>
            </m:ctrlPr>
          </m:sSubPr>
          <m:e>
            <m:r>
              <w:ins w:id="782" w:author="Stefan Bruhn,2" w:date="2024-04-03T01:44:00Z">
                <w:rPr>
                  <w:rFonts w:ascii="Cambria Math" w:hAnsi="Cambria Math"/>
                </w:rPr>
                <m:t>P</m:t>
              </w:ins>
            </m:r>
          </m:e>
          <m:sub>
            <m:r>
              <w:ins w:id="783" w:author="Stefan Bruhn,2" w:date="2024-04-03T01:44:00Z">
                <w:rPr>
                  <w:rFonts w:ascii="Cambria Math" w:hAnsi="Cambria Math"/>
                </w:rPr>
                <m:t>n</m:t>
              </w:ins>
            </m:r>
          </m:sub>
        </m:sSub>
      </m:oMath>
      <w:ins w:id="784" w:author="Stefan Bruhn,2" w:date="2024-04-03T01:44:00Z">
        <w:r>
          <w:t xml:space="preserve"> is computed by adding fixed offsets to the reference pose </w:t>
        </w:r>
      </w:ins>
      <m:oMath>
        <m:sSup>
          <m:sSupPr>
            <m:ctrlPr>
              <w:ins w:id="785" w:author="Stefan Bruhn,2" w:date="2024-04-03T01:44:00Z">
                <w:rPr>
                  <w:rFonts w:ascii="Cambria Math" w:hAnsi="Cambria Math"/>
                  <w:i/>
                </w:rPr>
              </w:ins>
            </m:ctrlPr>
          </m:sSupPr>
          <m:e>
            <m:r>
              <w:ins w:id="786" w:author="Stefan Bruhn,2" w:date="2024-04-03T01:44:00Z">
                <w:rPr>
                  <w:rFonts w:ascii="Cambria Math" w:hAnsi="Cambria Math"/>
                </w:rPr>
                <m:t>P</m:t>
              </w:ins>
            </m:r>
          </m:e>
          <m:sup>
            <m:r>
              <w:ins w:id="787" w:author="Stefan Bruhn,2" w:date="2024-04-03T01:44:00Z">
                <w:rPr>
                  <w:rFonts w:ascii="Cambria Math" w:hAnsi="Cambria Math"/>
                </w:rPr>
                <m:t>'</m:t>
              </w:ins>
            </m:r>
          </m:sup>
        </m:sSup>
      </m:oMath>
      <w:ins w:id="788" w:author="Stefan Bruhn,2" w:date="2024-04-03T01:44:00Z">
        <w:r>
          <w:t xml:space="preserve"> such that each probing pose differs from the reference pose along one rotation axis only, as described in Table 7.6-1. If pose correction is not enabled, then the additional pre-renditions are not generated.</w:t>
        </w:r>
      </w:ins>
    </w:p>
    <w:p w14:paraId="1C1A84B9" w14:textId="77777777" w:rsidR="002322C2" w:rsidRDefault="002322C2" w:rsidP="002322C2">
      <w:pPr>
        <w:rPr>
          <w:ins w:id="789" w:author="Stefan Bruhn,2" w:date="2024-04-03T01:44:00Z"/>
        </w:rPr>
      </w:pPr>
      <w:ins w:id="790" w:author="Stefan Bruhn,2" w:date="2024-04-03T01:44:00Z">
        <w:r>
          <w:t xml:space="preserve">If the rendering happens in time domain, then all binaural signals are converted to CLDFB domain and the CLDFB domain binaural signals are fed to the metadata computation block, which computes metadata </w:t>
        </w:r>
      </w:ins>
      <m:oMath>
        <m:r>
          <w:ins w:id="791" w:author="Stefan Bruhn,2" w:date="2024-04-03T01:44:00Z">
            <w:rPr>
              <w:rFonts w:ascii="Cambria Math" w:hAnsi="Cambria Math"/>
            </w:rPr>
            <m:t>M</m:t>
          </w:ins>
        </m:r>
      </m:oMath>
      <w:ins w:id="792" w:author="Stefan Bruhn,2" w:date="2024-04-03T01:44:00Z">
        <w:r>
          <w:t xml:space="preserve"> such that all binaural pre-renditions can be reconstructed using the reference binaural signal and metadata </w:t>
        </w:r>
      </w:ins>
      <m:oMath>
        <m:r>
          <w:ins w:id="793" w:author="Stefan Bruhn,2" w:date="2024-04-03T01:44:00Z">
            <w:rPr>
              <w:rFonts w:ascii="Cambria Math" w:hAnsi="Cambria Math"/>
            </w:rPr>
            <m:t>M</m:t>
          </w:ins>
        </m:r>
      </m:oMath>
      <w:ins w:id="794" w:author="Stefan Bruhn,2" w:date="2024-04-03T01:44:00Z">
        <w:r>
          <w:t>.</w:t>
        </w:r>
      </w:ins>
    </w:p>
    <w:p w14:paraId="40625BAA" w14:textId="77777777" w:rsidR="002322C2" w:rsidRDefault="002322C2" w:rsidP="002322C2">
      <w:pPr>
        <w:rPr>
          <w:ins w:id="795" w:author="Stefan Bruhn,2" w:date="2024-04-03T01:44:00Z"/>
        </w:rPr>
      </w:pPr>
      <w:ins w:id="796" w:author="Stefan Bruhn,2" w:date="2024-04-03T01:44:00Z">
        <w:r>
          <w:t>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w:t>
        </w:r>
      </w:ins>
      <w:r>
        <w:t xml:space="preserve"> </w:t>
      </w:r>
      <w:ins w:id="797" w:author="Stefan Bruhn,2" w:date="2024-04-03T01:44:00Z">
        <w:r>
          <w:t xml:space="preserve">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w:ins>
      <m:oMath>
        <m:r>
          <w:ins w:id="798" w:author="Stefan Bruhn,2" w:date="2024-04-03T01:44:00Z">
            <w:rPr>
              <w:rFonts w:ascii="Cambria Math" w:hAnsi="Cambria Math"/>
            </w:rPr>
            <m:t>b2</m:t>
          </w:ins>
        </m:r>
      </m:oMath>
      <w:ins w:id="799" w:author="Stefan Bruhn,2" w:date="2024-04-03T01:44:00Z">
        <w:r>
          <w:t xml:space="preserve"> that is transmitted to the post-renderer. </w:t>
        </w:r>
      </w:ins>
    </w:p>
    <w:p w14:paraId="186353EA" w14:textId="77777777" w:rsidR="002322C2" w:rsidRDefault="002322C2" w:rsidP="002322C2">
      <w:pPr>
        <w:rPr>
          <w:ins w:id="800" w:author="Stefan Bruhn,2" w:date="2024-04-03T01:44:00Z"/>
        </w:rPr>
      </w:pPr>
      <w:ins w:id="801" w:author="Stefan Bruhn,2" w:date="2024-04-03T01:44:00Z">
        <w:r>
          <w:t xml:space="preserve">The reference head pose </w:t>
        </w:r>
      </w:ins>
      <m:oMath>
        <m:sSup>
          <m:sSupPr>
            <m:ctrlPr>
              <w:ins w:id="802" w:author="Stefan Bruhn,2" w:date="2024-04-03T01:44:00Z">
                <w:rPr>
                  <w:rFonts w:ascii="Cambria Math" w:hAnsi="Cambria Math"/>
                  <w:i/>
                </w:rPr>
              </w:ins>
            </m:ctrlPr>
          </m:sSupPr>
          <m:e>
            <m:r>
              <w:ins w:id="803" w:author="Stefan Bruhn,2" w:date="2024-04-03T01:44:00Z">
                <w:rPr>
                  <w:rFonts w:ascii="Cambria Math" w:hAnsi="Cambria Math"/>
                </w:rPr>
                <m:t>P</m:t>
              </w:ins>
            </m:r>
          </m:e>
          <m:sup>
            <m:r>
              <w:ins w:id="804" w:author="Stefan Bruhn,2" w:date="2024-04-03T01:44:00Z">
                <w:rPr>
                  <w:rFonts w:ascii="Cambria Math" w:hAnsi="Cambria Math"/>
                </w:rPr>
                <m:t>'</m:t>
              </w:ins>
            </m:r>
          </m:sup>
        </m:sSup>
      </m:oMath>
      <w:ins w:id="805" w:author="Stefan Bruhn,2" w:date="2024-04-03T01:44:00Z">
        <w:r>
          <w:t xml:space="preserve"> is coded in the bitstream </w:t>
        </w:r>
      </w:ins>
      <m:oMath>
        <m:r>
          <w:ins w:id="806" w:author="Stefan Bruhn,2" w:date="2024-04-03T01:44:00Z">
            <w:rPr>
              <w:rFonts w:ascii="Cambria Math" w:hAnsi="Cambria Math"/>
            </w:rPr>
            <m:t>b2</m:t>
          </w:ins>
        </m:r>
      </m:oMath>
      <w:ins w:id="807" w:author="Stefan Bruhn,2" w:date="2024-04-03T01:44:00Z">
        <w:r>
          <w:t xml:space="preserve"> as part of metadata </w:t>
        </w:r>
      </w:ins>
      <m:oMath>
        <m:r>
          <w:ins w:id="808" w:author="Stefan Bruhn,2" w:date="2024-04-03T01:44:00Z">
            <w:rPr>
              <w:rFonts w:ascii="Cambria Math" w:hAnsi="Cambria Math"/>
            </w:rPr>
            <m:t>M</m:t>
          </w:ins>
        </m:r>
      </m:oMath>
      <w:ins w:id="809" w:author="Stefan Bruhn,2" w:date="2024-04-03T01:44:00Z">
        <w:r>
          <w:t xml:space="preserve">, whereas the offsets to compute probing poses from the reference pose are static and known </w:t>
        </w:r>
        <w:r w:rsidRPr="006125B8">
          <w:t>a priori</w:t>
        </w:r>
        <w:r>
          <w:t xml:space="preserve"> to both pre-renderer and post-renderer.</w:t>
        </w:r>
      </w:ins>
    </w:p>
    <w:p w14:paraId="3596F29A" w14:textId="77777777" w:rsidR="002322C2" w:rsidRPr="002C317D" w:rsidRDefault="002322C2" w:rsidP="002322C2">
      <w:pPr>
        <w:pStyle w:val="TH"/>
        <w:rPr>
          <w:moveTo w:id="810" w:author="Stefan Bruhn" w:date="2024-05-12T10:39:00Z"/>
          <w:rFonts w:eastAsiaTheme="minorEastAsia"/>
        </w:rPr>
      </w:pPr>
      <w:moveToRangeStart w:id="811" w:author="Stefan Bruhn" w:date="2024-05-12T10:39:00Z" w:name="move166402810"/>
      <w:moveTo w:id="812" w:author="Stefan Bruhn" w:date="2024-05-12T10:39:00Z">
        <w:r w:rsidRPr="0069543B">
          <w:rPr>
            <w:rFonts w:eastAsiaTheme="minorEastAsia"/>
          </w:rPr>
          <w:t>Table</w:t>
        </w:r>
        <w:r w:rsidRPr="002C317D">
          <w:rPr>
            <w:rFonts w:eastAsiaTheme="minorEastAsia"/>
          </w:rPr>
          <w:t xml:space="preserve"> 7.6</w:t>
        </w:r>
        <w:r w:rsidRPr="002C317D">
          <w:rPr>
            <w:rFonts w:eastAsiaTheme="minorEastAsia"/>
          </w:rPr>
          <w:noBreakHyphen/>
          <w:t>1: Probing poses configuration</w:t>
        </w:r>
      </w:moveTo>
    </w:p>
    <w:moveToRangeEnd w:id="811"/>
    <w:p w14:paraId="7AE5D96E" w14:textId="77777777" w:rsidR="002322C2" w:rsidDel="0069543B" w:rsidRDefault="002322C2" w:rsidP="002322C2">
      <w:pPr>
        <w:rPr>
          <w:ins w:id="813" w:author="Stefan Bruhn,2" w:date="2024-04-03T01:44:00Z"/>
          <w:del w:id="814" w:author="Stefan Bruhn" w:date="2024-05-12T10:39:00Z"/>
        </w:rPr>
      </w:pPr>
    </w:p>
    <w:tbl>
      <w:tblPr>
        <w:tblStyle w:val="TableGrid"/>
        <w:tblW w:w="0" w:type="auto"/>
        <w:tblLook w:val="04A0" w:firstRow="1" w:lastRow="0" w:firstColumn="1" w:lastColumn="0" w:noHBand="0" w:noVBand="1"/>
      </w:tblPr>
      <w:tblGrid>
        <w:gridCol w:w="2337"/>
        <w:gridCol w:w="1888"/>
        <w:gridCol w:w="1710"/>
        <w:gridCol w:w="3415"/>
      </w:tblGrid>
      <w:tr w:rsidR="002322C2" w14:paraId="5B041607" w14:textId="77777777" w:rsidTr="002C317D">
        <w:trPr>
          <w:ins w:id="815" w:author="Stefan Bruhn,2" w:date="2024-04-03T01:44:00Z"/>
        </w:trPr>
        <w:tc>
          <w:tcPr>
            <w:tcW w:w="2337" w:type="dxa"/>
          </w:tcPr>
          <w:p w14:paraId="5ED348D8" w14:textId="77777777" w:rsidR="002322C2" w:rsidRPr="00820AE3" w:rsidRDefault="002322C2" w:rsidP="002C317D">
            <w:pPr>
              <w:pStyle w:val="TAH"/>
              <w:rPr>
                <w:ins w:id="816" w:author="Stefan Bruhn,2" w:date="2024-04-03T01:44:00Z"/>
              </w:rPr>
            </w:pPr>
            <w:ins w:id="817" w:author="Stefan Bruhn,2" w:date="2024-04-03T01:44:00Z">
              <w:r w:rsidRPr="00820AE3">
                <w:t>DOF</w:t>
              </w:r>
            </w:ins>
          </w:p>
        </w:tc>
        <w:tc>
          <w:tcPr>
            <w:tcW w:w="1888" w:type="dxa"/>
          </w:tcPr>
          <w:p w14:paraId="6A9E7848" w14:textId="77777777" w:rsidR="002322C2" w:rsidRPr="00820AE3" w:rsidRDefault="002322C2" w:rsidP="002C317D">
            <w:pPr>
              <w:pStyle w:val="TAH"/>
              <w:rPr>
                <w:ins w:id="818" w:author="Stefan Bruhn,2" w:date="2024-04-03T01:44:00Z"/>
              </w:rPr>
            </w:pPr>
            <w:ins w:id="819" w:author="Stefan Bruhn,2" w:date="2024-04-03T01:44:00Z">
              <w:r w:rsidRPr="00820AE3">
                <w:t>Default Axes</w:t>
              </w:r>
            </w:ins>
          </w:p>
        </w:tc>
        <w:tc>
          <w:tcPr>
            <w:tcW w:w="1710" w:type="dxa"/>
          </w:tcPr>
          <w:p w14:paraId="5C795EFC" w14:textId="77777777" w:rsidR="002322C2" w:rsidRPr="00820AE3" w:rsidRDefault="002322C2" w:rsidP="002C317D">
            <w:pPr>
              <w:pStyle w:val="TAH"/>
              <w:rPr>
                <w:ins w:id="820" w:author="Stefan Bruhn,2" w:date="2024-04-03T01:44:00Z"/>
              </w:rPr>
            </w:pPr>
            <w:ins w:id="821" w:author="Stefan Bruhn,2" w:date="2024-04-03T01:44:00Z">
              <w:r w:rsidRPr="00820AE3">
                <w:t>Total number of probing poses</w:t>
              </w:r>
            </w:ins>
          </w:p>
        </w:tc>
        <w:tc>
          <w:tcPr>
            <w:tcW w:w="3415" w:type="dxa"/>
          </w:tcPr>
          <w:p w14:paraId="373DDAEA" w14:textId="77777777" w:rsidR="002322C2" w:rsidRPr="00820AE3" w:rsidRDefault="002322C2" w:rsidP="002C317D">
            <w:pPr>
              <w:pStyle w:val="TAH"/>
              <w:rPr>
                <w:ins w:id="822" w:author="Stefan Bruhn,2" w:date="2024-04-03T01:44:00Z"/>
              </w:rPr>
            </w:pPr>
            <w:ins w:id="823" w:author="Stefan Bruhn,2" w:date="2024-04-03T01:44:00Z">
              <w:r w:rsidRPr="00820AE3">
                <w:t>Offsets from reference pose {yaw_offset, pitch</w:t>
              </w:r>
              <w:r>
                <w:t>_</w:t>
              </w:r>
              <w:r w:rsidRPr="00820AE3">
                <w:t>offset, roll_offse</w:t>
              </w:r>
              <w:r>
                <w:t>t</w:t>
              </w:r>
              <w:r w:rsidRPr="00820AE3">
                <w:t>} in degrees</w:t>
              </w:r>
            </w:ins>
          </w:p>
        </w:tc>
      </w:tr>
      <w:tr w:rsidR="002322C2" w14:paraId="1D7E3D6A" w14:textId="77777777" w:rsidTr="002C317D">
        <w:trPr>
          <w:ins w:id="824" w:author="Stefan Bruhn,2" w:date="2024-04-03T01:44:00Z"/>
        </w:trPr>
        <w:tc>
          <w:tcPr>
            <w:tcW w:w="2337" w:type="dxa"/>
          </w:tcPr>
          <w:p w14:paraId="46CDEE46" w14:textId="77777777" w:rsidR="002322C2" w:rsidRDefault="002322C2" w:rsidP="002C317D">
            <w:pPr>
              <w:pStyle w:val="TAC"/>
              <w:rPr>
                <w:ins w:id="825" w:author="Stefan Bruhn,2" w:date="2024-04-03T01:44:00Z"/>
              </w:rPr>
            </w:pPr>
            <w:ins w:id="826" w:author="Stefan Bruhn,2" w:date="2024-04-03T01:44:00Z">
              <w:r>
                <w:t>0 DOF</w:t>
              </w:r>
            </w:ins>
          </w:p>
        </w:tc>
        <w:tc>
          <w:tcPr>
            <w:tcW w:w="1888" w:type="dxa"/>
          </w:tcPr>
          <w:p w14:paraId="653AC433" w14:textId="77777777" w:rsidR="002322C2" w:rsidRDefault="002322C2" w:rsidP="002C317D">
            <w:pPr>
              <w:pStyle w:val="TAC"/>
              <w:rPr>
                <w:ins w:id="827" w:author="Stefan Bruhn,2" w:date="2024-04-03T01:44:00Z"/>
              </w:rPr>
            </w:pPr>
            <w:ins w:id="828" w:author="Stefan Bruhn,2" w:date="2024-04-03T01:44:00Z">
              <w:r>
                <w:t>N/A</w:t>
              </w:r>
            </w:ins>
          </w:p>
        </w:tc>
        <w:tc>
          <w:tcPr>
            <w:tcW w:w="1710" w:type="dxa"/>
          </w:tcPr>
          <w:p w14:paraId="1A85D164" w14:textId="77777777" w:rsidR="002322C2" w:rsidRDefault="002322C2" w:rsidP="002C317D">
            <w:pPr>
              <w:pStyle w:val="TAC"/>
              <w:rPr>
                <w:ins w:id="829" w:author="Stefan Bruhn,2" w:date="2024-04-03T01:44:00Z"/>
              </w:rPr>
            </w:pPr>
            <w:ins w:id="830" w:author="Stefan Bruhn,2" w:date="2024-04-03T01:44:00Z">
              <w:r>
                <w:t>0</w:t>
              </w:r>
            </w:ins>
          </w:p>
        </w:tc>
        <w:tc>
          <w:tcPr>
            <w:tcW w:w="3415" w:type="dxa"/>
          </w:tcPr>
          <w:p w14:paraId="1ABE9C48" w14:textId="77777777" w:rsidR="002322C2" w:rsidRDefault="002322C2" w:rsidP="002C317D">
            <w:pPr>
              <w:pStyle w:val="TAC"/>
              <w:rPr>
                <w:ins w:id="831" w:author="Stefan Bruhn,2" w:date="2024-04-03T01:44:00Z"/>
              </w:rPr>
            </w:pPr>
            <w:ins w:id="832" w:author="Stefan Bruhn,2" w:date="2024-04-03T01:44:00Z">
              <w:r>
                <w:t>N/A</w:t>
              </w:r>
            </w:ins>
          </w:p>
        </w:tc>
      </w:tr>
      <w:tr w:rsidR="002322C2" w14:paraId="694C7748" w14:textId="77777777" w:rsidTr="002C317D">
        <w:trPr>
          <w:ins w:id="833" w:author="Stefan Bruhn,2" w:date="2024-04-03T01:44:00Z"/>
        </w:trPr>
        <w:tc>
          <w:tcPr>
            <w:tcW w:w="2337" w:type="dxa"/>
          </w:tcPr>
          <w:p w14:paraId="0F06DB62" w14:textId="77777777" w:rsidR="002322C2" w:rsidRDefault="002322C2" w:rsidP="002C317D">
            <w:pPr>
              <w:pStyle w:val="TAC"/>
              <w:rPr>
                <w:ins w:id="834" w:author="Stefan Bruhn,2" w:date="2024-04-03T01:44:00Z"/>
              </w:rPr>
            </w:pPr>
            <w:ins w:id="835" w:author="Stefan Bruhn,2" w:date="2024-04-03T01:44:00Z">
              <w:r>
                <w:t>1 DOF</w:t>
              </w:r>
            </w:ins>
          </w:p>
        </w:tc>
        <w:tc>
          <w:tcPr>
            <w:tcW w:w="1888" w:type="dxa"/>
          </w:tcPr>
          <w:p w14:paraId="151B0A35" w14:textId="77777777" w:rsidR="002322C2" w:rsidRDefault="002322C2" w:rsidP="002C317D">
            <w:pPr>
              <w:pStyle w:val="TAC"/>
              <w:rPr>
                <w:ins w:id="836" w:author="Stefan Bruhn,2" w:date="2024-04-03T01:44:00Z"/>
              </w:rPr>
            </w:pPr>
            <w:ins w:id="837" w:author="Stefan Bruhn,2" w:date="2024-04-03T01:44:00Z">
              <w:r>
                <w:t>Yaw</w:t>
              </w:r>
            </w:ins>
          </w:p>
        </w:tc>
        <w:tc>
          <w:tcPr>
            <w:tcW w:w="1710" w:type="dxa"/>
          </w:tcPr>
          <w:p w14:paraId="4963514B" w14:textId="77777777" w:rsidR="002322C2" w:rsidRDefault="002322C2" w:rsidP="002C317D">
            <w:pPr>
              <w:pStyle w:val="TAC"/>
              <w:rPr>
                <w:ins w:id="838" w:author="Stefan Bruhn,2" w:date="2024-04-03T01:44:00Z"/>
              </w:rPr>
            </w:pPr>
            <w:ins w:id="839" w:author="Stefan Bruhn,2" w:date="2024-04-03T01:44:00Z">
              <w:r>
                <w:t>2</w:t>
              </w:r>
            </w:ins>
          </w:p>
        </w:tc>
        <w:tc>
          <w:tcPr>
            <w:tcW w:w="3415" w:type="dxa"/>
          </w:tcPr>
          <w:p w14:paraId="02329360" w14:textId="77777777" w:rsidR="002322C2" w:rsidRDefault="002322C2" w:rsidP="002C317D">
            <w:pPr>
              <w:pStyle w:val="TAC"/>
              <w:rPr>
                <w:ins w:id="840" w:author="Stefan Bruhn,2" w:date="2024-04-03T01:44:00Z"/>
              </w:rPr>
            </w:pPr>
            <w:ins w:id="841" w:author="Stefan Bruhn,2" w:date="2024-04-03T01:44:00Z">
              <w:r>
                <w:t>{15, 0, 0}, {-15, 0, 0}</w:t>
              </w:r>
            </w:ins>
          </w:p>
        </w:tc>
      </w:tr>
      <w:tr w:rsidR="002322C2" w14:paraId="1E8F1C28" w14:textId="77777777" w:rsidTr="002C317D">
        <w:trPr>
          <w:ins w:id="842" w:author="Stefan Bruhn,2" w:date="2024-04-03T01:44:00Z"/>
        </w:trPr>
        <w:tc>
          <w:tcPr>
            <w:tcW w:w="2337" w:type="dxa"/>
          </w:tcPr>
          <w:p w14:paraId="3588E1D9" w14:textId="77777777" w:rsidR="002322C2" w:rsidRDefault="002322C2" w:rsidP="002C317D">
            <w:pPr>
              <w:pStyle w:val="TAC"/>
              <w:rPr>
                <w:ins w:id="843" w:author="Stefan Bruhn,2" w:date="2024-04-03T01:44:00Z"/>
              </w:rPr>
            </w:pPr>
            <w:ins w:id="844" w:author="Stefan Bruhn,2" w:date="2024-04-03T01:44:00Z">
              <w:r>
                <w:t>2 DOF</w:t>
              </w:r>
            </w:ins>
          </w:p>
        </w:tc>
        <w:tc>
          <w:tcPr>
            <w:tcW w:w="1888" w:type="dxa"/>
          </w:tcPr>
          <w:p w14:paraId="5F4D0065" w14:textId="77777777" w:rsidR="002322C2" w:rsidRDefault="002322C2" w:rsidP="002C317D">
            <w:pPr>
              <w:pStyle w:val="TAC"/>
              <w:rPr>
                <w:ins w:id="845" w:author="Stefan Bruhn,2" w:date="2024-04-03T01:44:00Z"/>
              </w:rPr>
            </w:pPr>
            <w:ins w:id="846" w:author="Stefan Bruhn,2" w:date="2024-04-03T01:44:00Z">
              <w:r>
                <w:t>Yaw, Pitch</w:t>
              </w:r>
            </w:ins>
          </w:p>
        </w:tc>
        <w:tc>
          <w:tcPr>
            <w:tcW w:w="1710" w:type="dxa"/>
          </w:tcPr>
          <w:p w14:paraId="2815163C" w14:textId="77777777" w:rsidR="002322C2" w:rsidRDefault="002322C2" w:rsidP="002C317D">
            <w:pPr>
              <w:pStyle w:val="TAC"/>
              <w:rPr>
                <w:ins w:id="847" w:author="Stefan Bruhn,2" w:date="2024-04-03T01:44:00Z"/>
              </w:rPr>
            </w:pPr>
            <w:ins w:id="848" w:author="Stefan Bruhn,2" w:date="2024-04-03T01:44:00Z">
              <w:r>
                <w:t>4</w:t>
              </w:r>
            </w:ins>
          </w:p>
        </w:tc>
        <w:tc>
          <w:tcPr>
            <w:tcW w:w="3415" w:type="dxa"/>
          </w:tcPr>
          <w:p w14:paraId="4C02B2B8" w14:textId="77777777" w:rsidR="002322C2" w:rsidRDefault="002322C2" w:rsidP="002C317D">
            <w:pPr>
              <w:pStyle w:val="TAC"/>
              <w:rPr>
                <w:ins w:id="849" w:author="Stefan Bruhn,2" w:date="2024-04-03T01:44:00Z"/>
              </w:rPr>
            </w:pPr>
            <w:ins w:id="850" w:author="Stefan Bruhn,2" w:date="2024-04-03T01:44:00Z">
              <w:r>
                <w:t>{15, 0, 0}, {-15, 0, 0}, {0, 15, 0}, {0, -15, 0}</w:t>
              </w:r>
            </w:ins>
          </w:p>
        </w:tc>
      </w:tr>
      <w:tr w:rsidR="002322C2" w14:paraId="182460F8" w14:textId="77777777" w:rsidTr="002C317D">
        <w:trPr>
          <w:ins w:id="851" w:author="Stefan Bruhn,2" w:date="2024-04-03T01:44:00Z"/>
        </w:trPr>
        <w:tc>
          <w:tcPr>
            <w:tcW w:w="2337" w:type="dxa"/>
          </w:tcPr>
          <w:p w14:paraId="7337DFCD" w14:textId="77777777" w:rsidR="002322C2" w:rsidRDefault="002322C2" w:rsidP="002C317D">
            <w:pPr>
              <w:pStyle w:val="TAC"/>
              <w:rPr>
                <w:ins w:id="852" w:author="Stefan Bruhn,2" w:date="2024-04-03T01:44:00Z"/>
              </w:rPr>
            </w:pPr>
            <w:ins w:id="853" w:author="Stefan Bruhn,2" w:date="2024-04-03T01:44:00Z">
              <w:r>
                <w:t>3 DOF, HQMODE OFF</w:t>
              </w:r>
            </w:ins>
          </w:p>
        </w:tc>
        <w:tc>
          <w:tcPr>
            <w:tcW w:w="1888" w:type="dxa"/>
          </w:tcPr>
          <w:p w14:paraId="4191C14B" w14:textId="77777777" w:rsidR="002322C2" w:rsidRDefault="002322C2" w:rsidP="002C317D">
            <w:pPr>
              <w:pStyle w:val="TAC"/>
              <w:rPr>
                <w:ins w:id="854" w:author="Stefan Bruhn,2" w:date="2024-04-03T01:44:00Z"/>
              </w:rPr>
            </w:pPr>
            <w:ins w:id="855" w:author="Stefan Bruhn,2" w:date="2024-04-03T01:44:00Z">
              <w:r>
                <w:t>Yaw, Pitch, Roll</w:t>
              </w:r>
            </w:ins>
          </w:p>
        </w:tc>
        <w:tc>
          <w:tcPr>
            <w:tcW w:w="1710" w:type="dxa"/>
          </w:tcPr>
          <w:p w14:paraId="0FB143F9" w14:textId="77777777" w:rsidR="002322C2" w:rsidRDefault="002322C2" w:rsidP="002C317D">
            <w:pPr>
              <w:pStyle w:val="TAC"/>
              <w:rPr>
                <w:ins w:id="856" w:author="Stefan Bruhn,2" w:date="2024-04-03T01:44:00Z"/>
              </w:rPr>
            </w:pPr>
            <w:ins w:id="857" w:author="Stefan Bruhn,2" w:date="2024-04-03T01:44:00Z">
              <w:r>
                <w:t>4</w:t>
              </w:r>
            </w:ins>
          </w:p>
        </w:tc>
        <w:tc>
          <w:tcPr>
            <w:tcW w:w="3415" w:type="dxa"/>
          </w:tcPr>
          <w:p w14:paraId="1E896640" w14:textId="77777777" w:rsidR="002322C2" w:rsidRDefault="002322C2" w:rsidP="002C317D">
            <w:pPr>
              <w:pStyle w:val="TAC"/>
              <w:rPr>
                <w:ins w:id="858" w:author="Stefan Bruhn,2" w:date="2024-04-03T01:44:00Z"/>
              </w:rPr>
            </w:pPr>
            <w:ins w:id="859" w:author="Stefan Bruhn,2" w:date="2024-04-03T01:44:00Z">
              <w:r>
                <w:t>{15, 0, 0}, {-15, 0, 0}, {0, 10, 0}, {0, 0, 10}</w:t>
              </w:r>
            </w:ins>
          </w:p>
        </w:tc>
      </w:tr>
      <w:tr w:rsidR="002322C2" w14:paraId="0C8770FD" w14:textId="77777777" w:rsidTr="002C317D">
        <w:trPr>
          <w:ins w:id="860" w:author="Stefan Bruhn,2" w:date="2024-04-03T01:44:00Z"/>
        </w:trPr>
        <w:tc>
          <w:tcPr>
            <w:tcW w:w="2337" w:type="dxa"/>
          </w:tcPr>
          <w:p w14:paraId="46A8DB04" w14:textId="77777777" w:rsidR="002322C2" w:rsidRDefault="002322C2" w:rsidP="002C317D">
            <w:pPr>
              <w:pStyle w:val="TAC"/>
              <w:rPr>
                <w:ins w:id="861" w:author="Stefan Bruhn,2" w:date="2024-04-03T01:44:00Z"/>
              </w:rPr>
            </w:pPr>
            <w:ins w:id="862" w:author="Stefan Bruhn,2" w:date="2024-04-03T01:44:00Z">
              <w:r>
                <w:t>3 DOF, HQMODE ON</w:t>
              </w:r>
            </w:ins>
          </w:p>
        </w:tc>
        <w:tc>
          <w:tcPr>
            <w:tcW w:w="1888" w:type="dxa"/>
          </w:tcPr>
          <w:p w14:paraId="56E708E2" w14:textId="77777777" w:rsidR="002322C2" w:rsidRDefault="002322C2" w:rsidP="002C317D">
            <w:pPr>
              <w:pStyle w:val="TAC"/>
              <w:rPr>
                <w:ins w:id="863" w:author="Stefan Bruhn,2" w:date="2024-04-03T01:44:00Z"/>
              </w:rPr>
            </w:pPr>
            <w:ins w:id="864" w:author="Stefan Bruhn,2" w:date="2024-04-03T01:44:00Z">
              <w:r>
                <w:t>Yaw, Pitch, Roll</w:t>
              </w:r>
            </w:ins>
          </w:p>
        </w:tc>
        <w:tc>
          <w:tcPr>
            <w:tcW w:w="1710" w:type="dxa"/>
          </w:tcPr>
          <w:p w14:paraId="784CBD89" w14:textId="77777777" w:rsidR="002322C2" w:rsidRDefault="002322C2" w:rsidP="002C317D">
            <w:pPr>
              <w:pStyle w:val="TAC"/>
              <w:rPr>
                <w:ins w:id="865" w:author="Stefan Bruhn,2" w:date="2024-04-03T01:44:00Z"/>
              </w:rPr>
            </w:pPr>
            <w:ins w:id="866" w:author="Stefan Bruhn,2" w:date="2024-04-03T01:44:00Z">
              <w:r>
                <w:t>6</w:t>
              </w:r>
            </w:ins>
          </w:p>
        </w:tc>
        <w:tc>
          <w:tcPr>
            <w:tcW w:w="3415" w:type="dxa"/>
          </w:tcPr>
          <w:p w14:paraId="33101F24" w14:textId="77777777" w:rsidR="002322C2" w:rsidRDefault="002322C2" w:rsidP="002C317D">
            <w:pPr>
              <w:pStyle w:val="TAC"/>
              <w:rPr>
                <w:ins w:id="867" w:author="Stefan Bruhn,2" w:date="2024-04-03T01:44:00Z"/>
              </w:rPr>
            </w:pPr>
            <w:ins w:id="868" w:author="Stefan Bruhn,2" w:date="2024-04-03T01:44:00Z">
              <w:r>
                <w:t>{15, 0, 0}, {-15, 0, 0}, {0, 15, 0}, {0, -15, 0}, {0, 0, 15}, {0, 0, -15}</w:t>
              </w:r>
            </w:ins>
          </w:p>
        </w:tc>
      </w:tr>
    </w:tbl>
    <w:p w14:paraId="43064345" w14:textId="77777777" w:rsidR="002322C2" w:rsidRDefault="002322C2" w:rsidP="002322C2">
      <w:pPr>
        <w:ind w:left="1440"/>
        <w:jc w:val="center"/>
        <w:rPr>
          <w:moveFrom w:id="869" w:author="Stefan Bruhn" w:date="2024-05-12T10:39:00Z"/>
          <w:rFonts w:eastAsiaTheme="minorEastAsia"/>
        </w:rPr>
      </w:pPr>
      <w:moveFromRangeStart w:id="870" w:author="Stefan Bruhn" w:date="2024-05-12T10:39:00Z" w:name="move166402810"/>
      <w:moveFrom w:id="871" w:author="Stefan Bruhn" w:date="2024-05-12T10:39:00Z">
        <w:ins w:id="872" w:author="Stefan Bruhn,2" w:date="2024-04-03T01:44:00Z">
          <w:r w:rsidRPr="0069543B" w:rsidDel="0069543B">
            <w:rPr>
              <w:rFonts w:eastAsiaTheme="minorEastAsia"/>
            </w:rPr>
            <w:t xml:space="preserve">Table </w:t>
          </w:r>
          <w:r w:rsidRPr="0069543B" w:rsidDel="0069543B">
            <w:rPr>
              <w:rFonts w:eastAsiaTheme="minorEastAsia"/>
              <w:rPrChange w:id="873" w:author="Stefan Bruhn" w:date="2024-05-12T10:39:00Z">
                <w:rPr>
                  <w:rFonts w:eastAsiaTheme="minorEastAsia"/>
                  <w:noProof/>
                </w:rPr>
              </w:rPrChange>
            </w:rPr>
            <w:t>7.6</w:t>
          </w:r>
          <w:r w:rsidRPr="0069543B" w:rsidDel="0069543B">
            <w:rPr>
              <w:rFonts w:eastAsiaTheme="minorEastAsia"/>
            </w:rPr>
            <w:noBreakHyphen/>
          </w:r>
          <w:r w:rsidRPr="0069543B" w:rsidDel="0069543B">
            <w:rPr>
              <w:rFonts w:eastAsiaTheme="minorEastAsia"/>
              <w:rPrChange w:id="874" w:author="Stefan Bruhn" w:date="2024-05-12T10:39:00Z">
                <w:rPr>
                  <w:rFonts w:eastAsiaTheme="minorEastAsia"/>
                  <w:noProof/>
                </w:rPr>
              </w:rPrChange>
            </w:rPr>
            <w:t>1</w:t>
          </w:r>
          <w:r w:rsidRPr="0069543B" w:rsidDel="0069543B">
            <w:rPr>
              <w:rFonts w:eastAsiaTheme="minorEastAsia"/>
            </w:rPr>
            <w:t>: Probing poses configuration</w:t>
          </w:r>
        </w:ins>
      </w:moveFrom>
    </w:p>
    <w:moveFromRangeEnd w:id="870"/>
    <w:p w14:paraId="624F9218" w14:textId="77777777" w:rsidR="002322C2" w:rsidRDefault="002322C2" w:rsidP="002322C2">
      <w:pPr>
        <w:pStyle w:val="TH"/>
        <w:rPr>
          <w:ins w:id="875" w:author="Stefan Bruhn" w:date="2024-05-12T10:40:00Z"/>
          <w:rFonts w:ascii="Times New Roman" w:eastAsiaTheme="minorEastAsia" w:hAnsi="Times New Roman"/>
          <w:b w:val="0"/>
        </w:rPr>
      </w:pPr>
    </w:p>
    <w:p w14:paraId="21A48F5E" w14:textId="77777777" w:rsidR="002322C2" w:rsidRPr="002C317D" w:rsidRDefault="002322C2" w:rsidP="002322C2">
      <w:pPr>
        <w:pStyle w:val="TH"/>
        <w:rPr>
          <w:ins w:id="876" w:author="Stefan Bruhn" w:date="2024-05-12T10:40:00Z"/>
          <w:rFonts w:eastAsiaTheme="minorEastAsia"/>
        </w:rPr>
      </w:pPr>
      <w:ins w:id="877" w:author="Stefan Bruhn" w:date="2024-05-12T10:40:00Z">
        <w:r w:rsidRPr="0069543B">
          <w:rPr>
            <w:rFonts w:eastAsiaTheme="minorEastAsia"/>
          </w:rPr>
          <w:t>Table</w:t>
        </w:r>
        <w:r w:rsidRPr="002C317D">
          <w:rPr>
            <w:rFonts w:eastAsiaTheme="minorEastAsia"/>
          </w:rPr>
          <w:t xml:space="preserve"> 7.6</w:t>
        </w:r>
        <w:r w:rsidRPr="002C317D">
          <w:rPr>
            <w:rFonts w:eastAsiaTheme="minorEastAsia"/>
          </w:rPr>
          <w:noBreakHyphen/>
          <w:t xml:space="preserve">2: </w:t>
        </w:r>
        <w:r w:rsidRPr="002C317D">
          <w:t>Default split rendering transport codec configuration</w:t>
        </w:r>
      </w:ins>
    </w:p>
    <w:p w14:paraId="411CCB29" w14:textId="77777777" w:rsidR="002322C2" w:rsidDel="0069543B" w:rsidRDefault="002322C2">
      <w:pPr>
        <w:rPr>
          <w:ins w:id="878" w:author="Stefan Bruhn,2" w:date="2024-04-03T01:44:00Z"/>
          <w:del w:id="879" w:author="Stefan Bruhn" w:date="2024-05-12T10:40:00Z"/>
        </w:rPr>
        <w:pPrChange w:id="880" w:author="Stefan Bruhn" w:date="2024-05-12T10:40:00Z">
          <w:pPr>
            <w:ind w:left="1440"/>
            <w:jc w:val="center"/>
          </w:pPr>
        </w:pPrChange>
      </w:pPr>
    </w:p>
    <w:tbl>
      <w:tblPr>
        <w:tblStyle w:val="TableGrid"/>
        <w:tblW w:w="0" w:type="auto"/>
        <w:tblInd w:w="1440" w:type="dxa"/>
        <w:tblLook w:val="04A0" w:firstRow="1" w:lastRow="0" w:firstColumn="1" w:lastColumn="0" w:noHBand="0" w:noVBand="1"/>
      </w:tblPr>
      <w:tblGrid>
        <w:gridCol w:w="3117"/>
        <w:gridCol w:w="3117"/>
      </w:tblGrid>
      <w:tr w:rsidR="002322C2" w14:paraId="06CEB211" w14:textId="77777777" w:rsidTr="002C317D">
        <w:trPr>
          <w:ins w:id="881" w:author="Stefan Bruhn,2" w:date="2024-04-03T01:44:00Z"/>
        </w:trPr>
        <w:tc>
          <w:tcPr>
            <w:tcW w:w="3117" w:type="dxa"/>
          </w:tcPr>
          <w:p w14:paraId="08AABEB6" w14:textId="77777777" w:rsidR="002322C2" w:rsidRPr="00134DFB" w:rsidRDefault="002322C2" w:rsidP="002C317D">
            <w:pPr>
              <w:pStyle w:val="TAH"/>
              <w:rPr>
                <w:ins w:id="882" w:author="Stefan Bruhn,2" w:date="2024-04-03T01:44:00Z"/>
              </w:rPr>
            </w:pPr>
            <w:ins w:id="883" w:author="Stefan Bruhn,2" w:date="2024-04-03T01:44:00Z">
              <w:r w:rsidRPr="00134DFB">
                <w:t>IVAS Renderer domain (CLDFB domain OR Time (TD) domain)</w:t>
              </w:r>
            </w:ins>
          </w:p>
        </w:tc>
        <w:tc>
          <w:tcPr>
            <w:tcW w:w="3117" w:type="dxa"/>
          </w:tcPr>
          <w:p w14:paraId="1963054A" w14:textId="77777777" w:rsidR="002322C2" w:rsidRPr="00134DFB" w:rsidRDefault="002322C2" w:rsidP="002C317D">
            <w:pPr>
              <w:pStyle w:val="TAH"/>
              <w:rPr>
                <w:ins w:id="884" w:author="Stefan Bruhn,2" w:date="2024-04-03T01:44:00Z"/>
              </w:rPr>
            </w:pPr>
            <w:ins w:id="885" w:author="Stefan Bruhn,2" w:date="2024-04-03T01:44:00Z">
              <w:r w:rsidRPr="00134DFB">
                <w:t>Default</w:t>
              </w:r>
              <w:r>
                <w:t xml:space="preserve"> split rendering transport codec</w:t>
              </w:r>
            </w:ins>
          </w:p>
        </w:tc>
      </w:tr>
      <w:tr w:rsidR="002322C2" w14:paraId="25BD11D6" w14:textId="77777777" w:rsidTr="002C317D">
        <w:trPr>
          <w:ins w:id="886" w:author="Stefan Bruhn,2" w:date="2024-04-03T01:44:00Z"/>
        </w:trPr>
        <w:tc>
          <w:tcPr>
            <w:tcW w:w="3117" w:type="dxa"/>
          </w:tcPr>
          <w:p w14:paraId="4291E2E8" w14:textId="77777777" w:rsidR="002322C2" w:rsidRDefault="002322C2" w:rsidP="002C317D">
            <w:pPr>
              <w:pStyle w:val="TAC"/>
              <w:rPr>
                <w:ins w:id="887" w:author="Stefan Bruhn,2" w:date="2024-04-03T01:44:00Z"/>
              </w:rPr>
            </w:pPr>
            <w:ins w:id="888" w:author="Stefan Bruhn,2" w:date="2024-04-03T01:44:00Z">
              <w:r>
                <w:t>CLDFB</w:t>
              </w:r>
            </w:ins>
          </w:p>
        </w:tc>
        <w:tc>
          <w:tcPr>
            <w:tcW w:w="3117" w:type="dxa"/>
          </w:tcPr>
          <w:p w14:paraId="71BAC8FA" w14:textId="77777777" w:rsidR="002322C2" w:rsidRDefault="002322C2" w:rsidP="002C317D">
            <w:pPr>
              <w:pStyle w:val="TAC"/>
              <w:rPr>
                <w:ins w:id="889" w:author="Stefan Bruhn,2" w:date="2024-04-03T01:44:00Z"/>
              </w:rPr>
            </w:pPr>
            <w:ins w:id="890" w:author="Stefan Bruhn,2" w:date="2024-04-03T01:44:00Z">
              <w:r>
                <w:t>LCLD</w:t>
              </w:r>
            </w:ins>
          </w:p>
        </w:tc>
      </w:tr>
      <w:tr w:rsidR="002322C2" w14:paraId="56DCCCEC" w14:textId="77777777" w:rsidTr="002C317D">
        <w:trPr>
          <w:ins w:id="891" w:author="Stefan Bruhn,2" w:date="2024-04-03T01:44:00Z"/>
        </w:trPr>
        <w:tc>
          <w:tcPr>
            <w:tcW w:w="3117" w:type="dxa"/>
          </w:tcPr>
          <w:p w14:paraId="616211B0" w14:textId="77777777" w:rsidR="002322C2" w:rsidRDefault="002322C2" w:rsidP="002C317D">
            <w:pPr>
              <w:pStyle w:val="TAC"/>
              <w:rPr>
                <w:ins w:id="892" w:author="Stefan Bruhn,2" w:date="2024-04-03T01:44:00Z"/>
              </w:rPr>
            </w:pPr>
            <w:ins w:id="893" w:author="Stefan Bruhn,2" w:date="2024-04-03T01:44:00Z">
              <w:r>
                <w:t>TD</w:t>
              </w:r>
            </w:ins>
          </w:p>
        </w:tc>
        <w:tc>
          <w:tcPr>
            <w:tcW w:w="3117" w:type="dxa"/>
          </w:tcPr>
          <w:p w14:paraId="0A4D69B4" w14:textId="77777777" w:rsidR="002322C2" w:rsidRDefault="002322C2" w:rsidP="002C317D">
            <w:pPr>
              <w:pStyle w:val="TAC"/>
              <w:rPr>
                <w:ins w:id="894" w:author="Stefan Bruhn,2" w:date="2024-04-03T01:44:00Z"/>
              </w:rPr>
            </w:pPr>
            <w:ins w:id="895" w:author="Stefan Bruhn,2" w:date="2024-04-03T01:44:00Z">
              <w:r>
                <w:t>LC3plus</w:t>
              </w:r>
            </w:ins>
          </w:p>
        </w:tc>
      </w:tr>
      <w:tr w:rsidR="002322C2" w14:paraId="14C017A2" w14:textId="77777777" w:rsidTr="002C317D">
        <w:trPr>
          <w:ins w:id="896" w:author="Stefan Bruhn,2" w:date="2024-04-03T01:44:00Z"/>
        </w:trPr>
        <w:tc>
          <w:tcPr>
            <w:tcW w:w="3117" w:type="dxa"/>
          </w:tcPr>
          <w:p w14:paraId="6FAE4BDA" w14:textId="77777777" w:rsidR="002322C2" w:rsidRDefault="002322C2" w:rsidP="002C317D">
            <w:pPr>
              <w:pStyle w:val="TAC"/>
              <w:rPr>
                <w:ins w:id="897" w:author="Stefan Bruhn,2" w:date="2024-04-03T01:44:00Z"/>
              </w:rPr>
            </w:pPr>
            <w:ins w:id="898" w:author="Stefan Bruhn,2" w:date="2024-04-03T01:44:00Z">
              <w:r>
                <w:t>CLDFB + TD (for combined formats like OSBA and OMASA)</w:t>
              </w:r>
            </w:ins>
          </w:p>
        </w:tc>
        <w:tc>
          <w:tcPr>
            <w:tcW w:w="3117" w:type="dxa"/>
          </w:tcPr>
          <w:p w14:paraId="0CA0ED66" w14:textId="77777777" w:rsidR="002322C2" w:rsidRDefault="002322C2" w:rsidP="002C317D">
            <w:pPr>
              <w:pStyle w:val="TAC"/>
              <w:rPr>
                <w:ins w:id="899" w:author="Stefan Bruhn,2" w:date="2024-04-03T01:44:00Z"/>
              </w:rPr>
            </w:pPr>
            <w:ins w:id="900" w:author="Stefan Bruhn,2" w:date="2024-04-03T01:44:00Z">
              <w:r>
                <w:t>LCLD</w:t>
              </w:r>
            </w:ins>
          </w:p>
        </w:tc>
      </w:tr>
    </w:tbl>
    <w:p w14:paraId="28575075" w14:textId="77777777" w:rsidR="002322C2" w:rsidDel="0069543B" w:rsidRDefault="002322C2" w:rsidP="002322C2">
      <w:pPr>
        <w:pStyle w:val="Heading4"/>
        <w:rPr>
          <w:del w:id="901" w:author="Stefan Bruhn" w:date="2024-05-12T10:40:00Z"/>
          <w:rFonts w:eastAsiaTheme="minorEastAsia"/>
        </w:rPr>
      </w:pPr>
      <w:ins w:id="902" w:author="Stefan Bruhn,2" w:date="2024-04-03T01:44:00Z">
        <w:del w:id="903" w:author="Stefan Bruhn" w:date="2024-05-12T10:40:00Z">
          <w:r w:rsidRPr="0069543B" w:rsidDel="0069543B">
            <w:rPr>
              <w:rFonts w:eastAsiaTheme="minorEastAsia"/>
            </w:rPr>
            <w:delText xml:space="preserve">Table </w:delText>
          </w:r>
          <w:r w:rsidRPr="0069543B" w:rsidDel="0069543B">
            <w:rPr>
              <w:rFonts w:eastAsiaTheme="minorEastAsia"/>
              <w:rPrChange w:id="904" w:author="Stefan Bruhn" w:date="2024-05-12T10:40:00Z">
                <w:rPr>
                  <w:rFonts w:eastAsiaTheme="minorEastAsia"/>
                  <w:noProof/>
                </w:rPr>
              </w:rPrChange>
            </w:rPr>
            <w:delText>7.6</w:delText>
          </w:r>
          <w:r w:rsidRPr="0069543B" w:rsidDel="0069543B">
            <w:rPr>
              <w:rFonts w:eastAsiaTheme="minorEastAsia"/>
            </w:rPr>
            <w:noBreakHyphen/>
          </w:r>
          <w:r w:rsidRPr="0069543B" w:rsidDel="0069543B">
            <w:rPr>
              <w:rFonts w:eastAsiaTheme="minorEastAsia"/>
              <w:rPrChange w:id="905" w:author="Stefan Bruhn" w:date="2024-05-12T10:40:00Z">
                <w:rPr>
                  <w:rFonts w:eastAsiaTheme="minorEastAsia"/>
                  <w:noProof/>
                </w:rPr>
              </w:rPrChange>
            </w:rPr>
            <w:delText>2</w:delText>
          </w:r>
          <w:r w:rsidRPr="0069543B" w:rsidDel="0069543B">
            <w:rPr>
              <w:rFonts w:eastAsiaTheme="minorEastAsia"/>
            </w:rPr>
            <w:delText xml:space="preserve">: </w:delText>
          </w:r>
          <w:r w:rsidRPr="0069543B" w:rsidDel="0069543B">
            <w:delText>Default split rendering transport codec configuration</w:delText>
          </w:r>
        </w:del>
      </w:ins>
    </w:p>
    <w:p w14:paraId="38B67198" w14:textId="77777777" w:rsidR="002322C2" w:rsidRPr="0069543B" w:rsidRDefault="002322C2">
      <w:pPr>
        <w:rPr>
          <w:ins w:id="906" w:author="Stefan Bruhn" w:date="2024-05-12T10:41:00Z"/>
          <w:rFonts w:eastAsiaTheme="minorEastAsia"/>
        </w:rPr>
        <w:pPrChange w:id="907" w:author="Stefan Bruhn" w:date="2024-05-12T10:41:00Z">
          <w:pPr>
            <w:pStyle w:val="TH"/>
          </w:pPr>
        </w:pPrChange>
      </w:pPr>
    </w:p>
    <w:p w14:paraId="4A30ACEF" w14:textId="77777777" w:rsidR="002322C2" w:rsidRDefault="002322C2" w:rsidP="002322C2">
      <w:pPr>
        <w:pStyle w:val="Heading4"/>
        <w:rPr>
          <w:ins w:id="908" w:author="Stefan Bruhn" w:date="2024-05-12T10:43:00Z"/>
        </w:rPr>
      </w:pPr>
      <w:bookmarkStart w:id="909" w:name="_Toc162445022"/>
      <w:bookmarkStart w:id="910" w:name="_Toc166433979"/>
      <w:ins w:id="911" w:author="Stefan Bruhn,2" w:date="2024-04-03T01:44:00Z">
        <w:r w:rsidRPr="0069543B">
          <w:t>7.6.2.2</w:t>
        </w:r>
        <w:r w:rsidRPr="0069543B">
          <w:tab/>
          <w:t>Supported Split Rendering bitrates</w:t>
        </w:r>
        <w:bookmarkEnd w:id="909"/>
        <w:r w:rsidRPr="0069543B">
          <w:t xml:space="preserve"> with LCLD or LC3plus codec</w:t>
        </w:r>
      </w:ins>
      <w:bookmarkEnd w:id="910"/>
    </w:p>
    <w:p w14:paraId="48672910" w14:textId="77777777" w:rsidR="002322C2" w:rsidRPr="0069543B" w:rsidRDefault="002322C2">
      <w:pPr>
        <w:pStyle w:val="TH"/>
        <w:rPr>
          <w:ins w:id="912" w:author="Stefan Bruhn,2" w:date="2024-04-03T01:44:00Z"/>
        </w:rPr>
        <w:pPrChange w:id="913" w:author="Stefan Bruhn" w:date="2024-05-12T10:44:00Z">
          <w:pPr>
            <w:pStyle w:val="Heading4"/>
          </w:pPr>
        </w:pPrChange>
      </w:pPr>
      <w:moveToRangeStart w:id="914" w:author="Stefan Bruhn" w:date="2024-05-12T10:43:00Z" w:name="move166403000"/>
      <w:moveTo w:id="915" w:author="Stefan Bruhn" w:date="2024-05-12T10:43:00Z">
        <w:r>
          <w:t>Table 7.6-3: Supported Split Rendering bitrates with the LC3plus codec</w:t>
        </w:r>
      </w:moveTo>
      <w:moveToRangeEnd w:id="914"/>
    </w:p>
    <w:tbl>
      <w:tblPr>
        <w:tblStyle w:val="TableGrid"/>
        <w:tblW w:w="9351" w:type="dxa"/>
        <w:tblLook w:val="04A0" w:firstRow="1" w:lastRow="0" w:firstColumn="1" w:lastColumn="0" w:noHBand="0" w:noVBand="1"/>
      </w:tblPr>
      <w:tblGrid>
        <w:gridCol w:w="2618"/>
        <w:gridCol w:w="809"/>
        <w:gridCol w:w="2451"/>
        <w:gridCol w:w="3473"/>
      </w:tblGrid>
      <w:tr w:rsidR="002322C2" w14:paraId="2393F565" w14:textId="77777777" w:rsidTr="002C317D">
        <w:trPr>
          <w:ins w:id="916" w:author="Stefan Bruhn,2" w:date="2024-04-03T01:44:00Z"/>
        </w:trPr>
        <w:tc>
          <w:tcPr>
            <w:tcW w:w="2618" w:type="dxa"/>
          </w:tcPr>
          <w:p w14:paraId="389F154B" w14:textId="77777777" w:rsidR="002322C2" w:rsidRDefault="002322C2" w:rsidP="002C317D">
            <w:pPr>
              <w:pStyle w:val="TAH"/>
              <w:rPr>
                <w:ins w:id="917" w:author="Stefan Bruhn,2" w:date="2024-04-03T01:44:00Z"/>
              </w:rPr>
            </w:pPr>
            <w:ins w:id="918" w:author="Stefan Bruhn,2" w:date="2024-04-03T01:44:00Z">
              <w:r>
                <w:t>LC3plus Configuration</w:t>
              </w:r>
            </w:ins>
          </w:p>
        </w:tc>
        <w:tc>
          <w:tcPr>
            <w:tcW w:w="809" w:type="dxa"/>
          </w:tcPr>
          <w:p w14:paraId="4A00A6DA" w14:textId="77777777" w:rsidR="002322C2" w:rsidRDefault="002322C2" w:rsidP="002C317D">
            <w:pPr>
              <w:pStyle w:val="TAH"/>
              <w:rPr>
                <w:ins w:id="919" w:author="Stefan Bruhn,2" w:date="2024-04-03T01:44:00Z"/>
              </w:rPr>
            </w:pPr>
            <w:ins w:id="920" w:author="Stefan Bruhn,2" w:date="2024-04-03T01:44:00Z">
              <w:r>
                <w:t>DoF</w:t>
              </w:r>
            </w:ins>
          </w:p>
        </w:tc>
        <w:tc>
          <w:tcPr>
            <w:tcW w:w="2451" w:type="dxa"/>
          </w:tcPr>
          <w:p w14:paraId="160DD369" w14:textId="77777777" w:rsidR="002322C2" w:rsidRDefault="002322C2" w:rsidP="002C317D">
            <w:pPr>
              <w:pStyle w:val="TAH"/>
              <w:rPr>
                <w:ins w:id="921" w:author="Stefan Bruhn,2" w:date="2024-04-03T01:44:00Z"/>
              </w:rPr>
            </w:pPr>
            <w:ins w:id="922" w:author="Stefan Bruhn,2" w:date="2024-04-03T01:44:00Z">
              <w:r>
                <w:t>Split rendering total bitrate</w:t>
              </w:r>
              <w:r>
                <w:br/>
                <w:t>(kbps)</w:t>
              </w:r>
            </w:ins>
          </w:p>
        </w:tc>
        <w:tc>
          <w:tcPr>
            <w:tcW w:w="3473" w:type="dxa"/>
          </w:tcPr>
          <w:p w14:paraId="2B74314C" w14:textId="77777777" w:rsidR="002322C2" w:rsidRDefault="002322C2" w:rsidP="002C317D">
            <w:pPr>
              <w:pStyle w:val="TAH"/>
              <w:rPr>
                <w:ins w:id="923" w:author="Stefan Bruhn,2" w:date="2024-04-03T01:44:00Z"/>
              </w:rPr>
            </w:pPr>
            <w:ins w:id="924" w:author="Stefan Bruhn,2" w:date="2024-04-03T01:44:00Z">
              <w:r>
                <w:t>Split rendering frame size</w:t>
              </w:r>
              <w:r>
                <w:br/>
                <w:t>(ms)</w:t>
              </w:r>
            </w:ins>
          </w:p>
        </w:tc>
      </w:tr>
      <w:tr w:rsidR="002322C2" w14:paraId="5A00A4C2" w14:textId="77777777" w:rsidTr="002C317D">
        <w:trPr>
          <w:ins w:id="925" w:author="Stefan Bruhn,2" w:date="2024-04-03T01:44:00Z"/>
        </w:trPr>
        <w:tc>
          <w:tcPr>
            <w:tcW w:w="2618" w:type="dxa"/>
          </w:tcPr>
          <w:p w14:paraId="7E39F3C9" w14:textId="77777777" w:rsidR="002322C2" w:rsidRDefault="002322C2" w:rsidP="002C317D">
            <w:pPr>
              <w:pStyle w:val="TAC"/>
              <w:rPr>
                <w:ins w:id="926" w:author="Stefan Bruhn,2" w:date="2024-04-03T01:44:00Z"/>
              </w:rPr>
            </w:pPr>
            <w:ins w:id="927" w:author="Stefan Bruhn,2" w:date="2024-04-03T01:44:00Z">
              <w:r>
                <w:t>5ms or 10ms frame duration</w:t>
              </w:r>
            </w:ins>
          </w:p>
        </w:tc>
        <w:tc>
          <w:tcPr>
            <w:tcW w:w="809" w:type="dxa"/>
          </w:tcPr>
          <w:p w14:paraId="104A6CE5" w14:textId="77777777" w:rsidR="002322C2" w:rsidRDefault="002322C2" w:rsidP="002C317D">
            <w:pPr>
              <w:pStyle w:val="TAC"/>
              <w:rPr>
                <w:ins w:id="928" w:author="Stefan Bruhn,2" w:date="2024-04-03T01:44:00Z"/>
              </w:rPr>
            </w:pPr>
            <w:ins w:id="929" w:author="Stefan Bruhn,2" w:date="2024-04-03T01:44:00Z">
              <w:r>
                <w:t>0</w:t>
              </w:r>
            </w:ins>
          </w:p>
        </w:tc>
        <w:tc>
          <w:tcPr>
            <w:tcW w:w="2451" w:type="dxa"/>
          </w:tcPr>
          <w:p w14:paraId="12403EDF" w14:textId="77777777" w:rsidR="002322C2" w:rsidRDefault="002322C2" w:rsidP="002C317D">
            <w:pPr>
              <w:pStyle w:val="TAC"/>
              <w:rPr>
                <w:ins w:id="930" w:author="Stefan Bruhn,2" w:date="2024-04-03T01:44:00Z"/>
              </w:rPr>
            </w:pPr>
            <w:ins w:id="931" w:author="Stefan Bruhn,2" w:date="2024-04-03T01:44:00Z">
              <w:r>
                <w:t>256, 384, 512</w:t>
              </w:r>
            </w:ins>
          </w:p>
        </w:tc>
        <w:tc>
          <w:tcPr>
            <w:tcW w:w="3473" w:type="dxa"/>
          </w:tcPr>
          <w:p w14:paraId="45B8B4E6" w14:textId="77777777" w:rsidR="002322C2" w:rsidRDefault="002322C2" w:rsidP="002C317D">
            <w:pPr>
              <w:pStyle w:val="TAC"/>
              <w:rPr>
                <w:ins w:id="932" w:author="Stefan Bruhn,2" w:date="2024-04-03T01:44:00Z"/>
              </w:rPr>
            </w:pPr>
            <w:ins w:id="933" w:author="Stefan Bruhn,2" w:date="2024-04-03T01:44:00Z">
              <w:r>
                <w:t>5 or 10</w:t>
              </w:r>
            </w:ins>
          </w:p>
        </w:tc>
      </w:tr>
      <w:tr w:rsidR="002322C2" w14:paraId="5C320A47" w14:textId="77777777" w:rsidTr="002C317D">
        <w:trPr>
          <w:ins w:id="934" w:author="Stefan Bruhn,2" w:date="2024-04-03T01:44:00Z"/>
        </w:trPr>
        <w:tc>
          <w:tcPr>
            <w:tcW w:w="2618" w:type="dxa"/>
          </w:tcPr>
          <w:p w14:paraId="65BD9212" w14:textId="77777777" w:rsidR="002322C2" w:rsidRDefault="002322C2" w:rsidP="002C317D">
            <w:pPr>
              <w:pStyle w:val="TAC"/>
              <w:rPr>
                <w:ins w:id="935" w:author="Stefan Bruhn,2" w:date="2024-04-03T01:44:00Z"/>
              </w:rPr>
            </w:pPr>
            <w:ins w:id="936" w:author="Stefan Bruhn,2" w:date="2024-04-03T01:44:00Z">
              <w:r>
                <w:t>5ms or 10ms frame duration</w:t>
              </w:r>
            </w:ins>
          </w:p>
        </w:tc>
        <w:tc>
          <w:tcPr>
            <w:tcW w:w="809" w:type="dxa"/>
          </w:tcPr>
          <w:p w14:paraId="3499B673" w14:textId="77777777" w:rsidR="002322C2" w:rsidRDefault="002322C2" w:rsidP="002C317D">
            <w:pPr>
              <w:pStyle w:val="TAC"/>
              <w:rPr>
                <w:ins w:id="937" w:author="Stefan Bruhn,2" w:date="2024-04-03T01:44:00Z"/>
              </w:rPr>
            </w:pPr>
            <w:ins w:id="938" w:author="Stefan Bruhn,2" w:date="2024-04-03T01:44:00Z">
              <w:r>
                <w:t>1-3</w:t>
              </w:r>
            </w:ins>
          </w:p>
        </w:tc>
        <w:tc>
          <w:tcPr>
            <w:tcW w:w="2451" w:type="dxa"/>
          </w:tcPr>
          <w:p w14:paraId="07F92190" w14:textId="77777777" w:rsidR="002322C2" w:rsidRDefault="002322C2" w:rsidP="002C317D">
            <w:pPr>
              <w:pStyle w:val="TAC"/>
              <w:rPr>
                <w:ins w:id="939" w:author="Stefan Bruhn,2" w:date="2024-04-03T01:44:00Z"/>
              </w:rPr>
            </w:pPr>
            <w:ins w:id="940" w:author="Stefan Bruhn,2" w:date="2024-04-03T01:44:00Z">
              <w:r>
                <w:t>384, 512, 768</w:t>
              </w:r>
            </w:ins>
          </w:p>
        </w:tc>
        <w:tc>
          <w:tcPr>
            <w:tcW w:w="3473" w:type="dxa"/>
          </w:tcPr>
          <w:p w14:paraId="7B89453C" w14:textId="77777777" w:rsidR="002322C2" w:rsidRDefault="002322C2" w:rsidP="002C317D">
            <w:pPr>
              <w:pStyle w:val="TAC"/>
              <w:rPr>
                <w:ins w:id="941" w:author="Stefan Bruhn,2" w:date="2024-04-03T01:44:00Z"/>
              </w:rPr>
            </w:pPr>
            <w:ins w:id="942" w:author="Stefan Bruhn,2" w:date="2024-04-03T01:44:00Z">
              <w:r>
                <w:t>20</w:t>
              </w:r>
            </w:ins>
          </w:p>
        </w:tc>
      </w:tr>
    </w:tbl>
    <w:p w14:paraId="06C12CD3" w14:textId="77777777" w:rsidR="002322C2" w:rsidRDefault="002322C2" w:rsidP="002322C2">
      <w:pPr>
        <w:pStyle w:val="TH"/>
        <w:rPr>
          <w:ins w:id="943" w:author="Stefan Bruhn" w:date="2024-05-12T10:45:00Z"/>
        </w:rPr>
      </w:pPr>
    </w:p>
    <w:p w14:paraId="3BE144C3" w14:textId="77777777" w:rsidR="002322C2" w:rsidRPr="00322972" w:rsidRDefault="002322C2" w:rsidP="002322C2">
      <w:pPr>
        <w:pStyle w:val="TH"/>
        <w:rPr>
          <w:ins w:id="944" w:author="Stefan Bruhn,2" w:date="2024-04-03T01:44:00Z"/>
        </w:rPr>
      </w:pPr>
      <w:ins w:id="945" w:author="Stefan Bruhn" w:date="2024-05-12T10:44:00Z">
        <w:r>
          <w:t>Table 7.6-4: Supported Split Rendering bitrates with the LCLD codec</w:t>
        </w:r>
      </w:ins>
      <w:moveFromRangeStart w:id="946" w:author="Stefan Bruhn" w:date="2024-05-12T10:43:00Z" w:name="move166403000"/>
      <w:moveFrom w:id="947" w:author="Stefan Bruhn" w:date="2024-05-12T10:43:00Z">
        <w:ins w:id="948" w:author="Stefan Bruhn,2" w:date="2024-04-03T01:44:00Z">
          <w:r w:rsidDel="0069543B">
            <w:t>Table 7.6-3: Supported Split Rendering bitrates with the LC3plus cod</w:t>
          </w:r>
          <w:del w:id="949" w:author="Stefan Bruhn" w:date="2024-05-12T10:44:00Z">
            <w:r w:rsidDel="0069543B">
              <w:delText>ec</w:delText>
            </w:r>
          </w:del>
        </w:ins>
      </w:moveFrom>
      <w:moveFromRangeEnd w:id="946"/>
    </w:p>
    <w:tbl>
      <w:tblPr>
        <w:tblStyle w:val="TableGrid"/>
        <w:tblW w:w="9350" w:type="dxa"/>
        <w:tblLook w:val="04A0" w:firstRow="1" w:lastRow="0" w:firstColumn="1" w:lastColumn="0" w:noHBand="0" w:noVBand="1"/>
      </w:tblPr>
      <w:tblGrid>
        <w:gridCol w:w="2830"/>
        <w:gridCol w:w="851"/>
        <w:gridCol w:w="2693"/>
        <w:gridCol w:w="2976"/>
      </w:tblGrid>
      <w:tr w:rsidR="002322C2" w14:paraId="63D0DA40" w14:textId="77777777" w:rsidTr="002C317D">
        <w:trPr>
          <w:ins w:id="950" w:author="Stefan Bruhn,2" w:date="2024-04-03T01:44:00Z"/>
        </w:trPr>
        <w:tc>
          <w:tcPr>
            <w:tcW w:w="2830" w:type="dxa"/>
          </w:tcPr>
          <w:p w14:paraId="4C17C9D3" w14:textId="77777777" w:rsidR="002322C2" w:rsidRDefault="002322C2" w:rsidP="002C317D">
            <w:pPr>
              <w:pStyle w:val="TAH"/>
              <w:rPr>
                <w:ins w:id="951" w:author="Stefan Bruhn,2" w:date="2024-04-03T01:44:00Z"/>
              </w:rPr>
            </w:pPr>
            <w:ins w:id="952" w:author="Stefan Bruhn,2" w:date="2024-04-03T01:44:00Z">
              <w:r>
                <w:t>LCLD configuration</w:t>
              </w:r>
            </w:ins>
          </w:p>
        </w:tc>
        <w:tc>
          <w:tcPr>
            <w:tcW w:w="851" w:type="dxa"/>
          </w:tcPr>
          <w:p w14:paraId="47A68D73" w14:textId="77777777" w:rsidR="002322C2" w:rsidRDefault="002322C2" w:rsidP="002C317D">
            <w:pPr>
              <w:pStyle w:val="TAH"/>
              <w:rPr>
                <w:ins w:id="953" w:author="Stefan Bruhn,2" w:date="2024-04-03T01:44:00Z"/>
              </w:rPr>
            </w:pPr>
            <w:ins w:id="954" w:author="Stefan Bruhn,2" w:date="2024-04-03T01:44:00Z">
              <w:r>
                <w:t>DoF</w:t>
              </w:r>
            </w:ins>
          </w:p>
        </w:tc>
        <w:tc>
          <w:tcPr>
            <w:tcW w:w="2693" w:type="dxa"/>
          </w:tcPr>
          <w:p w14:paraId="5B8D60E6" w14:textId="77777777" w:rsidR="002322C2" w:rsidRDefault="002322C2" w:rsidP="002C317D">
            <w:pPr>
              <w:pStyle w:val="TAH"/>
              <w:rPr>
                <w:ins w:id="955" w:author="Stefan Bruhn,2" w:date="2024-04-03T01:44:00Z"/>
              </w:rPr>
            </w:pPr>
            <w:ins w:id="956" w:author="Stefan Bruhn,2" w:date="2024-04-03T01:44:00Z">
              <w:r>
                <w:t>Split rendering total bitrate</w:t>
              </w:r>
              <w:r>
                <w:br/>
                <w:t>(kbps)</w:t>
              </w:r>
            </w:ins>
          </w:p>
        </w:tc>
        <w:tc>
          <w:tcPr>
            <w:tcW w:w="2976" w:type="dxa"/>
          </w:tcPr>
          <w:p w14:paraId="59CB3583" w14:textId="77777777" w:rsidR="002322C2" w:rsidRDefault="002322C2" w:rsidP="002C317D">
            <w:pPr>
              <w:pStyle w:val="TAH"/>
              <w:rPr>
                <w:ins w:id="957" w:author="Stefan Bruhn,2" w:date="2024-04-03T01:44:00Z"/>
              </w:rPr>
            </w:pPr>
            <w:ins w:id="958" w:author="Stefan Bruhn,2" w:date="2024-04-03T01:44:00Z">
              <w:r>
                <w:t>Split rendering frame size</w:t>
              </w:r>
              <w:r>
                <w:br/>
                <w:t>(ms)</w:t>
              </w:r>
            </w:ins>
          </w:p>
        </w:tc>
      </w:tr>
      <w:tr w:rsidR="002322C2" w14:paraId="1FC0F36C" w14:textId="77777777" w:rsidTr="002C317D">
        <w:trPr>
          <w:ins w:id="959" w:author="Stefan Bruhn,2" w:date="2024-04-03T01:44:00Z"/>
        </w:trPr>
        <w:tc>
          <w:tcPr>
            <w:tcW w:w="2830" w:type="dxa"/>
          </w:tcPr>
          <w:p w14:paraId="5E51A629" w14:textId="77777777" w:rsidR="002322C2" w:rsidRDefault="002322C2" w:rsidP="002C317D">
            <w:pPr>
              <w:pStyle w:val="TAC"/>
              <w:rPr>
                <w:ins w:id="960" w:author="Stefan Bruhn,2" w:date="2024-04-03T01:44:00Z"/>
              </w:rPr>
            </w:pPr>
            <w:ins w:id="961" w:author="Stefan Bruhn,2" w:date="2024-04-03T01:44:00Z">
              <w:r w:rsidRPr="00C10987">
                <w:rPr>
                  <w:rFonts w:cs="Arial"/>
                  <w:color w:val="000000"/>
                  <w:szCs w:val="18"/>
                  <w:shd w:val="clear" w:color="auto" w:fill="FFFFFF"/>
                </w:rPr>
                <w:t>5ms or 10ms</w:t>
              </w:r>
              <w:r>
                <w:rPr>
                  <w:rFonts w:cs="Arial"/>
                  <w:color w:val="000000"/>
                  <w:szCs w:val="18"/>
                  <w:shd w:val="clear" w:color="auto" w:fill="FFFFFF"/>
                </w:rPr>
                <w:t xml:space="preserve"> or 20ms</w:t>
              </w:r>
              <w:r w:rsidRPr="00C10987">
                <w:rPr>
                  <w:rFonts w:cs="Arial"/>
                  <w:color w:val="000000"/>
                  <w:szCs w:val="18"/>
                  <w:shd w:val="clear" w:color="auto" w:fill="FFFFFF"/>
                </w:rPr>
                <w:t xml:space="preserve"> frame duration </w:t>
              </w:r>
            </w:ins>
          </w:p>
        </w:tc>
        <w:tc>
          <w:tcPr>
            <w:tcW w:w="851" w:type="dxa"/>
          </w:tcPr>
          <w:p w14:paraId="7D6055B9" w14:textId="77777777" w:rsidR="002322C2" w:rsidRDefault="002322C2" w:rsidP="002C317D">
            <w:pPr>
              <w:pStyle w:val="TAC"/>
              <w:rPr>
                <w:ins w:id="962" w:author="Stefan Bruhn,2" w:date="2024-04-03T01:44:00Z"/>
              </w:rPr>
            </w:pPr>
            <w:ins w:id="963" w:author="Stefan Bruhn,2" w:date="2024-04-03T01:44:00Z">
              <w:r>
                <w:t>0</w:t>
              </w:r>
            </w:ins>
          </w:p>
        </w:tc>
        <w:tc>
          <w:tcPr>
            <w:tcW w:w="2693" w:type="dxa"/>
          </w:tcPr>
          <w:p w14:paraId="73C58A72" w14:textId="77777777" w:rsidR="002322C2" w:rsidRDefault="002322C2" w:rsidP="002C317D">
            <w:pPr>
              <w:pStyle w:val="TAC"/>
              <w:rPr>
                <w:ins w:id="964" w:author="Stefan Bruhn,2" w:date="2024-04-03T01:44:00Z"/>
              </w:rPr>
            </w:pPr>
            <w:ins w:id="965" w:author="Stefan Bruhn,2" w:date="2024-04-03T01:44:00Z">
              <w:r>
                <w:t>256, 384, 512</w:t>
              </w:r>
            </w:ins>
          </w:p>
        </w:tc>
        <w:tc>
          <w:tcPr>
            <w:tcW w:w="2976" w:type="dxa"/>
          </w:tcPr>
          <w:p w14:paraId="7C5D3B82" w14:textId="77777777" w:rsidR="002322C2" w:rsidRDefault="002322C2" w:rsidP="002C317D">
            <w:pPr>
              <w:pStyle w:val="TAC"/>
              <w:rPr>
                <w:ins w:id="966" w:author="Stefan Bruhn,2" w:date="2024-04-03T01:44:00Z"/>
              </w:rPr>
            </w:pPr>
            <w:ins w:id="967" w:author="Stefan Bruhn,2" w:date="2024-04-03T01:44:00Z">
              <w:r w:rsidRPr="007A2CBE">
                <w:t>5 or 10 or 20</w:t>
              </w:r>
            </w:ins>
          </w:p>
        </w:tc>
      </w:tr>
      <w:tr w:rsidR="002322C2" w14:paraId="2A74D8DB" w14:textId="77777777" w:rsidTr="002C317D">
        <w:trPr>
          <w:ins w:id="968" w:author="Stefan Bruhn,2" w:date="2024-04-03T01:44:00Z"/>
        </w:trPr>
        <w:tc>
          <w:tcPr>
            <w:tcW w:w="2830" w:type="dxa"/>
          </w:tcPr>
          <w:p w14:paraId="48474030" w14:textId="77777777" w:rsidR="002322C2" w:rsidRDefault="002322C2" w:rsidP="002C317D">
            <w:pPr>
              <w:pStyle w:val="TAC"/>
              <w:rPr>
                <w:ins w:id="969" w:author="Stefan Bruhn,2" w:date="2024-04-03T01:44:00Z"/>
              </w:rPr>
            </w:pPr>
            <w:ins w:id="970" w:author="Stefan Bruhn,2" w:date="2024-04-03T01:44:00Z">
              <w:r>
                <w:t>20ms frame duration</w:t>
              </w:r>
            </w:ins>
          </w:p>
        </w:tc>
        <w:tc>
          <w:tcPr>
            <w:tcW w:w="851" w:type="dxa"/>
          </w:tcPr>
          <w:p w14:paraId="707655FD" w14:textId="77777777" w:rsidR="002322C2" w:rsidRDefault="002322C2" w:rsidP="002C317D">
            <w:pPr>
              <w:pStyle w:val="TAC"/>
              <w:rPr>
                <w:ins w:id="971" w:author="Stefan Bruhn,2" w:date="2024-04-03T01:44:00Z"/>
              </w:rPr>
            </w:pPr>
            <w:ins w:id="972" w:author="Stefan Bruhn,2" w:date="2024-04-03T01:44:00Z">
              <w:r>
                <w:t>1-3</w:t>
              </w:r>
            </w:ins>
          </w:p>
        </w:tc>
        <w:tc>
          <w:tcPr>
            <w:tcW w:w="2693" w:type="dxa"/>
          </w:tcPr>
          <w:p w14:paraId="06CDC1FA" w14:textId="77777777" w:rsidR="002322C2" w:rsidRDefault="002322C2" w:rsidP="002C317D">
            <w:pPr>
              <w:pStyle w:val="TAC"/>
              <w:rPr>
                <w:ins w:id="973" w:author="Stefan Bruhn,2" w:date="2024-04-03T01:44:00Z"/>
              </w:rPr>
            </w:pPr>
            <w:ins w:id="974" w:author="Stefan Bruhn,2" w:date="2024-04-03T01:44:00Z">
              <w:r>
                <w:t>384, 512, 768</w:t>
              </w:r>
            </w:ins>
          </w:p>
        </w:tc>
        <w:tc>
          <w:tcPr>
            <w:tcW w:w="2976" w:type="dxa"/>
          </w:tcPr>
          <w:p w14:paraId="1E973910" w14:textId="77777777" w:rsidR="002322C2" w:rsidRDefault="002322C2" w:rsidP="002C317D">
            <w:pPr>
              <w:pStyle w:val="TAC"/>
              <w:rPr>
                <w:ins w:id="975" w:author="Stefan Bruhn,2" w:date="2024-04-03T01:44:00Z"/>
              </w:rPr>
            </w:pPr>
            <w:ins w:id="976" w:author="Stefan Bruhn,2" w:date="2024-04-03T01:44:00Z">
              <w:r>
                <w:t>20</w:t>
              </w:r>
            </w:ins>
          </w:p>
        </w:tc>
      </w:tr>
    </w:tbl>
    <w:p w14:paraId="5FB00C51" w14:textId="77777777" w:rsidR="002322C2" w:rsidRPr="00322972" w:rsidDel="0069543B" w:rsidRDefault="002322C2" w:rsidP="002322C2">
      <w:pPr>
        <w:pStyle w:val="TH"/>
        <w:rPr>
          <w:ins w:id="977" w:author="Stefan Bruhn,2" w:date="2024-04-03T01:44:00Z"/>
          <w:del w:id="978" w:author="Stefan Bruhn" w:date="2024-05-12T10:44:00Z"/>
        </w:rPr>
      </w:pPr>
      <w:ins w:id="979" w:author="Stefan Bruhn,2" w:date="2024-04-03T01:44:00Z">
        <w:del w:id="980" w:author="Stefan Bruhn" w:date="2024-05-12T10:44:00Z">
          <w:r w:rsidDel="0069543B">
            <w:delText>Table 7.6-4: Supported Split Rendering bitrates with the LCLD codec</w:delText>
          </w:r>
        </w:del>
      </w:ins>
    </w:p>
    <w:p w14:paraId="7FD5798E" w14:textId="77777777" w:rsidR="002322C2" w:rsidRDefault="002322C2" w:rsidP="002322C2">
      <w:pPr>
        <w:rPr>
          <w:ins w:id="981" w:author="Stefan Bruhn,2" w:date="2024-04-03T01:44:00Z"/>
        </w:rPr>
      </w:pPr>
    </w:p>
    <w:p w14:paraId="3BA53FA3" w14:textId="77777777" w:rsidR="002322C2" w:rsidRDefault="002322C2" w:rsidP="002322C2">
      <w:pPr>
        <w:pStyle w:val="Heading4"/>
        <w:rPr>
          <w:ins w:id="982" w:author="Stefan Bruhn,2" w:date="2024-04-03T01:44:00Z"/>
        </w:rPr>
      </w:pPr>
      <w:bookmarkStart w:id="983" w:name="_Toc166433980"/>
      <w:ins w:id="984" w:author="Stefan Bruhn,2" w:date="2024-04-03T01:44:00Z">
        <w:r>
          <w:t>7.6.2.3</w:t>
        </w:r>
        <w:r>
          <w:tab/>
          <w:t>Supported Split Rendering bitrates with PCM output</w:t>
        </w:r>
        <w:bookmarkEnd w:id="983"/>
      </w:ins>
    </w:p>
    <w:p w14:paraId="4D871E37" w14:textId="77777777" w:rsidR="002322C2" w:rsidRDefault="002322C2" w:rsidP="002322C2">
      <w:pPr>
        <w:rPr>
          <w:ins w:id="985" w:author="Stefan Bruhn,2" w:date="2024-04-03T01:44:00Z"/>
        </w:rPr>
      </w:pPr>
      <w:ins w:id="986" w:author="Stefan Bruhn,2" w:date="2024-04-03T01:44:00Z">
        <w:r>
          <w:t>In this mode the pre-renderers output PCM binaural data and a separate metadata bitstream. The split rendering bitrate provided via API is the bitrate of pose correction metadata. This mode is only supported with 1 to 3 DOF configurations. 0 DOF is the equivalent of the IVAS binaural output.</w:t>
        </w:r>
      </w:ins>
    </w:p>
    <w:p w14:paraId="539F0131" w14:textId="77777777" w:rsidR="002322C2" w:rsidRPr="00FE7510" w:rsidRDefault="002322C2" w:rsidP="002322C2">
      <w:pPr>
        <w:pStyle w:val="TH"/>
        <w:rPr>
          <w:moveTo w:id="987" w:author="Stefan Bruhn" w:date="2024-05-12T10:45:00Z"/>
        </w:rPr>
      </w:pPr>
      <w:moveToRangeStart w:id="988" w:author="Stefan Bruhn" w:date="2024-05-12T10:45:00Z" w:name="move166403150"/>
      <w:moveTo w:id="989" w:author="Stefan Bruhn" w:date="2024-05-12T10:45:00Z">
        <w:r>
          <w:t>Table 7.6-5: Supported Split Rendering bitrates with the PCM binaural output</w:t>
        </w:r>
      </w:moveTo>
    </w:p>
    <w:moveToRangeEnd w:id="988"/>
    <w:p w14:paraId="15FD8D25" w14:textId="77777777" w:rsidR="002322C2" w:rsidRPr="00FE7510" w:rsidDel="0069543B" w:rsidRDefault="002322C2" w:rsidP="002322C2">
      <w:pPr>
        <w:rPr>
          <w:ins w:id="990" w:author="Stefan Bruhn,2" w:date="2024-04-03T01:44:00Z"/>
          <w:del w:id="991" w:author="Stefan Bruhn" w:date="2024-05-12T10:45:00Z"/>
        </w:rPr>
      </w:pPr>
    </w:p>
    <w:tbl>
      <w:tblPr>
        <w:tblStyle w:val="TableGrid"/>
        <w:tblW w:w="6520" w:type="dxa"/>
        <w:tblInd w:w="1993" w:type="dxa"/>
        <w:tblLook w:val="04A0" w:firstRow="1" w:lastRow="0" w:firstColumn="1" w:lastColumn="0" w:noHBand="0" w:noVBand="1"/>
      </w:tblPr>
      <w:tblGrid>
        <w:gridCol w:w="851"/>
        <w:gridCol w:w="2693"/>
        <w:gridCol w:w="2976"/>
      </w:tblGrid>
      <w:tr w:rsidR="002322C2" w14:paraId="1AA8EB36" w14:textId="77777777" w:rsidTr="002C317D">
        <w:trPr>
          <w:ins w:id="992" w:author="Stefan Bruhn,2" w:date="2024-04-03T01:44:00Z"/>
        </w:trPr>
        <w:tc>
          <w:tcPr>
            <w:tcW w:w="851" w:type="dxa"/>
          </w:tcPr>
          <w:p w14:paraId="3B1C7DD6" w14:textId="77777777" w:rsidR="002322C2" w:rsidRDefault="002322C2" w:rsidP="002C317D">
            <w:pPr>
              <w:pStyle w:val="TAH"/>
              <w:rPr>
                <w:ins w:id="993" w:author="Stefan Bruhn,2" w:date="2024-04-03T01:44:00Z"/>
              </w:rPr>
            </w:pPr>
            <w:ins w:id="994" w:author="Stefan Bruhn,2" w:date="2024-04-03T01:44:00Z">
              <w:r>
                <w:t>DoF</w:t>
              </w:r>
            </w:ins>
          </w:p>
        </w:tc>
        <w:tc>
          <w:tcPr>
            <w:tcW w:w="2693" w:type="dxa"/>
          </w:tcPr>
          <w:p w14:paraId="4F1459D3" w14:textId="77777777" w:rsidR="002322C2" w:rsidRDefault="002322C2" w:rsidP="002C317D">
            <w:pPr>
              <w:pStyle w:val="TAH"/>
              <w:rPr>
                <w:ins w:id="995" w:author="Stefan Bruhn,2" w:date="2024-04-03T01:44:00Z"/>
              </w:rPr>
            </w:pPr>
            <w:ins w:id="996" w:author="Stefan Bruhn,2" w:date="2024-04-03T01:44:00Z">
              <w:r>
                <w:t>Supported bitrate</w:t>
              </w:r>
              <w:r>
                <w:br/>
              </w:r>
            </w:ins>
          </w:p>
        </w:tc>
        <w:tc>
          <w:tcPr>
            <w:tcW w:w="2976" w:type="dxa"/>
          </w:tcPr>
          <w:p w14:paraId="5AC6E0BF" w14:textId="77777777" w:rsidR="002322C2" w:rsidRDefault="002322C2" w:rsidP="002C317D">
            <w:pPr>
              <w:pStyle w:val="TAH"/>
              <w:rPr>
                <w:ins w:id="997" w:author="Stefan Bruhn,2" w:date="2024-04-03T01:44:00Z"/>
              </w:rPr>
            </w:pPr>
            <w:ins w:id="998" w:author="Stefan Bruhn,2" w:date="2024-04-03T01:44:00Z">
              <w:r>
                <w:t>Split rendering frame size</w:t>
              </w:r>
              <w:r>
                <w:br/>
                <w:t>(ms)</w:t>
              </w:r>
            </w:ins>
          </w:p>
        </w:tc>
      </w:tr>
      <w:tr w:rsidR="002322C2" w14:paraId="3E9DE59C" w14:textId="77777777" w:rsidTr="002C317D">
        <w:trPr>
          <w:ins w:id="999" w:author="Stefan Bruhn,2" w:date="2024-04-03T01:44:00Z"/>
        </w:trPr>
        <w:tc>
          <w:tcPr>
            <w:tcW w:w="851" w:type="dxa"/>
          </w:tcPr>
          <w:p w14:paraId="5D5438B4" w14:textId="77777777" w:rsidR="002322C2" w:rsidRDefault="002322C2" w:rsidP="002C317D">
            <w:pPr>
              <w:pStyle w:val="TAC"/>
              <w:rPr>
                <w:ins w:id="1000" w:author="Stefan Bruhn,2" w:date="2024-04-03T01:44:00Z"/>
              </w:rPr>
            </w:pPr>
            <w:ins w:id="1001" w:author="Stefan Bruhn,2" w:date="2024-04-03T01:44:00Z">
              <w:r>
                <w:t>1</w:t>
              </w:r>
            </w:ins>
          </w:p>
        </w:tc>
        <w:tc>
          <w:tcPr>
            <w:tcW w:w="2693" w:type="dxa"/>
          </w:tcPr>
          <w:p w14:paraId="0310332D" w14:textId="77777777" w:rsidR="002322C2" w:rsidRDefault="002322C2" w:rsidP="002C317D">
            <w:pPr>
              <w:pStyle w:val="TAC"/>
              <w:rPr>
                <w:ins w:id="1002" w:author="Stefan Bruhn,2" w:date="2024-04-03T01:44:00Z"/>
              </w:rPr>
            </w:pPr>
            <w:ins w:id="1003" w:author="Stefan Bruhn,2" w:date="2024-04-03T01:44:00Z">
              <w:r>
                <w:t>Greater than or equal to 50kbps</w:t>
              </w:r>
            </w:ins>
          </w:p>
        </w:tc>
        <w:tc>
          <w:tcPr>
            <w:tcW w:w="2976" w:type="dxa"/>
          </w:tcPr>
          <w:p w14:paraId="1F87FA66" w14:textId="77777777" w:rsidR="002322C2" w:rsidRDefault="002322C2" w:rsidP="002C317D">
            <w:pPr>
              <w:pStyle w:val="TAC"/>
              <w:rPr>
                <w:ins w:id="1004" w:author="Stefan Bruhn,2" w:date="2024-04-03T01:44:00Z"/>
              </w:rPr>
            </w:pPr>
            <w:ins w:id="1005" w:author="Stefan Bruhn,2" w:date="2024-04-03T01:44:00Z">
              <w:r w:rsidRPr="007A2CBE">
                <w:t>20</w:t>
              </w:r>
            </w:ins>
          </w:p>
        </w:tc>
      </w:tr>
      <w:tr w:rsidR="002322C2" w14:paraId="0049EFB5" w14:textId="77777777" w:rsidTr="002C317D">
        <w:trPr>
          <w:ins w:id="1006" w:author="Stefan Bruhn,2" w:date="2024-04-03T01:44:00Z"/>
        </w:trPr>
        <w:tc>
          <w:tcPr>
            <w:tcW w:w="851" w:type="dxa"/>
          </w:tcPr>
          <w:p w14:paraId="4A7E7840" w14:textId="77777777" w:rsidR="002322C2" w:rsidRDefault="002322C2" w:rsidP="002C317D">
            <w:pPr>
              <w:pStyle w:val="TAC"/>
              <w:rPr>
                <w:ins w:id="1007" w:author="Stefan Bruhn,2" w:date="2024-04-03T01:44:00Z"/>
              </w:rPr>
            </w:pPr>
            <w:ins w:id="1008" w:author="Stefan Bruhn,2" w:date="2024-04-03T01:44:00Z">
              <w:r>
                <w:t>2</w:t>
              </w:r>
            </w:ins>
          </w:p>
        </w:tc>
        <w:tc>
          <w:tcPr>
            <w:tcW w:w="2693" w:type="dxa"/>
          </w:tcPr>
          <w:p w14:paraId="70D7FC46" w14:textId="77777777" w:rsidR="002322C2" w:rsidRDefault="002322C2" w:rsidP="002C317D">
            <w:pPr>
              <w:pStyle w:val="TAC"/>
              <w:rPr>
                <w:ins w:id="1009" w:author="Stefan Bruhn,2" w:date="2024-04-03T01:44:00Z"/>
              </w:rPr>
            </w:pPr>
            <w:ins w:id="1010" w:author="Stefan Bruhn,2" w:date="2024-04-03T01:44:00Z">
              <w:r>
                <w:t>Greater than or equal to 66kbps</w:t>
              </w:r>
            </w:ins>
          </w:p>
        </w:tc>
        <w:tc>
          <w:tcPr>
            <w:tcW w:w="2976" w:type="dxa"/>
          </w:tcPr>
          <w:p w14:paraId="28F5FF25" w14:textId="77777777" w:rsidR="002322C2" w:rsidRDefault="002322C2" w:rsidP="002C317D">
            <w:pPr>
              <w:pStyle w:val="TAC"/>
              <w:rPr>
                <w:ins w:id="1011" w:author="Stefan Bruhn,2" w:date="2024-04-03T01:44:00Z"/>
              </w:rPr>
            </w:pPr>
            <w:ins w:id="1012" w:author="Stefan Bruhn,2" w:date="2024-04-03T01:44:00Z">
              <w:r>
                <w:t>20</w:t>
              </w:r>
            </w:ins>
          </w:p>
        </w:tc>
      </w:tr>
      <w:tr w:rsidR="002322C2" w14:paraId="172DFF9F" w14:textId="77777777" w:rsidTr="002C317D">
        <w:trPr>
          <w:ins w:id="1013" w:author="Stefan Bruhn,2" w:date="2024-04-03T01:44:00Z"/>
        </w:trPr>
        <w:tc>
          <w:tcPr>
            <w:tcW w:w="851" w:type="dxa"/>
          </w:tcPr>
          <w:p w14:paraId="2F7DAE40" w14:textId="77777777" w:rsidR="002322C2" w:rsidRDefault="002322C2" w:rsidP="002C317D">
            <w:pPr>
              <w:pStyle w:val="TAC"/>
              <w:rPr>
                <w:ins w:id="1014" w:author="Stefan Bruhn,2" w:date="2024-04-03T01:44:00Z"/>
              </w:rPr>
            </w:pPr>
            <w:ins w:id="1015" w:author="Stefan Bruhn,2" w:date="2024-04-03T01:44:00Z">
              <w:r>
                <w:t>3</w:t>
              </w:r>
            </w:ins>
          </w:p>
        </w:tc>
        <w:tc>
          <w:tcPr>
            <w:tcW w:w="2693" w:type="dxa"/>
          </w:tcPr>
          <w:p w14:paraId="03928946" w14:textId="77777777" w:rsidR="002322C2" w:rsidRDefault="002322C2" w:rsidP="002C317D">
            <w:pPr>
              <w:pStyle w:val="TAC"/>
              <w:rPr>
                <w:ins w:id="1016" w:author="Stefan Bruhn,2" w:date="2024-04-03T01:44:00Z"/>
              </w:rPr>
            </w:pPr>
            <w:ins w:id="1017" w:author="Stefan Bruhn,2" w:date="2024-04-03T01:44:00Z">
              <w:r>
                <w:t>Greater than or equal to 128kbps</w:t>
              </w:r>
            </w:ins>
          </w:p>
        </w:tc>
        <w:tc>
          <w:tcPr>
            <w:tcW w:w="2976" w:type="dxa"/>
          </w:tcPr>
          <w:p w14:paraId="27A8F0E3" w14:textId="77777777" w:rsidR="002322C2" w:rsidRDefault="002322C2" w:rsidP="002C317D">
            <w:pPr>
              <w:pStyle w:val="TAC"/>
              <w:rPr>
                <w:ins w:id="1018" w:author="Stefan Bruhn,2" w:date="2024-04-03T01:44:00Z"/>
              </w:rPr>
            </w:pPr>
            <w:ins w:id="1019" w:author="Stefan Bruhn,2" w:date="2024-04-03T01:44:00Z">
              <w:r>
                <w:t>20</w:t>
              </w:r>
            </w:ins>
          </w:p>
        </w:tc>
      </w:tr>
    </w:tbl>
    <w:p w14:paraId="5AB4315B" w14:textId="77777777" w:rsidR="002322C2" w:rsidRDefault="002322C2" w:rsidP="002322C2">
      <w:pPr>
        <w:pStyle w:val="TH"/>
        <w:jc w:val="left"/>
        <w:rPr>
          <w:ins w:id="1020" w:author="Stefan Bruhn,2" w:date="2024-04-03T01:44:00Z"/>
        </w:rPr>
      </w:pPr>
    </w:p>
    <w:p w14:paraId="4DD64B8C" w14:textId="77777777" w:rsidR="002322C2" w:rsidRPr="00FE7510" w:rsidDel="0069543B" w:rsidRDefault="002322C2" w:rsidP="002322C2">
      <w:pPr>
        <w:pStyle w:val="TH"/>
        <w:rPr>
          <w:ins w:id="1021" w:author="Stefan Bruhn,2" w:date="2024-04-03T01:44:00Z"/>
          <w:moveFrom w:id="1022" w:author="Stefan Bruhn" w:date="2024-05-12T10:45:00Z"/>
        </w:rPr>
      </w:pPr>
      <w:moveFromRangeStart w:id="1023" w:author="Stefan Bruhn" w:date="2024-05-12T10:45:00Z" w:name="move166403150"/>
      <w:moveFrom w:id="1024" w:author="Stefan Bruhn" w:date="2024-05-12T10:45:00Z">
        <w:ins w:id="1025" w:author="Stefan Bruhn,2" w:date="2024-04-03T01:44:00Z">
          <w:r w:rsidDel="0069543B">
            <w:t>Table 7.6-5: Supported Split Rendering bitrates with the PCM binaural output</w:t>
          </w:r>
        </w:ins>
      </w:moveFrom>
    </w:p>
    <w:moveFromRangeEnd w:id="1023"/>
    <w:p w14:paraId="311D0B62" w14:textId="77777777" w:rsidR="002322C2" w:rsidDel="0069543B" w:rsidRDefault="002322C2" w:rsidP="002322C2">
      <w:pPr>
        <w:rPr>
          <w:ins w:id="1026" w:author="Stefan Bruhn,2" w:date="2024-04-03T01:44:00Z"/>
          <w:del w:id="1027" w:author="Stefan Bruhn" w:date="2024-05-12T10:45:00Z"/>
        </w:rPr>
      </w:pPr>
    </w:p>
    <w:p w14:paraId="424A7A0E" w14:textId="77777777" w:rsidR="002322C2" w:rsidRDefault="002322C2" w:rsidP="002322C2">
      <w:pPr>
        <w:pStyle w:val="Heading4"/>
        <w:rPr>
          <w:ins w:id="1028" w:author="Stefan Bruhn,2" w:date="2024-04-03T01:44:00Z"/>
        </w:rPr>
      </w:pPr>
      <w:bookmarkStart w:id="1029" w:name="_Toc166433981"/>
      <w:ins w:id="1030" w:author="Stefan Bruhn,2" w:date="2024-04-03T01:44:00Z">
        <w:r>
          <w:t>7.6.2.4</w:t>
        </w:r>
        <w:r>
          <w:tab/>
          <w:t>Split pre-rendering of SBA</w:t>
        </w:r>
        <w:bookmarkEnd w:id="1029"/>
      </w:ins>
    </w:p>
    <w:p w14:paraId="3E39418E" w14:textId="77777777" w:rsidR="002322C2" w:rsidRDefault="002322C2" w:rsidP="002322C2">
      <w:pPr>
        <w:rPr>
          <w:ins w:id="1031" w:author="Stefan Bruhn,2" w:date="2024-04-03T01:44:00Z"/>
        </w:rPr>
      </w:pPr>
      <w:ins w:id="1032" w:author="Stefan Bruhn,2" w:date="2024-04-03T01:44:00Z">
        <w:r>
          <w:t xml:space="preserve">When the IVAS input format is SBA, the IVAS decoder runs the default ambisonics to binaural internal renderer  </w:t>
        </w:r>
      </w:ins>
      <m:oMath>
        <m:r>
          <w:ins w:id="1033" w:author="Stefan Bruhn,2" w:date="2024-04-03T01:44:00Z">
            <w:rPr>
              <w:rFonts w:ascii="Cambria Math" w:hAnsi="Cambria Math"/>
            </w:rPr>
            <m:t>n+1</m:t>
          </w:ins>
        </m:r>
      </m:oMath>
      <w:ins w:id="1034" w:author="Stefan Bruhn,2" w:date="2024-04-03T01:44:00Z">
        <w:r>
          <w:t xml:space="preserve">  times including one binaural rendition with reference head pose P’ and </w:t>
        </w:r>
      </w:ins>
      <m:oMath>
        <m:r>
          <w:ins w:id="1035" w:author="Stefan Bruhn,2" w:date="2024-04-03T01:44:00Z">
            <w:rPr>
              <w:rFonts w:ascii="Cambria Math" w:hAnsi="Cambria Math"/>
            </w:rPr>
            <m:t>n</m:t>
          </w:ins>
        </m:r>
      </m:oMath>
      <w:ins w:id="1036" w:author="Stefan Bruhn,2" w:date="2024-04-03T01:44:00Z">
        <w:r>
          <w:t xml:space="preserve"> binaural renditions with </w:t>
        </w:r>
      </w:ins>
      <m:oMath>
        <m:r>
          <w:ins w:id="1037" w:author="Stefan Bruhn,2" w:date="2024-04-03T01:44:00Z">
            <w:rPr>
              <w:rFonts w:ascii="Cambria Math" w:hAnsi="Cambria Math"/>
            </w:rPr>
            <m:t>n</m:t>
          </w:ins>
        </m:r>
      </m:oMath>
      <w:ins w:id="1038" w:author="Stefan Bruhn,2" w:date="2024-04-03T01:44:00Z">
        <w:r>
          <w:t xml:space="preserve"> probing head poses, respectively, as described in Figure 7.6-1.  SBA rendering is always in CLDFB domain and the </w:t>
        </w:r>
      </w:ins>
      <m:oMath>
        <m:r>
          <w:ins w:id="1039" w:author="Stefan Bruhn,2" w:date="2024-04-03T01:44:00Z">
            <w:rPr>
              <w:rFonts w:ascii="Cambria Math" w:hAnsi="Cambria Math"/>
            </w:rPr>
            <m:t>n+1</m:t>
          </w:ins>
        </m:r>
      </m:oMath>
      <w:ins w:id="1040" w:author="Stefan Bruhn,2" w:date="2024-04-03T01:44:00Z">
        <w:r>
          <w:t xml:space="preserve"> binaural signals in CLDFB domain are then fed to the metadata generator, as described in clause 7.6.3. The reference binaural signal is coded with the split rendering transport codec and the coded bits are combined with coded metadata bits to form split rendering bitstream.</w:t>
        </w:r>
      </w:ins>
    </w:p>
    <w:p w14:paraId="3594AF97" w14:textId="77777777" w:rsidR="002322C2" w:rsidRPr="00042B34" w:rsidRDefault="002322C2" w:rsidP="002322C2">
      <w:pPr>
        <w:rPr>
          <w:ins w:id="1041" w:author="Stefan Bruhn,2" w:date="2024-04-03T01:44:00Z"/>
        </w:rPr>
      </w:pPr>
      <w:ins w:id="1042" w:author="Stefan Bruhn,2" w:date="2024-04-03T01:44:00Z">
        <w:r>
          <w:t xml:space="preserve">When the external renderer is running in split pre-rendering mode then the IVAS decoder decodes the IVAS bitstream and outputs SBA-format audio. The external renderer then performs </w:t>
        </w:r>
      </w:ins>
      <m:oMath>
        <m:r>
          <w:ins w:id="1043" w:author="Stefan Bruhn,2" w:date="2024-04-03T01:44:00Z">
            <w:rPr>
              <w:rFonts w:ascii="Cambria Math" w:hAnsi="Cambria Math"/>
            </w:rPr>
            <m:t>n+1</m:t>
          </w:ins>
        </m:r>
      </m:oMath>
      <w:ins w:id="1044" w:author="Stefan Bruhn,2" w:date="2024-04-03T01:44:00Z">
        <w:r>
          <w:t xml:space="preserve"> ambisonics to binaural renditions, as described in Figure 7.6-2.</w:t>
        </w:r>
      </w:ins>
    </w:p>
    <w:p w14:paraId="242106E1" w14:textId="77777777" w:rsidR="002322C2" w:rsidRDefault="002322C2" w:rsidP="002322C2">
      <w:pPr>
        <w:pStyle w:val="Heading4"/>
        <w:rPr>
          <w:ins w:id="1045" w:author="Stefan Bruhn,2" w:date="2024-04-03T01:44:00Z"/>
        </w:rPr>
      </w:pPr>
      <w:bookmarkStart w:id="1046" w:name="_Toc166433982"/>
      <w:ins w:id="1047" w:author="Stefan Bruhn,2" w:date="2024-04-03T01:44:00Z">
        <w:r>
          <w:t>7.6.2.</w:t>
        </w:r>
      </w:ins>
      <w:ins w:id="1048" w:author="Stefan Bruhn" w:date="2024-05-11T18:32:00Z">
        <w:r>
          <w:t>5</w:t>
        </w:r>
      </w:ins>
      <w:ins w:id="1049" w:author="Stefan Bruhn,2" w:date="2024-04-03T01:44:00Z">
        <w:del w:id="1050" w:author="Stefan Bruhn" w:date="2024-05-11T18:32:00Z">
          <w:r w:rsidDel="00B44531">
            <w:delText>4</w:delText>
          </w:r>
        </w:del>
        <w:r>
          <w:tab/>
          <w:t>Split pre-rendering of MASA</w:t>
        </w:r>
        <w:bookmarkEnd w:id="1046"/>
      </w:ins>
    </w:p>
    <w:p w14:paraId="2211A31B" w14:textId="77777777" w:rsidR="002322C2" w:rsidRDefault="002322C2" w:rsidP="002322C2">
      <w:pPr>
        <w:rPr>
          <w:ins w:id="1051" w:author="Stefan Bruhn,2" w:date="2024-04-03T01:44:00Z"/>
        </w:rPr>
      </w:pPr>
      <w:ins w:id="1052" w:author="Stefan Bruhn,2" w:date="2024-04-03T01:44:00Z">
        <w:r>
          <w:t xml:space="preserve">When the IVAS input format is MASA, </w:t>
        </w:r>
      </w:ins>
      <m:oMath>
        <m:r>
          <w:ins w:id="1053" w:author="Stefan Bruhn,2" w:date="2024-04-03T01:44:00Z">
            <w:rPr>
              <w:rFonts w:ascii="Cambria Math" w:hAnsi="Cambria Math"/>
            </w:rPr>
            <m:t>n+1</m:t>
          </w:ins>
        </m:r>
      </m:oMath>
      <w:ins w:id="1054" w:author="Stefan Bruhn,2" w:date="2024-04-03T01:44:00Z">
        <w:r>
          <w:t xml:space="preserve"> MASA to binaural renditions are done by the default IVAS MASA renderer.</w:t>
        </w:r>
      </w:ins>
    </w:p>
    <w:p w14:paraId="19AB1395" w14:textId="77777777" w:rsidR="002322C2" w:rsidRDefault="002322C2" w:rsidP="002322C2">
      <w:pPr>
        <w:rPr>
          <w:ins w:id="1055" w:author="Stefan Bruhn,2" w:date="2024-04-03T01:44:00Z"/>
        </w:rPr>
      </w:pPr>
      <w:ins w:id="1056" w:author="Stefan Bruhn,2" w:date="2024-04-03T01:44:00Z">
        <w:r>
          <w:t xml:space="preserve">When the external renderer is running in split pre-rendering mode then the IVAS decoder decodes the IVAS bitstream and outputs MASA format audio. The external renderer then performs </w:t>
        </w:r>
      </w:ins>
      <m:oMath>
        <m:r>
          <w:ins w:id="1057" w:author="Stefan Bruhn,2" w:date="2024-04-03T01:44:00Z">
            <w:rPr>
              <w:rFonts w:ascii="Cambria Math" w:hAnsi="Cambria Math"/>
            </w:rPr>
            <m:t>n+1</m:t>
          </w:ins>
        </m:r>
      </m:oMath>
      <w:ins w:id="1058" w:author="Stefan Bruhn,2" w:date="2024-04-03T01:44:00Z">
        <w:r>
          <w:t xml:space="preserve"> MASA to binaural renditions, as described in Figure 7.6-2.</w:t>
        </w:r>
      </w:ins>
    </w:p>
    <w:p w14:paraId="531B0DA0" w14:textId="77777777" w:rsidR="002322C2" w:rsidRPr="008F4513" w:rsidRDefault="002322C2" w:rsidP="002322C2">
      <w:pPr>
        <w:rPr>
          <w:ins w:id="1059" w:author="Stefan Bruhn,2" w:date="2024-04-03T01:44:00Z"/>
        </w:rPr>
      </w:pPr>
    </w:p>
    <w:p w14:paraId="4FE68C70" w14:textId="77777777" w:rsidR="002322C2" w:rsidRDefault="002322C2" w:rsidP="002322C2">
      <w:pPr>
        <w:pStyle w:val="Heading4"/>
        <w:rPr>
          <w:ins w:id="1060" w:author="Stefan Bruhn,2" w:date="2024-04-03T01:44:00Z"/>
        </w:rPr>
      </w:pPr>
      <w:bookmarkStart w:id="1061" w:name="_Toc166433983"/>
      <w:ins w:id="1062" w:author="Stefan Bruhn,2" w:date="2024-04-03T01:44:00Z">
        <w:r>
          <w:t>7.6.2.6</w:t>
        </w:r>
        <w:r>
          <w:tab/>
          <w:t>Split pre-rendering of CBA</w:t>
        </w:r>
        <w:bookmarkEnd w:id="1061"/>
      </w:ins>
    </w:p>
    <w:p w14:paraId="5AA6924E" w14:textId="77777777" w:rsidR="002322C2" w:rsidRDefault="002322C2" w:rsidP="002322C2">
      <w:pPr>
        <w:rPr>
          <w:ins w:id="1063" w:author="Stefan Bruhn,2" w:date="2024-04-03T01:44:00Z"/>
        </w:rPr>
      </w:pPr>
      <w:ins w:id="1064" w:author="Stefan Bruhn,2" w:date="2024-04-03T01:44:00Z">
        <w:r w:rsidRPr="00B3255B">
          <w:t>When the IVAS input format is</w:t>
        </w:r>
        <w:r>
          <w:t xml:space="preserve"> CBA, </w:t>
        </w:r>
      </w:ins>
      <m:oMath>
        <m:r>
          <w:ins w:id="1065" w:author="Stefan Bruhn,2" w:date="2024-04-03T01:44:00Z">
            <w:rPr>
              <w:rFonts w:ascii="Cambria Math" w:hAnsi="Cambria Math"/>
            </w:rPr>
            <m:t>n+1</m:t>
          </w:ins>
        </m:r>
      </m:oMath>
      <w:ins w:id="1066" w:author="Stefan Bruhn,2" w:date="2024-04-03T01:44:00Z">
        <w:r>
          <w:t xml:space="preserve"> multi-channel to binaural renditions are done by the default IVAS multi-channel renderer.</w:t>
        </w:r>
      </w:ins>
    </w:p>
    <w:p w14:paraId="4347B093" w14:textId="77777777" w:rsidR="002322C2" w:rsidRDefault="002322C2" w:rsidP="002322C2">
      <w:pPr>
        <w:rPr>
          <w:ins w:id="1067" w:author="Stefan Bruhn,2" w:date="2024-04-03T01:44:00Z"/>
        </w:rPr>
      </w:pPr>
      <w:ins w:id="1068" w:author="Stefan Bruhn,2" w:date="2024-04-03T01:44:00Z">
        <w:r>
          <w:t xml:space="preserve">When the external renderer is running in split pre-rendering mode then the IVAS decoder decodes the IVAS bitstream and outputs channel-based format audio. The external renderer then performs </w:t>
        </w:r>
      </w:ins>
      <m:oMath>
        <m:r>
          <w:ins w:id="1069" w:author="Stefan Bruhn,2" w:date="2024-04-03T01:44:00Z">
            <w:rPr>
              <w:rFonts w:ascii="Cambria Math" w:hAnsi="Cambria Math"/>
            </w:rPr>
            <m:t>n+1</m:t>
          </w:ins>
        </m:r>
      </m:oMath>
      <w:ins w:id="1070" w:author="Stefan Bruhn,2" w:date="2024-04-03T01:44:00Z">
        <w:r>
          <w:t xml:space="preserve"> multi-channel to binaural renditions, as described in Figure 7.6-2.</w:t>
        </w:r>
      </w:ins>
    </w:p>
    <w:p w14:paraId="304DC302" w14:textId="77777777" w:rsidR="002322C2" w:rsidRPr="008F4513" w:rsidDel="0069543B" w:rsidRDefault="002322C2" w:rsidP="002322C2">
      <w:pPr>
        <w:rPr>
          <w:ins w:id="1071" w:author="Stefan Bruhn,2" w:date="2024-04-03T01:44:00Z"/>
          <w:del w:id="1072" w:author="Stefan Bruhn" w:date="2024-05-12T10:46:00Z"/>
        </w:rPr>
      </w:pPr>
    </w:p>
    <w:p w14:paraId="323EE1C5" w14:textId="77777777" w:rsidR="002322C2" w:rsidRDefault="002322C2" w:rsidP="002322C2">
      <w:pPr>
        <w:pStyle w:val="Heading4"/>
        <w:rPr>
          <w:ins w:id="1073" w:author="Stefan Bruhn,2" w:date="2024-04-03T01:44:00Z"/>
        </w:rPr>
      </w:pPr>
      <w:bookmarkStart w:id="1074" w:name="_Toc166433984"/>
      <w:ins w:id="1075" w:author="Stefan Bruhn,2" w:date="2024-04-03T01:44:00Z">
        <w:r>
          <w:t>7.6.2.7</w:t>
        </w:r>
        <w:r>
          <w:tab/>
          <w:t>Split pre-rendering of ISM</w:t>
        </w:r>
        <w:bookmarkEnd w:id="1074"/>
      </w:ins>
    </w:p>
    <w:p w14:paraId="31680554" w14:textId="77777777" w:rsidR="002322C2" w:rsidRDefault="002322C2" w:rsidP="002322C2">
      <w:pPr>
        <w:rPr>
          <w:ins w:id="1076" w:author="Stefan Bruhn,2" w:date="2024-04-03T01:44:00Z"/>
        </w:rPr>
      </w:pPr>
      <w:ins w:id="1077" w:author="Stefan Bruhn,2" w:date="2024-04-03T01:44:00Z">
        <w:r w:rsidRPr="00F45C81">
          <w:t>When the IVAS input format is</w:t>
        </w:r>
        <w:r>
          <w:t xml:space="preserve"> ISM, </w:t>
        </w:r>
      </w:ins>
      <m:oMath>
        <m:r>
          <w:ins w:id="1078" w:author="Stefan Bruhn,2" w:date="2024-04-03T01:44:00Z">
            <w:rPr>
              <w:rFonts w:ascii="Cambria Math" w:hAnsi="Cambria Math"/>
            </w:rPr>
            <m:t>n+1</m:t>
          </w:ins>
        </m:r>
      </m:oMath>
      <w:ins w:id="1079" w:author="Stefan Bruhn,2" w:date="2024-04-03T01:44:00Z">
        <w:r>
          <w:t xml:space="preserve"> ISM to binaural renditions are done by the default IVAS ISM renderer. In this format, an ILD flag is set and used in split-rendering metadata computation as described in clause 7.6.3.</w:t>
        </w:r>
      </w:ins>
    </w:p>
    <w:p w14:paraId="7EA13B48" w14:textId="77777777" w:rsidR="002322C2" w:rsidRDefault="002322C2" w:rsidP="002322C2">
      <w:pPr>
        <w:rPr>
          <w:ins w:id="1080" w:author="Stefan Bruhn,2" w:date="2024-04-03T01:44:00Z"/>
        </w:rPr>
      </w:pPr>
      <w:ins w:id="1081" w:author="Stefan Bruhn,2" w:date="2024-04-03T01:44:00Z">
        <w:r>
          <w:t xml:space="preserve">When the external renderer is running in split pre-rendering mode then the IVAS decoder decodes the IVAS bitstream and outputs ISM format audio. The external renderer then performs </w:t>
        </w:r>
      </w:ins>
      <m:oMath>
        <m:r>
          <w:ins w:id="1082" w:author="Stefan Bruhn,2" w:date="2024-04-03T01:44:00Z">
            <w:rPr>
              <w:rFonts w:ascii="Cambria Math" w:hAnsi="Cambria Math"/>
            </w:rPr>
            <m:t>n+1</m:t>
          </w:ins>
        </m:r>
      </m:oMath>
      <w:ins w:id="1083" w:author="Stefan Bruhn,2" w:date="2024-04-03T01:44:00Z">
        <w:r>
          <w:t xml:space="preserve"> ISM to binaural renditions, as described in Figure 7.6-2.</w:t>
        </w:r>
      </w:ins>
    </w:p>
    <w:p w14:paraId="0A6C3C36" w14:textId="77777777" w:rsidR="002322C2" w:rsidRPr="008F4513" w:rsidDel="0069543B" w:rsidRDefault="002322C2" w:rsidP="002322C2">
      <w:pPr>
        <w:rPr>
          <w:ins w:id="1084" w:author="Stefan Bruhn,2" w:date="2024-04-03T01:44:00Z"/>
          <w:del w:id="1085" w:author="Stefan Bruhn" w:date="2024-05-12T10:46:00Z"/>
        </w:rPr>
      </w:pPr>
    </w:p>
    <w:p w14:paraId="754E8B40" w14:textId="77777777" w:rsidR="002322C2" w:rsidRDefault="002322C2" w:rsidP="002322C2">
      <w:pPr>
        <w:pStyle w:val="Heading4"/>
        <w:rPr>
          <w:ins w:id="1086" w:author="Stefan Bruhn,2" w:date="2024-04-03T01:44:00Z"/>
        </w:rPr>
      </w:pPr>
      <w:bookmarkStart w:id="1087" w:name="_Toc166433985"/>
      <w:ins w:id="1088" w:author="Stefan Bruhn,2" w:date="2024-04-03T01:44:00Z">
        <w:r>
          <w:t>7.6.2.8</w:t>
        </w:r>
        <w:r>
          <w:tab/>
          <w:t>Split pre-rendering of OSBA</w:t>
        </w:r>
        <w:bookmarkEnd w:id="1087"/>
      </w:ins>
    </w:p>
    <w:p w14:paraId="614119D3" w14:textId="77777777" w:rsidR="002322C2" w:rsidDel="0069543B" w:rsidRDefault="002322C2" w:rsidP="002322C2">
      <w:pPr>
        <w:rPr>
          <w:ins w:id="1089" w:author="Stefan Bruhn,2" w:date="2024-04-03T01:44:00Z"/>
          <w:del w:id="1090" w:author="Stefan Bruhn" w:date="2024-05-12T10:46:00Z"/>
        </w:rPr>
      </w:pPr>
      <w:ins w:id="1091" w:author="Stefan Bruhn,2" w:date="2024-04-03T01:44:00Z">
        <w:r w:rsidRPr="006C6898">
          <w:t>When the IVAS input format is</w:t>
        </w:r>
        <w:r>
          <w:t xml:space="preserve"> OSMA, the objects and SBA signals are rendered to binaural separately and then added together to form the final binaural signal. The </w:t>
        </w:r>
      </w:ins>
      <m:oMath>
        <m:r>
          <w:ins w:id="1092" w:author="Stefan Bruhn,2" w:date="2024-04-03T01:44:00Z">
            <w:rPr>
              <w:rFonts w:ascii="Cambria Math" w:hAnsi="Cambria Math"/>
            </w:rPr>
            <m:t>n+1</m:t>
          </w:ins>
        </m:r>
      </m:oMath>
      <w:ins w:id="1093" w:author="Stefan Bruhn,2" w:date="2024-04-03T01:44:00Z">
        <w:r>
          <w:t xml:space="preserve"> ISM to binaural renditions are done using the default ISM renderer and the </w:t>
        </w:r>
      </w:ins>
      <m:oMath>
        <m:r>
          <w:ins w:id="1094" w:author="Stefan Bruhn,2" w:date="2024-04-03T01:44:00Z">
            <w:rPr>
              <w:rFonts w:ascii="Cambria Math" w:hAnsi="Cambria Math"/>
            </w:rPr>
            <m:t>n+1</m:t>
          </w:ins>
        </m:r>
      </m:oMath>
      <w:ins w:id="1095" w:author="Stefan Bruhn,2" w:date="2024-04-03T01:44:00Z">
        <w:r>
          <w:t xml:space="preserve"> SBA to binaural renditions are done using the default SBA renderer. In this format, an ILD flag is set and used in split-rendering metadata computation as described in clause 7.6.3.</w:t>
        </w:r>
      </w:ins>
    </w:p>
    <w:p w14:paraId="19888BFF" w14:textId="77777777" w:rsidR="002322C2" w:rsidRPr="002A6C6D" w:rsidRDefault="002322C2" w:rsidP="002322C2">
      <w:pPr>
        <w:rPr>
          <w:ins w:id="1096" w:author="Stefan Bruhn,2" w:date="2024-04-03T01:44:00Z"/>
        </w:rPr>
      </w:pPr>
    </w:p>
    <w:p w14:paraId="266F6F09" w14:textId="77777777" w:rsidR="002322C2" w:rsidRDefault="002322C2" w:rsidP="002322C2">
      <w:pPr>
        <w:pStyle w:val="Heading4"/>
        <w:rPr>
          <w:ins w:id="1097" w:author="Stefan Bruhn,2" w:date="2024-04-03T01:44:00Z"/>
        </w:rPr>
      </w:pPr>
      <w:bookmarkStart w:id="1098" w:name="_Toc166433986"/>
      <w:ins w:id="1099" w:author="Stefan Bruhn,2" w:date="2024-04-03T01:44:00Z">
        <w:r>
          <w:t>7.6.2.9</w:t>
        </w:r>
        <w:r>
          <w:tab/>
          <w:t>Split pre-rendering of OMASA</w:t>
        </w:r>
        <w:bookmarkEnd w:id="1098"/>
      </w:ins>
    </w:p>
    <w:p w14:paraId="1C0364FE" w14:textId="77777777" w:rsidR="002322C2" w:rsidDel="0069543B" w:rsidRDefault="002322C2" w:rsidP="002322C2">
      <w:pPr>
        <w:rPr>
          <w:ins w:id="1100" w:author="Stefan Bruhn,2" w:date="2024-04-03T01:44:00Z"/>
          <w:del w:id="1101" w:author="Stefan Bruhn" w:date="2024-05-12T10:46:00Z"/>
        </w:rPr>
      </w:pPr>
      <w:ins w:id="1102" w:author="Stefan Bruhn,2" w:date="2024-04-03T01:44:00Z">
        <w:r w:rsidRPr="006C6898">
          <w:t>When the IVAS input format is</w:t>
        </w:r>
        <w:r>
          <w:t xml:space="preserve"> OMASA, objects and MASA signals are rendered to binaural separately and then added together to form the final binaural signal. The </w:t>
        </w:r>
      </w:ins>
      <m:oMath>
        <m:r>
          <w:ins w:id="1103" w:author="Stefan Bruhn,2" w:date="2024-04-03T01:44:00Z">
            <w:rPr>
              <w:rFonts w:ascii="Cambria Math" w:hAnsi="Cambria Math"/>
            </w:rPr>
            <m:t>n+1</m:t>
          </w:ins>
        </m:r>
      </m:oMath>
      <w:ins w:id="1104" w:author="Stefan Bruhn,2" w:date="2024-04-03T01:44:00Z">
        <w:r>
          <w:t xml:space="preserve"> ISM to binaural renditions are done by the default ISM renderer and the </w:t>
        </w:r>
      </w:ins>
      <m:oMath>
        <m:r>
          <w:ins w:id="1105" w:author="Stefan Bruhn,2" w:date="2024-04-03T01:44:00Z">
            <w:rPr>
              <w:rFonts w:ascii="Cambria Math" w:hAnsi="Cambria Math"/>
            </w:rPr>
            <m:t>n+1</m:t>
          </w:ins>
        </m:r>
      </m:oMath>
      <w:ins w:id="1106" w:author="Stefan Bruhn,2" w:date="2024-04-03T01:44:00Z">
        <w:r>
          <w:t xml:space="preserve"> MASA to binaural renditions are done by the default MASA renderer. In this format, an ILD flag is set and used in split-rendering metadata computation as described in clause 7.6.3.</w:t>
        </w:r>
      </w:ins>
    </w:p>
    <w:p w14:paraId="49462B01" w14:textId="77777777" w:rsidR="002322C2" w:rsidRPr="002A6C6D" w:rsidRDefault="002322C2" w:rsidP="002322C2">
      <w:pPr>
        <w:rPr>
          <w:ins w:id="1107" w:author="Stefan Bruhn,2" w:date="2024-04-03T01:44:00Z"/>
        </w:rPr>
      </w:pPr>
    </w:p>
    <w:p w14:paraId="5E3EFF6C" w14:textId="77777777" w:rsidR="00D16914" w:rsidRPr="00120E57" w:rsidRDefault="00D16914" w:rsidP="00D16914">
      <w:pPr>
        <w:pStyle w:val="Heading3"/>
        <w:rPr>
          <w:ins w:id="1108" w:author="Stefan Bruhn,2" w:date="2024-04-03T01:44:00Z"/>
        </w:rPr>
      </w:pPr>
      <w:bookmarkStart w:id="1109" w:name="_Toc166433987"/>
      <w:ins w:id="1110" w:author="Stefan Bruhn,2" w:date="2024-04-03T01:44:00Z">
        <w:r w:rsidRPr="00120E57">
          <w:t>7.6.3</w:t>
        </w:r>
        <w:r w:rsidRPr="00120E57">
          <w:tab/>
          <w:t>Intermediate split renderer metadata format</w:t>
        </w:r>
        <w:bookmarkEnd w:id="1109"/>
      </w:ins>
    </w:p>
    <w:p w14:paraId="31D9B5F7" w14:textId="77777777" w:rsidR="00D16914" w:rsidRDefault="00D16914" w:rsidP="00D16914">
      <w:pPr>
        <w:pStyle w:val="Heading4"/>
        <w:rPr>
          <w:ins w:id="1111" w:author="Stefan Bruhn,2" w:date="2024-04-03T01:44:00Z"/>
        </w:rPr>
      </w:pPr>
      <w:bookmarkStart w:id="1112" w:name="_Toc166433988"/>
      <w:ins w:id="1113" w:author="Stefan Bruhn,2" w:date="2024-04-03T01:44:00Z">
        <w:r>
          <w:t>7.6.3.1</w:t>
        </w:r>
        <w:r>
          <w:tab/>
          <w:t>Overview</w:t>
        </w:r>
        <w:bookmarkEnd w:id="1112"/>
      </w:ins>
    </w:p>
    <w:p w14:paraId="08269582" w14:textId="77777777" w:rsidR="00D16914" w:rsidRDefault="00D16914" w:rsidP="00D16914">
      <w:pPr>
        <w:rPr>
          <w:ins w:id="1114" w:author="Stefan Bruhn" w:date="2024-05-12T10:47:00Z"/>
        </w:rPr>
      </w:pPr>
      <w:ins w:id="1115" w:author="Stefan Bruhn,2" w:date="2024-04-03T01:44:00Z">
        <w:r>
          <w:t xml:space="preserve">Split rendering metadata is computed to perform pose correction on the reference binaural signal from head pose </w:t>
        </w:r>
      </w:ins>
      <m:oMath>
        <m:sSup>
          <m:sSupPr>
            <m:ctrlPr>
              <w:ins w:id="1116" w:author="Stefan Bruhn,2" w:date="2024-04-03T01:44:00Z">
                <w:rPr>
                  <w:rFonts w:ascii="Cambria Math" w:hAnsi="Cambria Math"/>
                  <w:i/>
                </w:rPr>
              </w:ins>
            </m:ctrlPr>
          </m:sSupPr>
          <m:e>
            <m:r>
              <w:ins w:id="1117" w:author="Stefan Bruhn,2" w:date="2024-04-03T01:44:00Z">
                <w:rPr>
                  <w:rFonts w:ascii="Cambria Math" w:hAnsi="Cambria Math"/>
                </w:rPr>
                <m:t>P</m:t>
              </w:ins>
            </m:r>
          </m:e>
          <m:sup>
            <m:r>
              <w:ins w:id="1118" w:author="Stefan Bruhn,2" w:date="2024-04-03T01:44:00Z">
                <w:rPr>
                  <w:rFonts w:ascii="Cambria Math" w:hAnsi="Cambria Math"/>
                </w:rPr>
                <m:t>'</m:t>
              </w:ins>
            </m:r>
          </m:sup>
        </m:sSup>
      </m:oMath>
      <w:ins w:id="1119" w:author="Stefan Bruhn,2" w:date="2024-04-03T01:44:00Z">
        <w:r>
          <w:t xml:space="preserve"> at the pre-renderer to the latest head pose </w:t>
        </w:r>
      </w:ins>
      <m:oMath>
        <m:r>
          <w:ins w:id="1120" w:author="Stefan Bruhn,2" w:date="2024-04-03T01:44:00Z">
            <w:rPr>
              <w:rFonts w:ascii="Cambria Math" w:hAnsi="Cambria Math"/>
            </w:rPr>
            <m:t>P</m:t>
          </w:ins>
        </m:r>
      </m:oMath>
      <w:ins w:id="1121" w:author="Stefan Bruhn,2" w:date="2024-04-03T01:44:00Z">
        <w:r>
          <w:t xml:space="preserve"> at the post-renderer. The metadata is computed in CLDFB domain, wherein the 60 CLDFB bands are grouped into 20 metadata bands with the mapping shown in Table 7.6-6.</w:t>
        </w:r>
      </w:ins>
    </w:p>
    <w:p w14:paraId="4B42485C" w14:textId="77777777" w:rsidR="00D16914" w:rsidRPr="0069543B" w:rsidDel="0069543B" w:rsidRDefault="00D16914" w:rsidP="00D16914">
      <w:pPr>
        <w:pStyle w:val="TH"/>
        <w:rPr>
          <w:del w:id="1122" w:author="Stefan Bruhn" w:date="2024-05-12T10:47:00Z"/>
          <w:moveTo w:id="1123" w:author="Stefan Bruhn" w:date="2024-05-12T10:47:00Z"/>
        </w:rPr>
      </w:pPr>
      <w:moveToRangeStart w:id="1124" w:author="Stefan Bruhn" w:date="2024-05-12T10:47:00Z" w:name="move166403237"/>
      <w:moveTo w:id="1125" w:author="Stefan Bruhn" w:date="2024-05-12T10:47:00Z">
        <w:r w:rsidRPr="0069543B">
          <w:rPr>
            <w:rFonts w:eastAsiaTheme="minorEastAsia"/>
          </w:rPr>
          <w:t xml:space="preserve">Table </w:t>
        </w:r>
        <w:r w:rsidRPr="0069543B">
          <w:rPr>
            <w:rFonts w:eastAsiaTheme="minorEastAsia"/>
            <w:b w:val="0"/>
            <w:rPrChange w:id="1126" w:author="Stefan Bruhn" w:date="2024-05-12T10:47:00Z">
              <w:rPr>
                <w:rFonts w:eastAsiaTheme="minorEastAsia"/>
                <w:b w:val="0"/>
                <w:noProof/>
              </w:rPr>
            </w:rPrChange>
          </w:rPr>
          <w:t>7.6</w:t>
        </w:r>
        <w:r w:rsidRPr="0069543B">
          <w:rPr>
            <w:rFonts w:eastAsiaTheme="minorEastAsia"/>
          </w:rPr>
          <w:noBreakHyphen/>
        </w:r>
        <w:r w:rsidRPr="0069543B">
          <w:rPr>
            <w:rFonts w:eastAsiaTheme="minorEastAsia"/>
            <w:b w:val="0"/>
            <w:rPrChange w:id="1127" w:author="Stefan Bruhn" w:date="2024-05-12T10:47:00Z">
              <w:rPr>
                <w:rFonts w:eastAsiaTheme="minorEastAsia"/>
                <w:b w:val="0"/>
                <w:noProof/>
              </w:rPr>
            </w:rPrChange>
          </w:rPr>
          <w:t>6</w:t>
        </w:r>
        <w:r w:rsidRPr="0069543B">
          <w:rPr>
            <w:rFonts w:eastAsiaTheme="minorEastAsia"/>
          </w:rPr>
          <w:t xml:space="preserve">: </w:t>
        </w:r>
        <w:r w:rsidRPr="0069543B">
          <w:t>Metadata banding</w:t>
        </w:r>
      </w:moveTo>
    </w:p>
    <w:moveToRangeEnd w:id="1124"/>
    <w:p w14:paraId="48DECABC" w14:textId="77777777" w:rsidR="00D16914" w:rsidRDefault="00D16914">
      <w:pPr>
        <w:pStyle w:val="TH"/>
        <w:rPr>
          <w:ins w:id="1128" w:author="Stefan Bruhn,2" w:date="2024-04-03T01:44:00Z"/>
        </w:rPr>
        <w:pPrChange w:id="1129" w:author="Stefan Bruhn" w:date="2024-05-12T10:47:00Z">
          <w:pPr/>
        </w:pPrChange>
      </w:pPr>
    </w:p>
    <w:tbl>
      <w:tblPr>
        <w:tblStyle w:val="TableGrid"/>
        <w:tblW w:w="0" w:type="auto"/>
        <w:tblInd w:w="1440" w:type="dxa"/>
        <w:tblLook w:val="04A0" w:firstRow="1" w:lastRow="0" w:firstColumn="1" w:lastColumn="0" w:noHBand="0" w:noVBand="1"/>
      </w:tblPr>
      <w:tblGrid>
        <w:gridCol w:w="3117"/>
        <w:gridCol w:w="3117"/>
      </w:tblGrid>
      <w:tr w:rsidR="00D16914" w14:paraId="66765A7D" w14:textId="77777777" w:rsidTr="002C317D">
        <w:trPr>
          <w:ins w:id="1130" w:author="Stefan Bruhn,2" w:date="2024-04-03T01:44:00Z"/>
        </w:trPr>
        <w:tc>
          <w:tcPr>
            <w:tcW w:w="3117" w:type="dxa"/>
          </w:tcPr>
          <w:p w14:paraId="26147BEB" w14:textId="77777777" w:rsidR="00D16914" w:rsidRPr="00134DFB" w:rsidRDefault="00D16914">
            <w:pPr>
              <w:pStyle w:val="TAH"/>
              <w:rPr>
                <w:ins w:id="1131" w:author="Stefan Bruhn,2" w:date="2024-04-03T01:44:00Z"/>
              </w:rPr>
              <w:pPrChange w:id="1132" w:author="Stefan Bruhn" w:date="2024-05-12T10:48:00Z">
                <w:pPr>
                  <w:jc w:val="center"/>
                </w:pPr>
              </w:pPrChange>
            </w:pPr>
            <w:ins w:id="1133" w:author="Stefan Bruhn,2" w:date="2024-04-03T01:44:00Z">
              <w:r>
                <w:t>Metadata bands</w:t>
              </w:r>
            </w:ins>
          </w:p>
        </w:tc>
        <w:tc>
          <w:tcPr>
            <w:tcW w:w="3117" w:type="dxa"/>
          </w:tcPr>
          <w:p w14:paraId="7AE2B63E" w14:textId="77777777" w:rsidR="00D16914" w:rsidRPr="00134DFB" w:rsidRDefault="00D16914">
            <w:pPr>
              <w:pStyle w:val="TAH"/>
              <w:rPr>
                <w:ins w:id="1134" w:author="Stefan Bruhn,2" w:date="2024-04-03T01:44:00Z"/>
              </w:rPr>
              <w:pPrChange w:id="1135" w:author="Stefan Bruhn" w:date="2024-05-12T10:48:00Z">
                <w:pPr>
                  <w:jc w:val="center"/>
                </w:pPr>
              </w:pPrChange>
            </w:pPr>
            <w:ins w:id="1136" w:author="Stefan Bruhn,2" w:date="2024-04-03T01:44:00Z">
              <w:r>
                <w:t>CLDFB bands</w:t>
              </w:r>
            </w:ins>
          </w:p>
        </w:tc>
      </w:tr>
      <w:tr w:rsidR="00D16914" w14:paraId="5D3F7A99" w14:textId="77777777" w:rsidTr="002C317D">
        <w:trPr>
          <w:ins w:id="1137" w:author="Stefan Bruhn,2" w:date="2024-04-03T01:44:00Z"/>
        </w:trPr>
        <w:tc>
          <w:tcPr>
            <w:tcW w:w="3117" w:type="dxa"/>
          </w:tcPr>
          <w:p w14:paraId="657A51E3" w14:textId="77777777" w:rsidR="00D16914" w:rsidRDefault="00D16914">
            <w:pPr>
              <w:pStyle w:val="TAC"/>
              <w:rPr>
                <w:ins w:id="1138" w:author="Stefan Bruhn,2" w:date="2024-04-03T01:44:00Z"/>
              </w:rPr>
              <w:pPrChange w:id="1139" w:author="Stefan Bruhn" w:date="2024-05-12T10:48:00Z">
                <w:pPr>
                  <w:jc w:val="center"/>
                </w:pPr>
              </w:pPrChange>
            </w:pPr>
            <w:ins w:id="1140" w:author="Stefan Bruhn,2" w:date="2024-04-03T01:44:00Z">
              <w:r>
                <w:t>1</w:t>
              </w:r>
            </w:ins>
          </w:p>
        </w:tc>
        <w:tc>
          <w:tcPr>
            <w:tcW w:w="3117" w:type="dxa"/>
          </w:tcPr>
          <w:p w14:paraId="20A4618F" w14:textId="77777777" w:rsidR="00D16914" w:rsidRDefault="00D16914">
            <w:pPr>
              <w:pStyle w:val="TAC"/>
              <w:rPr>
                <w:ins w:id="1141" w:author="Stefan Bruhn,2" w:date="2024-04-03T01:44:00Z"/>
              </w:rPr>
              <w:pPrChange w:id="1142" w:author="Stefan Bruhn" w:date="2024-05-12T10:48:00Z">
                <w:pPr>
                  <w:jc w:val="center"/>
                </w:pPr>
              </w:pPrChange>
            </w:pPr>
            <w:ins w:id="1143" w:author="Stefan Bruhn,2" w:date="2024-04-03T01:44:00Z">
              <w:r>
                <w:t>1</w:t>
              </w:r>
            </w:ins>
          </w:p>
        </w:tc>
      </w:tr>
      <w:tr w:rsidR="00D16914" w14:paraId="721C07F7" w14:textId="77777777" w:rsidTr="002C317D">
        <w:trPr>
          <w:ins w:id="1144" w:author="Stefan Bruhn,2" w:date="2024-04-03T01:44:00Z"/>
        </w:trPr>
        <w:tc>
          <w:tcPr>
            <w:tcW w:w="3117" w:type="dxa"/>
          </w:tcPr>
          <w:p w14:paraId="674F1CA4" w14:textId="77777777" w:rsidR="00D16914" w:rsidRDefault="00D16914">
            <w:pPr>
              <w:pStyle w:val="TAC"/>
              <w:rPr>
                <w:ins w:id="1145" w:author="Stefan Bruhn,2" w:date="2024-04-03T01:44:00Z"/>
              </w:rPr>
              <w:pPrChange w:id="1146" w:author="Stefan Bruhn" w:date="2024-05-12T10:48:00Z">
                <w:pPr>
                  <w:jc w:val="center"/>
                </w:pPr>
              </w:pPrChange>
            </w:pPr>
            <w:ins w:id="1147" w:author="Stefan Bruhn,2" w:date="2024-04-03T01:44:00Z">
              <w:r>
                <w:t>2</w:t>
              </w:r>
            </w:ins>
          </w:p>
        </w:tc>
        <w:tc>
          <w:tcPr>
            <w:tcW w:w="3117" w:type="dxa"/>
          </w:tcPr>
          <w:p w14:paraId="610AB058" w14:textId="77777777" w:rsidR="00D16914" w:rsidRDefault="00D16914">
            <w:pPr>
              <w:pStyle w:val="TAC"/>
              <w:rPr>
                <w:ins w:id="1148" w:author="Stefan Bruhn,2" w:date="2024-04-03T01:44:00Z"/>
              </w:rPr>
              <w:pPrChange w:id="1149" w:author="Stefan Bruhn" w:date="2024-05-12T10:48:00Z">
                <w:pPr>
                  <w:jc w:val="center"/>
                </w:pPr>
              </w:pPrChange>
            </w:pPr>
            <w:ins w:id="1150" w:author="Stefan Bruhn,2" w:date="2024-04-03T01:44:00Z">
              <w:r>
                <w:t>2</w:t>
              </w:r>
            </w:ins>
          </w:p>
        </w:tc>
      </w:tr>
      <w:tr w:rsidR="00D16914" w14:paraId="74D9EAD5" w14:textId="77777777" w:rsidTr="002C317D">
        <w:trPr>
          <w:ins w:id="1151" w:author="Stefan Bruhn,2" w:date="2024-04-03T01:44:00Z"/>
        </w:trPr>
        <w:tc>
          <w:tcPr>
            <w:tcW w:w="3117" w:type="dxa"/>
          </w:tcPr>
          <w:p w14:paraId="386A936E" w14:textId="77777777" w:rsidR="00D16914" w:rsidRDefault="00D16914">
            <w:pPr>
              <w:pStyle w:val="TAC"/>
              <w:rPr>
                <w:ins w:id="1152" w:author="Stefan Bruhn,2" w:date="2024-04-03T01:44:00Z"/>
              </w:rPr>
              <w:pPrChange w:id="1153" w:author="Stefan Bruhn" w:date="2024-05-12T10:48:00Z">
                <w:pPr>
                  <w:jc w:val="center"/>
                </w:pPr>
              </w:pPrChange>
            </w:pPr>
            <w:ins w:id="1154" w:author="Stefan Bruhn,2" w:date="2024-04-03T01:44:00Z">
              <w:r>
                <w:t>3</w:t>
              </w:r>
            </w:ins>
          </w:p>
        </w:tc>
        <w:tc>
          <w:tcPr>
            <w:tcW w:w="3117" w:type="dxa"/>
          </w:tcPr>
          <w:p w14:paraId="6BA6B0CF" w14:textId="77777777" w:rsidR="00D16914" w:rsidRDefault="00D16914">
            <w:pPr>
              <w:pStyle w:val="TAC"/>
              <w:rPr>
                <w:ins w:id="1155" w:author="Stefan Bruhn,2" w:date="2024-04-03T01:44:00Z"/>
              </w:rPr>
              <w:pPrChange w:id="1156" w:author="Stefan Bruhn" w:date="2024-05-12T10:48:00Z">
                <w:pPr>
                  <w:jc w:val="center"/>
                </w:pPr>
              </w:pPrChange>
            </w:pPr>
            <w:ins w:id="1157" w:author="Stefan Bruhn,2" w:date="2024-04-03T01:44:00Z">
              <w:r>
                <w:t>3</w:t>
              </w:r>
            </w:ins>
          </w:p>
        </w:tc>
      </w:tr>
      <w:tr w:rsidR="00D16914" w14:paraId="099405AD" w14:textId="77777777" w:rsidTr="002C317D">
        <w:trPr>
          <w:ins w:id="1158" w:author="Stefan Bruhn,2" w:date="2024-04-03T01:44:00Z"/>
        </w:trPr>
        <w:tc>
          <w:tcPr>
            <w:tcW w:w="3117" w:type="dxa"/>
          </w:tcPr>
          <w:p w14:paraId="6712F479" w14:textId="77777777" w:rsidR="00D16914" w:rsidRDefault="00D16914">
            <w:pPr>
              <w:pStyle w:val="TAC"/>
              <w:rPr>
                <w:ins w:id="1159" w:author="Stefan Bruhn,2" w:date="2024-04-03T01:44:00Z"/>
              </w:rPr>
              <w:pPrChange w:id="1160" w:author="Stefan Bruhn" w:date="2024-05-12T10:48:00Z">
                <w:pPr>
                  <w:jc w:val="center"/>
                </w:pPr>
              </w:pPrChange>
            </w:pPr>
            <w:ins w:id="1161" w:author="Stefan Bruhn,2" w:date="2024-04-03T01:44:00Z">
              <w:r>
                <w:t>4</w:t>
              </w:r>
            </w:ins>
          </w:p>
        </w:tc>
        <w:tc>
          <w:tcPr>
            <w:tcW w:w="3117" w:type="dxa"/>
          </w:tcPr>
          <w:p w14:paraId="5D39B2FA" w14:textId="77777777" w:rsidR="00D16914" w:rsidRDefault="00D16914">
            <w:pPr>
              <w:pStyle w:val="TAC"/>
              <w:rPr>
                <w:ins w:id="1162" w:author="Stefan Bruhn,2" w:date="2024-04-03T01:44:00Z"/>
              </w:rPr>
              <w:pPrChange w:id="1163" w:author="Stefan Bruhn" w:date="2024-05-12T10:48:00Z">
                <w:pPr>
                  <w:jc w:val="center"/>
                </w:pPr>
              </w:pPrChange>
            </w:pPr>
            <w:ins w:id="1164" w:author="Stefan Bruhn,2" w:date="2024-04-03T01:44:00Z">
              <w:r>
                <w:t>4</w:t>
              </w:r>
            </w:ins>
          </w:p>
        </w:tc>
      </w:tr>
      <w:tr w:rsidR="00D16914" w14:paraId="0C0236B6" w14:textId="77777777" w:rsidTr="002C317D">
        <w:trPr>
          <w:ins w:id="1165" w:author="Stefan Bruhn,2" w:date="2024-04-03T01:44:00Z"/>
        </w:trPr>
        <w:tc>
          <w:tcPr>
            <w:tcW w:w="3117" w:type="dxa"/>
          </w:tcPr>
          <w:p w14:paraId="0EAA840F" w14:textId="77777777" w:rsidR="00D16914" w:rsidRDefault="00D16914">
            <w:pPr>
              <w:pStyle w:val="TAC"/>
              <w:rPr>
                <w:ins w:id="1166" w:author="Stefan Bruhn,2" w:date="2024-04-03T01:44:00Z"/>
              </w:rPr>
              <w:pPrChange w:id="1167" w:author="Stefan Bruhn" w:date="2024-05-12T10:48:00Z">
                <w:pPr>
                  <w:jc w:val="center"/>
                </w:pPr>
              </w:pPrChange>
            </w:pPr>
            <w:ins w:id="1168" w:author="Stefan Bruhn,2" w:date="2024-04-03T01:44:00Z">
              <w:r>
                <w:t>5</w:t>
              </w:r>
            </w:ins>
          </w:p>
        </w:tc>
        <w:tc>
          <w:tcPr>
            <w:tcW w:w="3117" w:type="dxa"/>
          </w:tcPr>
          <w:p w14:paraId="3E98EE7E" w14:textId="77777777" w:rsidR="00D16914" w:rsidRDefault="00D16914">
            <w:pPr>
              <w:pStyle w:val="TAC"/>
              <w:rPr>
                <w:ins w:id="1169" w:author="Stefan Bruhn,2" w:date="2024-04-03T01:44:00Z"/>
              </w:rPr>
              <w:pPrChange w:id="1170" w:author="Stefan Bruhn" w:date="2024-05-12T10:48:00Z">
                <w:pPr>
                  <w:jc w:val="center"/>
                </w:pPr>
              </w:pPrChange>
            </w:pPr>
            <w:ins w:id="1171" w:author="Stefan Bruhn,2" w:date="2024-04-03T01:44:00Z">
              <w:r>
                <w:t>5</w:t>
              </w:r>
            </w:ins>
          </w:p>
        </w:tc>
      </w:tr>
      <w:tr w:rsidR="00D16914" w14:paraId="69A72974" w14:textId="77777777" w:rsidTr="002C317D">
        <w:trPr>
          <w:ins w:id="1172" w:author="Stefan Bruhn,2" w:date="2024-04-03T01:44:00Z"/>
        </w:trPr>
        <w:tc>
          <w:tcPr>
            <w:tcW w:w="3117" w:type="dxa"/>
          </w:tcPr>
          <w:p w14:paraId="4BF99CEA" w14:textId="77777777" w:rsidR="00D16914" w:rsidRDefault="00D16914">
            <w:pPr>
              <w:pStyle w:val="TAC"/>
              <w:rPr>
                <w:ins w:id="1173" w:author="Stefan Bruhn,2" w:date="2024-04-03T01:44:00Z"/>
              </w:rPr>
              <w:pPrChange w:id="1174" w:author="Stefan Bruhn" w:date="2024-05-12T10:48:00Z">
                <w:pPr>
                  <w:jc w:val="center"/>
                </w:pPr>
              </w:pPrChange>
            </w:pPr>
            <w:ins w:id="1175" w:author="Stefan Bruhn,2" w:date="2024-04-03T01:44:00Z">
              <w:r>
                <w:t>6</w:t>
              </w:r>
            </w:ins>
          </w:p>
        </w:tc>
        <w:tc>
          <w:tcPr>
            <w:tcW w:w="3117" w:type="dxa"/>
          </w:tcPr>
          <w:p w14:paraId="42058AB5" w14:textId="77777777" w:rsidR="00D16914" w:rsidRDefault="00D16914">
            <w:pPr>
              <w:pStyle w:val="TAC"/>
              <w:rPr>
                <w:ins w:id="1176" w:author="Stefan Bruhn,2" w:date="2024-04-03T01:44:00Z"/>
              </w:rPr>
              <w:pPrChange w:id="1177" w:author="Stefan Bruhn" w:date="2024-05-12T10:48:00Z">
                <w:pPr>
                  <w:jc w:val="center"/>
                </w:pPr>
              </w:pPrChange>
            </w:pPr>
            <w:ins w:id="1178" w:author="Stefan Bruhn,2" w:date="2024-04-03T01:44:00Z">
              <w:r>
                <w:t>6</w:t>
              </w:r>
            </w:ins>
          </w:p>
        </w:tc>
      </w:tr>
      <w:tr w:rsidR="00D16914" w14:paraId="346D7B15" w14:textId="77777777" w:rsidTr="002C317D">
        <w:trPr>
          <w:ins w:id="1179" w:author="Stefan Bruhn,2" w:date="2024-04-03T01:44:00Z"/>
        </w:trPr>
        <w:tc>
          <w:tcPr>
            <w:tcW w:w="3117" w:type="dxa"/>
          </w:tcPr>
          <w:p w14:paraId="4CEE2FF7" w14:textId="77777777" w:rsidR="00D16914" w:rsidRDefault="00D16914">
            <w:pPr>
              <w:pStyle w:val="TAC"/>
              <w:rPr>
                <w:ins w:id="1180" w:author="Stefan Bruhn,2" w:date="2024-04-03T01:44:00Z"/>
              </w:rPr>
              <w:pPrChange w:id="1181" w:author="Stefan Bruhn" w:date="2024-05-12T10:48:00Z">
                <w:pPr>
                  <w:jc w:val="center"/>
                </w:pPr>
              </w:pPrChange>
            </w:pPr>
            <w:ins w:id="1182" w:author="Stefan Bruhn,2" w:date="2024-04-03T01:44:00Z">
              <w:r>
                <w:t>7</w:t>
              </w:r>
            </w:ins>
          </w:p>
        </w:tc>
        <w:tc>
          <w:tcPr>
            <w:tcW w:w="3117" w:type="dxa"/>
          </w:tcPr>
          <w:p w14:paraId="68B2F4FD" w14:textId="77777777" w:rsidR="00D16914" w:rsidRDefault="00D16914">
            <w:pPr>
              <w:pStyle w:val="TAC"/>
              <w:rPr>
                <w:ins w:id="1183" w:author="Stefan Bruhn,2" w:date="2024-04-03T01:44:00Z"/>
              </w:rPr>
              <w:pPrChange w:id="1184" w:author="Stefan Bruhn" w:date="2024-05-12T10:48:00Z">
                <w:pPr>
                  <w:jc w:val="center"/>
                </w:pPr>
              </w:pPrChange>
            </w:pPr>
            <w:ins w:id="1185" w:author="Stefan Bruhn,2" w:date="2024-04-03T01:44:00Z">
              <w:r>
                <w:t>7</w:t>
              </w:r>
            </w:ins>
          </w:p>
        </w:tc>
      </w:tr>
      <w:tr w:rsidR="00D16914" w14:paraId="2B8716AA" w14:textId="77777777" w:rsidTr="002C317D">
        <w:trPr>
          <w:ins w:id="1186" w:author="Stefan Bruhn,2" w:date="2024-04-03T01:44:00Z"/>
        </w:trPr>
        <w:tc>
          <w:tcPr>
            <w:tcW w:w="3117" w:type="dxa"/>
          </w:tcPr>
          <w:p w14:paraId="6717A10E" w14:textId="77777777" w:rsidR="00D16914" w:rsidRDefault="00D16914">
            <w:pPr>
              <w:pStyle w:val="TAC"/>
              <w:rPr>
                <w:ins w:id="1187" w:author="Stefan Bruhn,2" w:date="2024-04-03T01:44:00Z"/>
              </w:rPr>
              <w:pPrChange w:id="1188" w:author="Stefan Bruhn" w:date="2024-05-12T10:48:00Z">
                <w:pPr>
                  <w:jc w:val="center"/>
                </w:pPr>
              </w:pPrChange>
            </w:pPr>
            <w:ins w:id="1189" w:author="Stefan Bruhn,2" w:date="2024-04-03T01:44:00Z">
              <w:r>
                <w:t>8</w:t>
              </w:r>
            </w:ins>
          </w:p>
        </w:tc>
        <w:tc>
          <w:tcPr>
            <w:tcW w:w="3117" w:type="dxa"/>
          </w:tcPr>
          <w:p w14:paraId="108A7A6B" w14:textId="77777777" w:rsidR="00D16914" w:rsidRDefault="00D16914">
            <w:pPr>
              <w:pStyle w:val="TAC"/>
              <w:rPr>
                <w:ins w:id="1190" w:author="Stefan Bruhn,2" w:date="2024-04-03T01:44:00Z"/>
              </w:rPr>
              <w:pPrChange w:id="1191" w:author="Stefan Bruhn" w:date="2024-05-12T10:48:00Z">
                <w:pPr>
                  <w:jc w:val="center"/>
                </w:pPr>
              </w:pPrChange>
            </w:pPr>
            <w:ins w:id="1192" w:author="Stefan Bruhn,2" w:date="2024-04-03T01:44:00Z">
              <w:r>
                <w:t>8</w:t>
              </w:r>
            </w:ins>
          </w:p>
        </w:tc>
      </w:tr>
      <w:tr w:rsidR="00D16914" w14:paraId="2077D1D9" w14:textId="77777777" w:rsidTr="002C317D">
        <w:trPr>
          <w:ins w:id="1193" w:author="Stefan Bruhn,2" w:date="2024-04-03T01:44:00Z"/>
        </w:trPr>
        <w:tc>
          <w:tcPr>
            <w:tcW w:w="3117" w:type="dxa"/>
          </w:tcPr>
          <w:p w14:paraId="787D4FA5" w14:textId="77777777" w:rsidR="00D16914" w:rsidRDefault="00D16914">
            <w:pPr>
              <w:pStyle w:val="TAC"/>
              <w:rPr>
                <w:ins w:id="1194" w:author="Stefan Bruhn,2" w:date="2024-04-03T01:44:00Z"/>
              </w:rPr>
              <w:pPrChange w:id="1195" w:author="Stefan Bruhn" w:date="2024-05-12T10:48:00Z">
                <w:pPr>
                  <w:jc w:val="center"/>
                </w:pPr>
              </w:pPrChange>
            </w:pPr>
            <w:ins w:id="1196" w:author="Stefan Bruhn,2" w:date="2024-04-03T01:44:00Z">
              <w:r>
                <w:t>9</w:t>
              </w:r>
            </w:ins>
          </w:p>
        </w:tc>
        <w:tc>
          <w:tcPr>
            <w:tcW w:w="3117" w:type="dxa"/>
          </w:tcPr>
          <w:p w14:paraId="7A656F9D" w14:textId="77777777" w:rsidR="00D16914" w:rsidRDefault="00D16914">
            <w:pPr>
              <w:pStyle w:val="TAC"/>
              <w:rPr>
                <w:ins w:id="1197" w:author="Stefan Bruhn,2" w:date="2024-04-03T01:44:00Z"/>
              </w:rPr>
              <w:pPrChange w:id="1198" w:author="Stefan Bruhn" w:date="2024-05-12T10:48:00Z">
                <w:pPr>
                  <w:jc w:val="center"/>
                </w:pPr>
              </w:pPrChange>
            </w:pPr>
            <w:ins w:id="1199" w:author="Stefan Bruhn,2" w:date="2024-04-03T01:44:00Z">
              <w:r>
                <w:t>9</w:t>
              </w:r>
            </w:ins>
          </w:p>
        </w:tc>
      </w:tr>
      <w:tr w:rsidR="00D16914" w14:paraId="542E79F9" w14:textId="77777777" w:rsidTr="002C317D">
        <w:trPr>
          <w:ins w:id="1200" w:author="Stefan Bruhn,2" w:date="2024-04-03T01:44:00Z"/>
        </w:trPr>
        <w:tc>
          <w:tcPr>
            <w:tcW w:w="3117" w:type="dxa"/>
          </w:tcPr>
          <w:p w14:paraId="2FBA3665" w14:textId="77777777" w:rsidR="00D16914" w:rsidRDefault="00D16914">
            <w:pPr>
              <w:pStyle w:val="TAC"/>
              <w:rPr>
                <w:ins w:id="1201" w:author="Stefan Bruhn,2" w:date="2024-04-03T01:44:00Z"/>
              </w:rPr>
              <w:pPrChange w:id="1202" w:author="Stefan Bruhn" w:date="2024-05-12T10:48:00Z">
                <w:pPr>
                  <w:jc w:val="center"/>
                </w:pPr>
              </w:pPrChange>
            </w:pPr>
            <w:ins w:id="1203" w:author="Stefan Bruhn,2" w:date="2024-04-03T01:44:00Z">
              <w:r>
                <w:t>10</w:t>
              </w:r>
            </w:ins>
          </w:p>
        </w:tc>
        <w:tc>
          <w:tcPr>
            <w:tcW w:w="3117" w:type="dxa"/>
          </w:tcPr>
          <w:p w14:paraId="15C57BE3" w14:textId="77777777" w:rsidR="00D16914" w:rsidRDefault="00D16914">
            <w:pPr>
              <w:pStyle w:val="TAC"/>
              <w:rPr>
                <w:ins w:id="1204" w:author="Stefan Bruhn,2" w:date="2024-04-03T01:44:00Z"/>
              </w:rPr>
              <w:pPrChange w:id="1205" w:author="Stefan Bruhn" w:date="2024-05-12T10:48:00Z">
                <w:pPr>
                  <w:jc w:val="center"/>
                </w:pPr>
              </w:pPrChange>
            </w:pPr>
            <w:ins w:id="1206" w:author="Stefan Bruhn,2" w:date="2024-04-03T01:44:00Z">
              <w:r>
                <w:t>10</w:t>
              </w:r>
            </w:ins>
          </w:p>
        </w:tc>
      </w:tr>
      <w:tr w:rsidR="00D16914" w14:paraId="25DC19D0" w14:textId="77777777" w:rsidTr="002C317D">
        <w:trPr>
          <w:ins w:id="1207" w:author="Stefan Bruhn,2" w:date="2024-04-03T01:44:00Z"/>
        </w:trPr>
        <w:tc>
          <w:tcPr>
            <w:tcW w:w="3117" w:type="dxa"/>
          </w:tcPr>
          <w:p w14:paraId="160A1C60" w14:textId="77777777" w:rsidR="00D16914" w:rsidRDefault="00D16914">
            <w:pPr>
              <w:pStyle w:val="TAC"/>
              <w:rPr>
                <w:ins w:id="1208" w:author="Stefan Bruhn,2" w:date="2024-04-03T01:44:00Z"/>
              </w:rPr>
              <w:pPrChange w:id="1209" w:author="Stefan Bruhn" w:date="2024-05-12T10:48:00Z">
                <w:pPr>
                  <w:jc w:val="center"/>
                </w:pPr>
              </w:pPrChange>
            </w:pPr>
            <w:ins w:id="1210" w:author="Stefan Bruhn,2" w:date="2024-04-03T01:44:00Z">
              <w:r>
                <w:t>11</w:t>
              </w:r>
            </w:ins>
          </w:p>
        </w:tc>
        <w:tc>
          <w:tcPr>
            <w:tcW w:w="3117" w:type="dxa"/>
          </w:tcPr>
          <w:p w14:paraId="1CEF5D54" w14:textId="77777777" w:rsidR="00D16914" w:rsidRDefault="00D16914">
            <w:pPr>
              <w:pStyle w:val="TAC"/>
              <w:rPr>
                <w:ins w:id="1211" w:author="Stefan Bruhn,2" w:date="2024-04-03T01:44:00Z"/>
              </w:rPr>
              <w:pPrChange w:id="1212" w:author="Stefan Bruhn" w:date="2024-05-12T10:48:00Z">
                <w:pPr>
                  <w:jc w:val="center"/>
                </w:pPr>
              </w:pPrChange>
            </w:pPr>
            <w:ins w:id="1213" w:author="Stefan Bruhn,2" w:date="2024-04-03T01:44:00Z">
              <w:r>
                <w:t>11</w:t>
              </w:r>
            </w:ins>
          </w:p>
        </w:tc>
      </w:tr>
      <w:tr w:rsidR="00D16914" w14:paraId="3DCA8D03" w14:textId="77777777" w:rsidTr="002C317D">
        <w:trPr>
          <w:ins w:id="1214" w:author="Stefan Bruhn,2" w:date="2024-04-03T01:44:00Z"/>
        </w:trPr>
        <w:tc>
          <w:tcPr>
            <w:tcW w:w="3117" w:type="dxa"/>
          </w:tcPr>
          <w:p w14:paraId="07D7002E" w14:textId="77777777" w:rsidR="00D16914" w:rsidRDefault="00D16914">
            <w:pPr>
              <w:pStyle w:val="TAC"/>
              <w:rPr>
                <w:ins w:id="1215" w:author="Stefan Bruhn,2" w:date="2024-04-03T01:44:00Z"/>
              </w:rPr>
              <w:pPrChange w:id="1216" w:author="Stefan Bruhn" w:date="2024-05-12T10:48:00Z">
                <w:pPr>
                  <w:jc w:val="center"/>
                </w:pPr>
              </w:pPrChange>
            </w:pPr>
            <w:ins w:id="1217" w:author="Stefan Bruhn,2" w:date="2024-04-03T01:44:00Z">
              <w:r>
                <w:t>12</w:t>
              </w:r>
            </w:ins>
          </w:p>
        </w:tc>
        <w:tc>
          <w:tcPr>
            <w:tcW w:w="3117" w:type="dxa"/>
          </w:tcPr>
          <w:p w14:paraId="5E2EA05A" w14:textId="77777777" w:rsidR="00D16914" w:rsidRDefault="00D16914">
            <w:pPr>
              <w:pStyle w:val="TAC"/>
              <w:rPr>
                <w:ins w:id="1218" w:author="Stefan Bruhn,2" w:date="2024-04-03T01:44:00Z"/>
              </w:rPr>
              <w:pPrChange w:id="1219" w:author="Stefan Bruhn" w:date="2024-05-12T10:48:00Z">
                <w:pPr>
                  <w:jc w:val="center"/>
                </w:pPr>
              </w:pPrChange>
            </w:pPr>
            <w:ins w:id="1220" w:author="Stefan Bruhn,2" w:date="2024-04-03T01:44:00Z">
              <w:r>
                <w:t>12, 13</w:t>
              </w:r>
            </w:ins>
          </w:p>
        </w:tc>
      </w:tr>
      <w:tr w:rsidR="00D16914" w14:paraId="3415911B" w14:textId="77777777" w:rsidTr="002C317D">
        <w:trPr>
          <w:ins w:id="1221" w:author="Stefan Bruhn,2" w:date="2024-04-03T01:44:00Z"/>
        </w:trPr>
        <w:tc>
          <w:tcPr>
            <w:tcW w:w="3117" w:type="dxa"/>
          </w:tcPr>
          <w:p w14:paraId="1E9090A5" w14:textId="77777777" w:rsidR="00D16914" w:rsidRDefault="00D16914">
            <w:pPr>
              <w:pStyle w:val="TAC"/>
              <w:rPr>
                <w:ins w:id="1222" w:author="Stefan Bruhn,2" w:date="2024-04-03T01:44:00Z"/>
              </w:rPr>
              <w:pPrChange w:id="1223" w:author="Stefan Bruhn" w:date="2024-05-12T10:48:00Z">
                <w:pPr>
                  <w:jc w:val="center"/>
                </w:pPr>
              </w:pPrChange>
            </w:pPr>
            <w:ins w:id="1224" w:author="Stefan Bruhn,2" w:date="2024-04-03T01:44:00Z">
              <w:r>
                <w:t>13</w:t>
              </w:r>
            </w:ins>
          </w:p>
        </w:tc>
        <w:tc>
          <w:tcPr>
            <w:tcW w:w="3117" w:type="dxa"/>
          </w:tcPr>
          <w:p w14:paraId="2B09DAA4" w14:textId="77777777" w:rsidR="00D16914" w:rsidRDefault="00D16914">
            <w:pPr>
              <w:pStyle w:val="TAC"/>
              <w:rPr>
                <w:ins w:id="1225" w:author="Stefan Bruhn,2" w:date="2024-04-03T01:44:00Z"/>
              </w:rPr>
              <w:pPrChange w:id="1226" w:author="Stefan Bruhn" w:date="2024-05-12T10:48:00Z">
                <w:pPr>
                  <w:jc w:val="center"/>
                </w:pPr>
              </w:pPrChange>
            </w:pPr>
            <w:ins w:id="1227" w:author="Stefan Bruhn,2" w:date="2024-04-03T01:44:00Z">
              <w:r>
                <w:t>14,15</w:t>
              </w:r>
            </w:ins>
          </w:p>
        </w:tc>
      </w:tr>
      <w:tr w:rsidR="00D16914" w14:paraId="326619F6" w14:textId="77777777" w:rsidTr="002C317D">
        <w:trPr>
          <w:ins w:id="1228" w:author="Stefan Bruhn,2" w:date="2024-04-03T01:44:00Z"/>
        </w:trPr>
        <w:tc>
          <w:tcPr>
            <w:tcW w:w="3117" w:type="dxa"/>
          </w:tcPr>
          <w:p w14:paraId="3A6C963F" w14:textId="77777777" w:rsidR="00D16914" w:rsidRDefault="00D16914">
            <w:pPr>
              <w:pStyle w:val="TAC"/>
              <w:rPr>
                <w:ins w:id="1229" w:author="Stefan Bruhn,2" w:date="2024-04-03T01:44:00Z"/>
              </w:rPr>
              <w:pPrChange w:id="1230" w:author="Stefan Bruhn" w:date="2024-05-12T10:48:00Z">
                <w:pPr>
                  <w:jc w:val="center"/>
                </w:pPr>
              </w:pPrChange>
            </w:pPr>
            <w:ins w:id="1231" w:author="Stefan Bruhn,2" w:date="2024-04-03T01:44:00Z">
              <w:r>
                <w:t>14</w:t>
              </w:r>
            </w:ins>
          </w:p>
        </w:tc>
        <w:tc>
          <w:tcPr>
            <w:tcW w:w="3117" w:type="dxa"/>
          </w:tcPr>
          <w:p w14:paraId="72CCB5C4" w14:textId="77777777" w:rsidR="00D16914" w:rsidRDefault="00D16914">
            <w:pPr>
              <w:pStyle w:val="TAC"/>
              <w:rPr>
                <w:ins w:id="1232" w:author="Stefan Bruhn,2" w:date="2024-04-03T01:44:00Z"/>
              </w:rPr>
              <w:pPrChange w:id="1233" w:author="Stefan Bruhn" w:date="2024-05-12T10:48:00Z">
                <w:pPr>
                  <w:jc w:val="center"/>
                </w:pPr>
              </w:pPrChange>
            </w:pPr>
            <w:ins w:id="1234" w:author="Stefan Bruhn,2" w:date="2024-04-03T01:44:00Z">
              <w:r>
                <w:t>16, 17, 18, 19, 20</w:t>
              </w:r>
            </w:ins>
          </w:p>
        </w:tc>
      </w:tr>
      <w:tr w:rsidR="00D16914" w14:paraId="03D89617" w14:textId="77777777" w:rsidTr="002C317D">
        <w:trPr>
          <w:ins w:id="1235" w:author="Stefan Bruhn,2" w:date="2024-04-03T01:44:00Z"/>
        </w:trPr>
        <w:tc>
          <w:tcPr>
            <w:tcW w:w="3117" w:type="dxa"/>
          </w:tcPr>
          <w:p w14:paraId="11FED2A7" w14:textId="77777777" w:rsidR="00D16914" w:rsidRDefault="00D16914">
            <w:pPr>
              <w:pStyle w:val="TAC"/>
              <w:rPr>
                <w:ins w:id="1236" w:author="Stefan Bruhn,2" w:date="2024-04-03T01:44:00Z"/>
              </w:rPr>
              <w:pPrChange w:id="1237" w:author="Stefan Bruhn" w:date="2024-05-12T10:48:00Z">
                <w:pPr>
                  <w:jc w:val="center"/>
                </w:pPr>
              </w:pPrChange>
            </w:pPr>
            <w:ins w:id="1238" w:author="Stefan Bruhn,2" w:date="2024-04-03T01:44:00Z">
              <w:r>
                <w:t>15</w:t>
              </w:r>
            </w:ins>
          </w:p>
        </w:tc>
        <w:tc>
          <w:tcPr>
            <w:tcW w:w="3117" w:type="dxa"/>
          </w:tcPr>
          <w:p w14:paraId="77E413CD" w14:textId="77777777" w:rsidR="00D16914" w:rsidRDefault="00D16914">
            <w:pPr>
              <w:pStyle w:val="TAC"/>
              <w:rPr>
                <w:ins w:id="1239" w:author="Stefan Bruhn,2" w:date="2024-04-03T01:44:00Z"/>
              </w:rPr>
              <w:pPrChange w:id="1240" w:author="Stefan Bruhn" w:date="2024-05-12T10:48:00Z">
                <w:pPr>
                  <w:jc w:val="center"/>
                </w:pPr>
              </w:pPrChange>
            </w:pPr>
            <w:ins w:id="1241" w:author="Stefan Bruhn,2" w:date="2024-04-03T01:44:00Z">
              <w:r>
                <w:t>21, 22, 23, 24, 25</w:t>
              </w:r>
            </w:ins>
          </w:p>
        </w:tc>
      </w:tr>
      <w:tr w:rsidR="00D16914" w14:paraId="25DCD1EB" w14:textId="77777777" w:rsidTr="002C317D">
        <w:trPr>
          <w:ins w:id="1242" w:author="Stefan Bruhn,2" w:date="2024-04-03T01:44:00Z"/>
        </w:trPr>
        <w:tc>
          <w:tcPr>
            <w:tcW w:w="3117" w:type="dxa"/>
          </w:tcPr>
          <w:p w14:paraId="27029226" w14:textId="77777777" w:rsidR="00D16914" w:rsidRDefault="00D16914">
            <w:pPr>
              <w:pStyle w:val="TAC"/>
              <w:rPr>
                <w:ins w:id="1243" w:author="Stefan Bruhn,2" w:date="2024-04-03T01:44:00Z"/>
              </w:rPr>
              <w:pPrChange w:id="1244" w:author="Stefan Bruhn" w:date="2024-05-12T10:48:00Z">
                <w:pPr>
                  <w:jc w:val="center"/>
                </w:pPr>
              </w:pPrChange>
            </w:pPr>
            <w:ins w:id="1245" w:author="Stefan Bruhn,2" w:date="2024-04-03T01:44:00Z">
              <w:r>
                <w:t>16</w:t>
              </w:r>
            </w:ins>
          </w:p>
        </w:tc>
        <w:tc>
          <w:tcPr>
            <w:tcW w:w="3117" w:type="dxa"/>
          </w:tcPr>
          <w:p w14:paraId="28AD9293" w14:textId="77777777" w:rsidR="00D16914" w:rsidRDefault="00D16914">
            <w:pPr>
              <w:pStyle w:val="TAC"/>
              <w:rPr>
                <w:ins w:id="1246" w:author="Stefan Bruhn,2" w:date="2024-04-03T01:44:00Z"/>
              </w:rPr>
              <w:pPrChange w:id="1247" w:author="Stefan Bruhn" w:date="2024-05-12T10:48:00Z">
                <w:pPr>
                  <w:jc w:val="center"/>
                </w:pPr>
              </w:pPrChange>
            </w:pPr>
            <w:ins w:id="1248" w:author="Stefan Bruhn,2" w:date="2024-04-03T01:44:00Z">
              <w:r>
                <w:t>26, 27, 28, 29, 30</w:t>
              </w:r>
            </w:ins>
          </w:p>
        </w:tc>
      </w:tr>
      <w:tr w:rsidR="00D16914" w14:paraId="1C9E5F47" w14:textId="77777777" w:rsidTr="002C317D">
        <w:trPr>
          <w:ins w:id="1249" w:author="Stefan Bruhn,2" w:date="2024-04-03T01:44:00Z"/>
        </w:trPr>
        <w:tc>
          <w:tcPr>
            <w:tcW w:w="3117" w:type="dxa"/>
          </w:tcPr>
          <w:p w14:paraId="236DE6E9" w14:textId="77777777" w:rsidR="00D16914" w:rsidRDefault="00D16914">
            <w:pPr>
              <w:pStyle w:val="TAC"/>
              <w:rPr>
                <w:ins w:id="1250" w:author="Stefan Bruhn,2" w:date="2024-04-03T01:44:00Z"/>
              </w:rPr>
              <w:pPrChange w:id="1251" w:author="Stefan Bruhn" w:date="2024-05-12T10:48:00Z">
                <w:pPr>
                  <w:jc w:val="center"/>
                </w:pPr>
              </w:pPrChange>
            </w:pPr>
            <w:ins w:id="1252" w:author="Stefan Bruhn,2" w:date="2024-04-03T01:44:00Z">
              <w:r>
                <w:t>17</w:t>
              </w:r>
            </w:ins>
          </w:p>
        </w:tc>
        <w:tc>
          <w:tcPr>
            <w:tcW w:w="3117" w:type="dxa"/>
          </w:tcPr>
          <w:p w14:paraId="4A403782" w14:textId="77777777" w:rsidR="00D16914" w:rsidRDefault="00D16914">
            <w:pPr>
              <w:pStyle w:val="TAC"/>
              <w:rPr>
                <w:ins w:id="1253" w:author="Stefan Bruhn,2" w:date="2024-04-03T01:44:00Z"/>
              </w:rPr>
              <w:pPrChange w:id="1254" w:author="Stefan Bruhn" w:date="2024-05-12T10:48:00Z">
                <w:pPr>
                  <w:jc w:val="center"/>
                </w:pPr>
              </w:pPrChange>
            </w:pPr>
            <w:ins w:id="1255" w:author="Stefan Bruhn,2" w:date="2024-04-03T01:44:00Z">
              <w:r>
                <w:t>31, 32, 33, 34, 35</w:t>
              </w:r>
            </w:ins>
          </w:p>
        </w:tc>
      </w:tr>
      <w:tr w:rsidR="00D16914" w14:paraId="7B58AD18" w14:textId="77777777" w:rsidTr="002C317D">
        <w:trPr>
          <w:ins w:id="1256" w:author="Stefan Bruhn,2" w:date="2024-04-03T01:44:00Z"/>
        </w:trPr>
        <w:tc>
          <w:tcPr>
            <w:tcW w:w="3117" w:type="dxa"/>
          </w:tcPr>
          <w:p w14:paraId="02B9F399" w14:textId="77777777" w:rsidR="00D16914" w:rsidRDefault="00D16914">
            <w:pPr>
              <w:pStyle w:val="TAC"/>
              <w:rPr>
                <w:ins w:id="1257" w:author="Stefan Bruhn,2" w:date="2024-04-03T01:44:00Z"/>
              </w:rPr>
              <w:pPrChange w:id="1258" w:author="Stefan Bruhn" w:date="2024-05-12T10:48:00Z">
                <w:pPr>
                  <w:jc w:val="center"/>
                </w:pPr>
              </w:pPrChange>
            </w:pPr>
            <w:ins w:id="1259" w:author="Stefan Bruhn,2" w:date="2024-04-03T01:44:00Z">
              <w:r>
                <w:t>18</w:t>
              </w:r>
            </w:ins>
          </w:p>
        </w:tc>
        <w:tc>
          <w:tcPr>
            <w:tcW w:w="3117" w:type="dxa"/>
          </w:tcPr>
          <w:p w14:paraId="32C2EF07" w14:textId="77777777" w:rsidR="00D16914" w:rsidRDefault="00D16914">
            <w:pPr>
              <w:pStyle w:val="TAC"/>
              <w:rPr>
                <w:ins w:id="1260" w:author="Stefan Bruhn,2" w:date="2024-04-03T01:44:00Z"/>
              </w:rPr>
              <w:pPrChange w:id="1261" w:author="Stefan Bruhn" w:date="2024-05-12T10:48:00Z">
                <w:pPr>
                  <w:jc w:val="center"/>
                </w:pPr>
              </w:pPrChange>
            </w:pPr>
            <w:ins w:id="1262" w:author="Stefan Bruhn,2" w:date="2024-04-03T01:44:00Z">
              <w:r>
                <w:t>36, 37, 38, 39, 40</w:t>
              </w:r>
            </w:ins>
          </w:p>
        </w:tc>
      </w:tr>
      <w:tr w:rsidR="00D16914" w14:paraId="1513E591" w14:textId="77777777" w:rsidTr="002C317D">
        <w:trPr>
          <w:ins w:id="1263" w:author="Stefan Bruhn,2" w:date="2024-04-03T01:44:00Z"/>
        </w:trPr>
        <w:tc>
          <w:tcPr>
            <w:tcW w:w="3117" w:type="dxa"/>
          </w:tcPr>
          <w:p w14:paraId="13F5627D" w14:textId="77777777" w:rsidR="00D16914" w:rsidRDefault="00D16914">
            <w:pPr>
              <w:pStyle w:val="TAC"/>
              <w:rPr>
                <w:ins w:id="1264" w:author="Stefan Bruhn,2" w:date="2024-04-03T01:44:00Z"/>
              </w:rPr>
              <w:pPrChange w:id="1265" w:author="Stefan Bruhn" w:date="2024-05-12T10:48:00Z">
                <w:pPr>
                  <w:jc w:val="center"/>
                </w:pPr>
              </w:pPrChange>
            </w:pPr>
            <w:ins w:id="1266" w:author="Stefan Bruhn,2" w:date="2024-04-03T01:44:00Z">
              <w:r>
                <w:t>19</w:t>
              </w:r>
            </w:ins>
          </w:p>
        </w:tc>
        <w:tc>
          <w:tcPr>
            <w:tcW w:w="3117" w:type="dxa"/>
          </w:tcPr>
          <w:p w14:paraId="47D0171F" w14:textId="77777777" w:rsidR="00D16914" w:rsidRDefault="00D16914">
            <w:pPr>
              <w:pStyle w:val="TAC"/>
              <w:rPr>
                <w:ins w:id="1267" w:author="Stefan Bruhn,2" w:date="2024-04-03T01:44:00Z"/>
              </w:rPr>
              <w:pPrChange w:id="1268" w:author="Stefan Bruhn" w:date="2024-05-12T10:48:00Z">
                <w:pPr>
                  <w:jc w:val="center"/>
                </w:pPr>
              </w:pPrChange>
            </w:pPr>
            <w:ins w:id="1269" w:author="Stefan Bruhn,2" w:date="2024-04-03T01:44:00Z">
              <w:r>
                <w:t>40, 41, 42, 43, 44, 45, 46, 47, 48, 49, 50</w:t>
              </w:r>
            </w:ins>
          </w:p>
        </w:tc>
      </w:tr>
      <w:tr w:rsidR="00D16914" w14:paraId="35FEBD22" w14:textId="77777777" w:rsidTr="002C317D">
        <w:trPr>
          <w:ins w:id="1270" w:author="Stefan Bruhn,2" w:date="2024-04-03T01:44:00Z"/>
        </w:trPr>
        <w:tc>
          <w:tcPr>
            <w:tcW w:w="3117" w:type="dxa"/>
          </w:tcPr>
          <w:p w14:paraId="375AB555" w14:textId="77777777" w:rsidR="00D16914" w:rsidRDefault="00D16914">
            <w:pPr>
              <w:pStyle w:val="TAC"/>
              <w:rPr>
                <w:ins w:id="1271" w:author="Stefan Bruhn,2" w:date="2024-04-03T01:44:00Z"/>
              </w:rPr>
              <w:pPrChange w:id="1272" w:author="Stefan Bruhn" w:date="2024-05-12T10:48:00Z">
                <w:pPr>
                  <w:jc w:val="center"/>
                </w:pPr>
              </w:pPrChange>
            </w:pPr>
            <w:ins w:id="1273" w:author="Stefan Bruhn,2" w:date="2024-04-03T01:44:00Z">
              <w:r>
                <w:t>20</w:t>
              </w:r>
            </w:ins>
          </w:p>
        </w:tc>
        <w:tc>
          <w:tcPr>
            <w:tcW w:w="3117" w:type="dxa"/>
          </w:tcPr>
          <w:p w14:paraId="2DEB4690" w14:textId="77777777" w:rsidR="00D16914" w:rsidRDefault="00D16914">
            <w:pPr>
              <w:pStyle w:val="TAC"/>
              <w:rPr>
                <w:ins w:id="1274" w:author="Stefan Bruhn,2" w:date="2024-04-03T01:44:00Z"/>
              </w:rPr>
              <w:pPrChange w:id="1275" w:author="Stefan Bruhn" w:date="2024-05-12T10:48:00Z">
                <w:pPr>
                  <w:jc w:val="center"/>
                </w:pPr>
              </w:pPrChange>
            </w:pPr>
            <w:ins w:id="1276" w:author="Stefan Bruhn,2" w:date="2024-04-03T01:44:00Z">
              <w:r>
                <w:t>50, 51, 52, 53, 54, 55, 56, 57, 58, 59, 60</w:t>
              </w:r>
            </w:ins>
          </w:p>
        </w:tc>
      </w:tr>
    </w:tbl>
    <w:p w14:paraId="08AA8B62" w14:textId="77777777" w:rsidR="00D16914" w:rsidDel="0069543B" w:rsidRDefault="00D16914" w:rsidP="00D16914">
      <w:pPr>
        <w:pStyle w:val="TH"/>
        <w:rPr>
          <w:ins w:id="1277" w:author="Stefan Bruhn,2" w:date="2024-04-03T01:44:00Z"/>
          <w:moveFrom w:id="1278" w:author="Stefan Bruhn" w:date="2024-05-12T10:47:00Z"/>
          <w:b w:val="0"/>
          <w:bCs/>
        </w:rPr>
      </w:pPr>
      <w:moveFromRangeStart w:id="1279" w:author="Stefan Bruhn" w:date="2024-05-12T10:47:00Z" w:name="move166403237"/>
      <w:moveFrom w:id="1280" w:author="Stefan Bruhn" w:date="2024-05-12T10:47:00Z">
        <w:ins w:id="1281" w:author="Stefan Bruhn,2" w:date="2024-04-03T01:44:00Z">
          <w:r w:rsidRPr="004D02DA" w:rsidDel="0069543B">
            <w:rPr>
              <w:rFonts w:eastAsiaTheme="minorEastAsia"/>
            </w:rPr>
            <w:t>Ta</w:t>
          </w:r>
          <w:r w:rsidDel="0069543B">
            <w:rPr>
              <w:rFonts w:eastAsiaTheme="minorEastAsia"/>
              <w:b w:val="0"/>
            </w:rPr>
            <w:t>ble</w:t>
          </w:r>
          <w:r w:rsidRPr="00681BE6" w:rsidDel="0069543B">
            <w:rPr>
              <w:rFonts w:eastAsiaTheme="minorEastAsia"/>
              <w:b w:val="0"/>
            </w:rPr>
            <w:t xml:space="preserve"> </w:t>
          </w:r>
          <w:r w:rsidDel="0069543B">
            <w:rPr>
              <w:rFonts w:eastAsiaTheme="minorEastAsia"/>
              <w:b w:val="0"/>
              <w:noProof/>
            </w:rPr>
            <w:t>7</w:t>
          </w:r>
          <w:r w:rsidRPr="00681BE6" w:rsidDel="0069543B">
            <w:rPr>
              <w:rFonts w:eastAsiaTheme="minorEastAsia"/>
              <w:b w:val="0"/>
              <w:noProof/>
            </w:rPr>
            <w:t>.</w:t>
          </w:r>
          <w:r w:rsidDel="0069543B">
            <w:rPr>
              <w:rFonts w:eastAsiaTheme="minorEastAsia"/>
              <w:b w:val="0"/>
              <w:noProof/>
            </w:rPr>
            <w:t>6</w:t>
          </w:r>
          <w:r w:rsidRPr="00681BE6" w:rsidDel="0069543B">
            <w:rPr>
              <w:rFonts w:eastAsiaTheme="minorEastAsia"/>
              <w:b w:val="0"/>
            </w:rPr>
            <w:noBreakHyphen/>
          </w:r>
          <w:r w:rsidDel="0069543B">
            <w:rPr>
              <w:rFonts w:eastAsiaTheme="minorEastAsia"/>
              <w:b w:val="0"/>
              <w:noProof/>
            </w:rPr>
            <w:t>6</w:t>
          </w:r>
          <w:r w:rsidRPr="00681BE6" w:rsidDel="0069543B">
            <w:rPr>
              <w:rFonts w:eastAsiaTheme="minorEastAsia"/>
              <w:b w:val="0"/>
            </w:rPr>
            <w:t xml:space="preserve">: </w:t>
          </w:r>
          <w:r w:rsidDel="0069543B">
            <w:rPr>
              <w:b w:val="0"/>
              <w:bCs/>
            </w:rPr>
            <w:t>Metadata banding</w:t>
          </w:r>
        </w:ins>
      </w:moveFrom>
    </w:p>
    <w:moveFromRangeEnd w:id="1279"/>
    <w:p w14:paraId="11B1F3C3" w14:textId="77777777" w:rsidR="00D16914" w:rsidRDefault="00D16914">
      <w:pPr>
        <w:rPr>
          <w:ins w:id="1282" w:author="Stefan Bruhn" w:date="2024-05-12T10:46:00Z"/>
        </w:rPr>
        <w:pPrChange w:id="1283" w:author="Stefan Bruhn" w:date="2024-05-12T10:50:00Z">
          <w:pPr>
            <w:keepLines/>
            <w:spacing w:after="240"/>
          </w:pPr>
        </w:pPrChange>
      </w:pPr>
    </w:p>
    <w:p w14:paraId="72E14C6A" w14:textId="77777777" w:rsidR="00D16914" w:rsidRPr="00DB318F" w:rsidRDefault="00D16914">
      <w:pPr>
        <w:rPr>
          <w:ins w:id="1284" w:author="Stefan Bruhn,2" w:date="2024-04-03T01:44:00Z"/>
        </w:rPr>
        <w:pPrChange w:id="1285" w:author="Stefan Bruhn" w:date="2024-05-12T10:50:00Z">
          <w:pPr>
            <w:keepLines/>
            <w:spacing w:after="240"/>
          </w:pPr>
        </w:pPrChange>
      </w:pPr>
      <w:ins w:id="1286" w:author="Stefan Bruhn,2" w:date="2024-04-03T01:44:00Z">
        <w:r w:rsidRPr="00DB318F">
          <w:t xml:space="preserve">The banded covariance computation between a binaural signal corresponding to head pose </w:t>
        </w:r>
      </w:ins>
      <m:oMath>
        <m:sSub>
          <m:sSubPr>
            <m:ctrlPr>
              <w:ins w:id="1287" w:author="Stefan Bruhn,2" w:date="2024-04-03T01:44:00Z">
                <w:rPr>
                  <w:rFonts w:ascii="Cambria Math" w:eastAsiaTheme="minorEastAsia" w:hAnsi="Cambria Math"/>
                  <w:i/>
                  <w:iCs/>
                </w:rPr>
              </w:ins>
            </m:ctrlPr>
          </m:sSubPr>
          <m:e>
            <m:r>
              <w:ins w:id="1288" w:author="Stefan Bruhn,2" w:date="2024-04-03T01:44:00Z">
                <w:rPr>
                  <w:rFonts w:ascii="Cambria Math" w:eastAsiaTheme="minorEastAsia" w:hAnsi="Cambria Math"/>
                </w:rPr>
                <m:t>P</m:t>
              </w:ins>
            </m:r>
            <m:ctrlPr>
              <w:ins w:id="1289" w:author="Stefan Bruhn,2" w:date="2024-04-03T01:44:00Z">
                <w:rPr>
                  <w:rFonts w:ascii="Cambria Math" w:eastAsiaTheme="minorEastAsia" w:hAnsi="Cambria Math"/>
                  <w:i/>
                </w:rPr>
              </w:ins>
            </m:ctrlPr>
          </m:e>
          <m:sub>
            <m:r>
              <w:ins w:id="1290" w:author="Stefan Bruhn,2" w:date="2024-04-03T01:44:00Z">
                <w:rPr>
                  <w:rFonts w:ascii="Cambria Math" w:eastAsiaTheme="minorEastAsia" w:hAnsi="Cambria Math"/>
                </w:rPr>
                <m:t>1</m:t>
              </w:ins>
            </m:r>
          </m:sub>
        </m:sSub>
      </m:oMath>
      <w:ins w:id="1291" w:author="Stefan Bruhn,2" w:date="2024-04-03T01:44:00Z">
        <w:r w:rsidRPr="00DB318F">
          <w:t xml:space="preserve"> and a binaural signal corresponding to head pose </w:t>
        </w:r>
      </w:ins>
      <m:oMath>
        <m:sSub>
          <m:sSubPr>
            <m:ctrlPr>
              <w:ins w:id="1292" w:author="Stefan Bruhn,2" w:date="2024-04-03T01:44:00Z">
                <w:rPr>
                  <w:rFonts w:ascii="Cambria Math" w:eastAsiaTheme="minorEastAsia" w:hAnsi="Cambria Math"/>
                  <w:i/>
                  <w:iCs/>
                </w:rPr>
              </w:ins>
            </m:ctrlPr>
          </m:sSubPr>
          <m:e>
            <m:r>
              <w:ins w:id="1293" w:author="Stefan Bruhn,2" w:date="2024-04-03T01:44:00Z">
                <w:rPr>
                  <w:rFonts w:ascii="Cambria Math" w:eastAsiaTheme="minorEastAsia" w:hAnsi="Cambria Math"/>
                </w:rPr>
                <m:t>P</m:t>
              </w:ins>
            </m:r>
            <m:ctrlPr>
              <w:ins w:id="1294" w:author="Stefan Bruhn,2" w:date="2024-04-03T01:44:00Z">
                <w:rPr>
                  <w:rFonts w:ascii="Cambria Math" w:eastAsiaTheme="minorEastAsia" w:hAnsi="Cambria Math"/>
                  <w:i/>
                </w:rPr>
              </w:ins>
            </m:ctrlPr>
          </m:e>
          <m:sub>
            <m:r>
              <w:ins w:id="1295" w:author="Stefan Bruhn,2" w:date="2024-04-03T01:44:00Z">
                <w:rPr>
                  <w:rFonts w:ascii="Cambria Math" w:eastAsiaTheme="minorEastAsia" w:hAnsi="Cambria Math"/>
                </w:rPr>
                <m:t>2</m:t>
              </w:ins>
            </m:r>
          </m:sub>
        </m:sSub>
      </m:oMath>
      <w:ins w:id="1296" w:author="Stefan Bruhn,2" w:date="2024-04-03T01:44:00Z">
        <w:r w:rsidRPr="00DB318F">
          <w:t xml:space="preserve"> </w:t>
        </w:r>
        <w:r>
          <w:t xml:space="preserve">, where </w:t>
        </w:r>
      </w:ins>
      <m:oMath>
        <m:sSub>
          <m:sSubPr>
            <m:ctrlPr>
              <w:ins w:id="1297" w:author="Stefan Bruhn,2" w:date="2024-04-03T01:44:00Z">
                <w:rPr>
                  <w:rFonts w:ascii="Cambria Math" w:eastAsiaTheme="minorEastAsia" w:hAnsi="Cambria Math"/>
                  <w:i/>
                  <w:iCs/>
                </w:rPr>
              </w:ins>
            </m:ctrlPr>
          </m:sSubPr>
          <m:e>
            <m:r>
              <w:ins w:id="1298" w:author="Stefan Bruhn,2" w:date="2024-04-03T01:44:00Z">
                <w:rPr>
                  <w:rFonts w:ascii="Cambria Math" w:eastAsiaTheme="minorEastAsia" w:hAnsi="Cambria Math"/>
                </w:rPr>
                <m:t>P</m:t>
              </w:ins>
            </m:r>
            <m:ctrlPr>
              <w:ins w:id="1299" w:author="Stefan Bruhn,2" w:date="2024-04-03T01:44:00Z">
                <w:rPr>
                  <w:rFonts w:ascii="Cambria Math" w:eastAsiaTheme="minorEastAsia" w:hAnsi="Cambria Math"/>
                  <w:i/>
                </w:rPr>
              </w:ins>
            </m:ctrlPr>
          </m:e>
          <m:sub>
            <m:r>
              <w:ins w:id="1300" w:author="Stefan Bruhn,2" w:date="2024-04-03T01:44:00Z">
                <w:rPr>
                  <w:rFonts w:ascii="Cambria Math" w:eastAsiaTheme="minorEastAsia" w:hAnsi="Cambria Math"/>
                </w:rPr>
                <m:t>1</m:t>
              </w:ins>
            </m:r>
          </m:sub>
        </m:sSub>
      </m:oMath>
      <w:ins w:id="1301" w:author="Stefan Bruhn,2" w:date="2024-04-03T01:44:00Z">
        <w:r>
          <w:rPr>
            <w:iCs/>
          </w:rPr>
          <w:t xml:space="preserve"> and </w:t>
        </w:r>
      </w:ins>
      <m:oMath>
        <m:sSub>
          <m:sSubPr>
            <m:ctrlPr>
              <w:ins w:id="1302" w:author="Stefan Bruhn,2" w:date="2024-04-03T01:44:00Z">
                <w:rPr>
                  <w:rFonts w:ascii="Cambria Math" w:eastAsiaTheme="minorEastAsia" w:hAnsi="Cambria Math"/>
                  <w:i/>
                  <w:iCs/>
                </w:rPr>
              </w:ins>
            </m:ctrlPr>
          </m:sSubPr>
          <m:e>
            <m:r>
              <w:ins w:id="1303" w:author="Stefan Bruhn,2" w:date="2024-04-03T01:44:00Z">
                <w:rPr>
                  <w:rFonts w:ascii="Cambria Math" w:eastAsiaTheme="minorEastAsia" w:hAnsi="Cambria Math"/>
                </w:rPr>
                <m:t>P</m:t>
              </w:ins>
            </m:r>
            <m:ctrlPr>
              <w:ins w:id="1304" w:author="Stefan Bruhn,2" w:date="2024-04-03T01:44:00Z">
                <w:rPr>
                  <w:rFonts w:ascii="Cambria Math" w:eastAsiaTheme="minorEastAsia" w:hAnsi="Cambria Math"/>
                  <w:i/>
                </w:rPr>
              </w:ins>
            </m:ctrlPr>
          </m:e>
          <m:sub>
            <m:r>
              <w:ins w:id="1305" w:author="Stefan Bruhn,2" w:date="2024-04-03T01:44:00Z">
                <w:rPr>
                  <w:rFonts w:ascii="Cambria Math" w:eastAsiaTheme="minorEastAsia" w:hAnsi="Cambria Math"/>
                </w:rPr>
                <m:t>2</m:t>
              </w:ins>
            </m:r>
          </m:sub>
        </m:sSub>
      </m:oMath>
      <w:ins w:id="1306" w:author="Stefan Bruhn,2" w:date="2024-04-03T01:44:00Z">
        <w:r>
          <w:rPr>
            <w:iCs/>
          </w:rPr>
          <w:t xml:space="preserve"> are any two poses from the  </w:t>
        </w:r>
      </w:ins>
      <m:oMath>
        <m:r>
          <w:ins w:id="1307" w:author="Stefan Bruhn,2" w:date="2024-04-03T01:44:00Z">
            <w:rPr>
              <w:rFonts w:ascii="Cambria Math" w:hAnsi="Cambria Math"/>
            </w:rPr>
            <m:t>n+1</m:t>
          </w:ins>
        </m:r>
      </m:oMath>
      <w:ins w:id="1308" w:author="Stefan Bruhn,2" w:date="2024-04-03T01:44:00Z">
        <w:r>
          <w:t xml:space="preserve"> head poses,</w:t>
        </w:r>
        <w:r w:rsidRPr="00DB318F">
          <w:t xml:space="preserve"> is done as follows</w:t>
        </w:r>
        <w:r>
          <w:t>:</w:t>
        </w:r>
      </w:ins>
    </w:p>
    <w:p w14:paraId="483D70C6" w14:textId="77777777" w:rsidR="00D16914" w:rsidRPr="00DB318F" w:rsidRDefault="00000000">
      <w:pPr>
        <w:pStyle w:val="EQ"/>
        <w:rPr>
          <w:ins w:id="1309" w:author="Stefan Bruhn,2" w:date="2024-04-03T01:44:00Z"/>
        </w:rPr>
        <w:pPrChange w:id="1310" w:author="Stefan Bruhn" w:date="2024-05-12T10:51:00Z">
          <w:pPr>
            <w:keepLines/>
            <w:spacing w:after="240"/>
          </w:pPr>
        </w:pPrChange>
      </w:pPr>
      <m:oMathPara>
        <m:oMath>
          <m:sSub>
            <m:sSubPr>
              <m:ctrlPr>
                <w:ins w:id="1311" w:author="Stefan Bruhn,2" w:date="2024-04-03T01:44:00Z">
                  <w:rPr>
                    <w:rFonts w:ascii="Cambria Math" w:eastAsiaTheme="minorEastAsia" w:hAnsi="Cambria Math"/>
                    <w:iCs/>
                  </w:rPr>
                </w:ins>
              </m:ctrlPr>
            </m:sSubPr>
            <m:e>
              <m:r>
                <w:ins w:id="1312" w:author="Stefan Bruhn,2" w:date="2024-04-03T01:44:00Z">
                  <w:rPr>
                    <w:rFonts w:ascii="Cambria Math" w:eastAsiaTheme="minorEastAsia" w:hAnsi="Cambria Math"/>
                  </w:rPr>
                  <m:t>R</m:t>
                </w:ins>
              </m:r>
            </m:e>
            <m:sub>
              <m:r>
                <w:ins w:id="1313" w:author="Stefan Bruhn,2" w:date="2024-04-03T01:44:00Z">
                  <m:rPr>
                    <m:sty m:val="p"/>
                  </m:rPr>
                  <w:rPr>
                    <w:rFonts w:ascii="Cambria Math" w:eastAsiaTheme="minorEastAsia" w:hAnsi="Cambria Math"/>
                  </w:rPr>
                  <m:t> </m:t>
                </w:ins>
              </m:r>
              <m:sSub>
                <m:sSubPr>
                  <m:ctrlPr>
                    <w:ins w:id="1314" w:author="Stefan Bruhn,2" w:date="2024-04-03T01:44:00Z">
                      <w:rPr>
                        <w:rFonts w:ascii="Cambria Math" w:eastAsiaTheme="minorEastAsia" w:hAnsi="Cambria Math"/>
                        <w:iCs/>
                      </w:rPr>
                    </w:ins>
                  </m:ctrlPr>
                </m:sSubPr>
                <m:e>
                  <m:sSub>
                    <m:sSubPr>
                      <m:ctrlPr>
                        <w:ins w:id="1315" w:author="Stefan Bruhn,2" w:date="2024-04-03T01:44:00Z">
                          <w:rPr>
                            <w:rFonts w:ascii="Cambria Math" w:eastAsiaTheme="minorEastAsia" w:hAnsi="Cambria Math"/>
                            <w:iCs/>
                          </w:rPr>
                        </w:ins>
                      </m:ctrlPr>
                    </m:sSubPr>
                    <m:e>
                      <m:r>
                        <w:ins w:id="1316" w:author="Stefan Bruhn,2" w:date="2024-04-03T01:44:00Z">
                          <w:rPr>
                            <w:rFonts w:ascii="Cambria Math" w:eastAsiaTheme="minorEastAsia" w:hAnsi="Cambria Math"/>
                          </w:rPr>
                          <m:t>y</m:t>
                        </w:ins>
                      </m:r>
                      <m:r>
                        <w:ins w:id="1317" w:author="Stefan Bruhn,2" w:date="2024-04-03T01:44:00Z">
                          <m:rPr>
                            <m:sty m:val="p"/>
                          </m:rPr>
                          <w:rPr>
                            <w:rFonts w:ascii="Cambria Math" w:eastAsiaTheme="minorEastAsia" w:hAnsi="Cambria Math"/>
                          </w:rPr>
                          <m:t>, </m:t>
                        </w:ins>
                      </m:r>
                      <m:r>
                        <w:ins w:id="1318" w:author="Stefan Bruhn,2" w:date="2024-04-03T01:44:00Z">
                          <w:rPr>
                            <w:rFonts w:ascii="Cambria Math" w:eastAsiaTheme="minorEastAsia" w:hAnsi="Cambria Math"/>
                          </w:rPr>
                          <m:t>p</m:t>
                        </w:ins>
                      </m:r>
                    </m:e>
                    <m:sub>
                      <m:r>
                        <w:ins w:id="1319" w:author="Stefan Bruhn,2" w:date="2024-04-03T01:44:00Z">
                          <m:rPr>
                            <m:sty m:val="p"/>
                          </m:rPr>
                          <w:rPr>
                            <w:rFonts w:ascii="Cambria Math" w:eastAsiaTheme="minorEastAsia" w:hAnsi="Cambria Math"/>
                          </w:rPr>
                          <m:t>1</m:t>
                        </w:ins>
                      </m:r>
                    </m:sub>
                  </m:sSub>
                  <m:r>
                    <w:ins w:id="1320" w:author="Stefan Bruhn,2" w:date="2024-04-03T01:44:00Z">
                      <m:rPr>
                        <m:sty m:val="p"/>
                      </m:rPr>
                      <w:rPr>
                        <w:rFonts w:ascii="Cambria Math" w:eastAsiaTheme="minorEastAsia" w:hAnsi="Cambria Math"/>
                      </w:rPr>
                      <m:t xml:space="preserve">, </m:t>
                    </w:ins>
                  </m:r>
                  <m:sSub>
                    <m:sSubPr>
                      <m:ctrlPr>
                        <w:ins w:id="1321" w:author="Stefan Bruhn,2" w:date="2024-04-03T01:44:00Z">
                          <w:rPr>
                            <w:rFonts w:ascii="Cambria Math" w:eastAsiaTheme="minorEastAsia" w:hAnsi="Cambria Math"/>
                            <w:iCs/>
                          </w:rPr>
                        </w:ins>
                      </m:ctrlPr>
                    </m:sSubPr>
                    <m:e>
                      <m:r>
                        <w:ins w:id="1322" w:author="Stefan Bruhn,2" w:date="2024-04-03T01:44:00Z">
                          <w:rPr>
                            <w:rFonts w:ascii="Cambria Math" w:eastAsiaTheme="minorEastAsia" w:hAnsi="Cambria Math"/>
                          </w:rPr>
                          <m:t>p</m:t>
                        </w:ins>
                      </m:r>
                      <m:ctrlPr>
                        <w:ins w:id="1323" w:author="Stefan Bruhn,2" w:date="2024-04-03T01:44:00Z">
                          <w:rPr>
                            <w:rFonts w:ascii="Cambria Math" w:eastAsiaTheme="minorEastAsia" w:hAnsi="Cambria Math"/>
                          </w:rPr>
                        </w:ins>
                      </m:ctrlPr>
                    </m:e>
                    <m:sub>
                      <m:r>
                        <w:ins w:id="1324" w:author="Stefan Bruhn,2" w:date="2024-04-03T01:44:00Z">
                          <m:rPr>
                            <m:sty m:val="p"/>
                          </m:rPr>
                          <w:rPr>
                            <w:rFonts w:ascii="Cambria Math" w:eastAsiaTheme="minorEastAsia" w:hAnsi="Cambria Math"/>
                          </w:rPr>
                          <m:t>2</m:t>
                        </w:ins>
                      </m:r>
                    </m:sub>
                  </m:sSub>
                </m:e>
                <m:sub>
                  <m:r>
                    <w:ins w:id="1325" w:author="Stefan Bruhn,2" w:date="2024-04-03T01:44:00Z">
                      <m:rPr>
                        <m:sty m:val="p"/>
                      </m:rPr>
                      <w:rPr>
                        <w:rFonts w:ascii="Cambria Math" w:eastAsiaTheme="minorEastAsia" w:hAnsi="Cambria Math"/>
                      </w:rPr>
                      <m:t> </m:t>
                    </w:ins>
                  </m:r>
                </m:sub>
              </m:sSub>
            </m:sub>
          </m:sSub>
          <m:r>
            <w:ins w:id="1326" w:author="Stefan Bruhn,2" w:date="2024-04-03T01:44:00Z">
              <m:rPr>
                <m:sty m:val="p"/>
              </m:rPr>
              <w:rPr>
                <w:rFonts w:ascii="Cambria Math" w:eastAsiaTheme="minorEastAsia" w:hAnsi="Cambria Math"/>
              </w:rPr>
              <m:t>(</m:t>
            </w:ins>
          </m:r>
          <m:r>
            <w:ins w:id="1327" w:author="Stefan Bruhn,2" w:date="2024-04-03T01:44:00Z">
              <w:rPr>
                <w:rFonts w:ascii="Cambria Math" w:eastAsiaTheme="minorEastAsia" w:hAnsi="Cambria Math"/>
              </w:rPr>
              <m:t>b</m:t>
            </w:ins>
          </m:r>
          <m:r>
            <w:ins w:id="1328" w:author="Stefan Bruhn,2" w:date="2024-04-03T01:44:00Z">
              <m:rPr>
                <m:sty m:val="p"/>
              </m:rPr>
              <w:rPr>
                <w:rFonts w:ascii="Cambria Math" w:eastAsiaTheme="minorEastAsia" w:hAnsi="Cambria Math"/>
              </w:rPr>
              <m:t xml:space="preserve">)= </m:t>
            </w:ins>
          </m:r>
          <m:nary>
            <m:naryPr>
              <m:chr m:val="∑"/>
              <m:limLoc m:val="undOvr"/>
              <m:ctrlPr>
                <w:ins w:id="1329" w:author="Stefan Bruhn,2" w:date="2024-04-03T01:44:00Z">
                  <w:rPr>
                    <w:rFonts w:ascii="Cambria Math" w:hAnsi="Cambria Math"/>
                  </w:rPr>
                </w:ins>
              </m:ctrlPr>
            </m:naryPr>
            <m:sub>
              <m:r>
                <w:ins w:id="1330" w:author="Stefan Bruhn,2" w:date="2024-04-03T01:44:00Z">
                  <w:rPr>
                    <w:rFonts w:ascii="Cambria Math" w:hAnsi="Cambria Math"/>
                  </w:rPr>
                  <m:t>m</m:t>
                </w:ins>
              </m:r>
              <m:r>
                <w:ins w:id="1331" w:author="Stefan Bruhn,2" w:date="2024-04-03T01:44:00Z">
                  <m:rPr>
                    <m:sty m:val="p"/>
                  </m:rPr>
                  <w:rPr>
                    <w:rFonts w:ascii="Cambria Math" w:hAnsi="Cambria Math"/>
                  </w:rPr>
                  <m:t>=1</m:t>
                </w:ins>
              </m:r>
            </m:sub>
            <m:sup>
              <m:r>
                <w:ins w:id="1332" w:author="Stefan Bruhn,2" w:date="2024-04-03T01:44:00Z">
                  <w:rPr>
                    <w:rFonts w:ascii="Cambria Math" w:hAnsi="Cambria Math"/>
                  </w:rPr>
                  <m:t>m</m:t>
                </w:ins>
              </m:r>
              <m:r>
                <w:ins w:id="1333" w:author="Stefan Bruhn,2" w:date="2024-04-03T01:44:00Z">
                  <m:rPr>
                    <m:sty m:val="p"/>
                  </m:rPr>
                  <w:rPr>
                    <w:rFonts w:ascii="Cambria Math" w:hAnsi="Cambria Math"/>
                  </w:rPr>
                  <m:t>=16</m:t>
                </w:ins>
              </m:r>
            </m:sup>
            <m:e>
              <m:nary>
                <m:naryPr>
                  <m:chr m:val="∑"/>
                  <m:limLoc m:val="undOvr"/>
                  <m:ctrlPr>
                    <w:ins w:id="1334" w:author="Stefan Bruhn,2" w:date="2024-04-03T01:44:00Z">
                      <w:rPr>
                        <w:rFonts w:ascii="Cambria Math" w:hAnsi="Cambria Math"/>
                      </w:rPr>
                    </w:ins>
                  </m:ctrlPr>
                </m:naryPr>
                <m:sub>
                  <m:r>
                    <w:ins w:id="1335" w:author="Stefan Bruhn,2" w:date="2024-04-03T01:44:00Z">
                      <w:rPr>
                        <w:rFonts w:ascii="Cambria Math" w:hAnsi="Cambria Math"/>
                      </w:rPr>
                      <m:t>k</m:t>
                    </w:ins>
                  </m:r>
                  <m:r>
                    <w:ins w:id="1336" w:author="Stefan Bruhn,2" w:date="2024-04-03T01:44:00Z">
                      <m:rPr>
                        <m:sty m:val="p"/>
                      </m:rPr>
                      <w:rPr>
                        <w:rFonts w:ascii="Cambria Math" w:hAnsi="Cambria Math"/>
                      </w:rPr>
                      <m:t>=</m:t>
                    </w:ins>
                  </m:r>
                  <m:sSubSup>
                    <m:sSubSupPr>
                      <m:ctrlPr>
                        <w:ins w:id="1337" w:author="Stefan Bruhn,2" w:date="2024-04-03T01:44:00Z">
                          <w:rPr>
                            <w:rFonts w:ascii="Cambria Math" w:eastAsia="Arial" w:hAnsi="Cambria Math"/>
                          </w:rPr>
                        </w:ins>
                      </m:ctrlPr>
                    </m:sSubSupPr>
                    <m:e>
                      <m:r>
                        <w:ins w:id="1338" w:author="Stefan Bruhn,2" w:date="2024-04-03T01:44:00Z">
                          <w:rPr>
                            <w:rFonts w:ascii="Cambria Math" w:eastAsia="Arial" w:hAnsi="Cambria Math"/>
                          </w:rPr>
                          <m:t>k</m:t>
                        </w:ins>
                      </m:r>
                    </m:e>
                    <m:sub>
                      <m:r>
                        <w:ins w:id="1339" w:author="Stefan Bruhn,2" w:date="2024-04-03T01:44:00Z">
                          <m:rPr>
                            <m:sty m:val="p"/>
                          </m:rPr>
                          <w:rPr>
                            <w:rFonts w:ascii="Cambria Math" w:eastAsia="Arial" w:hAnsi="Cambria Math"/>
                          </w:rPr>
                          <m:t>0</m:t>
                        </w:ins>
                      </m:r>
                    </m:sub>
                    <m:sup>
                      <m:r>
                        <w:ins w:id="1340" w:author="Stefan Bruhn,2" w:date="2024-04-03T01:44:00Z">
                          <w:rPr>
                            <w:rFonts w:ascii="Cambria Math" w:eastAsia="Arial" w:hAnsi="Cambria Math"/>
                          </w:rPr>
                          <m:t>b</m:t>
                        </w:ins>
                      </m:r>
                    </m:sup>
                  </m:sSubSup>
                </m:sub>
                <m:sup>
                  <m:r>
                    <w:ins w:id="1341" w:author="Stefan Bruhn,2" w:date="2024-04-03T01:44:00Z">
                      <m:rPr>
                        <m:sty m:val="bi"/>
                      </m:rPr>
                      <w:rPr>
                        <w:rFonts w:ascii="Cambria Math" w:hAnsi="Cambria Math"/>
                      </w:rPr>
                      <m:t>k</m:t>
                    </w:ins>
                  </m:r>
                  <m:r>
                    <w:ins w:id="1342" w:author="Stefan Bruhn,2" w:date="2024-04-03T01:44:00Z">
                      <m:rPr>
                        <m:sty m:val="b"/>
                      </m:rPr>
                      <w:rPr>
                        <w:rFonts w:ascii="Cambria Math" w:hAnsi="Cambria Math"/>
                      </w:rPr>
                      <m:t>=</m:t>
                    </w:ins>
                  </m:r>
                  <m:sSubSup>
                    <m:sSubSupPr>
                      <m:ctrlPr>
                        <w:ins w:id="1343" w:author="Stefan Bruhn,2" w:date="2024-04-03T01:44:00Z">
                          <w:rPr>
                            <w:rFonts w:ascii="Cambria Math" w:eastAsia="Arial" w:hAnsi="Cambria Math"/>
                          </w:rPr>
                        </w:ins>
                      </m:ctrlPr>
                    </m:sSubSupPr>
                    <m:e>
                      <m:r>
                        <w:ins w:id="1344" w:author="Stefan Bruhn,2" w:date="2024-04-03T01:44:00Z">
                          <w:rPr>
                            <w:rFonts w:ascii="Cambria Math" w:eastAsia="Arial" w:hAnsi="Cambria Math"/>
                          </w:rPr>
                          <m:t>k</m:t>
                        </w:ins>
                      </m:r>
                    </m:e>
                    <m:sub>
                      <m:r>
                        <w:ins w:id="1345" w:author="Stefan Bruhn,2" w:date="2024-04-03T01:44:00Z">
                          <m:rPr>
                            <m:sty m:val="p"/>
                          </m:rPr>
                          <w:rPr>
                            <w:rFonts w:ascii="Cambria Math" w:eastAsia="Arial" w:hAnsi="Cambria Math"/>
                          </w:rPr>
                          <m:t>1</m:t>
                        </w:ins>
                      </m:r>
                    </m:sub>
                    <m:sup>
                      <m:r>
                        <w:ins w:id="1346" w:author="Stefan Bruhn,2" w:date="2024-04-03T01:44:00Z">
                          <w:rPr>
                            <w:rFonts w:ascii="Cambria Math" w:eastAsia="Arial" w:hAnsi="Cambria Math"/>
                          </w:rPr>
                          <m:t>b</m:t>
                        </w:ins>
                      </m:r>
                    </m:sup>
                  </m:sSubSup>
                </m:sup>
                <m:e>
                  <m:sSub>
                    <m:sSubPr>
                      <m:ctrlPr>
                        <w:ins w:id="1347" w:author="Stefan Bruhn,2" w:date="2024-04-03T01:44:00Z">
                          <w:rPr>
                            <w:rFonts w:ascii="Cambria Math" w:hAnsi="Cambria Math"/>
                          </w:rPr>
                        </w:ins>
                      </m:ctrlPr>
                    </m:sSubPr>
                    <m:e>
                      <m:r>
                        <w:ins w:id="1348" w:author="Stefan Bruhn,2" w:date="2024-04-03T01:44:00Z">
                          <w:rPr>
                            <w:rFonts w:ascii="Cambria Math" w:hAnsi="Cambria Math"/>
                          </w:rPr>
                          <m:t>S</m:t>
                        </w:ins>
                      </m:r>
                    </m:e>
                    <m:sub>
                      <m:sSub>
                        <m:sSubPr>
                          <m:ctrlPr>
                            <w:ins w:id="1349" w:author="Stefan Bruhn,2" w:date="2024-04-03T01:44:00Z">
                              <w:rPr>
                                <w:rFonts w:ascii="Cambria Math" w:hAnsi="Cambria Math"/>
                              </w:rPr>
                            </w:ins>
                          </m:ctrlPr>
                        </m:sSubPr>
                        <m:e>
                          <m:r>
                            <w:ins w:id="1350" w:author="Stefan Bruhn,2" w:date="2024-04-03T01:44:00Z">
                              <w:rPr>
                                <w:rFonts w:ascii="Cambria Math" w:hAnsi="Cambria Math"/>
                              </w:rPr>
                              <m:t>P</m:t>
                            </w:ins>
                          </m:r>
                        </m:e>
                        <m:sub>
                          <m:r>
                            <w:ins w:id="1351" w:author="Stefan Bruhn,2" w:date="2024-04-03T01:44:00Z">
                              <m:rPr>
                                <m:sty m:val="p"/>
                              </m:rPr>
                              <w:rPr>
                                <w:rFonts w:ascii="Cambria Math" w:hAnsi="Cambria Math"/>
                              </w:rPr>
                              <m:t>1</m:t>
                            </w:ins>
                          </m:r>
                        </m:sub>
                      </m:sSub>
                    </m:sub>
                  </m:sSub>
                  <m:d>
                    <m:dPr>
                      <m:ctrlPr>
                        <w:ins w:id="1352" w:author="Stefan Bruhn,2" w:date="2024-04-03T01:44:00Z">
                          <w:rPr>
                            <w:rFonts w:ascii="Cambria Math" w:hAnsi="Cambria Math"/>
                          </w:rPr>
                        </w:ins>
                      </m:ctrlPr>
                    </m:dPr>
                    <m:e>
                      <m:r>
                        <w:ins w:id="1353" w:author="Stefan Bruhn,2" w:date="2024-04-03T01:44:00Z">
                          <w:rPr>
                            <w:rFonts w:ascii="Cambria Math" w:hAnsi="Cambria Math"/>
                          </w:rPr>
                          <m:t>m</m:t>
                        </w:ins>
                      </m:r>
                      <m:r>
                        <w:ins w:id="1354" w:author="Stefan Bruhn,2" w:date="2024-04-03T01:44:00Z">
                          <m:rPr>
                            <m:sty m:val="p"/>
                          </m:rPr>
                          <w:rPr>
                            <w:rFonts w:ascii="Cambria Math" w:hAnsi="Cambria Math"/>
                          </w:rPr>
                          <m:t xml:space="preserve">, </m:t>
                        </w:ins>
                      </m:r>
                      <m:r>
                        <w:ins w:id="1355" w:author="Stefan Bruhn,2" w:date="2024-04-03T01:44:00Z">
                          <w:rPr>
                            <w:rFonts w:ascii="Cambria Math" w:hAnsi="Cambria Math"/>
                          </w:rPr>
                          <m:t>k</m:t>
                        </w:ins>
                      </m:r>
                    </m:e>
                  </m:d>
                  <m:sSubSup>
                    <m:sSubSupPr>
                      <m:ctrlPr>
                        <w:ins w:id="1356" w:author="Stefan Bruhn,2" w:date="2024-04-03T01:44:00Z">
                          <w:rPr>
                            <w:rFonts w:ascii="Cambria Math" w:hAnsi="Cambria Math"/>
                          </w:rPr>
                        </w:ins>
                      </m:ctrlPr>
                    </m:sSubSupPr>
                    <m:e>
                      <m:r>
                        <w:ins w:id="1357" w:author="Stefan Bruhn,2" w:date="2024-04-03T01:44:00Z">
                          <w:rPr>
                            <w:rFonts w:ascii="Cambria Math" w:hAnsi="Cambria Math"/>
                          </w:rPr>
                          <m:t>S</m:t>
                        </w:ins>
                      </m:r>
                    </m:e>
                    <m:sub>
                      <m:sSub>
                        <m:sSubPr>
                          <m:ctrlPr>
                            <w:ins w:id="1358" w:author="Stefan Bruhn,2" w:date="2024-04-03T01:44:00Z">
                              <w:rPr>
                                <w:rFonts w:ascii="Cambria Math" w:hAnsi="Cambria Math"/>
                              </w:rPr>
                            </w:ins>
                          </m:ctrlPr>
                        </m:sSubPr>
                        <m:e>
                          <m:r>
                            <w:ins w:id="1359" w:author="Stefan Bruhn,2" w:date="2024-04-03T01:44:00Z">
                              <w:rPr>
                                <w:rFonts w:ascii="Cambria Math" w:hAnsi="Cambria Math"/>
                              </w:rPr>
                              <m:t>P</m:t>
                            </w:ins>
                          </m:r>
                        </m:e>
                        <m:sub>
                          <m:r>
                            <w:ins w:id="1360" w:author="Stefan Bruhn,2" w:date="2024-04-03T01:44:00Z">
                              <m:rPr>
                                <m:sty m:val="p"/>
                              </m:rPr>
                              <w:rPr>
                                <w:rFonts w:ascii="Cambria Math" w:hAnsi="Cambria Math"/>
                              </w:rPr>
                              <m:t>2</m:t>
                            </w:ins>
                          </m:r>
                        </m:sub>
                      </m:sSub>
                    </m:sub>
                    <m:sup>
                      <m:r>
                        <w:ins w:id="1361" w:author="Stefan Bruhn,2" w:date="2024-04-03T01:44:00Z">
                          <w:rPr>
                            <w:rFonts w:ascii="Cambria Math" w:hAnsi="Cambria Math"/>
                          </w:rPr>
                          <m:t>H</m:t>
                        </w:ins>
                      </m:r>
                    </m:sup>
                  </m:sSubSup>
                  <m:d>
                    <m:dPr>
                      <m:ctrlPr>
                        <w:ins w:id="1362" w:author="Stefan Bruhn,2" w:date="2024-04-03T01:44:00Z">
                          <w:rPr>
                            <w:rFonts w:ascii="Cambria Math" w:hAnsi="Cambria Math"/>
                          </w:rPr>
                        </w:ins>
                      </m:ctrlPr>
                    </m:dPr>
                    <m:e>
                      <m:r>
                        <w:ins w:id="1363" w:author="Stefan Bruhn,2" w:date="2024-04-03T01:44:00Z">
                          <w:rPr>
                            <w:rFonts w:ascii="Cambria Math" w:hAnsi="Cambria Math"/>
                          </w:rPr>
                          <m:t>m</m:t>
                        </w:ins>
                      </m:r>
                      <m:r>
                        <w:ins w:id="1364" w:author="Stefan Bruhn,2" w:date="2024-04-03T01:44:00Z">
                          <m:rPr>
                            <m:sty m:val="p"/>
                          </m:rPr>
                          <w:rPr>
                            <w:rFonts w:ascii="Cambria Math" w:hAnsi="Cambria Math"/>
                          </w:rPr>
                          <m:t xml:space="preserve">, </m:t>
                        </w:ins>
                      </m:r>
                      <m:r>
                        <w:ins w:id="1365" w:author="Stefan Bruhn,2" w:date="2024-04-03T01:44:00Z">
                          <w:rPr>
                            <w:rFonts w:ascii="Cambria Math" w:hAnsi="Cambria Math"/>
                          </w:rPr>
                          <m:t>k</m:t>
                        </w:ins>
                      </m:r>
                    </m:e>
                  </m:d>
                </m:e>
              </m:nary>
              <m:r>
                <w:ins w:id="1366" w:author="Stefan Bruhn,2" w:date="2024-04-03T01:44:00Z">
                  <m:rPr>
                    <m:sty m:val="p"/>
                  </m:rPr>
                  <w:rPr>
                    <w:rFonts w:ascii="Cambria Math" w:hAnsi="Cambria Math"/>
                  </w:rPr>
                  <m:t xml:space="preserve">, </m:t>
                </w:ins>
              </m:r>
            </m:e>
          </m:nary>
        </m:oMath>
      </m:oMathPara>
    </w:p>
    <w:p w14:paraId="781C35EA" w14:textId="77777777" w:rsidR="00D16914" w:rsidRPr="00170802" w:rsidRDefault="00D16914">
      <w:pPr>
        <w:rPr>
          <w:ins w:id="1367" w:author="Stefan Bruhn,2" w:date="2024-04-03T01:44:00Z"/>
          <w:b/>
          <w:bCs/>
        </w:rPr>
        <w:pPrChange w:id="1368" w:author="Stefan Bruhn" w:date="2024-05-12T10:50:00Z">
          <w:pPr>
            <w:keepLines/>
            <w:spacing w:after="240"/>
          </w:pPr>
        </w:pPrChange>
      </w:pPr>
      <w:ins w:id="1369" w:author="Stefan Bruhn,2" w:date="2024-04-03T01:44:00Z">
        <w:r>
          <w:t xml:space="preserve">where, </w:t>
        </w:r>
      </w:ins>
      <m:oMath>
        <m:sSub>
          <m:sSubPr>
            <m:ctrlPr>
              <w:ins w:id="1370" w:author="Stefan Bruhn,2" w:date="2024-04-03T01:44:00Z">
                <w:rPr>
                  <w:rFonts w:ascii="Cambria Math" w:hAnsi="Cambria Math"/>
                  <w:i/>
                </w:rPr>
              </w:ins>
            </m:ctrlPr>
          </m:sSubPr>
          <m:e>
            <m:r>
              <w:ins w:id="1371" w:author="Stefan Bruhn,2" w:date="2024-04-03T01:44:00Z">
                <w:rPr>
                  <w:rFonts w:ascii="Cambria Math" w:hAnsi="Cambria Math"/>
                </w:rPr>
                <m:t>S</m:t>
              </w:ins>
            </m:r>
          </m:e>
          <m:sub>
            <m:sSub>
              <m:sSubPr>
                <m:ctrlPr>
                  <w:ins w:id="1372" w:author="Stefan Bruhn,2" w:date="2024-04-03T01:44:00Z">
                    <w:rPr>
                      <w:rFonts w:ascii="Cambria Math" w:hAnsi="Cambria Math"/>
                      <w:i/>
                    </w:rPr>
                  </w:ins>
                </m:ctrlPr>
              </m:sSubPr>
              <m:e>
                <m:r>
                  <w:ins w:id="1373" w:author="Stefan Bruhn,2" w:date="2024-04-03T01:44:00Z">
                    <w:rPr>
                      <w:rFonts w:ascii="Cambria Math" w:hAnsi="Cambria Math"/>
                    </w:rPr>
                    <m:t>P</m:t>
                  </w:ins>
                </m:r>
              </m:e>
              <m:sub>
                <m:r>
                  <w:ins w:id="1374" w:author="Stefan Bruhn,2" w:date="2024-04-03T01:44:00Z">
                    <w:rPr>
                      <w:rFonts w:ascii="Cambria Math" w:hAnsi="Cambria Math"/>
                    </w:rPr>
                    <m:t>1</m:t>
                  </w:ins>
                </m:r>
              </m:sub>
            </m:sSub>
          </m:sub>
        </m:sSub>
        <m:d>
          <m:dPr>
            <m:ctrlPr>
              <w:ins w:id="1375" w:author="Stefan Bruhn,2" w:date="2024-04-03T01:44:00Z">
                <w:rPr>
                  <w:rFonts w:ascii="Cambria Math" w:hAnsi="Cambria Math"/>
                </w:rPr>
              </w:ins>
            </m:ctrlPr>
          </m:dPr>
          <m:e>
            <m:r>
              <w:ins w:id="1376" w:author="Stefan Bruhn,2" w:date="2024-04-03T01:44:00Z">
                <w:rPr>
                  <w:rFonts w:ascii="Cambria Math" w:hAnsi="Cambria Math"/>
                </w:rPr>
                <m:t>m</m:t>
              </w:ins>
            </m:r>
            <m:r>
              <w:ins w:id="1377" w:author="Stefan Bruhn,2" w:date="2024-04-03T01:44:00Z">
                <m:rPr>
                  <m:sty m:val="p"/>
                </m:rPr>
                <w:rPr>
                  <w:rFonts w:ascii="Cambria Math" w:hAnsi="Cambria Math"/>
                </w:rPr>
                <m:t xml:space="preserve">, </m:t>
              </w:ins>
            </m:r>
            <m:r>
              <w:ins w:id="1378" w:author="Stefan Bruhn,2" w:date="2024-04-03T01:44:00Z">
                <w:rPr>
                  <w:rFonts w:ascii="Cambria Math" w:hAnsi="Cambria Math"/>
                </w:rPr>
                <m:t>k</m:t>
              </w:ins>
            </m:r>
          </m:e>
        </m:d>
      </m:oMath>
      <w:ins w:id="1379" w:author="Stefan Bruhn,2" w:date="2024-04-03T01:44:00Z">
        <w:r>
          <w:t xml:space="preserve"> is the [2x1] matrix of the binaural signal corresponding to head pose </w:t>
        </w:r>
      </w:ins>
      <m:oMath>
        <m:sSub>
          <m:sSubPr>
            <m:ctrlPr>
              <w:ins w:id="1380" w:author="Stefan Bruhn,2" w:date="2024-04-03T01:44:00Z">
                <w:rPr>
                  <w:rFonts w:ascii="Cambria Math" w:eastAsiaTheme="minorEastAsia" w:hAnsi="Cambria Math"/>
                  <w:i/>
                  <w:iCs/>
                </w:rPr>
              </w:ins>
            </m:ctrlPr>
          </m:sSubPr>
          <m:e>
            <m:r>
              <w:ins w:id="1381" w:author="Stefan Bruhn,2" w:date="2024-04-03T01:44:00Z">
                <w:rPr>
                  <w:rFonts w:ascii="Cambria Math" w:eastAsiaTheme="minorEastAsia" w:hAnsi="Cambria Math"/>
                </w:rPr>
                <m:t>P</m:t>
              </w:ins>
            </m:r>
            <m:ctrlPr>
              <w:ins w:id="1382" w:author="Stefan Bruhn,2" w:date="2024-04-03T01:44:00Z">
                <w:rPr>
                  <w:rFonts w:ascii="Cambria Math" w:eastAsiaTheme="minorEastAsia" w:hAnsi="Cambria Math"/>
                  <w:i/>
                </w:rPr>
              </w:ins>
            </m:ctrlPr>
          </m:e>
          <m:sub>
            <m:r>
              <w:ins w:id="1383" w:author="Stefan Bruhn,2" w:date="2024-04-03T01:44:00Z">
                <w:rPr>
                  <w:rFonts w:ascii="Cambria Math" w:eastAsiaTheme="minorEastAsia" w:hAnsi="Cambria Math"/>
                </w:rPr>
                <m:t>1</m:t>
              </w:ins>
            </m:r>
          </m:sub>
        </m:sSub>
      </m:oMath>
      <w:ins w:id="1384" w:author="Stefan Bruhn,2" w:date="2024-04-03T01:44:00Z">
        <w:r>
          <w:t xml:space="preserve"> at time slot m and CLDFB band index k, </w:t>
        </w:r>
      </w:ins>
      <m:oMath>
        <m:sSubSup>
          <m:sSubSupPr>
            <m:ctrlPr>
              <w:ins w:id="1385" w:author="Stefan Bruhn,2" w:date="2024-04-03T01:44:00Z">
                <w:rPr>
                  <w:rFonts w:ascii="Cambria Math" w:hAnsi="Cambria Math"/>
                  <w:i/>
                </w:rPr>
              </w:ins>
            </m:ctrlPr>
          </m:sSubSupPr>
          <m:e>
            <m:r>
              <w:ins w:id="1386" w:author="Stefan Bruhn,2" w:date="2024-04-03T01:44:00Z">
                <w:rPr>
                  <w:rFonts w:ascii="Cambria Math" w:hAnsi="Cambria Math"/>
                </w:rPr>
                <m:t>S</m:t>
              </w:ins>
            </m:r>
          </m:e>
          <m:sub>
            <m:sSub>
              <m:sSubPr>
                <m:ctrlPr>
                  <w:ins w:id="1387" w:author="Stefan Bruhn,2" w:date="2024-04-03T01:44:00Z">
                    <w:rPr>
                      <w:rFonts w:ascii="Cambria Math" w:hAnsi="Cambria Math"/>
                      <w:i/>
                    </w:rPr>
                  </w:ins>
                </m:ctrlPr>
              </m:sSubPr>
              <m:e>
                <m:r>
                  <w:ins w:id="1388" w:author="Stefan Bruhn,2" w:date="2024-04-03T01:44:00Z">
                    <w:rPr>
                      <w:rFonts w:ascii="Cambria Math" w:hAnsi="Cambria Math"/>
                    </w:rPr>
                    <m:t>P</m:t>
                  </w:ins>
                </m:r>
              </m:e>
              <m:sub>
                <m:r>
                  <w:ins w:id="1389" w:author="Stefan Bruhn,2" w:date="2024-04-03T01:44:00Z">
                    <w:rPr>
                      <w:rFonts w:ascii="Cambria Math" w:hAnsi="Cambria Math"/>
                    </w:rPr>
                    <m:t>2</m:t>
                  </w:ins>
                </m:r>
              </m:sub>
            </m:sSub>
          </m:sub>
          <m:sup>
            <m:r>
              <w:ins w:id="1390" w:author="Stefan Bruhn,2" w:date="2024-04-03T01:44:00Z">
                <w:rPr>
                  <w:rFonts w:ascii="Cambria Math" w:hAnsi="Cambria Math"/>
                </w:rPr>
                <m:t>H</m:t>
              </w:ins>
            </m:r>
          </m:sup>
        </m:sSubSup>
        <m:d>
          <m:dPr>
            <m:ctrlPr>
              <w:ins w:id="1391" w:author="Stefan Bruhn,2" w:date="2024-04-03T01:44:00Z">
                <w:rPr>
                  <w:rFonts w:ascii="Cambria Math" w:hAnsi="Cambria Math"/>
                </w:rPr>
              </w:ins>
            </m:ctrlPr>
          </m:dPr>
          <m:e>
            <m:r>
              <w:ins w:id="1392" w:author="Stefan Bruhn,2" w:date="2024-04-03T01:44:00Z">
                <w:rPr>
                  <w:rFonts w:ascii="Cambria Math" w:hAnsi="Cambria Math"/>
                </w:rPr>
                <m:t>m</m:t>
              </w:ins>
            </m:r>
            <m:r>
              <w:ins w:id="1393" w:author="Stefan Bruhn,2" w:date="2024-04-03T01:44:00Z">
                <m:rPr>
                  <m:sty m:val="p"/>
                </m:rPr>
                <w:rPr>
                  <w:rFonts w:ascii="Cambria Math" w:hAnsi="Cambria Math"/>
                </w:rPr>
                <m:t xml:space="preserve">, </m:t>
              </w:ins>
            </m:r>
            <m:r>
              <w:ins w:id="1394" w:author="Stefan Bruhn,2" w:date="2024-04-03T01:44:00Z">
                <w:rPr>
                  <w:rFonts w:ascii="Cambria Math" w:hAnsi="Cambria Math"/>
                </w:rPr>
                <m:t>k</m:t>
              </w:ins>
            </m:r>
          </m:e>
        </m:d>
      </m:oMath>
      <w:ins w:id="1395" w:author="Stefan Bruhn,2" w:date="2024-04-03T01:44:00Z">
        <w:r>
          <w:t xml:space="preserve"> is  the complex conjugate matrix of the binaural signal corresponding to head pose </w:t>
        </w:r>
      </w:ins>
      <m:oMath>
        <m:sSub>
          <m:sSubPr>
            <m:ctrlPr>
              <w:ins w:id="1396" w:author="Stefan Bruhn,2" w:date="2024-04-03T01:44:00Z">
                <w:rPr>
                  <w:rFonts w:ascii="Cambria Math" w:eastAsiaTheme="minorEastAsia" w:hAnsi="Cambria Math"/>
                  <w:i/>
                  <w:iCs/>
                </w:rPr>
              </w:ins>
            </m:ctrlPr>
          </m:sSubPr>
          <m:e>
            <m:r>
              <w:ins w:id="1397" w:author="Stefan Bruhn,2" w:date="2024-04-03T01:44:00Z">
                <w:rPr>
                  <w:rFonts w:ascii="Cambria Math" w:eastAsiaTheme="minorEastAsia" w:hAnsi="Cambria Math"/>
                </w:rPr>
                <m:t>P</m:t>
              </w:ins>
            </m:r>
            <m:ctrlPr>
              <w:ins w:id="1398" w:author="Stefan Bruhn,2" w:date="2024-04-03T01:44:00Z">
                <w:rPr>
                  <w:rFonts w:ascii="Cambria Math" w:eastAsiaTheme="minorEastAsia" w:hAnsi="Cambria Math"/>
                  <w:i/>
                </w:rPr>
              </w:ins>
            </m:ctrlPr>
          </m:e>
          <m:sub>
            <m:r>
              <w:ins w:id="1399" w:author="Stefan Bruhn,2" w:date="2024-04-03T01:44:00Z">
                <w:rPr>
                  <w:rFonts w:ascii="Cambria Math" w:eastAsiaTheme="minorEastAsia" w:hAnsi="Cambria Math"/>
                </w:rPr>
                <m:t>2</m:t>
              </w:ins>
            </m:r>
          </m:sub>
        </m:sSub>
      </m:oMath>
      <w:ins w:id="1400" w:author="Stefan Bruhn,2" w:date="2024-04-03T01:44:00Z">
        <w:r>
          <w:t xml:space="preserve"> at time slot m and band index k, </w:t>
        </w:r>
      </w:ins>
      <m:oMath>
        <m:r>
          <w:ins w:id="1401" w:author="Stefan Bruhn,2" w:date="2024-04-03T01:44:00Z">
            <w:rPr>
              <w:rFonts w:ascii="Cambria Math" w:eastAsiaTheme="minorEastAsia" w:hAnsi="Cambria Math"/>
            </w:rPr>
            <m:t>b</m:t>
          </w:ins>
        </m:r>
      </m:oMath>
      <w:ins w:id="1402" w:author="Stefan Bruhn,2" w:date="2024-04-03T01:44:00Z">
        <w:r>
          <w:t xml:space="preserve"> is the metadata band index with range </w:t>
        </w:r>
      </w:ins>
      <m:oMath>
        <m:r>
          <w:ins w:id="1403" w:author="Stefan Bruhn,2" w:date="2024-04-03T01:44:00Z">
            <w:rPr>
              <w:rFonts w:ascii="Cambria Math" w:hAnsi="Cambria Math"/>
            </w:rPr>
            <m:t>1≤</m:t>
          </w:ins>
        </m:r>
        <m:r>
          <w:ins w:id="1404" w:author="Stefan Bruhn,2" w:date="2024-04-03T01:44:00Z">
            <w:rPr>
              <w:rFonts w:ascii="Cambria Math" w:eastAsiaTheme="minorEastAsia" w:hAnsi="Cambria Math"/>
            </w:rPr>
            <m:t>b≤20</m:t>
          </w:ins>
        </m:r>
      </m:oMath>
      <w:ins w:id="1405" w:author="Stefan Bruhn,2" w:date="2024-04-03T01:44:00Z">
        <w:r>
          <w:rPr>
            <w:iCs/>
          </w:rPr>
          <w:t xml:space="preserve">, </w:t>
        </w:r>
      </w:ins>
      <m:oMath>
        <m:sSubSup>
          <m:sSubSupPr>
            <m:ctrlPr>
              <w:ins w:id="1406" w:author="Stefan Bruhn,2" w:date="2024-04-03T01:44:00Z">
                <w:rPr>
                  <w:rFonts w:ascii="Cambria Math" w:eastAsia="Arial" w:hAnsi="Cambria Math"/>
                  <w:i/>
                </w:rPr>
              </w:ins>
            </m:ctrlPr>
          </m:sSubSupPr>
          <m:e>
            <m:r>
              <w:ins w:id="1407" w:author="Stefan Bruhn,2" w:date="2024-04-03T01:44:00Z">
                <w:rPr>
                  <w:rFonts w:ascii="Cambria Math" w:eastAsia="Arial" w:hAnsi="Cambria Math"/>
                </w:rPr>
                <m:t>k</m:t>
              </w:ins>
            </m:r>
          </m:e>
          <m:sub>
            <m:r>
              <w:ins w:id="1408" w:author="Stefan Bruhn,2" w:date="2024-04-03T01:44:00Z">
                <w:rPr>
                  <w:rFonts w:ascii="Cambria Math" w:eastAsia="Arial" w:hAnsi="Cambria Math"/>
                </w:rPr>
                <m:t>0</m:t>
              </w:ins>
            </m:r>
          </m:sub>
          <m:sup>
            <m:r>
              <w:ins w:id="1409" w:author="Stefan Bruhn,2" w:date="2024-04-03T01:44:00Z">
                <w:rPr>
                  <w:rFonts w:ascii="Cambria Math" w:eastAsia="Arial" w:hAnsi="Cambria Math"/>
                </w:rPr>
                <m:t>b</m:t>
              </w:ins>
            </m:r>
          </m:sup>
        </m:sSubSup>
      </m:oMath>
      <w:ins w:id="1410" w:author="Stefan Bruhn,2" w:date="2024-04-03T01:44:00Z">
        <w:r>
          <w:t xml:space="preserve"> and </w:t>
        </w:r>
      </w:ins>
      <m:oMath>
        <m:sSubSup>
          <m:sSubSupPr>
            <m:ctrlPr>
              <w:ins w:id="1411" w:author="Stefan Bruhn,2" w:date="2024-04-03T01:44:00Z">
                <w:rPr>
                  <w:rFonts w:ascii="Cambria Math" w:eastAsia="Arial" w:hAnsi="Cambria Math"/>
                  <w:i/>
                </w:rPr>
              </w:ins>
            </m:ctrlPr>
          </m:sSubSupPr>
          <m:e>
            <m:r>
              <w:ins w:id="1412" w:author="Stefan Bruhn,2" w:date="2024-04-03T01:44:00Z">
                <w:rPr>
                  <w:rFonts w:ascii="Cambria Math" w:eastAsia="Arial" w:hAnsi="Cambria Math"/>
                </w:rPr>
                <m:t>k</m:t>
              </w:ins>
            </m:r>
          </m:e>
          <m:sub>
            <m:r>
              <w:ins w:id="1413" w:author="Stefan Bruhn,2" w:date="2024-04-03T01:44:00Z">
                <w:rPr>
                  <w:rFonts w:ascii="Cambria Math" w:eastAsia="Arial" w:hAnsi="Cambria Math"/>
                </w:rPr>
                <m:t>1</m:t>
              </w:ins>
            </m:r>
          </m:sub>
          <m:sup>
            <m:r>
              <w:ins w:id="1414" w:author="Stefan Bruhn,2" w:date="2024-04-03T01:44:00Z">
                <w:rPr>
                  <w:rFonts w:ascii="Cambria Math" w:eastAsia="Arial" w:hAnsi="Cambria Math"/>
                </w:rPr>
                <m:t>b</m:t>
              </w:ins>
            </m:r>
          </m:sup>
        </m:sSubSup>
      </m:oMath>
      <w:ins w:id="1415" w:author="Stefan Bruhn,2" w:date="2024-04-03T01:44:00Z">
        <w:r>
          <w:t xml:space="preserve"> are the start and end CLDFB band indices as per Table 7.6-6.</w:t>
        </w:r>
      </w:ins>
    </w:p>
    <w:p w14:paraId="6D4D57FA" w14:textId="77777777" w:rsidR="00D16914" w:rsidRDefault="00D16914" w:rsidP="00D16914">
      <w:pPr>
        <w:pStyle w:val="Heading4"/>
        <w:rPr>
          <w:ins w:id="1416" w:author="Stefan Bruhn" w:date="2024-05-12T07:55:00Z"/>
        </w:rPr>
      </w:pPr>
      <w:bookmarkStart w:id="1417" w:name="_Toc166433989"/>
      <w:ins w:id="1418" w:author="Stefan Bruhn" w:date="2024-05-12T07:55:00Z">
        <w:r>
          <w:t>7.6.3.</w:t>
        </w:r>
      </w:ins>
      <w:ins w:id="1419" w:author="Stefan Bruhn" w:date="2024-05-12T07:56:00Z">
        <w:r>
          <w:t>2</w:t>
        </w:r>
      </w:ins>
      <w:ins w:id="1420" w:author="Stefan Bruhn" w:date="2024-05-12T07:55:00Z">
        <w:r>
          <w:tab/>
        </w:r>
      </w:ins>
      <w:ins w:id="1421" w:author="Stefan Bruhn" w:date="2024-05-12T07:56:00Z">
        <w:r>
          <w:t>Metadata computation</w:t>
        </w:r>
      </w:ins>
      <w:ins w:id="1422" w:author="Stefan Bruhn" w:date="2024-05-12T08:17:00Z">
        <w:r>
          <w:t>, quantization and coding</w:t>
        </w:r>
      </w:ins>
      <w:bookmarkEnd w:id="1417"/>
    </w:p>
    <w:p w14:paraId="4B350955" w14:textId="77777777" w:rsidR="00D16914" w:rsidRDefault="00D16914" w:rsidP="00D16914">
      <w:pPr>
        <w:pStyle w:val="Heading5"/>
        <w:rPr>
          <w:ins w:id="1423" w:author="Stefan Bruhn,2" w:date="2024-04-03T01:44:00Z"/>
        </w:rPr>
      </w:pPr>
      <w:bookmarkStart w:id="1424" w:name="_Toc166433990"/>
      <w:ins w:id="1425" w:author="Stefan Bruhn,2" w:date="2024-04-03T01:44:00Z">
        <w:r>
          <w:t>7.6.3.</w:t>
        </w:r>
        <w:del w:id="1426" w:author="Stefan Bruhn" w:date="2024-05-11T21:17:00Z">
          <w:r w:rsidDel="00E936AC">
            <w:delText>1.1</w:delText>
          </w:r>
        </w:del>
      </w:ins>
      <w:ins w:id="1427" w:author="Stefan Bruhn" w:date="2024-05-11T21:17:00Z">
        <w:r>
          <w:t>2</w:t>
        </w:r>
      </w:ins>
      <w:ins w:id="1428" w:author="Stefan Bruhn" w:date="2024-05-12T07:57:00Z">
        <w:r>
          <w:t>.1</w:t>
        </w:r>
      </w:ins>
      <w:ins w:id="1429" w:author="Stefan Bruhn,2" w:date="2024-04-03T01:44:00Z">
        <w:r>
          <w:tab/>
          <w:t>Metadata computation for deviations about Yaw axis</w:t>
        </w:r>
        <w:bookmarkEnd w:id="1424"/>
      </w:ins>
    </w:p>
    <w:p w14:paraId="4CB3D0EE" w14:textId="77777777" w:rsidR="00D16914" w:rsidRPr="006B1787" w:rsidRDefault="00D16914" w:rsidP="00D16914">
      <w:pPr>
        <w:rPr>
          <w:ins w:id="1430" w:author="Stefan Bruhn,2" w:date="2024-04-03T01:44:00Z"/>
        </w:rPr>
      </w:pPr>
      <w:ins w:id="1431" w:author="Stefan Bruhn,2" w:date="2024-04-03T01:44:00Z">
        <w:r w:rsidRPr="006B1787">
          <w:t>The metadata corresponding to probing poses that deviate only along Yaw axis is computed as follows</w:t>
        </w:r>
        <w:r>
          <w:t xml:space="preserve">. First, a transformation matrix </w:t>
        </w:r>
      </w:ins>
      <m:oMath>
        <m:sSub>
          <m:sSubPr>
            <m:ctrlPr>
              <w:ins w:id="1432" w:author="Stefan Bruhn,2" w:date="2024-04-03T01:44:00Z">
                <w:rPr>
                  <w:rFonts w:ascii="Cambria Math" w:eastAsiaTheme="minorEastAsia" w:hAnsi="Cambria Math"/>
                  <w:i/>
                  <w:iCs/>
                </w:rPr>
              </w:ins>
            </m:ctrlPr>
          </m:sSubPr>
          <m:e>
            <m:acc>
              <m:accPr>
                <m:ctrlPr>
                  <w:ins w:id="1433" w:author="Stefan Bruhn,2" w:date="2024-04-03T01:44:00Z">
                    <w:rPr>
                      <w:rFonts w:ascii="Cambria Math" w:eastAsiaTheme="minorEastAsia" w:hAnsi="Cambria Math"/>
                      <w:i/>
                      <w:iCs/>
                    </w:rPr>
                  </w:ins>
                </m:ctrlPr>
              </m:accPr>
              <m:e>
                <m:r>
                  <w:ins w:id="1434" w:author="Stefan Bruhn,2" w:date="2024-04-03T01:44:00Z">
                    <w:rPr>
                      <w:rFonts w:ascii="Cambria Math" w:eastAsiaTheme="minorEastAsia" w:hAnsi="Cambria Math"/>
                    </w:rPr>
                    <m:t>M</m:t>
                  </w:ins>
                </m:r>
              </m:e>
            </m:acc>
          </m:e>
          <m:sub>
            <m:sSub>
              <m:sSubPr>
                <m:ctrlPr>
                  <w:ins w:id="1435" w:author="Stefan Bruhn,2" w:date="2024-04-03T01:44:00Z">
                    <w:rPr>
                      <w:rFonts w:ascii="Cambria Math" w:eastAsiaTheme="minorEastAsia" w:hAnsi="Cambria Math"/>
                      <w:i/>
                      <w:iCs/>
                    </w:rPr>
                  </w:ins>
                </m:ctrlPr>
              </m:sSubPr>
              <m:e>
                <m:r>
                  <w:ins w:id="1436" w:author="Stefan Bruhn,2" w:date="2024-04-03T01:44:00Z">
                    <w:rPr>
                      <w:rFonts w:ascii="Cambria Math" w:eastAsiaTheme="minorEastAsia" w:hAnsi="Cambria Math"/>
                    </w:rPr>
                    <m:t>p</m:t>
                  </w:ins>
                </m:r>
              </m:e>
              <m:sub>
                <m:r>
                  <w:ins w:id="1437" w:author="Stefan Bruhn,2" w:date="2024-04-03T01:44:00Z">
                    <w:rPr>
                      <w:rFonts w:ascii="Cambria Math" w:eastAsiaTheme="minorEastAsia" w:hAnsi="Cambria Math"/>
                    </w:rPr>
                    <m:t>s</m:t>
                  </w:ins>
                </m:r>
              </m:sub>
            </m:sSub>
          </m:sub>
        </m:sSub>
      </m:oMath>
      <w:ins w:id="1438" w:author="Stefan Bruhn,2" w:date="2024-04-03T01:44:00Z">
        <w:r>
          <w:rPr>
            <w:iCs/>
          </w:rPr>
          <w:t xml:space="preserve"> in each metadata band is computed as follows:</w:t>
        </w:r>
      </w:ins>
    </w:p>
    <w:p w14:paraId="29630624" w14:textId="77777777" w:rsidR="00D16914" w:rsidRPr="00E241C1" w:rsidDel="00E241C1" w:rsidRDefault="00D16914" w:rsidP="00D16914">
      <w:pPr>
        <w:pStyle w:val="EQ"/>
        <w:rPr>
          <w:ins w:id="1439" w:author="Stefan Bruhn,2" w:date="2024-04-03T01:44:00Z"/>
          <w:del w:id="1440" w:author="Stefan Bruhn" w:date="2024-05-12T10:52:00Z"/>
          <w:rPrChange w:id="1441" w:author="Stefan Bruhn" w:date="2024-05-12T10:52:00Z">
            <w:rPr>
              <w:ins w:id="1442" w:author="Stefan Bruhn,2" w:date="2024-04-03T01:44:00Z"/>
              <w:del w:id="1443" w:author="Stefan Bruhn" w:date="2024-05-12T10:52:00Z"/>
              <w:vanish/>
              <w:specVanish/>
            </w:rPr>
          </w:rPrChange>
        </w:rPr>
      </w:pPr>
      <w:ins w:id="1444" w:author="Stefan Bruhn,2" w:date="2024-04-03T01:44:00Z">
        <w:r w:rsidRPr="00E241C1">
          <w:tab/>
        </w:r>
      </w:ins>
      <m:oMath>
        <m:sSub>
          <m:sSubPr>
            <m:ctrlPr>
              <w:ins w:id="1445" w:author="Stefan Bruhn,2" w:date="2024-04-03T01:44:00Z">
                <w:rPr>
                  <w:rFonts w:ascii="Cambria Math" w:eastAsiaTheme="minorEastAsia" w:hAnsi="Cambria Math"/>
                </w:rPr>
              </w:ins>
            </m:ctrlPr>
          </m:sSubPr>
          <m:e>
            <m:acc>
              <m:accPr>
                <m:ctrlPr>
                  <w:ins w:id="1446" w:author="Stefan Bruhn,2" w:date="2024-04-03T01:44:00Z">
                    <w:rPr>
                      <w:rFonts w:ascii="Cambria Math" w:eastAsiaTheme="minorEastAsia" w:hAnsi="Cambria Math"/>
                    </w:rPr>
                  </w:ins>
                </m:ctrlPr>
              </m:accPr>
              <m:e>
                <m:r>
                  <w:ins w:id="1447" w:author="Stefan Bruhn,2" w:date="2024-04-03T01:44:00Z">
                    <w:rPr>
                      <w:rFonts w:ascii="Cambria Math" w:eastAsiaTheme="minorEastAsia" w:hAnsi="Cambria Math"/>
                    </w:rPr>
                    <m:t>M</m:t>
                  </w:ins>
                </m:r>
              </m:e>
            </m:acc>
          </m:e>
          <m:sub>
            <m:sSub>
              <m:sSubPr>
                <m:ctrlPr>
                  <w:ins w:id="1448" w:author="Stefan Bruhn,2" w:date="2024-04-03T01:44:00Z">
                    <w:rPr>
                      <w:rFonts w:ascii="Cambria Math" w:eastAsiaTheme="minorEastAsia" w:hAnsi="Cambria Math"/>
                    </w:rPr>
                  </w:ins>
                </m:ctrlPr>
              </m:sSubPr>
              <m:e>
                <m:r>
                  <w:ins w:id="1449" w:author="Stefan Bruhn,2" w:date="2024-04-03T01:44:00Z">
                    <w:rPr>
                      <w:rFonts w:ascii="Cambria Math" w:eastAsiaTheme="minorEastAsia" w:hAnsi="Cambria Math"/>
                    </w:rPr>
                    <m:t>p</m:t>
                  </w:ins>
                </m:r>
              </m:e>
              <m:sub>
                <m:r>
                  <w:ins w:id="1450" w:author="Stefan Bruhn,2" w:date="2024-04-03T01:44:00Z">
                    <w:rPr>
                      <w:rFonts w:ascii="Cambria Math" w:eastAsiaTheme="minorEastAsia" w:hAnsi="Cambria Math"/>
                    </w:rPr>
                    <m:t>s</m:t>
                  </w:ins>
                </m:r>
              </m:sub>
            </m:sSub>
          </m:sub>
        </m:sSub>
        <m:r>
          <w:ins w:id="1451" w:author="Stefan Bruhn,2" w:date="2024-04-03T01:44:00Z">
            <m:rPr>
              <m:sty m:val="p"/>
            </m:rPr>
            <w:rPr>
              <w:rFonts w:ascii="Cambria Math" w:eastAsiaTheme="minorEastAsia" w:hAnsi="Cambria Math"/>
            </w:rPr>
            <m:t>=</m:t>
          </w:ins>
        </m:r>
        <m:sSup>
          <m:sSupPr>
            <m:ctrlPr>
              <w:ins w:id="1452" w:author="Stefan Bruhn,2" w:date="2024-04-03T01:44:00Z">
                <w:rPr>
                  <w:rFonts w:ascii="Cambria Math" w:eastAsiaTheme="minorEastAsia" w:hAnsi="Cambria Math"/>
                </w:rPr>
              </w:ins>
            </m:ctrlPr>
          </m:sSupPr>
          <m:e>
            <m:sSub>
              <m:sSubPr>
                <m:ctrlPr>
                  <w:ins w:id="1453" w:author="Stefan Bruhn,2" w:date="2024-04-03T01:44:00Z">
                    <w:rPr>
                      <w:rFonts w:ascii="Cambria Math" w:eastAsiaTheme="minorEastAsia" w:hAnsi="Cambria Math"/>
                    </w:rPr>
                  </w:ins>
                </m:ctrlPr>
              </m:sSubPr>
              <m:e>
                <m:r>
                  <w:ins w:id="1454" w:author="Stefan Bruhn,2" w:date="2024-04-03T01:44:00Z">
                    <w:rPr>
                      <w:rFonts w:ascii="Cambria Math" w:eastAsiaTheme="minorEastAsia" w:hAnsi="Cambria Math"/>
                    </w:rPr>
                    <m:t>R</m:t>
                  </w:ins>
                </m:r>
              </m:e>
              <m:sub>
                <m:r>
                  <w:ins w:id="1455" w:author="Stefan Bruhn,2" w:date="2024-04-03T01:44:00Z">
                    <m:rPr>
                      <m:sty m:val="p"/>
                    </m:rPr>
                    <w:rPr>
                      <w:rFonts w:ascii="Cambria Math" w:eastAsiaTheme="minorEastAsia" w:hAnsi="Cambria Math"/>
                    </w:rPr>
                    <m:t> </m:t>
                  </w:ins>
                </m:r>
                <m:sSub>
                  <m:sSubPr>
                    <m:ctrlPr>
                      <w:ins w:id="1456" w:author="Stefan Bruhn,2" w:date="2024-04-03T01:44:00Z">
                        <w:rPr>
                          <w:rFonts w:ascii="Cambria Math" w:eastAsiaTheme="minorEastAsia" w:hAnsi="Cambria Math"/>
                        </w:rPr>
                      </w:ins>
                    </m:ctrlPr>
                  </m:sSubPr>
                  <m:e>
                    <m:sSub>
                      <m:sSubPr>
                        <m:ctrlPr>
                          <w:ins w:id="1457" w:author="Stefan Bruhn,2" w:date="2024-04-03T01:44:00Z">
                            <w:rPr>
                              <w:rFonts w:ascii="Cambria Math" w:eastAsiaTheme="minorEastAsia" w:hAnsi="Cambria Math"/>
                            </w:rPr>
                          </w:ins>
                        </m:ctrlPr>
                      </m:sSubPr>
                      <m:e>
                        <m:r>
                          <w:ins w:id="1458" w:author="Stefan Bruhn,2" w:date="2024-04-03T01:44:00Z">
                            <w:rPr>
                              <w:rFonts w:ascii="Cambria Math" w:eastAsiaTheme="minorEastAsia" w:hAnsi="Cambria Math"/>
                            </w:rPr>
                            <m:t>y</m:t>
                          </w:ins>
                        </m:r>
                        <m:r>
                          <w:ins w:id="1459" w:author="Stefan Bruhn,2" w:date="2024-04-03T01:44:00Z">
                            <m:rPr>
                              <m:sty m:val="p"/>
                            </m:rPr>
                            <w:rPr>
                              <w:rFonts w:ascii="Cambria Math" w:eastAsiaTheme="minorEastAsia" w:hAnsi="Cambria Math"/>
                            </w:rPr>
                            <m:t>, </m:t>
                          </w:ins>
                        </m:r>
                        <m:r>
                          <w:ins w:id="1460" w:author="Stefan Bruhn,2" w:date="2024-04-03T01:44:00Z">
                            <w:rPr>
                              <w:rFonts w:ascii="Cambria Math" w:eastAsiaTheme="minorEastAsia" w:hAnsi="Cambria Math"/>
                            </w:rPr>
                            <m:t>p</m:t>
                          </w:ins>
                        </m:r>
                      </m:e>
                      <m:sub>
                        <m:r>
                          <w:ins w:id="1461" w:author="Stefan Bruhn,2" w:date="2024-04-03T01:44:00Z">
                            <w:rPr>
                              <w:rFonts w:ascii="Cambria Math" w:eastAsiaTheme="minorEastAsia" w:hAnsi="Cambria Math"/>
                            </w:rPr>
                            <m:t>s</m:t>
                          </w:ins>
                        </m:r>
                      </m:sub>
                    </m:sSub>
                    <m:r>
                      <w:ins w:id="1462" w:author="Stefan Bruhn,2" w:date="2024-04-03T01:44:00Z">
                        <m:rPr>
                          <m:sty m:val="p"/>
                        </m:rPr>
                        <w:rPr>
                          <w:rFonts w:ascii="Cambria Math" w:eastAsiaTheme="minorEastAsia" w:hAnsi="Cambria Math"/>
                        </w:rPr>
                        <m:t xml:space="preserve">, </m:t>
                      </w:ins>
                    </m:r>
                    <m:sSup>
                      <m:sSupPr>
                        <m:ctrlPr>
                          <w:ins w:id="1463" w:author="Stefan Bruhn,2" w:date="2024-04-03T01:44:00Z">
                            <w:rPr>
                              <w:rFonts w:ascii="Cambria Math" w:eastAsiaTheme="minorEastAsia" w:hAnsi="Cambria Math"/>
                            </w:rPr>
                          </w:ins>
                        </m:ctrlPr>
                      </m:sSupPr>
                      <m:e>
                        <m:r>
                          <w:ins w:id="1464" w:author="Stefan Bruhn,2" w:date="2024-04-03T01:44:00Z">
                            <w:rPr>
                              <w:rFonts w:ascii="Cambria Math" w:eastAsiaTheme="minorEastAsia" w:hAnsi="Cambria Math"/>
                            </w:rPr>
                            <m:t>p</m:t>
                          </w:ins>
                        </m:r>
                      </m:e>
                      <m:sup>
                        <m:r>
                          <w:ins w:id="1465" w:author="Stefan Bruhn,2" w:date="2024-04-03T01:44:00Z">
                            <m:rPr>
                              <m:sty m:val="p"/>
                            </m:rPr>
                            <w:rPr>
                              <w:rFonts w:ascii="Cambria Math" w:eastAsiaTheme="minorEastAsia" w:hAnsi="Cambria Math"/>
                            </w:rPr>
                            <m:t>'</m:t>
                          </w:ins>
                        </m:r>
                      </m:sup>
                    </m:sSup>
                  </m:e>
                  <m:sub>
                    <m:r>
                      <w:ins w:id="1466" w:author="Stefan Bruhn,2" w:date="2024-04-03T01:44:00Z">
                        <m:rPr>
                          <m:sty m:val="p"/>
                        </m:rPr>
                        <w:rPr>
                          <w:rFonts w:ascii="Cambria Math" w:eastAsiaTheme="minorEastAsia" w:hAnsi="Cambria Math"/>
                        </w:rPr>
                        <m:t> </m:t>
                      </w:ins>
                    </m:r>
                  </m:sub>
                </m:sSub>
              </m:sub>
            </m:sSub>
            <m:d>
              <m:dPr>
                <m:ctrlPr>
                  <w:ins w:id="1467" w:author="Stefan Bruhn,2" w:date="2024-04-03T01:44:00Z">
                    <w:rPr>
                      <w:rFonts w:ascii="Cambria Math" w:eastAsiaTheme="minorEastAsia" w:hAnsi="Cambria Math"/>
                    </w:rPr>
                  </w:ins>
                </m:ctrlPr>
              </m:dPr>
              <m:e>
                <m:sSub>
                  <m:sSubPr>
                    <m:ctrlPr>
                      <w:ins w:id="1468" w:author="Stefan Bruhn,2" w:date="2024-04-03T01:44:00Z">
                        <w:rPr>
                          <w:rFonts w:ascii="Cambria Math" w:eastAsiaTheme="minorEastAsia" w:hAnsi="Cambria Math"/>
                        </w:rPr>
                      </w:ins>
                    </m:ctrlPr>
                  </m:sSubPr>
                  <m:e>
                    <m:r>
                      <w:ins w:id="1469" w:author="Stefan Bruhn,2" w:date="2024-04-03T01:44:00Z">
                        <w:rPr>
                          <w:rFonts w:ascii="Cambria Math" w:eastAsiaTheme="minorEastAsia" w:hAnsi="Cambria Math"/>
                        </w:rPr>
                        <m:t>R</m:t>
                      </w:ins>
                    </m:r>
                  </m:e>
                  <m:sub>
                    <m:r>
                      <w:ins w:id="1470" w:author="Stefan Bruhn,2" w:date="2024-04-03T01:44:00Z">
                        <w:rPr>
                          <w:rFonts w:ascii="Cambria Math" w:eastAsiaTheme="minorEastAsia" w:hAnsi="Cambria Math"/>
                        </w:rPr>
                        <m:t>y</m:t>
                      </w:ins>
                    </m:r>
                    <m:r>
                      <w:ins w:id="1471" w:author="Stefan Bruhn,2" w:date="2024-04-03T01:44:00Z">
                        <m:rPr>
                          <m:sty m:val="p"/>
                        </m:rPr>
                        <w:rPr>
                          <w:rFonts w:ascii="Cambria Math" w:eastAsiaTheme="minorEastAsia" w:hAnsi="Cambria Math"/>
                        </w:rPr>
                        <m:t xml:space="preserve">, </m:t>
                      </w:ins>
                    </m:r>
                    <m:sSup>
                      <m:sSupPr>
                        <m:ctrlPr>
                          <w:ins w:id="1472" w:author="Stefan Bruhn,2" w:date="2024-04-03T01:44:00Z">
                            <w:rPr>
                              <w:rFonts w:ascii="Cambria Math" w:eastAsiaTheme="minorEastAsia" w:hAnsi="Cambria Math"/>
                            </w:rPr>
                          </w:ins>
                        </m:ctrlPr>
                      </m:sSupPr>
                      <m:e>
                        <m:r>
                          <w:ins w:id="1473" w:author="Stefan Bruhn,2" w:date="2024-04-03T01:44:00Z">
                            <w:rPr>
                              <w:rFonts w:ascii="Cambria Math" w:eastAsiaTheme="minorEastAsia" w:hAnsi="Cambria Math"/>
                            </w:rPr>
                            <m:t>p</m:t>
                          </w:ins>
                        </m:r>
                      </m:e>
                      <m:sup>
                        <m:r>
                          <w:ins w:id="1474" w:author="Stefan Bruhn,2" w:date="2024-04-03T01:44:00Z">
                            <m:rPr>
                              <m:sty m:val="p"/>
                            </m:rPr>
                            <w:rPr>
                              <w:rFonts w:ascii="Cambria Math" w:eastAsiaTheme="minorEastAsia" w:hAnsi="Cambria Math"/>
                            </w:rPr>
                            <m:t>'</m:t>
                          </w:ins>
                        </m:r>
                      </m:sup>
                    </m:sSup>
                    <m:r>
                      <w:ins w:id="1475" w:author="Stefan Bruhn,2" w:date="2024-04-03T01:44:00Z">
                        <m:rPr>
                          <m:sty m:val="p"/>
                        </m:rPr>
                        <w:rPr>
                          <w:rFonts w:ascii="Cambria Math" w:eastAsiaTheme="minorEastAsia" w:hAnsi="Cambria Math"/>
                        </w:rPr>
                        <m:t xml:space="preserve">, </m:t>
                      </w:ins>
                    </m:r>
                    <m:sSup>
                      <m:sSupPr>
                        <m:ctrlPr>
                          <w:ins w:id="1476" w:author="Stefan Bruhn,2" w:date="2024-04-03T01:44:00Z">
                            <w:rPr>
                              <w:rFonts w:ascii="Cambria Math" w:hAnsi="Cambria Math"/>
                            </w:rPr>
                          </w:ins>
                        </m:ctrlPr>
                      </m:sSupPr>
                      <m:e>
                        <m:r>
                          <w:ins w:id="1477" w:author="Stefan Bruhn,2" w:date="2024-04-03T01:44:00Z">
                            <w:rPr>
                              <w:rFonts w:ascii="Cambria Math" w:hAnsi="Cambria Math"/>
                            </w:rPr>
                            <m:t>p</m:t>
                          </w:ins>
                        </m:r>
                      </m:e>
                      <m:sup>
                        <m:r>
                          <w:ins w:id="1478" w:author="Stefan Bruhn,2" w:date="2024-04-03T01:44:00Z">
                            <m:rPr>
                              <m:sty m:val="p"/>
                            </m:rPr>
                            <w:rPr>
                              <w:rFonts w:ascii="Cambria Math" w:hAnsi="Cambria Math"/>
                            </w:rPr>
                            <m:t>'</m:t>
                          </w:ins>
                        </m:r>
                      </m:sup>
                    </m:sSup>
                    <m:r>
                      <w:ins w:id="1479" w:author="Stefan Bruhn,2" w:date="2024-04-03T01:44:00Z">
                        <m:rPr>
                          <m:sty m:val="p"/>
                        </m:rPr>
                        <w:rPr>
                          <w:rFonts w:ascii="Cambria Math" w:eastAsiaTheme="minorEastAsia" w:hAnsi="Cambria Math"/>
                        </w:rPr>
                        <m:t> </m:t>
                      </w:ins>
                    </m:r>
                  </m:sub>
                </m:sSub>
                <m:r>
                  <w:ins w:id="1480" w:author="Stefan Bruhn,2" w:date="2024-04-03T01:44:00Z">
                    <m:rPr>
                      <m:sty m:val="p"/>
                    </m:rPr>
                    <w:rPr>
                      <w:rFonts w:ascii="Cambria Math" w:eastAsiaTheme="minorEastAsia" w:hAnsi="Cambria Math"/>
                    </w:rPr>
                    <m:t>+</m:t>
                  </w:ins>
                </m:r>
                <m:r>
                  <w:ins w:id="1481" w:author="Stefan Bruhn,2" w:date="2024-04-03T01:44:00Z">
                    <w:rPr>
                      <w:rFonts w:ascii="Cambria Math" w:eastAsiaTheme="minorEastAsia" w:hAnsi="Cambria Math"/>
                    </w:rPr>
                    <m:t>Iϵ</m:t>
                  </w:ins>
                </m:r>
              </m:e>
            </m:d>
          </m:e>
          <m:sup>
            <m:r>
              <w:ins w:id="1482" w:author="Stefan Bruhn,2" w:date="2024-04-03T01:44:00Z">
                <m:rPr>
                  <m:sty m:val="p"/>
                </m:rPr>
                <w:rPr>
                  <w:rFonts w:ascii="Cambria Math" w:eastAsiaTheme="minorEastAsia" w:hAnsi="Cambria Math"/>
                </w:rPr>
                <m:t>-1</m:t>
              </w:ins>
            </m:r>
          </m:sup>
        </m:sSup>
      </m:oMath>
      <w:ins w:id="1483" w:author="Stefan Bruhn,2" w:date="2024-04-03T01:44:00Z">
        <w:r w:rsidRPr="00E241C1">
          <w:t>,</w:t>
        </w:r>
        <w:del w:id="1484" w:author="Stefan Bruhn" w:date="2024-05-12T10:52:00Z">
          <w:r w:rsidRPr="00E241C1" w:rsidDel="00E241C1">
            <w:tab/>
          </w:r>
        </w:del>
      </w:ins>
    </w:p>
    <w:p w14:paraId="56EF5816" w14:textId="77777777" w:rsidR="00D16914" w:rsidRPr="00E241C1" w:rsidRDefault="00D16914">
      <w:pPr>
        <w:pStyle w:val="EQ"/>
        <w:rPr>
          <w:ins w:id="1485" w:author="Stefan Bruhn,2" w:date="2024-04-03T01:44:00Z"/>
          <w:rFonts w:eastAsiaTheme="minorEastAsia"/>
        </w:rPr>
        <w:pPrChange w:id="1486" w:author="Stefan Bruhn" w:date="2024-05-12T10:52:00Z">
          <w:pPr>
            <w:ind w:left="1440" w:firstLine="720"/>
          </w:pPr>
        </w:pPrChange>
      </w:pPr>
      <w:ins w:id="1487" w:author="Stefan Bruhn,2" w:date="2024-04-03T01:44:00Z">
        <w:r w:rsidRPr="00E241C1">
          <w:t xml:space="preserve"> </w:t>
        </w:r>
      </w:ins>
      <w:ins w:id="1488" w:author="Stefan Bruhn" w:date="2024-05-12T10:52:00Z">
        <w:r>
          <w:tab/>
        </w:r>
      </w:ins>
      <w:ins w:id="1489" w:author="Stefan Bruhn,2" w:date="2024-04-03T01:44:00Z">
        <w:r w:rsidRPr="00E241C1">
          <w:rPr>
            <w:rFonts w:eastAsiaTheme="minorEastAsia"/>
          </w:rPr>
          <w:t>(7.6-1)</w:t>
        </w:r>
      </w:ins>
    </w:p>
    <w:p w14:paraId="371328FF" w14:textId="77777777" w:rsidR="00D16914" w:rsidRPr="00EE51E9" w:rsidRDefault="00D16914" w:rsidP="00D16914">
      <w:pPr>
        <w:rPr>
          <w:ins w:id="1490" w:author="Stefan Bruhn,2" w:date="2024-04-03T01:44:00Z"/>
        </w:rPr>
      </w:pPr>
      <w:ins w:id="1491" w:author="Stefan Bruhn,2" w:date="2024-04-03T01:44:00Z">
        <w:r w:rsidRPr="00EE51E9">
          <w:t xml:space="preserve">where, </w:t>
        </w:r>
      </w:ins>
      <m:oMath>
        <m:sSub>
          <m:sSubPr>
            <m:ctrlPr>
              <w:ins w:id="1492" w:author="Stefan Bruhn,2" w:date="2024-04-03T01:44:00Z">
                <w:rPr>
                  <w:rFonts w:ascii="Cambria Math" w:hAnsi="Cambria Math"/>
                </w:rPr>
              </w:ins>
            </m:ctrlPr>
          </m:sSubPr>
          <m:e>
            <m:r>
              <w:ins w:id="1493" w:author="Stefan Bruhn,2" w:date="2024-04-03T01:44:00Z">
                <w:rPr>
                  <w:rFonts w:ascii="Cambria Math" w:hAnsi="Cambria Math"/>
                </w:rPr>
                <m:t>R</m:t>
              </w:ins>
            </m:r>
          </m:e>
          <m:sub>
            <m:r>
              <w:ins w:id="1494" w:author="Stefan Bruhn,2" w:date="2024-04-03T01:44:00Z">
                <w:rPr>
                  <w:rFonts w:ascii="Cambria Math" w:hAnsi="Cambria Math"/>
                </w:rPr>
                <m:t>y</m:t>
              </w:ins>
            </m:r>
            <m:r>
              <w:ins w:id="1495" w:author="Stefan Bruhn,2" w:date="2024-04-03T01:44:00Z">
                <m:rPr>
                  <m:sty m:val="p"/>
                </m:rPr>
                <w:rPr>
                  <w:rFonts w:ascii="Cambria Math" w:hAnsi="Cambria Math"/>
                </w:rPr>
                <m:t xml:space="preserve">, </m:t>
              </w:ins>
            </m:r>
            <m:sSup>
              <m:sSupPr>
                <m:ctrlPr>
                  <w:ins w:id="1496" w:author="Stefan Bruhn,2" w:date="2024-04-03T01:44:00Z">
                    <w:rPr>
                      <w:rFonts w:ascii="Cambria Math" w:hAnsi="Cambria Math"/>
                    </w:rPr>
                  </w:ins>
                </m:ctrlPr>
              </m:sSupPr>
              <m:e>
                <m:r>
                  <w:ins w:id="1497" w:author="Stefan Bruhn,2" w:date="2024-04-03T01:44:00Z">
                    <w:rPr>
                      <w:rFonts w:ascii="Cambria Math" w:hAnsi="Cambria Math"/>
                    </w:rPr>
                    <m:t>p</m:t>
                  </w:ins>
                </m:r>
              </m:e>
              <m:sup>
                <m:r>
                  <w:ins w:id="1498" w:author="Stefan Bruhn,2" w:date="2024-04-03T01:44:00Z">
                    <m:rPr>
                      <m:sty m:val="p"/>
                    </m:rPr>
                    <w:rPr>
                      <w:rFonts w:ascii="Cambria Math" w:hAnsi="Cambria Math"/>
                    </w:rPr>
                    <m:t>'</m:t>
                  </w:ins>
                </m:r>
              </m:sup>
            </m:sSup>
            <m:r>
              <w:ins w:id="1499" w:author="Stefan Bruhn,2" w:date="2024-04-03T01:44:00Z">
                <m:rPr>
                  <m:sty m:val="p"/>
                </m:rPr>
                <w:rPr>
                  <w:rFonts w:ascii="Cambria Math" w:hAnsi="Cambria Math"/>
                </w:rPr>
                <m:t xml:space="preserve">, </m:t>
              </w:ins>
            </m:r>
            <m:sSup>
              <m:sSupPr>
                <m:ctrlPr>
                  <w:ins w:id="1500" w:author="Stefan Bruhn,2" w:date="2024-04-03T01:44:00Z">
                    <w:rPr>
                      <w:rFonts w:ascii="Cambria Math" w:hAnsi="Cambria Math"/>
                    </w:rPr>
                  </w:ins>
                </m:ctrlPr>
              </m:sSupPr>
              <m:e>
                <m:r>
                  <w:ins w:id="1501" w:author="Stefan Bruhn,2" w:date="2024-04-03T01:44:00Z">
                    <w:rPr>
                      <w:rFonts w:ascii="Cambria Math" w:hAnsi="Cambria Math"/>
                    </w:rPr>
                    <m:t>p</m:t>
                  </w:ins>
                </m:r>
              </m:e>
              <m:sup>
                <m:r>
                  <w:ins w:id="1502" w:author="Stefan Bruhn,2" w:date="2024-04-03T01:44:00Z">
                    <m:rPr>
                      <m:sty m:val="p"/>
                    </m:rPr>
                    <w:rPr>
                      <w:rFonts w:ascii="Cambria Math" w:hAnsi="Cambria Math"/>
                    </w:rPr>
                    <m:t>'</m:t>
                  </w:ins>
                </m:r>
              </m:sup>
            </m:sSup>
            <m:r>
              <w:ins w:id="1503" w:author="Stefan Bruhn,2" w:date="2024-04-03T01:44:00Z">
                <m:rPr>
                  <m:sty m:val="p"/>
                </m:rPr>
                <w:rPr>
                  <w:rFonts w:ascii="Cambria Math" w:hAnsi="Cambria Math"/>
                </w:rPr>
                <m:t> </m:t>
              </w:ins>
            </m:r>
          </m:sub>
        </m:sSub>
      </m:oMath>
      <w:ins w:id="1504" w:author="Stefan Bruhn,2" w:date="2024-04-03T01:44:00Z">
        <w:r w:rsidRPr="00EE51E9">
          <w:t xml:space="preserve"> is the </w:t>
        </w:r>
        <w:r>
          <w:t xml:space="preserve">2x2 </w:t>
        </w:r>
        <w:r w:rsidRPr="00EE51E9">
          <w:t xml:space="preserve">covariance matrix of </w:t>
        </w:r>
        <w:r>
          <w:t xml:space="preserve">the </w:t>
        </w:r>
        <w:r w:rsidRPr="00EE51E9">
          <w:t xml:space="preserve">reference binaural signal </w:t>
        </w:r>
      </w:ins>
      <m:oMath>
        <m:sSub>
          <m:sSubPr>
            <m:ctrlPr>
              <w:ins w:id="1505" w:author="Stefan Bruhn,2" w:date="2024-04-03T01:44:00Z">
                <w:rPr>
                  <w:rFonts w:ascii="Cambria Math" w:hAnsi="Cambria Math"/>
                </w:rPr>
              </w:ins>
            </m:ctrlPr>
          </m:sSubPr>
          <m:e>
            <m:r>
              <w:ins w:id="1506" w:author="Stefan Bruhn,2" w:date="2024-04-03T01:44:00Z">
                <w:rPr>
                  <w:rFonts w:ascii="Cambria Math" w:hAnsi="Cambria Math"/>
                </w:rPr>
                <m:t>Bin</m:t>
              </w:ins>
            </m:r>
          </m:e>
          <m:sub>
            <m:r>
              <w:ins w:id="1507" w:author="Stefan Bruhn,2" w:date="2024-04-03T01:44:00Z">
                <w:rPr>
                  <w:rFonts w:ascii="Cambria Math" w:hAnsi="Cambria Math"/>
                </w:rPr>
                <m:t>p</m:t>
              </w:ins>
            </m:r>
            <m:r>
              <w:ins w:id="1508" w:author="Stefan Bruhn,2" w:date="2024-04-03T01:44:00Z">
                <m:rPr>
                  <m:sty m:val="p"/>
                </m:rPr>
                <w:rPr>
                  <w:rFonts w:ascii="Cambria Math" w:hAnsi="Cambria Math"/>
                </w:rPr>
                <m:t>'</m:t>
              </w:ins>
            </m:r>
          </m:sub>
        </m:sSub>
      </m:oMath>
      <w:ins w:id="1509" w:author="Stefan Bruhn,2" w:date="2024-04-03T01:44:00Z">
        <w:r>
          <w:t xml:space="preserve"> corresponding to reference pose </w:t>
        </w:r>
      </w:ins>
      <m:oMath>
        <m:r>
          <w:ins w:id="1510" w:author="Stefan Bruhn,2" w:date="2024-04-03T01:44:00Z">
            <m:rPr>
              <m:sty m:val="p"/>
            </m:rPr>
            <w:rPr>
              <w:rFonts w:ascii="Cambria Math" w:hAnsi="Cambria Math"/>
            </w:rPr>
            <m:t xml:space="preserve"> </m:t>
          </w:ins>
        </m:r>
        <m:sSup>
          <m:sSupPr>
            <m:ctrlPr>
              <w:ins w:id="1511" w:author="Stefan Bruhn,2" w:date="2024-04-03T01:44:00Z">
                <w:rPr>
                  <w:rFonts w:ascii="Cambria Math" w:hAnsi="Cambria Math"/>
                </w:rPr>
              </w:ins>
            </m:ctrlPr>
          </m:sSupPr>
          <m:e>
            <m:r>
              <w:ins w:id="1512" w:author="Stefan Bruhn,2" w:date="2024-04-03T01:44:00Z">
                <w:rPr>
                  <w:rFonts w:ascii="Cambria Math" w:hAnsi="Cambria Math"/>
                </w:rPr>
                <m:t>P</m:t>
              </w:ins>
            </m:r>
          </m:e>
          <m:sup>
            <m:r>
              <w:ins w:id="1513" w:author="Stefan Bruhn,2" w:date="2024-04-03T01:44:00Z">
                <m:rPr>
                  <m:sty m:val="p"/>
                </m:rPr>
                <w:rPr>
                  <w:rFonts w:ascii="Cambria Math" w:hAnsi="Cambria Math"/>
                </w:rPr>
                <m:t>'</m:t>
              </w:ins>
            </m:r>
          </m:sup>
        </m:sSup>
      </m:oMath>
      <w:ins w:id="1514" w:author="Stefan Bruhn,2" w:date="2024-04-03T01:44:00Z">
        <w:r w:rsidRPr="00EE51E9">
          <w:t xml:space="preserve">, </w:t>
        </w:r>
      </w:ins>
      <m:oMath>
        <m:sSub>
          <m:sSubPr>
            <m:ctrlPr>
              <w:ins w:id="1515" w:author="Stefan Bruhn,2" w:date="2024-04-03T01:44:00Z">
                <w:rPr>
                  <w:rFonts w:ascii="Cambria Math" w:hAnsi="Cambria Math"/>
                </w:rPr>
              </w:ins>
            </m:ctrlPr>
          </m:sSubPr>
          <m:e>
            <m:r>
              <w:ins w:id="1516" w:author="Stefan Bruhn,2" w:date="2024-04-03T01:44:00Z">
                <w:rPr>
                  <w:rFonts w:ascii="Cambria Math" w:hAnsi="Cambria Math"/>
                </w:rPr>
                <m:t>R</m:t>
              </w:ins>
            </m:r>
          </m:e>
          <m:sub>
            <m:r>
              <w:ins w:id="1517" w:author="Stefan Bruhn,2" w:date="2024-04-03T01:44:00Z">
                <m:rPr>
                  <m:sty m:val="p"/>
                </m:rPr>
                <w:rPr>
                  <w:rFonts w:ascii="Cambria Math" w:hAnsi="Cambria Math"/>
                </w:rPr>
                <m:t> </m:t>
              </w:ins>
            </m:r>
            <m:sSub>
              <m:sSubPr>
                <m:ctrlPr>
                  <w:ins w:id="1518" w:author="Stefan Bruhn,2" w:date="2024-04-03T01:44:00Z">
                    <w:rPr>
                      <w:rFonts w:ascii="Cambria Math" w:hAnsi="Cambria Math"/>
                    </w:rPr>
                  </w:ins>
                </m:ctrlPr>
              </m:sSubPr>
              <m:e>
                <m:sSub>
                  <m:sSubPr>
                    <m:ctrlPr>
                      <w:ins w:id="1519" w:author="Stefan Bruhn,2" w:date="2024-04-03T01:44:00Z">
                        <w:rPr>
                          <w:rFonts w:ascii="Cambria Math" w:hAnsi="Cambria Math"/>
                        </w:rPr>
                      </w:ins>
                    </m:ctrlPr>
                  </m:sSubPr>
                  <m:e>
                    <m:r>
                      <w:ins w:id="1520" w:author="Stefan Bruhn,2" w:date="2024-04-03T01:44:00Z">
                        <w:rPr>
                          <w:rFonts w:ascii="Cambria Math" w:hAnsi="Cambria Math"/>
                        </w:rPr>
                        <m:t>y</m:t>
                      </w:ins>
                    </m:r>
                    <m:r>
                      <w:ins w:id="1521" w:author="Stefan Bruhn,2" w:date="2024-04-03T01:44:00Z">
                        <m:rPr>
                          <m:sty m:val="p"/>
                        </m:rPr>
                        <w:rPr>
                          <w:rFonts w:ascii="Cambria Math" w:hAnsi="Cambria Math"/>
                        </w:rPr>
                        <m:t>, </m:t>
                      </w:ins>
                    </m:r>
                    <m:r>
                      <w:ins w:id="1522" w:author="Stefan Bruhn,2" w:date="2024-04-03T01:44:00Z">
                        <w:rPr>
                          <w:rFonts w:ascii="Cambria Math" w:hAnsi="Cambria Math"/>
                        </w:rPr>
                        <m:t>p</m:t>
                      </w:ins>
                    </m:r>
                  </m:e>
                  <m:sub>
                    <m:r>
                      <w:ins w:id="1523" w:author="Stefan Bruhn,2" w:date="2024-04-03T01:44:00Z">
                        <w:rPr>
                          <w:rFonts w:ascii="Cambria Math" w:hAnsi="Cambria Math"/>
                        </w:rPr>
                        <m:t>s</m:t>
                      </w:ins>
                    </m:r>
                  </m:sub>
                </m:sSub>
                <m:r>
                  <w:ins w:id="1524" w:author="Stefan Bruhn,2" w:date="2024-04-03T01:44:00Z">
                    <m:rPr>
                      <m:sty m:val="p"/>
                    </m:rPr>
                    <w:rPr>
                      <w:rFonts w:ascii="Cambria Math" w:hAnsi="Cambria Math"/>
                    </w:rPr>
                    <m:t xml:space="preserve">, </m:t>
                  </w:ins>
                </m:r>
                <m:sSup>
                  <m:sSupPr>
                    <m:ctrlPr>
                      <w:ins w:id="1525" w:author="Stefan Bruhn,2" w:date="2024-04-03T01:44:00Z">
                        <w:rPr>
                          <w:rFonts w:ascii="Cambria Math" w:hAnsi="Cambria Math"/>
                        </w:rPr>
                      </w:ins>
                    </m:ctrlPr>
                  </m:sSupPr>
                  <m:e>
                    <m:r>
                      <w:ins w:id="1526" w:author="Stefan Bruhn,2" w:date="2024-04-03T01:44:00Z">
                        <w:rPr>
                          <w:rFonts w:ascii="Cambria Math" w:hAnsi="Cambria Math"/>
                        </w:rPr>
                        <m:t>p</m:t>
                      </w:ins>
                    </m:r>
                  </m:e>
                  <m:sup>
                    <m:r>
                      <w:ins w:id="1527" w:author="Stefan Bruhn,2" w:date="2024-04-03T01:44:00Z">
                        <m:rPr>
                          <m:sty m:val="p"/>
                        </m:rPr>
                        <w:rPr>
                          <w:rFonts w:ascii="Cambria Math" w:hAnsi="Cambria Math"/>
                        </w:rPr>
                        <m:t>'</m:t>
                      </w:ins>
                    </m:r>
                  </m:sup>
                </m:sSup>
              </m:e>
              <m:sub>
                <m:r>
                  <w:ins w:id="1528" w:author="Stefan Bruhn,2" w:date="2024-04-03T01:44:00Z">
                    <m:rPr>
                      <m:sty m:val="p"/>
                    </m:rPr>
                    <w:rPr>
                      <w:rFonts w:ascii="Cambria Math" w:hAnsi="Cambria Math"/>
                    </w:rPr>
                    <m:t> </m:t>
                  </w:ins>
                </m:r>
              </m:sub>
            </m:sSub>
          </m:sub>
        </m:sSub>
      </m:oMath>
      <w:ins w:id="1529" w:author="Stefan Bruhn,2" w:date="2024-04-03T01:44:00Z">
        <w:r w:rsidRPr="00EE51E9">
          <w:t xml:space="preserve"> is the</w:t>
        </w:r>
        <w:r>
          <w:t xml:space="preserve"> 2x2</w:t>
        </w:r>
        <w:r w:rsidRPr="00EE51E9">
          <w:t xml:space="preserve"> covariance matrix of</w:t>
        </w:r>
        <w:r>
          <w:t xml:space="preserve"> the </w:t>
        </w:r>
        <w:r w:rsidRPr="00EE51E9">
          <w:t>reference binaural signal</w:t>
        </w:r>
        <w:r>
          <w:t xml:space="preserve"> and the</w:t>
        </w:r>
        <w:r w:rsidRPr="00EE51E9">
          <w:t xml:space="preserve"> binaural signal </w:t>
        </w:r>
        <w:r>
          <w:t>corresponding to</w:t>
        </w:r>
        <w:r w:rsidRPr="00EE51E9">
          <w:t xml:space="preserve"> probing pose  </w:t>
        </w:r>
      </w:ins>
      <m:oMath>
        <m:sSub>
          <m:sSubPr>
            <m:ctrlPr>
              <w:ins w:id="1530" w:author="Stefan Bruhn,2" w:date="2024-04-03T01:44:00Z">
                <w:rPr>
                  <w:rFonts w:ascii="Cambria Math" w:hAnsi="Cambria Math"/>
                  <w:i/>
                </w:rPr>
              </w:ins>
            </m:ctrlPr>
          </m:sSubPr>
          <m:e>
            <m:r>
              <w:ins w:id="1531" w:author="Stefan Bruhn,2" w:date="2024-04-03T01:44:00Z">
                <w:rPr>
                  <w:rFonts w:ascii="Cambria Math" w:hAnsi="Cambria Math"/>
                </w:rPr>
                <m:t>P</m:t>
              </w:ins>
            </m:r>
          </m:e>
          <m:sub>
            <m:r>
              <w:ins w:id="1532" w:author="Stefan Bruhn,2" w:date="2024-04-03T01:44:00Z">
                <w:rPr>
                  <w:rFonts w:ascii="Cambria Math" w:hAnsi="Cambria Math"/>
                </w:rPr>
                <m:t>s</m:t>
              </w:ins>
            </m:r>
          </m:sub>
        </m:sSub>
      </m:oMath>
      <w:ins w:id="1533" w:author="Stefan Bruhn,2" w:date="2024-04-03T01:44:00Z">
        <w:r w:rsidRPr="00EE51E9">
          <w:t xml:space="preserve"> . </w:t>
        </w:r>
      </w:ins>
    </w:p>
    <w:p w14:paraId="751892C7" w14:textId="77777777" w:rsidR="00D16914" w:rsidRPr="00EE51E9" w:rsidRDefault="00D16914" w:rsidP="00D16914">
      <w:pPr>
        <w:pStyle w:val="Descriptiontext"/>
        <w:numPr>
          <w:ilvl w:val="0"/>
          <w:numId w:val="0"/>
        </w:numPr>
        <w:rPr>
          <w:ins w:id="1534" w:author="Stefan Bruhn,2" w:date="2024-04-03T01:44:00Z"/>
          <w:sz w:val="20"/>
        </w:rPr>
      </w:pPr>
      <w:ins w:id="1535" w:author="Stefan Bruhn,2" w:date="2024-04-03T01:44:00Z">
        <w:r w:rsidRPr="00EE51E9">
          <w:rPr>
            <w:sz w:val="20"/>
          </w:rPr>
          <w:t xml:space="preserve">With the above </w:t>
        </w:r>
        <w:r w:rsidRPr="002C5B84">
          <w:rPr>
            <w:sz w:val="20"/>
          </w:rPr>
          <w:t xml:space="preserve">transformation </w:t>
        </w:r>
        <w:r w:rsidRPr="00EE51E9">
          <w:rPr>
            <w:sz w:val="20"/>
          </w:rPr>
          <w:t>matrix, a post prediction matrix is computed as</w:t>
        </w:r>
      </w:ins>
    </w:p>
    <w:p w14:paraId="4AC3DBD2" w14:textId="77777777" w:rsidR="00D16914" w:rsidRPr="00E553EC" w:rsidRDefault="00D16914" w:rsidP="00D16914">
      <w:pPr>
        <w:pStyle w:val="EQ"/>
        <w:rPr>
          <w:ins w:id="1536" w:author="Stefan Bruhn,2" w:date="2024-04-03T01:44:00Z"/>
          <w:vanish/>
          <w:specVanish/>
        </w:rPr>
      </w:pPr>
      <w:ins w:id="1537" w:author="Stefan Bruhn,2" w:date="2024-04-03T01:44:00Z">
        <w:r>
          <w:tab/>
        </w:r>
      </w:ins>
      <m:oMath>
        <m:sSub>
          <m:sSubPr>
            <m:ctrlPr>
              <w:ins w:id="1538" w:author="Stefan Bruhn,2" w:date="2024-04-03T01:44:00Z">
                <w:rPr>
                  <w:rFonts w:ascii="Cambria Math" w:hAnsi="Cambria Math"/>
                </w:rPr>
              </w:ins>
            </m:ctrlPr>
          </m:sSubPr>
          <m:e>
            <m:sSub>
              <m:sSubPr>
                <m:ctrlPr>
                  <w:ins w:id="1539" w:author="Stefan Bruhn,2" w:date="2024-04-03T01:44:00Z">
                    <w:rPr>
                      <w:rFonts w:ascii="Cambria Math" w:hAnsi="Cambria Math"/>
                    </w:rPr>
                  </w:ins>
                </m:ctrlPr>
              </m:sSubPr>
              <m:e>
                <m:r>
                  <w:ins w:id="1540" w:author="Stefan Bruhn,2" w:date="2024-04-03T01:44:00Z">
                    <w:rPr>
                      <w:rFonts w:ascii="Cambria Math" w:hAnsi="Cambria Math"/>
                    </w:rPr>
                    <m:t>R</m:t>
                  </w:ins>
                </m:r>
              </m:e>
              <m:sub>
                <m:r>
                  <w:ins w:id="1541" w:author="Stefan Bruhn,2" w:date="2024-04-03T01:44:00Z">
                    <m:rPr>
                      <m:sty m:val="p"/>
                    </m:rPr>
                    <w:rPr>
                      <w:rFonts w:ascii="Cambria Math" w:hAnsi="Cambria Math"/>
                    </w:rPr>
                    <m:t> </m:t>
                  </w:ins>
                </m:r>
                <m:sSub>
                  <m:sSubPr>
                    <m:ctrlPr>
                      <w:ins w:id="1542" w:author="Stefan Bruhn,2" w:date="2024-04-03T01:44:00Z">
                        <w:rPr>
                          <w:rFonts w:ascii="Cambria Math" w:hAnsi="Cambria Math"/>
                        </w:rPr>
                      </w:ins>
                    </m:ctrlPr>
                  </m:sSubPr>
                  <m:e>
                    <m:sSub>
                      <m:sSubPr>
                        <m:ctrlPr>
                          <w:ins w:id="1543" w:author="Stefan Bruhn,2" w:date="2024-04-03T01:44:00Z">
                            <w:rPr>
                              <w:rFonts w:ascii="Cambria Math" w:hAnsi="Cambria Math"/>
                            </w:rPr>
                          </w:ins>
                        </m:ctrlPr>
                      </m:sSubPr>
                      <m:e>
                        <m:acc>
                          <m:accPr>
                            <m:ctrlPr>
                              <w:ins w:id="1544" w:author="Stefan Bruhn,2" w:date="2024-04-03T01:44:00Z">
                                <w:rPr>
                                  <w:rFonts w:ascii="Cambria Math" w:hAnsi="Cambria Math"/>
                                </w:rPr>
                              </w:ins>
                            </m:ctrlPr>
                          </m:accPr>
                          <m:e>
                            <m:r>
                              <w:ins w:id="1545" w:author="Stefan Bruhn,2" w:date="2024-04-03T01:44:00Z">
                                <w:rPr>
                                  <w:rFonts w:ascii="Cambria Math" w:hAnsi="Cambria Math"/>
                                </w:rPr>
                                <m:t>y</m:t>
                              </w:ins>
                            </m:r>
                          </m:e>
                        </m:acc>
                        <m:r>
                          <w:ins w:id="1546" w:author="Stefan Bruhn,2" w:date="2024-04-03T01:44:00Z">
                            <m:rPr>
                              <m:sty m:val="p"/>
                            </m:rPr>
                            <w:rPr>
                              <w:rFonts w:ascii="Cambria Math" w:hAnsi="Cambria Math"/>
                            </w:rPr>
                            <m:t>,</m:t>
                          </w:ins>
                        </m:r>
                        <m:sSub>
                          <m:sSubPr>
                            <m:ctrlPr>
                              <w:ins w:id="1547" w:author="Stefan Bruhn,2" w:date="2024-04-03T01:44:00Z">
                                <w:rPr>
                                  <w:rFonts w:ascii="Cambria Math" w:hAnsi="Cambria Math"/>
                                </w:rPr>
                              </w:ins>
                            </m:ctrlPr>
                          </m:sSubPr>
                          <m:e>
                            <m:r>
                              <w:ins w:id="1548" w:author="Stefan Bruhn,2" w:date="2024-04-03T01:44:00Z">
                                <w:rPr>
                                  <w:rFonts w:ascii="Cambria Math" w:hAnsi="Cambria Math"/>
                                </w:rPr>
                                <m:t>p</m:t>
                              </w:ins>
                            </m:r>
                          </m:e>
                          <m:sub>
                            <m:r>
                              <w:ins w:id="1549" w:author="Stefan Bruhn,2" w:date="2024-04-03T01:44:00Z">
                                <m:rPr>
                                  <m:sty m:val="p"/>
                                </m:rPr>
                                <w:rPr>
                                  <w:rFonts w:ascii="Cambria Math" w:hAnsi="Cambria Math"/>
                                </w:rPr>
                                <m:t>s</m:t>
                              </w:ins>
                            </m:r>
                          </m:sub>
                        </m:sSub>
                        <m:r>
                          <w:ins w:id="1550" w:author="Stefan Bruhn,2" w:date="2024-04-03T01:44:00Z">
                            <m:rPr>
                              <m:sty m:val="p"/>
                            </m:rPr>
                            <w:rPr>
                              <w:rFonts w:ascii="Cambria Math" w:hAnsi="Cambria Math"/>
                            </w:rPr>
                            <m:t>, </m:t>
                          </w:ins>
                        </m:r>
                        <m:r>
                          <w:ins w:id="1551" w:author="Stefan Bruhn,2" w:date="2024-04-03T01:44:00Z">
                            <w:rPr>
                              <w:rFonts w:ascii="Cambria Math" w:hAnsi="Cambria Math"/>
                            </w:rPr>
                            <m:t>p</m:t>
                          </w:ins>
                        </m:r>
                      </m:e>
                      <m:sub>
                        <m:r>
                          <w:ins w:id="1552" w:author="Stefan Bruhn,2" w:date="2024-04-03T01:44:00Z">
                            <m:rPr>
                              <m:sty m:val="p"/>
                            </m:rPr>
                            <w:rPr>
                              <w:rFonts w:ascii="Cambria Math" w:hAnsi="Cambria Math"/>
                            </w:rPr>
                            <m:t>s</m:t>
                          </w:ins>
                        </m:r>
                      </m:sub>
                    </m:sSub>
                  </m:e>
                  <m:sub>
                    <m:r>
                      <w:ins w:id="1553" w:author="Stefan Bruhn,2" w:date="2024-04-03T01:44:00Z">
                        <m:rPr>
                          <m:sty m:val="p"/>
                        </m:rPr>
                        <w:rPr>
                          <w:rFonts w:ascii="Cambria Math" w:hAnsi="Cambria Math"/>
                        </w:rPr>
                        <m:t> ,</m:t>
                      </w:ins>
                    </m:r>
                  </m:sub>
                </m:sSub>
              </m:sub>
            </m:sSub>
            <m:r>
              <w:ins w:id="1554" w:author="Stefan Bruhn,2" w:date="2024-04-03T01:44:00Z">
                <m:rPr>
                  <m:sty m:val="p"/>
                </m:rPr>
                <w:rPr>
                  <w:rFonts w:ascii="Cambria Math" w:hAnsi="Cambria Math"/>
                </w:rPr>
                <m:t>=</m:t>
              </w:ins>
            </m:r>
            <m:sSub>
              <m:sSubPr>
                <m:ctrlPr>
                  <w:ins w:id="1555" w:author="Stefan Bruhn,2" w:date="2024-04-03T01:44:00Z">
                    <w:rPr>
                      <w:rFonts w:ascii="Cambria Math" w:hAnsi="Cambria Math"/>
                    </w:rPr>
                  </w:ins>
                </m:ctrlPr>
              </m:sSubPr>
              <m:e>
                <m:sSub>
                  <m:sSubPr>
                    <m:ctrlPr>
                      <w:ins w:id="1556" w:author="Stefan Bruhn,2" w:date="2024-04-03T01:44:00Z">
                        <w:rPr>
                          <w:rFonts w:ascii="Cambria Math" w:hAnsi="Cambria Math"/>
                        </w:rPr>
                      </w:ins>
                    </m:ctrlPr>
                  </m:sSubPr>
                  <m:e>
                    <m:r>
                      <w:ins w:id="1557" w:author="Stefan Bruhn,2" w:date="2024-04-03T01:44:00Z">
                        <m:rPr>
                          <m:sty m:val="p"/>
                        </m:rPr>
                        <w:rPr>
                          <w:rFonts w:ascii="Cambria Math" w:hAnsi="Cambria Math"/>
                        </w:rPr>
                        <m:t> </m:t>
                      </w:ins>
                    </m:r>
                    <m:acc>
                      <m:accPr>
                        <m:ctrlPr>
                          <w:ins w:id="1558" w:author="Stefan Bruhn,2" w:date="2024-04-03T01:44:00Z">
                            <w:rPr>
                              <w:rFonts w:ascii="Cambria Math" w:hAnsi="Cambria Math"/>
                            </w:rPr>
                          </w:ins>
                        </m:ctrlPr>
                      </m:accPr>
                      <m:e>
                        <m:r>
                          <w:ins w:id="1559" w:author="Stefan Bruhn,2" w:date="2024-04-03T01:44:00Z">
                            <w:rPr>
                              <w:rFonts w:ascii="Cambria Math" w:hAnsi="Cambria Math"/>
                            </w:rPr>
                            <m:t>M</m:t>
                          </w:ins>
                        </m:r>
                      </m:e>
                    </m:acc>
                  </m:e>
                  <m:sub>
                    <m:sSub>
                      <m:sSubPr>
                        <m:ctrlPr>
                          <w:ins w:id="1560" w:author="Stefan Bruhn,2" w:date="2024-04-03T01:44:00Z">
                            <w:rPr>
                              <w:rFonts w:ascii="Cambria Math" w:hAnsi="Cambria Math"/>
                            </w:rPr>
                          </w:ins>
                        </m:ctrlPr>
                      </m:sSubPr>
                      <m:e>
                        <m:r>
                          <w:ins w:id="1561" w:author="Stefan Bruhn,2" w:date="2024-04-03T01:44:00Z">
                            <w:rPr>
                              <w:rFonts w:ascii="Cambria Math" w:hAnsi="Cambria Math"/>
                            </w:rPr>
                            <m:t>p</m:t>
                          </w:ins>
                        </m:r>
                      </m:e>
                      <m:sub>
                        <m:r>
                          <w:ins w:id="1562" w:author="Stefan Bruhn,2" w:date="2024-04-03T01:44:00Z">
                            <m:rPr>
                              <m:sty m:val="p"/>
                            </m:rPr>
                            <w:rPr>
                              <w:rFonts w:ascii="Cambria Math" w:hAnsi="Cambria Math"/>
                            </w:rPr>
                            <m:t>s</m:t>
                          </w:ins>
                        </m:r>
                      </m:sub>
                    </m:sSub>
                  </m:sub>
                </m:sSub>
                <m:r>
                  <w:ins w:id="1563" w:author="Stefan Bruhn,2" w:date="2024-04-03T01:44:00Z">
                    <w:rPr>
                      <w:rFonts w:ascii="Cambria Math" w:hAnsi="Cambria Math"/>
                    </w:rPr>
                    <m:t>R</m:t>
                  </w:ins>
                </m:r>
              </m:e>
              <m:sub>
                <m:r>
                  <w:ins w:id="1564" w:author="Stefan Bruhn,2" w:date="2024-04-03T01:44:00Z">
                    <w:rPr>
                      <w:rFonts w:ascii="Cambria Math" w:hAnsi="Cambria Math"/>
                    </w:rPr>
                    <m:t>y</m:t>
                  </w:ins>
                </m:r>
                <m:r>
                  <w:ins w:id="1565" w:author="Stefan Bruhn,2" w:date="2024-04-03T01:44:00Z">
                    <m:rPr>
                      <m:sty m:val="p"/>
                    </m:rPr>
                    <w:rPr>
                      <w:rFonts w:ascii="Cambria Math" w:hAnsi="Cambria Math"/>
                    </w:rPr>
                    <m:t xml:space="preserve">, </m:t>
                  </w:ins>
                </m:r>
                <m:sSup>
                  <m:sSupPr>
                    <m:ctrlPr>
                      <w:ins w:id="1566" w:author="Stefan Bruhn,2" w:date="2024-04-03T01:44:00Z">
                        <w:rPr>
                          <w:rFonts w:ascii="Cambria Math" w:hAnsi="Cambria Math"/>
                        </w:rPr>
                      </w:ins>
                    </m:ctrlPr>
                  </m:sSupPr>
                  <m:e>
                    <m:r>
                      <w:ins w:id="1567" w:author="Stefan Bruhn,2" w:date="2024-04-03T01:44:00Z">
                        <w:rPr>
                          <w:rFonts w:ascii="Cambria Math" w:hAnsi="Cambria Math"/>
                        </w:rPr>
                        <m:t>p</m:t>
                      </w:ins>
                    </m:r>
                  </m:e>
                  <m:sup>
                    <m:r>
                      <w:ins w:id="1568" w:author="Stefan Bruhn,2" w:date="2024-04-03T01:44:00Z">
                        <m:rPr>
                          <m:sty m:val="p"/>
                        </m:rPr>
                        <w:rPr>
                          <w:rFonts w:ascii="Cambria Math" w:hAnsi="Cambria Math"/>
                        </w:rPr>
                        <m:t>'</m:t>
                      </w:ins>
                    </m:r>
                  </m:sup>
                </m:sSup>
                <m:r>
                  <w:ins w:id="1569" w:author="Stefan Bruhn,2" w:date="2024-04-03T01:44:00Z">
                    <m:rPr>
                      <m:sty m:val="p"/>
                    </m:rPr>
                    <w:rPr>
                      <w:rFonts w:ascii="Cambria Math" w:hAnsi="Cambria Math"/>
                    </w:rPr>
                    <m:t xml:space="preserve">, </m:t>
                  </w:ins>
                </m:r>
                <m:sSup>
                  <m:sSupPr>
                    <m:ctrlPr>
                      <w:ins w:id="1570" w:author="Stefan Bruhn,2" w:date="2024-04-03T01:44:00Z">
                        <w:rPr>
                          <w:rFonts w:ascii="Cambria Math" w:hAnsi="Cambria Math"/>
                        </w:rPr>
                      </w:ins>
                    </m:ctrlPr>
                  </m:sSupPr>
                  <m:e>
                    <m:r>
                      <w:ins w:id="1571" w:author="Stefan Bruhn,2" w:date="2024-04-03T01:44:00Z">
                        <w:rPr>
                          <w:rFonts w:ascii="Cambria Math" w:hAnsi="Cambria Math"/>
                        </w:rPr>
                        <m:t>p</m:t>
                      </w:ins>
                    </m:r>
                  </m:e>
                  <m:sup>
                    <m:r>
                      <w:ins w:id="1572" w:author="Stefan Bruhn,2" w:date="2024-04-03T01:44:00Z">
                        <m:rPr>
                          <m:sty m:val="p"/>
                        </m:rPr>
                        <w:rPr>
                          <w:rFonts w:ascii="Cambria Math" w:hAnsi="Cambria Math"/>
                        </w:rPr>
                        <m:t>'</m:t>
                      </w:ins>
                    </m:r>
                  </m:sup>
                </m:sSup>
                <m:r>
                  <w:ins w:id="1573" w:author="Stefan Bruhn,2" w:date="2024-04-03T01:44:00Z">
                    <m:rPr>
                      <m:sty m:val="p"/>
                    </m:rPr>
                    <w:rPr>
                      <w:rFonts w:ascii="Cambria Math" w:hAnsi="Cambria Math"/>
                    </w:rPr>
                    <m:t> </m:t>
                  </w:ins>
                </m:r>
              </m:sub>
            </m:sSub>
            <m:sSubSup>
              <m:sSubSupPr>
                <m:ctrlPr>
                  <w:ins w:id="1574" w:author="Stefan Bruhn,2" w:date="2024-04-03T01:44:00Z">
                    <w:rPr>
                      <w:rFonts w:ascii="Cambria Math" w:hAnsi="Cambria Math"/>
                    </w:rPr>
                  </w:ins>
                </m:ctrlPr>
              </m:sSubSupPr>
              <m:e>
                <m:acc>
                  <m:accPr>
                    <m:ctrlPr>
                      <w:ins w:id="1575" w:author="Stefan Bruhn,2" w:date="2024-04-03T01:44:00Z">
                        <w:rPr>
                          <w:rFonts w:ascii="Cambria Math" w:hAnsi="Cambria Math"/>
                        </w:rPr>
                      </w:ins>
                    </m:ctrlPr>
                  </m:accPr>
                  <m:e>
                    <m:r>
                      <w:ins w:id="1576" w:author="Stefan Bruhn,2" w:date="2024-04-03T01:44:00Z">
                        <w:rPr>
                          <w:rFonts w:ascii="Cambria Math" w:hAnsi="Cambria Math"/>
                        </w:rPr>
                        <m:t>M</m:t>
                      </w:ins>
                    </m:r>
                  </m:e>
                </m:acc>
              </m:e>
              <m:sub>
                <m:sSub>
                  <m:sSubPr>
                    <m:ctrlPr>
                      <w:ins w:id="1577" w:author="Stefan Bruhn,2" w:date="2024-04-03T01:44:00Z">
                        <w:rPr>
                          <w:rFonts w:ascii="Cambria Math" w:hAnsi="Cambria Math"/>
                        </w:rPr>
                      </w:ins>
                    </m:ctrlPr>
                  </m:sSubPr>
                  <m:e>
                    <m:r>
                      <w:ins w:id="1578" w:author="Stefan Bruhn,2" w:date="2024-04-03T01:44:00Z">
                        <w:rPr>
                          <w:rFonts w:ascii="Cambria Math" w:hAnsi="Cambria Math"/>
                        </w:rPr>
                        <m:t>p</m:t>
                      </w:ins>
                    </m:r>
                  </m:e>
                  <m:sub>
                    <m:r>
                      <w:ins w:id="1579" w:author="Stefan Bruhn,2" w:date="2024-04-03T01:44:00Z">
                        <m:rPr>
                          <m:sty m:val="p"/>
                        </m:rPr>
                        <w:rPr>
                          <w:rFonts w:ascii="Cambria Math" w:hAnsi="Cambria Math"/>
                        </w:rPr>
                        <m:t>s</m:t>
                      </w:ins>
                    </m:r>
                  </m:sub>
                </m:sSub>
              </m:sub>
              <m:sup>
                <m:r>
                  <w:ins w:id="1580" w:author="Stefan Bruhn,2" w:date="2024-04-03T01:44:00Z">
                    <m:rPr>
                      <m:sty m:val="p"/>
                    </m:rPr>
                    <w:rPr>
                      <w:rFonts w:ascii="Cambria Math" w:hAnsi="Cambria Math"/>
                    </w:rPr>
                    <m:t>*</m:t>
                  </w:ins>
                </m:r>
              </m:sup>
            </m:sSubSup>
            <m:r>
              <w:ins w:id="1581" w:author="Stefan Bruhn,2" w:date="2024-04-03T01:44:00Z">
                <m:rPr>
                  <m:sty m:val="p"/>
                </m:rPr>
                <w:rPr>
                  <w:rFonts w:ascii="Cambria Math" w:hAnsi="Cambria Math"/>
                </w:rPr>
                <m:t> </m:t>
              </w:ins>
            </m:r>
          </m:e>
          <m:sub>
            <m:r>
              <w:ins w:id="1582" w:author="Stefan Bruhn,2" w:date="2024-04-03T01:44:00Z">
                <m:rPr>
                  <m:sty m:val="p"/>
                </m:rPr>
                <w:rPr>
                  <w:rFonts w:ascii="Cambria Math" w:hAnsi="Cambria Math"/>
                </w:rPr>
                <m:t> </m:t>
              </w:ins>
            </m:r>
          </m:sub>
        </m:sSub>
      </m:oMath>
      <w:ins w:id="1583" w:author="Stefan Bruhn,2" w:date="2024-04-03T01:44:00Z">
        <w:r>
          <w:t>.</w:t>
        </w:r>
        <w:r w:rsidRPr="00E553EC">
          <w:tab/>
        </w:r>
      </w:ins>
    </w:p>
    <w:p w14:paraId="56D4E71F" w14:textId="77777777" w:rsidR="00D16914" w:rsidRDefault="00D16914">
      <w:pPr>
        <w:pStyle w:val="EQ"/>
        <w:rPr>
          <w:ins w:id="1584" w:author="Stefan Bruhn,2" w:date="2024-04-03T01:44:00Z"/>
        </w:rPr>
        <w:pPrChange w:id="1585" w:author="Stefan Bruhn" w:date="2024-05-12T10:53:00Z">
          <w:pPr>
            <w:ind w:left="1440"/>
          </w:pPr>
        </w:pPrChange>
      </w:pPr>
      <w:ins w:id="1586" w:author="Stefan Bruhn,2" w:date="2024-04-03T01:44:00Z">
        <w:r w:rsidRPr="00E553EC">
          <w:t xml:space="preserve"> </w:t>
        </w:r>
        <w:r>
          <w:t>(7.6-2)</w:t>
        </w:r>
      </w:ins>
    </w:p>
    <w:p w14:paraId="40B37650" w14:textId="77777777" w:rsidR="00D16914" w:rsidRPr="00E241C1" w:rsidRDefault="00D16914">
      <w:pPr>
        <w:rPr>
          <w:ins w:id="1587" w:author="Stefan Bruhn,2" w:date="2024-04-03T01:44:00Z"/>
        </w:rPr>
        <w:pPrChange w:id="1588" w:author="Stefan Bruhn" w:date="2024-05-12T10:56:00Z">
          <w:pPr>
            <w:pStyle w:val="Descriptiontext"/>
            <w:numPr>
              <w:numId w:val="0"/>
            </w:numPr>
            <w:ind w:left="0" w:firstLine="0"/>
          </w:pPr>
        </w:pPrChange>
      </w:pPr>
      <w:ins w:id="1589" w:author="Stefan Bruhn,2" w:date="2024-04-03T01:44:00Z">
        <w:r w:rsidRPr="00E241C1">
          <w:t xml:space="preserve">The enhanced metadata prediction matrix </w:t>
        </w:r>
      </w:ins>
      <m:oMath>
        <m:sSub>
          <m:sSubPr>
            <m:ctrlPr>
              <w:ins w:id="1590" w:author="Stefan Bruhn,2" w:date="2024-04-03T01:44:00Z">
                <w:rPr>
                  <w:rFonts w:ascii="Cambria Math" w:hAnsi="Cambria Math"/>
                </w:rPr>
              </w:ins>
            </m:ctrlPr>
          </m:sSubPr>
          <m:e>
            <m:r>
              <w:ins w:id="1591" w:author="Stefan Bruhn,2" w:date="2024-04-03T01:44:00Z">
                <w:rPr>
                  <w:rFonts w:ascii="Cambria Math" w:hAnsi="Cambria Math"/>
                </w:rPr>
                <m:t>M</m:t>
              </w:ins>
            </m:r>
          </m:e>
          <m:sub>
            <m:sSub>
              <m:sSubPr>
                <m:ctrlPr>
                  <w:ins w:id="1592" w:author="Stefan Bruhn,2" w:date="2024-04-03T01:44:00Z">
                    <w:rPr>
                      <w:rFonts w:ascii="Cambria Math" w:hAnsi="Cambria Math"/>
                    </w:rPr>
                  </w:ins>
                </m:ctrlPr>
              </m:sSubPr>
              <m:e>
                <m:r>
                  <w:ins w:id="1593" w:author="Stefan Bruhn,2" w:date="2024-04-03T01:44:00Z">
                    <w:rPr>
                      <w:rFonts w:ascii="Cambria Math" w:hAnsi="Cambria Math"/>
                    </w:rPr>
                    <m:t>p</m:t>
                  </w:ins>
                </m:r>
              </m:e>
              <m:sub>
                <m:r>
                  <w:ins w:id="1594" w:author="Stefan Bruhn,2" w:date="2024-04-03T01:44:00Z">
                    <m:rPr>
                      <m:sty m:val="p"/>
                    </m:rPr>
                    <w:rPr>
                      <w:rFonts w:ascii="Cambria Math" w:hAnsi="Cambria Math"/>
                    </w:rPr>
                    <m:t>s</m:t>
                  </w:ins>
                </m:r>
              </m:sub>
            </m:sSub>
          </m:sub>
        </m:sSub>
      </m:oMath>
      <w:ins w:id="1595" w:author="Stefan Bruhn,2" w:date="2024-04-03T01:44:00Z">
        <w:r w:rsidRPr="00E241C1">
          <w:t xml:space="preserve"> is computed by multiplying </w:t>
        </w:r>
      </w:ins>
      <m:oMath>
        <m:sSub>
          <m:sSubPr>
            <m:ctrlPr>
              <w:ins w:id="1596" w:author="Stefan Bruhn,2" w:date="2024-04-03T01:44:00Z">
                <w:rPr>
                  <w:rFonts w:ascii="Cambria Math" w:hAnsi="Cambria Math"/>
                </w:rPr>
              </w:ins>
            </m:ctrlPr>
          </m:sSubPr>
          <m:e>
            <m:acc>
              <m:accPr>
                <m:ctrlPr>
                  <w:ins w:id="1597" w:author="Stefan Bruhn,2" w:date="2024-04-03T01:44:00Z">
                    <w:rPr>
                      <w:rFonts w:ascii="Cambria Math" w:hAnsi="Cambria Math"/>
                    </w:rPr>
                  </w:ins>
                </m:ctrlPr>
              </m:accPr>
              <m:e>
                <m:r>
                  <w:ins w:id="1598" w:author="Stefan Bruhn,2" w:date="2024-04-03T01:44:00Z">
                    <w:rPr>
                      <w:rFonts w:ascii="Cambria Math" w:hAnsi="Cambria Math"/>
                    </w:rPr>
                    <m:t>M</m:t>
                  </w:ins>
                </m:r>
              </m:e>
            </m:acc>
          </m:e>
          <m:sub>
            <m:sSub>
              <m:sSubPr>
                <m:ctrlPr>
                  <w:ins w:id="1599" w:author="Stefan Bruhn,2" w:date="2024-04-03T01:44:00Z">
                    <w:rPr>
                      <w:rFonts w:ascii="Cambria Math" w:hAnsi="Cambria Math"/>
                    </w:rPr>
                  </w:ins>
                </m:ctrlPr>
              </m:sSubPr>
              <m:e>
                <m:r>
                  <w:ins w:id="1600" w:author="Stefan Bruhn,2" w:date="2024-04-03T01:44:00Z">
                    <w:rPr>
                      <w:rFonts w:ascii="Cambria Math" w:hAnsi="Cambria Math"/>
                    </w:rPr>
                    <m:t>p</m:t>
                  </w:ins>
                </m:r>
              </m:e>
              <m:sub>
                <m:r>
                  <w:ins w:id="1601" w:author="Stefan Bruhn,2" w:date="2024-04-03T01:44:00Z">
                    <w:rPr>
                      <w:rFonts w:ascii="Cambria Math" w:hAnsi="Cambria Math"/>
                    </w:rPr>
                    <m:t>s</m:t>
                  </w:ins>
                </m:r>
              </m:sub>
            </m:sSub>
          </m:sub>
        </m:sSub>
      </m:oMath>
      <w:ins w:id="1602" w:author="Stefan Bruhn,2" w:date="2024-04-03T01:44:00Z">
        <w:r w:rsidRPr="00E241C1">
          <w:t xml:space="preserve"> with a gain matrix </w:t>
        </w:r>
      </w:ins>
      <m:oMath>
        <m:sSub>
          <m:sSubPr>
            <m:ctrlPr>
              <w:ins w:id="1603" w:author="Stefan Bruhn,2" w:date="2024-04-03T01:44:00Z">
                <w:rPr>
                  <w:rFonts w:ascii="Cambria Math" w:hAnsi="Cambria Math"/>
                </w:rPr>
              </w:ins>
            </m:ctrlPr>
          </m:sSubPr>
          <m:e>
            <m:r>
              <w:ins w:id="1604" w:author="Stefan Bruhn,2" w:date="2024-04-03T01:44:00Z">
                <w:rPr>
                  <w:rFonts w:ascii="Cambria Math" w:hAnsi="Cambria Math"/>
                </w:rPr>
                <m:t>G</m:t>
              </w:ins>
            </m:r>
          </m:e>
          <m:sub>
            <m:r>
              <w:ins w:id="1605" w:author="Stefan Bruhn,2" w:date="2024-04-03T01:44:00Z">
                <w:rPr>
                  <w:rFonts w:ascii="Cambria Math" w:hAnsi="Cambria Math"/>
                </w:rPr>
                <m:t>p</m:t>
              </w:ins>
            </m:r>
            <m:r>
              <w:ins w:id="1606" w:author="Stefan Bruhn,2" w:date="2024-04-03T01:44:00Z">
                <m:rPr>
                  <m:sty m:val="p"/>
                </m:rPr>
                <w:rPr>
                  <w:rFonts w:ascii="Cambria Math" w:hAnsi="Cambria Math"/>
                </w:rPr>
                <m:t>s</m:t>
              </w:ins>
            </m:r>
          </m:sub>
        </m:sSub>
      </m:oMath>
      <w:ins w:id="1607" w:author="Stefan Bruhn,2" w:date="2024-04-03T01:44:00Z">
        <w:r w:rsidRPr="00E241C1">
          <w:t xml:space="preserve"> to further match the energy in the post-prediction matrix. The gain matrix </w:t>
        </w:r>
      </w:ins>
      <m:oMath>
        <m:sSub>
          <m:sSubPr>
            <m:ctrlPr>
              <w:ins w:id="1608" w:author="Stefan Bruhn,2" w:date="2024-04-03T01:44:00Z">
                <w:rPr>
                  <w:rFonts w:ascii="Cambria Math" w:hAnsi="Cambria Math"/>
                </w:rPr>
              </w:ins>
            </m:ctrlPr>
          </m:sSubPr>
          <m:e>
            <m:r>
              <w:ins w:id="1609" w:author="Stefan Bruhn,2" w:date="2024-04-03T01:44:00Z">
                <w:rPr>
                  <w:rFonts w:ascii="Cambria Math" w:hAnsi="Cambria Math"/>
                </w:rPr>
                <m:t>G</m:t>
              </w:ins>
            </m:r>
          </m:e>
          <m:sub>
            <m:r>
              <w:ins w:id="1610" w:author="Stefan Bruhn,2" w:date="2024-04-03T01:44:00Z">
                <w:rPr>
                  <w:rFonts w:ascii="Cambria Math" w:hAnsi="Cambria Math"/>
                </w:rPr>
                <m:t>p</m:t>
              </w:ins>
            </m:r>
            <m:r>
              <w:ins w:id="1611" w:author="Stefan Bruhn,2" w:date="2024-04-03T01:44:00Z">
                <m:rPr>
                  <m:sty m:val="p"/>
                </m:rPr>
                <w:rPr>
                  <w:rFonts w:ascii="Cambria Math" w:hAnsi="Cambria Math"/>
                </w:rPr>
                <m:t>s</m:t>
              </w:ins>
            </m:r>
          </m:sub>
        </m:sSub>
      </m:oMath>
      <w:ins w:id="1612" w:author="Stefan Bruhn,2" w:date="2024-04-03T01:44:00Z">
        <w:r w:rsidRPr="00E241C1">
          <w:t xml:space="preserve"> is computed as follows.</w:t>
        </w:r>
      </w:ins>
    </w:p>
    <w:p w14:paraId="3FCEC40A" w14:textId="77777777" w:rsidR="00D16914" w:rsidRPr="00E553EC" w:rsidRDefault="00D16914" w:rsidP="00D16914">
      <w:pPr>
        <w:pStyle w:val="EQ"/>
        <w:rPr>
          <w:ins w:id="1613" w:author="Stefan Bruhn,2" w:date="2024-04-03T01:44:00Z"/>
          <w:vanish/>
          <w:specVanish/>
        </w:rPr>
      </w:pPr>
      <w:ins w:id="1614" w:author="Stefan Bruhn,2" w:date="2024-04-03T01:44:00Z">
        <w:r>
          <w:tab/>
        </w:r>
      </w:ins>
      <m:oMath>
        <m:sSub>
          <m:sSubPr>
            <m:ctrlPr>
              <w:ins w:id="1615" w:author="Stefan Bruhn,2" w:date="2024-04-03T01:44:00Z">
                <w:rPr>
                  <w:rFonts w:ascii="Cambria Math" w:hAnsi="Cambria Math"/>
                </w:rPr>
              </w:ins>
            </m:ctrlPr>
          </m:sSubPr>
          <m:e>
            <m:r>
              <w:ins w:id="1616" w:author="Stefan Bruhn,2" w:date="2024-04-03T01:44:00Z">
                <w:rPr>
                  <w:rFonts w:ascii="Cambria Math" w:hAnsi="Cambria Math"/>
                </w:rPr>
                <m:t>G</m:t>
              </w:ins>
            </m:r>
          </m:e>
          <m:sub>
            <m:r>
              <w:ins w:id="1617" w:author="Stefan Bruhn,2" w:date="2024-04-03T01:44:00Z">
                <w:rPr>
                  <w:rFonts w:ascii="Cambria Math" w:hAnsi="Cambria Math"/>
                </w:rPr>
                <m:t>p</m:t>
              </w:ins>
            </m:r>
            <m:r>
              <w:ins w:id="1618" w:author="Stefan Bruhn,2" w:date="2024-04-03T01:44:00Z">
                <m:rPr>
                  <m:sty m:val="p"/>
                </m:rPr>
                <w:rPr>
                  <w:rFonts w:ascii="Cambria Math" w:hAnsi="Cambria Math"/>
                </w:rPr>
                <m:t>s</m:t>
              </w:ins>
            </m:r>
          </m:sub>
        </m:sSub>
        <m:r>
          <w:ins w:id="1619" w:author="Stefan Bruhn,2" w:date="2024-04-03T01:44:00Z">
            <m:rPr>
              <m:sty m:val="p"/>
            </m:rPr>
            <w:rPr>
              <w:rFonts w:ascii="Cambria Math" w:hAnsi="Cambria Math"/>
            </w:rPr>
            <m:t>=</m:t>
          </w:ins>
        </m:r>
        <m:d>
          <m:dPr>
            <m:begChr m:val="["/>
            <m:endChr m:val="]"/>
            <m:ctrlPr>
              <w:ins w:id="1620" w:author="Stefan Bruhn,2" w:date="2024-04-03T01:44:00Z">
                <w:rPr>
                  <w:rFonts w:ascii="Cambria Math" w:hAnsi="Cambria Math"/>
                </w:rPr>
              </w:ins>
            </m:ctrlPr>
          </m:dPr>
          <m:e>
            <m:m>
              <m:mPr>
                <m:mcs>
                  <m:mc>
                    <m:mcPr>
                      <m:count m:val="2"/>
                      <m:mcJc m:val="center"/>
                    </m:mcPr>
                  </m:mc>
                </m:mcs>
                <m:ctrlPr>
                  <w:ins w:id="1621" w:author="Stefan Bruhn,2" w:date="2024-04-03T01:44:00Z">
                    <w:rPr>
                      <w:rFonts w:ascii="Cambria Math" w:hAnsi="Cambria Math"/>
                    </w:rPr>
                  </w:ins>
                </m:ctrlPr>
              </m:mPr>
              <m:mr>
                <m:e>
                  <m:sSub>
                    <m:sSubPr>
                      <m:ctrlPr>
                        <w:ins w:id="1622" w:author="Stefan Bruhn,2" w:date="2024-04-03T01:44:00Z">
                          <w:rPr>
                            <w:rFonts w:ascii="Cambria Math" w:hAnsi="Cambria Math"/>
                          </w:rPr>
                        </w:ins>
                      </m:ctrlPr>
                    </m:sSubPr>
                    <m:e>
                      <m:r>
                        <w:ins w:id="1623" w:author="Stefan Bruhn,2" w:date="2024-04-03T01:44:00Z">
                          <w:rPr>
                            <w:rFonts w:ascii="Cambria Math" w:hAnsi="Cambria Math"/>
                          </w:rPr>
                          <m:t>g</m:t>
                        </w:ins>
                      </m:r>
                    </m:e>
                    <m:sub>
                      <m:r>
                        <w:ins w:id="1624" w:author="Stefan Bruhn,2" w:date="2024-04-03T01:44:00Z">
                          <w:rPr>
                            <w:rFonts w:ascii="Cambria Math" w:hAnsi="Cambria Math"/>
                          </w:rPr>
                          <m:t>l</m:t>
                        </w:ins>
                      </m:r>
                      <m:r>
                        <w:ins w:id="1625" w:author="Stefan Bruhn,2" w:date="2024-04-03T01:44:00Z">
                          <m:rPr>
                            <m:sty m:val="p"/>
                          </m:rPr>
                          <w:rPr>
                            <w:rFonts w:ascii="Cambria Math" w:hAnsi="Cambria Math"/>
                          </w:rPr>
                          <m:t>,</m:t>
                        </w:ins>
                      </m:r>
                      <m:r>
                        <w:ins w:id="1626" w:author="Stefan Bruhn,2" w:date="2024-04-03T01:44:00Z">
                          <w:rPr>
                            <w:rFonts w:ascii="Cambria Math" w:hAnsi="Cambria Math"/>
                          </w:rPr>
                          <m:t>p</m:t>
                        </w:ins>
                      </m:r>
                      <m:r>
                        <w:ins w:id="1627" w:author="Stefan Bruhn,2" w:date="2024-04-03T01:44:00Z">
                          <m:rPr>
                            <m:sty m:val="p"/>
                          </m:rPr>
                          <w:rPr>
                            <w:rFonts w:ascii="Cambria Math" w:hAnsi="Cambria Math"/>
                          </w:rPr>
                          <m:t>s</m:t>
                        </w:ins>
                      </m:r>
                    </m:sub>
                  </m:sSub>
                </m:e>
                <m:e>
                  <m:r>
                    <w:ins w:id="1628" w:author="Stefan Bruhn,2" w:date="2024-04-03T01:44:00Z">
                      <m:rPr>
                        <m:sty m:val="p"/>
                      </m:rPr>
                      <w:rPr>
                        <w:rFonts w:ascii="Cambria Math" w:hAnsi="Cambria Math"/>
                      </w:rPr>
                      <m:t>0</m:t>
                    </w:ins>
                  </m:r>
                </m:e>
              </m:mr>
              <m:mr>
                <m:e>
                  <m:r>
                    <w:ins w:id="1629" w:author="Stefan Bruhn,2" w:date="2024-04-03T01:44:00Z">
                      <m:rPr>
                        <m:sty m:val="p"/>
                      </m:rPr>
                      <w:rPr>
                        <w:rFonts w:ascii="Cambria Math" w:hAnsi="Cambria Math"/>
                      </w:rPr>
                      <m:t>0</m:t>
                    </w:ins>
                  </m:r>
                </m:e>
                <m:e>
                  <m:sSub>
                    <m:sSubPr>
                      <m:ctrlPr>
                        <w:ins w:id="1630" w:author="Stefan Bruhn,2" w:date="2024-04-03T01:44:00Z">
                          <w:rPr>
                            <w:rFonts w:ascii="Cambria Math" w:hAnsi="Cambria Math"/>
                          </w:rPr>
                        </w:ins>
                      </m:ctrlPr>
                    </m:sSubPr>
                    <m:e>
                      <m:r>
                        <w:ins w:id="1631" w:author="Stefan Bruhn,2" w:date="2024-04-03T01:44:00Z">
                          <w:rPr>
                            <w:rFonts w:ascii="Cambria Math" w:hAnsi="Cambria Math"/>
                          </w:rPr>
                          <m:t>g</m:t>
                        </w:ins>
                      </m:r>
                    </m:e>
                    <m:sub>
                      <m:r>
                        <w:ins w:id="1632" w:author="Stefan Bruhn,2" w:date="2024-04-03T01:44:00Z">
                          <w:rPr>
                            <w:rFonts w:ascii="Cambria Math" w:hAnsi="Cambria Math"/>
                          </w:rPr>
                          <m:t>r</m:t>
                        </w:ins>
                      </m:r>
                      <m:r>
                        <w:ins w:id="1633" w:author="Stefan Bruhn,2" w:date="2024-04-03T01:44:00Z">
                          <m:rPr>
                            <m:sty m:val="p"/>
                          </m:rPr>
                          <w:rPr>
                            <w:rFonts w:ascii="Cambria Math" w:hAnsi="Cambria Math"/>
                          </w:rPr>
                          <m:t>,</m:t>
                        </w:ins>
                      </m:r>
                      <m:r>
                        <w:ins w:id="1634" w:author="Stefan Bruhn,2" w:date="2024-04-03T01:44:00Z">
                          <w:rPr>
                            <w:rFonts w:ascii="Cambria Math" w:hAnsi="Cambria Math"/>
                          </w:rPr>
                          <m:t>p</m:t>
                        </w:ins>
                      </m:r>
                      <m:r>
                        <w:ins w:id="1635" w:author="Stefan Bruhn,2" w:date="2024-04-03T01:44:00Z">
                          <m:rPr>
                            <m:sty m:val="p"/>
                          </m:rPr>
                          <w:rPr>
                            <w:rFonts w:ascii="Cambria Math" w:hAnsi="Cambria Math"/>
                          </w:rPr>
                          <m:t>s</m:t>
                        </w:ins>
                      </m:r>
                    </m:sub>
                  </m:sSub>
                </m:e>
              </m:mr>
            </m:m>
          </m:e>
        </m:d>
      </m:oMath>
      <w:ins w:id="1636" w:author="Stefan Bruhn,2" w:date="2024-04-03T01:44:00Z">
        <w:r>
          <w:t>,</w:t>
        </w:r>
        <w:r w:rsidRPr="00E553EC">
          <w:tab/>
        </w:r>
      </w:ins>
    </w:p>
    <w:p w14:paraId="7A437976" w14:textId="77777777" w:rsidR="00D16914" w:rsidRPr="002C5B84" w:rsidRDefault="00D16914" w:rsidP="00D16914">
      <w:pPr>
        <w:ind w:left="1440"/>
        <w:rPr>
          <w:ins w:id="1637" w:author="Stefan Bruhn,2" w:date="2024-04-03T01:44:00Z"/>
        </w:rPr>
      </w:pPr>
      <w:ins w:id="1638" w:author="Stefan Bruhn,2" w:date="2024-04-03T01:44:00Z">
        <w:r w:rsidRPr="00E553EC">
          <w:t xml:space="preserve"> </w:t>
        </w:r>
        <w:r>
          <w:t>(7.6-3)</w:t>
        </w:r>
      </w:ins>
    </w:p>
    <w:p w14:paraId="0997AF2A" w14:textId="77777777" w:rsidR="00D16914" w:rsidRPr="00EE51E9" w:rsidRDefault="00D16914" w:rsidP="00D16914">
      <w:pPr>
        <w:rPr>
          <w:ins w:id="1639" w:author="Stefan Bruhn,2" w:date="2024-04-03T01:44:00Z"/>
        </w:rPr>
      </w:pPr>
      <w:ins w:id="1640" w:author="Stefan Bruhn,2" w:date="2024-04-03T01:44:00Z">
        <w:r>
          <w:t xml:space="preserve">where </w:t>
        </w:r>
      </w:ins>
    </w:p>
    <w:p w14:paraId="1B278526" w14:textId="77777777" w:rsidR="00D16914" w:rsidRPr="00E553EC" w:rsidRDefault="00D16914" w:rsidP="00D16914">
      <w:pPr>
        <w:pStyle w:val="EQ"/>
        <w:rPr>
          <w:ins w:id="1641" w:author="Stefan Bruhn,2" w:date="2024-04-03T01:44:00Z"/>
          <w:vanish/>
          <w:specVanish/>
        </w:rPr>
      </w:pPr>
      <w:ins w:id="1642" w:author="Stefan Bruhn,2" w:date="2024-04-03T01:44:00Z">
        <w:r>
          <w:tab/>
        </w:r>
      </w:ins>
      <m:oMath>
        <m:sSub>
          <m:sSubPr>
            <m:ctrlPr>
              <w:ins w:id="1643" w:author="Stefan Bruhn,2" w:date="2024-04-03T01:44:00Z">
                <w:rPr>
                  <w:rFonts w:ascii="Cambria Math" w:hAnsi="Cambria Math"/>
                </w:rPr>
              </w:ins>
            </m:ctrlPr>
          </m:sSubPr>
          <m:e>
            <m:r>
              <w:ins w:id="1644" w:author="Stefan Bruhn,2" w:date="2024-04-03T01:44:00Z">
                <w:rPr>
                  <w:rFonts w:ascii="Cambria Math" w:hAnsi="Cambria Math"/>
                </w:rPr>
                <m:t>g</m:t>
              </w:ins>
            </m:r>
          </m:e>
          <m:sub>
            <m:r>
              <w:ins w:id="1645" w:author="Stefan Bruhn,2" w:date="2024-04-03T01:44:00Z">
                <w:rPr>
                  <w:rFonts w:ascii="Cambria Math" w:hAnsi="Cambria Math"/>
                </w:rPr>
                <m:t>l</m:t>
              </w:ins>
            </m:r>
            <m:r>
              <w:ins w:id="1646" w:author="Stefan Bruhn,2" w:date="2024-04-03T01:44:00Z">
                <m:rPr>
                  <m:sty m:val="p"/>
                </m:rPr>
                <w:rPr>
                  <w:rFonts w:ascii="Cambria Math" w:hAnsi="Cambria Math"/>
                </w:rPr>
                <m:t>,</m:t>
              </w:ins>
            </m:r>
            <m:r>
              <w:ins w:id="1647" w:author="Stefan Bruhn,2" w:date="2024-04-03T01:44:00Z">
                <w:rPr>
                  <w:rFonts w:ascii="Cambria Math" w:hAnsi="Cambria Math"/>
                </w:rPr>
                <m:t>p</m:t>
              </w:ins>
            </m:r>
            <m:r>
              <w:ins w:id="1648" w:author="Stefan Bruhn,2" w:date="2024-04-03T01:44:00Z">
                <m:rPr>
                  <m:sty m:val="p"/>
                </m:rPr>
                <w:rPr>
                  <w:rFonts w:ascii="Cambria Math" w:hAnsi="Cambria Math"/>
                </w:rPr>
                <m:t>s</m:t>
              </w:ins>
            </m:r>
          </m:sub>
        </m:sSub>
        <m:r>
          <w:ins w:id="1649" w:author="Stefan Bruhn,2" w:date="2024-04-03T01:44:00Z">
            <m:rPr>
              <m:sty m:val="p"/>
            </m:rPr>
            <w:rPr>
              <w:rFonts w:ascii="Cambria Math" w:hAnsi="Cambria Math"/>
            </w:rPr>
            <m:t>=</m:t>
          </w:ins>
        </m:r>
        <m:r>
          <w:ins w:id="1650" w:author="Stefan Bruhn,2" w:date="2024-04-03T01:44:00Z">
            <w:rPr>
              <w:rFonts w:ascii="Cambria Math" w:hAnsi="Cambria Math"/>
            </w:rPr>
            <m:t>sqrt</m:t>
          </w:ins>
        </m:r>
        <m:r>
          <w:ins w:id="1651" w:author="Stefan Bruhn,2" w:date="2024-04-03T01:44:00Z">
            <m:rPr>
              <m:sty m:val="p"/>
            </m:rPr>
            <w:rPr>
              <w:rFonts w:ascii="Cambria Math" w:hAnsi="Cambria Math"/>
            </w:rPr>
            <m:t>(</m:t>
          </w:ins>
        </m:r>
        <m:f>
          <m:fPr>
            <m:ctrlPr>
              <w:ins w:id="1652" w:author="Stefan Bruhn,2" w:date="2024-04-03T01:44:00Z">
                <w:rPr>
                  <w:rFonts w:ascii="Cambria Math" w:hAnsi="Cambria Math"/>
                </w:rPr>
              </w:ins>
            </m:ctrlPr>
          </m:fPr>
          <m:num>
            <m:sSub>
              <m:sSubPr>
                <m:ctrlPr>
                  <w:ins w:id="1653" w:author="Stefan Bruhn,2" w:date="2024-04-03T01:44:00Z">
                    <w:rPr>
                      <w:rFonts w:ascii="Cambria Math" w:hAnsi="Cambria Math"/>
                    </w:rPr>
                  </w:ins>
                </m:ctrlPr>
              </m:sSubPr>
              <m:e>
                <m:r>
                  <w:ins w:id="1654" w:author="Stefan Bruhn,2" w:date="2024-04-03T01:44:00Z">
                    <w:rPr>
                      <w:rFonts w:ascii="Cambria Math" w:hAnsi="Cambria Math"/>
                    </w:rPr>
                    <m:t>R</m:t>
                  </w:ins>
                </m:r>
              </m:e>
              <m:sub>
                <m:r>
                  <w:ins w:id="1655" w:author="Stefan Bruhn,2" w:date="2024-04-03T01:44:00Z">
                    <w:rPr>
                      <w:rFonts w:ascii="Cambria Math" w:hAnsi="Cambria Math"/>
                    </w:rPr>
                    <m:t>y</m:t>
                  </w:ins>
                </m:r>
                <m:r>
                  <w:ins w:id="1656" w:author="Stefan Bruhn,2" w:date="2024-04-03T01:44:00Z">
                    <m:rPr>
                      <m:sty m:val="p"/>
                    </m:rPr>
                    <w:rPr>
                      <w:rFonts w:ascii="Cambria Math" w:hAnsi="Cambria Math"/>
                    </w:rPr>
                    <m:t>,</m:t>
                  </w:ins>
                </m:r>
                <m:r>
                  <w:ins w:id="1657" w:author="Stefan Bruhn,2" w:date="2024-04-03T01:44:00Z">
                    <w:rPr>
                      <w:rFonts w:ascii="Cambria Math" w:hAnsi="Cambria Math"/>
                    </w:rPr>
                    <m:t>p</m:t>
                  </w:ins>
                </m:r>
                <m:r>
                  <w:ins w:id="1658" w:author="Stefan Bruhn,2" w:date="2024-04-03T01:44:00Z">
                    <m:rPr>
                      <m:sty m:val="p"/>
                    </m:rPr>
                    <w:rPr>
                      <w:rFonts w:ascii="Cambria Math" w:hAnsi="Cambria Math"/>
                    </w:rPr>
                    <m:t>s,</m:t>
                  </w:ins>
                </m:r>
                <m:r>
                  <w:ins w:id="1659" w:author="Stefan Bruhn,2" w:date="2024-04-03T01:44:00Z">
                    <w:rPr>
                      <w:rFonts w:ascii="Cambria Math" w:hAnsi="Cambria Math"/>
                    </w:rPr>
                    <m:t>p</m:t>
                  </w:ins>
                </m:r>
                <m:r>
                  <w:ins w:id="1660" w:author="Stefan Bruhn,2" w:date="2024-04-03T01:44:00Z">
                    <m:rPr>
                      <m:sty m:val="p"/>
                    </m:rPr>
                    <w:rPr>
                      <w:rFonts w:ascii="Cambria Math" w:hAnsi="Cambria Math"/>
                    </w:rPr>
                    <m:t>s</m:t>
                  </w:ins>
                </m:r>
              </m:sub>
            </m:sSub>
            <m:d>
              <m:dPr>
                <m:ctrlPr>
                  <w:ins w:id="1661" w:author="Stefan Bruhn,2" w:date="2024-04-03T01:44:00Z">
                    <w:rPr>
                      <w:rFonts w:ascii="Cambria Math" w:hAnsi="Cambria Math"/>
                    </w:rPr>
                  </w:ins>
                </m:ctrlPr>
              </m:dPr>
              <m:e>
                <m:r>
                  <w:ins w:id="1662" w:author="Stefan Bruhn,2" w:date="2024-04-03T01:44:00Z">
                    <m:rPr>
                      <m:sty m:val="p"/>
                    </m:rPr>
                    <w:rPr>
                      <w:rFonts w:ascii="Cambria Math" w:hAnsi="Cambria Math"/>
                    </w:rPr>
                    <m:t>1,1</m:t>
                  </w:ins>
                </m:r>
              </m:e>
            </m:d>
          </m:num>
          <m:den>
            <m:sSub>
              <m:sSubPr>
                <m:ctrlPr>
                  <w:ins w:id="1663" w:author="Stefan Bruhn,2" w:date="2024-04-03T01:44:00Z">
                    <w:rPr>
                      <w:rFonts w:ascii="Cambria Math" w:hAnsi="Cambria Math"/>
                    </w:rPr>
                  </w:ins>
                </m:ctrlPr>
              </m:sSubPr>
              <m:e>
                <m:r>
                  <w:ins w:id="1664" w:author="Stefan Bruhn,2" w:date="2024-04-03T01:44:00Z">
                    <w:rPr>
                      <w:rFonts w:ascii="Cambria Math" w:hAnsi="Cambria Math"/>
                    </w:rPr>
                    <m:t>R</m:t>
                  </w:ins>
                </m:r>
              </m:e>
              <m:sub>
                <m:acc>
                  <m:accPr>
                    <m:ctrlPr>
                      <w:ins w:id="1665" w:author="Stefan Bruhn,2" w:date="2024-04-03T01:44:00Z">
                        <w:rPr>
                          <w:rFonts w:ascii="Cambria Math" w:hAnsi="Cambria Math"/>
                        </w:rPr>
                      </w:ins>
                    </m:ctrlPr>
                  </m:accPr>
                  <m:e>
                    <m:r>
                      <w:ins w:id="1666" w:author="Stefan Bruhn,2" w:date="2024-04-03T01:44:00Z">
                        <w:rPr>
                          <w:rFonts w:ascii="Cambria Math" w:hAnsi="Cambria Math"/>
                        </w:rPr>
                        <m:t>y</m:t>
                      </w:ins>
                    </m:r>
                  </m:e>
                </m:acc>
                <m:r>
                  <w:ins w:id="1667" w:author="Stefan Bruhn,2" w:date="2024-04-03T01:44:00Z">
                    <m:rPr>
                      <m:sty m:val="p"/>
                    </m:rPr>
                    <w:rPr>
                      <w:rFonts w:ascii="Cambria Math" w:hAnsi="Cambria Math"/>
                    </w:rPr>
                    <m:t>,</m:t>
                  </w:ins>
                </m:r>
                <m:r>
                  <w:ins w:id="1668" w:author="Stefan Bruhn,2" w:date="2024-04-03T01:44:00Z">
                    <w:rPr>
                      <w:rFonts w:ascii="Cambria Math" w:hAnsi="Cambria Math"/>
                    </w:rPr>
                    <m:t>p</m:t>
                  </w:ins>
                </m:r>
                <m:r>
                  <w:ins w:id="1669" w:author="Stefan Bruhn,2" w:date="2024-04-03T01:44:00Z">
                    <m:rPr>
                      <m:sty m:val="p"/>
                    </m:rPr>
                    <w:rPr>
                      <w:rFonts w:ascii="Cambria Math" w:hAnsi="Cambria Math"/>
                    </w:rPr>
                    <m:t>s,</m:t>
                  </w:ins>
                </m:r>
                <m:r>
                  <w:ins w:id="1670" w:author="Stefan Bruhn,2" w:date="2024-04-03T01:44:00Z">
                    <w:rPr>
                      <w:rFonts w:ascii="Cambria Math" w:hAnsi="Cambria Math"/>
                    </w:rPr>
                    <m:t>p</m:t>
                  </w:ins>
                </m:r>
                <m:r>
                  <w:ins w:id="1671" w:author="Stefan Bruhn,2" w:date="2024-04-03T01:44:00Z">
                    <m:rPr>
                      <m:sty m:val="p"/>
                    </m:rPr>
                    <w:rPr>
                      <w:rFonts w:ascii="Cambria Math" w:hAnsi="Cambria Math"/>
                    </w:rPr>
                    <m:t>s</m:t>
                  </w:ins>
                </m:r>
              </m:sub>
            </m:sSub>
            <m:d>
              <m:dPr>
                <m:ctrlPr>
                  <w:ins w:id="1672" w:author="Stefan Bruhn,2" w:date="2024-04-03T01:44:00Z">
                    <w:rPr>
                      <w:rFonts w:ascii="Cambria Math" w:hAnsi="Cambria Math"/>
                    </w:rPr>
                  </w:ins>
                </m:ctrlPr>
              </m:dPr>
              <m:e>
                <m:r>
                  <w:ins w:id="1673" w:author="Stefan Bruhn,2" w:date="2024-04-03T01:44:00Z">
                    <m:rPr>
                      <m:sty m:val="p"/>
                    </m:rPr>
                    <w:rPr>
                      <w:rFonts w:ascii="Cambria Math" w:hAnsi="Cambria Math"/>
                    </w:rPr>
                    <m:t>1,1</m:t>
                  </w:ins>
                </m:r>
              </m:e>
            </m:d>
          </m:den>
        </m:f>
        <m:r>
          <w:ins w:id="1674" w:author="Stefan Bruhn,2" w:date="2024-04-03T01:44:00Z">
            <m:rPr>
              <m:sty m:val="p"/>
            </m:rPr>
            <w:rPr>
              <w:rFonts w:ascii="Cambria Math" w:hAnsi="Cambria Math"/>
            </w:rPr>
            <m:t>)   , </m:t>
          </w:ins>
        </m:r>
        <m:sSub>
          <m:sSubPr>
            <m:ctrlPr>
              <w:ins w:id="1675" w:author="Stefan Bruhn,2" w:date="2024-04-03T01:44:00Z">
                <w:rPr>
                  <w:rFonts w:ascii="Cambria Math" w:hAnsi="Cambria Math"/>
                </w:rPr>
              </w:ins>
            </m:ctrlPr>
          </m:sSubPr>
          <m:e>
            <m:r>
              <w:ins w:id="1676" w:author="Stefan Bruhn,2" w:date="2024-04-03T01:44:00Z">
                <w:rPr>
                  <w:rFonts w:ascii="Cambria Math" w:hAnsi="Cambria Math"/>
                </w:rPr>
                <m:t>g</m:t>
              </w:ins>
            </m:r>
          </m:e>
          <m:sub>
            <m:r>
              <w:ins w:id="1677" w:author="Stefan Bruhn,2" w:date="2024-04-03T01:44:00Z">
                <w:rPr>
                  <w:rFonts w:ascii="Cambria Math" w:hAnsi="Cambria Math"/>
                </w:rPr>
                <m:t>r</m:t>
              </w:ins>
            </m:r>
            <m:r>
              <w:ins w:id="1678" w:author="Stefan Bruhn,2" w:date="2024-04-03T01:44:00Z">
                <m:rPr>
                  <m:sty m:val="p"/>
                </m:rPr>
                <w:rPr>
                  <w:rFonts w:ascii="Cambria Math" w:hAnsi="Cambria Math"/>
                </w:rPr>
                <m:t>,</m:t>
              </w:ins>
            </m:r>
            <m:r>
              <w:ins w:id="1679" w:author="Stefan Bruhn,2" w:date="2024-04-03T01:44:00Z">
                <w:rPr>
                  <w:rFonts w:ascii="Cambria Math" w:hAnsi="Cambria Math"/>
                </w:rPr>
                <m:t>p</m:t>
              </w:ins>
            </m:r>
            <m:r>
              <w:ins w:id="1680" w:author="Stefan Bruhn,2" w:date="2024-04-03T01:44:00Z">
                <m:rPr>
                  <m:sty m:val="p"/>
                </m:rPr>
                <w:rPr>
                  <w:rFonts w:ascii="Cambria Math" w:hAnsi="Cambria Math"/>
                </w:rPr>
                <m:t>s</m:t>
              </w:ins>
            </m:r>
          </m:sub>
        </m:sSub>
        <m:r>
          <w:ins w:id="1681" w:author="Stefan Bruhn,2" w:date="2024-04-03T01:44:00Z">
            <m:rPr>
              <m:sty m:val="p"/>
            </m:rPr>
            <w:rPr>
              <w:rFonts w:ascii="Cambria Math" w:hAnsi="Cambria Math"/>
            </w:rPr>
            <m:t>=</m:t>
          </w:ins>
        </m:r>
        <m:r>
          <w:ins w:id="1682" w:author="Stefan Bruhn,2" w:date="2024-04-03T01:44:00Z">
            <w:rPr>
              <w:rFonts w:ascii="Cambria Math" w:hAnsi="Cambria Math"/>
            </w:rPr>
            <m:t>sqrt</m:t>
          </w:ins>
        </m:r>
        <m:r>
          <w:ins w:id="1683" w:author="Stefan Bruhn,2" w:date="2024-04-03T01:44:00Z">
            <m:rPr>
              <m:sty m:val="p"/>
            </m:rPr>
            <w:rPr>
              <w:rFonts w:ascii="Cambria Math" w:hAnsi="Cambria Math"/>
            </w:rPr>
            <m:t>(</m:t>
          </w:ins>
        </m:r>
        <m:f>
          <m:fPr>
            <m:ctrlPr>
              <w:ins w:id="1684" w:author="Stefan Bruhn,2" w:date="2024-04-03T01:44:00Z">
                <w:rPr>
                  <w:rFonts w:ascii="Cambria Math" w:hAnsi="Cambria Math"/>
                </w:rPr>
              </w:ins>
            </m:ctrlPr>
          </m:fPr>
          <m:num>
            <m:sSub>
              <m:sSubPr>
                <m:ctrlPr>
                  <w:ins w:id="1685" w:author="Stefan Bruhn,2" w:date="2024-04-03T01:44:00Z">
                    <w:rPr>
                      <w:rFonts w:ascii="Cambria Math" w:hAnsi="Cambria Math"/>
                    </w:rPr>
                  </w:ins>
                </m:ctrlPr>
              </m:sSubPr>
              <m:e>
                <m:r>
                  <w:ins w:id="1686" w:author="Stefan Bruhn,2" w:date="2024-04-03T01:44:00Z">
                    <w:rPr>
                      <w:rFonts w:ascii="Cambria Math" w:hAnsi="Cambria Math"/>
                    </w:rPr>
                    <m:t>R</m:t>
                  </w:ins>
                </m:r>
              </m:e>
              <m:sub>
                <m:r>
                  <w:ins w:id="1687" w:author="Stefan Bruhn,2" w:date="2024-04-03T01:44:00Z">
                    <w:rPr>
                      <w:rFonts w:ascii="Cambria Math" w:hAnsi="Cambria Math"/>
                    </w:rPr>
                    <m:t>y</m:t>
                  </w:ins>
                </m:r>
                <m:r>
                  <w:ins w:id="1688" w:author="Stefan Bruhn,2" w:date="2024-04-03T01:44:00Z">
                    <m:rPr>
                      <m:sty m:val="p"/>
                    </m:rPr>
                    <w:rPr>
                      <w:rFonts w:ascii="Cambria Math" w:hAnsi="Cambria Math"/>
                    </w:rPr>
                    <m:t>,</m:t>
                  </w:ins>
                </m:r>
                <m:r>
                  <w:ins w:id="1689" w:author="Stefan Bruhn,2" w:date="2024-04-03T01:44:00Z">
                    <w:rPr>
                      <w:rFonts w:ascii="Cambria Math" w:hAnsi="Cambria Math"/>
                    </w:rPr>
                    <m:t>p</m:t>
                  </w:ins>
                </m:r>
                <m:r>
                  <w:ins w:id="1690" w:author="Stefan Bruhn,2" w:date="2024-04-03T01:44:00Z">
                    <m:rPr>
                      <m:sty m:val="p"/>
                    </m:rPr>
                    <w:rPr>
                      <w:rFonts w:ascii="Cambria Math" w:hAnsi="Cambria Math"/>
                    </w:rPr>
                    <m:t>s,</m:t>
                  </w:ins>
                </m:r>
                <m:r>
                  <w:ins w:id="1691" w:author="Stefan Bruhn,2" w:date="2024-04-03T01:44:00Z">
                    <w:rPr>
                      <w:rFonts w:ascii="Cambria Math" w:hAnsi="Cambria Math"/>
                    </w:rPr>
                    <m:t>p</m:t>
                  </w:ins>
                </m:r>
                <m:r>
                  <w:ins w:id="1692" w:author="Stefan Bruhn,2" w:date="2024-04-03T01:44:00Z">
                    <m:rPr>
                      <m:sty m:val="p"/>
                    </m:rPr>
                    <w:rPr>
                      <w:rFonts w:ascii="Cambria Math" w:hAnsi="Cambria Math"/>
                    </w:rPr>
                    <m:t>s</m:t>
                  </w:ins>
                </m:r>
              </m:sub>
            </m:sSub>
            <m:d>
              <m:dPr>
                <m:ctrlPr>
                  <w:ins w:id="1693" w:author="Stefan Bruhn,2" w:date="2024-04-03T01:44:00Z">
                    <w:rPr>
                      <w:rFonts w:ascii="Cambria Math" w:hAnsi="Cambria Math"/>
                    </w:rPr>
                  </w:ins>
                </m:ctrlPr>
              </m:dPr>
              <m:e>
                <m:r>
                  <w:ins w:id="1694" w:author="Stefan Bruhn,2" w:date="2024-04-03T01:44:00Z">
                    <m:rPr>
                      <m:sty m:val="p"/>
                    </m:rPr>
                    <w:rPr>
                      <w:rFonts w:ascii="Cambria Math" w:hAnsi="Cambria Math"/>
                    </w:rPr>
                    <m:t>2,2</m:t>
                  </w:ins>
                </m:r>
              </m:e>
            </m:d>
          </m:num>
          <m:den>
            <m:sSub>
              <m:sSubPr>
                <m:ctrlPr>
                  <w:ins w:id="1695" w:author="Stefan Bruhn,2" w:date="2024-04-03T01:44:00Z">
                    <w:rPr>
                      <w:rFonts w:ascii="Cambria Math" w:hAnsi="Cambria Math"/>
                    </w:rPr>
                  </w:ins>
                </m:ctrlPr>
              </m:sSubPr>
              <m:e>
                <m:r>
                  <w:ins w:id="1696" w:author="Stefan Bruhn,2" w:date="2024-04-03T01:44:00Z">
                    <w:rPr>
                      <w:rFonts w:ascii="Cambria Math" w:hAnsi="Cambria Math"/>
                    </w:rPr>
                    <m:t>R</m:t>
                  </w:ins>
                </m:r>
              </m:e>
              <m:sub>
                <m:acc>
                  <m:accPr>
                    <m:ctrlPr>
                      <w:ins w:id="1697" w:author="Stefan Bruhn,2" w:date="2024-04-03T01:44:00Z">
                        <w:rPr>
                          <w:rFonts w:ascii="Cambria Math" w:hAnsi="Cambria Math"/>
                        </w:rPr>
                      </w:ins>
                    </m:ctrlPr>
                  </m:accPr>
                  <m:e>
                    <m:r>
                      <w:ins w:id="1698" w:author="Stefan Bruhn,2" w:date="2024-04-03T01:44:00Z">
                        <w:rPr>
                          <w:rFonts w:ascii="Cambria Math" w:hAnsi="Cambria Math"/>
                        </w:rPr>
                        <m:t>y</m:t>
                      </w:ins>
                    </m:r>
                  </m:e>
                </m:acc>
                <m:r>
                  <w:ins w:id="1699" w:author="Stefan Bruhn,2" w:date="2024-04-03T01:44:00Z">
                    <m:rPr>
                      <m:sty m:val="p"/>
                    </m:rPr>
                    <w:rPr>
                      <w:rFonts w:ascii="Cambria Math" w:hAnsi="Cambria Math"/>
                    </w:rPr>
                    <m:t>,</m:t>
                  </w:ins>
                </m:r>
                <m:r>
                  <w:ins w:id="1700" w:author="Stefan Bruhn,2" w:date="2024-04-03T01:44:00Z">
                    <w:rPr>
                      <w:rFonts w:ascii="Cambria Math" w:hAnsi="Cambria Math"/>
                    </w:rPr>
                    <m:t>p</m:t>
                  </w:ins>
                </m:r>
                <m:r>
                  <w:ins w:id="1701" w:author="Stefan Bruhn,2" w:date="2024-04-03T01:44:00Z">
                    <m:rPr>
                      <m:sty m:val="p"/>
                    </m:rPr>
                    <w:rPr>
                      <w:rFonts w:ascii="Cambria Math" w:hAnsi="Cambria Math"/>
                    </w:rPr>
                    <m:t>s,</m:t>
                  </w:ins>
                </m:r>
                <m:r>
                  <w:ins w:id="1702" w:author="Stefan Bruhn,2" w:date="2024-04-03T01:44:00Z">
                    <w:rPr>
                      <w:rFonts w:ascii="Cambria Math" w:hAnsi="Cambria Math"/>
                    </w:rPr>
                    <m:t>p</m:t>
                  </w:ins>
                </m:r>
                <m:r>
                  <w:ins w:id="1703" w:author="Stefan Bruhn,2" w:date="2024-04-03T01:44:00Z">
                    <m:rPr>
                      <m:sty m:val="p"/>
                    </m:rPr>
                    <w:rPr>
                      <w:rFonts w:ascii="Cambria Math" w:hAnsi="Cambria Math"/>
                    </w:rPr>
                    <m:t>s</m:t>
                  </w:ins>
                </m:r>
              </m:sub>
            </m:sSub>
            <m:r>
              <w:ins w:id="1704" w:author="Stefan Bruhn,2" w:date="2024-04-03T01:44:00Z">
                <m:rPr>
                  <m:sty m:val="p"/>
                </m:rPr>
                <w:rPr>
                  <w:rFonts w:ascii="Cambria Math" w:hAnsi="Cambria Math"/>
                </w:rPr>
                <m:t>(2,2)</m:t>
              </w:ins>
            </m:r>
          </m:den>
        </m:f>
      </m:oMath>
      <w:ins w:id="1705" w:author="Stefan Bruhn,2" w:date="2024-04-03T01:44:00Z">
        <w:r>
          <w:t>).</w:t>
        </w:r>
        <w:r w:rsidRPr="00E553EC">
          <w:tab/>
        </w:r>
      </w:ins>
    </w:p>
    <w:p w14:paraId="562BC0B2" w14:textId="77777777" w:rsidR="00D16914" w:rsidRPr="00EE51E9" w:rsidRDefault="00D16914" w:rsidP="00D16914">
      <w:pPr>
        <w:ind w:left="1440"/>
        <w:rPr>
          <w:ins w:id="1706" w:author="Stefan Bruhn,2" w:date="2024-04-03T01:44:00Z"/>
        </w:rPr>
      </w:pPr>
      <w:ins w:id="1707" w:author="Stefan Bruhn,2" w:date="2024-04-03T01:44:00Z">
        <w:r w:rsidRPr="00E553EC">
          <w:t xml:space="preserve"> </w:t>
        </w:r>
        <w:r>
          <w:t>(7.6-4)</w:t>
        </w:r>
      </w:ins>
    </w:p>
    <w:p w14:paraId="678C47DA" w14:textId="77777777" w:rsidR="00D16914" w:rsidRDefault="00000000" w:rsidP="00D16914">
      <w:pPr>
        <w:rPr>
          <w:ins w:id="1708" w:author="Stefan Bruhn,2" w:date="2024-04-03T01:44:00Z"/>
        </w:rPr>
      </w:pPr>
      <m:oMath>
        <m:sSub>
          <m:sSubPr>
            <m:ctrlPr>
              <w:ins w:id="1709" w:author="Stefan Bruhn,2" w:date="2024-04-03T01:44:00Z">
                <w:rPr>
                  <w:rFonts w:ascii="Cambria Math" w:eastAsiaTheme="minorEastAsia" w:hAnsi="Cambria Math"/>
                  <w:i/>
                </w:rPr>
              </w:ins>
            </m:ctrlPr>
          </m:sSubPr>
          <m:e>
            <m:r>
              <w:ins w:id="1710" w:author="Stefan Bruhn,2" w:date="2024-04-03T01:44:00Z">
                <w:rPr>
                  <w:rFonts w:ascii="Cambria Math" w:eastAsiaTheme="minorEastAsia" w:hAnsi="Cambria Math"/>
                </w:rPr>
                <m:t>R</m:t>
              </w:ins>
            </m:r>
          </m:e>
          <m:sub>
            <m:r>
              <w:ins w:id="1711" w:author="Stefan Bruhn,2" w:date="2024-04-03T01:44:00Z">
                <w:rPr>
                  <w:rFonts w:ascii="Cambria Math" w:eastAsiaTheme="minorEastAsia" w:hAnsi="Cambria Math"/>
                </w:rPr>
                <m:t>y,ps,ps</m:t>
              </w:ins>
            </m:r>
          </m:sub>
        </m:sSub>
      </m:oMath>
      <w:ins w:id="1712" w:author="Stefan Bruhn,2" w:date="2024-04-03T01:44:00Z">
        <w:r w:rsidR="00D16914">
          <w:rPr>
            <w:rFonts w:eastAsiaTheme="minorEastAsia"/>
          </w:rPr>
          <w:t xml:space="preserve"> is the 2x2 covariance matrix of the binaural pre-rendition </w:t>
        </w:r>
        <w:r w:rsidR="00D16914">
          <w:t>corresponding to</w:t>
        </w:r>
        <w:r w:rsidR="00D16914">
          <w:rPr>
            <w:rFonts w:eastAsiaTheme="minorEastAsia"/>
          </w:rPr>
          <w:t xml:space="preserve"> probing pose </w:t>
        </w:r>
        <w:r w:rsidR="00D16914" w:rsidRPr="006D72BC">
          <w:rPr>
            <w:rFonts w:eastAsiaTheme="minorEastAsia"/>
            <w:i/>
          </w:rPr>
          <w:t>P</w:t>
        </w:r>
        <w:r w:rsidR="00D16914" w:rsidRPr="006D72BC">
          <w:rPr>
            <w:rFonts w:eastAsiaTheme="minorEastAsia"/>
            <w:i/>
            <w:vertAlign w:val="subscript"/>
          </w:rPr>
          <w:t>s</w:t>
        </w:r>
        <w:r w:rsidR="00D16914">
          <w:rPr>
            <w:rFonts w:eastAsiaTheme="minorEastAsia"/>
          </w:rPr>
          <w:t xml:space="preserve">, and </w:t>
        </w:r>
      </w:ins>
      <m:oMath>
        <m:sSub>
          <m:sSubPr>
            <m:ctrlPr>
              <w:ins w:id="1713" w:author="Stefan Bruhn,2" w:date="2024-04-03T01:44:00Z">
                <w:rPr>
                  <w:rFonts w:ascii="Cambria Math" w:eastAsiaTheme="minorEastAsia" w:hAnsi="Cambria Math"/>
                  <w:i/>
                </w:rPr>
              </w:ins>
            </m:ctrlPr>
          </m:sSubPr>
          <m:e>
            <m:r>
              <w:ins w:id="1714" w:author="Stefan Bruhn,2" w:date="2024-04-03T01:44:00Z">
                <w:rPr>
                  <w:rFonts w:ascii="Cambria Math" w:eastAsiaTheme="minorEastAsia" w:hAnsi="Cambria Math"/>
                </w:rPr>
                <m:t>R</m:t>
              </w:ins>
            </m:r>
          </m:e>
          <m:sub>
            <m:acc>
              <m:accPr>
                <m:ctrlPr>
                  <w:ins w:id="1715" w:author="Stefan Bruhn,2" w:date="2024-04-03T01:44:00Z">
                    <w:rPr>
                      <w:rFonts w:ascii="Cambria Math" w:eastAsiaTheme="minorEastAsia" w:hAnsi="Cambria Math"/>
                      <w:i/>
                    </w:rPr>
                  </w:ins>
                </m:ctrlPr>
              </m:accPr>
              <m:e>
                <m:r>
                  <w:ins w:id="1716" w:author="Stefan Bruhn,2" w:date="2024-04-03T01:44:00Z">
                    <w:rPr>
                      <w:rFonts w:ascii="Cambria Math" w:eastAsiaTheme="minorEastAsia" w:hAnsi="Cambria Math"/>
                    </w:rPr>
                    <m:t>y</m:t>
                  </w:ins>
                </m:r>
              </m:e>
            </m:acc>
            <m:r>
              <w:ins w:id="1717" w:author="Stefan Bruhn,2" w:date="2024-04-03T01:44:00Z">
                <w:rPr>
                  <w:rFonts w:ascii="Cambria Math" w:eastAsiaTheme="minorEastAsia" w:hAnsi="Cambria Math"/>
                </w:rPr>
                <m:t>,ps,ps</m:t>
              </w:ins>
            </m:r>
          </m:sub>
        </m:sSub>
      </m:oMath>
      <w:ins w:id="1718" w:author="Stefan Bruhn,2" w:date="2024-04-03T01:44:00Z">
        <w:r w:rsidR="00D16914">
          <w:rPr>
            <w:rFonts w:eastAsiaTheme="minorEastAsia"/>
          </w:rPr>
          <w:t xml:space="preserve"> is the 2x2 covariance matrix of the reconstructed binaural pre-rendition </w:t>
        </w:r>
        <w:r w:rsidR="00D16914">
          <w:t>corresponding to</w:t>
        </w:r>
        <w:r w:rsidR="00D16914">
          <w:rPr>
            <w:rFonts w:eastAsiaTheme="minorEastAsia"/>
          </w:rPr>
          <w:t xml:space="preserve"> probing pose </w:t>
        </w:r>
        <w:r w:rsidR="00D16914" w:rsidRPr="006D72BC">
          <w:rPr>
            <w:rFonts w:eastAsiaTheme="minorEastAsia"/>
            <w:i/>
          </w:rPr>
          <w:t>P</w:t>
        </w:r>
        <w:r w:rsidR="00D16914" w:rsidRPr="006D72BC">
          <w:rPr>
            <w:rFonts w:eastAsiaTheme="minorEastAsia"/>
            <w:i/>
            <w:vertAlign w:val="subscript"/>
          </w:rPr>
          <w:t>s</w:t>
        </w:r>
        <w:r w:rsidR="00D16914">
          <w:rPr>
            <w:rFonts w:eastAsiaTheme="minorEastAsia" w:cs="Times New Roman (Body CS)"/>
          </w:rPr>
          <w:t xml:space="preserve"> as given in equation (7.6-2)</w:t>
        </w:r>
        <w:r w:rsidR="00D16914">
          <w:rPr>
            <w:rFonts w:eastAsiaTheme="minorEastAsia"/>
          </w:rPr>
          <w:t>.</w:t>
        </w:r>
      </w:ins>
    </w:p>
    <w:p w14:paraId="0BAD5236" w14:textId="77777777" w:rsidR="00D16914" w:rsidRPr="00E553EC" w:rsidRDefault="00D16914" w:rsidP="00D16914">
      <w:pPr>
        <w:pStyle w:val="EQ"/>
        <w:rPr>
          <w:ins w:id="1719" w:author="Stefan Bruhn,2" w:date="2024-04-03T01:44:00Z"/>
          <w:vanish/>
          <w:specVanish/>
        </w:rPr>
      </w:pPr>
      <w:ins w:id="1720" w:author="Stefan Bruhn,2" w:date="2024-04-03T01:44:00Z">
        <w:r>
          <w:tab/>
        </w:r>
      </w:ins>
      <m:oMath>
        <m:sSub>
          <m:sSubPr>
            <m:ctrlPr>
              <w:ins w:id="1721" w:author="Stefan Bruhn,2" w:date="2024-04-03T01:44:00Z">
                <w:rPr>
                  <w:rFonts w:ascii="Cambria Math" w:hAnsi="Cambria Math"/>
                </w:rPr>
              </w:ins>
            </m:ctrlPr>
          </m:sSubPr>
          <m:e>
            <m:sSub>
              <m:sSubPr>
                <m:ctrlPr>
                  <w:ins w:id="1722" w:author="Stefan Bruhn,2" w:date="2024-04-03T01:44:00Z">
                    <w:rPr>
                      <w:rFonts w:ascii="Cambria Math" w:hAnsi="Cambria Math"/>
                    </w:rPr>
                  </w:ins>
                </m:ctrlPr>
              </m:sSubPr>
              <m:e>
                <m:r>
                  <w:ins w:id="1723" w:author="Stefan Bruhn,2" w:date="2024-04-03T01:44:00Z">
                    <w:rPr>
                      <w:rFonts w:ascii="Cambria Math" w:hAnsi="Cambria Math"/>
                    </w:rPr>
                    <m:t>M</m:t>
                  </w:ins>
                </m:r>
              </m:e>
              <m:sub>
                <m:sSub>
                  <m:sSubPr>
                    <m:ctrlPr>
                      <w:ins w:id="1724" w:author="Stefan Bruhn,2" w:date="2024-04-03T01:44:00Z">
                        <w:rPr>
                          <w:rFonts w:ascii="Cambria Math" w:hAnsi="Cambria Math"/>
                        </w:rPr>
                      </w:ins>
                    </m:ctrlPr>
                  </m:sSubPr>
                  <m:e>
                    <m:r>
                      <w:ins w:id="1725" w:author="Stefan Bruhn,2" w:date="2024-04-03T01:44:00Z">
                        <w:rPr>
                          <w:rFonts w:ascii="Cambria Math" w:hAnsi="Cambria Math"/>
                        </w:rPr>
                        <m:t>p</m:t>
                      </w:ins>
                    </m:r>
                  </m:e>
                  <m:sub>
                    <m:r>
                      <w:ins w:id="1726" w:author="Stefan Bruhn,2" w:date="2024-04-03T01:44:00Z">
                        <m:rPr>
                          <m:sty m:val="p"/>
                        </m:rPr>
                        <w:rPr>
                          <w:rFonts w:ascii="Cambria Math" w:hAnsi="Cambria Math"/>
                        </w:rPr>
                        <m:t>s</m:t>
                      </w:ins>
                    </m:r>
                  </m:sub>
                </m:sSub>
              </m:sub>
            </m:sSub>
            <m:r>
              <w:ins w:id="1727" w:author="Stefan Bruhn,2" w:date="2024-04-03T01:44:00Z">
                <m:rPr>
                  <m:sty m:val="p"/>
                </m:rPr>
                <w:rPr>
                  <w:rFonts w:ascii="Cambria Math" w:hAnsi="Cambria Math"/>
                </w:rPr>
                <m:t xml:space="preserve"> </m:t>
              </w:ins>
            </m:r>
            <m:r>
              <w:ins w:id="1728" w:author="Stefan Bruhn,2" w:date="2024-04-03T01:44:00Z">
                <m:rPr>
                  <m:sty m:val="p"/>
                </m:rPr>
                <w:rPr>
                  <w:rFonts w:ascii="Cambria Math" w:hAnsi="Cambria Math"/>
                  <w:rPrChange w:id="1729" w:author="Stefan Bruhn" w:date="2024-05-12T10:52:00Z">
                    <w:rPr>
                      <w:rFonts w:ascii="Cambria Math"/>
                    </w:rPr>
                  </w:rPrChange>
                </w:rPr>
                <m:t xml:space="preserve">= </m:t>
              </w:ins>
            </m:r>
            <m:r>
              <w:ins w:id="1730" w:author="Stefan Bruhn,2" w:date="2024-04-03T01:44:00Z">
                <w:rPr>
                  <w:rFonts w:ascii="Cambria Math" w:hAnsi="Cambria Math"/>
                </w:rPr>
                <m:t>G</m:t>
              </w:ins>
            </m:r>
          </m:e>
          <m:sub>
            <m:sSub>
              <m:sSubPr>
                <m:ctrlPr>
                  <w:ins w:id="1731" w:author="Stefan Bruhn,2" w:date="2024-04-03T01:44:00Z">
                    <w:rPr>
                      <w:rFonts w:ascii="Cambria Math" w:hAnsi="Cambria Math"/>
                    </w:rPr>
                  </w:ins>
                </m:ctrlPr>
              </m:sSubPr>
              <m:e>
                <m:r>
                  <w:ins w:id="1732" w:author="Stefan Bruhn,2" w:date="2024-04-03T01:44:00Z">
                    <w:rPr>
                      <w:rFonts w:ascii="Cambria Math" w:hAnsi="Cambria Math"/>
                    </w:rPr>
                    <m:t>p</m:t>
                  </w:ins>
                </m:r>
              </m:e>
              <m:sub>
                <m:r>
                  <w:ins w:id="1733" w:author="Stefan Bruhn,2" w:date="2024-04-03T01:44:00Z">
                    <m:rPr>
                      <m:sty m:val="p"/>
                    </m:rPr>
                    <w:rPr>
                      <w:rFonts w:ascii="Cambria Math" w:hAnsi="Cambria Math"/>
                    </w:rPr>
                    <m:t>s</m:t>
                  </w:ins>
                </m:r>
              </m:sub>
            </m:sSub>
          </m:sub>
        </m:sSub>
        <m:r>
          <w:ins w:id="1734" w:author="Stefan Bruhn,2" w:date="2024-04-03T01:44:00Z">
            <m:rPr>
              <m:sty m:val="p"/>
            </m:rPr>
            <w:rPr>
              <w:rFonts w:ascii="Cambria Math" w:hAnsi="Cambria Math"/>
            </w:rPr>
            <m:t xml:space="preserve"> </m:t>
          </w:ins>
        </m:r>
        <m:sSub>
          <m:sSubPr>
            <m:ctrlPr>
              <w:ins w:id="1735" w:author="Stefan Bruhn,2" w:date="2024-04-03T01:44:00Z">
                <w:rPr>
                  <w:rFonts w:ascii="Cambria Math" w:hAnsi="Cambria Math"/>
                </w:rPr>
              </w:ins>
            </m:ctrlPr>
          </m:sSubPr>
          <m:e>
            <m:r>
              <w:ins w:id="1736" w:author="Stefan Bruhn,2" w:date="2024-04-03T01:44:00Z">
                <m:rPr>
                  <m:sty m:val="p"/>
                </m:rPr>
                <w:rPr>
                  <w:rFonts w:ascii="Cambria Math" w:hAnsi="Cambria Math"/>
                </w:rPr>
                <m:t> </m:t>
              </w:ins>
            </m:r>
            <m:acc>
              <m:accPr>
                <m:ctrlPr>
                  <w:ins w:id="1737" w:author="Stefan Bruhn,2" w:date="2024-04-03T01:44:00Z">
                    <w:rPr>
                      <w:rFonts w:ascii="Cambria Math" w:hAnsi="Cambria Math"/>
                    </w:rPr>
                  </w:ins>
                </m:ctrlPr>
              </m:accPr>
              <m:e>
                <m:r>
                  <w:ins w:id="1738" w:author="Stefan Bruhn,2" w:date="2024-04-03T01:44:00Z">
                    <w:rPr>
                      <w:rFonts w:ascii="Cambria Math" w:hAnsi="Cambria Math"/>
                    </w:rPr>
                    <m:t>M</m:t>
                  </w:ins>
                </m:r>
              </m:e>
            </m:acc>
          </m:e>
          <m:sub>
            <m:sSub>
              <m:sSubPr>
                <m:ctrlPr>
                  <w:ins w:id="1739" w:author="Stefan Bruhn,2" w:date="2024-04-03T01:44:00Z">
                    <w:rPr>
                      <w:rFonts w:ascii="Cambria Math" w:hAnsi="Cambria Math"/>
                    </w:rPr>
                  </w:ins>
                </m:ctrlPr>
              </m:sSubPr>
              <m:e>
                <m:r>
                  <w:ins w:id="1740" w:author="Stefan Bruhn,2" w:date="2024-04-03T01:44:00Z">
                    <w:rPr>
                      <w:rFonts w:ascii="Cambria Math" w:hAnsi="Cambria Math"/>
                    </w:rPr>
                    <m:t>p</m:t>
                  </w:ins>
                </m:r>
              </m:e>
              <m:sub>
                <m:r>
                  <w:ins w:id="1741" w:author="Stefan Bruhn,2" w:date="2024-04-03T01:44:00Z">
                    <m:rPr>
                      <m:sty m:val="p"/>
                    </m:rPr>
                    <w:rPr>
                      <w:rFonts w:ascii="Cambria Math" w:hAnsi="Cambria Math"/>
                    </w:rPr>
                    <m:t>s</m:t>
                  </w:ins>
                </m:r>
              </m:sub>
            </m:sSub>
          </m:sub>
        </m:sSub>
      </m:oMath>
      <w:ins w:id="1742" w:author="Stefan Bruhn,2" w:date="2024-04-03T01:44:00Z">
        <w:r w:rsidRPr="00E553EC">
          <w:tab/>
        </w:r>
      </w:ins>
    </w:p>
    <w:p w14:paraId="13379732" w14:textId="77777777" w:rsidR="00D16914" w:rsidRDefault="00D16914" w:rsidP="00D16914">
      <w:pPr>
        <w:ind w:left="720" w:firstLine="720"/>
        <w:rPr>
          <w:ins w:id="1743" w:author="Stefan Bruhn,2" w:date="2024-04-03T01:44:00Z"/>
        </w:rPr>
      </w:pPr>
      <w:ins w:id="1744" w:author="Stefan Bruhn,2" w:date="2024-04-03T01:44:00Z">
        <w:r w:rsidRPr="00E553EC">
          <w:t xml:space="preserve"> </w:t>
        </w:r>
        <w:r>
          <w:t>(7.6-5)</w:t>
        </w:r>
      </w:ins>
    </w:p>
    <w:p w14:paraId="56B007C5" w14:textId="77777777" w:rsidR="00D16914" w:rsidRDefault="00D16914" w:rsidP="00D16914">
      <w:pPr>
        <w:rPr>
          <w:ins w:id="1745" w:author="Stefan Bruhn,2" w:date="2024-04-03T01:44:00Z"/>
        </w:rPr>
      </w:pPr>
      <w:ins w:id="1746" w:author="Stefan Bruhn,2" w:date="2024-04-03T01:44:00Z">
        <w:r>
          <w:t xml:space="preserve">The </w:t>
        </w:r>
      </w:ins>
      <m:oMath>
        <m:sSub>
          <m:sSubPr>
            <m:ctrlPr>
              <w:ins w:id="1747" w:author="Stefan Bruhn,2" w:date="2024-04-03T01:44:00Z">
                <w:rPr>
                  <w:rFonts w:ascii="Cambria Math" w:hAnsi="Cambria Math"/>
                </w:rPr>
              </w:ins>
            </m:ctrlPr>
          </m:sSubPr>
          <m:e>
            <m:r>
              <w:ins w:id="1748" w:author="Stefan Bruhn,2" w:date="2024-04-03T01:44:00Z">
                <w:rPr>
                  <w:rFonts w:ascii="Cambria Math" w:hAnsi="Cambria Math"/>
                </w:rPr>
                <m:t>M</m:t>
              </w:ins>
            </m:r>
          </m:e>
          <m:sub>
            <m:sSub>
              <m:sSubPr>
                <m:ctrlPr>
                  <w:ins w:id="1749" w:author="Stefan Bruhn,2" w:date="2024-04-03T01:44:00Z">
                    <w:rPr>
                      <w:rFonts w:ascii="Cambria Math" w:hAnsi="Cambria Math"/>
                    </w:rPr>
                  </w:ins>
                </m:ctrlPr>
              </m:sSubPr>
              <m:e>
                <m:r>
                  <w:ins w:id="1750" w:author="Stefan Bruhn,2" w:date="2024-04-03T01:44:00Z">
                    <w:rPr>
                      <w:rFonts w:ascii="Cambria Math" w:hAnsi="Cambria Math"/>
                    </w:rPr>
                    <m:t>p</m:t>
                  </w:ins>
                </m:r>
              </m:e>
              <m:sub>
                <m:r>
                  <w:ins w:id="1751" w:author="Stefan Bruhn,2" w:date="2024-04-03T01:44:00Z">
                    <m:rPr>
                      <m:sty m:val="p"/>
                    </m:rPr>
                    <w:rPr>
                      <w:rFonts w:ascii="Cambria Math" w:hAnsi="Cambria Math"/>
                    </w:rPr>
                    <m:t>s</m:t>
                  </w:ins>
                </m:r>
              </m:sub>
            </m:sSub>
          </m:sub>
        </m:sSub>
      </m:oMath>
      <w:ins w:id="1752" w:author="Stefan Bruhn,2" w:date="2024-04-03T01:44:00Z">
        <w:r>
          <w:t xml:space="preserve">matrix is </w:t>
        </w:r>
        <w:r w:rsidRPr="00EE51E9">
          <w:t>quantized and coded</w:t>
        </w:r>
        <w:r>
          <w:t xml:space="preserve"> in the metadata bitstream.</w:t>
        </w:r>
      </w:ins>
    </w:p>
    <w:p w14:paraId="64B61D53" w14:textId="77777777" w:rsidR="00B6720E" w:rsidRDefault="00B6720E" w:rsidP="00B6720E">
      <w:pPr>
        <w:rPr>
          <w:ins w:id="1753" w:author="Tyagi, Rishabh" w:date="2024-05-13T18:30:00Z"/>
        </w:rPr>
      </w:pPr>
      <w:ins w:id="1754" w:author="Tyagi, Rishabh" w:date="2024-05-13T18:30:00Z">
        <w:r>
          <w:t xml:space="preserve">The yaw metadata in high frequency range is computed differently when ILD flag (as mentioned in clause 7.6.2.5) is set OR when the quantization strategy is Q2 or Q3 as described in Table 7.6-7. If the ILD flag is set or if the quantization strategy is Q3, the first 4 metadata bands, i.e., frequency range 0 to 1600 Hz, </w:t>
        </w:r>
      </w:ins>
      <m:oMath>
        <m:sSub>
          <m:sSubPr>
            <m:ctrlPr>
              <w:ins w:id="1755" w:author="Tyagi, Rishabh" w:date="2024-05-13T18:30:00Z">
                <w:rPr>
                  <w:rFonts w:ascii="Cambria Math" w:hAnsi="Cambria Math"/>
                </w:rPr>
              </w:ins>
            </m:ctrlPr>
          </m:sSubPr>
          <m:e>
            <m:r>
              <w:ins w:id="1756" w:author="Tyagi, Rishabh" w:date="2024-05-13T18:30:00Z">
                <w:rPr>
                  <w:rFonts w:ascii="Cambria Math" w:hAnsi="Cambria Math"/>
                </w:rPr>
                <m:t>M</m:t>
              </w:ins>
            </m:r>
          </m:e>
          <m:sub>
            <m:sSub>
              <m:sSubPr>
                <m:ctrlPr>
                  <w:ins w:id="1757" w:author="Tyagi, Rishabh" w:date="2024-05-13T18:30:00Z">
                    <w:rPr>
                      <w:rFonts w:ascii="Cambria Math" w:hAnsi="Cambria Math"/>
                    </w:rPr>
                  </w:ins>
                </m:ctrlPr>
              </m:sSubPr>
              <m:e>
                <m:r>
                  <w:ins w:id="1758" w:author="Tyagi, Rishabh" w:date="2024-05-13T18:30:00Z">
                    <w:rPr>
                      <w:rFonts w:ascii="Cambria Math" w:hAnsi="Cambria Math"/>
                    </w:rPr>
                    <m:t>p</m:t>
                  </w:ins>
                </m:r>
              </m:e>
              <m:sub>
                <m:r>
                  <w:ins w:id="1759" w:author="Tyagi, Rishabh" w:date="2024-05-13T18:30:00Z">
                    <m:rPr>
                      <m:sty m:val="p"/>
                    </m:rPr>
                    <w:rPr>
                      <w:rFonts w:ascii="Cambria Math" w:hAnsi="Cambria Math"/>
                    </w:rPr>
                    <m:t>s</m:t>
                  </w:ins>
                </m:r>
              </m:sub>
            </m:sSub>
          </m:sub>
        </m:sSub>
      </m:oMath>
      <w:ins w:id="1760" w:author="Tyagi, Rishabh" w:date="2024-05-13T18:30:00Z">
        <w:r>
          <w:t xml:space="preserve"> matrix is computed as shown in equation (7.6-5)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D is computed to enable the reconstruction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The computation of D is as follows:</w:t>
        </w:r>
      </w:ins>
    </w:p>
    <w:p w14:paraId="3A26E9A8" w14:textId="5733439F" w:rsidR="00D16914" w:rsidDel="00B6720E" w:rsidRDefault="00D16914" w:rsidP="00D16914">
      <w:pPr>
        <w:rPr>
          <w:ins w:id="1761" w:author="Stefan Bruhn,2" w:date="2024-04-03T01:44:00Z"/>
          <w:del w:id="1762" w:author="Tyagi, Rishabh" w:date="2024-05-13T18:30:00Z"/>
        </w:rPr>
      </w:pPr>
      <w:ins w:id="1763" w:author="Stefan Bruhn,2" w:date="2024-04-03T01:44:00Z">
        <w:del w:id="1764" w:author="Tyagi, Rishabh" w:date="2024-05-13T18:30:00Z">
          <w:r w:rsidDel="00B6720E">
            <w:delText xml:space="preserve">The yaw metadata in high frequency range is computed differently when ILD flag is set, as mentioned in clause 7.6.2.5. In the first 4 metadata bands, i.e., frequency range 0 to 1600 Hz, </w:delText>
          </w:r>
        </w:del>
      </w:ins>
      <m:oMath>
        <m:sSub>
          <m:sSubPr>
            <m:ctrlPr>
              <w:ins w:id="1765" w:author="Stefan Bruhn,2" w:date="2024-04-03T01:44:00Z">
                <w:del w:id="1766" w:author="Tyagi, Rishabh" w:date="2024-05-13T18:30:00Z">
                  <w:rPr>
                    <w:rFonts w:ascii="Cambria Math" w:hAnsi="Cambria Math"/>
                  </w:rPr>
                </w:del>
              </w:ins>
            </m:ctrlPr>
          </m:sSubPr>
          <m:e>
            <m:r>
              <w:ins w:id="1767" w:author="Stefan Bruhn,2" w:date="2024-04-03T01:44:00Z">
                <w:del w:id="1768" w:author="Tyagi, Rishabh" w:date="2024-05-13T18:30:00Z">
                  <w:rPr>
                    <w:rFonts w:ascii="Cambria Math" w:hAnsi="Cambria Math"/>
                  </w:rPr>
                  <m:t>M</m:t>
                </w:del>
              </w:ins>
            </m:r>
          </m:e>
          <m:sub>
            <m:sSub>
              <m:sSubPr>
                <m:ctrlPr>
                  <w:ins w:id="1769" w:author="Stefan Bruhn,2" w:date="2024-04-03T01:44:00Z">
                    <w:del w:id="1770" w:author="Tyagi, Rishabh" w:date="2024-05-13T18:30:00Z">
                      <w:rPr>
                        <w:rFonts w:ascii="Cambria Math" w:hAnsi="Cambria Math"/>
                      </w:rPr>
                    </w:del>
                  </w:ins>
                </m:ctrlPr>
              </m:sSubPr>
              <m:e>
                <m:r>
                  <w:ins w:id="1771" w:author="Stefan Bruhn,2" w:date="2024-04-03T01:44:00Z">
                    <w:del w:id="1772" w:author="Tyagi, Rishabh" w:date="2024-05-13T18:30:00Z">
                      <w:rPr>
                        <w:rFonts w:ascii="Cambria Math" w:hAnsi="Cambria Math"/>
                      </w:rPr>
                      <m:t>p</m:t>
                    </w:del>
                  </w:ins>
                </m:r>
              </m:e>
              <m:sub>
                <m:r>
                  <w:ins w:id="1773" w:author="Stefan Bruhn,2" w:date="2024-04-03T01:44:00Z">
                    <w:del w:id="1774" w:author="Tyagi, Rishabh" w:date="2024-05-13T18:30:00Z">
                      <m:rPr>
                        <m:sty m:val="p"/>
                      </m:rPr>
                      <w:rPr>
                        <w:rFonts w:ascii="Cambria Math" w:hAnsi="Cambria Math"/>
                      </w:rPr>
                      <m:t>s</m:t>
                    </w:del>
                  </w:ins>
                </m:r>
              </m:sub>
            </m:sSub>
          </m:sub>
        </m:sSub>
      </m:oMath>
      <w:ins w:id="1775" w:author="Stefan Bruhn,2" w:date="2024-04-03T01:44:00Z">
        <w:del w:id="1776" w:author="Tyagi, Rishabh" w:date="2024-05-13T18:30:00Z">
          <w:r w:rsidDel="00B6720E">
            <w:delText xml:space="preserve"> matrix is computed as shown in equation (7.6-5) to enable the reconstruction of both magnitude and phase of the binaural signal corresponding to probing pose </w:delText>
          </w:r>
          <w:r w:rsidRPr="006D72BC" w:rsidDel="00B6720E">
            <w:rPr>
              <w:rFonts w:eastAsiaTheme="minorEastAsia"/>
              <w:i/>
            </w:rPr>
            <w:delText>P</w:delText>
          </w:r>
          <w:r w:rsidRPr="006D72BC" w:rsidDel="00B6720E">
            <w:rPr>
              <w:rFonts w:eastAsiaTheme="minorEastAsia"/>
              <w:i/>
              <w:vertAlign w:val="subscript"/>
            </w:rPr>
            <w:delText>s</w:delText>
          </w:r>
          <w:r w:rsidDel="00B6720E">
            <w:delText xml:space="preserve"> from the reference binaural signal. In the remaining metadata bands, i.e., frequencies above 1600 Hz, a real only 2x2 diagonal matrix D is computed to enable the reconstruction of just magnitude of the binaural signal corresponding to probing pose </w:delText>
          </w:r>
          <w:r w:rsidRPr="006D72BC" w:rsidDel="00B6720E">
            <w:rPr>
              <w:rFonts w:eastAsiaTheme="minorEastAsia"/>
              <w:i/>
            </w:rPr>
            <w:delText>P</w:delText>
          </w:r>
          <w:r w:rsidRPr="006D72BC" w:rsidDel="00B6720E">
            <w:rPr>
              <w:rFonts w:eastAsiaTheme="minorEastAsia"/>
              <w:i/>
              <w:vertAlign w:val="subscript"/>
            </w:rPr>
            <w:delText>s</w:delText>
          </w:r>
          <w:r w:rsidDel="00B6720E">
            <w:delText xml:space="preserve"> from the reference binaural signal. The computation of D is as follows:</w:delText>
          </w:r>
        </w:del>
      </w:ins>
    </w:p>
    <w:p w14:paraId="01DEAAC0" w14:textId="77777777" w:rsidR="00D16914" w:rsidRPr="00E553EC" w:rsidRDefault="00D16914" w:rsidP="00D16914">
      <w:pPr>
        <w:pStyle w:val="EQ"/>
        <w:rPr>
          <w:ins w:id="1777" w:author="Stefan Bruhn,2" w:date="2024-04-03T01:44:00Z"/>
          <w:vanish/>
          <w:specVanish/>
        </w:rPr>
      </w:pPr>
      <w:ins w:id="1778" w:author="Stefan Bruhn,2" w:date="2024-04-03T01:44:00Z">
        <w:r>
          <w:tab/>
        </w:r>
      </w:ins>
      <m:oMath>
        <m:sSub>
          <m:sSubPr>
            <m:ctrlPr>
              <w:ins w:id="1779" w:author="Stefan Bruhn,2" w:date="2024-04-03T01:44:00Z">
                <w:rPr>
                  <w:rFonts w:ascii="Cambria Math" w:hAnsi="Cambria Math"/>
                </w:rPr>
              </w:ins>
            </m:ctrlPr>
          </m:sSubPr>
          <m:e>
            <m:r>
              <w:ins w:id="1780" w:author="Stefan Bruhn,2" w:date="2024-04-03T01:44:00Z">
                <w:rPr>
                  <w:rFonts w:ascii="Cambria Math" w:hAnsi="Cambria Math"/>
                </w:rPr>
                <m:t>D</m:t>
              </w:ins>
            </m:r>
          </m:e>
          <m:sub>
            <m:sSub>
              <m:sSubPr>
                <m:ctrlPr>
                  <w:ins w:id="1781" w:author="Stefan Bruhn,2" w:date="2024-04-03T01:44:00Z">
                    <w:rPr>
                      <w:rFonts w:ascii="Cambria Math" w:hAnsi="Cambria Math"/>
                    </w:rPr>
                  </w:ins>
                </m:ctrlPr>
              </m:sSubPr>
              <m:e>
                <m:r>
                  <w:ins w:id="1782" w:author="Stefan Bruhn,2" w:date="2024-04-03T01:44:00Z">
                    <w:rPr>
                      <w:rFonts w:ascii="Cambria Math" w:hAnsi="Cambria Math"/>
                    </w:rPr>
                    <m:t>P</m:t>
                  </w:ins>
                </m:r>
              </m:e>
              <m:sub>
                <m:r>
                  <w:ins w:id="1783" w:author="Stefan Bruhn,2" w:date="2024-04-03T01:44:00Z">
                    <m:rPr>
                      <m:sty m:val="p"/>
                    </m:rPr>
                    <w:rPr>
                      <w:rFonts w:ascii="Cambria Math" w:hAnsi="Cambria Math"/>
                    </w:rPr>
                    <m:t>s</m:t>
                  </w:ins>
                </m:r>
              </m:sub>
            </m:sSub>
          </m:sub>
        </m:sSub>
        <m:r>
          <w:ins w:id="1784" w:author="Stefan Bruhn,2" w:date="2024-04-03T01:44:00Z">
            <m:rPr>
              <m:sty m:val="p"/>
            </m:rPr>
            <w:rPr>
              <w:rFonts w:ascii="Cambria Math" w:hAnsi="Cambria Math"/>
            </w:rPr>
            <m:t>=</m:t>
          </w:ins>
        </m:r>
        <m:d>
          <m:dPr>
            <m:begChr m:val="["/>
            <m:endChr m:val="]"/>
            <m:ctrlPr>
              <w:ins w:id="1785" w:author="Stefan Bruhn,2" w:date="2024-04-03T01:44:00Z">
                <w:rPr>
                  <w:rFonts w:ascii="Cambria Math" w:hAnsi="Cambria Math"/>
                </w:rPr>
              </w:ins>
            </m:ctrlPr>
          </m:dPr>
          <m:e>
            <m:m>
              <m:mPr>
                <m:mcs>
                  <m:mc>
                    <m:mcPr>
                      <m:count m:val="2"/>
                      <m:mcJc m:val="center"/>
                    </m:mcPr>
                  </m:mc>
                </m:mcs>
                <m:ctrlPr>
                  <w:ins w:id="1786" w:author="Stefan Bruhn,2" w:date="2024-04-03T01:44:00Z">
                    <w:rPr>
                      <w:rFonts w:ascii="Cambria Math" w:hAnsi="Cambria Math"/>
                    </w:rPr>
                  </w:ins>
                </m:ctrlPr>
              </m:mPr>
              <m:mr>
                <m:e>
                  <m:sSub>
                    <m:sSubPr>
                      <m:ctrlPr>
                        <w:ins w:id="1787" w:author="Stefan Bruhn,2" w:date="2024-04-03T01:44:00Z">
                          <w:rPr>
                            <w:rFonts w:ascii="Cambria Math" w:hAnsi="Cambria Math"/>
                            <w:i/>
                          </w:rPr>
                        </w:ins>
                      </m:ctrlPr>
                    </m:sSubPr>
                    <m:e>
                      <m:r>
                        <w:ins w:id="1788" w:author="Stefan Bruhn,2" w:date="2024-04-03T01:44:00Z">
                          <w:rPr>
                            <w:rFonts w:ascii="Cambria Math" w:hAnsi="Cambria Math"/>
                          </w:rPr>
                          <m:t>d</m:t>
                        </w:ins>
                      </m:r>
                    </m:e>
                    <m:sub>
                      <m:r>
                        <w:ins w:id="1789" w:author="Stefan Bruhn,2" w:date="2024-04-03T01:44:00Z">
                          <w:rPr>
                            <w:rFonts w:ascii="Cambria Math" w:hAnsi="Cambria Math"/>
                          </w:rPr>
                          <m:t>l</m:t>
                        </w:ins>
                      </m:r>
                    </m:sub>
                  </m:sSub>
                </m:e>
                <m:e>
                  <m:r>
                    <w:ins w:id="1790" w:author="Stefan Bruhn,2" w:date="2024-04-03T01:44:00Z">
                      <m:rPr>
                        <m:sty m:val="p"/>
                      </m:rPr>
                      <w:rPr>
                        <w:rFonts w:ascii="Cambria Math" w:hAnsi="Cambria Math"/>
                      </w:rPr>
                      <m:t>0</m:t>
                    </w:ins>
                  </m:r>
                </m:e>
              </m:mr>
              <m:mr>
                <m:e>
                  <m:r>
                    <w:ins w:id="1791" w:author="Stefan Bruhn,2" w:date="2024-04-03T01:44:00Z">
                      <m:rPr>
                        <m:sty m:val="p"/>
                      </m:rPr>
                      <w:rPr>
                        <w:rFonts w:ascii="Cambria Math" w:hAnsi="Cambria Math"/>
                      </w:rPr>
                      <m:t>0</m:t>
                    </w:ins>
                  </m:r>
                </m:e>
                <m:e>
                  <m:sSub>
                    <m:sSubPr>
                      <m:ctrlPr>
                        <w:ins w:id="1792" w:author="Stefan Bruhn,2" w:date="2024-04-03T01:44:00Z">
                          <w:rPr>
                            <w:rFonts w:ascii="Cambria Math" w:hAnsi="Cambria Math"/>
                          </w:rPr>
                        </w:ins>
                      </m:ctrlPr>
                    </m:sSubPr>
                    <m:e>
                      <m:r>
                        <w:ins w:id="1793" w:author="Stefan Bruhn,2" w:date="2024-04-03T01:44:00Z">
                          <w:rPr>
                            <w:rFonts w:ascii="Cambria Math" w:hAnsi="Cambria Math"/>
                          </w:rPr>
                          <m:t>d</m:t>
                        </w:ins>
                      </m:r>
                    </m:e>
                    <m:sub>
                      <m:r>
                        <w:ins w:id="1794" w:author="Stefan Bruhn,2" w:date="2024-04-03T01:44:00Z">
                          <w:rPr>
                            <w:rFonts w:ascii="Cambria Math" w:hAnsi="Cambria Math"/>
                          </w:rPr>
                          <m:t>r</m:t>
                        </w:ins>
                      </m:r>
                    </m:sub>
                  </m:sSub>
                </m:e>
              </m:mr>
            </m:m>
          </m:e>
        </m:d>
      </m:oMath>
      <w:ins w:id="1795" w:author="Stefan Bruhn,2" w:date="2024-04-03T01:44:00Z">
        <w:r>
          <w:t>,</w:t>
        </w:r>
        <w:r w:rsidRPr="00E553EC">
          <w:tab/>
        </w:r>
      </w:ins>
    </w:p>
    <w:p w14:paraId="56493D9F" w14:textId="77777777" w:rsidR="00D16914" w:rsidRPr="00D63FCA" w:rsidRDefault="00D16914" w:rsidP="00D16914">
      <w:pPr>
        <w:ind w:left="720" w:firstLine="720"/>
        <w:rPr>
          <w:ins w:id="1796" w:author="Stefan Bruhn,2" w:date="2024-04-03T01:44:00Z"/>
        </w:rPr>
      </w:pPr>
      <w:ins w:id="1797" w:author="Stefan Bruhn,2" w:date="2024-04-03T01:44:00Z">
        <w:r w:rsidRPr="00E553EC">
          <w:t xml:space="preserve"> </w:t>
        </w:r>
        <w:r>
          <w:t>(7.6-6)</w:t>
        </w:r>
      </w:ins>
    </w:p>
    <w:p w14:paraId="52CDED9B" w14:textId="77777777" w:rsidR="00D16914" w:rsidRDefault="00D16914" w:rsidP="00D16914">
      <w:pPr>
        <w:rPr>
          <w:ins w:id="1798" w:author="Stefan Bruhn,2" w:date="2024-04-03T01:44:00Z"/>
        </w:rPr>
      </w:pPr>
      <w:ins w:id="1799" w:author="Stefan Bruhn,2" w:date="2024-04-03T01:44:00Z">
        <w:r>
          <w:t xml:space="preserve">where </w:t>
        </w:r>
      </w:ins>
    </w:p>
    <w:p w14:paraId="412132EB" w14:textId="77777777" w:rsidR="00D16914" w:rsidRPr="00E553EC" w:rsidRDefault="00D16914" w:rsidP="00D16914">
      <w:pPr>
        <w:pStyle w:val="EQ"/>
        <w:rPr>
          <w:ins w:id="1800" w:author="Stefan Bruhn,2" w:date="2024-04-03T01:44:00Z"/>
          <w:vanish/>
          <w:specVanish/>
        </w:rPr>
      </w:pPr>
      <w:ins w:id="1801" w:author="Stefan Bruhn,2" w:date="2024-04-03T01:44:00Z">
        <w:r>
          <w:rPr>
            <w:iCs/>
          </w:rPr>
          <w:tab/>
        </w:r>
      </w:ins>
      <m:oMath>
        <m:sSub>
          <m:sSubPr>
            <m:ctrlPr>
              <w:ins w:id="1802" w:author="Stefan Bruhn,2" w:date="2024-04-03T01:44:00Z">
                <w:rPr>
                  <w:rFonts w:ascii="Cambria Math" w:eastAsiaTheme="minorEastAsia" w:hAnsi="Cambria Math"/>
                  <w:iCs/>
                </w:rPr>
              </w:ins>
            </m:ctrlPr>
          </m:sSubPr>
          <m:e>
            <m:r>
              <w:ins w:id="1803" w:author="Stefan Bruhn,2" w:date="2024-04-03T01:44:00Z">
                <w:rPr>
                  <w:rFonts w:ascii="Cambria Math" w:eastAsiaTheme="minorEastAsia" w:hAnsi="Cambria Math"/>
                </w:rPr>
                <m:t>d</m:t>
              </w:ins>
            </m:r>
          </m:e>
          <m:sub>
            <m:r>
              <w:ins w:id="1804" w:author="Stefan Bruhn,2" w:date="2024-04-03T01:44:00Z">
                <w:rPr>
                  <w:rFonts w:ascii="Cambria Math" w:eastAsiaTheme="minorEastAsia" w:hAnsi="Cambria Math"/>
                </w:rPr>
                <m:t>l</m:t>
              </w:ins>
            </m:r>
          </m:sub>
        </m:sSub>
        <m:r>
          <w:ins w:id="1805" w:author="Stefan Bruhn,2" w:date="2024-04-03T01:44:00Z">
            <m:rPr>
              <m:sty m:val="p"/>
            </m:rPr>
            <w:rPr>
              <w:rFonts w:ascii="Cambria Math" w:eastAsiaTheme="minorEastAsia" w:hAnsi="Cambria Math"/>
            </w:rPr>
            <m:t>=</m:t>
          </w:ins>
        </m:r>
        <m:r>
          <w:ins w:id="1806" w:author="Stefan Bruhn,2" w:date="2024-04-03T01:44:00Z">
            <w:rPr>
              <w:rFonts w:ascii="Cambria Math" w:eastAsiaTheme="minorEastAsia" w:hAnsi="Cambria Math"/>
            </w:rPr>
            <m:t>sqrt</m:t>
          </w:ins>
        </m:r>
        <m:r>
          <w:ins w:id="1807" w:author="Stefan Bruhn,2" w:date="2024-04-03T01:44:00Z">
            <m:rPr>
              <m:sty m:val="p"/>
            </m:rPr>
            <w:rPr>
              <w:rFonts w:ascii="Cambria Math" w:eastAsiaTheme="minorEastAsia" w:hAnsi="Cambria Math"/>
            </w:rPr>
            <m:t>(</m:t>
          </w:ins>
        </m:r>
        <m:f>
          <m:fPr>
            <m:ctrlPr>
              <w:ins w:id="1808" w:author="Stefan Bruhn,2" w:date="2024-04-03T01:44:00Z">
                <w:rPr>
                  <w:rFonts w:ascii="Cambria Math" w:eastAsiaTheme="minorEastAsia" w:hAnsi="Cambria Math"/>
                  <w:iCs/>
                </w:rPr>
              </w:ins>
            </m:ctrlPr>
          </m:fPr>
          <m:num>
            <m:sSub>
              <m:sSubPr>
                <m:ctrlPr>
                  <w:ins w:id="1809" w:author="Stefan Bruhn,2" w:date="2024-04-03T01:44:00Z">
                    <w:rPr>
                      <w:rFonts w:ascii="Cambria Math" w:eastAsiaTheme="minorEastAsia" w:hAnsi="Cambria Math"/>
                      <w:iCs/>
                    </w:rPr>
                  </w:ins>
                </m:ctrlPr>
              </m:sSubPr>
              <m:e>
                <m:r>
                  <w:ins w:id="1810" w:author="Stefan Bruhn,2" w:date="2024-04-03T01:44:00Z">
                    <w:rPr>
                      <w:rFonts w:ascii="Cambria Math" w:eastAsiaTheme="minorEastAsia" w:hAnsi="Cambria Math"/>
                    </w:rPr>
                    <m:t>R</m:t>
                  </w:ins>
                </m:r>
              </m:e>
              <m:sub>
                <m:r>
                  <w:ins w:id="1811" w:author="Stefan Bruhn,2" w:date="2024-04-03T01:44:00Z">
                    <w:rPr>
                      <w:rFonts w:ascii="Cambria Math" w:eastAsiaTheme="minorEastAsia" w:hAnsi="Cambria Math"/>
                    </w:rPr>
                    <m:t>y</m:t>
                  </w:ins>
                </m:r>
                <m:r>
                  <w:ins w:id="1812" w:author="Stefan Bruhn,2" w:date="2024-04-03T01:44:00Z">
                    <m:rPr>
                      <m:sty m:val="p"/>
                    </m:rPr>
                    <w:rPr>
                      <w:rFonts w:ascii="Cambria Math" w:eastAsiaTheme="minorEastAsia" w:hAnsi="Cambria Math"/>
                    </w:rPr>
                    <m:t>,</m:t>
                  </w:ins>
                </m:r>
                <m:r>
                  <w:ins w:id="1813" w:author="Stefan Bruhn,2" w:date="2024-04-03T01:44:00Z">
                    <w:rPr>
                      <w:rFonts w:ascii="Cambria Math" w:eastAsiaTheme="minorEastAsia" w:hAnsi="Cambria Math"/>
                    </w:rPr>
                    <m:t>p</m:t>
                  </w:ins>
                </m:r>
                <m:r>
                  <w:ins w:id="1814" w:author="Stefan Bruhn,2" w:date="2024-04-03T01:44:00Z">
                    <m:rPr>
                      <m:sty m:val="p"/>
                    </m:rPr>
                    <w:rPr>
                      <w:rFonts w:ascii="Cambria Math" w:eastAsiaTheme="minorEastAsia" w:hAnsi="Cambria Math"/>
                    </w:rPr>
                    <m:t>s,</m:t>
                  </w:ins>
                </m:r>
                <m:r>
                  <w:ins w:id="1815" w:author="Stefan Bruhn,2" w:date="2024-04-03T01:44:00Z">
                    <w:rPr>
                      <w:rFonts w:ascii="Cambria Math" w:eastAsiaTheme="minorEastAsia" w:hAnsi="Cambria Math"/>
                    </w:rPr>
                    <m:t>p</m:t>
                  </w:ins>
                </m:r>
                <m:r>
                  <w:ins w:id="1816" w:author="Stefan Bruhn,2" w:date="2024-04-03T01:44:00Z">
                    <m:rPr>
                      <m:sty m:val="p"/>
                    </m:rPr>
                    <w:rPr>
                      <w:rFonts w:ascii="Cambria Math" w:eastAsiaTheme="minorEastAsia" w:hAnsi="Cambria Math"/>
                    </w:rPr>
                    <m:t>s</m:t>
                  </w:ins>
                </m:r>
              </m:sub>
            </m:sSub>
            <m:d>
              <m:dPr>
                <m:ctrlPr>
                  <w:ins w:id="1817" w:author="Stefan Bruhn,2" w:date="2024-04-03T01:44:00Z">
                    <w:rPr>
                      <w:rFonts w:ascii="Cambria Math" w:eastAsiaTheme="minorEastAsia" w:hAnsi="Cambria Math"/>
                      <w:iCs/>
                    </w:rPr>
                  </w:ins>
                </m:ctrlPr>
              </m:dPr>
              <m:e>
                <m:r>
                  <w:ins w:id="1818" w:author="Stefan Bruhn,2" w:date="2024-04-03T01:44:00Z">
                    <m:rPr>
                      <m:sty m:val="p"/>
                    </m:rPr>
                    <w:rPr>
                      <w:rFonts w:ascii="Cambria Math" w:eastAsiaTheme="minorEastAsia" w:hAnsi="Cambria Math"/>
                    </w:rPr>
                    <m:t>1,1</m:t>
                  </w:ins>
                </m:r>
              </m:e>
            </m:d>
          </m:num>
          <m:den>
            <m:sSub>
              <m:sSubPr>
                <m:ctrlPr>
                  <w:ins w:id="1819" w:author="Stefan Bruhn,2" w:date="2024-04-03T01:44:00Z">
                    <w:rPr>
                      <w:rFonts w:ascii="Cambria Math" w:eastAsiaTheme="minorEastAsia" w:hAnsi="Cambria Math"/>
                      <w:iCs/>
                    </w:rPr>
                  </w:ins>
                </m:ctrlPr>
              </m:sSubPr>
              <m:e>
                <m:r>
                  <w:ins w:id="1820" w:author="Stefan Bruhn,2" w:date="2024-04-03T01:44:00Z">
                    <w:rPr>
                      <w:rFonts w:ascii="Cambria Math" w:eastAsiaTheme="minorEastAsia" w:hAnsi="Cambria Math"/>
                    </w:rPr>
                    <m:t>R</m:t>
                  </w:ins>
                </m:r>
              </m:e>
              <m:sub>
                <m:r>
                  <w:ins w:id="1821" w:author="Stefan Bruhn,2" w:date="2024-04-03T01:44:00Z">
                    <w:rPr>
                      <w:rFonts w:ascii="Cambria Math" w:eastAsiaTheme="minorEastAsia" w:hAnsi="Cambria Math"/>
                    </w:rPr>
                    <m:t>y</m:t>
                  </w:ins>
                </m:r>
                <m:r>
                  <w:ins w:id="1822" w:author="Stefan Bruhn,2" w:date="2024-04-03T01:44:00Z">
                    <m:rPr>
                      <m:sty m:val="p"/>
                    </m:rPr>
                    <w:rPr>
                      <w:rFonts w:ascii="Cambria Math" w:eastAsiaTheme="minorEastAsia" w:hAnsi="Cambria Math"/>
                    </w:rPr>
                    <m:t>,</m:t>
                  </w:ins>
                </m:r>
                <m:sSup>
                  <m:sSupPr>
                    <m:ctrlPr>
                      <w:ins w:id="1823" w:author="Stefan Bruhn,2" w:date="2024-04-03T01:44:00Z">
                        <w:rPr>
                          <w:rFonts w:ascii="Cambria Math" w:eastAsiaTheme="minorEastAsia" w:hAnsi="Cambria Math"/>
                        </w:rPr>
                      </w:ins>
                    </m:ctrlPr>
                  </m:sSupPr>
                  <m:e>
                    <m:r>
                      <w:ins w:id="1824" w:author="Stefan Bruhn,2" w:date="2024-04-03T01:44:00Z">
                        <w:rPr>
                          <w:rFonts w:ascii="Cambria Math" w:eastAsiaTheme="minorEastAsia" w:hAnsi="Cambria Math"/>
                        </w:rPr>
                        <m:t>p</m:t>
                      </w:ins>
                    </m:r>
                  </m:e>
                  <m:sup>
                    <m:r>
                      <w:ins w:id="1825" w:author="Stefan Bruhn,2" w:date="2024-04-03T01:44:00Z">
                        <m:rPr>
                          <m:sty m:val="p"/>
                        </m:rPr>
                        <w:rPr>
                          <w:rFonts w:ascii="Cambria Math" w:eastAsiaTheme="minorEastAsia" w:hAnsi="Cambria Math"/>
                        </w:rPr>
                        <m:t>'</m:t>
                      </w:ins>
                    </m:r>
                  </m:sup>
                </m:sSup>
                <m:r>
                  <w:ins w:id="1826" w:author="Stefan Bruhn,2" w:date="2024-04-03T01:44:00Z">
                    <m:rPr>
                      <m:sty m:val="p"/>
                    </m:rPr>
                    <w:rPr>
                      <w:rFonts w:ascii="Cambria Math" w:eastAsiaTheme="minorEastAsia" w:hAnsi="Cambria Math"/>
                    </w:rPr>
                    <m:t>,</m:t>
                  </w:ins>
                </m:r>
                <m:sSup>
                  <m:sSupPr>
                    <m:ctrlPr>
                      <w:ins w:id="1827" w:author="Stefan Bruhn,2" w:date="2024-04-03T01:44:00Z">
                        <w:rPr>
                          <w:rFonts w:ascii="Cambria Math" w:eastAsiaTheme="minorEastAsia" w:hAnsi="Cambria Math"/>
                        </w:rPr>
                      </w:ins>
                    </m:ctrlPr>
                  </m:sSupPr>
                  <m:e>
                    <m:r>
                      <w:ins w:id="1828" w:author="Stefan Bruhn,2" w:date="2024-04-03T01:44:00Z">
                        <w:rPr>
                          <w:rFonts w:ascii="Cambria Math" w:eastAsiaTheme="minorEastAsia" w:hAnsi="Cambria Math"/>
                        </w:rPr>
                        <m:t>p</m:t>
                      </w:ins>
                    </m:r>
                  </m:e>
                  <m:sup>
                    <m:r>
                      <w:ins w:id="1829" w:author="Stefan Bruhn,2" w:date="2024-04-03T01:44:00Z">
                        <m:rPr>
                          <m:sty m:val="p"/>
                        </m:rPr>
                        <w:rPr>
                          <w:rFonts w:ascii="Cambria Math" w:eastAsiaTheme="minorEastAsia" w:hAnsi="Cambria Math"/>
                        </w:rPr>
                        <m:t>'</m:t>
                      </w:ins>
                    </m:r>
                  </m:sup>
                </m:sSup>
              </m:sub>
            </m:sSub>
            <m:d>
              <m:dPr>
                <m:ctrlPr>
                  <w:ins w:id="1830" w:author="Stefan Bruhn,2" w:date="2024-04-03T01:44:00Z">
                    <w:rPr>
                      <w:rFonts w:ascii="Cambria Math" w:eastAsiaTheme="minorEastAsia" w:hAnsi="Cambria Math"/>
                      <w:iCs/>
                    </w:rPr>
                  </w:ins>
                </m:ctrlPr>
              </m:dPr>
              <m:e>
                <m:r>
                  <w:ins w:id="1831" w:author="Stefan Bruhn,2" w:date="2024-04-03T01:44:00Z">
                    <m:rPr>
                      <m:sty m:val="p"/>
                    </m:rPr>
                    <w:rPr>
                      <w:rFonts w:ascii="Cambria Math" w:eastAsiaTheme="minorEastAsia" w:hAnsi="Cambria Math"/>
                    </w:rPr>
                    <m:t>1,1</m:t>
                  </w:ins>
                </m:r>
              </m:e>
            </m:d>
          </m:den>
        </m:f>
        <m:r>
          <w:ins w:id="1832" w:author="Stefan Bruhn,2" w:date="2024-04-03T01:44:00Z">
            <m:rPr>
              <m:sty m:val="p"/>
            </m:rPr>
            <w:rPr>
              <w:rFonts w:ascii="Cambria Math" w:eastAsiaTheme="minorEastAsia" w:hAnsi="Cambria Math"/>
            </w:rPr>
            <m:t>)   , </m:t>
          </w:ins>
        </m:r>
        <m:sSub>
          <m:sSubPr>
            <m:ctrlPr>
              <w:ins w:id="1833" w:author="Stefan Bruhn,2" w:date="2024-04-03T01:44:00Z">
                <w:rPr>
                  <w:rFonts w:ascii="Cambria Math" w:eastAsiaTheme="minorEastAsia" w:hAnsi="Cambria Math"/>
                  <w:iCs/>
                </w:rPr>
              </w:ins>
            </m:ctrlPr>
          </m:sSubPr>
          <m:e>
            <m:r>
              <w:ins w:id="1834" w:author="Stefan Bruhn,2" w:date="2024-04-03T01:44:00Z">
                <w:rPr>
                  <w:rFonts w:ascii="Cambria Math" w:eastAsiaTheme="minorEastAsia" w:hAnsi="Cambria Math"/>
                </w:rPr>
                <m:t>d</m:t>
              </w:ins>
            </m:r>
          </m:e>
          <m:sub>
            <m:r>
              <w:ins w:id="1835" w:author="Stefan Bruhn,2" w:date="2024-04-03T01:44:00Z">
                <w:rPr>
                  <w:rFonts w:ascii="Cambria Math" w:eastAsiaTheme="minorEastAsia" w:hAnsi="Cambria Math"/>
                </w:rPr>
                <m:t>r</m:t>
              </w:ins>
            </m:r>
          </m:sub>
        </m:sSub>
        <m:r>
          <w:ins w:id="1836" w:author="Stefan Bruhn,2" w:date="2024-04-03T01:44:00Z">
            <m:rPr>
              <m:sty m:val="p"/>
            </m:rPr>
            <w:rPr>
              <w:rFonts w:ascii="Cambria Math" w:eastAsiaTheme="minorEastAsia" w:hAnsi="Cambria Math"/>
            </w:rPr>
            <m:t>=</m:t>
          </w:ins>
        </m:r>
        <m:r>
          <w:ins w:id="1837" w:author="Stefan Bruhn,2" w:date="2024-04-03T01:44:00Z">
            <w:rPr>
              <w:rFonts w:ascii="Cambria Math" w:eastAsiaTheme="minorEastAsia" w:hAnsi="Cambria Math"/>
            </w:rPr>
            <m:t>sqrt</m:t>
          </w:ins>
        </m:r>
        <m:r>
          <w:ins w:id="1838" w:author="Stefan Bruhn,2" w:date="2024-04-03T01:44:00Z">
            <m:rPr>
              <m:sty m:val="p"/>
            </m:rPr>
            <w:rPr>
              <w:rFonts w:ascii="Cambria Math" w:eastAsiaTheme="minorEastAsia" w:hAnsi="Cambria Math"/>
            </w:rPr>
            <m:t>(</m:t>
          </w:ins>
        </m:r>
        <m:f>
          <m:fPr>
            <m:ctrlPr>
              <w:ins w:id="1839" w:author="Stefan Bruhn,2" w:date="2024-04-03T01:44:00Z">
                <w:rPr>
                  <w:rFonts w:ascii="Cambria Math" w:eastAsiaTheme="minorEastAsia" w:hAnsi="Cambria Math"/>
                  <w:iCs/>
                </w:rPr>
              </w:ins>
            </m:ctrlPr>
          </m:fPr>
          <m:num>
            <m:sSub>
              <m:sSubPr>
                <m:ctrlPr>
                  <w:ins w:id="1840" w:author="Stefan Bruhn,2" w:date="2024-04-03T01:44:00Z">
                    <w:rPr>
                      <w:rFonts w:ascii="Cambria Math" w:eastAsiaTheme="minorEastAsia" w:hAnsi="Cambria Math"/>
                      <w:iCs/>
                    </w:rPr>
                  </w:ins>
                </m:ctrlPr>
              </m:sSubPr>
              <m:e>
                <m:r>
                  <w:ins w:id="1841" w:author="Stefan Bruhn,2" w:date="2024-04-03T01:44:00Z">
                    <w:rPr>
                      <w:rFonts w:ascii="Cambria Math" w:eastAsiaTheme="minorEastAsia" w:hAnsi="Cambria Math"/>
                    </w:rPr>
                    <m:t>R</m:t>
                  </w:ins>
                </m:r>
              </m:e>
              <m:sub>
                <m:r>
                  <w:ins w:id="1842" w:author="Stefan Bruhn,2" w:date="2024-04-03T01:44:00Z">
                    <w:rPr>
                      <w:rFonts w:ascii="Cambria Math" w:eastAsiaTheme="minorEastAsia" w:hAnsi="Cambria Math"/>
                    </w:rPr>
                    <m:t>y</m:t>
                  </w:ins>
                </m:r>
                <m:r>
                  <w:ins w:id="1843" w:author="Stefan Bruhn,2" w:date="2024-04-03T01:44:00Z">
                    <m:rPr>
                      <m:sty m:val="p"/>
                    </m:rPr>
                    <w:rPr>
                      <w:rFonts w:ascii="Cambria Math" w:eastAsiaTheme="minorEastAsia" w:hAnsi="Cambria Math"/>
                    </w:rPr>
                    <m:t>,</m:t>
                  </w:ins>
                </m:r>
                <m:r>
                  <w:ins w:id="1844" w:author="Stefan Bruhn,2" w:date="2024-04-03T01:44:00Z">
                    <w:rPr>
                      <w:rFonts w:ascii="Cambria Math" w:eastAsiaTheme="minorEastAsia" w:hAnsi="Cambria Math"/>
                    </w:rPr>
                    <m:t>p</m:t>
                  </w:ins>
                </m:r>
                <m:r>
                  <w:ins w:id="1845" w:author="Stefan Bruhn,2" w:date="2024-04-03T01:44:00Z">
                    <m:rPr>
                      <m:sty m:val="p"/>
                    </m:rPr>
                    <w:rPr>
                      <w:rFonts w:ascii="Cambria Math" w:eastAsiaTheme="minorEastAsia" w:hAnsi="Cambria Math"/>
                    </w:rPr>
                    <m:t>s,</m:t>
                  </w:ins>
                </m:r>
                <m:r>
                  <w:ins w:id="1846" w:author="Stefan Bruhn,2" w:date="2024-04-03T01:44:00Z">
                    <w:rPr>
                      <w:rFonts w:ascii="Cambria Math" w:eastAsiaTheme="minorEastAsia" w:hAnsi="Cambria Math"/>
                    </w:rPr>
                    <m:t>p</m:t>
                  </w:ins>
                </m:r>
                <m:r>
                  <w:ins w:id="1847" w:author="Stefan Bruhn,2" w:date="2024-04-03T01:44:00Z">
                    <m:rPr>
                      <m:sty m:val="p"/>
                    </m:rPr>
                    <w:rPr>
                      <w:rFonts w:ascii="Cambria Math" w:eastAsiaTheme="minorEastAsia" w:hAnsi="Cambria Math"/>
                    </w:rPr>
                    <m:t>s</m:t>
                  </w:ins>
                </m:r>
              </m:sub>
            </m:sSub>
            <m:d>
              <m:dPr>
                <m:ctrlPr>
                  <w:ins w:id="1848" w:author="Stefan Bruhn,2" w:date="2024-04-03T01:44:00Z">
                    <w:rPr>
                      <w:rFonts w:ascii="Cambria Math" w:eastAsiaTheme="minorEastAsia" w:hAnsi="Cambria Math"/>
                      <w:iCs/>
                    </w:rPr>
                  </w:ins>
                </m:ctrlPr>
              </m:dPr>
              <m:e>
                <m:r>
                  <w:ins w:id="1849" w:author="Stefan Bruhn,2" w:date="2024-04-03T01:44:00Z">
                    <m:rPr>
                      <m:sty m:val="p"/>
                    </m:rPr>
                    <w:rPr>
                      <w:rFonts w:ascii="Cambria Math" w:eastAsiaTheme="minorEastAsia" w:hAnsi="Cambria Math"/>
                    </w:rPr>
                    <m:t>2,2</m:t>
                  </w:ins>
                </m:r>
              </m:e>
            </m:d>
          </m:num>
          <m:den>
            <m:sSub>
              <m:sSubPr>
                <m:ctrlPr>
                  <w:ins w:id="1850" w:author="Stefan Bruhn,2" w:date="2024-04-03T01:44:00Z">
                    <w:rPr>
                      <w:rFonts w:ascii="Cambria Math" w:eastAsiaTheme="minorEastAsia" w:hAnsi="Cambria Math"/>
                      <w:iCs/>
                    </w:rPr>
                  </w:ins>
                </m:ctrlPr>
              </m:sSubPr>
              <m:e>
                <m:r>
                  <w:ins w:id="1851" w:author="Stefan Bruhn,2" w:date="2024-04-03T01:44:00Z">
                    <w:rPr>
                      <w:rFonts w:ascii="Cambria Math" w:eastAsiaTheme="minorEastAsia" w:hAnsi="Cambria Math"/>
                    </w:rPr>
                    <m:t>R</m:t>
                  </w:ins>
                </m:r>
              </m:e>
              <m:sub>
                <m:r>
                  <w:ins w:id="1852" w:author="Stefan Bruhn,2" w:date="2024-04-03T01:44:00Z">
                    <w:rPr>
                      <w:rFonts w:ascii="Cambria Math" w:eastAsiaTheme="minorEastAsia" w:hAnsi="Cambria Math"/>
                    </w:rPr>
                    <m:t>y</m:t>
                  </w:ins>
                </m:r>
                <m:r>
                  <w:ins w:id="1853" w:author="Stefan Bruhn,2" w:date="2024-04-03T01:44:00Z">
                    <m:rPr>
                      <m:sty m:val="p"/>
                    </m:rPr>
                    <w:rPr>
                      <w:rFonts w:ascii="Cambria Math" w:eastAsiaTheme="minorEastAsia" w:hAnsi="Cambria Math"/>
                    </w:rPr>
                    <m:t>,</m:t>
                  </w:ins>
                </m:r>
                <m:sSup>
                  <m:sSupPr>
                    <m:ctrlPr>
                      <w:ins w:id="1854" w:author="Stefan Bruhn,2" w:date="2024-04-03T01:44:00Z">
                        <w:rPr>
                          <w:rFonts w:ascii="Cambria Math" w:eastAsiaTheme="minorEastAsia" w:hAnsi="Cambria Math"/>
                        </w:rPr>
                      </w:ins>
                    </m:ctrlPr>
                  </m:sSupPr>
                  <m:e>
                    <m:r>
                      <w:ins w:id="1855" w:author="Stefan Bruhn,2" w:date="2024-04-03T01:44:00Z">
                        <w:rPr>
                          <w:rFonts w:ascii="Cambria Math" w:eastAsiaTheme="minorEastAsia" w:hAnsi="Cambria Math"/>
                        </w:rPr>
                        <m:t>p</m:t>
                      </w:ins>
                    </m:r>
                  </m:e>
                  <m:sup>
                    <m:r>
                      <w:ins w:id="1856" w:author="Stefan Bruhn,2" w:date="2024-04-03T01:44:00Z">
                        <m:rPr>
                          <m:sty m:val="p"/>
                        </m:rPr>
                        <w:rPr>
                          <w:rFonts w:ascii="Cambria Math" w:eastAsiaTheme="minorEastAsia" w:hAnsi="Cambria Math"/>
                        </w:rPr>
                        <m:t>'</m:t>
                      </w:ins>
                    </m:r>
                  </m:sup>
                </m:sSup>
                <m:r>
                  <w:ins w:id="1857" w:author="Stefan Bruhn,2" w:date="2024-04-03T01:44:00Z">
                    <m:rPr>
                      <m:sty m:val="p"/>
                    </m:rPr>
                    <w:rPr>
                      <w:rFonts w:ascii="Cambria Math" w:eastAsiaTheme="minorEastAsia" w:hAnsi="Cambria Math"/>
                    </w:rPr>
                    <m:t>,</m:t>
                  </w:ins>
                </m:r>
                <m:sSup>
                  <m:sSupPr>
                    <m:ctrlPr>
                      <w:ins w:id="1858" w:author="Stefan Bruhn,2" w:date="2024-04-03T01:44:00Z">
                        <w:rPr>
                          <w:rFonts w:ascii="Cambria Math" w:eastAsiaTheme="minorEastAsia" w:hAnsi="Cambria Math"/>
                        </w:rPr>
                      </w:ins>
                    </m:ctrlPr>
                  </m:sSupPr>
                  <m:e>
                    <m:r>
                      <w:ins w:id="1859" w:author="Stefan Bruhn,2" w:date="2024-04-03T01:44:00Z">
                        <w:rPr>
                          <w:rFonts w:ascii="Cambria Math" w:eastAsiaTheme="minorEastAsia" w:hAnsi="Cambria Math"/>
                        </w:rPr>
                        <m:t>p</m:t>
                      </w:ins>
                    </m:r>
                  </m:e>
                  <m:sup>
                    <m:r>
                      <w:ins w:id="1860" w:author="Stefan Bruhn,2" w:date="2024-04-03T01:44:00Z">
                        <m:rPr>
                          <m:sty m:val="p"/>
                        </m:rPr>
                        <w:rPr>
                          <w:rFonts w:ascii="Cambria Math" w:eastAsiaTheme="minorEastAsia" w:hAnsi="Cambria Math"/>
                        </w:rPr>
                        <m:t>'</m:t>
                      </w:ins>
                    </m:r>
                  </m:sup>
                </m:sSup>
              </m:sub>
            </m:sSub>
            <m:d>
              <m:dPr>
                <m:ctrlPr>
                  <w:ins w:id="1861" w:author="Stefan Bruhn,2" w:date="2024-04-03T01:44:00Z">
                    <w:rPr>
                      <w:rFonts w:ascii="Cambria Math" w:eastAsiaTheme="minorEastAsia" w:hAnsi="Cambria Math"/>
                    </w:rPr>
                  </w:ins>
                </m:ctrlPr>
              </m:dPr>
              <m:e>
                <m:r>
                  <w:ins w:id="1862" w:author="Stefan Bruhn,2" w:date="2024-04-03T01:44:00Z">
                    <m:rPr>
                      <m:sty m:val="p"/>
                    </m:rPr>
                    <w:rPr>
                      <w:rFonts w:ascii="Cambria Math" w:eastAsiaTheme="minorEastAsia" w:hAnsi="Cambria Math"/>
                    </w:rPr>
                    <m:t>2,2</m:t>
                  </w:ins>
                </m:r>
              </m:e>
            </m:d>
          </m:den>
        </m:f>
        <m:r>
          <w:ins w:id="1863" w:author="Stefan Bruhn,2" w:date="2024-04-03T01:44:00Z">
            <m:rPr>
              <m:sty m:val="p"/>
            </m:rPr>
            <w:rPr>
              <w:rFonts w:ascii="Cambria Math" w:eastAsiaTheme="minorEastAsia" w:hAnsi="Cambria Math"/>
            </w:rPr>
            <m:t>)</m:t>
          </w:ins>
        </m:r>
      </m:oMath>
      <w:ins w:id="1864" w:author="Stefan Bruhn,2" w:date="2024-04-03T01:44:00Z">
        <w:r>
          <w:t>.</w:t>
        </w:r>
        <w:r w:rsidRPr="002C7857">
          <w:t xml:space="preserve"> </w:t>
        </w:r>
        <w:r w:rsidRPr="00E553EC">
          <w:tab/>
        </w:r>
      </w:ins>
    </w:p>
    <w:p w14:paraId="31AB3285" w14:textId="77777777" w:rsidR="00D16914" w:rsidRPr="00203A42" w:rsidRDefault="00D16914" w:rsidP="00D16914">
      <w:pPr>
        <w:ind w:left="720" w:firstLine="720"/>
        <w:rPr>
          <w:ins w:id="1865" w:author="Stefan Bruhn,2" w:date="2024-04-03T01:44:00Z"/>
        </w:rPr>
      </w:pPr>
      <w:ins w:id="1866" w:author="Stefan Bruhn,2" w:date="2024-04-03T01:44:00Z">
        <w:r w:rsidRPr="00E553EC">
          <w:t xml:space="preserve"> </w:t>
        </w:r>
        <w:r>
          <w:t>(7.6-7)</w:t>
        </w:r>
      </w:ins>
    </w:p>
    <w:moveFromRangeStart w:id="1867" w:author="Tyagi, Rishabh" w:date="2024-05-13T18:37:00Z" w:name="move166517872"/>
    <w:p w14:paraId="3F32837B" w14:textId="37A1D6CF" w:rsidR="00EC21BB" w:rsidRDefault="00000000" w:rsidP="00EC21BB">
      <w:pPr>
        <w:rPr>
          <w:ins w:id="1868" w:author="Tyagi, Rishabh" w:date="2024-05-13T18:37:00Z"/>
        </w:rPr>
      </w:pPr>
      <m:oMath>
        <m:sSub>
          <m:sSubPr>
            <m:ctrlPr>
              <w:ins w:id="1869" w:author="Stefan Bruhn,2" w:date="2024-04-03T01:44:00Z">
                <w:rPr>
                  <w:rFonts w:ascii="Cambria Math" w:hAnsi="Cambria Math"/>
                </w:rPr>
              </w:ins>
            </m:ctrlPr>
          </m:sSubPr>
          <m:e>
            <m:r>
              <w:ins w:id="1870" w:author="Stefan Bruhn,2" w:date="2024-04-03T01:44:00Z">
                <w:rPr>
                  <w:rFonts w:ascii="Cambria Math" w:hAnsi="Cambria Math"/>
                </w:rPr>
                <m:t>M</m:t>
              </w:ins>
            </m:r>
          </m:e>
          <m:sub>
            <m:sSub>
              <m:sSubPr>
                <m:ctrlPr>
                  <w:ins w:id="1871" w:author="Stefan Bruhn,2" w:date="2024-04-03T01:44:00Z">
                    <w:rPr>
                      <w:rFonts w:ascii="Cambria Math" w:hAnsi="Cambria Math"/>
                    </w:rPr>
                  </w:ins>
                </m:ctrlPr>
              </m:sSubPr>
              <m:e>
                <m:r>
                  <w:ins w:id="1872" w:author="Stefan Bruhn,2" w:date="2024-04-03T01:44:00Z">
                    <w:rPr>
                      <w:rFonts w:ascii="Cambria Math" w:hAnsi="Cambria Math"/>
                    </w:rPr>
                    <m:t>p</m:t>
                  </w:ins>
                </m:r>
              </m:e>
              <m:sub>
                <m:r>
                  <w:ins w:id="1873" w:author="Stefan Bruhn,2" w:date="2024-04-03T01:44:00Z">
                    <m:rPr>
                      <m:sty m:val="p"/>
                    </m:rPr>
                    <w:rPr>
                      <w:rFonts w:ascii="Cambria Math" w:hAnsi="Cambria Math"/>
                    </w:rPr>
                    <m:t>s</m:t>
                  </w:ins>
                </m:r>
              </m:sub>
            </m:sSub>
          </m:sub>
        </m:sSub>
      </m:oMath>
      <w:moveFrom w:id="1874" w:author="Tyagi, Rishabh" w:date="2024-05-13T18:37:00Z">
        <w:ins w:id="1875" w:author="Stefan Bruhn,2" w:date="2024-04-03T01:44:00Z">
          <w:r w:rsidR="00D16914" w:rsidDel="00EA44D1">
            <w:t xml:space="preserve"> and D matrix is </w:t>
          </w:r>
          <w:r w:rsidR="00D16914" w:rsidRPr="00EE51E9" w:rsidDel="00EA44D1">
            <w:t>quantized and coded</w:t>
          </w:r>
          <w:r w:rsidR="00D16914" w:rsidDel="00EA44D1">
            <w:t xml:space="preserve"> in the metadata bitstream which is then combined with coded reference binaural signal bitstream to form split rendering output bitstream.</w:t>
          </w:r>
        </w:ins>
      </w:moveFrom>
      <w:moveFromRangeEnd w:id="1867"/>
      <w:ins w:id="1876" w:author="Tyagi, Rishabh" w:date="2024-05-13T18:31:00Z">
        <w:r w:rsidR="00EC21BB">
          <w:t xml:space="preserve">If the quantization strategy is Q2, the first 10 metadata bands, i.e., frequency range 0 to 4000 Hz, </w:t>
        </w:r>
      </w:ins>
      <m:oMath>
        <m:sSub>
          <m:sSubPr>
            <m:ctrlPr>
              <w:ins w:id="1877" w:author="Tyagi, Rishabh" w:date="2024-05-13T18:31:00Z">
                <w:rPr>
                  <w:rFonts w:ascii="Cambria Math" w:hAnsi="Cambria Math"/>
                </w:rPr>
              </w:ins>
            </m:ctrlPr>
          </m:sSubPr>
          <m:e>
            <m:r>
              <w:ins w:id="1878" w:author="Tyagi, Rishabh" w:date="2024-05-13T18:31:00Z">
                <w:rPr>
                  <w:rFonts w:ascii="Cambria Math" w:hAnsi="Cambria Math"/>
                </w:rPr>
                <m:t>M</m:t>
              </w:ins>
            </m:r>
          </m:e>
          <m:sub>
            <m:sSub>
              <m:sSubPr>
                <m:ctrlPr>
                  <w:ins w:id="1879" w:author="Tyagi, Rishabh" w:date="2024-05-13T18:31:00Z">
                    <w:rPr>
                      <w:rFonts w:ascii="Cambria Math" w:hAnsi="Cambria Math"/>
                    </w:rPr>
                  </w:ins>
                </m:ctrlPr>
              </m:sSubPr>
              <m:e>
                <m:r>
                  <w:ins w:id="1880" w:author="Tyagi, Rishabh" w:date="2024-05-13T18:31:00Z">
                    <w:rPr>
                      <w:rFonts w:ascii="Cambria Math" w:hAnsi="Cambria Math"/>
                    </w:rPr>
                    <m:t>p</m:t>
                  </w:ins>
                </m:r>
              </m:e>
              <m:sub>
                <m:r>
                  <w:ins w:id="1881" w:author="Tyagi, Rishabh" w:date="2024-05-13T18:31:00Z">
                    <m:rPr>
                      <m:sty m:val="p"/>
                    </m:rPr>
                    <w:rPr>
                      <w:rFonts w:ascii="Cambria Math" w:hAnsi="Cambria Math"/>
                    </w:rPr>
                    <m:t>s</m:t>
                  </w:ins>
                </m:r>
              </m:sub>
            </m:sSub>
          </m:sub>
        </m:sSub>
      </m:oMath>
      <w:ins w:id="1882" w:author="Tyagi, Rishabh" w:date="2024-05-13T18:31:00Z">
        <w:r w:rsidR="00EC21BB">
          <w:t xml:space="preserve"> matrix is computed as shown in equation (7.6-5). In the remaining metadata bands, i.e., frequencies above 4000 Hz, the real only 2x2 diagonal matrix D is computed as per equation (7.6-7).</w:t>
        </w:r>
      </w:ins>
    </w:p>
    <w:moveToRangeStart w:id="1883" w:author="Tyagi, Rishabh" w:date="2024-05-13T18:37:00Z" w:name="move166517872"/>
    <w:p w14:paraId="10D1B769" w14:textId="77777777" w:rsidR="00EA44D1" w:rsidRDefault="00000000" w:rsidP="00EA44D1">
      <w:pPr>
        <w:rPr>
          <w:moveTo w:id="1884" w:author="Tyagi, Rishabh" w:date="2024-05-13T18:37:00Z"/>
        </w:rPr>
      </w:pPr>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p</m:t>
                </m:r>
              </m:e>
              <m:sub>
                <m:r>
                  <m:rPr>
                    <m:sty m:val="p"/>
                  </m:rPr>
                  <w:rPr>
                    <w:rFonts w:ascii="Cambria Math" w:hAnsi="Cambria Math"/>
                  </w:rPr>
                  <m:t>s</m:t>
                </m:r>
              </m:sub>
            </m:sSub>
          </m:sub>
        </m:sSub>
      </m:oMath>
      <w:moveTo w:id="1885" w:author="Tyagi, Rishabh" w:date="2024-05-13T18:37:00Z">
        <w:r w:rsidR="00EA44D1">
          <w:t xml:space="preserve"> and D matrix is </w:t>
        </w:r>
        <w:r w:rsidR="00EA44D1" w:rsidRPr="00EE51E9">
          <w:t>quantized and coded</w:t>
        </w:r>
        <w:r w:rsidR="00EA44D1">
          <w:t xml:space="preserve"> in the metadata bitstream which is then combined with coded reference binaural signal bitstream to form split rendering output bitstream.</w:t>
        </w:r>
      </w:moveTo>
    </w:p>
    <w:moveToRangeEnd w:id="1883"/>
    <w:p w14:paraId="3F47E04E" w14:textId="77777777" w:rsidR="00EA44D1" w:rsidRDefault="00EA44D1" w:rsidP="00EC21BB">
      <w:pPr>
        <w:rPr>
          <w:ins w:id="1886" w:author="Tyagi, Rishabh" w:date="2024-05-13T18:31:00Z"/>
        </w:rPr>
      </w:pPr>
    </w:p>
    <w:p w14:paraId="06EF69F6" w14:textId="77777777" w:rsidR="00EC21BB" w:rsidRDefault="00EC21BB" w:rsidP="00D16914">
      <w:pPr>
        <w:rPr>
          <w:ins w:id="1887" w:author="Stefan Bruhn,2" w:date="2024-04-03T01:44:00Z"/>
        </w:rPr>
      </w:pPr>
    </w:p>
    <w:p w14:paraId="035EECF6" w14:textId="77777777" w:rsidR="00D16914" w:rsidDel="00E241C1" w:rsidRDefault="00D16914" w:rsidP="00D16914">
      <w:pPr>
        <w:rPr>
          <w:ins w:id="1888" w:author="Stefan Bruhn,2" w:date="2024-04-03T01:44:00Z"/>
          <w:del w:id="1889" w:author="Stefan Bruhn" w:date="2024-05-12T10:58:00Z"/>
        </w:rPr>
      </w:pPr>
    </w:p>
    <w:p w14:paraId="6BB53C22" w14:textId="77777777" w:rsidR="00D16914" w:rsidRDefault="00D16914">
      <w:pPr>
        <w:pStyle w:val="Heading5"/>
        <w:rPr>
          <w:ins w:id="1890" w:author="Stefan Bruhn,2" w:date="2024-04-03T01:44:00Z"/>
        </w:rPr>
        <w:pPrChange w:id="1891" w:author="Stefan Bruhn" w:date="2024-05-12T07:57:00Z">
          <w:pPr>
            <w:pStyle w:val="Heading5"/>
            <w:tabs>
              <w:tab w:val="left" w:pos="720"/>
              <w:tab w:val="left" w:pos="1440"/>
              <w:tab w:val="left" w:pos="2160"/>
              <w:tab w:val="left" w:pos="2880"/>
              <w:tab w:val="left" w:pos="3600"/>
              <w:tab w:val="left" w:pos="4320"/>
              <w:tab w:val="left" w:pos="5040"/>
              <w:tab w:val="left" w:pos="5760"/>
              <w:tab w:val="left" w:pos="6720"/>
            </w:tabs>
          </w:pPr>
        </w:pPrChange>
      </w:pPr>
      <w:bookmarkStart w:id="1892" w:name="_Toc166433991"/>
      <w:ins w:id="1893" w:author="Stefan Bruhn,2" w:date="2024-04-03T01:44:00Z">
        <w:r>
          <w:t>7.6.3.</w:t>
        </w:r>
        <w:del w:id="1894" w:author="Stefan Bruhn" w:date="2024-05-11T21:18:00Z">
          <w:r w:rsidDel="00E936AC">
            <w:delText>1.2</w:delText>
          </w:r>
        </w:del>
      </w:ins>
      <w:ins w:id="1895" w:author="Stefan Bruhn" w:date="2024-05-12T07:57:00Z">
        <w:r>
          <w:t>2.2</w:t>
        </w:r>
      </w:ins>
      <w:ins w:id="1896" w:author="Stefan Bruhn,2" w:date="2024-04-03T01:44:00Z">
        <w:r>
          <w:tab/>
          <w:t>Quantization and coding of Yaw metadata</w:t>
        </w:r>
        <w:bookmarkEnd w:id="1892"/>
      </w:ins>
    </w:p>
    <w:p w14:paraId="22D0C8FB" w14:textId="77777777" w:rsidR="00D16914" w:rsidRDefault="00D16914" w:rsidP="00D16914">
      <w:pPr>
        <w:rPr>
          <w:ins w:id="1897" w:author="Stefan Bruhn,2" w:date="2024-04-03T01:44:00Z"/>
        </w:rPr>
      </w:pPr>
      <w:ins w:id="1898" w:author="Stefan Bruhn,2" w:date="2024-04-03T01:44:00Z">
        <w:r>
          <w:t xml:space="preserve">The high frequency elements of matrix </w:t>
        </w:r>
      </w:ins>
      <m:oMath>
        <m:sSub>
          <m:sSubPr>
            <m:ctrlPr>
              <w:ins w:id="1899" w:author="Stefan Bruhn,2" w:date="2024-04-03T01:44:00Z">
                <w:rPr>
                  <w:rFonts w:ascii="Cambria Math" w:hAnsi="Cambria Math"/>
                </w:rPr>
              </w:ins>
            </m:ctrlPr>
          </m:sSubPr>
          <m:e>
            <m:r>
              <w:ins w:id="1900" w:author="Stefan Bruhn,2" w:date="2024-04-03T01:44:00Z">
                <w:rPr>
                  <w:rFonts w:ascii="Cambria Math" w:hAnsi="Cambria Math"/>
                </w:rPr>
                <m:t>M</m:t>
              </w:ins>
            </m:r>
          </m:e>
          <m:sub>
            <m:sSub>
              <m:sSubPr>
                <m:ctrlPr>
                  <w:ins w:id="1901" w:author="Stefan Bruhn,2" w:date="2024-04-03T01:44:00Z">
                    <w:rPr>
                      <w:rFonts w:ascii="Cambria Math" w:hAnsi="Cambria Math"/>
                    </w:rPr>
                  </w:ins>
                </m:ctrlPr>
              </m:sSubPr>
              <m:e>
                <m:r>
                  <w:ins w:id="1902" w:author="Stefan Bruhn,2" w:date="2024-04-03T01:44:00Z">
                    <w:rPr>
                      <w:rFonts w:ascii="Cambria Math" w:hAnsi="Cambria Math"/>
                    </w:rPr>
                    <m:t>p</m:t>
                  </w:ins>
                </m:r>
              </m:e>
              <m:sub>
                <m:r>
                  <w:ins w:id="1903" w:author="Stefan Bruhn,2" w:date="2024-04-03T01:44:00Z">
                    <m:rPr>
                      <m:sty m:val="p"/>
                    </m:rPr>
                    <w:rPr>
                      <w:rFonts w:ascii="Cambria Math" w:hAnsi="Cambria Math"/>
                    </w:rPr>
                    <m:t>s</m:t>
                  </w:ins>
                </m:r>
              </m:sub>
            </m:sSub>
          </m:sub>
        </m:sSub>
      </m:oMath>
      <w:ins w:id="1904" w:author="Stefan Bruhn,2" w:date="2024-04-03T01:44:00Z">
        <w:r>
          <w:t xml:space="preserve"> may be converted to absolute values depending on the quantization strategy as described in clause </w:t>
        </w:r>
        <w:del w:id="1905" w:author="Stefan Bruhn" w:date="2024-05-12T08:06:00Z">
          <w:r w:rsidDel="00842CA6">
            <w:delText>7.6.3.2</w:delText>
          </w:r>
        </w:del>
      </w:ins>
      <w:ins w:id="1906" w:author="Stefan Bruhn" w:date="2024-05-12T08:06:00Z">
        <w:r>
          <w:t>7.6.3.3</w:t>
        </w:r>
      </w:ins>
      <w:ins w:id="1907" w:author="Stefan Bruhn,2" w:date="2024-04-03T01:44:00Z">
        <w:r>
          <w:t xml:space="preserve">. Then, a fix </w:t>
        </w:r>
      </w:ins>
      <m:oMath>
        <m:sSub>
          <m:sSubPr>
            <m:ctrlPr>
              <w:ins w:id="1908" w:author="Stefan Bruhn,2" w:date="2024-04-03T01:44:00Z">
                <w:rPr>
                  <w:rFonts w:ascii="Cambria Math" w:hAnsi="Cambria Math"/>
                </w:rPr>
              </w:ins>
            </m:ctrlPr>
          </m:sSubPr>
          <m:e>
            <m:r>
              <w:ins w:id="1909" w:author="Stefan Bruhn,2" w:date="2024-04-03T01:44:00Z">
                <w:rPr>
                  <w:rFonts w:ascii="Cambria Math" w:hAnsi="Cambria Math"/>
                </w:rPr>
                <m:t>Q</m:t>
              </w:ins>
            </m:r>
          </m:e>
          <m:sub>
            <m:sSub>
              <m:sSubPr>
                <m:ctrlPr>
                  <w:ins w:id="1910" w:author="Stefan Bruhn,2" w:date="2024-04-03T01:44:00Z">
                    <w:rPr>
                      <w:rFonts w:ascii="Cambria Math" w:hAnsi="Cambria Math"/>
                      <w:i/>
                    </w:rPr>
                  </w:ins>
                </m:ctrlPr>
              </m:sSubPr>
              <m:e>
                <m:r>
                  <w:ins w:id="1911" w:author="Stefan Bruhn,2" w:date="2024-04-03T01:44:00Z">
                    <w:rPr>
                      <w:rFonts w:ascii="Cambria Math" w:hAnsi="Cambria Math"/>
                    </w:rPr>
                    <m:t>P</m:t>
                  </w:ins>
                </m:r>
              </m:e>
              <m:sub>
                <m:r>
                  <w:ins w:id="1912" w:author="Stefan Bruhn,2" w:date="2024-04-03T01:44:00Z">
                    <w:rPr>
                      <w:rFonts w:ascii="Cambria Math" w:hAnsi="Cambria Math"/>
                    </w:rPr>
                    <m:t>s</m:t>
                  </w:ins>
                </m:r>
              </m:sub>
            </m:sSub>
          </m:sub>
        </m:sSub>
      </m:oMath>
      <w:ins w:id="1913" w:author="Stefan Bruhn,2" w:date="2024-04-03T01:44:00Z">
        <w:r>
          <w:t xml:space="preserve"> matrix is subtracted from the </w:t>
        </w:r>
        <w:r w:rsidRPr="00DA2D83">
          <w:t xml:space="preserve">matrix </w:t>
        </w:r>
      </w:ins>
      <m:oMath>
        <m:sSub>
          <m:sSubPr>
            <m:ctrlPr>
              <w:ins w:id="1914" w:author="Stefan Bruhn,2" w:date="2024-04-03T01:44:00Z">
                <w:rPr>
                  <w:rFonts w:ascii="Cambria Math" w:hAnsi="Cambria Math"/>
                </w:rPr>
              </w:ins>
            </m:ctrlPr>
          </m:sSubPr>
          <m:e>
            <m:r>
              <w:ins w:id="1915" w:author="Stefan Bruhn,2" w:date="2024-04-03T01:44:00Z">
                <w:rPr>
                  <w:rFonts w:ascii="Cambria Math" w:hAnsi="Cambria Math"/>
                </w:rPr>
                <m:t>M</m:t>
              </w:ins>
            </m:r>
          </m:e>
          <m:sub>
            <m:sSub>
              <m:sSubPr>
                <m:ctrlPr>
                  <w:ins w:id="1916" w:author="Stefan Bruhn,2" w:date="2024-04-03T01:44:00Z">
                    <w:rPr>
                      <w:rFonts w:ascii="Cambria Math" w:hAnsi="Cambria Math"/>
                    </w:rPr>
                  </w:ins>
                </m:ctrlPr>
              </m:sSubPr>
              <m:e>
                <m:r>
                  <w:ins w:id="1917" w:author="Stefan Bruhn,2" w:date="2024-04-03T01:44:00Z">
                    <w:rPr>
                      <w:rFonts w:ascii="Cambria Math" w:hAnsi="Cambria Math"/>
                    </w:rPr>
                    <m:t>p</m:t>
                  </w:ins>
                </m:r>
              </m:e>
              <m:sub>
                <m:r>
                  <w:ins w:id="1918" w:author="Stefan Bruhn,2" w:date="2024-04-03T01:44:00Z">
                    <m:rPr>
                      <m:sty m:val="p"/>
                    </m:rPr>
                    <w:rPr>
                      <w:rFonts w:ascii="Cambria Math" w:hAnsi="Cambria Math"/>
                    </w:rPr>
                    <m:t>s</m:t>
                  </w:ins>
                </m:r>
              </m:sub>
            </m:sSub>
          </m:sub>
        </m:sSub>
      </m:oMath>
      <w:ins w:id="1919" w:author="Stefan Bruhn,2" w:date="2024-04-03T01:44:00Z">
        <w:r w:rsidRPr="00DA2D83">
          <w:t xml:space="preserve"> (and </w:t>
        </w:r>
      </w:ins>
      <m:oMath>
        <m:sSub>
          <m:sSubPr>
            <m:ctrlPr>
              <w:ins w:id="1920" w:author="Stefan Bruhn,2" w:date="2024-04-03T01:44:00Z">
                <w:rPr>
                  <w:rFonts w:ascii="Cambria Math" w:hAnsi="Cambria Math"/>
                </w:rPr>
              </w:ins>
            </m:ctrlPr>
          </m:sSubPr>
          <m:e>
            <m:r>
              <w:ins w:id="1921" w:author="Stefan Bruhn,2" w:date="2024-04-03T01:44:00Z">
                <w:rPr>
                  <w:rFonts w:ascii="Cambria Math" w:hAnsi="Cambria Math"/>
                </w:rPr>
                <m:t>D</m:t>
              </w:ins>
            </m:r>
          </m:e>
          <m:sub>
            <m:sSub>
              <m:sSubPr>
                <m:ctrlPr>
                  <w:ins w:id="1922" w:author="Stefan Bruhn,2" w:date="2024-04-03T01:44:00Z">
                    <w:rPr>
                      <w:rFonts w:ascii="Cambria Math" w:hAnsi="Cambria Math"/>
                    </w:rPr>
                  </w:ins>
                </m:ctrlPr>
              </m:sSubPr>
              <m:e>
                <m:r>
                  <w:ins w:id="1923" w:author="Stefan Bruhn,2" w:date="2024-04-03T01:44:00Z">
                    <w:rPr>
                      <w:rFonts w:ascii="Cambria Math" w:hAnsi="Cambria Math"/>
                    </w:rPr>
                    <m:t>P</m:t>
                  </w:ins>
                </m:r>
              </m:e>
              <m:sub>
                <m:r>
                  <w:ins w:id="1924" w:author="Stefan Bruhn,2" w:date="2024-04-03T01:44:00Z">
                    <m:rPr>
                      <m:sty m:val="p"/>
                    </m:rPr>
                    <w:rPr>
                      <w:rFonts w:ascii="Cambria Math" w:hAnsi="Cambria Math"/>
                    </w:rPr>
                    <m:t>s</m:t>
                  </w:ins>
                </m:r>
              </m:sub>
            </m:sSub>
          </m:sub>
        </m:sSub>
      </m:oMath>
      <w:ins w:id="1925" w:author="Stefan Bruhn,2" w:date="2024-04-03T01:44:00Z">
        <w:r w:rsidRPr="00DA2D83">
          <w:t xml:space="preserve"> when </w:t>
        </w:r>
        <w:r>
          <w:t>ILD</w:t>
        </w:r>
        <w:r w:rsidRPr="00DA2D83">
          <w:t xml:space="preserve"> flag is enabled)</w:t>
        </w:r>
        <w:r>
          <w:t xml:space="preserve"> before quantization.</w:t>
        </w:r>
      </w:ins>
    </w:p>
    <w:p w14:paraId="3EBB1CED" w14:textId="77777777" w:rsidR="00D16914" w:rsidRPr="00E553EC" w:rsidRDefault="00D16914" w:rsidP="00D16914">
      <w:pPr>
        <w:pStyle w:val="EQ"/>
        <w:rPr>
          <w:ins w:id="1926" w:author="Stefan Bruhn,2" w:date="2024-04-03T01:44:00Z"/>
          <w:vanish/>
          <w:specVanish/>
        </w:rPr>
      </w:pPr>
      <w:ins w:id="1927" w:author="Stefan Bruhn,2" w:date="2024-04-03T01:44:00Z">
        <w:r>
          <w:tab/>
        </w:r>
      </w:ins>
      <m:oMath>
        <m:sSub>
          <m:sSubPr>
            <m:ctrlPr>
              <w:ins w:id="1928" w:author="Stefan Bruhn,2" w:date="2024-04-03T01:44:00Z">
                <w:rPr>
                  <w:rFonts w:ascii="Cambria Math" w:hAnsi="Cambria Math"/>
                </w:rPr>
              </w:ins>
            </m:ctrlPr>
          </m:sSubPr>
          <m:e>
            <m:r>
              <w:ins w:id="1929" w:author="Stefan Bruhn,2" w:date="2024-04-03T01:44:00Z">
                <w:rPr>
                  <w:rFonts w:ascii="Cambria Math" w:hAnsi="Cambria Math"/>
                </w:rPr>
                <m:t>M</m:t>
              </w:ins>
            </m:r>
          </m:e>
          <m:sub>
            <m:sSub>
              <m:sSubPr>
                <m:ctrlPr>
                  <w:ins w:id="1930" w:author="Stefan Bruhn,2" w:date="2024-04-03T01:44:00Z">
                    <w:rPr>
                      <w:rFonts w:ascii="Cambria Math" w:hAnsi="Cambria Math"/>
                    </w:rPr>
                  </w:ins>
                </m:ctrlPr>
              </m:sSubPr>
              <m:e>
                <m:r>
                  <w:ins w:id="1931" w:author="Stefan Bruhn,2" w:date="2024-04-03T01:44:00Z">
                    <w:rPr>
                      <w:rFonts w:ascii="Cambria Math" w:hAnsi="Cambria Math"/>
                    </w:rPr>
                    <m:t>q,p</m:t>
                  </w:ins>
                </m:r>
              </m:e>
              <m:sub>
                <m:r>
                  <w:ins w:id="1932" w:author="Stefan Bruhn,2" w:date="2024-04-03T01:44:00Z">
                    <m:rPr>
                      <m:sty m:val="p"/>
                    </m:rPr>
                    <w:rPr>
                      <w:rFonts w:ascii="Cambria Math" w:hAnsi="Cambria Math"/>
                    </w:rPr>
                    <m:t>s</m:t>
                  </w:ins>
                </m:r>
              </m:sub>
            </m:sSub>
          </m:sub>
        </m:sSub>
        <m:r>
          <w:ins w:id="1933" w:author="Stefan Bruhn,2" w:date="2024-04-03T01:44:00Z">
            <w:rPr>
              <w:rFonts w:ascii="Cambria Math" w:hAnsi="Cambria Math"/>
            </w:rPr>
            <m:t xml:space="preserve">= </m:t>
          </w:ins>
        </m:r>
        <m:sSub>
          <m:sSubPr>
            <m:ctrlPr>
              <w:ins w:id="1934" w:author="Stefan Bruhn,2" w:date="2024-04-03T01:44:00Z">
                <w:rPr>
                  <w:rFonts w:ascii="Cambria Math" w:hAnsi="Cambria Math"/>
                </w:rPr>
              </w:ins>
            </m:ctrlPr>
          </m:sSubPr>
          <m:e>
            <m:r>
              <w:ins w:id="1935" w:author="Stefan Bruhn,2" w:date="2024-04-03T01:44:00Z">
                <w:rPr>
                  <w:rFonts w:ascii="Cambria Math" w:hAnsi="Cambria Math"/>
                </w:rPr>
                <m:t>M</m:t>
              </w:ins>
            </m:r>
          </m:e>
          <m:sub>
            <m:sSub>
              <m:sSubPr>
                <m:ctrlPr>
                  <w:ins w:id="1936" w:author="Stefan Bruhn,2" w:date="2024-04-03T01:44:00Z">
                    <w:rPr>
                      <w:rFonts w:ascii="Cambria Math" w:hAnsi="Cambria Math"/>
                    </w:rPr>
                  </w:ins>
                </m:ctrlPr>
              </m:sSubPr>
              <m:e>
                <m:r>
                  <w:ins w:id="1937" w:author="Stefan Bruhn,2" w:date="2024-04-03T01:44:00Z">
                    <w:rPr>
                      <w:rFonts w:ascii="Cambria Math" w:hAnsi="Cambria Math"/>
                    </w:rPr>
                    <m:t>p</m:t>
                  </w:ins>
                </m:r>
              </m:e>
              <m:sub>
                <m:r>
                  <w:ins w:id="1938" w:author="Stefan Bruhn,2" w:date="2024-04-03T01:44:00Z">
                    <m:rPr>
                      <m:sty m:val="p"/>
                    </m:rPr>
                    <w:rPr>
                      <w:rFonts w:ascii="Cambria Math" w:hAnsi="Cambria Math"/>
                    </w:rPr>
                    <m:t>s</m:t>
                  </w:ins>
                </m:r>
              </m:sub>
            </m:sSub>
          </m:sub>
        </m:sSub>
        <m:r>
          <w:ins w:id="1939" w:author="Stefan Bruhn,2" w:date="2024-04-03T01:44:00Z">
            <w:rPr>
              <w:rFonts w:ascii="Cambria Math" w:hAnsi="Cambria Math"/>
            </w:rPr>
            <m:t>-</m:t>
          </w:ins>
        </m:r>
        <m:sSub>
          <m:sSubPr>
            <m:ctrlPr>
              <w:ins w:id="1940" w:author="Stefan Bruhn,2" w:date="2024-04-03T01:44:00Z">
                <w:rPr>
                  <w:rFonts w:ascii="Cambria Math" w:hAnsi="Cambria Math"/>
                </w:rPr>
              </w:ins>
            </m:ctrlPr>
          </m:sSubPr>
          <m:e>
            <m:r>
              <w:ins w:id="1941" w:author="Stefan Bruhn,2" w:date="2024-04-03T01:44:00Z">
                <w:rPr>
                  <w:rFonts w:ascii="Cambria Math" w:hAnsi="Cambria Math"/>
                </w:rPr>
                <m:t>Q</m:t>
              </w:ins>
            </m:r>
          </m:e>
          <m:sub>
            <m:sSub>
              <m:sSubPr>
                <m:ctrlPr>
                  <w:ins w:id="1942" w:author="Stefan Bruhn,2" w:date="2024-04-03T01:44:00Z">
                    <w:rPr>
                      <w:rFonts w:ascii="Cambria Math" w:hAnsi="Cambria Math"/>
                      <w:i/>
                    </w:rPr>
                  </w:ins>
                </m:ctrlPr>
              </m:sSubPr>
              <m:e>
                <m:r>
                  <w:ins w:id="1943" w:author="Stefan Bruhn,2" w:date="2024-04-03T01:44:00Z">
                    <w:rPr>
                      <w:rFonts w:ascii="Cambria Math" w:hAnsi="Cambria Math"/>
                    </w:rPr>
                    <m:t>P</m:t>
                  </w:ins>
                </m:r>
              </m:e>
              <m:sub>
                <m:r>
                  <w:ins w:id="1944" w:author="Stefan Bruhn,2" w:date="2024-04-03T01:44:00Z">
                    <w:rPr>
                      <w:rFonts w:ascii="Cambria Math" w:hAnsi="Cambria Math"/>
                    </w:rPr>
                    <m:t>s</m:t>
                  </w:ins>
                </m:r>
              </m:sub>
            </m:sSub>
          </m:sub>
        </m:sSub>
      </m:oMath>
      <w:ins w:id="1945" w:author="Stefan Bruhn,2" w:date="2024-04-03T01:44:00Z">
        <w:r>
          <w:t xml:space="preserve">, </w:t>
        </w:r>
      </w:ins>
      <m:oMath>
        <m:sSub>
          <m:sSubPr>
            <m:ctrlPr>
              <w:ins w:id="1946" w:author="Stefan Bruhn,2" w:date="2024-04-03T01:44:00Z">
                <w:rPr>
                  <w:rFonts w:ascii="Cambria Math" w:hAnsi="Cambria Math"/>
                </w:rPr>
              </w:ins>
            </m:ctrlPr>
          </m:sSubPr>
          <m:e>
            <m:r>
              <w:ins w:id="1947" w:author="Stefan Bruhn,2" w:date="2024-04-03T01:44:00Z">
                <w:rPr>
                  <w:rFonts w:ascii="Cambria Math" w:hAnsi="Cambria Math"/>
                </w:rPr>
                <m:t>D</m:t>
              </w:ins>
            </m:r>
          </m:e>
          <m:sub>
            <m:sSub>
              <m:sSubPr>
                <m:ctrlPr>
                  <w:ins w:id="1948" w:author="Stefan Bruhn,2" w:date="2024-04-03T01:44:00Z">
                    <w:rPr>
                      <w:rFonts w:ascii="Cambria Math" w:hAnsi="Cambria Math"/>
                    </w:rPr>
                  </w:ins>
                </m:ctrlPr>
              </m:sSubPr>
              <m:e>
                <m:r>
                  <w:ins w:id="1949" w:author="Stefan Bruhn,2" w:date="2024-04-03T01:44:00Z">
                    <w:rPr>
                      <w:rFonts w:ascii="Cambria Math" w:hAnsi="Cambria Math"/>
                    </w:rPr>
                    <m:t>q,p</m:t>
                  </w:ins>
                </m:r>
              </m:e>
              <m:sub>
                <m:r>
                  <w:ins w:id="1950" w:author="Stefan Bruhn,2" w:date="2024-04-03T01:44:00Z">
                    <m:rPr>
                      <m:sty m:val="p"/>
                    </m:rPr>
                    <w:rPr>
                      <w:rFonts w:ascii="Cambria Math" w:hAnsi="Cambria Math"/>
                    </w:rPr>
                    <m:t>s</m:t>
                  </w:ins>
                </m:r>
              </m:sub>
            </m:sSub>
          </m:sub>
        </m:sSub>
        <m:r>
          <w:ins w:id="1951" w:author="Stefan Bruhn,2" w:date="2024-04-03T01:44:00Z">
            <w:rPr>
              <w:rFonts w:ascii="Cambria Math" w:hAnsi="Cambria Math"/>
            </w:rPr>
            <m:t xml:space="preserve">= </m:t>
          </w:ins>
        </m:r>
        <m:sSub>
          <m:sSubPr>
            <m:ctrlPr>
              <w:ins w:id="1952" w:author="Stefan Bruhn,2" w:date="2024-04-03T01:44:00Z">
                <w:rPr>
                  <w:rFonts w:ascii="Cambria Math" w:hAnsi="Cambria Math"/>
                </w:rPr>
              </w:ins>
            </m:ctrlPr>
          </m:sSubPr>
          <m:e>
            <m:r>
              <w:ins w:id="1953" w:author="Stefan Bruhn,2" w:date="2024-04-03T01:44:00Z">
                <w:rPr>
                  <w:rFonts w:ascii="Cambria Math" w:hAnsi="Cambria Math"/>
                </w:rPr>
                <m:t>D</m:t>
              </w:ins>
            </m:r>
          </m:e>
          <m:sub>
            <m:sSub>
              <m:sSubPr>
                <m:ctrlPr>
                  <w:ins w:id="1954" w:author="Stefan Bruhn,2" w:date="2024-04-03T01:44:00Z">
                    <w:rPr>
                      <w:rFonts w:ascii="Cambria Math" w:hAnsi="Cambria Math"/>
                    </w:rPr>
                  </w:ins>
                </m:ctrlPr>
              </m:sSubPr>
              <m:e>
                <m:r>
                  <w:ins w:id="1955" w:author="Stefan Bruhn,2" w:date="2024-04-03T01:44:00Z">
                    <w:rPr>
                      <w:rFonts w:ascii="Cambria Math" w:hAnsi="Cambria Math"/>
                    </w:rPr>
                    <m:t>p</m:t>
                  </w:ins>
                </m:r>
              </m:e>
              <m:sub>
                <m:r>
                  <w:ins w:id="1956" w:author="Stefan Bruhn,2" w:date="2024-04-03T01:44:00Z">
                    <m:rPr>
                      <m:sty m:val="p"/>
                    </m:rPr>
                    <w:rPr>
                      <w:rFonts w:ascii="Cambria Math" w:hAnsi="Cambria Math"/>
                    </w:rPr>
                    <m:t>s</m:t>
                  </w:ins>
                </m:r>
              </m:sub>
            </m:sSub>
          </m:sub>
        </m:sSub>
        <m:r>
          <w:ins w:id="1957" w:author="Stefan Bruhn,2" w:date="2024-04-03T01:44:00Z">
            <w:rPr>
              <w:rFonts w:ascii="Cambria Math" w:hAnsi="Cambria Math"/>
            </w:rPr>
            <m:t>-</m:t>
          </w:ins>
        </m:r>
        <m:sSub>
          <m:sSubPr>
            <m:ctrlPr>
              <w:ins w:id="1958" w:author="Stefan Bruhn,2" w:date="2024-04-03T01:44:00Z">
                <w:rPr>
                  <w:rFonts w:ascii="Cambria Math" w:hAnsi="Cambria Math"/>
                </w:rPr>
              </w:ins>
            </m:ctrlPr>
          </m:sSubPr>
          <m:e>
            <m:r>
              <w:ins w:id="1959" w:author="Stefan Bruhn,2" w:date="2024-04-03T01:44:00Z">
                <w:rPr>
                  <w:rFonts w:ascii="Cambria Math" w:hAnsi="Cambria Math"/>
                </w:rPr>
                <m:t>Q</m:t>
              </w:ins>
            </m:r>
          </m:e>
          <m:sub>
            <m:sSub>
              <m:sSubPr>
                <m:ctrlPr>
                  <w:ins w:id="1960" w:author="Stefan Bruhn,2" w:date="2024-04-03T01:44:00Z">
                    <w:rPr>
                      <w:rFonts w:ascii="Cambria Math" w:hAnsi="Cambria Math"/>
                      <w:i/>
                    </w:rPr>
                  </w:ins>
                </m:ctrlPr>
              </m:sSubPr>
              <m:e>
                <m:r>
                  <w:ins w:id="1961" w:author="Stefan Bruhn,2" w:date="2024-04-03T01:44:00Z">
                    <w:rPr>
                      <w:rFonts w:ascii="Cambria Math" w:hAnsi="Cambria Math"/>
                    </w:rPr>
                    <m:t>P</m:t>
                  </w:ins>
                </m:r>
              </m:e>
              <m:sub>
                <m:r>
                  <w:ins w:id="1962" w:author="Stefan Bruhn,2" w:date="2024-04-03T01:44:00Z">
                    <w:rPr>
                      <w:rFonts w:ascii="Cambria Math" w:hAnsi="Cambria Math"/>
                    </w:rPr>
                    <m:t>s</m:t>
                  </w:ins>
                </m:r>
              </m:sub>
            </m:sSub>
          </m:sub>
        </m:sSub>
      </m:oMath>
      <w:ins w:id="1963" w:author="Stefan Bruhn,2" w:date="2024-04-03T01:44:00Z">
        <w:r>
          <w:t>,</w:t>
        </w:r>
        <w:r w:rsidRPr="00E553EC">
          <w:tab/>
        </w:r>
      </w:ins>
    </w:p>
    <w:p w14:paraId="2B517E79" w14:textId="77777777" w:rsidR="00D16914" w:rsidRPr="00DA2D83" w:rsidRDefault="00D16914" w:rsidP="00D16914">
      <w:pPr>
        <w:ind w:left="720" w:firstLine="720"/>
        <w:rPr>
          <w:ins w:id="1964" w:author="Stefan Bruhn,2" w:date="2024-04-03T01:44:00Z"/>
        </w:rPr>
      </w:pPr>
      <w:ins w:id="1965" w:author="Stefan Bruhn,2" w:date="2024-04-03T01:44:00Z">
        <w:r w:rsidRPr="00E553EC">
          <w:t xml:space="preserve"> </w:t>
        </w:r>
        <w:r>
          <w:t>(7.6-8)</w:t>
        </w:r>
        <w:r>
          <w:tab/>
        </w:r>
        <w:r>
          <w:tab/>
        </w:r>
        <w:r>
          <w:tab/>
        </w:r>
        <w:r>
          <w:tab/>
        </w:r>
        <w:r>
          <w:tab/>
        </w:r>
        <w:r>
          <w:tab/>
        </w:r>
      </w:ins>
    </w:p>
    <w:p w14:paraId="01D0D7A0" w14:textId="77777777" w:rsidR="00864A08" w:rsidRDefault="00864A08" w:rsidP="00864A08">
      <w:pPr>
        <w:rPr>
          <w:ins w:id="1966" w:author="Tyagi, Rishabh" w:date="2024-05-13T18:32:00Z"/>
        </w:rPr>
      </w:pPr>
      <w:ins w:id="1967" w:author="Tyagi, Rishabh" w:date="2024-05-13T18:32:00Z">
        <w:r>
          <w:t xml:space="preserve">Where, </w:t>
        </w:r>
      </w:ins>
      <m:oMath>
        <m:sSub>
          <m:sSubPr>
            <m:ctrlPr>
              <w:ins w:id="1968" w:author="Tyagi, Rishabh" w:date="2024-05-13T18:32:00Z">
                <w:rPr>
                  <w:rFonts w:ascii="Cambria Math" w:hAnsi="Cambria Math"/>
                </w:rPr>
              </w:ins>
            </m:ctrlPr>
          </m:sSubPr>
          <m:e>
            <m:r>
              <w:ins w:id="1969" w:author="Tyagi, Rishabh" w:date="2024-05-13T18:32:00Z">
                <w:rPr>
                  <w:rFonts w:ascii="Cambria Math" w:hAnsi="Cambria Math"/>
                </w:rPr>
                <m:t>Q</m:t>
              </w:ins>
            </m:r>
          </m:e>
          <m:sub>
            <m:sSub>
              <m:sSubPr>
                <m:ctrlPr>
                  <w:ins w:id="1970" w:author="Tyagi, Rishabh" w:date="2024-05-13T18:32:00Z">
                    <w:rPr>
                      <w:rFonts w:ascii="Cambria Math" w:hAnsi="Cambria Math"/>
                      <w:i/>
                    </w:rPr>
                  </w:ins>
                </m:ctrlPr>
              </m:sSubPr>
              <m:e>
                <m:r>
                  <w:ins w:id="1971" w:author="Tyagi, Rishabh" w:date="2024-05-13T18:32:00Z">
                    <w:rPr>
                      <w:rFonts w:ascii="Cambria Math" w:hAnsi="Cambria Math"/>
                    </w:rPr>
                    <m:t>P</m:t>
                  </w:ins>
                </m:r>
              </m:e>
              <m:sub>
                <m:r>
                  <w:ins w:id="1972" w:author="Tyagi, Rishabh" w:date="2024-05-13T18:32:00Z">
                    <w:rPr>
                      <w:rFonts w:ascii="Cambria Math" w:hAnsi="Cambria Math"/>
                    </w:rPr>
                    <m:t>s</m:t>
                  </w:ins>
                </m:r>
              </m:sub>
            </m:sSub>
          </m:sub>
        </m:sSub>
      </m:oMath>
      <w:ins w:id="1973" w:author="Tyagi, Rishabh" w:date="2024-05-13T18:32:00Z">
        <w:r>
          <w:t xml:space="preserve"> is a 2x2 identity matrix for the bands with real only diagonal matrix D coefficients. For the complex </w:t>
        </w:r>
      </w:ins>
      <m:oMath>
        <m:sSub>
          <m:sSubPr>
            <m:ctrlPr>
              <w:ins w:id="1974" w:author="Tyagi, Rishabh" w:date="2024-05-13T18:32:00Z">
                <w:rPr>
                  <w:rFonts w:ascii="Cambria Math" w:hAnsi="Cambria Math"/>
                </w:rPr>
              </w:ins>
            </m:ctrlPr>
          </m:sSubPr>
          <m:e>
            <m:r>
              <w:ins w:id="1975" w:author="Tyagi, Rishabh" w:date="2024-05-13T18:32:00Z">
                <w:rPr>
                  <w:rFonts w:ascii="Cambria Math" w:hAnsi="Cambria Math"/>
                </w:rPr>
                <m:t>M</m:t>
              </w:ins>
            </m:r>
          </m:e>
          <m:sub>
            <m:sSub>
              <m:sSubPr>
                <m:ctrlPr>
                  <w:ins w:id="1976" w:author="Tyagi, Rishabh" w:date="2024-05-13T18:32:00Z">
                    <w:rPr>
                      <w:rFonts w:ascii="Cambria Math" w:hAnsi="Cambria Math"/>
                    </w:rPr>
                  </w:ins>
                </m:ctrlPr>
              </m:sSubPr>
              <m:e>
                <m:r>
                  <w:ins w:id="1977" w:author="Tyagi, Rishabh" w:date="2024-05-13T18:32:00Z">
                    <w:rPr>
                      <w:rFonts w:ascii="Cambria Math" w:hAnsi="Cambria Math"/>
                    </w:rPr>
                    <m:t>p</m:t>
                  </w:ins>
                </m:r>
              </m:e>
              <m:sub>
                <m:r>
                  <w:ins w:id="1978" w:author="Tyagi, Rishabh" w:date="2024-05-13T18:32:00Z">
                    <m:rPr>
                      <m:sty m:val="p"/>
                    </m:rPr>
                    <w:rPr>
                      <w:rFonts w:ascii="Cambria Math" w:hAnsi="Cambria Math"/>
                    </w:rPr>
                    <m:t>s</m:t>
                  </w:ins>
                </m:r>
              </m:sub>
            </m:sSub>
          </m:sub>
        </m:sSub>
      </m:oMath>
      <w:ins w:id="1979" w:author="Tyagi, Rishabh" w:date="2024-05-13T18:32:00Z">
        <w:r>
          <w:t xml:space="preserve"> coefficients, </w:t>
        </w:r>
      </w:ins>
      <m:oMath>
        <m:sSub>
          <m:sSubPr>
            <m:ctrlPr>
              <w:ins w:id="1980" w:author="Tyagi, Rishabh" w:date="2024-05-13T18:32:00Z">
                <w:rPr>
                  <w:rFonts w:ascii="Cambria Math" w:hAnsi="Cambria Math"/>
                </w:rPr>
              </w:ins>
            </m:ctrlPr>
          </m:sSubPr>
          <m:e>
            <m:r>
              <w:ins w:id="1981" w:author="Tyagi, Rishabh" w:date="2024-05-13T18:32:00Z">
                <w:rPr>
                  <w:rFonts w:ascii="Cambria Math" w:hAnsi="Cambria Math"/>
                </w:rPr>
                <m:t>Q</m:t>
              </w:ins>
            </m:r>
          </m:e>
          <m:sub>
            <m:sSub>
              <m:sSubPr>
                <m:ctrlPr>
                  <w:ins w:id="1982" w:author="Tyagi, Rishabh" w:date="2024-05-13T18:32:00Z">
                    <w:rPr>
                      <w:rFonts w:ascii="Cambria Math" w:hAnsi="Cambria Math"/>
                      <w:i/>
                    </w:rPr>
                  </w:ins>
                </m:ctrlPr>
              </m:sSubPr>
              <m:e>
                <m:r>
                  <w:ins w:id="1983" w:author="Tyagi, Rishabh" w:date="2024-05-13T18:32:00Z">
                    <w:rPr>
                      <w:rFonts w:ascii="Cambria Math" w:hAnsi="Cambria Math"/>
                    </w:rPr>
                    <m:t>P</m:t>
                  </w:ins>
                </m:r>
              </m:e>
              <m:sub>
                <m:r>
                  <w:ins w:id="1984" w:author="Tyagi, Rishabh" w:date="2024-05-13T18:32:00Z">
                    <w:rPr>
                      <w:rFonts w:ascii="Cambria Math" w:hAnsi="Cambria Math"/>
                    </w:rPr>
                    <m:t>s</m:t>
                  </w:ins>
                </m:r>
              </m:sub>
            </m:sSub>
          </m:sub>
        </m:sSub>
      </m:oMath>
      <w:ins w:id="1985" w:author="Tyagi, Rishabh" w:date="2024-05-13T18:32:00Z">
        <w:r>
          <w:t xml:space="preserve"> is computed as follows.</w:t>
        </w:r>
      </w:ins>
    </w:p>
    <w:p w14:paraId="706DC1A5" w14:textId="584C4A72" w:rsidR="00D16914" w:rsidDel="00864A08" w:rsidRDefault="00D16914" w:rsidP="00D16914">
      <w:pPr>
        <w:rPr>
          <w:ins w:id="1986" w:author="Stefan Bruhn,2" w:date="2024-04-03T01:44:00Z"/>
          <w:del w:id="1987" w:author="Tyagi, Rishabh" w:date="2024-05-13T18:32:00Z"/>
        </w:rPr>
      </w:pPr>
      <w:ins w:id="1988" w:author="Stefan Bruhn,2" w:date="2024-04-03T01:44:00Z">
        <w:del w:id="1989" w:author="Tyagi, Rishabh" w:date="2024-05-13T18:32:00Z">
          <w:r w:rsidDel="00864A08">
            <w:delText>where</w:delText>
          </w:r>
        </w:del>
      </w:ins>
    </w:p>
    <w:p w14:paraId="3DAAC10A" w14:textId="77777777" w:rsidR="00D16914" w:rsidRPr="00E553EC" w:rsidRDefault="00D16914" w:rsidP="00D16914">
      <w:pPr>
        <w:pStyle w:val="EQ"/>
        <w:rPr>
          <w:ins w:id="1990" w:author="Stefan Bruhn,2" w:date="2024-04-03T01:44:00Z"/>
          <w:vanish/>
          <w:specVanish/>
        </w:rPr>
      </w:pPr>
      <w:ins w:id="1991" w:author="Stefan Bruhn,2" w:date="2024-04-03T01:44:00Z">
        <w:r>
          <w:tab/>
        </w:r>
      </w:ins>
      <m:oMath>
        <m:sSub>
          <m:sSubPr>
            <m:ctrlPr>
              <w:ins w:id="1992" w:author="Stefan Bruhn,2" w:date="2024-04-03T01:44:00Z">
                <w:rPr>
                  <w:rFonts w:ascii="Cambria Math" w:hAnsi="Cambria Math"/>
                </w:rPr>
              </w:ins>
            </m:ctrlPr>
          </m:sSubPr>
          <m:e>
            <m:r>
              <w:ins w:id="1993" w:author="Stefan Bruhn,2" w:date="2024-04-03T01:44:00Z">
                <w:rPr>
                  <w:rFonts w:ascii="Cambria Math" w:hAnsi="Cambria Math"/>
                </w:rPr>
                <m:t>Q</m:t>
              </w:ins>
            </m:r>
          </m:e>
          <m:sub>
            <m:sSub>
              <m:sSubPr>
                <m:ctrlPr>
                  <w:ins w:id="1994" w:author="Stefan Bruhn,2" w:date="2024-04-03T01:44:00Z">
                    <w:rPr>
                      <w:rFonts w:ascii="Cambria Math" w:hAnsi="Cambria Math"/>
                      <w:i/>
                    </w:rPr>
                  </w:ins>
                </m:ctrlPr>
              </m:sSubPr>
              <m:e>
                <m:r>
                  <w:ins w:id="1995" w:author="Stefan Bruhn,2" w:date="2024-04-03T01:44:00Z">
                    <w:rPr>
                      <w:rFonts w:ascii="Cambria Math" w:hAnsi="Cambria Math"/>
                    </w:rPr>
                    <m:t>P</m:t>
                  </w:ins>
                </m:r>
              </m:e>
              <m:sub>
                <m:r>
                  <w:ins w:id="1996" w:author="Stefan Bruhn,2" w:date="2024-04-03T01:44:00Z">
                    <w:rPr>
                      <w:rFonts w:ascii="Cambria Math" w:hAnsi="Cambria Math"/>
                    </w:rPr>
                    <m:t>s</m:t>
                  </w:ins>
                </m:r>
              </m:sub>
            </m:sSub>
          </m:sub>
        </m:sSub>
        <m:r>
          <w:ins w:id="1997" w:author="Stefan Bruhn,2" w:date="2024-04-03T01:44:00Z">
            <m:rPr>
              <m:sty m:val="p"/>
            </m:rPr>
            <w:rPr>
              <w:rFonts w:ascii="Cambria Math" w:hAnsi="Cambria Math"/>
            </w:rPr>
            <m:t>=</m:t>
          </w:ins>
        </m:r>
        <m:d>
          <m:dPr>
            <m:begChr m:val="["/>
            <m:endChr m:val="]"/>
            <m:ctrlPr>
              <w:ins w:id="1998" w:author="Stefan Bruhn,2" w:date="2024-04-03T01:44:00Z">
                <w:rPr>
                  <w:rFonts w:ascii="Cambria Math" w:hAnsi="Cambria Math"/>
                </w:rPr>
              </w:ins>
            </m:ctrlPr>
          </m:dPr>
          <m:e>
            <m:m>
              <m:mPr>
                <m:mcs>
                  <m:mc>
                    <m:mcPr>
                      <m:count m:val="2"/>
                      <m:mcJc m:val="center"/>
                    </m:mcPr>
                  </m:mc>
                </m:mcs>
                <m:ctrlPr>
                  <w:ins w:id="1999" w:author="Stefan Bruhn,2" w:date="2024-04-03T01:44:00Z">
                    <w:rPr>
                      <w:rFonts w:ascii="Cambria Math" w:hAnsi="Cambria Math"/>
                    </w:rPr>
                  </w:ins>
                </m:ctrlPr>
              </m:mPr>
              <m:mr>
                <m:e>
                  <m:r>
                    <w:ins w:id="2000" w:author="Stefan Bruhn,2" w:date="2024-04-03T01:44:00Z">
                      <m:rPr>
                        <m:sty m:val="p"/>
                      </m:rPr>
                      <w:rPr>
                        <w:rFonts w:ascii="Cambria Math" w:hAnsi="Cambria Math"/>
                      </w:rPr>
                      <m:t>cos⁡(</m:t>
                    </w:ins>
                  </m:r>
                  <m:sSub>
                    <m:sSubPr>
                      <m:ctrlPr>
                        <w:ins w:id="2001" w:author="Stefan Bruhn,2" w:date="2024-04-03T01:44:00Z">
                          <w:rPr>
                            <w:rFonts w:ascii="Cambria Math" w:hAnsi="Cambria Math"/>
                          </w:rPr>
                        </w:ins>
                      </m:ctrlPr>
                    </m:sSubPr>
                    <m:e>
                      <m:r>
                        <w:ins w:id="2002" w:author="Stefan Bruhn,2" w:date="2024-04-03T01:44:00Z">
                          <w:rPr>
                            <w:rFonts w:ascii="Cambria Math" w:hAnsi="Cambria Math"/>
                          </w:rPr>
                          <m:t>d</m:t>
                        </w:ins>
                      </m:r>
                    </m:e>
                    <m:sub>
                      <m:r>
                        <w:ins w:id="2003" w:author="Stefan Bruhn,2" w:date="2024-04-03T01:44:00Z">
                          <w:rPr>
                            <w:rFonts w:ascii="Cambria Math" w:hAnsi="Cambria Math"/>
                          </w:rPr>
                          <m:t>y</m:t>
                        </w:ins>
                      </m:r>
                    </m:sub>
                  </m:sSub>
                  <m:r>
                    <w:ins w:id="2004" w:author="Stefan Bruhn,2" w:date="2024-04-03T01:44:00Z">
                      <m:rPr>
                        <m:sty m:val="p"/>
                      </m:rPr>
                      <w:rPr>
                        <w:rFonts w:ascii="Cambria Math" w:hAnsi="Cambria Math"/>
                      </w:rPr>
                      <m:t>)</m:t>
                    </w:ins>
                  </m:r>
                </m:e>
                <m:e>
                  <m:r>
                    <w:ins w:id="2005" w:author="Stefan Bruhn,2" w:date="2024-04-03T01:44:00Z">
                      <m:rPr>
                        <m:sty m:val="p"/>
                      </m:rPr>
                      <w:rPr>
                        <w:rFonts w:ascii="Cambria Math" w:hAnsi="Cambria Math"/>
                      </w:rPr>
                      <m:t>0</m:t>
                    </w:ins>
                  </m:r>
                </m:e>
              </m:mr>
              <m:mr>
                <m:e>
                  <m:r>
                    <w:ins w:id="2006" w:author="Stefan Bruhn,2" w:date="2024-04-03T01:44:00Z">
                      <m:rPr>
                        <m:sty m:val="p"/>
                      </m:rPr>
                      <w:rPr>
                        <w:rFonts w:ascii="Cambria Math" w:hAnsi="Cambria Math"/>
                      </w:rPr>
                      <m:t>0</m:t>
                    </w:ins>
                  </m:r>
                </m:e>
                <m:e>
                  <m:r>
                    <w:ins w:id="2007" w:author="Stefan Bruhn,2" w:date="2024-04-03T01:44:00Z">
                      <m:rPr>
                        <m:sty m:val="p"/>
                      </m:rPr>
                      <w:rPr>
                        <w:rFonts w:ascii="Cambria Math" w:hAnsi="Cambria Math"/>
                      </w:rPr>
                      <m:t>cos⁡(</m:t>
                    </w:ins>
                  </m:r>
                  <m:sSub>
                    <m:sSubPr>
                      <m:ctrlPr>
                        <w:ins w:id="2008" w:author="Stefan Bruhn,2" w:date="2024-04-03T01:44:00Z">
                          <w:rPr>
                            <w:rFonts w:ascii="Cambria Math" w:hAnsi="Cambria Math"/>
                          </w:rPr>
                        </w:ins>
                      </m:ctrlPr>
                    </m:sSubPr>
                    <m:e>
                      <m:r>
                        <w:ins w:id="2009" w:author="Stefan Bruhn,2" w:date="2024-04-03T01:44:00Z">
                          <w:rPr>
                            <w:rFonts w:ascii="Cambria Math" w:hAnsi="Cambria Math"/>
                          </w:rPr>
                          <m:t>d</m:t>
                        </w:ins>
                      </m:r>
                    </m:e>
                    <m:sub>
                      <m:r>
                        <w:ins w:id="2010" w:author="Stefan Bruhn,2" w:date="2024-04-03T01:44:00Z">
                          <w:rPr>
                            <w:rFonts w:ascii="Cambria Math" w:hAnsi="Cambria Math"/>
                          </w:rPr>
                          <m:t>y</m:t>
                        </w:ins>
                      </m:r>
                    </m:sub>
                  </m:sSub>
                  <m:r>
                    <w:ins w:id="2011" w:author="Stefan Bruhn,2" w:date="2024-04-03T01:44:00Z">
                      <m:rPr>
                        <m:sty m:val="p"/>
                      </m:rPr>
                      <w:rPr>
                        <w:rFonts w:ascii="Cambria Math" w:hAnsi="Cambria Math"/>
                      </w:rPr>
                      <m:t>)</m:t>
                    </w:ins>
                  </m:r>
                </m:e>
              </m:mr>
            </m:m>
          </m:e>
        </m:d>
      </m:oMath>
      <w:ins w:id="2012" w:author="Stefan Bruhn,2" w:date="2024-04-03T01:44:00Z">
        <w:r w:rsidRPr="00E553EC">
          <w:tab/>
        </w:r>
      </w:ins>
    </w:p>
    <w:p w14:paraId="5ABC7E43" w14:textId="77777777" w:rsidR="00D16914" w:rsidRDefault="00D16914" w:rsidP="00D16914">
      <w:pPr>
        <w:ind w:left="720" w:firstLine="720"/>
        <w:rPr>
          <w:ins w:id="2013" w:author="Stefan Bruhn,2" w:date="2024-04-03T01:44:00Z"/>
        </w:rPr>
      </w:pPr>
      <w:ins w:id="2014" w:author="Stefan Bruhn,2" w:date="2024-04-03T01:44:00Z">
        <w:r w:rsidRPr="00E553EC">
          <w:t xml:space="preserve"> </w:t>
        </w:r>
        <w:r>
          <w:t>(7.6-9)</w:t>
        </w:r>
      </w:ins>
    </w:p>
    <w:p w14:paraId="0C44C42F" w14:textId="77777777" w:rsidR="00D16914" w:rsidRDefault="00D16914" w:rsidP="00D16914">
      <w:pPr>
        <w:rPr>
          <w:ins w:id="2015" w:author="Stefan Bruhn,2" w:date="2024-04-03T01:44:00Z"/>
        </w:rPr>
      </w:pPr>
      <w:ins w:id="2016" w:author="Stefan Bruhn,2" w:date="2024-04-03T01:44:00Z">
        <w:r>
          <w:t xml:space="preserve">and </w:t>
        </w:r>
      </w:ins>
      <m:oMath>
        <m:sSub>
          <m:sSubPr>
            <m:ctrlPr>
              <w:ins w:id="2017" w:author="Stefan Bruhn,2" w:date="2024-04-03T01:44:00Z">
                <w:rPr>
                  <w:rFonts w:ascii="Cambria Math" w:hAnsi="Cambria Math"/>
                </w:rPr>
              </w:ins>
            </m:ctrlPr>
          </m:sSubPr>
          <m:e>
            <m:r>
              <w:ins w:id="2018" w:author="Stefan Bruhn,2" w:date="2024-04-03T01:44:00Z">
                <w:rPr>
                  <w:rFonts w:ascii="Cambria Math" w:hAnsi="Cambria Math"/>
                </w:rPr>
                <m:t>d</m:t>
              </w:ins>
            </m:r>
          </m:e>
          <m:sub>
            <m:r>
              <w:ins w:id="2019" w:author="Stefan Bruhn,2" w:date="2024-04-03T01:44:00Z">
                <w:rPr>
                  <w:rFonts w:ascii="Cambria Math" w:hAnsi="Cambria Math"/>
                </w:rPr>
                <m:t>y</m:t>
              </w:ins>
            </m:r>
          </m:sub>
        </m:sSub>
      </m:oMath>
      <w:ins w:id="2020" w:author="Stefan Bruhn,2" w:date="2024-04-03T01:44:00Z">
        <w:r>
          <w:t xml:space="preserve"> is the deviation between probing pose </w:t>
        </w:r>
      </w:ins>
      <m:oMath>
        <m:sSub>
          <m:sSubPr>
            <m:ctrlPr>
              <w:ins w:id="2021" w:author="Stefan Bruhn,2" w:date="2024-04-03T01:44:00Z">
                <w:rPr>
                  <w:rFonts w:ascii="Cambria Math" w:eastAsiaTheme="minorEastAsia" w:hAnsi="Cambria Math"/>
                </w:rPr>
              </w:ins>
            </m:ctrlPr>
          </m:sSubPr>
          <m:e>
            <m:r>
              <w:ins w:id="2022" w:author="Stefan Bruhn,2" w:date="2024-04-03T01:44:00Z">
                <w:rPr>
                  <w:rFonts w:ascii="Cambria Math" w:eastAsiaTheme="minorEastAsia" w:hAnsi="Cambria Math"/>
                </w:rPr>
                <m:t>P</m:t>
              </w:ins>
            </m:r>
            <m:ctrlPr>
              <w:ins w:id="2023" w:author="Stefan Bruhn,2" w:date="2024-04-03T01:44:00Z">
                <w:rPr>
                  <w:rFonts w:ascii="Cambria Math" w:eastAsiaTheme="minorEastAsia" w:hAnsi="Cambria Math"/>
                  <w:i/>
                </w:rPr>
              </w:ins>
            </m:ctrlPr>
          </m:e>
          <m:sub>
            <m:r>
              <w:ins w:id="2024" w:author="Stefan Bruhn,2" w:date="2024-04-03T01:44:00Z">
                <w:rPr>
                  <w:rFonts w:ascii="Cambria Math" w:eastAsiaTheme="minorEastAsia" w:hAnsi="Cambria Math"/>
                </w:rPr>
                <m:t>s</m:t>
              </w:ins>
            </m:r>
          </m:sub>
        </m:sSub>
      </m:oMath>
      <w:ins w:id="2025" w:author="Stefan Bruhn,2" w:date="2024-04-03T01:44:00Z">
        <w:r>
          <w:t xml:space="preserve"> and reference pose </w:t>
        </w:r>
      </w:ins>
      <m:oMath>
        <m:r>
          <w:ins w:id="2026" w:author="Stefan Bruhn,2" w:date="2024-04-03T01:44:00Z">
            <w:rPr>
              <w:rFonts w:ascii="Cambria Math" w:hAnsi="Cambria Math"/>
            </w:rPr>
            <m:t>P'</m:t>
          </w:ins>
        </m:r>
      </m:oMath>
      <w:ins w:id="2027" w:author="Stefan Bruhn,2" w:date="2024-04-03T01:44:00Z">
        <w:r>
          <w:t xml:space="preserve"> about the Yaw axis.</w:t>
        </w:r>
      </w:ins>
    </w:p>
    <w:p w14:paraId="4526EB82" w14:textId="77777777" w:rsidR="00D16914" w:rsidRDefault="00D16914" w:rsidP="00D16914">
      <w:pPr>
        <w:rPr>
          <w:ins w:id="2028" w:author="Stefan Bruhn,2" w:date="2024-04-03T01:44:00Z"/>
        </w:rPr>
      </w:pPr>
      <w:ins w:id="2029" w:author="Stefan Bruhn,2" w:date="2024-04-03T01:44:00Z">
        <w:r>
          <w:t>Each element is uniformly quantized and the quantized index is computed as shown below:</w:t>
        </w:r>
      </w:ins>
    </w:p>
    <w:p w14:paraId="0125A90E" w14:textId="77777777" w:rsidR="00D16914" w:rsidRPr="00E553EC" w:rsidRDefault="00D16914" w:rsidP="00D16914">
      <w:pPr>
        <w:pStyle w:val="EQ"/>
        <w:rPr>
          <w:ins w:id="2030" w:author="Stefan Bruhn,2" w:date="2024-04-03T01:44:00Z"/>
          <w:vanish/>
          <w:specVanish/>
        </w:rPr>
      </w:pPr>
      <w:ins w:id="2031" w:author="Stefan Bruhn,2" w:date="2024-04-03T01:44:00Z">
        <w:r>
          <w:tab/>
        </w:r>
      </w:ins>
      <m:oMath>
        <m:sSup>
          <m:sSupPr>
            <m:ctrlPr>
              <w:ins w:id="2032" w:author="Stefan Bruhn,2" w:date="2024-04-03T01:44:00Z">
                <w:rPr>
                  <w:rFonts w:ascii="Cambria Math" w:hAnsi="Cambria Math"/>
                </w:rPr>
              </w:ins>
            </m:ctrlPr>
          </m:sSupPr>
          <m:e>
            <m:r>
              <w:ins w:id="2033" w:author="Stefan Bruhn,2" w:date="2024-04-03T01:44:00Z">
                <w:rPr>
                  <w:rFonts w:ascii="Cambria Math" w:hAnsi="Cambria Math"/>
                </w:rPr>
                <m:t>Y</m:t>
              </w:ins>
            </m:r>
          </m:e>
          <m:sup>
            <m:r>
              <w:ins w:id="2034" w:author="Stefan Bruhn,2" w:date="2024-04-03T01:44:00Z">
                <w:rPr>
                  <w:rFonts w:ascii="Cambria Math" w:hAnsi="Cambria Math"/>
                </w:rPr>
                <m:t>index</m:t>
              </w:ins>
            </m:r>
          </m:sup>
        </m:sSup>
        <m:r>
          <w:ins w:id="2035" w:author="Stefan Bruhn,2" w:date="2024-04-03T01:44:00Z">
            <m:rPr>
              <m:sty m:val="p"/>
            </m:rPr>
            <w:rPr>
              <w:rFonts w:ascii="Cambria Math" w:hAnsi="Cambria Math"/>
            </w:rPr>
            <m:t xml:space="preserve">= </m:t>
          </w:ins>
        </m:r>
        <m:r>
          <w:ins w:id="2036" w:author="Stefan Bruhn,2" w:date="2024-04-03T01:44:00Z">
            <w:rPr>
              <w:rFonts w:ascii="Cambria Math" w:hAnsi="Cambria Math"/>
            </w:rPr>
            <m:t>round</m:t>
          </w:ins>
        </m:r>
        <m:d>
          <m:dPr>
            <m:ctrlPr>
              <w:ins w:id="2037" w:author="Stefan Bruhn,2" w:date="2024-04-03T01:44:00Z">
                <w:rPr>
                  <w:rFonts w:ascii="Cambria Math" w:hAnsi="Cambria Math"/>
                </w:rPr>
              </w:ins>
            </m:ctrlPr>
          </m:dPr>
          <m:e>
            <m:f>
              <m:fPr>
                <m:ctrlPr>
                  <w:ins w:id="2038" w:author="Stefan Bruhn,2" w:date="2024-04-03T01:44:00Z">
                    <w:rPr>
                      <w:rFonts w:ascii="Cambria Math" w:hAnsi="Cambria Math"/>
                    </w:rPr>
                  </w:ins>
                </m:ctrlPr>
              </m:fPr>
              <m:num>
                <m:d>
                  <m:dPr>
                    <m:ctrlPr>
                      <w:ins w:id="2039" w:author="Stefan Bruhn,2" w:date="2024-04-03T01:44:00Z">
                        <w:rPr>
                          <w:rFonts w:ascii="Cambria Math" w:hAnsi="Cambria Math"/>
                        </w:rPr>
                      </w:ins>
                    </m:ctrlPr>
                  </m:dPr>
                  <m:e>
                    <m:d>
                      <m:dPr>
                        <m:ctrlPr>
                          <w:ins w:id="2040" w:author="Stefan Bruhn,2" w:date="2024-04-03T01:44:00Z">
                            <w:rPr>
                              <w:rFonts w:ascii="Cambria Math" w:hAnsi="Cambria Math"/>
                            </w:rPr>
                          </w:ins>
                        </m:ctrlPr>
                      </m:dPr>
                      <m:e>
                        <m:r>
                          <w:ins w:id="2041" w:author="Stefan Bruhn,2" w:date="2024-04-03T01:44:00Z">
                            <w:rPr>
                              <w:rFonts w:ascii="Cambria Math" w:hAnsi="Cambria Math"/>
                            </w:rPr>
                            <m:t>qlv</m:t>
                          </w:ins>
                        </m:r>
                        <m:sSub>
                          <m:sSubPr>
                            <m:ctrlPr>
                              <w:ins w:id="2042" w:author="Stefan Bruhn,2" w:date="2024-04-03T01:44:00Z">
                                <w:rPr>
                                  <w:rFonts w:ascii="Cambria Math" w:hAnsi="Cambria Math"/>
                                </w:rPr>
                              </w:ins>
                            </m:ctrlPr>
                          </m:sSubPr>
                          <m:e>
                            <m:r>
                              <w:ins w:id="2043" w:author="Stefan Bruhn,2" w:date="2024-04-03T01:44:00Z">
                                <w:rPr>
                                  <w:rFonts w:ascii="Cambria Math" w:hAnsi="Cambria Math"/>
                                </w:rPr>
                                <m:t>l</m:t>
                              </w:ins>
                            </m:r>
                          </m:e>
                          <m:sub>
                            <m:r>
                              <w:ins w:id="2044" w:author="Stefan Bruhn,2" w:date="2024-04-03T01:44:00Z">
                                <w:rPr>
                                  <w:rFonts w:ascii="Cambria Math" w:hAnsi="Cambria Math"/>
                                </w:rPr>
                                <m:t>Y</m:t>
                              </w:ins>
                            </m:r>
                          </m:sub>
                        </m:sSub>
                        <m:r>
                          <w:ins w:id="2045" w:author="Stefan Bruhn,2" w:date="2024-04-03T01:44:00Z">
                            <m:rPr>
                              <m:sty m:val="p"/>
                            </m:rPr>
                            <w:rPr>
                              <w:rFonts w:ascii="Cambria Math" w:hAnsi="Cambria Math"/>
                            </w:rPr>
                            <m:t>-1</m:t>
                          </w:ins>
                        </m:r>
                      </m:e>
                    </m:d>
                    <m:func>
                      <m:funcPr>
                        <m:ctrlPr>
                          <w:ins w:id="2046" w:author="Stefan Bruhn,2" w:date="2024-04-03T01:44:00Z">
                            <w:rPr>
                              <w:rFonts w:ascii="Cambria Math" w:hAnsi="Cambria Math"/>
                            </w:rPr>
                          </w:ins>
                        </m:ctrlPr>
                      </m:funcPr>
                      <m:fName>
                        <m:r>
                          <w:ins w:id="2047" w:author="Stefan Bruhn,2" w:date="2024-04-03T01:44:00Z">
                            <w:rPr>
                              <w:rFonts w:ascii="Cambria Math" w:hAnsi="Cambria Math"/>
                            </w:rPr>
                            <m:t>max</m:t>
                          </w:ins>
                        </m:r>
                      </m:fName>
                      <m:e>
                        <m:d>
                          <m:dPr>
                            <m:ctrlPr>
                              <w:ins w:id="2048" w:author="Stefan Bruhn,2" w:date="2024-04-03T01:44:00Z">
                                <w:rPr>
                                  <w:rFonts w:ascii="Cambria Math" w:hAnsi="Cambria Math"/>
                                </w:rPr>
                              </w:ins>
                            </m:ctrlPr>
                          </m:dPr>
                          <m:e>
                            <m:sSub>
                              <m:sSubPr>
                                <m:ctrlPr>
                                  <w:ins w:id="2049" w:author="Stefan Bruhn,2" w:date="2024-04-03T01:44:00Z">
                                    <w:rPr>
                                      <w:rFonts w:ascii="Cambria Math" w:hAnsi="Cambria Math"/>
                                    </w:rPr>
                                  </w:ins>
                                </m:ctrlPr>
                              </m:sSubPr>
                              <m:e>
                                <m:r>
                                  <w:ins w:id="2050" w:author="Stefan Bruhn,2" w:date="2024-04-03T01:44:00Z">
                                    <w:rPr>
                                      <w:rFonts w:ascii="Cambria Math" w:hAnsi="Cambria Math"/>
                                    </w:rPr>
                                    <m:t>Y</m:t>
                                  </w:ins>
                                </m:r>
                              </m:e>
                              <m:sub>
                                <m:r>
                                  <w:ins w:id="2051" w:author="Stefan Bruhn,2" w:date="2024-04-03T01:44:00Z">
                                    <w:rPr>
                                      <w:rFonts w:ascii="Cambria Math" w:hAnsi="Cambria Math"/>
                                    </w:rPr>
                                    <m:t>min</m:t>
                                  </w:ins>
                                </m:r>
                              </m:sub>
                            </m:sSub>
                            <m:r>
                              <w:ins w:id="2052" w:author="Stefan Bruhn,2" w:date="2024-04-03T01:44:00Z">
                                <m:rPr>
                                  <m:sty m:val="p"/>
                                </m:rPr>
                                <w:rPr>
                                  <w:rFonts w:ascii="Cambria Math" w:hAnsi="Cambria Math"/>
                                </w:rPr>
                                <m:t>,</m:t>
                              </w:ins>
                            </m:r>
                            <m:func>
                              <m:funcPr>
                                <m:ctrlPr>
                                  <w:ins w:id="2053" w:author="Stefan Bruhn,2" w:date="2024-04-03T01:44:00Z">
                                    <w:rPr>
                                      <w:rFonts w:ascii="Cambria Math" w:hAnsi="Cambria Math"/>
                                    </w:rPr>
                                  </w:ins>
                                </m:ctrlPr>
                              </m:funcPr>
                              <m:fName>
                                <m:r>
                                  <w:ins w:id="2054" w:author="Stefan Bruhn,2" w:date="2024-04-03T01:44:00Z">
                                    <w:rPr>
                                      <w:rFonts w:ascii="Cambria Math" w:hAnsi="Cambria Math"/>
                                    </w:rPr>
                                    <m:t>min</m:t>
                                  </w:ins>
                                </m:r>
                              </m:fName>
                              <m:e>
                                <m:d>
                                  <m:dPr>
                                    <m:ctrlPr>
                                      <w:ins w:id="2055" w:author="Stefan Bruhn,2" w:date="2024-04-03T01:44:00Z">
                                        <w:rPr>
                                          <w:rFonts w:ascii="Cambria Math" w:hAnsi="Cambria Math"/>
                                        </w:rPr>
                                      </w:ins>
                                    </m:ctrlPr>
                                  </m:dPr>
                                  <m:e>
                                    <m:sSub>
                                      <m:sSubPr>
                                        <m:ctrlPr>
                                          <w:ins w:id="2056" w:author="Stefan Bruhn,2" w:date="2024-04-03T01:44:00Z">
                                            <w:rPr>
                                              <w:rFonts w:ascii="Cambria Math" w:hAnsi="Cambria Math"/>
                                            </w:rPr>
                                          </w:ins>
                                        </m:ctrlPr>
                                      </m:sSubPr>
                                      <m:e>
                                        <m:r>
                                          <w:ins w:id="2057" w:author="Stefan Bruhn,2" w:date="2024-04-03T01:44:00Z">
                                            <w:rPr>
                                              <w:rFonts w:ascii="Cambria Math" w:hAnsi="Cambria Math"/>
                                            </w:rPr>
                                            <m:t>Y</m:t>
                                          </w:ins>
                                        </m:r>
                                      </m:e>
                                      <m:sub>
                                        <m:r>
                                          <w:ins w:id="2058" w:author="Stefan Bruhn,2" w:date="2024-04-03T01:44:00Z">
                                            <w:rPr>
                                              <w:rFonts w:ascii="Cambria Math" w:hAnsi="Cambria Math"/>
                                            </w:rPr>
                                            <m:t>max</m:t>
                                          </w:ins>
                                        </m:r>
                                      </m:sub>
                                    </m:sSub>
                                    <m:r>
                                      <w:ins w:id="2059" w:author="Stefan Bruhn,2" w:date="2024-04-03T01:44:00Z">
                                        <m:rPr>
                                          <m:sty m:val="p"/>
                                        </m:rPr>
                                        <w:rPr>
                                          <w:rFonts w:ascii="Cambria Math" w:hAnsi="Cambria Math"/>
                                        </w:rPr>
                                        <m:t xml:space="preserve">, </m:t>
                                      </w:ins>
                                    </m:r>
                                    <m:r>
                                      <w:ins w:id="2060" w:author="Stefan Bruhn,2" w:date="2024-04-03T01:44:00Z">
                                        <w:rPr>
                                          <w:rFonts w:ascii="Cambria Math" w:hAnsi="Cambria Math"/>
                                        </w:rPr>
                                        <m:t>Val</m:t>
                                      </w:ins>
                                    </m:r>
                                  </m:e>
                                </m:d>
                              </m:e>
                            </m:func>
                          </m:e>
                        </m:d>
                      </m:e>
                    </m:func>
                  </m:e>
                </m:d>
              </m:num>
              <m:den>
                <m:sSub>
                  <m:sSubPr>
                    <m:ctrlPr>
                      <w:ins w:id="2061" w:author="Stefan Bruhn,2" w:date="2024-04-03T01:44:00Z">
                        <w:rPr>
                          <w:rFonts w:ascii="Cambria Math" w:hAnsi="Cambria Math"/>
                        </w:rPr>
                      </w:ins>
                    </m:ctrlPr>
                  </m:sSubPr>
                  <m:e>
                    <m:r>
                      <w:ins w:id="2062" w:author="Stefan Bruhn,2" w:date="2024-04-03T01:44:00Z">
                        <w:rPr>
                          <w:rFonts w:ascii="Cambria Math" w:hAnsi="Cambria Math"/>
                        </w:rPr>
                        <m:t>Y</m:t>
                      </w:ins>
                    </m:r>
                  </m:e>
                  <m:sub>
                    <m:r>
                      <w:ins w:id="2063" w:author="Stefan Bruhn,2" w:date="2024-04-03T01:44:00Z">
                        <w:rPr>
                          <w:rFonts w:ascii="Cambria Math" w:hAnsi="Cambria Math"/>
                        </w:rPr>
                        <m:t>max</m:t>
                      </w:ins>
                    </m:r>
                  </m:sub>
                </m:sSub>
                <m:r>
                  <w:ins w:id="2064" w:author="Stefan Bruhn,2" w:date="2024-04-03T01:44:00Z">
                    <m:rPr>
                      <m:sty m:val="p"/>
                    </m:rPr>
                    <w:rPr>
                      <w:rFonts w:ascii="Cambria Math" w:hAnsi="Cambria Math"/>
                    </w:rPr>
                    <m:t xml:space="preserve">- </m:t>
                  </w:ins>
                </m:r>
                <m:sSub>
                  <m:sSubPr>
                    <m:ctrlPr>
                      <w:ins w:id="2065" w:author="Stefan Bruhn,2" w:date="2024-04-03T01:44:00Z">
                        <w:rPr>
                          <w:rFonts w:ascii="Cambria Math" w:hAnsi="Cambria Math"/>
                        </w:rPr>
                      </w:ins>
                    </m:ctrlPr>
                  </m:sSubPr>
                  <m:e>
                    <m:r>
                      <w:ins w:id="2066" w:author="Stefan Bruhn,2" w:date="2024-04-03T01:44:00Z">
                        <w:rPr>
                          <w:rFonts w:ascii="Cambria Math" w:hAnsi="Cambria Math"/>
                        </w:rPr>
                        <m:t>Y</m:t>
                      </w:ins>
                    </m:r>
                  </m:e>
                  <m:sub>
                    <m:r>
                      <w:ins w:id="2067" w:author="Stefan Bruhn,2" w:date="2024-04-03T01:44:00Z">
                        <w:rPr>
                          <w:rFonts w:ascii="Cambria Math" w:hAnsi="Cambria Math"/>
                        </w:rPr>
                        <m:t>min</m:t>
                      </w:ins>
                    </m:r>
                  </m:sub>
                </m:sSub>
              </m:den>
            </m:f>
          </m:e>
        </m:d>
      </m:oMath>
      <w:ins w:id="2068" w:author="Stefan Bruhn,2" w:date="2024-04-03T01:44:00Z">
        <w:r>
          <w:t>,</w:t>
        </w:r>
        <w:r w:rsidRPr="00E553EC">
          <w:tab/>
        </w:r>
      </w:ins>
    </w:p>
    <w:p w14:paraId="1CD334DC" w14:textId="77777777" w:rsidR="00D16914" w:rsidRDefault="00D16914" w:rsidP="00D16914">
      <w:pPr>
        <w:ind w:left="720" w:firstLine="720"/>
        <w:rPr>
          <w:ins w:id="2069" w:author="Stefan Bruhn,2" w:date="2024-04-03T01:44:00Z"/>
        </w:rPr>
      </w:pPr>
      <w:ins w:id="2070" w:author="Stefan Bruhn,2" w:date="2024-04-03T01:44:00Z">
        <w:r w:rsidRPr="00E553EC">
          <w:t xml:space="preserve"> </w:t>
        </w:r>
        <w:r>
          <w:t>(7.6-10)</w:t>
        </w:r>
      </w:ins>
    </w:p>
    <w:p w14:paraId="6D9FAD4B" w14:textId="77777777" w:rsidR="00D16914" w:rsidRPr="001700C4" w:rsidRDefault="00D16914">
      <w:pPr>
        <w:rPr>
          <w:ins w:id="2071" w:author="Stefan Bruhn,2" w:date="2024-04-03T01:44:00Z"/>
          <w:vanish/>
          <w:specVanish/>
        </w:rPr>
        <w:pPrChange w:id="2072" w:author="Stefan Bruhn" w:date="2024-05-12T10:59:00Z">
          <w:pPr>
            <w:pStyle w:val="EQ"/>
          </w:pPr>
        </w:pPrChange>
      </w:pPr>
      <w:ins w:id="2073" w:author="Stefan Bruhn,2" w:date="2024-04-03T01:44:00Z">
        <w:r>
          <w:t xml:space="preserve">where </w:t>
        </w:r>
      </w:ins>
      <m:oMath>
        <m:sSub>
          <m:sSubPr>
            <m:ctrlPr>
              <w:ins w:id="2074" w:author="Stefan Bruhn,2" w:date="2024-04-03T01:44:00Z">
                <w:rPr>
                  <w:rFonts w:ascii="Cambria Math" w:hAnsi="Cambria Math"/>
                </w:rPr>
              </w:ins>
            </m:ctrlPr>
          </m:sSubPr>
          <m:e>
            <m:r>
              <w:ins w:id="2075" w:author="Stefan Bruhn,2" w:date="2024-04-03T01:44:00Z">
                <w:rPr>
                  <w:rFonts w:ascii="Cambria Math" w:hAnsi="Cambria Math"/>
                </w:rPr>
                <m:t>Y</m:t>
              </w:ins>
            </m:r>
          </m:e>
          <m:sub>
            <m:r>
              <w:ins w:id="2076" w:author="Stefan Bruhn,2" w:date="2024-04-03T01:44:00Z">
                <w:rPr>
                  <w:rFonts w:ascii="Cambria Math" w:hAnsi="Cambria Math"/>
                </w:rPr>
                <m:t>min</m:t>
              </w:ins>
            </m:r>
          </m:sub>
        </m:sSub>
        <m:r>
          <w:ins w:id="2077" w:author="Stefan Bruhn,2" w:date="2024-04-03T01:44:00Z">
            <w:rPr>
              <w:rFonts w:ascii="Cambria Math" w:hAnsi="Cambria Math"/>
            </w:rPr>
            <m:t>= -1.4</m:t>
          </w:ins>
        </m:r>
      </m:oMath>
      <w:ins w:id="2078" w:author="Stefan Bruhn,2" w:date="2024-04-03T01:44:00Z">
        <w:r>
          <w:t xml:space="preserve"> , </w:t>
        </w:r>
      </w:ins>
      <m:oMath>
        <m:sSub>
          <m:sSubPr>
            <m:ctrlPr>
              <w:ins w:id="2079" w:author="Stefan Bruhn,2" w:date="2024-04-03T01:44:00Z">
                <w:rPr>
                  <w:rFonts w:ascii="Cambria Math" w:hAnsi="Cambria Math"/>
                </w:rPr>
              </w:ins>
            </m:ctrlPr>
          </m:sSubPr>
          <m:e>
            <m:r>
              <w:ins w:id="2080" w:author="Stefan Bruhn,2" w:date="2024-04-03T01:44:00Z">
                <w:rPr>
                  <w:rFonts w:ascii="Cambria Math" w:hAnsi="Cambria Math"/>
                </w:rPr>
                <m:t>Y</m:t>
              </w:ins>
            </m:r>
          </m:e>
          <m:sub>
            <m:r>
              <w:ins w:id="2081" w:author="Stefan Bruhn,2" w:date="2024-04-03T01:44:00Z">
                <w:rPr>
                  <w:rFonts w:ascii="Cambria Math" w:hAnsi="Cambria Math"/>
                </w:rPr>
                <m:t>max</m:t>
              </w:ins>
            </m:r>
          </m:sub>
        </m:sSub>
        <m:r>
          <w:ins w:id="2082" w:author="Stefan Bruhn,2" w:date="2024-04-03T01:44:00Z">
            <w:rPr>
              <w:rFonts w:ascii="Cambria Math" w:hAnsi="Cambria Math"/>
            </w:rPr>
            <m:t>=1.4</m:t>
          </w:ins>
        </m:r>
      </m:oMath>
      <w:ins w:id="2083" w:author="Stefan Bruhn,2" w:date="2024-04-03T01:44:00Z">
        <w:r>
          <w:t xml:space="preserve"> , </w:t>
        </w:r>
      </w:ins>
      <m:oMath>
        <m:r>
          <w:ins w:id="2084" w:author="Stefan Bruhn,2" w:date="2024-04-03T01:44:00Z">
            <w:rPr>
              <w:rFonts w:ascii="Cambria Math" w:hAnsi="Cambria Math"/>
            </w:rPr>
            <m:t>qlv</m:t>
          </w:ins>
        </m:r>
        <m:sSub>
          <m:sSubPr>
            <m:ctrlPr>
              <w:ins w:id="2085" w:author="Stefan Bruhn,2" w:date="2024-04-03T01:44:00Z">
                <w:rPr>
                  <w:rFonts w:ascii="Cambria Math" w:hAnsi="Cambria Math"/>
                </w:rPr>
              </w:ins>
            </m:ctrlPr>
          </m:sSubPr>
          <m:e>
            <m:r>
              <w:ins w:id="2086" w:author="Stefan Bruhn,2" w:date="2024-04-03T01:44:00Z">
                <w:rPr>
                  <w:rFonts w:ascii="Cambria Math" w:hAnsi="Cambria Math"/>
                </w:rPr>
                <m:t>l</m:t>
              </w:ins>
            </m:r>
          </m:e>
          <m:sub>
            <m:r>
              <w:ins w:id="2087" w:author="Stefan Bruhn,2" w:date="2024-04-03T01:44:00Z">
                <w:rPr>
                  <w:rFonts w:ascii="Cambria Math" w:hAnsi="Cambria Math"/>
                </w:rPr>
                <m:t>Y</m:t>
              </w:ins>
            </m:r>
          </m:sub>
        </m:sSub>
      </m:oMath>
      <w:ins w:id="2088" w:author="Stefan Bruhn,2" w:date="2024-04-03T01:44:00Z">
        <w:r>
          <w:t xml:space="preserve"> is the number of quantization points</w:t>
        </w:r>
      </w:ins>
    </w:p>
    <w:p w14:paraId="21C805A1" w14:textId="77777777" w:rsidR="00D16914" w:rsidRDefault="00D16914">
      <w:pPr>
        <w:rPr>
          <w:ins w:id="2089" w:author="Stefan Bruhn,2" w:date="2024-04-03T01:44:00Z"/>
        </w:rPr>
        <w:pPrChange w:id="2090" w:author="Stefan Bruhn" w:date="2024-05-12T10:59:00Z">
          <w:pPr>
            <w:pStyle w:val="EQ"/>
          </w:pPr>
        </w:pPrChange>
      </w:pPr>
      <w:ins w:id="2091" w:author="Stefan Bruhn,2" w:date="2024-04-03T01:44:00Z">
        <w:r>
          <w:t xml:space="preserve">, </w:t>
        </w:r>
      </w:ins>
      <m:oMath>
        <m:r>
          <w:ins w:id="2092" w:author="Stefan Bruhn,2" w:date="2024-04-03T01:44:00Z">
            <w:rPr>
              <w:rFonts w:ascii="Cambria Math" w:hAnsi="Cambria Math"/>
            </w:rPr>
            <m:t>Val</m:t>
          </w:ins>
        </m:r>
      </m:oMath>
      <w:ins w:id="2093" w:author="Stefan Bruhn,2" w:date="2024-04-03T01:44:00Z">
        <w:r>
          <w:t xml:space="preserve"> is the unquantized element of  </w:t>
        </w:r>
      </w:ins>
      <m:oMath>
        <m:sSub>
          <m:sSubPr>
            <m:ctrlPr>
              <w:ins w:id="2094" w:author="Stefan Bruhn,2" w:date="2024-04-03T01:44:00Z">
                <w:rPr>
                  <w:rFonts w:ascii="Cambria Math" w:hAnsi="Cambria Math"/>
                </w:rPr>
              </w:ins>
            </m:ctrlPr>
          </m:sSubPr>
          <m:e>
            <m:r>
              <w:ins w:id="2095" w:author="Stefan Bruhn,2" w:date="2024-04-03T01:44:00Z">
                <w:rPr>
                  <w:rFonts w:ascii="Cambria Math" w:hAnsi="Cambria Math"/>
                </w:rPr>
                <m:t>M</m:t>
              </w:ins>
            </m:r>
          </m:e>
          <m:sub>
            <m:sSub>
              <m:sSubPr>
                <m:ctrlPr>
                  <w:ins w:id="2096" w:author="Stefan Bruhn,2" w:date="2024-04-03T01:44:00Z">
                    <w:rPr>
                      <w:rFonts w:ascii="Cambria Math" w:hAnsi="Cambria Math"/>
                    </w:rPr>
                  </w:ins>
                </m:ctrlPr>
              </m:sSubPr>
              <m:e>
                <m:r>
                  <w:ins w:id="2097" w:author="Stefan Bruhn,2" w:date="2024-04-03T01:44:00Z">
                    <w:rPr>
                      <w:rFonts w:ascii="Cambria Math" w:hAnsi="Cambria Math"/>
                    </w:rPr>
                    <m:t>q,p</m:t>
                  </w:ins>
                </m:r>
              </m:e>
              <m:sub>
                <m:r>
                  <w:ins w:id="2098" w:author="Stefan Bruhn,2" w:date="2024-04-03T01:44:00Z">
                    <m:rPr>
                      <m:sty m:val="p"/>
                    </m:rPr>
                    <w:rPr>
                      <w:rFonts w:ascii="Cambria Math" w:hAnsi="Cambria Math"/>
                    </w:rPr>
                    <m:t>s</m:t>
                  </w:ins>
                </m:r>
              </m:sub>
            </m:sSub>
          </m:sub>
        </m:sSub>
      </m:oMath>
      <w:ins w:id="2099" w:author="Stefan Bruhn,2" w:date="2024-04-03T01:44:00Z">
        <w:r>
          <w:t xml:space="preserve"> and </w:t>
        </w:r>
      </w:ins>
      <m:oMath>
        <m:sSub>
          <m:sSubPr>
            <m:ctrlPr>
              <w:ins w:id="2100" w:author="Stefan Bruhn,2" w:date="2024-04-03T01:44:00Z">
                <w:rPr>
                  <w:rFonts w:ascii="Cambria Math" w:hAnsi="Cambria Math"/>
                </w:rPr>
              </w:ins>
            </m:ctrlPr>
          </m:sSubPr>
          <m:e>
            <m:r>
              <w:ins w:id="2101" w:author="Stefan Bruhn,2" w:date="2024-04-03T01:44:00Z">
                <w:rPr>
                  <w:rFonts w:ascii="Cambria Math" w:hAnsi="Cambria Math"/>
                </w:rPr>
                <m:t>D</m:t>
              </w:ins>
            </m:r>
          </m:e>
          <m:sub>
            <m:sSub>
              <m:sSubPr>
                <m:ctrlPr>
                  <w:ins w:id="2102" w:author="Stefan Bruhn,2" w:date="2024-04-03T01:44:00Z">
                    <w:rPr>
                      <w:rFonts w:ascii="Cambria Math" w:hAnsi="Cambria Math"/>
                    </w:rPr>
                  </w:ins>
                </m:ctrlPr>
              </m:sSubPr>
              <m:e>
                <m:r>
                  <w:ins w:id="2103" w:author="Stefan Bruhn,2" w:date="2024-04-03T01:44:00Z">
                    <w:rPr>
                      <w:rFonts w:ascii="Cambria Math" w:hAnsi="Cambria Math"/>
                    </w:rPr>
                    <m:t>q,p</m:t>
                  </w:ins>
                </m:r>
              </m:e>
              <m:sub>
                <m:r>
                  <w:ins w:id="2104" w:author="Stefan Bruhn,2" w:date="2024-04-03T01:44:00Z">
                    <m:rPr>
                      <m:sty m:val="p"/>
                    </m:rPr>
                    <w:rPr>
                      <w:rFonts w:ascii="Cambria Math" w:hAnsi="Cambria Math"/>
                    </w:rPr>
                    <m:t>s</m:t>
                  </w:ins>
                </m:r>
              </m:sub>
            </m:sSub>
          </m:sub>
        </m:sSub>
      </m:oMath>
      <w:ins w:id="2105" w:author="Stefan Bruhn,2" w:date="2024-04-03T01:44:00Z">
        <w:r>
          <w:t xml:space="preserve"> matrix.</w:t>
        </w:r>
      </w:ins>
    </w:p>
    <w:p w14:paraId="118CB899" w14:textId="77777777" w:rsidR="00D16914" w:rsidRDefault="00D16914">
      <w:pPr>
        <w:rPr>
          <w:ins w:id="2106" w:author="Stefan Bruhn,2" w:date="2024-04-03T01:44:00Z"/>
        </w:rPr>
        <w:pPrChange w:id="2107" w:author="Stefan Bruhn" w:date="2024-05-12T10:59:00Z">
          <w:pPr>
            <w:pStyle w:val="EQ"/>
          </w:pPr>
        </w:pPrChange>
      </w:pPr>
      <w:ins w:id="2108" w:author="Stefan Bruhn,2" w:date="2024-04-03T01:44:00Z">
        <w:r>
          <w:t xml:space="preserve">The value of </w:t>
        </w:r>
      </w:ins>
      <m:oMath>
        <m:r>
          <w:ins w:id="2109" w:author="Stefan Bruhn,2" w:date="2024-04-03T01:44:00Z">
            <w:rPr>
              <w:rFonts w:ascii="Cambria Math" w:hAnsi="Cambria Math"/>
            </w:rPr>
            <m:t>qlv</m:t>
          </w:ins>
        </m:r>
        <m:sSub>
          <m:sSubPr>
            <m:ctrlPr>
              <w:ins w:id="2110" w:author="Stefan Bruhn,2" w:date="2024-04-03T01:44:00Z">
                <w:rPr>
                  <w:rFonts w:ascii="Cambria Math" w:hAnsi="Cambria Math"/>
                </w:rPr>
              </w:ins>
            </m:ctrlPr>
          </m:sSubPr>
          <m:e>
            <m:r>
              <w:ins w:id="2111" w:author="Stefan Bruhn,2" w:date="2024-04-03T01:44:00Z">
                <w:rPr>
                  <w:rFonts w:ascii="Cambria Math" w:hAnsi="Cambria Math"/>
                </w:rPr>
                <m:t>l</m:t>
              </w:ins>
            </m:r>
          </m:e>
          <m:sub>
            <m:r>
              <w:ins w:id="2112" w:author="Stefan Bruhn,2" w:date="2024-04-03T01:44:00Z">
                <w:rPr>
                  <w:rFonts w:ascii="Cambria Math" w:hAnsi="Cambria Math"/>
                </w:rPr>
                <m:t>Y</m:t>
              </w:ins>
            </m:r>
          </m:sub>
        </m:sSub>
      </m:oMath>
      <w:ins w:id="2113" w:author="Stefan Bruhn,2" w:date="2024-04-03T01:44:00Z">
        <w:r>
          <w:t xml:space="preserve"> depends on the quantization strategy as described in clause </w:t>
        </w:r>
        <w:del w:id="2114" w:author="Stefan Bruhn" w:date="2024-05-12T08:07:00Z">
          <w:r w:rsidDel="00842CA6">
            <w:delText>7.6.3.2</w:delText>
          </w:r>
        </w:del>
      </w:ins>
      <w:ins w:id="2115" w:author="Stefan Bruhn" w:date="2024-05-12T08:07:00Z">
        <w:r>
          <w:t>7.6.3.3</w:t>
        </w:r>
      </w:ins>
      <w:ins w:id="2116" w:author="Stefan Bruhn,2" w:date="2024-04-03T01:44:00Z">
        <w:r>
          <w:t xml:space="preserve">. The quantized index </w:t>
        </w:r>
      </w:ins>
      <m:oMath>
        <m:sSup>
          <m:sSupPr>
            <m:ctrlPr>
              <w:ins w:id="2117" w:author="Stefan Bruhn,2" w:date="2024-04-03T01:44:00Z">
                <w:rPr>
                  <w:rFonts w:ascii="Cambria Math" w:hAnsi="Cambria Math"/>
                </w:rPr>
              </w:ins>
            </m:ctrlPr>
          </m:sSupPr>
          <m:e>
            <m:r>
              <w:ins w:id="2118" w:author="Stefan Bruhn,2" w:date="2024-04-03T01:44:00Z">
                <w:rPr>
                  <w:rFonts w:ascii="Cambria Math" w:hAnsi="Cambria Math"/>
                </w:rPr>
                <m:t>Y</m:t>
              </w:ins>
            </m:r>
          </m:e>
          <m:sup>
            <m:r>
              <w:ins w:id="2119" w:author="Stefan Bruhn,2" w:date="2024-04-03T01:44:00Z">
                <w:rPr>
                  <w:rFonts w:ascii="Cambria Math" w:hAnsi="Cambria Math"/>
                </w:rPr>
                <m:t>index</m:t>
              </w:ins>
            </m:r>
          </m:sup>
        </m:sSup>
        <m:r>
          <w:ins w:id="2120" w:author="Stefan Bruhn,2" w:date="2024-04-03T01:44:00Z">
            <w:rPr>
              <w:rFonts w:ascii="Cambria Math" w:hAnsi="Cambria Math"/>
            </w:rPr>
            <m:t xml:space="preserve"> </m:t>
          </w:ins>
        </m:r>
      </m:oMath>
      <w:ins w:id="2121" w:author="Stefan Bruhn,2" w:date="2024-04-03T01:44:00Z">
        <w:r>
          <w:t xml:space="preserve"> is then coded using either a base2 coding scheme or Huffman coding scheme as described in clause </w:t>
        </w:r>
        <w:del w:id="2122" w:author="Stefan Bruhn" w:date="2024-05-12T08:07:00Z">
          <w:r w:rsidDel="00842CA6">
            <w:delText>7.6.3.2</w:delText>
          </w:r>
        </w:del>
      </w:ins>
      <w:ins w:id="2123" w:author="Stefan Bruhn" w:date="2024-05-12T08:07:00Z">
        <w:r>
          <w:t>7.6.3.3</w:t>
        </w:r>
      </w:ins>
      <w:ins w:id="2124" w:author="Stefan Bruhn,2" w:date="2024-04-03T01:44:00Z">
        <w:r>
          <w:t>. If Huffman coding is used then the quantized indices are first differentially coded using the symmetries in the metadata of various probing poses as given below.</w:t>
        </w:r>
      </w:ins>
    </w:p>
    <w:p w14:paraId="5E928784" w14:textId="77777777" w:rsidR="00D16914" w:rsidRPr="00E241C1" w:rsidRDefault="00000000" w:rsidP="00D16914">
      <w:pPr>
        <w:pStyle w:val="EQ"/>
        <w:rPr>
          <w:ins w:id="2125" w:author="Stefan Bruhn,2" w:date="2024-04-03T01:44:00Z"/>
        </w:rPr>
      </w:pPr>
      <m:oMathPara>
        <m:oMath>
          <m:sSub>
            <m:sSubPr>
              <m:ctrlPr>
                <w:ins w:id="2126" w:author="Stefan Bruhn,2" w:date="2024-04-03T01:44:00Z">
                  <w:rPr>
                    <w:rFonts w:ascii="Cambria Math" w:hAnsi="Cambria Math"/>
                  </w:rPr>
                </w:ins>
              </m:ctrlPr>
            </m:sSubPr>
            <m:e>
              <m:r>
                <w:ins w:id="2127" w:author="Stefan Bruhn,2" w:date="2024-04-03T01:44:00Z">
                  <w:rPr>
                    <w:rFonts w:ascii="Cambria Math" w:hAnsi="Cambria Math"/>
                  </w:rPr>
                  <m:t>M</m:t>
                </w:ins>
              </m:r>
            </m:e>
            <m:sub>
              <m:r>
                <w:ins w:id="2128" w:author="Stefan Bruhn,2" w:date="2024-04-03T01:44:00Z">
                  <w:rPr>
                    <w:rFonts w:ascii="Cambria Math" w:hAnsi="Cambria Math"/>
                  </w:rPr>
                  <m:t>index</m:t>
                </w:ins>
              </m:r>
              <m:r>
                <w:ins w:id="2129" w:author="Stefan Bruhn,2" w:date="2024-04-03T01:44:00Z">
                  <m:rPr>
                    <m:sty m:val="p"/>
                  </m:rPr>
                  <w:rPr>
                    <w:rFonts w:ascii="Cambria Math" w:hAnsi="Cambria Math"/>
                  </w:rPr>
                  <m:t xml:space="preserve">,  </m:t>
                </w:ins>
              </m:r>
              <m:sSub>
                <m:sSubPr>
                  <m:ctrlPr>
                    <w:ins w:id="2130" w:author="Stefan Bruhn,2" w:date="2024-04-03T01:44:00Z">
                      <w:rPr>
                        <w:rFonts w:ascii="Cambria Math" w:hAnsi="Cambria Math"/>
                      </w:rPr>
                    </w:ins>
                  </m:ctrlPr>
                </m:sSubPr>
                <m:e>
                  <m:r>
                    <w:ins w:id="2131" w:author="Stefan Bruhn,2" w:date="2024-04-03T01:44:00Z">
                      <w:rPr>
                        <w:rFonts w:ascii="Cambria Math" w:hAnsi="Cambria Math"/>
                      </w:rPr>
                      <m:t>P</m:t>
                    </w:ins>
                  </m:r>
                </m:e>
                <m:sub>
                  <m:r>
                    <w:ins w:id="2132" w:author="Stefan Bruhn,2" w:date="2024-04-03T01:44:00Z">
                      <w:rPr>
                        <w:rFonts w:ascii="Cambria Math" w:hAnsi="Cambria Math"/>
                      </w:rPr>
                      <m:t>s</m:t>
                    </w:ins>
                  </m:r>
                </m:sub>
              </m:sSub>
            </m:sub>
          </m:sSub>
          <m:r>
            <w:ins w:id="2133" w:author="Stefan Bruhn,2" w:date="2024-04-03T01:44:00Z">
              <m:rPr>
                <m:sty m:val="p"/>
              </m:rPr>
              <w:rPr>
                <w:rFonts w:ascii="Cambria Math" w:hAnsi="Cambria Math"/>
              </w:rPr>
              <m:t>=</m:t>
            </w:ins>
          </m:r>
          <m:d>
            <m:dPr>
              <m:begChr m:val="["/>
              <m:endChr m:val="]"/>
              <m:ctrlPr>
                <w:ins w:id="2134" w:author="Stefan Bruhn,2" w:date="2024-04-03T01:44:00Z">
                  <w:rPr>
                    <w:rFonts w:ascii="Cambria Math" w:hAnsi="Cambria Math"/>
                  </w:rPr>
                </w:ins>
              </m:ctrlPr>
            </m:dPr>
            <m:e>
              <m:m>
                <m:mPr>
                  <m:mcs>
                    <m:mc>
                      <m:mcPr>
                        <m:count m:val="2"/>
                        <m:mcJc m:val="center"/>
                      </m:mcPr>
                    </m:mc>
                  </m:mcs>
                  <m:ctrlPr>
                    <w:ins w:id="2135" w:author="Stefan Bruhn,2" w:date="2024-04-03T01:44:00Z">
                      <w:rPr>
                        <w:rFonts w:ascii="Cambria Math" w:hAnsi="Cambria Math"/>
                      </w:rPr>
                    </w:ins>
                  </m:ctrlPr>
                </m:mPr>
                <m:mr>
                  <m:e>
                    <m:sSup>
                      <m:sSupPr>
                        <m:ctrlPr>
                          <w:ins w:id="2136" w:author="Stefan Bruhn,2" w:date="2024-04-03T01:44:00Z">
                            <w:rPr>
                              <w:rFonts w:ascii="Cambria Math" w:hAnsi="Cambria Math"/>
                            </w:rPr>
                          </w:ins>
                        </m:ctrlPr>
                      </m:sSupPr>
                      <m:e>
                        <m:r>
                          <w:ins w:id="2137" w:author="Stefan Bruhn,2" w:date="2024-04-03T01:44:00Z">
                            <w:rPr>
                              <w:rFonts w:ascii="Cambria Math" w:hAnsi="Cambria Math"/>
                            </w:rPr>
                            <m:t>Y</m:t>
                          </w:ins>
                        </m:r>
                      </m:e>
                      <m:sup>
                        <m:r>
                          <w:ins w:id="2138" w:author="Stefan Bruhn,2" w:date="2024-04-03T01:44:00Z">
                            <w:rPr>
                              <w:rFonts w:ascii="Cambria Math" w:hAnsi="Cambria Math"/>
                            </w:rPr>
                            <m:t>index</m:t>
                          </w:ins>
                        </m:r>
                      </m:sup>
                    </m:sSup>
                    <m:r>
                      <w:ins w:id="2139" w:author="Stefan Bruhn,2" w:date="2024-04-03T01:44:00Z">
                        <m:rPr>
                          <m:sty m:val="p"/>
                        </m:rPr>
                        <w:rPr>
                          <w:rFonts w:ascii="Cambria Math" w:hAnsi="Cambria Math"/>
                        </w:rPr>
                        <m:t>(0,0)</m:t>
                      </w:ins>
                    </m:r>
                  </m:e>
                  <m:e>
                    <m:sSup>
                      <m:sSupPr>
                        <m:ctrlPr>
                          <w:ins w:id="2140" w:author="Stefan Bruhn,2" w:date="2024-04-03T01:44:00Z">
                            <w:rPr>
                              <w:rFonts w:ascii="Cambria Math" w:hAnsi="Cambria Math"/>
                            </w:rPr>
                          </w:ins>
                        </m:ctrlPr>
                      </m:sSupPr>
                      <m:e>
                        <m:r>
                          <w:ins w:id="2141" w:author="Stefan Bruhn,2" w:date="2024-04-03T01:44:00Z">
                            <w:rPr>
                              <w:rFonts w:ascii="Cambria Math" w:hAnsi="Cambria Math"/>
                            </w:rPr>
                            <m:t>Y</m:t>
                          </w:ins>
                        </m:r>
                      </m:e>
                      <m:sup>
                        <m:r>
                          <w:ins w:id="2142" w:author="Stefan Bruhn,2" w:date="2024-04-03T01:44:00Z">
                            <w:rPr>
                              <w:rFonts w:ascii="Cambria Math" w:hAnsi="Cambria Math"/>
                            </w:rPr>
                            <m:t>index</m:t>
                          </w:ins>
                        </m:r>
                      </m:sup>
                    </m:sSup>
                    <m:r>
                      <w:ins w:id="2143" w:author="Stefan Bruhn,2" w:date="2024-04-03T01:44:00Z">
                        <m:rPr>
                          <m:sty m:val="p"/>
                        </m:rPr>
                        <w:rPr>
                          <w:rFonts w:ascii="Cambria Math" w:hAnsi="Cambria Math"/>
                        </w:rPr>
                        <m:t>(0,1)</m:t>
                      </w:ins>
                    </m:r>
                  </m:e>
                </m:mr>
                <m:mr>
                  <m:e>
                    <m:sSup>
                      <m:sSupPr>
                        <m:ctrlPr>
                          <w:ins w:id="2144" w:author="Stefan Bruhn,2" w:date="2024-04-03T01:44:00Z">
                            <w:rPr>
                              <w:rFonts w:ascii="Cambria Math" w:hAnsi="Cambria Math"/>
                            </w:rPr>
                          </w:ins>
                        </m:ctrlPr>
                      </m:sSupPr>
                      <m:e>
                        <m:r>
                          <w:ins w:id="2145" w:author="Stefan Bruhn,2" w:date="2024-04-03T01:44:00Z">
                            <w:rPr>
                              <w:rFonts w:ascii="Cambria Math" w:hAnsi="Cambria Math"/>
                            </w:rPr>
                            <m:t>Y</m:t>
                          </w:ins>
                        </m:r>
                      </m:e>
                      <m:sup>
                        <m:r>
                          <w:ins w:id="2146" w:author="Stefan Bruhn,2" w:date="2024-04-03T01:44:00Z">
                            <w:rPr>
                              <w:rFonts w:ascii="Cambria Math" w:hAnsi="Cambria Math"/>
                            </w:rPr>
                            <m:t>index</m:t>
                          </w:ins>
                        </m:r>
                      </m:sup>
                    </m:sSup>
                    <m:r>
                      <w:ins w:id="2147" w:author="Stefan Bruhn,2" w:date="2024-04-03T01:44:00Z">
                        <m:rPr>
                          <m:sty m:val="p"/>
                        </m:rPr>
                        <w:rPr>
                          <w:rFonts w:ascii="Cambria Math" w:hAnsi="Cambria Math"/>
                        </w:rPr>
                        <m:t>(1,0)</m:t>
                      </w:ins>
                    </m:r>
                  </m:e>
                  <m:e>
                    <m:sSup>
                      <m:sSupPr>
                        <m:ctrlPr>
                          <w:ins w:id="2148" w:author="Stefan Bruhn,2" w:date="2024-04-03T01:44:00Z">
                            <w:rPr>
                              <w:rFonts w:ascii="Cambria Math" w:hAnsi="Cambria Math"/>
                            </w:rPr>
                          </w:ins>
                        </m:ctrlPr>
                      </m:sSupPr>
                      <m:e>
                        <m:r>
                          <w:ins w:id="2149" w:author="Stefan Bruhn,2" w:date="2024-04-03T01:44:00Z">
                            <w:rPr>
                              <w:rFonts w:ascii="Cambria Math" w:hAnsi="Cambria Math"/>
                            </w:rPr>
                            <m:t>Y</m:t>
                          </w:ins>
                        </m:r>
                      </m:e>
                      <m:sup>
                        <m:r>
                          <w:ins w:id="2150" w:author="Stefan Bruhn,2" w:date="2024-04-03T01:44:00Z">
                            <w:rPr>
                              <w:rFonts w:ascii="Cambria Math" w:hAnsi="Cambria Math"/>
                            </w:rPr>
                            <m:t>index</m:t>
                          </w:ins>
                        </m:r>
                      </m:sup>
                    </m:sSup>
                    <m:r>
                      <w:ins w:id="2151" w:author="Stefan Bruhn,2" w:date="2024-04-03T01:44:00Z">
                        <m:rPr>
                          <m:sty m:val="p"/>
                        </m:rPr>
                        <w:rPr>
                          <w:rFonts w:ascii="Cambria Math" w:hAnsi="Cambria Math"/>
                        </w:rPr>
                        <m:t>(1,1)</m:t>
                      </w:ins>
                    </m:r>
                  </m:e>
                </m:mr>
              </m:m>
            </m:e>
          </m:d>
        </m:oMath>
      </m:oMathPara>
    </w:p>
    <w:p w14:paraId="3665CD29" w14:textId="77777777" w:rsidR="00D16914" w:rsidRPr="00E241C1" w:rsidRDefault="00000000">
      <w:pPr>
        <w:pStyle w:val="EQ"/>
        <w:rPr>
          <w:ins w:id="2152" w:author="Stefan Bruhn,2" w:date="2024-04-03T01:44:00Z"/>
        </w:rPr>
        <w:pPrChange w:id="2153" w:author="Stefan Bruhn" w:date="2024-05-12T10:59:00Z">
          <w:pPr/>
        </w:pPrChange>
      </w:pPr>
      <m:oMathPara>
        <m:oMath>
          <m:sSub>
            <m:sSubPr>
              <m:ctrlPr>
                <w:ins w:id="2154" w:author="Stefan Bruhn,2" w:date="2024-04-03T01:44:00Z">
                  <w:rPr>
                    <w:rFonts w:ascii="Cambria Math" w:hAnsi="Cambria Math"/>
                  </w:rPr>
                </w:ins>
              </m:ctrlPr>
            </m:sSubPr>
            <m:e>
              <m:r>
                <w:ins w:id="2155" w:author="Stefan Bruhn,2" w:date="2024-04-03T01:44:00Z">
                  <w:rPr>
                    <w:rFonts w:ascii="Cambria Math" w:hAnsi="Cambria Math"/>
                  </w:rPr>
                  <m:t>M</m:t>
                </w:ins>
              </m:r>
            </m:e>
            <m:sub>
              <m:r>
                <w:ins w:id="2156" w:author="Stefan Bruhn,2" w:date="2024-04-03T01:44:00Z">
                  <w:rPr>
                    <w:rFonts w:ascii="Cambria Math" w:hAnsi="Cambria Math"/>
                  </w:rPr>
                  <m:t>differential</m:t>
                </w:ins>
              </m:r>
              <m:r>
                <w:ins w:id="2157" w:author="Stefan Bruhn,2" w:date="2024-04-03T01:44:00Z">
                  <m:rPr>
                    <m:sty m:val="p"/>
                  </m:rPr>
                  <w:rPr>
                    <w:rFonts w:ascii="Cambria Math" w:hAnsi="Cambria Math"/>
                  </w:rPr>
                  <m:t xml:space="preserve">, </m:t>
                </w:ins>
              </m:r>
              <m:r>
                <w:ins w:id="2158" w:author="Stefan Bruhn,2" w:date="2024-04-03T01:44:00Z">
                  <w:rPr>
                    <w:rFonts w:ascii="Cambria Math" w:hAnsi="Cambria Math"/>
                  </w:rPr>
                  <m:t>index</m:t>
                </w:ins>
              </m:r>
              <m:r>
                <w:ins w:id="2159" w:author="Stefan Bruhn,2" w:date="2024-04-03T01:44:00Z">
                  <m:rPr>
                    <m:sty m:val="p"/>
                  </m:rPr>
                  <w:rPr>
                    <w:rFonts w:ascii="Cambria Math" w:hAnsi="Cambria Math"/>
                  </w:rPr>
                  <m:t xml:space="preserve">,  </m:t>
                </w:ins>
              </m:r>
              <m:sSub>
                <m:sSubPr>
                  <m:ctrlPr>
                    <w:ins w:id="2160" w:author="Stefan Bruhn,2" w:date="2024-04-03T01:44:00Z">
                      <w:rPr>
                        <w:rFonts w:ascii="Cambria Math" w:hAnsi="Cambria Math"/>
                      </w:rPr>
                    </w:ins>
                  </m:ctrlPr>
                </m:sSubPr>
                <m:e>
                  <m:r>
                    <w:ins w:id="2161" w:author="Stefan Bruhn,2" w:date="2024-04-03T01:44:00Z">
                      <w:rPr>
                        <w:rFonts w:ascii="Cambria Math" w:hAnsi="Cambria Math"/>
                      </w:rPr>
                      <m:t>P</m:t>
                    </w:ins>
                  </m:r>
                </m:e>
                <m:sub>
                  <m:r>
                    <w:ins w:id="2162" w:author="Stefan Bruhn,2" w:date="2024-04-03T01:44:00Z">
                      <w:rPr>
                        <w:rFonts w:ascii="Cambria Math" w:hAnsi="Cambria Math"/>
                      </w:rPr>
                      <m:t>s</m:t>
                    </w:ins>
                  </m:r>
                </m:sub>
              </m:sSub>
            </m:sub>
          </m:sSub>
          <m:r>
            <w:ins w:id="2163" w:author="Stefan Bruhn,2" w:date="2024-04-03T01:44:00Z">
              <m:rPr>
                <m:sty m:val="p"/>
              </m:rPr>
              <w:rPr>
                <w:rFonts w:ascii="Cambria Math" w:hAnsi="Cambria Math"/>
              </w:rPr>
              <m:t>=</m:t>
            </w:ins>
          </m:r>
          <m:d>
            <m:dPr>
              <m:begChr m:val="["/>
              <m:endChr m:val="]"/>
              <m:ctrlPr>
                <w:ins w:id="2164" w:author="Stefan Bruhn,2" w:date="2024-04-03T01:44:00Z">
                  <w:rPr>
                    <w:rFonts w:ascii="Cambria Math" w:hAnsi="Cambria Math"/>
                  </w:rPr>
                </w:ins>
              </m:ctrlPr>
            </m:dPr>
            <m:e>
              <m:m>
                <m:mPr>
                  <m:mcs>
                    <m:mc>
                      <m:mcPr>
                        <m:count m:val="2"/>
                        <m:mcJc m:val="center"/>
                      </m:mcPr>
                    </m:mc>
                  </m:mcs>
                  <m:ctrlPr>
                    <w:ins w:id="2165" w:author="Stefan Bruhn,2" w:date="2024-04-03T01:44:00Z">
                      <w:rPr>
                        <w:rFonts w:ascii="Cambria Math" w:hAnsi="Cambria Math"/>
                      </w:rPr>
                    </w:ins>
                  </m:ctrlPr>
                </m:mPr>
                <m:mr>
                  <m:e>
                    <m:sSup>
                      <m:sSupPr>
                        <m:ctrlPr>
                          <w:ins w:id="2166" w:author="Stefan Bruhn,2" w:date="2024-04-03T01:44:00Z">
                            <w:rPr>
                              <w:rFonts w:ascii="Cambria Math" w:hAnsi="Cambria Math"/>
                            </w:rPr>
                          </w:ins>
                        </m:ctrlPr>
                      </m:sSupPr>
                      <m:e>
                        <m:r>
                          <w:ins w:id="2167" w:author="Stefan Bruhn,2" w:date="2024-04-03T01:44:00Z">
                            <w:rPr>
                              <w:rFonts w:ascii="Cambria Math" w:hAnsi="Cambria Math"/>
                            </w:rPr>
                            <m:t>Y</m:t>
                          </w:ins>
                        </m:r>
                      </m:e>
                      <m:sup>
                        <m:r>
                          <w:ins w:id="2168" w:author="Stefan Bruhn,2" w:date="2024-04-03T01:44:00Z">
                            <w:rPr>
                              <w:rFonts w:ascii="Cambria Math" w:hAnsi="Cambria Math"/>
                            </w:rPr>
                            <m:t>index</m:t>
                          </w:ins>
                        </m:r>
                      </m:sup>
                    </m:sSup>
                    <m:r>
                      <w:ins w:id="2169" w:author="Stefan Bruhn,2" w:date="2024-04-03T01:44:00Z">
                        <m:rPr>
                          <m:sty m:val="p"/>
                        </m:rPr>
                        <w:rPr>
                          <w:rFonts w:ascii="Cambria Math" w:hAnsi="Cambria Math"/>
                        </w:rPr>
                        <m:t>(0,0)</m:t>
                      </w:ins>
                    </m:r>
                  </m:e>
                  <m:e>
                    <m:sSup>
                      <m:sSupPr>
                        <m:ctrlPr>
                          <w:ins w:id="2170" w:author="Stefan Bruhn,2" w:date="2024-04-03T01:44:00Z">
                            <w:rPr>
                              <w:rFonts w:ascii="Cambria Math" w:hAnsi="Cambria Math"/>
                            </w:rPr>
                          </w:ins>
                        </m:ctrlPr>
                      </m:sSupPr>
                      <m:e>
                        <m:r>
                          <w:ins w:id="2171" w:author="Stefan Bruhn,2" w:date="2024-04-03T01:44:00Z">
                            <w:rPr>
                              <w:rFonts w:ascii="Cambria Math" w:hAnsi="Cambria Math"/>
                            </w:rPr>
                            <m:t>Y</m:t>
                          </w:ins>
                        </m:r>
                      </m:e>
                      <m:sup>
                        <m:r>
                          <w:ins w:id="2172" w:author="Stefan Bruhn,2" w:date="2024-04-03T01:44:00Z">
                            <w:rPr>
                              <w:rFonts w:ascii="Cambria Math" w:hAnsi="Cambria Math"/>
                            </w:rPr>
                            <m:t>index</m:t>
                          </w:ins>
                        </m:r>
                      </m:sup>
                    </m:sSup>
                    <m:r>
                      <w:ins w:id="2173" w:author="Stefan Bruhn,2" w:date="2024-04-03T01:44:00Z">
                        <m:rPr>
                          <m:sty m:val="p"/>
                        </m:rPr>
                        <w:rPr>
                          <w:rFonts w:ascii="Cambria Math" w:hAnsi="Cambria Math"/>
                        </w:rPr>
                        <m:t>(0,1)</m:t>
                      </w:ins>
                    </m:r>
                  </m:e>
                </m:mr>
                <m:mr>
                  <m:e>
                    <m:sSup>
                      <m:sSupPr>
                        <m:ctrlPr>
                          <w:ins w:id="2174" w:author="Stefan Bruhn,2" w:date="2024-04-03T01:44:00Z">
                            <w:rPr>
                              <w:rFonts w:ascii="Cambria Math" w:hAnsi="Cambria Math"/>
                            </w:rPr>
                          </w:ins>
                        </m:ctrlPr>
                      </m:sSupPr>
                      <m:e>
                        <m:r>
                          <w:ins w:id="2175" w:author="Stefan Bruhn,2" w:date="2024-04-03T01:44:00Z">
                            <w:rPr>
                              <w:rFonts w:ascii="Cambria Math" w:hAnsi="Cambria Math"/>
                            </w:rPr>
                            <m:t>Y</m:t>
                          </w:ins>
                        </m:r>
                      </m:e>
                      <m:sup>
                        <m:r>
                          <w:ins w:id="2176" w:author="Stefan Bruhn,2" w:date="2024-04-03T01:44:00Z">
                            <w:rPr>
                              <w:rFonts w:ascii="Cambria Math" w:hAnsi="Cambria Math"/>
                            </w:rPr>
                            <m:t>index</m:t>
                          </w:ins>
                        </m:r>
                      </m:sup>
                    </m:sSup>
                    <m:d>
                      <m:dPr>
                        <m:ctrlPr>
                          <w:ins w:id="2177" w:author="Stefan Bruhn,2" w:date="2024-04-03T01:44:00Z">
                            <w:rPr>
                              <w:rFonts w:ascii="Cambria Math" w:hAnsi="Cambria Math"/>
                            </w:rPr>
                          </w:ins>
                        </m:ctrlPr>
                      </m:dPr>
                      <m:e>
                        <m:r>
                          <w:ins w:id="2178" w:author="Stefan Bruhn,2" w:date="2024-04-03T01:44:00Z">
                            <m:rPr>
                              <m:sty m:val="p"/>
                            </m:rPr>
                            <w:rPr>
                              <w:rFonts w:ascii="Cambria Math" w:hAnsi="Cambria Math"/>
                            </w:rPr>
                            <m:t>1,0</m:t>
                          </w:ins>
                        </m:r>
                      </m:e>
                    </m:d>
                    <m:r>
                      <w:ins w:id="2179" w:author="Stefan Bruhn,2" w:date="2024-04-03T01:44:00Z">
                        <m:rPr>
                          <m:sty m:val="p"/>
                        </m:rPr>
                        <w:rPr>
                          <w:rFonts w:ascii="Cambria Math" w:hAnsi="Cambria Math"/>
                        </w:rPr>
                        <m:t>-</m:t>
                      </w:ins>
                    </m:r>
                    <m:r>
                      <w:ins w:id="2180" w:author="Stefan Bruhn,2" w:date="2024-04-03T01:44:00Z">
                        <w:rPr>
                          <w:rFonts w:ascii="Cambria Math" w:hAnsi="Cambria Math"/>
                        </w:rPr>
                        <m:t>s</m:t>
                      </w:ins>
                    </m:r>
                    <m:sSup>
                      <m:sSupPr>
                        <m:ctrlPr>
                          <w:ins w:id="2181" w:author="Stefan Bruhn,2" w:date="2024-04-03T01:44:00Z">
                            <w:rPr>
                              <w:rFonts w:ascii="Cambria Math" w:hAnsi="Cambria Math"/>
                            </w:rPr>
                          </w:ins>
                        </m:ctrlPr>
                      </m:sSupPr>
                      <m:e>
                        <m:r>
                          <w:ins w:id="2182" w:author="Stefan Bruhn,2" w:date="2024-04-03T01:44:00Z">
                            <w:rPr>
                              <w:rFonts w:ascii="Cambria Math" w:hAnsi="Cambria Math"/>
                            </w:rPr>
                            <m:t>Y</m:t>
                          </w:ins>
                        </m:r>
                      </m:e>
                      <m:sup>
                        <m:r>
                          <w:ins w:id="2183" w:author="Stefan Bruhn,2" w:date="2024-04-03T01:44:00Z">
                            <w:rPr>
                              <w:rFonts w:ascii="Cambria Math" w:hAnsi="Cambria Math"/>
                            </w:rPr>
                            <m:t>index</m:t>
                          </w:ins>
                        </m:r>
                      </m:sup>
                    </m:sSup>
                    <m:r>
                      <w:ins w:id="2184" w:author="Stefan Bruhn,2" w:date="2024-04-03T01:44:00Z">
                        <m:rPr>
                          <m:sty m:val="p"/>
                        </m:rPr>
                        <w:rPr>
                          <w:rFonts w:ascii="Cambria Math" w:hAnsi="Cambria Math"/>
                        </w:rPr>
                        <m:t>(0,1)</m:t>
                      </w:ins>
                    </m:r>
                  </m:e>
                  <m:e>
                    <m:sSup>
                      <m:sSupPr>
                        <m:ctrlPr>
                          <w:ins w:id="2185" w:author="Stefan Bruhn,2" w:date="2024-04-03T01:44:00Z">
                            <w:rPr>
                              <w:rFonts w:ascii="Cambria Math" w:hAnsi="Cambria Math"/>
                            </w:rPr>
                          </w:ins>
                        </m:ctrlPr>
                      </m:sSupPr>
                      <m:e>
                        <m:r>
                          <w:ins w:id="2186" w:author="Stefan Bruhn,2" w:date="2024-04-03T01:44:00Z">
                            <w:rPr>
                              <w:rFonts w:ascii="Cambria Math" w:hAnsi="Cambria Math"/>
                            </w:rPr>
                            <m:t>Y</m:t>
                          </w:ins>
                        </m:r>
                      </m:e>
                      <m:sup>
                        <m:r>
                          <w:ins w:id="2187" w:author="Stefan Bruhn,2" w:date="2024-04-03T01:44:00Z">
                            <w:rPr>
                              <w:rFonts w:ascii="Cambria Math" w:hAnsi="Cambria Math"/>
                            </w:rPr>
                            <m:t>index</m:t>
                          </w:ins>
                        </m:r>
                      </m:sup>
                    </m:sSup>
                    <m:d>
                      <m:dPr>
                        <m:ctrlPr>
                          <w:ins w:id="2188" w:author="Stefan Bruhn,2" w:date="2024-04-03T01:44:00Z">
                            <w:rPr>
                              <w:rFonts w:ascii="Cambria Math" w:hAnsi="Cambria Math"/>
                            </w:rPr>
                          </w:ins>
                        </m:ctrlPr>
                      </m:dPr>
                      <m:e>
                        <m:r>
                          <w:ins w:id="2189" w:author="Stefan Bruhn,2" w:date="2024-04-03T01:44:00Z">
                            <m:rPr>
                              <m:sty m:val="p"/>
                            </m:rPr>
                            <w:rPr>
                              <w:rFonts w:ascii="Cambria Math" w:hAnsi="Cambria Math"/>
                            </w:rPr>
                            <m:t>1,1</m:t>
                          </w:ins>
                        </m:r>
                      </m:e>
                    </m:d>
                    <m:r>
                      <w:ins w:id="2190" w:author="Stefan Bruhn,2" w:date="2024-04-03T01:44:00Z">
                        <m:rPr>
                          <m:sty m:val="p"/>
                        </m:rPr>
                        <w:rPr>
                          <w:rFonts w:ascii="Cambria Math" w:hAnsi="Cambria Math"/>
                        </w:rPr>
                        <m:t>-</m:t>
                      </w:ins>
                    </m:r>
                    <m:sSup>
                      <m:sSupPr>
                        <m:ctrlPr>
                          <w:ins w:id="2191" w:author="Stefan Bruhn,2" w:date="2024-04-03T01:44:00Z">
                            <w:rPr>
                              <w:rFonts w:ascii="Cambria Math" w:hAnsi="Cambria Math"/>
                            </w:rPr>
                          </w:ins>
                        </m:ctrlPr>
                      </m:sSupPr>
                      <m:e>
                        <m:r>
                          <w:ins w:id="2192" w:author="Stefan Bruhn,2" w:date="2024-04-03T01:44:00Z">
                            <w:rPr>
                              <w:rFonts w:ascii="Cambria Math" w:hAnsi="Cambria Math"/>
                            </w:rPr>
                            <m:t>sY</m:t>
                          </w:ins>
                        </m:r>
                      </m:e>
                      <m:sup>
                        <m:r>
                          <w:ins w:id="2193" w:author="Stefan Bruhn,2" w:date="2024-04-03T01:44:00Z">
                            <w:rPr>
                              <w:rFonts w:ascii="Cambria Math" w:hAnsi="Cambria Math"/>
                            </w:rPr>
                            <m:t>index</m:t>
                          </w:ins>
                        </m:r>
                      </m:sup>
                    </m:sSup>
                    <m:r>
                      <w:ins w:id="2194" w:author="Stefan Bruhn,2" w:date="2024-04-03T01:44:00Z">
                        <m:rPr>
                          <m:sty m:val="p"/>
                        </m:rPr>
                        <w:rPr>
                          <w:rFonts w:ascii="Cambria Math" w:hAnsi="Cambria Math"/>
                        </w:rPr>
                        <m:t xml:space="preserve">(0,0) </m:t>
                      </w:ins>
                    </m:r>
                  </m:e>
                </m:mr>
              </m:m>
            </m:e>
          </m:d>
        </m:oMath>
      </m:oMathPara>
    </w:p>
    <w:p w14:paraId="7A7C818C" w14:textId="77777777" w:rsidR="00D16914" w:rsidRPr="00CC6C2B" w:rsidRDefault="00D16914" w:rsidP="00D16914">
      <w:pPr>
        <w:rPr>
          <w:ins w:id="2195" w:author="Stefan Bruhn,2" w:date="2024-04-03T01:44:00Z"/>
        </w:rPr>
      </w:pPr>
    </w:p>
    <w:p w14:paraId="1582C808" w14:textId="49E1BA29" w:rsidR="00D16914" w:rsidRDefault="00D16914" w:rsidP="00D16914">
      <w:pPr>
        <w:rPr>
          <w:ins w:id="2196" w:author="Stefan Bruhn,2" w:date="2024-04-03T01:44:00Z"/>
          <w:rFonts w:eastAsia="Arial" w:cs="Arial"/>
        </w:rPr>
      </w:pPr>
      <w:ins w:id="2197" w:author="Stefan Bruhn,2" w:date="2024-04-03T01:44:00Z">
        <w:r>
          <w:rPr>
            <w:rFonts w:eastAsia="Arial" w:cs="Arial"/>
          </w:rPr>
          <w:t xml:space="preserve">Where, </w:t>
        </w:r>
      </w:ins>
      <m:oMath>
        <m:r>
          <w:ins w:id="2198" w:author="Stefan Bruhn,2" w:date="2024-04-03T01:44:00Z">
            <w:rPr>
              <w:rFonts w:ascii="Cambria Math" w:hAnsi="Cambria Math"/>
            </w:rPr>
            <m:t>s=1</m:t>
          </w:ins>
        </m:r>
      </m:oMath>
      <w:ins w:id="2199" w:author="Stefan Bruhn,2" w:date="2024-04-03T01:44:00Z">
        <w:r>
          <w:rPr>
            <w:rFonts w:eastAsia="Arial" w:cs="Arial"/>
          </w:rPr>
          <w:t xml:space="preserve"> for real values and </w:t>
        </w:r>
      </w:ins>
      <m:oMath>
        <m:r>
          <w:ins w:id="2200" w:author="Stefan Bruhn,2" w:date="2024-04-03T01:44:00Z">
            <w:rPr>
              <w:rFonts w:ascii="Cambria Math" w:hAnsi="Cambria Math"/>
            </w:rPr>
            <m:t>s</m:t>
          </w:ins>
        </m:r>
        <m:r>
          <w:ins w:id="2201" w:author="Stefan Bruhn,2" w:date="2024-04-03T01:44:00Z">
            <w:rPr>
              <w:rFonts w:ascii="Cambria Math" w:eastAsia="Arial" w:hAnsi="Cambria Math" w:cs="Arial"/>
            </w:rPr>
            <m:t>=-1</m:t>
          </w:ins>
        </m:r>
      </m:oMath>
      <w:ins w:id="2202" w:author="Stefan Bruhn,2" w:date="2024-04-03T01:44:00Z">
        <w:r>
          <w:rPr>
            <w:rFonts w:eastAsia="Arial" w:cs="Arial"/>
          </w:rPr>
          <w:t xml:space="preserve"> for imaginary values.</w:t>
        </w:r>
      </w:ins>
      <w:ins w:id="2203" w:author="Tyagi, Rishabh" w:date="2024-05-13T18:33:00Z">
        <w:r w:rsidR="00105158">
          <w:rPr>
            <w:rFonts w:eastAsia="Arial" w:cs="Arial"/>
          </w:rPr>
          <w:t xml:space="preserve"> For </w:t>
        </w:r>
      </w:ins>
      <w:ins w:id="2204" w:author="Tyagi, Rishabh" w:date="2024-05-13T18:38:00Z">
        <w:r w:rsidR="00E75756">
          <w:rPr>
            <w:rFonts w:eastAsia="Arial" w:cs="Arial"/>
          </w:rPr>
          <w:t xml:space="preserve">the </w:t>
        </w:r>
      </w:ins>
      <w:ins w:id="2205" w:author="Tyagi, Rishabh" w:date="2024-05-13T18:33:00Z">
        <w:r w:rsidR="00105158">
          <w:t xml:space="preserve">real only diagonal matrix D indices, </w:t>
        </w:r>
      </w:ins>
      <m:oMath>
        <m:r>
          <w:ins w:id="2206" w:author="Tyagi, Rishabh" w:date="2024-05-13T18:33:00Z">
            <w:rPr>
              <w:rFonts w:ascii="Cambria Math" w:hAnsi="Cambria Math"/>
            </w:rPr>
            <m:t>s</m:t>
          </w:ins>
        </m:r>
        <m:r>
          <w:ins w:id="2207" w:author="Tyagi, Rishabh" w:date="2024-05-13T18:33:00Z">
            <w:rPr>
              <w:rFonts w:ascii="Cambria Math" w:eastAsia="Arial" w:hAnsi="Cambria Math" w:cs="Arial"/>
            </w:rPr>
            <m:t>=-1</m:t>
          </w:ins>
        </m:r>
      </m:oMath>
      <w:ins w:id="2208" w:author="Tyagi, Rishabh" w:date="2024-05-13T18:33:00Z">
        <w:r w:rsidR="00105158">
          <w:t>.</w:t>
        </w:r>
      </w:ins>
    </w:p>
    <w:p w14:paraId="55408B3C" w14:textId="77777777" w:rsidR="00D16914" w:rsidRDefault="00D16914" w:rsidP="00D16914">
      <w:pPr>
        <w:rPr>
          <w:ins w:id="2209" w:author="Stefan Bruhn,2" w:date="2024-04-03T01:44:00Z"/>
          <w:rFonts w:eastAsia="Arial" w:cs="Arial"/>
        </w:rPr>
      </w:pPr>
      <w:ins w:id="2210" w:author="Stefan Bruhn,2" w:date="2024-04-03T01:44:00Z">
        <w:r>
          <w:rPr>
            <w:rFonts w:eastAsia="Arial" w:cs="Arial"/>
          </w:rPr>
          <w:t xml:space="preserve">Then modulo </w:t>
        </w:r>
      </w:ins>
      <m:oMath>
        <m:r>
          <w:ins w:id="2211" w:author="Stefan Bruhn,2" w:date="2024-04-03T01:44:00Z">
            <w:rPr>
              <w:rFonts w:ascii="Cambria Math" w:eastAsia="Arial" w:hAnsi="Cambria Math" w:cs="Arial"/>
            </w:rPr>
            <m:t>q</m:t>
          </w:ins>
        </m:r>
        <m:r>
          <w:ins w:id="2212" w:author="Stefan Bruhn,2" w:date="2024-04-03T01:44:00Z">
            <w:rPr>
              <w:rFonts w:ascii="Cambria Math" w:hAnsi="Cambria Math"/>
            </w:rPr>
            <m:t>lv</m:t>
          </w:ins>
        </m:r>
        <m:sSub>
          <m:sSubPr>
            <m:ctrlPr>
              <w:ins w:id="2213" w:author="Stefan Bruhn,2" w:date="2024-04-03T01:44:00Z">
                <w:rPr>
                  <w:rFonts w:ascii="Cambria Math" w:hAnsi="Cambria Math"/>
                  <w:i/>
                </w:rPr>
              </w:ins>
            </m:ctrlPr>
          </m:sSubPr>
          <m:e>
            <m:r>
              <w:ins w:id="2214" w:author="Stefan Bruhn,2" w:date="2024-04-03T01:44:00Z">
                <w:rPr>
                  <w:rFonts w:ascii="Cambria Math" w:hAnsi="Cambria Math"/>
                </w:rPr>
                <m:t>l</m:t>
              </w:ins>
            </m:r>
          </m:e>
          <m:sub>
            <m:r>
              <w:ins w:id="2215" w:author="Stefan Bruhn,2" w:date="2024-04-03T01:44:00Z">
                <w:rPr>
                  <w:rFonts w:ascii="Cambria Math" w:hAnsi="Cambria Math"/>
                </w:rPr>
                <m:t>y</m:t>
              </w:ins>
            </m:r>
          </m:sub>
        </m:sSub>
      </m:oMath>
      <w:ins w:id="2216" w:author="Stefan Bruhn,2" w:date="2024-04-03T01:44:00Z">
        <w:r>
          <w:rPr>
            <w:rFonts w:eastAsia="Arial" w:cs="Arial"/>
          </w:rPr>
          <w:t xml:space="preserve"> is performed to keep the index range as {</w:t>
        </w:r>
      </w:ins>
      <m:oMath>
        <m:sSubSup>
          <m:sSubSupPr>
            <m:ctrlPr>
              <w:ins w:id="2217" w:author="Stefan Bruhn,2" w:date="2024-04-03T01:44:00Z">
                <w:rPr>
                  <w:rFonts w:ascii="Cambria Math" w:hAnsi="Cambria Math"/>
                  <w:i/>
                </w:rPr>
              </w:ins>
            </m:ctrlPr>
          </m:sSubSupPr>
          <m:e>
            <m:r>
              <w:ins w:id="2218" w:author="Stefan Bruhn,2" w:date="2024-04-03T01:44:00Z">
                <w:rPr>
                  <w:rFonts w:ascii="Cambria Math" w:hAnsi="Cambria Math"/>
                </w:rPr>
                <m:t>Y</m:t>
              </w:ins>
            </m:r>
          </m:e>
          <m:sub>
            <m:r>
              <w:ins w:id="2219" w:author="Stefan Bruhn,2" w:date="2024-04-03T01:44:00Z">
                <w:rPr>
                  <w:rFonts w:ascii="Cambria Math" w:hAnsi="Cambria Math"/>
                </w:rPr>
                <m:t>min</m:t>
              </w:ins>
            </m:r>
          </m:sub>
          <m:sup>
            <m:r>
              <w:ins w:id="2220" w:author="Stefan Bruhn,2" w:date="2024-04-03T01:44:00Z">
                <w:rPr>
                  <w:rFonts w:ascii="Cambria Math" w:hAnsi="Cambria Math"/>
                </w:rPr>
                <m:t>index</m:t>
              </w:ins>
            </m:r>
          </m:sup>
        </m:sSubSup>
        <m:r>
          <w:ins w:id="2221" w:author="Stefan Bruhn,2" w:date="2024-04-03T01:44:00Z">
            <w:rPr>
              <w:rFonts w:ascii="Cambria Math" w:hAnsi="Cambria Math"/>
            </w:rPr>
            <m:t>,</m:t>
          </w:ins>
        </m:r>
        <m:sSubSup>
          <m:sSubSupPr>
            <m:ctrlPr>
              <w:ins w:id="2222" w:author="Stefan Bruhn,2" w:date="2024-04-03T01:44:00Z">
                <w:rPr>
                  <w:rFonts w:ascii="Cambria Math" w:hAnsi="Cambria Math"/>
                  <w:i/>
                </w:rPr>
              </w:ins>
            </m:ctrlPr>
          </m:sSubSupPr>
          <m:e>
            <m:r>
              <w:ins w:id="2223" w:author="Stefan Bruhn,2" w:date="2024-04-03T01:44:00Z">
                <w:rPr>
                  <w:rFonts w:ascii="Cambria Math" w:hAnsi="Cambria Math"/>
                </w:rPr>
                <m:t>Y</m:t>
              </w:ins>
            </m:r>
          </m:e>
          <m:sub>
            <m:r>
              <w:ins w:id="2224" w:author="Stefan Bruhn,2" w:date="2024-04-03T01:44:00Z">
                <w:rPr>
                  <w:rFonts w:ascii="Cambria Math" w:hAnsi="Cambria Math"/>
                </w:rPr>
                <m:t>max</m:t>
              </w:ins>
            </m:r>
          </m:sub>
          <m:sup>
            <m:r>
              <w:ins w:id="2225" w:author="Stefan Bruhn,2" w:date="2024-04-03T01:44:00Z">
                <w:rPr>
                  <w:rFonts w:ascii="Cambria Math" w:hAnsi="Cambria Math"/>
                </w:rPr>
                <m:t>index</m:t>
              </w:ins>
            </m:r>
          </m:sup>
        </m:sSubSup>
        <m:r>
          <w:ins w:id="2226" w:author="Stefan Bruhn,2" w:date="2024-04-03T01:44:00Z">
            <w:rPr>
              <w:rFonts w:ascii="Cambria Math" w:hAnsi="Cambria Math"/>
            </w:rPr>
            <m:t xml:space="preserve"> </m:t>
          </w:ins>
        </m:r>
      </m:oMath>
      <w:ins w:id="2227" w:author="Stefan Bruhn,2" w:date="2024-04-03T01:44:00Z">
        <w:r>
          <w:rPr>
            <w:rFonts w:eastAsia="Arial" w:cs="Arial"/>
          </w:rPr>
          <w:t>}</w:t>
        </w:r>
      </w:ins>
    </w:p>
    <w:p w14:paraId="282A5CB5" w14:textId="77777777" w:rsidR="00D16914" w:rsidRPr="00E553EC" w:rsidRDefault="00D16914" w:rsidP="00D16914">
      <w:pPr>
        <w:pStyle w:val="EQ"/>
        <w:rPr>
          <w:ins w:id="2228" w:author="Stefan Bruhn,2" w:date="2024-04-03T01:44:00Z"/>
          <w:vanish/>
          <w:specVanish/>
        </w:rPr>
      </w:pPr>
      <w:ins w:id="2229" w:author="Stefan Bruhn,2" w:date="2024-04-03T01:44:00Z">
        <w:r>
          <w:rPr>
            <w:rFonts w:eastAsia="Arial" w:cs="Arial"/>
          </w:rPr>
          <w:tab/>
        </w:r>
      </w:ins>
      <m:oMath>
        <m:sSubSup>
          <m:sSubSupPr>
            <m:ctrlPr>
              <w:ins w:id="2230" w:author="Stefan Bruhn,2" w:date="2024-04-03T01:44:00Z">
                <w:rPr>
                  <w:rFonts w:ascii="Cambria Math" w:hAnsi="Cambria Math"/>
                  <w:i/>
                </w:rPr>
              </w:ins>
            </m:ctrlPr>
          </m:sSubSupPr>
          <m:e>
            <m:r>
              <w:ins w:id="2231" w:author="Stefan Bruhn,2" w:date="2024-04-03T01:44:00Z">
                <w:rPr>
                  <w:rFonts w:ascii="Cambria Math" w:hAnsi="Cambria Math"/>
                </w:rPr>
                <m:t>Y</m:t>
              </w:ins>
            </m:r>
          </m:e>
          <m:sub>
            <m:r>
              <w:ins w:id="2232" w:author="Stefan Bruhn,2" w:date="2024-04-03T01:44:00Z">
                <w:rPr>
                  <w:rFonts w:ascii="Cambria Math" w:hAnsi="Cambria Math"/>
                </w:rPr>
                <m:t>TD</m:t>
              </w:ins>
            </m:r>
          </m:sub>
          <m:sup>
            <m:r>
              <w:ins w:id="2233" w:author="Stefan Bruhn,2" w:date="2024-04-03T01:44:00Z">
                <w:rPr>
                  <w:rFonts w:ascii="Cambria Math" w:hAnsi="Cambria Math"/>
                </w:rPr>
                <m:t>index</m:t>
              </w:ins>
            </m:r>
          </m:sup>
        </m:sSubSup>
        <m:r>
          <w:ins w:id="2234" w:author="Stefan Bruhn,2" w:date="2024-04-03T01:44:00Z">
            <w:rPr>
              <w:rFonts w:ascii="Cambria Math" w:hAnsi="Cambria Math"/>
            </w:rPr>
            <m:t xml:space="preserve">= </m:t>
          </w:ins>
        </m:r>
        <m:d>
          <m:dPr>
            <m:begChr m:val="{"/>
            <m:endChr m:val=""/>
            <m:ctrlPr>
              <w:ins w:id="2235" w:author="Stefan Bruhn,2" w:date="2024-04-03T01:44:00Z">
                <w:rPr>
                  <w:rFonts w:ascii="Cambria Math" w:hAnsi="Cambria Math"/>
                  <w:i/>
                </w:rPr>
              </w:ins>
            </m:ctrlPr>
          </m:dPr>
          <m:e>
            <m:eqArr>
              <m:eqArrPr>
                <m:ctrlPr>
                  <w:ins w:id="2236" w:author="Stefan Bruhn,2" w:date="2024-04-03T01:44:00Z">
                    <w:rPr>
                      <w:rFonts w:ascii="Cambria Math" w:hAnsi="Cambria Math"/>
                      <w:i/>
                    </w:rPr>
                  </w:ins>
                </m:ctrlPr>
              </m:eqArrPr>
              <m:e>
                <m:r>
                  <w:ins w:id="2237" w:author="Stefan Bruhn,2" w:date="2024-04-03T01:44:00Z">
                    <w:rPr>
                      <w:rFonts w:ascii="Cambria Math" w:hAnsi="Cambria Math"/>
                    </w:rPr>
                    <m:t xml:space="preserve"> </m:t>
                  </w:ins>
                </m:r>
                <m:sSubSup>
                  <m:sSubSupPr>
                    <m:ctrlPr>
                      <w:ins w:id="2238" w:author="Stefan Bruhn,2" w:date="2024-04-03T01:44:00Z">
                        <w:rPr>
                          <w:rFonts w:ascii="Cambria Math" w:hAnsi="Cambria Math"/>
                          <w:i/>
                        </w:rPr>
                      </w:ins>
                    </m:ctrlPr>
                  </m:sSubSupPr>
                  <m:e>
                    <m:r>
                      <w:ins w:id="2239" w:author="Stefan Bruhn,2" w:date="2024-04-03T01:44:00Z">
                        <w:rPr>
                          <w:rFonts w:ascii="Cambria Math" w:hAnsi="Cambria Math"/>
                        </w:rPr>
                        <m:t>Y</m:t>
                      </w:ins>
                    </m:r>
                  </m:e>
                  <m:sub>
                    <m:r>
                      <w:ins w:id="2240" w:author="Stefan Bruhn,2" w:date="2024-04-03T01:44:00Z">
                        <w:rPr>
                          <w:rFonts w:ascii="Cambria Math" w:hAnsi="Cambria Math"/>
                        </w:rPr>
                        <m:t>TD</m:t>
                      </w:ins>
                    </m:r>
                  </m:sub>
                  <m:sup>
                    <m:r>
                      <w:ins w:id="2241" w:author="Stefan Bruhn,2" w:date="2024-04-03T01:44:00Z">
                        <w:rPr>
                          <w:rFonts w:ascii="Cambria Math" w:hAnsi="Cambria Math"/>
                        </w:rPr>
                        <m:t>index</m:t>
                      </w:ins>
                    </m:r>
                  </m:sup>
                </m:sSubSup>
                <m:r>
                  <w:ins w:id="2242" w:author="Stefan Bruhn,2" w:date="2024-04-03T01:44:00Z">
                    <w:rPr>
                      <w:rFonts w:ascii="Cambria Math" w:hAnsi="Cambria Math"/>
                    </w:rPr>
                    <m:t>+ qlv</m:t>
                  </w:ins>
                </m:r>
                <m:sSub>
                  <m:sSubPr>
                    <m:ctrlPr>
                      <w:ins w:id="2243" w:author="Stefan Bruhn,2" w:date="2024-04-03T01:44:00Z">
                        <w:rPr>
                          <w:rFonts w:ascii="Cambria Math" w:hAnsi="Cambria Math"/>
                          <w:i/>
                        </w:rPr>
                      </w:ins>
                    </m:ctrlPr>
                  </m:sSubPr>
                  <m:e>
                    <m:r>
                      <w:ins w:id="2244" w:author="Stefan Bruhn,2" w:date="2024-04-03T01:44:00Z">
                        <w:rPr>
                          <w:rFonts w:ascii="Cambria Math" w:hAnsi="Cambria Math"/>
                        </w:rPr>
                        <m:t>l</m:t>
                      </w:ins>
                    </m:r>
                  </m:e>
                  <m:sub>
                    <m:r>
                      <w:ins w:id="2245" w:author="Stefan Bruhn,2" w:date="2024-04-03T01:44:00Z">
                        <w:rPr>
                          <w:rFonts w:ascii="Cambria Math" w:hAnsi="Cambria Math"/>
                        </w:rPr>
                        <m:t>Y</m:t>
                      </w:ins>
                    </m:r>
                  </m:sub>
                </m:sSub>
                <m:r>
                  <w:ins w:id="2246" w:author="Stefan Bruhn,2" w:date="2024-04-03T01:44:00Z">
                    <w:rPr>
                      <w:rFonts w:ascii="Cambria Math" w:hAnsi="Cambria Math"/>
                    </w:rPr>
                    <m:t xml:space="preserve">   if </m:t>
                  </w:ins>
                </m:r>
                <m:sSubSup>
                  <m:sSubSupPr>
                    <m:ctrlPr>
                      <w:ins w:id="2247" w:author="Stefan Bruhn,2" w:date="2024-04-03T01:44:00Z">
                        <w:rPr>
                          <w:rFonts w:ascii="Cambria Math" w:hAnsi="Cambria Math"/>
                          <w:i/>
                        </w:rPr>
                      </w:ins>
                    </m:ctrlPr>
                  </m:sSubSupPr>
                  <m:e>
                    <m:r>
                      <w:ins w:id="2248" w:author="Stefan Bruhn,2" w:date="2024-04-03T01:44:00Z">
                        <w:rPr>
                          <w:rFonts w:ascii="Cambria Math" w:hAnsi="Cambria Math"/>
                        </w:rPr>
                        <m:t>Y</m:t>
                      </w:ins>
                    </m:r>
                  </m:e>
                  <m:sub>
                    <m:r>
                      <w:ins w:id="2249" w:author="Stefan Bruhn,2" w:date="2024-04-03T01:44:00Z">
                        <w:rPr>
                          <w:rFonts w:ascii="Cambria Math" w:hAnsi="Cambria Math"/>
                        </w:rPr>
                        <m:t>TD</m:t>
                      </w:ins>
                    </m:r>
                  </m:sub>
                  <m:sup>
                    <m:r>
                      <w:ins w:id="2250" w:author="Stefan Bruhn,2" w:date="2024-04-03T01:44:00Z">
                        <w:rPr>
                          <w:rFonts w:ascii="Cambria Math" w:hAnsi="Cambria Math"/>
                        </w:rPr>
                        <m:t>index</m:t>
                      </w:ins>
                    </m:r>
                  </m:sup>
                </m:sSubSup>
                <m:r>
                  <w:ins w:id="2251" w:author="Stefan Bruhn,2" w:date="2024-04-03T01:44:00Z">
                    <w:rPr>
                      <w:rFonts w:ascii="Cambria Math" w:hAnsi="Cambria Math"/>
                    </w:rPr>
                    <m:t xml:space="preserve">&lt; </m:t>
                  </w:ins>
                </m:r>
                <m:sSubSup>
                  <m:sSubSupPr>
                    <m:ctrlPr>
                      <w:ins w:id="2252" w:author="Stefan Bruhn,2" w:date="2024-04-03T01:44:00Z">
                        <w:rPr>
                          <w:rFonts w:ascii="Cambria Math" w:hAnsi="Cambria Math"/>
                          <w:i/>
                        </w:rPr>
                      </w:ins>
                    </m:ctrlPr>
                  </m:sSubSupPr>
                  <m:e>
                    <m:r>
                      <w:ins w:id="2253" w:author="Stefan Bruhn,2" w:date="2024-04-03T01:44:00Z">
                        <w:rPr>
                          <w:rFonts w:ascii="Cambria Math" w:hAnsi="Cambria Math"/>
                        </w:rPr>
                        <m:t>Y</m:t>
                      </w:ins>
                    </m:r>
                  </m:e>
                  <m:sub>
                    <m:r>
                      <w:ins w:id="2254" w:author="Stefan Bruhn,2" w:date="2024-04-03T01:44:00Z">
                        <w:rPr>
                          <w:rFonts w:ascii="Cambria Math" w:hAnsi="Cambria Math"/>
                        </w:rPr>
                        <m:t>min</m:t>
                      </w:ins>
                    </m:r>
                  </m:sub>
                  <m:sup>
                    <m:r>
                      <w:ins w:id="2255" w:author="Stefan Bruhn,2" w:date="2024-04-03T01:44:00Z">
                        <w:rPr>
                          <w:rFonts w:ascii="Cambria Math" w:hAnsi="Cambria Math"/>
                        </w:rPr>
                        <m:t>index</m:t>
                      </w:ins>
                    </m:r>
                  </m:sup>
                </m:sSubSup>
                <m:r>
                  <w:ins w:id="2256" w:author="Stefan Bruhn,2" w:date="2024-04-03T01:44:00Z">
                    <w:rPr>
                      <w:rFonts w:ascii="Cambria Math" w:hAnsi="Cambria Math"/>
                    </w:rPr>
                    <m:t xml:space="preserve"> </m:t>
                  </w:ins>
                </m:r>
              </m:e>
              <m:e>
                <m:sSubSup>
                  <m:sSubSupPr>
                    <m:ctrlPr>
                      <w:ins w:id="2257" w:author="Stefan Bruhn,2" w:date="2024-04-03T01:44:00Z">
                        <w:rPr>
                          <w:rFonts w:ascii="Cambria Math" w:hAnsi="Cambria Math"/>
                          <w:i/>
                        </w:rPr>
                      </w:ins>
                    </m:ctrlPr>
                  </m:sSubSupPr>
                  <m:e>
                    <m:r>
                      <w:ins w:id="2258" w:author="Stefan Bruhn,2" w:date="2024-04-03T01:44:00Z">
                        <w:rPr>
                          <w:rFonts w:ascii="Cambria Math" w:hAnsi="Cambria Math"/>
                        </w:rPr>
                        <m:t>Y</m:t>
                      </w:ins>
                    </m:r>
                  </m:e>
                  <m:sub>
                    <m:r>
                      <w:ins w:id="2259" w:author="Stefan Bruhn,2" w:date="2024-04-03T01:44:00Z">
                        <w:rPr>
                          <w:rFonts w:ascii="Cambria Math" w:hAnsi="Cambria Math"/>
                        </w:rPr>
                        <m:t>TD</m:t>
                      </w:ins>
                    </m:r>
                  </m:sub>
                  <m:sup>
                    <m:r>
                      <w:ins w:id="2260" w:author="Stefan Bruhn,2" w:date="2024-04-03T01:44:00Z">
                        <w:rPr>
                          <w:rFonts w:ascii="Cambria Math" w:hAnsi="Cambria Math"/>
                        </w:rPr>
                        <m:t>index</m:t>
                      </w:ins>
                    </m:r>
                  </m:sup>
                </m:sSubSup>
                <m:r>
                  <w:ins w:id="2261" w:author="Stefan Bruhn,2" w:date="2024-04-03T01:44:00Z">
                    <w:rPr>
                      <w:rFonts w:ascii="Cambria Math" w:hAnsi="Cambria Math"/>
                    </w:rPr>
                    <m:t>- qlv</m:t>
                  </w:ins>
                </m:r>
                <m:sSub>
                  <m:sSubPr>
                    <m:ctrlPr>
                      <w:ins w:id="2262" w:author="Stefan Bruhn,2" w:date="2024-04-03T01:44:00Z">
                        <w:rPr>
                          <w:rFonts w:ascii="Cambria Math" w:hAnsi="Cambria Math"/>
                          <w:i/>
                        </w:rPr>
                      </w:ins>
                    </m:ctrlPr>
                  </m:sSubPr>
                  <m:e>
                    <m:r>
                      <w:ins w:id="2263" w:author="Stefan Bruhn,2" w:date="2024-04-03T01:44:00Z">
                        <w:rPr>
                          <w:rFonts w:ascii="Cambria Math" w:hAnsi="Cambria Math"/>
                        </w:rPr>
                        <m:t>l</m:t>
                      </w:ins>
                    </m:r>
                  </m:e>
                  <m:sub>
                    <m:r>
                      <w:ins w:id="2264" w:author="Stefan Bruhn,2" w:date="2024-04-03T01:44:00Z">
                        <w:rPr>
                          <w:rFonts w:ascii="Cambria Math" w:hAnsi="Cambria Math"/>
                        </w:rPr>
                        <m:t>Y</m:t>
                      </w:ins>
                    </m:r>
                  </m:sub>
                </m:sSub>
                <m:r>
                  <w:ins w:id="2265" w:author="Stefan Bruhn,2" w:date="2024-04-03T01:44:00Z">
                    <w:rPr>
                      <w:rFonts w:ascii="Cambria Math" w:hAnsi="Cambria Math"/>
                    </w:rPr>
                    <m:t xml:space="preserve">  if </m:t>
                  </w:ins>
                </m:r>
                <m:sSubSup>
                  <m:sSubSupPr>
                    <m:ctrlPr>
                      <w:ins w:id="2266" w:author="Stefan Bruhn,2" w:date="2024-04-03T01:44:00Z">
                        <w:rPr>
                          <w:rFonts w:ascii="Cambria Math" w:hAnsi="Cambria Math"/>
                          <w:i/>
                        </w:rPr>
                      </w:ins>
                    </m:ctrlPr>
                  </m:sSubSupPr>
                  <m:e>
                    <m:r>
                      <w:ins w:id="2267" w:author="Stefan Bruhn,2" w:date="2024-04-03T01:44:00Z">
                        <w:rPr>
                          <w:rFonts w:ascii="Cambria Math" w:hAnsi="Cambria Math"/>
                        </w:rPr>
                        <m:t>Y</m:t>
                      </w:ins>
                    </m:r>
                  </m:e>
                  <m:sub>
                    <m:r>
                      <w:ins w:id="2268" w:author="Stefan Bruhn,2" w:date="2024-04-03T01:44:00Z">
                        <w:rPr>
                          <w:rFonts w:ascii="Cambria Math" w:hAnsi="Cambria Math"/>
                        </w:rPr>
                        <m:t>TD</m:t>
                      </w:ins>
                    </m:r>
                  </m:sub>
                  <m:sup>
                    <m:r>
                      <w:ins w:id="2269" w:author="Stefan Bruhn,2" w:date="2024-04-03T01:44:00Z">
                        <w:rPr>
                          <w:rFonts w:ascii="Cambria Math" w:hAnsi="Cambria Math"/>
                        </w:rPr>
                        <m:t>index</m:t>
                      </w:ins>
                    </m:r>
                  </m:sup>
                </m:sSubSup>
                <m:r>
                  <w:ins w:id="2270" w:author="Stefan Bruhn,2" w:date="2024-04-03T01:44:00Z">
                    <w:rPr>
                      <w:rFonts w:ascii="Cambria Math" w:hAnsi="Cambria Math"/>
                    </w:rPr>
                    <m:t xml:space="preserve">&gt; </m:t>
                  </w:ins>
                </m:r>
                <m:sSubSup>
                  <m:sSubSupPr>
                    <m:ctrlPr>
                      <w:ins w:id="2271" w:author="Stefan Bruhn,2" w:date="2024-04-03T01:44:00Z">
                        <w:rPr>
                          <w:rFonts w:ascii="Cambria Math" w:hAnsi="Cambria Math"/>
                          <w:i/>
                        </w:rPr>
                      </w:ins>
                    </m:ctrlPr>
                  </m:sSubSupPr>
                  <m:e>
                    <m:r>
                      <w:ins w:id="2272" w:author="Stefan Bruhn,2" w:date="2024-04-03T01:44:00Z">
                        <w:rPr>
                          <w:rFonts w:ascii="Cambria Math" w:hAnsi="Cambria Math"/>
                        </w:rPr>
                        <m:t>Y</m:t>
                      </w:ins>
                    </m:r>
                  </m:e>
                  <m:sub>
                    <m:r>
                      <w:ins w:id="2273" w:author="Stefan Bruhn,2" w:date="2024-04-03T01:44:00Z">
                        <w:rPr>
                          <w:rFonts w:ascii="Cambria Math" w:hAnsi="Cambria Math"/>
                        </w:rPr>
                        <m:t>max</m:t>
                      </w:ins>
                    </m:r>
                  </m:sub>
                  <m:sup>
                    <m:r>
                      <w:ins w:id="2274" w:author="Stefan Bruhn,2" w:date="2024-04-03T01:44:00Z">
                        <w:rPr>
                          <w:rFonts w:ascii="Cambria Math" w:hAnsi="Cambria Math"/>
                        </w:rPr>
                        <m:t>index</m:t>
                      </w:ins>
                    </m:r>
                  </m:sup>
                </m:sSubSup>
                <m:ctrlPr>
                  <w:ins w:id="2275" w:author="Stefan Bruhn,2" w:date="2024-04-03T01:44:00Z">
                    <w:rPr>
                      <w:rFonts w:ascii="Cambria Math" w:eastAsia="Cambria Math" w:hAnsi="Cambria Math" w:cs="Cambria Math"/>
                      <w:i/>
                    </w:rPr>
                  </w:ins>
                </m:ctrlPr>
              </m:e>
              <m:e>
                <m:sSubSup>
                  <m:sSubSupPr>
                    <m:ctrlPr>
                      <w:ins w:id="2276" w:author="Stefan Bruhn,2" w:date="2024-04-03T01:44:00Z">
                        <w:rPr>
                          <w:rFonts w:ascii="Cambria Math" w:hAnsi="Cambria Math"/>
                          <w:i/>
                        </w:rPr>
                      </w:ins>
                    </m:ctrlPr>
                  </m:sSubSupPr>
                  <m:e>
                    <m:r>
                      <w:ins w:id="2277" w:author="Stefan Bruhn,2" w:date="2024-04-03T01:44:00Z">
                        <w:rPr>
                          <w:rFonts w:ascii="Cambria Math" w:hAnsi="Cambria Math"/>
                        </w:rPr>
                        <m:t>Y</m:t>
                      </w:ins>
                    </m:r>
                  </m:e>
                  <m:sub>
                    <m:r>
                      <w:ins w:id="2278" w:author="Stefan Bruhn,2" w:date="2024-04-03T01:44:00Z">
                        <w:rPr>
                          <w:rFonts w:ascii="Cambria Math" w:hAnsi="Cambria Math"/>
                        </w:rPr>
                        <m:t>TD</m:t>
                      </w:ins>
                    </m:r>
                  </m:sub>
                  <m:sup>
                    <m:r>
                      <w:ins w:id="2279" w:author="Stefan Bruhn,2" w:date="2024-04-03T01:44:00Z">
                        <w:rPr>
                          <w:rFonts w:ascii="Cambria Math" w:hAnsi="Cambria Math"/>
                        </w:rPr>
                        <m:t>index</m:t>
                      </w:ins>
                    </m:r>
                  </m:sup>
                </m:sSubSup>
                <m:r>
                  <w:ins w:id="2280" w:author="Stefan Bruhn,2" w:date="2024-04-03T01:44:00Z">
                    <w:rPr>
                      <w:rFonts w:ascii="Cambria Math" w:hAnsi="Cambria Math"/>
                    </w:rPr>
                    <m:t xml:space="preserve">                                 otherwise</m:t>
                  </w:ins>
                </m:r>
              </m:e>
            </m:eqArr>
            <m:r>
              <w:ins w:id="2281" w:author="Stefan Bruhn,2" w:date="2024-04-03T01:44:00Z">
                <w:rPr>
                  <w:rFonts w:ascii="Cambria Math" w:hAnsi="Cambria Math"/>
                </w:rPr>
                <m:t xml:space="preserve"> </m:t>
              </w:ins>
            </m:r>
          </m:e>
        </m:d>
      </m:oMath>
      <w:ins w:id="2282" w:author="Stefan Bruhn,2" w:date="2024-04-03T01:44:00Z">
        <w:r w:rsidRPr="00E553EC">
          <w:tab/>
        </w:r>
      </w:ins>
    </w:p>
    <w:p w14:paraId="7C335268" w14:textId="77777777" w:rsidR="00D16914" w:rsidRDefault="00D16914" w:rsidP="00D16914">
      <w:pPr>
        <w:ind w:left="720" w:firstLine="720"/>
        <w:rPr>
          <w:ins w:id="2283" w:author="Stefan Bruhn,2" w:date="2024-04-03T01:44:00Z"/>
          <w:rFonts w:eastAsia="Arial" w:cs="Arial"/>
        </w:rPr>
      </w:pPr>
      <w:ins w:id="2284" w:author="Stefan Bruhn,2" w:date="2024-04-03T01:44:00Z">
        <w:r w:rsidRPr="00E553EC">
          <w:t xml:space="preserve"> </w:t>
        </w:r>
        <w:r>
          <w:t>(7.6-11)</w:t>
        </w:r>
        <w:r>
          <w:tab/>
        </w:r>
      </w:ins>
    </w:p>
    <w:p w14:paraId="57ED6AFF" w14:textId="77777777" w:rsidR="00D16914" w:rsidRPr="00DA2D83" w:rsidRDefault="00D16914" w:rsidP="00D16914">
      <w:pPr>
        <w:rPr>
          <w:ins w:id="2285" w:author="Stefan Bruhn,2" w:date="2024-04-03T01:44:00Z"/>
        </w:rPr>
      </w:pPr>
      <w:ins w:id="2286" w:author="Stefan Bruhn,2" w:date="2024-04-03T01:44:00Z">
        <w:r>
          <w:t>where</w:t>
        </w:r>
      </w:ins>
      <m:oMath>
        <m:r>
          <w:ins w:id="2287" w:author="Stefan Bruhn,2" w:date="2024-04-03T01:44:00Z">
            <w:rPr>
              <w:rFonts w:ascii="Cambria Math" w:hAnsi="Cambria Math"/>
            </w:rPr>
            <m:t xml:space="preserve"> </m:t>
          </w:ins>
        </m:r>
        <m:sSubSup>
          <m:sSubSupPr>
            <m:ctrlPr>
              <w:ins w:id="2288" w:author="Stefan Bruhn,2" w:date="2024-04-03T01:44:00Z">
                <w:rPr>
                  <w:rFonts w:ascii="Cambria Math" w:hAnsi="Cambria Math"/>
                  <w:i/>
                </w:rPr>
              </w:ins>
            </m:ctrlPr>
          </m:sSubSupPr>
          <m:e>
            <m:r>
              <w:ins w:id="2289" w:author="Stefan Bruhn,2" w:date="2024-04-03T01:44:00Z">
                <w:rPr>
                  <w:rFonts w:ascii="Cambria Math" w:hAnsi="Cambria Math"/>
                </w:rPr>
                <m:t>Y</m:t>
              </w:ins>
            </m:r>
          </m:e>
          <m:sub>
            <m:r>
              <w:ins w:id="2290" w:author="Stefan Bruhn,2" w:date="2024-04-03T01:44:00Z">
                <w:rPr>
                  <w:rFonts w:ascii="Cambria Math" w:hAnsi="Cambria Math"/>
                </w:rPr>
                <m:t>min</m:t>
              </w:ins>
            </m:r>
          </m:sub>
          <m:sup>
            <m:r>
              <w:ins w:id="2291" w:author="Stefan Bruhn,2" w:date="2024-04-03T01:44:00Z">
                <w:rPr>
                  <w:rFonts w:ascii="Cambria Math" w:hAnsi="Cambria Math"/>
                </w:rPr>
                <m:t>index</m:t>
              </w:ins>
            </m:r>
          </m:sup>
        </m:sSubSup>
        <m:r>
          <w:ins w:id="2292" w:author="Stefan Bruhn,2" w:date="2024-04-03T01:44:00Z">
            <w:rPr>
              <w:rFonts w:ascii="Cambria Math" w:hAnsi="Cambria Math"/>
            </w:rPr>
            <m:t>= round</m:t>
          </w:ins>
        </m:r>
        <m:d>
          <m:dPr>
            <m:ctrlPr>
              <w:ins w:id="2293" w:author="Stefan Bruhn,2" w:date="2024-04-03T01:44:00Z">
                <w:rPr>
                  <w:rFonts w:ascii="Cambria Math" w:hAnsi="Cambria Math"/>
                  <w:i/>
                </w:rPr>
              </w:ins>
            </m:ctrlPr>
          </m:dPr>
          <m:e>
            <m:f>
              <m:fPr>
                <m:ctrlPr>
                  <w:ins w:id="2294" w:author="Stefan Bruhn,2" w:date="2024-04-03T01:44:00Z">
                    <w:rPr>
                      <w:rFonts w:ascii="Cambria Math" w:hAnsi="Cambria Math"/>
                      <w:i/>
                    </w:rPr>
                  </w:ins>
                </m:ctrlPr>
              </m:fPr>
              <m:num>
                <m:d>
                  <m:dPr>
                    <m:ctrlPr>
                      <w:ins w:id="2295" w:author="Stefan Bruhn,2" w:date="2024-04-03T01:44:00Z">
                        <w:rPr>
                          <w:rFonts w:ascii="Cambria Math" w:hAnsi="Cambria Math"/>
                          <w:i/>
                        </w:rPr>
                      </w:ins>
                    </m:ctrlPr>
                  </m:dPr>
                  <m:e>
                    <m:d>
                      <m:dPr>
                        <m:ctrlPr>
                          <w:ins w:id="2296" w:author="Stefan Bruhn,2" w:date="2024-04-03T01:44:00Z">
                            <w:rPr>
                              <w:rFonts w:ascii="Cambria Math" w:hAnsi="Cambria Math"/>
                              <w:i/>
                            </w:rPr>
                          </w:ins>
                        </m:ctrlPr>
                      </m:dPr>
                      <m:e>
                        <m:r>
                          <w:ins w:id="2297" w:author="Stefan Bruhn,2" w:date="2024-04-03T01:44:00Z">
                            <w:rPr>
                              <w:rFonts w:ascii="Cambria Math" w:hAnsi="Cambria Math"/>
                            </w:rPr>
                            <m:t>qlv</m:t>
                          </w:ins>
                        </m:r>
                        <m:sSub>
                          <m:sSubPr>
                            <m:ctrlPr>
                              <w:ins w:id="2298" w:author="Stefan Bruhn,2" w:date="2024-04-03T01:44:00Z">
                                <w:rPr>
                                  <w:rFonts w:ascii="Cambria Math" w:hAnsi="Cambria Math"/>
                                  <w:i/>
                                </w:rPr>
                              </w:ins>
                            </m:ctrlPr>
                          </m:sSubPr>
                          <m:e>
                            <m:r>
                              <w:ins w:id="2299" w:author="Stefan Bruhn,2" w:date="2024-04-03T01:44:00Z">
                                <w:rPr>
                                  <w:rFonts w:ascii="Cambria Math" w:hAnsi="Cambria Math"/>
                                </w:rPr>
                                <m:t>l</m:t>
                              </w:ins>
                            </m:r>
                          </m:e>
                          <m:sub>
                            <m:r>
                              <w:ins w:id="2300" w:author="Stefan Bruhn,2" w:date="2024-04-03T01:44:00Z">
                                <w:rPr>
                                  <w:rFonts w:ascii="Cambria Math" w:hAnsi="Cambria Math"/>
                                </w:rPr>
                                <m:t>Y</m:t>
                              </w:ins>
                            </m:r>
                          </m:sub>
                        </m:sSub>
                        <m:r>
                          <w:ins w:id="2301" w:author="Stefan Bruhn,2" w:date="2024-04-03T01:44:00Z">
                            <w:rPr>
                              <w:rFonts w:ascii="Cambria Math" w:hAnsi="Cambria Math"/>
                            </w:rPr>
                            <m:t>-1</m:t>
                          </w:ins>
                        </m:r>
                      </m:e>
                    </m:d>
                    <m:r>
                      <w:ins w:id="2302" w:author="Stefan Bruhn,2" w:date="2024-04-03T01:44:00Z">
                        <w:rPr>
                          <w:rFonts w:ascii="Cambria Math" w:hAnsi="Cambria Math"/>
                        </w:rPr>
                        <m:t>*</m:t>
                      </w:ins>
                    </m:r>
                    <m:sSub>
                      <m:sSubPr>
                        <m:ctrlPr>
                          <w:ins w:id="2303" w:author="Stefan Bruhn,2" w:date="2024-04-03T01:44:00Z">
                            <w:rPr>
                              <w:rFonts w:ascii="Cambria Math" w:hAnsi="Cambria Math"/>
                            </w:rPr>
                          </w:ins>
                        </m:ctrlPr>
                      </m:sSubPr>
                      <m:e>
                        <m:r>
                          <w:ins w:id="2304" w:author="Stefan Bruhn,2" w:date="2024-04-03T01:44:00Z">
                            <m:rPr>
                              <m:sty m:val="p"/>
                            </m:rPr>
                            <w:rPr>
                              <w:rFonts w:ascii="Cambria Math" w:hAnsi="Cambria Math"/>
                            </w:rPr>
                            <m:t>Y</m:t>
                          </w:ins>
                        </m:r>
                        <m:ctrlPr>
                          <w:ins w:id="2305" w:author="Stefan Bruhn,2" w:date="2024-04-03T01:44:00Z">
                            <w:rPr>
                              <w:rFonts w:ascii="Cambria Math" w:hAnsi="Cambria Math"/>
                              <w:i/>
                            </w:rPr>
                          </w:ins>
                        </m:ctrlPr>
                      </m:e>
                      <m:sub>
                        <m:r>
                          <w:ins w:id="2306" w:author="Stefan Bruhn,2" w:date="2024-04-03T01:44:00Z">
                            <w:rPr>
                              <w:rFonts w:ascii="Cambria Math" w:hAnsi="Cambria Math"/>
                            </w:rPr>
                            <m:t>min</m:t>
                          </w:ins>
                        </m:r>
                      </m:sub>
                    </m:sSub>
                    <m:ctrlPr>
                      <w:ins w:id="2307" w:author="Stefan Bruhn,2" w:date="2024-04-03T01:44:00Z">
                        <w:rPr>
                          <w:rFonts w:ascii="Cambria Math" w:hAnsi="Cambria Math"/>
                        </w:rPr>
                      </w:ins>
                    </m:ctrlPr>
                  </m:e>
                </m:d>
              </m:num>
              <m:den>
                <m:sSub>
                  <m:sSubPr>
                    <m:ctrlPr>
                      <w:ins w:id="2308" w:author="Stefan Bruhn,2" w:date="2024-04-03T01:44:00Z">
                        <w:rPr>
                          <w:rFonts w:ascii="Cambria Math" w:hAnsi="Cambria Math"/>
                          <w:i/>
                        </w:rPr>
                      </w:ins>
                    </m:ctrlPr>
                  </m:sSubPr>
                  <m:e>
                    <m:r>
                      <w:ins w:id="2309" w:author="Stefan Bruhn,2" w:date="2024-04-03T01:44:00Z">
                        <w:rPr>
                          <w:rFonts w:ascii="Cambria Math" w:hAnsi="Cambria Math"/>
                        </w:rPr>
                        <m:t>Y</m:t>
                      </w:ins>
                    </m:r>
                  </m:e>
                  <m:sub>
                    <m:r>
                      <w:ins w:id="2310" w:author="Stefan Bruhn,2" w:date="2024-04-03T01:44:00Z">
                        <w:rPr>
                          <w:rFonts w:ascii="Cambria Math" w:hAnsi="Cambria Math"/>
                        </w:rPr>
                        <m:t>max</m:t>
                      </w:ins>
                    </m:r>
                  </m:sub>
                </m:sSub>
                <m:r>
                  <w:ins w:id="2311" w:author="Stefan Bruhn,2" w:date="2024-04-03T01:44:00Z">
                    <w:rPr>
                      <w:rFonts w:ascii="Cambria Math" w:hAnsi="Cambria Math"/>
                    </w:rPr>
                    <m:t xml:space="preserve">- </m:t>
                  </w:ins>
                </m:r>
                <m:sSub>
                  <m:sSubPr>
                    <m:ctrlPr>
                      <w:ins w:id="2312" w:author="Stefan Bruhn,2" w:date="2024-04-03T01:44:00Z">
                        <w:rPr>
                          <w:rFonts w:ascii="Cambria Math" w:hAnsi="Cambria Math"/>
                          <w:i/>
                        </w:rPr>
                      </w:ins>
                    </m:ctrlPr>
                  </m:sSubPr>
                  <m:e>
                    <m:r>
                      <w:ins w:id="2313" w:author="Stefan Bruhn,2" w:date="2024-04-03T01:44:00Z">
                        <w:rPr>
                          <w:rFonts w:ascii="Cambria Math" w:hAnsi="Cambria Math"/>
                        </w:rPr>
                        <m:t>Y</m:t>
                      </w:ins>
                    </m:r>
                  </m:e>
                  <m:sub>
                    <m:r>
                      <w:ins w:id="2314" w:author="Stefan Bruhn,2" w:date="2024-04-03T01:44:00Z">
                        <w:rPr>
                          <w:rFonts w:ascii="Cambria Math" w:hAnsi="Cambria Math"/>
                        </w:rPr>
                        <m:t>min</m:t>
                      </w:ins>
                    </m:r>
                  </m:sub>
                </m:sSub>
              </m:den>
            </m:f>
          </m:e>
        </m:d>
        <m:r>
          <w:ins w:id="2315" w:author="Stefan Bruhn,2" w:date="2024-04-03T01:44:00Z">
            <w:rPr>
              <w:rFonts w:ascii="Cambria Math" w:hAnsi="Cambria Math"/>
            </w:rPr>
            <m:t xml:space="preserve">, </m:t>
          </w:ins>
        </m:r>
        <m:sSubSup>
          <m:sSubSupPr>
            <m:ctrlPr>
              <w:ins w:id="2316" w:author="Stefan Bruhn,2" w:date="2024-04-03T01:44:00Z">
                <w:rPr>
                  <w:rFonts w:ascii="Cambria Math" w:hAnsi="Cambria Math"/>
                  <w:i/>
                </w:rPr>
              </w:ins>
            </m:ctrlPr>
          </m:sSubSupPr>
          <m:e>
            <m:r>
              <w:ins w:id="2317" w:author="Stefan Bruhn,2" w:date="2024-04-03T01:44:00Z">
                <w:rPr>
                  <w:rFonts w:ascii="Cambria Math" w:hAnsi="Cambria Math"/>
                </w:rPr>
                <m:t>Y</m:t>
              </w:ins>
            </m:r>
          </m:e>
          <m:sub>
            <m:r>
              <w:ins w:id="2318" w:author="Stefan Bruhn,2" w:date="2024-04-03T01:44:00Z">
                <w:rPr>
                  <w:rFonts w:ascii="Cambria Math" w:hAnsi="Cambria Math"/>
                </w:rPr>
                <m:t>max</m:t>
              </w:ins>
            </m:r>
          </m:sub>
          <m:sup>
            <m:r>
              <w:ins w:id="2319" w:author="Stefan Bruhn,2" w:date="2024-04-03T01:44:00Z">
                <w:rPr>
                  <w:rFonts w:ascii="Cambria Math" w:hAnsi="Cambria Math"/>
                </w:rPr>
                <m:t>index</m:t>
              </w:ins>
            </m:r>
          </m:sup>
        </m:sSubSup>
        <m:r>
          <w:ins w:id="2320" w:author="Stefan Bruhn,2" w:date="2024-04-03T01:44:00Z">
            <w:rPr>
              <w:rFonts w:ascii="Cambria Math" w:hAnsi="Cambria Math"/>
            </w:rPr>
            <m:t>= round</m:t>
          </w:ins>
        </m:r>
        <m:d>
          <m:dPr>
            <m:ctrlPr>
              <w:ins w:id="2321" w:author="Stefan Bruhn,2" w:date="2024-04-03T01:44:00Z">
                <w:rPr>
                  <w:rFonts w:ascii="Cambria Math" w:hAnsi="Cambria Math"/>
                  <w:i/>
                </w:rPr>
              </w:ins>
            </m:ctrlPr>
          </m:dPr>
          <m:e>
            <m:f>
              <m:fPr>
                <m:ctrlPr>
                  <w:ins w:id="2322" w:author="Stefan Bruhn,2" w:date="2024-04-03T01:44:00Z">
                    <w:rPr>
                      <w:rFonts w:ascii="Cambria Math" w:hAnsi="Cambria Math"/>
                      <w:i/>
                    </w:rPr>
                  </w:ins>
                </m:ctrlPr>
              </m:fPr>
              <m:num>
                <m:d>
                  <m:dPr>
                    <m:ctrlPr>
                      <w:ins w:id="2323" w:author="Stefan Bruhn,2" w:date="2024-04-03T01:44:00Z">
                        <w:rPr>
                          <w:rFonts w:ascii="Cambria Math" w:hAnsi="Cambria Math"/>
                          <w:i/>
                        </w:rPr>
                      </w:ins>
                    </m:ctrlPr>
                  </m:dPr>
                  <m:e>
                    <m:d>
                      <m:dPr>
                        <m:ctrlPr>
                          <w:ins w:id="2324" w:author="Stefan Bruhn,2" w:date="2024-04-03T01:44:00Z">
                            <w:rPr>
                              <w:rFonts w:ascii="Cambria Math" w:hAnsi="Cambria Math"/>
                              <w:i/>
                            </w:rPr>
                          </w:ins>
                        </m:ctrlPr>
                      </m:dPr>
                      <m:e>
                        <m:r>
                          <w:ins w:id="2325" w:author="Stefan Bruhn,2" w:date="2024-04-03T01:44:00Z">
                            <w:rPr>
                              <w:rFonts w:ascii="Cambria Math" w:hAnsi="Cambria Math"/>
                            </w:rPr>
                            <m:t>qlv</m:t>
                          </w:ins>
                        </m:r>
                        <m:sSub>
                          <m:sSubPr>
                            <m:ctrlPr>
                              <w:ins w:id="2326" w:author="Stefan Bruhn,2" w:date="2024-04-03T01:44:00Z">
                                <w:rPr>
                                  <w:rFonts w:ascii="Cambria Math" w:hAnsi="Cambria Math"/>
                                  <w:i/>
                                </w:rPr>
                              </w:ins>
                            </m:ctrlPr>
                          </m:sSubPr>
                          <m:e>
                            <m:r>
                              <w:ins w:id="2327" w:author="Stefan Bruhn,2" w:date="2024-04-03T01:44:00Z">
                                <w:rPr>
                                  <w:rFonts w:ascii="Cambria Math" w:hAnsi="Cambria Math"/>
                                </w:rPr>
                                <m:t>l</m:t>
                              </w:ins>
                            </m:r>
                          </m:e>
                          <m:sub>
                            <m:r>
                              <w:ins w:id="2328" w:author="Stefan Bruhn,2" w:date="2024-04-03T01:44:00Z">
                                <w:rPr>
                                  <w:rFonts w:ascii="Cambria Math" w:hAnsi="Cambria Math"/>
                                </w:rPr>
                                <m:t>Y</m:t>
                              </w:ins>
                            </m:r>
                          </m:sub>
                        </m:sSub>
                        <m:r>
                          <w:ins w:id="2329" w:author="Stefan Bruhn,2" w:date="2024-04-03T01:44:00Z">
                            <w:rPr>
                              <w:rFonts w:ascii="Cambria Math" w:hAnsi="Cambria Math"/>
                            </w:rPr>
                            <m:t>-1</m:t>
                          </w:ins>
                        </m:r>
                      </m:e>
                    </m:d>
                    <m:r>
                      <w:ins w:id="2330" w:author="Stefan Bruhn,2" w:date="2024-04-03T01:44:00Z">
                        <w:rPr>
                          <w:rFonts w:ascii="Cambria Math" w:hAnsi="Cambria Math"/>
                        </w:rPr>
                        <m:t>*</m:t>
                      </w:ins>
                    </m:r>
                    <m:sSub>
                      <m:sSubPr>
                        <m:ctrlPr>
                          <w:ins w:id="2331" w:author="Stefan Bruhn,2" w:date="2024-04-03T01:44:00Z">
                            <w:rPr>
                              <w:rFonts w:ascii="Cambria Math" w:hAnsi="Cambria Math"/>
                            </w:rPr>
                          </w:ins>
                        </m:ctrlPr>
                      </m:sSubPr>
                      <m:e>
                        <m:r>
                          <w:ins w:id="2332" w:author="Stefan Bruhn,2" w:date="2024-04-03T01:44:00Z">
                            <m:rPr>
                              <m:sty m:val="p"/>
                            </m:rPr>
                            <w:rPr>
                              <w:rFonts w:ascii="Cambria Math" w:hAnsi="Cambria Math"/>
                            </w:rPr>
                            <m:t>Y</m:t>
                          </w:ins>
                        </m:r>
                        <m:ctrlPr>
                          <w:ins w:id="2333" w:author="Stefan Bruhn,2" w:date="2024-04-03T01:44:00Z">
                            <w:rPr>
                              <w:rFonts w:ascii="Cambria Math" w:hAnsi="Cambria Math"/>
                              <w:i/>
                            </w:rPr>
                          </w:ins>
                        </m:ctrlPr>
                      </m:e>
                      <m:sub>
                        <m:r>
                          <w:ins w:id="2334" w:author="Stefan Bruhn,2" w:date="2024-04-03T01:44:00Z">
                            <w:rPr>
                              <w:rFonts w:ascii="Cambria Math" w:hAnsi="Cambria Math"/>
                            </w:rPr>
                            <m:t>max</m:t>
                          </w:ins>
                        </m:r>
                      </m:sub>
                    </m:sSub>
                    <m:ctrlPr>
                      <w:ins w:id="2335" w:author="Stefan Bruhn,2" w:date="2024-04-03T01:44:00Z">
                        <w:rPr>
                          <w:rFonts w:ascii="Cambria Math" w:hAnsi="Cambria Math"/>
                        </w:rPr>
                      </w:ins>
                    </m:ctrlPr>
                  </m:e>
                </m:d>
              </m:num>
              <m:den>
                <m:sSub>
                  <m:sSubPr>
                    <m:ctrlPr>
                      <w:ins w:id="2336" w:author="Stefan Bruhn,2" w:date="2024-04-03T01:44:00Z">
                        <w:rPr>
                          <w:rFonts w:ascii="Cambria Math" w:hAnsi="Cambria Math"/>
                          <w:i/>
                        </w:rPr>
                      </w:ins>
                    </m:ctrlPr>
                  </m:sSubPr>
                  <m:e>
                    <m:r>
                      <w:ins w:id="2337" w:author="Stefan Bruhn,2" w:date="2024-04-03T01:44:00Z">
                        <w:rPr>
                          <w:rFonts w:ascii="Cambria Math" w:hAnsi="Cambria Math"/>
                        </w:rPr>
                        <m:t>Y</m:t>
                      </w:ins>
                    </m:r>
                  </m:e>
                  <m:sub>
                    <m:r>
                      <w:ins w:id="2338" w:author="Stefan Bruhn,2" w:date="2024-04-03T01:44:00Z">
                        <w:rPr>
                          <w:rFonts w:ascii="Cambria Math" w:hAnsi="Cambria Math"/>
                        </w:rPr>
                        <m:t>max</m:t>
                      </w:ins>
                    </m:r>
                  </m:sub>
                </m:sSub>
                <m:r>
                  <w:ins w:id="2339" w:author="Stefan Bruhn,2" w:date="2024-04-03T01:44:00Z">
                    <w:rPr>
                      <w:rFonts w:ascii="Cambria Math" w:hAnsi="Cambria Math"/>
                    </w:rPr>
                    <m:t xml:space="preserve">- </m:t>
                  </w:ins>
                </m:r>
                <m:sSub>
                  <m:sSubPr>
                    <m:ctrlPr>
                      <w:ins w:id="2340" w:author="Stefan Bruhn,2" w:date="2024-04-03T01:44:00Z">
                        <w:rPr>
                          <w:rFonts w:ascii="Cambria Math" w:hAnsi="Cambria Math"/>
                          <w:i/>
                        </w:rPr>
                      </w:ins>
                    </m:ctrlPr>
                  </m:sSubPr>
                  <m:e>
                    <m:r>
                      <w:ins w:id="2341" w:author="Stefan Bruhn,2" w:date="2024-04-03T01:44:00Z">
                        <w:rPr>
                          <w:rFonts w:ascii="Cambria Math" w:hAnsi="Cambria Math"/>
                        </w:rPr>
                        <m:t>Y</m:t>
                      </w:ins>
                    </m:r>
                  </m:e>
                  <m:sub>
                    <m:r>
                      <w:ins w:id="2342" w:author="Stefan Bruhn,2" w:date="2024-04-03T01:44:00Z">
                        <w:rPr>
                          <w:rFonts w:ascii="Cambria Math" w:hAnsi="Cambria Math"/>
                        </w:rPr>
                        <m:t>min</m:t>
                      </w:ins>
                    </m:r>
                  </m:sub>
                </m:sSub>
              </m:den>
            </m:f>
          </m:e>
        </m:d>
      </m:oMath>
      <w:ins w:id="2343" w:author="Stefan Bruhn,2" w:date="2024-04-03T01:44:00Z">
        <w:r>
          <w:t xml:space="preserve"> and </w:t>
        </w:r>
      </w:ins>
      <m:oMath>
        <m:sSubSup>
          <m:sSubSupPr>
            <m:ctrlPr>
              <w:ins w:id="2344" w:author="Stefan Bruhn,2" w:date="2024-04-03T01:44:00Z">
                <w:rPr>
                  <w:rFonts w:ascii="Cambria Math" w:hAnsi="Cambria Math"/>
                  <w:i/>
                </w:rPr>
              </w:ins>
            </m:ctrlPr>
          </m:sSubSupPr>
          <m:e>
            <m:r>
              <w:ins w:id="2345" w:author="Stefan Bruhn,2" w:date="2024-04-03T01:44:00Z">
                <w:rPr>
                  <w:rFonts w:ascii="Cambria Math" w:hAnsi="Cambria Math"/>
                </w:rPr>
                <m:t>Y</m:t>
              </w:ins>
            </m:r>
          </m:e>
          <m:sub>
            <m:r>
              <w:ins w:id="2346" w:author="Stefan Bruhn,2" w:date="2024-04-03T01:44:00Z">
                <w:rPr>
                  <w:rFonts w:ascii="Cambria Math" w:hAnsi="Cambria Math"/>
                </w:rPr>
                <m:t>TD</m:t>
              </w:ins>
            </m:r>
          </m:sub>
          <m:sup>
            <m:r>
              <w:ins w:id="2347" w:author="Stefan Bruhn,2" w:date="2024-04-03T01:44:00Z">
                <w:rPr>
                  <w:rFonts w:ascii="Cambria Math" w:hAnsi="Cambria Math"/>
                </w:rPr>
                <m:t>index</m:t>
              </w:ins>
            </m:r>
          </m:sup>
        </m:sSubSup>
      </m:oMath>
      <w:ins w:id="2348" w:author="Stefan Bruhn,2" w:date="2024-04-03T01:44:00Z">
        <w:r>
          <w:t xml:space="preserve"> is the differentially coded index.</w:t>
        </w:r>
      </w:ins>
    </w:p>
    <w:p w14:paraId="4A2EA55B" w14:textId="77777777" w:rsidR="00D16914" w:rsidRPr="00B551CB" w:rsidRDefault="00D16914" w:rsidP="00D16914">
      <w:pPr>
        <w:rPr>
          <w:ins w:id="2349" w:author="Stefan Bruhn,2" w:date="2024-04-03T01:44:00Z"/>
        </w:rPr>
      </w:pPr>
    </w:p>
    <w:p w14:paraId="7A8A8366" w14:textId="77777777" w:rsidR="00D16914" w:rsidRDefault="00D16914" w:rsidP="00D16914">
      <w:pPr>
        <w:pStyle w:val="Heading5"/>
        <w:rPr>
          <w:ins w:id="2350" w:author="Stefan Bruhn,2" w:date="2024-04-03T01:44:00Z"/>
        </w:rPr>
      </w:pPr>
      <w:bookmarkStart w:id="2351" w:name="_Toc166433992"/>
      <w:ins w:id="2352" w:author="Stefan Bruhn,2" w:date="2024-04-03T01:44:00Z">
        <w:r>
          <w:t>7.6.3.</w:t>
        </w:r>
        <w:del w:id="2353" w:author="Stefan Bruhn" w:date="2024-05-11T21:18:00Z">
          <w:r w:rsidDel="00E936AC">
            <w:delText>1.3</w:delText>
          </w:r>
        </w:del>
      </w:ins>
      <w:ins w:id="2354" w:author="Stefan Bruhn" w:date="2024-05-12T07:58:00Z">
        <w:r>
          <w:t>2.3</w:t>
        </w:r>
      </w:ins>
      <w:ins w:id="2355" w:author="Stefan Bruhn,2" w:date="2024-04-03T01:44:00Z">
        <w:r>
          <w:tab/>
          <w:t>Metadata computation for deviations about Pitch axis</w:t>
        </w:r>
        <w:bookmarkEnd w:id="2351"/>
      </w:ins>
    </w:p>
    <w:p w14:paraId="2EDFDD1D" w14:textId="77777777" w:rsidR="00D16914" w:rsidRPr="004D02DA" w:rsidRDefault="00D16914">
      <w:pPr>
        <w:rPr>
          <w:ins w:id="2356" w:author="Stefan Bruhn,2" w:date="2024-04-03T01:44:00Z"/>
          <w:rFonts w:eastAsia="Arial"/>
        </w:rPr>
        <w:pPrChange w:id="2357" w:author="Stefan Bruhn" w:date="2024-05-11T21:25:00Z">
          <w:pPr>
            <w:pStyle w:val="Descriptiontext"/>
            <w:numPr>
              <w:numId w:val="0"/>
            </w:numPr>
            <w:ind w:left="0" w:firstLine="0"/>
          </w:pPr>
        </w:pPrChange>
      </w:pPr>
      <w:ins w:id="2358" w:author="Stefan Bruhn,2" w:date="2024-04-03T01:44:00Z">
        <w:r w:rsidRPr="004D02DA">
          <w:rPr>
            <w:rFonts w:eastAsia="Arial"/>
          </w:rPr>
          <w:t xml:space="preserve">Metadata computation for pose deviation along pitch axis is done by using the set of probing poses that deviate from reference pose only by rotation around the pitch axis. The metadata is computed to enable the reconstruction of binaural pre-renditions (BINn) corresponding to the pitch </w:t>
        </w:r>
        <w:r w:rsidRPr="004D02DA">
          <w:t xml:space="preserve">deviation probing poses from the reference binaural signal </w:t>
        </w:r>
      </w:ins>
      <m:oMath>
        <m:sSub>
          <m:sSubPr>
            <m:ctrlPr>
              <w:ins w:id="2359" w:author="Stefan Bruhn,2" w:date="2024-04-03T01:44:00Z">
                <w:rPr>
                  <w:rFonts w:ascii="Cambria Math" w:hAnsi="Cambria Math"/>
                </w:rPr>
              </w:ins>
            </m:ctrlPr>
          </m:sSubPr>
          <m:e>
            <m:r>
              <w:ins w:id="2360" w:author="Stefan Bruhn,2" w:date="2024-04-03T01:44:00Z">
                <w:rPr>
                  <w:rFonts w:ascii="Cambria Math" w:hAnsi="Cambria Math"/>
                </w:rPr>
                <m:t>Bin</m:t>
              </w:ins>
            </m:r>
          </m:e>
          <m:sub>
            <m:r>
              <w:ins w:id="2361" w:author="Stefan Bruhn,2" w:date="2024-04-03T01:44:00Z">
                <w:rPr>
                  <w:rFonts w:ascii="Cambria Math" w:hAnsi="Cambria Math"/>
                </w:rPr>
                <m:t>p</m:t>
              </w:ins>
            </m:r>
            <m:r>
              <w:ins w:id="2362" w:author="Stefan Bruhn,2" w:date="2024-04-03T01:44:00Z">
                <m:rPr>
                  <m:sty m:val="p"/>
                </m:rPr>
                <w:rPr>
                  <w:rFonts w:ascii="Cambria Math" w:hAnsi="Cambria Math"/>
                </w:rPr>
                <m:t>'</m:t>
              </w:ins>
            </m:r>
          </m:sub>
        </m:sSub>
      </m:oMath>
      <w:ins w:id="2363" w:author="Stefan Bruhn,2" w:date="2024-04-03T01:44:00Z">
        <w:r w:rsidRPr="004D02DA">
          <w:t xml:space="preserve"> corresponding to reference pose </w:t>
        </w:r>
      </w:ins>
      <m:oMath>
        <m:r>
          <w:ins w:id="2364" w:author="Stefan Bruhn,2" w:date="2024-04-03T01:44:00Z">
            <m:rPr>
              <m:sty m:val="p"/>
            </m:rPr>
            <w:rPr>
              <w:rFonts w:ascii="Cambria Math" w:hAnsi="Cambria Math"/>
            </w:rPr>
            <m:t xml:space="preserve"> </m:t>
          </w:ins>
        </m:r>
        <m:sSup>
          <m:sSupPr>
            <m:ctrlPr>
              <w:ins w:id="2365" w:author="Stefan Bruhn,2" w:date="2024-04-03T01:44:00Z">
                <w:rPr>
                  <w:rFonts w:ascii="Cambria Math" w:hAnsi="Cambria Math"/>
                </w:rPr>
              </w:ins>
            </m:ctrlPr>
          </m:sSupPr>
          <m:e>
            <m:r>
              <w:ins w:id="2366" w:author="Stefan Bruhn,2" w:date="2024-04-03T01:44:00Z">
                <w:rPr>
                  <w:rFonts w:ascii="Cambria Math" w:hAnsi="Cambria Math"/>
                </w:rPr>
                <m:t>P</m:t>
              </w:ins>
            </m:r>
          </m:e>
          <m:sup>
            <m:r>
              <w:ins w:id="2367" w:author="Stefan Bruhn,2" w:date="2024-04-03T01:44:00Z">
                <m:rPr>
                  <m:sty m:val="p"/>
                </m:rPr>
                <w:rPr>
                  <w:rFonts w:ascii="Cambria Math" w:hAnsi="Cambria Math"/>
                </w:rPr>
                <m:t>'</m:t>
              </w:ins>
            </m:r>
          </m:sup>
        </m:sSup>
      </m:oMath>
      <w:ins w:id="2368" w:author="Stefan Bruhn,2" w:date="2024-04-03T01:44:00Z">
        <w:r w:rsidRPr="004D02DA">
          <w:t>.</w:t>
        </w:r>
        <w:r w:rsidRPr="004D02DA">
          <w:rPr>
            <w:rFonts w:eastAsia="Arial"/>
          </w:rPr>
          <w:t xml:space="preserve"> The pitch reconstruction metadata, as shown below, includes a diagonal real 2x2 pitch correction matrix (H) for each time-frequency tile as it is assumed that ITD cues do not change with pitch deviation. </w:t>
        </w:r>
      </w:ins>
    </w:p>
    <w:p w14:paraId="5D325B27" w14:textId="77777777" w:rsidR="00D16914" w:rsidRPr="00E553EC" w:rsidRDefault="00D16914" w:rsidP="00D16914">
      <w:pPr>
        <w:pStyle w:val="EQ"/>
        <w:rPr>
          <w:ins w:id="2369" w:author="Stefan Bruhn,2" w:date="2024-04-03T01:44:00Z"/>
          <w:vanish/>
          <w:specVanish/>
        </w:rPr>
      </w:pPr>
      <w:ins w:id="2370" w:author="Stefan Bruhn,2" w:date="2024-04-03T01:44:00Z">
        <w:r w:rsidRPr="004D02DA">
          <w:tab/>
        </w:r>
      </w:ins>
      <m:oMath>
        <m:sSub>
          <m:sSubPr>
            <m:ctrlPr>
              <w:ins w:id="2371" w:author="Stefan Bruhn,2" w:date="2024-04-03T01:44:00Z">
                <w:rPr>
                  <w:rFonts w:ascii="Cambria Math" w:hAnsi="Cambria Math"/>
                </w:rPr>
              </w:ins>
            </m:ctrlPr>
          </m:sSubPr>
          <m:e>
            <m:r>
              <w:ins w:id="2372" w:author="Stefan Bruhn,2" w:date="2024-04-03T01:44:00Z">
                <w:rPr>
                  <w:rFonts w:ascii="Cambria Math" w:hAnsi="Cambria Math"/>
                </w:rPr>
                <m:t>H</m:t>
              </w:ins>
            </m:r>
          </m:e>
          <m:sub>
            <m:sSub>
              <m:sSubPr>
                <m:ctrlPr>
                  <w:ins w:id="2373" w:author="Stefan Bruhn,2" w:date="2024-04-03T01:44:00Z">
                    <w:rPr>
                      <w:rFonts w:ascii="Cambria Math" w:hAnsi="Cambria Math"/>
                    </w:rPr>
                  </w:ins>
                </m:ctrlPr>
              </m:sSubPr>
              <m:e>
                <m:r>
                  <w:ins w:id="2374" w:author="Stefan Bruhn,2" w:date="2024-04-03T01:44:00Z">
                    <w:rPr>
                      <w:rFonts w:ascii="Cambria Math" w:hAnsi="Cambria Math"/>
                    </w:rPr>
                    <m:t>P</m:t>
                  </w:ins>
                </m:r>
              </m:e>
              <m:sub>
                <m:r>
                  <w:ins w:id="2375" w:author="Stefan Bruhn,2" w:date="2024-04-03T01:44:00Z">
                    <m:rPr>
                      <m:sty m:val="p"/>
                    </m:rPr>
                    <w:rPr>
                      <w:rFonts w:ascii="Cambria Math" w:hAnsi="Cambria Math"/>
                    </w:rPr>
                    <m:t>s</m:t>
                  </w:ins>
                </m:r>
              </m:sub>
            </m:sSub>
          </m:sub>
        </m:sSub>
        <m:r>
          <w:ins w:id="2376" w:author="Stefan Bruhn,2" w:date="2024-04-03T01:44:00Z">
            <m:rPr>
              <m:sty m:val="p"/>
            </m:rPr>
            <w:rPr>
              <w:rFonts w:ascii="Cambria Math" w:hAnsi="Cambria Math"/>
            </w:rPr>
            <m:t>=</m:t>
          </w:ins>
        </m:r>
        <m:d>
          <m:dPr>
            <m:begChr m:val="["/>
            <m:endChr m:val="]"/>
            <m:ctrlPr>
              <w:ins w:id="2377" w:author="Stefan Bruhn,2" w:date="2024-04-03T01:44:00Z">
                <w:rPr>
                  <w:rFonts w:ascii="Cambria Math" w:hAnsi="Cambria Math"/>
                </w:rPr>
              </w:ins>
            </m:ctrlPr>
          </m:dPr>
          <m:e>
            <m:m>
              <m:mPr>
                <m:mcs>
                  <m:mc>
                    <m:mcPr>
                      <m:count m:val="2"/>
                      <m:mcJc m:val="center"/>
                    </m:mcPr>
                  </m:mc>
                </m:mcs>
                <m:ctrlPr>
                  <w:ins w:id="2378" w:author="Stefan Bruhn,2" w:date="2024-04-03T01:44:00Z">
                    <w:rPr>
                      <w:rFonts w:ascii="Cambria Math" w:hAnsi="Cambria Math"/>
                    </w:rPr>
                  </w:ins>
                </m:ctrlPr>
              </m:mPr>
              <m:mr>
                <m:e>
                  <m:sSub>
                    <m:sSubPr>
                      <m:ctrlPr>
                        <w:ins w:id="2379" w:author="Stefan Bruhn,2" w:date="2024-04-03T01:44:00Z">
                          <w:rPr>
                            <w:rFonts w:ascii="Cambria Math" w:hAnsi="Cambria Math"/>
                          </w:rPr>
                        </w:ins>
                      </m:ctrlPr>
                    </m:sSubPr>
                    <m:e>
                      <m:r>
                        <w:ins w:id="2380" w:author="Stefan Bruhn,2" w:date="2024-04-03T01:44:00Z">
                          <w:rPr>
                            <w:rFonts w:ascii="Cambria Math" w:hAnsi="Cambria Math"/>
                          </w:rPr>
                          <m:t>h</m:t>
                        </w:ins>
                      </m:r>
                    </m:e>
                    <m:sub>
                      <m:r>
                        <w:ins w:id="2381" w:author="Stefan Bruhn,2" w:date="2024-04-03T01:44:00Z">
                          <w:rPr>
                            <w:rFonts w:ascii="Cambria Math" w:hAnsi="Cambria Math"/>
                          </w:rPr>
                          <m:t>l</m:t>
                        </w:ins>
                      </m:r>
                    </m:sub>
                  </m:sSub>
                </m:e>
                <m:e>
                  <m:r>
                    <w:ins w:id="2382" w:author="Stefan Bruhn,2" w:date="2024-04-03T01:44:00Z">
                      <m:rPr>
                        <m:sty m:val="p"/>
                      </m:rPr>
                      <w:rPr>
                        <w:rFonts w:ascii="Cambria Math" w:hAnsi="Cambria Math"/>
                      </w:rPr>
                      <m:t>0</m:t>
                    </w:ins>
                  </m:r>
                </m:e>
              </m:mr>
              <m:mr>
                <m:e>
                  <m:r>
                    <w:ins w:id="2383" w:author="Stefan Bruhn,2" w:date="2024-04-03T01:44:00Z">
                      <m:rPr>
                        <m:sty m:val="p"/>
                      </m:rPr>
                      <w:rPr>
                        <w:rFonts w:ascii="Cambria Math" w:hAnsi="Cambria Math"/>
                      </w:rPr>
                      <m:t>0</m:t>
                    </w:ins>
                  </m:r>
                </m:e>
                <m:e>
                  <m:sSub>
                    <m:sSubPr>
                      <m:ctrlPr>
                        <w:ins w:id="2384" w:author="Stefan Bruhn,2" w:date="2024-04-03T01:44:00Z">
                          <w:rPr>
                            <w:rFonts w:ascii="Cambria Math" w:hAnsi="Cambria Math"/>
                          </w:rPr>
                        </w:ins>
                      </m:ctrlPr>
                    </m:sSubPr>
                    <m:e>
                      <m:r>
                        <w:ins w:id="2385" w:author="Stefan Bruhn,2" w:date="2024-04-03T01:44:00Z">
                          <w:rPr>
                            <w:rFonts w:ascii="Cambria Math" w:hAnsi="Cambria Math"/>
                          </w:rPr>
                          <m:t>h</m:t>
                        </w:ins>
                      </m:r>
                    </m:e>
                    <m:sub>
                      <m:r>
                        <w:ins w:id="2386" w:author="Stefan Bruhn,2" w:date="2024-04-03T01:44:00Z">
                          <w:rPr>
                            <w:rFonts w:ascii="Cambria Math" w:hAnsi="Cambria Math"/>
                          </w:rPr>
                          <m:t>r</m:t>
                        </w:ins>
                      </m:r>
                    </m:sub>
                  </m:sSub>
                </m:e>
              </m:mr>
            </m:m>
          </m:e>
        </m:d>
      </m:oMath>
      <w:ins w:id="2387" w:author="Stefan Bruhn,2" w:date="2024-04-03T01:44:00Z">
        <w:r w:rsidRPr="00E553EC">
          <w:tab/>
        </w:r>
      </w:ins>
    </w:p>
    <w:p w14:paraId="6FDFDB28" w14:textId="77777777" w:rsidR="00D16914" w:rsidRPr="004D02DA" w:rsidRDefault="00D16914" w:rsidP="00D16914">
      <w:pPr>
        <w:pStyle w:val="EQ"/>
        <w:rPr>
          <w:ins w:id="2388" w:author="Stefan Bruhn,2" w:date="2024-04-03T01:44:00Z"/>
        </w:rPr>
      </w:pPr>
      <w:ins w:id="2389" w:author="Stefan Bruhn,2" w:date="2024-04-03T01:44:00Z">
        <w:r w:rsidRPr="00E553EC">
          <w:t xml:space="preserve"> </w:t>
        </w:r>
        <w:r w:rsidRPr="004D02DA">
          <w:t>(7.6-12)</w:t>
        </w:r>
      </w:ins>
    </w:p>
    <w:p w14:paraId="79E76E43" w14:textId="77777777" w:rsidR="00D16914" w:rsidRPr="00E553EC" w:rsidRDefault="00D16914" w:rsidP="00D16914">
      <w:pPr>
        <w:pStyle w:val="EQ"/>
        <w:rPr>
          <w:ins w:id="2390" w:author="Stefan Bruhn,2" w:date="2024-04-03T01:44:00Z"/>
          <w:vanish/>
          <w:specVanish/>
        </w:rPr>
      </w:pPr>
      <w:ins w:id="2391" w:author="Stefan Bruhn,2" w:date="2024-04-03T01:44:00Z">
        <w:r w:rsidRPr="004D02DA">
          <w:tab/>
        </w:r>
      </w:ins>
      <m:oMath>
        <m:sSub>
          <m:sSubPr>
            <m:ctrlPr>
              <w:ins w:id="2392" w:author="Stefan Bruhn,2" w:date="2024-04-03T01:44:00Z">
                <w:rPr>
                  <w:rFonts w:ascii="Cambria Math" w:hAnsi="Cambria Math"/>
                </w:rPr>
              </w:ins>
            </m:ctrlPr>
          </m:sSubPr>
          <m:e>
            <m:r>
              <w:ins w:id="2393" w:author="Stefan Bruhn,2" w:date="2024-04-03T01:44:00Z">
                <w:rPr>
                  <w:rFonts w:ascii="Cambria Math" w:hAnsi="Cambria Math"/>
                </w:rPr>
                <m:t>h</m:t>
              </w:ins>
            </m:r>
          </m:e>
          <m:sub>
            <m:r>
              <w:ins w:id="2394" w:author="Stefan Bruhn,2" w:date="2024-04-03T01:44:00Z">
                <w:rPr>
                  <w:rFonts w:ascii="Cambria Math" w:hAnsi="Cambria Math"/>
                </w:rPr>
                <m:t>l</m:t>
              </w:ins>
            </m:r>
          </m:sub>
        </m:sSub>
        <m:r>
          <w:ins w:id="2395" w:author="Stefan Bruhn,2" w:date="2024-04-03T01:44:00Z">
            <m:rPr>
              <m:sty m:val="p"/>
            </m:rPr>
            <w:rPr>
              <w:rFonts w:ascii="Cambria Math" w:hAnsi="Cambria Math"/>
            </w:rPr>
            <m:t>=</m:t>
          </w:ins>
        </m:r>
        <m:r>
          <w:ins w:id="2396" w:author="Stefan Bruhn,2" w:date="2024-04-03T01:44:00Z">
            <w:rPr>
              <w:rFonts w:ascii="Cambria Math" w:hAnsi="Cambria Math"/>
            </w:rPr>
            <m:t>sqrt</m:t>
          </w:ins>
        </m:r>
        <m:r>
          <w:ins w:id="2397" w:author="Stefan Bruhn,2" w:date="2024-04-03T01:44:00Z">
            <m:rPr>
              <m:sty m:val="p"/>
            </m:rPr>
            <w:rPr>
              <w:rFonts w:ascii="Cambria Math" w:hAnsi="Cambria Math"/>
            </w:rPr>
            <m:t>(</m:t>
          </w:ins>
        </m:r>
        <m:f>
          <m:fPr>
            <m:ctrlPr>
              <w:ins w:id="2398" w:author="Stefan Bruhn,2" w:date="2024-04-03T01:44:00Z">
                <w:rPr>
                  <w:rFonts w:ascii="Cambria Math" w:hAnsi="Cambria Math"/>
                </w:rPr>
              </w:ins>
            </m:ctrlPr>
          </m:fPr>
          <m:num>
            <m:sSub>
              <m:sSubPr>
                <m:ctrlPr>
                  <w:ins w:id="2399" w:author="Stefan Bruhn,2" w:date="2024-04-03T01:44:00Z">
                    <w:rPr>
                      <w:rFonts w:ascii="Cambria Math" w:hAnsi="Cambria Math"/>
                    </w:rPr>
                  </w:ins>
                </m:ctrlPr>
              </m:sSubPr>
              <m:e>
                <m:r>
                  <w:ins w:id="2400" w:author="Stefan Bruhn,2" w:date="2024-04-03T01:44:00Z">
                    <w:rPr>
                      <w:rFonts w:ascii="Cambria Math" w:hAnsi="Cambria Math"/>
                    </w:rPr>
                    <m:t>R</m:t>
                  </w:ins>
                </m:r>
              </m:e>
              <m:sub>
                <m:r>
                  <w:ins w:id="2401" w:author="Stefan Bruhn,2" w:date="2024-04-03T01:44:00Z">
                    <w:rPr>
                      <w:rFonts w:ascii="Cambria Math" w:hAnsi="Cambria Math"/>
                    </w:rPr>
                    <m:t>y</m:t>
                  </w:ins>
                </m:r>
                <m:r>
                  <w:ins w:id="2402" w:author="Stefan Bruhn,2" w:date="2024-04-03T01:44:00Z">
                    <m:rPr>
                      <m:sty m:val="p"/>
                    </m:rPr>
                    <w:rPr>
                      <w:rFonts w:ascii="Cambria Math" w:hAnsi="Cambria Math"/>
                    </w:rPr>
                    <m:t>,</m:t>
                  </w:ins>
                </m:r>
                <m:r>
                  <w:ins w:id="2403" w:author="Stefan Bruhn,2" w:date="2024-04-03T01:44:00Z">
                    <w:rPr>
                      <w:rFonts w:ascii="Cambria Math" w:hAnsi="Cambria Math"/>
                    </w:rPr>
                    <m:t>p</m:t>
                  </w:ins>
                </m:r>
                <m:r>
                  <w:ins w:id="2404" w:author="Stefan Bruhn,2" w:date="2024-04-03T01:44:00Z">
                    <m:rPr>
                      <m:sty m:val="p"/>
                    </m:rPr>
                    <w:rPr>
                      <w:rFonts w:ascii="Cambria Math" w:hAnsi="Cambria Math"/>
                    </w:rPr>
                    <m:t>s,</m:t>
                  </w:ins>
                </m:r>
                <m:r>
                  <w:ins w:id="2405" w:author="Stefan Bruhn,2" w:date="2024-04-03T01:44:00Z">
                    <w:rPr>
                      <w:rFonts w:ascii="Cambria Math" w:hAnsi="Cambria Math"/>
                    </w:rPr>
                    <m:t>p</m:t>
                  </w:ins>
                </m:r>
                <m:r>
                  <w:ins w:id="2406" w:author="Stefan Bruhn,2" w:date="2024-04-03T01:44:00Z">
                    <m:rPr>
                      <m:sty m:val="p"/>
                    </m:rPr>
                    <w:rPr>
                      <w:rFonts w:ascii="Cambria Math" w:hAnsi="Cambria Math"/>
                    </w:rPr>
                    <m:t>s</m:t>
                  </w:ins>
                </m:r>
              </m:sub>
            </m:sSub>
            <m:d>
              <m:dPr>
                <m:ctrlPr>
                  <w:ins w:id="2407" w:author="Stefan Bruhn,2" w:date="2024-04-03T01:44:00Z">
                    <w:rPr>
                      <w:rFonts w:ascii="Cambria Math" w:hAnsi="Cambria Math"/>
                    </w:rPr>
                  </w:ins>
                </m:ctrlPr>
              </m:dPr>
              <m:e>
                <m:r>
                  <w:ins w:id="2408" w:author="Stefan Bruhn,2" w:date="2024-04-03T01:44:00Z">
                    <m:rPr>
                      <m:sty m:val="p"/>
                    </m:rPr>
                    <w:rPr>
                      <w:rFonts w:ascii="Cambria Math" w:hAnsi="Cambria Math"/>
                    </w:rPr>
                    <m:t>1,1</m:t>
                  </w:ins>
                </m:r>
              </m:e>
            </m:d>
          </m:num>
          <m:den>
            <m:sSub>
              <m:sSubPr>
                <m:ctrlPr>
                  <w:ins w:id="2409" w:author="Stefan Bruhn,2" w:date="2024-04-03T01:44:00Z">
                    <w:rPr>
                      <w:rFonts w:ascii="Cambria Math" w:hAnsi="Cambria Math"/>
                    </w:rPr>
                  </w:ins>
                </m:ctrlPr>
              </m:sSubPr>
              <m:e>
                <m:r>
                  <w:ins w:id="2410" w:author="Stefan Bruhn,2" w:date="2024-04-03T01:44:00Z">
                    <w:rPr>
                      <w:rFonts w:ascii="Cambria Math" w:hAnsi="Cambria Math"/>
                    </w:rPr>
                    <m:t>R</m:t>
                  </w:ins>
                </m:r>
              </m:e>
              <m:sub>
                <m:r>
                  <w:ins w:id="2411" w:author="Stefan Bruhn,2" w:date="2024-04-03T01:44:00Z">
                    <w:rPr>
                      <w:rFonts w:ascii="Cambria Math" w:hAnsi="Cambria Math"/>
                    </w:rPr>
                    <m:t>y</m:t>
                  </w:ins>
                </m:r>
                <m:r>
                  <w:ins w:id="2412" w:author="Stefan Bruhn,2" w:date="2024-04-03T01:44:00Z">
                    <m:rPr>
                      <m:sty m:val="p"/>
                    </m:rPr>
                    <w:rPr>
                      <w:rFonts w:ascii="Cambria Math" w:hAnsi="Cambria Math"/>
                    </w:rPr>
                    <m:t>,</m:t>
                  </w:ins>
                </m:r>
                <m:sSup>
                  <m:sSupPr>
                    <m:ctrlPr>
                      <w:ins w:id="2413" w:author="Stefan Bruhn,2" w:date="2024-04-03T01:44:00Z">
                        <w:rPr>
                          <w:rFonts w:ascii="Cambria Math" w:hAnsi="Cambria Math"/>
                        </w:rPr>
                      </w:ins>
                    </m:ctrlPr>
                  </m:sSupPr>
                  <m:e>
                    <m:r>
                      <w:ins w:id="2414" w:author="Stefan Bruhn,2" w:date="2024-04-03T01:44:00Z">
                        <w:rPr>
                          <w:rFonts w:ascii="Cambria Math" w:hAnsi="Cambria Math"/>
                        </w:rPr>
                        <m:t>p</m:t>
                      </w:ins>
                    </m:r>
                  </m:e>
                  <m:sup>
                    <m:r>
                      <w:ins w:id="2415" w:author="Stefan Bruhn,2" w:date="2024-04-03T01:44:00Z">
                        <m:rPr>
                          <m:sty m:val="p"/>
                        </m:rPr>
                        <w:rPr>
                          <w:rFonts w:ascii="Cambria Math" w:hAnsi="Cambria Math"/>
                        </w:rPr>
                        <m:t>'</m:t>
                      </w:ins>
                    </m:r>
                  </m:sup>
                </m:sSup>
                <m:r>
                  <w:ins w:id="2416" w:author="Stefan Bruhn,2" w:date="2024-04-03T01:44:00Z">
                    <m:rPr>
                      <m:sty m:val="p"/>
                    </m:rPr>
                    <w:rPr>
                      <w:rFonts w:ascii="Cambria Math" w:hAnsi="Cambria Math"/>
                    </w:rPr>
                    <m:t>,</m:t>
                  </w:ins>
                </m:r>
                <m:sSup>
                  <m:sSupPr>
                    <m:ctrlPr>
                      <w:ins w:id="2417" w:author="Stefan Bruhn,2" w:date="2024-04-03T01:44:00Z">
                        <w:rPr>
                          <w:rFonts w:ascii="Cambria Math" w:hAnsi="Cambria Math"/>
                        </w:rPr>
                      </w:ins>
                    </m:ctrlPr>
                  </m:sSupPr>
                  <m:e>
                    <m:r>
                      <w:ins w:id="2418" w:author="Stefan Bruhn,2" w:date="2024-04-03T01:44:00Z">
                        <w:rPr>
                          <w:rFonts w:ascii="Cambria Math" w:hAnsi="Cambria Math"/>
                        </w:rPr>
                        <m:t>p</m:t>
                      </w:ins>
                    </m:r>
                  </m:e>
                  <m:sup>
                    <m:r>
                      <w:ins w:id="2419" w:author="Stefan Bruhn,2" w:date="2024-04-03T01:44:00Z">
                        <m:rPr>
                          <m:sty m:val="p"/>
                        </m:rPr>
                        <w:rPr>
                          <w:rFonts w:ascii="Cambria Math" w:hAnsi="Cambria Math"/>
                        </w:rPr>
                        <m:t>'</m:t>
                      </w:ins>
                    </m:r>
                  </m:sup>
                </m:sSup>
              </m:sub>
            </m:sSub>
            <m:d>
              <m:dPr>
                <m:ctrlPr>
                  <w:ins w:id="2420" w:author="Stefan Bruhn,2" w:date="2024-04-03T01:44:00Z">
                    <w:rPr>
                      <w:rFonts w:ascii="Cambria Math" w:hAnsi="Cambria Math"/>
                    </w:rPr>
                  </w:ins>
                </m:ctrlPr>
              </m:dPr>
              <m:e>
                <m:r>
                  <w:ins w:id="2421" w:author="Stefan Bruhn,2" w:date="2024-04-03T01:44:00Z">
                    <m:rPr>
                      <m:sty m:val="p"/>
                    </m:rPr>
                    <w:rPr>
                      <w:rFonts w:ascii="Cambria Math" w:hAnsi="Cambria Math"/>
                    </w:rPr>
                    <m:t>1,1</m:t>
                  </w:ins>
                </m:r>
              </m:e>
            </m:d>
          </m:den>
        </m:f>
        <m:r>
          <w:ins w:id="2422" w:author="Stefan Bruhn,2" w:date="2024-04-03T01:44:00Z">
            <m:rPr>
              <m:sty m:val="p"/>
            </m:rPr>
            <w:rPr>
              <w:rFonts w:ascii="Cambria Math" w:hAnsi="Cambria Math"/>
            </w:rPr>
            <m:t>)   , </m:t>
          </w:ins>
        </m:r>
        <m:sSub>
          <m:sSubPr>
            <m:ctrlPr>
              <w:ins w:id="2423" w:author="Stefan Bruhn,2" w:date="2024-04-03T01:44:00Z">
                <w:rPr>
                  <w:rFonts w:ascii="Cambria Math" w:hAnsi="Cambria Math"/>
                </w:rPr>
              </w:ins>
            </m:ctrlPr>
          </m:sSubPr>
          <m:e>
            <m:r>
              <w:ins w:id="2424" w:author="Stefan Bruhn,2" w:date="2024-04-03T01:44:00Z">
                <w:rPr>
                  <w:rFonts w:ascii="Cambria Math" w:hAnsi="Cambria Math"/>
                </w:rPr>
                <m:t>h</m:t>
              </w:ins>
            </m:r>
          </m:e>
          <m:sub>
            <m:r>
              <w:ins w:id="2425" w:author="Stefan Bruhn,2" w:date="2024-04-03T01:44:00Z">
                <w:rPr>
                  <w:rFonts w:ascii="Cambria Math" w:hAnsi="Cambria Math"/>
                </w:rPr>
                <m:t>r</m:t>
              </w:ins>
            </m:r>
          </m:sub>
        </m:sSub>
        <m:r>
          <w:ins w:id="2426" w:author="Stefan Bruhn,2" w:date="2024-04-03T01:44:00Z">
            <m:rPr>
              <m:sty m:val="p"/>
            </m:rPr>
            <w:rPr>
              <w:rFonts w:ascii="Cambria Math" w:hAnsi="Cambria Math"/>
            </w:rPr>
            <m:t>=</m:t>
          </w:ins>
        </m:r>
        <m:r>
          <w:ins w:id="2427" w:author="Stefan Bruhn,2" w:date="2024-04-03T01:44:00Z">
            <w:rPr>
              <w:rFonts w:ascii="Cambria Math" w:hAnsi="Cambria Math"/>
            </w:rPr>
            <m:t>sqrt</m:t>
          </w:ins>
        </m:r>
        <m:r>
          <w:ins w:id="2428" w:author="Stefan Bruhn,2" w:date="2024-04-03T01:44:00Z">
            <m:rPr>
              <m:sty m:val="p"/>
            </m:rPr>
            <w:rPr>
              <w:rFonts w:ascii="Cambria Math" w:hAnsi="Cambria Math"/>
            </w:rPr>
            <m:t>(</m:t>
          </w:ins>
        </m:r>
        <m:f>
          <m:fPr>
            <m:ctrlPr>
              <w:ins w:id="2429" w:author="Stefan Bruhn,2" w:date="2024-04-03T01:44:00Z">
                <w:rPr>
                  <w:rFonts w:ascii="Cambria Math" w:hAnsi="Cambria Math"/>
                </w:rPr>
              </w:ins>
            </m:ctrlPr>
          </m:fPr>
          <m:num>
            <m:sSub>
              <m:sSubPr>
                <m:ctrlPr>
                  <w:ins w:id="2430" w:author="Stefan Bruhn,2" w:date="2024-04-03T01:44:00Z">
                    <w:rPr>
                      <w:rFonts w:ascii="Cambria Math" w:hAnsi="Cambria Math"/>
                    </w:rPr>
                  </w:ins>
                </m:ctrlPr>
              </m:sSubPr>
              <m:e>
                <m:r>
                  <w:ins w:id="2431" w:author="Stefan Bruhn,2" w:date="2024-04-03T01:44:00Z">
                    <w:rPr>
                      <w:rFonts w:ascii="Cambria Math" w:hAnsi="Cambria Math"/>
                    </w:rPr>
                    <m:t>R</m:t>
                  </w:ins>
                </m:r>
              </m:e>
              <m:sub>
                <m:r>
                  <w:ins w:id="2432" w:author="Stefan Bruhn,2" w:date="2024-04-03T01:44:00Z">
                    <w:rPr>
                      <w:rFonts w:ascii="Cambria Math" w:hAnsi="Cambria Math"/>
                    </w:rPr>
                    <m:t>y</m:t>
                  </w:ins>
                </m:r>
                <m:r>
                  <w:ins w:id="2433" w:author="Stefan Bruhn,2" w:date="2024-04-03T01:44:00Z">
                    <m:rPr>
                      <m:sty m:val="p"/>
                    </m:rPr>
                    <w:rPr>
                      <w:rFonts w:ascii="Cambria Math" w:hAnsi="Cambria Math"/>
                    </w:rPr>
                    <m:t>,</m:t>
                  </w:ins>
                </m:r>
                <m:r>
                  <w:ins w:id="2434" w:author="Stefan Bruhn,2" w:date="2024-04-03T01:44:00Z">
                    <w:rPr>
                      <w:rFonts w:ascii="Cambria Math" w:hAnsi="Cambria Math"/>
                    </w:rPr>
                    <m:t>p</m:t>
                  </w:ins>
                </m:r>
                <m:r>
                  <w:ins w:id="2435" w:author="Stefan Bruhn,2" w:date="2024-04-03T01:44:00Z">
                    <m:rPr>
                      <m:sty m:val="p"/>
                    </m:rPr>
                    <w:rPr>
                      <w:rFonts w:ascii="Cambria Math" w:hAnsi="Cambria Math"/>
                    </w:rPr>
                    <m:t>s,</m:t>
                  </w:ins>
                </m:r>
                <m:r>
                  <w:ins w:id="2436" w:author="Stefan Bruhn,2" w:date="2024-04-03T01:44:00Z">
                    <w:rPr>
                      <w:rFonts w:ascii="Cambria Math" w:hAnsi="Cambria Math"/>
                    </w:rPr>
                    <m:t>p</m:t>
                  </w:ins>
                </m:r>
                <m:r>
                  <w:ins w:id="2437" w:author="Stefan Bruhn,2" w:date="2024-04-03T01:44:00Z">
                    <m:rPr>
                      <m:sty m:val="p"/>
                    </m:rPr>
                    <w:rPr>
                      <w:rFonts w:ascii="Cambria Math" w:hAnsi="Cambria Math"/>
                    </w:rPr>
                    <m:t>s</m:t>
                  </w:ins>
                </m:r>
              </m:sub>
            </m:sSub>
            <m:d>
              <m:dPr>
                <m:ctrlPr>
                  <w:ins w:id="2438" w:author="Stefan Bruhn,2" w:date="2024-04-03T01:44:00Z">
                    <w:rPr>
                      <w:rFonts w:ascii="Cambria Math" w:hAnsi="Cambria Math"/>
                    </w:rPr>
                  </w:ins>
                </m:ctrlPr>
              </m:dPr>
              <m:e>
                <m:r>
                  <w:ins w:id="2439" w:author="Stefan Bruhn,2" w:date="2024-04-03T01:44:00Z">
                    <m:rPr>
                      <m:sty m:val="p"/>
                    </m:rPr>
                    <w:rPr>
                      <w:rFonts w:ascii="Cambria Math" w:hAnsi="Cambria Math"/>
                    </w:rPr>
                    <m:t>2,2</m:t>
                  </w:ins>
                </m:r>
              </m:e>
            </m:d>
          </m:num>
          <m:den>
            <m:sSub>
              <m:sSubPr>
                <m:ctrlPr>
                  <w:ins w:id="2440" w:author="Stefan Bruhn,2" w:date="2024-04-03T01:44:00Z">
                    <w:rPr>
                      <w:rFonts w:ascii="Cambria Math" w:hAnsi="Cambria Math"/>
                    </w:rPr>
                  </w:ins>
                </m:ctrlPr>
              </m:sSubPr>
              <m:e>
                <m:r>
                  <w:ins w:id="2441" w:author="Stefan Bruhn,2" w:date="2024-04-03T01:44:00Z">
                    <w:rPr>
                      <w:rFonts w:ascii="Cambria Math" w:hAnsi="Cambria Math"/>
                    </w:rPr>
                    <m:t>R</m:t>
                  </w:ins>
                </m:r>
              </m:e>
              <m:sub>
                <m:r>
                  <w:ins w:id="2442" w:author="Stefan Bruhn,2" w:date="2024-04-03T01:44:00Z">
                    <w:rPr>
                      <w:rFonts w:ascii="Cambria Math" w:hAnsi="Cambria Math"/>
                    </w:rPr>
                    <m:t>y</m:t>
                  </w:ins>
                </m:r>
                <m:r>
                  <w:ins w:id="2443" w:author="Stefan Bruhn,2" w:date="2024-04-03T01:44:00Z">
                    <m:rPr>
                      <m:sty m:val="p"/>
                    </m:rPr>
                    <w:rPr>
                      <w:rFonts w:ascii="Cambria Math" w:hAnsi="Cambria Math"/>
                    </w:rPr>
                    <m:t>,</m:t>
                  </w:ins>
                </m:r>
                <m:sSup>
                  <m:sSupPr>
                    <m:ctrlPr>
                      <w:ins w:id="2444" w:author="Stefan Bruhn,2" w:date="2024-04-03T01:44:00Z">
                        <w:rPr>
                          <w:rFonts w:ascii="Cambria Math" w:hAnsi="Cambria Math"/>
                        </w:rPr>
                      </w:ins>
                    </m:ctrlPr>
                  </m:sSupPr>
                  <m:e>
                    <m:r>
                      <w:ins w:id="2445" w:author="Stefan Bruhn,2" w:date="2024-04-03T01:44:00Z">
                        <w:rPr>
                          <w:rFonts w:ascii="Cambria Math" w:hAnsi="Cambria Math"/>
                        </w:rPr>
                        <m:t>p</m:t>
                      </w:ins>
                    </m:r>
                  </m:e>
                  <m:sup>
                    <m:r>
                      <w:ins w:id="2446" w:author="Stefan Bruhn,2" w:date="2024-04-03T01:44:00Z">
                        <m:rPr>
                          <m:sty m:val="p"/>
                        </m:rPr>
                        <w:rPr>
                          <w:rFonts w:ascii="Cambria Math" w:hAnsi="Cambria Math"/>
                        </w:rPr>
                        <m:t>'</m:t>
                      </w:ins>
                    </m:r>
                  </m:sup>
                </m:sSup>
                <m:r>
                  <w:ins w:id="2447" w:author="Stefan Bruhn,2" w:date="2024-04-03T01:44:00Z">
                    <m:rPr>
                      <m:sty m:val="p"/>
                    </m:rPr>
                    <w:rPr>
                      <w:rFonts w:ascii="Cambria Math" w:hAnsi="Cambria Math"/>
                    </w:rPr>
                    <m:t>,</m:t>
                  </w:ins>
                </m:r>
                <m:sSup>
                  <m:sSupPr>
                    <m:ctrlPr>
                      <w:ins w:id="2448" w:author="Stefan Bruhn,2" w:date="2024-04-03T01:44:00Z">
                        <w:rPr>
                          <w:rFonts w:ascii="Cambria Math" w:hAnsi="Cambria Math"/>
                        </w:rPr>
                      </w:ins>
                    </m:ctrlPr>
                  </m:sSupPr>
                  <m:e>
                    <m:r>
                      <w:ins w:id="2449" w:author="Stefan Bruhn,2" w:date="2024-04-03T01:44:00Z">
                        <w:rPr>
                          <w:rFonts w:ascii="Cambria Math" w:hAnsi="Cambria Math"/>
                        </w:rPr>
                        <m:t>p</m:t>
                      </w:ins>
                    </m:r>
                  </m:e>
                  <m:sup>
                    <m:r>
                      <w:ins w:id="2450" w:author="Stefan Bruhn,2" w:date="2024-04-03T01:44:00Z">
                        <m:rPr>
                          <m:sty m:val="p"/>
                        </m:rPr>
                        <w:rPr>
                          <w:rFonts w:ascii="Cambria Math" w:hAnsi="Cambria Math"/>
                        </w:rPr>
                        <m:t>'</m:t>
                      </w:ins>
                    </m:r>
                  </m:sup>
                </m:sSup>
              </m:sub>
            </m:sSub>
            <m:d>
              <m:dPr>
                <m:ctrlPr>
                  <w:ins w:id="2451" w:author="Stefan Bruhn,2" w:date="2024-04-03T01:44:00Z">
                    <w:rPr>
                      <w:rFonts w:ascii="Cambria Math" w:hAnsi="Cambria Math"/>
                    </w:rPr>
                  </w:ins>
                </m:ctrlPr>
              </m:dPr>
              <m:e>
                <m:r>
                  <w:ins w:id="2452" w:author="Stefan Bruhn,2" w:date="2024-04-03T01:44:00Z">
                    <m:rPr>
                      <m:sty m:val="p"/>
                    </m:rPr>
                    <w:rPr>
                      <w:rFonts w:ascii="Cambria Math" w:hAnsi="Cambria Math"/>
                    </w:rPr>
                    <m:t>2,2</m:t>
                  </w:ins>
                </m:r>
              </m:e>
            </m:d>
          </m:den>
        </m:f>
        <m:r>
          <w:ins w:id="2453" w:author="Stefan Bruhn,2" w:date="2024-04-03T01:44:00Z">
            <m:rPr>
              <m:sty m:val="p"/>
            </m:rPr>
            <w:rPr>
              <w:rFonts w:ascii="Cambria Math" w:hAnsi="Cambria Math"/>
            </w:rPr>
            <m:t>)</m:t>
          </w:ins>
        </m:r>
      </m:oMath>
      <w:ins w:id="2454" w:author="Stefan Bruhn,2" w:date="2024-04-03T01:44:00Z">
        <w:r w:rsidRPr="008A75BC">
          <w:t xml:space="preserve"> </w:t>
        </w:r>
        <w:r w:rsidRPr="00E553EC">
          <w:tab/>
        </w:r>
      </w:ins>
    </w:p>
    <w:p w14:paraId="3E7DED5C" w14:textId="77777777" w:rsidR="00D16914" w:rsidRPr="004D02DA" w:rsidRDefault="00D16914" w:rsidP="00D16914">
      <w:pPr>
        <w:pStyle w:val="EQ"/>
        <w:rPr>
          <w:ins w:id="2455" w:author="Stefan Bruhn,2" w:date="2024-04-03T01:44:00Z"/>
        </w:rPr>
      </w:pPr>
      <w:ins w:id="2456" w:author="Stefan Bruhn,2" w:date="2024-04-03T01:44:00Z">
        <w:r w:rsidRPr="00E553EC">
          <w:t xml:space="preserve"> </w:t>
        </w:r>
        <w:r w:rsidRPr="004D02DA">
          <w:t>(7.6-13)</w:t>
        </w:r>
      </w:ins>
    </w:p>
    <w:p w14:paraId="0007C75B" w14:textId="77777777" w:rsidR="00D16914" w:rsidRPr="004D02DA" w:rsidRDefault="00D16914">
      <w:pPr>
        <w:rPr>
          <w:ins w:id="2457" w:author="Stefan Bruhn,2" w:date="2024-04-03T01:44:00Z"/>
          <w:rFonts w:eastAsia="Arial"/>
        </w:rPr>
        <w:pPrChange w:id="2458" w:author="Stefan Bruhn" w:date="2024-05-11T21:26:00Z">
          <w:pPr>
            <w:pStyle w:val="Descriptiontext"/>
            <w:numPr>
              <w:numId w:val="0"/>
            </w:numPr>
            <w:ind w:left="0" w:firstLine="0"/>
          </w:pPr>
        </w:pPrChange>
      </w:pPr>
      <w:ins w:id="2459" w:author="Stefan Bruhn,2" w:date="2024-04-03T01:44:00Z">
        <w:r w:rsidRPr="004D02DA">
          <w:rPr>
            <w:rFonts w:eastAsia="Arial"/>
          </w:rPr>
          <w:t xml:space="preserve">where </w:t>
        </w:r>
      </w:ins>
      <m:oMath>
        <m:sSub>
          <m:sSubPr>
            <m:ctrlPr>
              <w:ins w:id="2460" w:author="Stefan Bruhn,2" w:date="2024-04-03T01:44:00Z">
                <w:rPr>
                  <w:rFonts w:ascii="Cambria Math" w:eastAsia="Arial" w:hAnsi="Cambria Math"/>
                </w:rPr>
              </w:ins>
            </m:ctrlPr>
          </m:sSubPr>
          <m:e>
            <m:r>
              <w:ins w:id="2461" w:author="Stefan Bruhn,2" w:date="2024-04-03T01:44:00Z">
                <w:rPr>
                  <w:rFonts w:ascii="Cambria Math" w:eastAsia="Arial" w:hAnsi="Cambria Math"/>
                </w:rPr>
                <m:t>R</m:t>
              </w:ins>
            </m:r>
          </m:e>
          <m:sub>
            <m:r>
              <w:ins w:id="2462" w:author="Stefan Bruhn,2" w:date="2024-04-03T01:44:00Z">
                <w:rPr>
                  <w:rFonts w:ascii="Cambria Math" w:eastAsia="Arial" w:hAnsi="Cambria Math"/>
                </w:rPr>
                <m:t>y</m:t>
              </w:ins>
            </m:r>
            <m:r>
              <w:ins w:id="2463" w:author="Stefan Bruhn,2" w:date="2024-04-03T01:44:00Z">
                <m:rPr>
                  <m:sty m:val="p"/>
                </m:rPr>
                <w:rPr>
                  <w:rFonts w:ascii="Cambria Math" w:eastAsia="Arial" w:hAnsi="Cambria Math"/>
                </w:rPr>
                <m:t xml:space="preserve">, </m:t>
              </w:ins>
            </m:r>
            <m:sSup>
              <m:sSupPr>
                <m:ctrlPr>
                  <w:ins w:id="2464" w:author="Stefan Bruhn,2" w:date="2024-04-03T01:44:00Z">
                    <w:rPr>
                      <w:rFonts w:ascii="Cambria Math" w:eastAsia="Arial" w:hAnsi="Cambria Math"/>
                    </w:rPr>
                  </w:ins>
                </m:ctrlPr>
              </m:sSupPr>
              <m:e>
                <m:r>
                  <w:ins w:id="2465" w:author="Stefan Bruhn,2" w:date="2024-04-03T01:44:00Z">
                    <w:rPr>
                      <w:rFonts w:ascii="Cambria Math" w:eastAsia="Arial" w:hAnsi="Cambria Math"/>
                    </w:rPr>
                    <m:t>p</m:t>
                  </w:ins>
                </m:r>
              </m:e>
              <m:sup>
                <m:r>
                  <w:ins w:id="2466" w:author="Stefan Bruhn,2" w:date="2024-04-03T01:44:00Z">
                    <m:rPr>
                      <m:sty m:val="p"/>
                    </m:rPr>
                    <w:rPr>
                      <w:rFonts w:ascii="Cambria Math" w:eastAsia="Arial" w:hAnsi="Cambria Math"/>
                    </w:rPr>
                    <m:t>'</m:t>
                  </w:ins>
                </m:r>
              </m:sup>
            </m:sSup>
            <m:r>
              <w:ins w:id="2467" w:author="Stefan Bruhn,2" w:date="2024-04-03T01:44:00Z">
                <m:rPr>
                  <m:sty m:val="p"/>
                </m:rPr>
                <w:rPr>
                  <w:rFonts w:ascii="Cambria Math" w:eastAsia="Arial" w:hAnsi="Cambria Math"/>
                </w:rPr>
                <m:t xml:space="preserve">, </m:t>
              </w:ins>
            </m:r>
            <m:sSup>
              <m:sSupPr>
                <m:ctrlPr>
                  <w:ins w:id="2468" w:author="Stefan Bruhn,2" w:date="2024-04-03T01:44:00Z">
                    <w:rPr>
                      <w:rFonts w:ascii="Cambria Math" w:eastAsia="Arial" w:hAnsi="Cambria Math"/>
                    </w:rPr>
                  </w:ins>
                </m:ctrlPr>
              </m:sSupPr>
              <m:e>
                <m:r>
                  <w:ins w:id="2469" w:author="Stefan Bruhn,2" w:date="2024-04-03T01:44:00Z">
                    <w:rPr>
                      <w:rFonts w:ascii="Cambria Math" w:eastAsia="Arial" w:hAnsi="Cambria Math"/>
                    </w:rPr>
                    <m:t>p</m:t>
                  </w:ins>
                </m:r>
              </m:e>
              <m:sup>
                <m:r>
                  <w:ins w:id="2470" w:author="Stefan Bruhn,2" w:date="2024-04-03T01:44:00Z">
                    <m:rPr>
                      <m:sty m:val="p"/>
                    </m:rPr>
                    <w:rPr>
                      <w:rFonts w:ascii="Cambria Math" w:eastAsia="Arial" w:hAnsi="Cambria Math"/>
                    </w:rPr>
                    <m:t>'</m:t>
                  </w:ins>
                </m:r>
              </m:sup>
            </m:sSup>
            <m:r>
              <w:ins w:id="2471" w:author="Stefan Bruhn,2" w:date="2024-04-03T01:44:00Z">
                <m:rPr>
                  <m:sty m:val="p"/>
                </m:rPr>
                <w:rPr>
                  <w:rFonts w:ascii="Cambria Math" w:eastAsia="Arial" w:hAnsi="Cambria Math"/>
                </w:rPr>
                <m:t> </m:t>
              </w:ins>
            </m:r>
          </m:sub>
        </m:sSub>
      </m:oMath>
      <w:ins w:id="2472" w:author="Stefan Bruhn,2" w:date="2024-04-03T01:44:00Z">
        <w:r w:rsidRPr="004D02DA">
          <w:rPr>
            <w:rFonts w:eastAsia="Arial"/>
          </w:rPr>
          <w:t xml:space="preserve"> is the covariance matrix of reference binaural presentation </w:t>
        </w:r>
      </w:ins>
      <m:oMath>
        <m:sSub>
          <m:sSubPr>
            <m:ctrlPr>
              <w:ins w:id="2473" w:author="Stefan Bruhn,2" w:date="2024-04-03T01:44:00Z">
                <w:rPr>
                  <w:rFonts w:ascii="Cambria Math" w:eastAsia="Arial" w:hAnsi="Cambria Math"/>
                </w:rPr>
              </w:ins>
            </m:ctrlPr>
          </m:sSubPr>
          <m:e>
            <m:r>
              <w:ins w:id="2474" w:author="Stefan Bruhn,2" w:date="2024-04-03T01:44:00Z">
                <w:rPr>
                  <w:rFonts w:ascii="Cambria Math" w:eastAsia="Arial" w:hAnsi="Cambria Math"/>
                </w:rPr>
                <m:t>Bin</m:t>
              </w:ins>
            </m:r>
          </m:e>
          <m:sub>
            <m:r>
              <w:ins w:id="2475" w:author="Stefan Bruhn,2" w:date="2024-04-03T01:44:00Z">
                <w:rPr>
                  <w:rFonts w:ascii="Cambria Math" w:eastAsia="Arial" w:hAnsi="Cambria Math"/>
                </w:rPr>
                <m:t>p</m:t>
              </w:ins>
            </m:r>
            <m:r>
              <w:ins w:id="2476" w:author="Stefan Bruhn,2" w:date="2024-04-03T01:44:00Z">
                <m:rPr>
                  <m:sty m:val="p"/>
                </m:rPr>
                <w:rPr>
                  <w:rFonts w:ascii="Cambria Math" w:eastAsia="Arial" w:hAnsi="Cambria Math"/>
                </w:rPr>
                <m:t>'</m:t>
              </w:ins>
            </m:r>
          </m:sub>
        </m:sSub>
      </m:oMath>
      <w:ins w:id="2477" w:author="Stefan Bruhn,2" w:date="2024-04-03T01:44:00Z">
        <w:r w:rsidRPr="004D02DA">
          <w:rPr>
            <w:rFonts w:eastAsia="Arial"/>
          </w:rPr>
          <w:t xml:space="preserve">, and </w:t>
        </w:r>
      </w:ins>
      <m:oMath>
        <m:sSub>
          <m:sSubPr>
            <m:ctrlPr>
              <w:ins w:id="2478" w:author="Stefan Bruhn,2" w:date="2024-04-03T01:44:00Z">
                <w:rPr>
                  <w:rFonts w:ascii="Cambria Math" w:eastAsia="Arial" w:hAnsi="Cambria Math"/>
                </w:rPr>
              </w:ins>
            </m:ctrlPr>
          </m:sSubPr>
          <m:e>
            <m:r>
              <w:ins w:id="2479" w:author="Stefan Bruhn,2" w:date="2024-04-03T01:44:00Z">
                <w:rPr>
                  <w:rFonts w:ascii="Cambria Math" w:eastAsia="Arial" w:hAnsi="Cambria Math"/>
                </w:rPr>
                <m:t>R</m:t>
              </w:ins>
            </m:r>
          </m:e>
          <m:sub>
            <m:r>
              <w:ins w:id="2480" w:author="Stefan Bruhn,2" w:date="2024-04-03T01:44:00Z">
                <w:rPr>
                  <w:rFonts w:ascii="Cambria Math" w:eastAsia="Arial" w:hAnsi="Cambria Math"/>
                </w:rPr>
                <m:t>y</m:t>
              </w:ins>
            </m:r>
            <m:r>
              <w:ins w:id="2481" w:author="Stefan Bruhn,2" w:date="2024-04-03T01:44:00Z">
                <m:rPr>
                  <m:sty m:val="p"/>
                </m:rPr>
                <w:rPr>
                  <w:rFonts w:ascii="Cambria Math" w:eastAsia="Arial" w:hAnsi="Cambria Math"/>
                </w:rPr>
                <m:t>,</m:t>
              </w:ins>
            </m:r>
            <m:r>
              <w:ins w:id="2482" w:author="Stefan Bruhn,2" w:date="2024-04-03T01:44:00Z">
                <w:rPr>
                  <w:rFonts w:ascii="Cambria Math" w:eastAsia="Arial" w:hAnsi="Cambria Math"/>
                </w:rPr>
                <m:t>p</m:t>
              </w:ins>
            </m:r>
            <m:r>
              <w:ins w:id="2483" w:author="Stefan Bruhn,2" w:date="2024-04-03T01:44:00Z">
                <m:rPr>
                  <m:sty m:val="p"/>
                </m:rPr>
                <w:rPr>
                  <w:rFonts w:ascii="Cambria Math" w:eastAsia="Arial" w:hAnsi="Cambria Math"/>
                </w:rPr>
                <m:t>s,</m:t>
              </w:ins>
            </m:r>
            <m:r>
              <w:ins w:id="2484" w:author="Stefan Bruhn,2" w:date="2024-04-03T01:44:00Z">
                <w:rPr>
                  <w:rFonts w:ascii="Cambria Math" w:eastAsia="Arial" w:hAnsi="Cambria Math"/>
                </w:rPr>
                <m:t>p</m:t>
              </w:ins>
            </m:r>
            <m:r>
              <w:ins w:id="2485" w:author="Stefan Bruhn,2" w:date="2024-04-03T01:44:00Z">
                <m:rPr>
                  <m:sty m:val="p"/>
                </m:rPr>
                <w:rPr>
                  <w:rFonts w:ascii="Cambria Math" w:eastAsia="Arial" w:hAnsi="Cambria Math"/>
                </w:rPr>
                <m:t>s</m:t>
              </w:ins>
            </m:r>
          </m:sub>
        </m:sSub>
      </m:oMath>
      <w:ins w:id="2486" w:author="Stefan Bruhn,2" w:date="2024-04-03T01:44:00Z">
        <w:r w:rsidRPr="004D02DA">
          <w:rPr>
            <w:rFonts w:eastAsia="Arial"/>
          </w:rPr>
          <w:t xml:space="preserve"> is the covariance matrix of a binaural pre-rendition </w:t>
        </w:r>
        <w:r w:rsidRPr="004D02DA">
          <w:t>corresponding to pose Ps.</w:t>
        </w:r>
        <w:r w:rsidRPr="004D02DA">
          <w:rPr>
            <w:rFonts w:eastAsiaTheme="minorEastAsia"/>
          </w:rPr>
          <w:t xml:space="preserve"> </w:t>
        </w:r>
      </w:ins>
    </w:p>
    <w:p w14:paraId="457794DF" w14:textId="77777777" w:rsidR="00D16914" w:rsidRDefault="00D16914" w:rsidP="00D16914">
      <w:pPr>
        <w:pStyle w:val="Heading5"/>
        <w:rPr>
          <w:ins w:id="2487" w:author="Stefan Bruhn,2" w:date="2024-04-03T01:44:00Z"/>
        </w:rPr>
      </w:pPr>
      <w:bookmarkStart w:id="2488" w:name="_Toc166433993"/>
      <w:ins w:id="2489" w:author="Stefan Bruhn,2" w:date="2024-04-03T01:44:00Z">
        <w:r>
          <w:t>7.6.3.</w:t>
        </w:r>
        <w:del w:id="2490" w:author="Stefan Bruhn" w:date="2024-05-11T21:18:00Z">
          <w:r w:rsidDel="00E936AC">
            <w:delText>1.4</w:delText>
          </w:r>
        </w:del>
      </w:ins>
      <w:ins w:id="2491" w:author="Stefan Bruhn" w:date="2024-05-12T07:58:00Z">
        <w:r>
          <w:t>2.4</w:t>
        </w:r>
      </w:ins>
      <w:ins w:id="2492" w:author="Stefan Bruhn,2" w:date="2024-04-03T01:44:00Z">
        <w:r>
          <w:tab/>
          <w:t>Quantization and coding of Pitch metadata</w:t>
        </w:r>
        <w:bookmarkEnd w:id="2488"/>
      </w:ins>
    </w:p>
    <w:p w14:paraId="17970C4D" w14:textId="77777777" w:rsidR="00D16914" w:rsidRPr="00B60432" w:rsidRDefault="00D16914" w:rsidP="00D16914">
      <w:pPr>
        <w:rPr>
          <w:ins w:id="2493" w:author="Stefan Bruhn,2" w:date="2024-04-03T01:44:00Z"/>
        </w:rPr>
      </w:pPr>
      <w:ins w:id="2494" w:author="Stefan Bruhn,2" w:date="2024-04-03T01:44:00Z">
        <w:r>
          <w:t xml:space="preserve">The diagonal elements of </w:t>
        </w:r>
      </w:ins>
      <m:oMath>
        <m:sSub>
          <m:sSubPr>
            <m:ctrlPr>
              <w:ins w:id="2495" w:author="Stefan Bruhn,2" w:date="2024-04-03T01:44:00Z">
                <w:rPr>
                  <w:rFonts w:ascii="Cambria Math" w:eastAsia="Arial" w:hAnsi="Cambria Math"/>
                </w:rPr>
              </w:ins>
            </m:ctrlPr>
          </m:sSubPr>
          <m:e>
            <m:r>
              <w:ins w:id="2496" w:author="Stefan Bruhn,2" w:date="2024-04-03T01:44:00Z">
                <w:rPr>
                  <w:rFonts w:ascii="Cambria Math" w:eastAsia="Arial" w:hAnsi="Cambria Math"/>
                </w:rPr>
                <m:t>H</m:t>
              </w:ins>
            </m:r>
          </m:e>
          <m:sub>
            <m:sSub>
              <m:sSubPr>
                <m:ctrlPr>
                  <w:ins w:id="2497" w:author="Stefan Bruhn,2" w:date="2024-04-03T01:44:00Z">
                    <w:rPr>
                      <w:rFonts w:ascii="Cambria Math" w:eastAsia="Arial" w:hAnsi="Cambria Math"/>
                    </w:rPr>
                  </w:ins>
                </m:ctrlPr>
              </m:sSubPr>
              <m:e>
                <m:r>
                  <w:ins w:id="2498" w:author="Stefan Bruhn,2" w:date="2024-04-03T01:44:00Z">
                    <w:rPr>
                      <w:rFonts w:ascii="Cambria Math" w:eastAsia="Arial" w:hAnsi="Cambria Math"/>
                    </w:rPr>
                    <m:t>P</m:t>
                  </w:ins>
                </m:r>
              </m:e>
              <m:sub>
                <m:r>
                  <w:ins w:id="2499" w:author="Stefan Bruhn,2" w:date="2024-04-03T01:44:00Z">
                    <m:rPr>
                      <m:sty m:val="p"/>
                    </m:rPr>
                    <w:rPr>
                      <w:rFonts w:ascii="Cambria Math" w:eastAsia="Arial" w:hAnsi="Cambria Math"/>
                    </w:rPr>
                    <m:t>s</m:t>
                  </w:ins>
                </m:r>
              </m:sub>
            </m:sSub>
          </m:sub>
        </m:sSub>
      </m:oMath>
      <w:ins w:id="2500" w:author="Stefan Bruhn,2" w:date="2024-04-03T01:44:00Z">
        <w:r>
          <w:t xml:space="preserve"> matrix are uniformly quantized with 15 quantization points and the quantization range is limited between the values 0.5 and 1.5. The quantized indices are then either coded using a base2 coding scheme or Huffman coding scheme as described in clause </w:t>
        </w:r>
        <w:del w:id="2501" w:author="Stefan Bruhn" w:date="2024-05-12T08:07:00Z">
          <w:r w:rsidDel="00842CA6">
            <w:delText>7.6.3.2</w:delText>
          </w:r>
        </w:del>
      </w:ins>
      <w:ins w:id="2502" w:author="Stefan Bruhn" w:date="2024-05-12T08:07:00Z">
        <w:r>
          <w:t>7.6.3.3</w:t>
        </w:r>
      </w:ins>
      <w:ins w:id="2503" w:author="Stefan Bruhn,2" w:date="2024-04-03T01:44:00Z">
        <w:r>
          <w:t>.</w:t>
        </w:r>
      </w:ins>
    </w:p>
    <w:p w14:paraId="18BFAC8F" w14:textId="77777777" w:rsidR="00D16914" w:rsidRDefault="00D16914" w:rsidP="00D16914">
      <w:pPr>
        <w:pStyle w:val="Heading5"/>
        <w:rPr>
          <w:ins w:id="2504" w:author="Stefan Bruhn,2" w:date="2024-04-03T01:44:00Z"/>
        </w:rPr>
      </w:pPr>
      <w:bookmarkStart w:id="2505" w:name="_Toc166433994"/>
      <w:ins w:id="2506" w:author="Stefan Bruhn,2" w:date="2024-04-03T01:44:00Z">
        <w:r>
          <w:t>7.6.3.</w:t>
        </w:r>
        <w:del w:id="2507" w:author="Stefan Bruhn" w:date="2024-05-11T21:19:00Z">
          <w:r w:rsidDel="00E936AC">
            <w:delText>1.5</w:delText>
          </w:r>
        </w:del>
      </w:ins>
      <w:ins w:id="2508" w:author="Stefan Bruhn" w:date="2024-05-12T07:59:00Z">
        <w:r>
          <w:t>2.5</w:t>
        </w:r>
      </w:ins>
      <w:ins w:id="2509" w:author="Stefan Bruhn,2" w:date="2024-04-03T01:44:00Z">
        <w:r>
          <w:tab/>
          <w:t>Metadata computation for deviations about Roll axis</w:t>
        </w:r>
        <w:bookmarkEnd w:id="2505"/>
      </w:ins>
    </w:p>
    <w:p w14:paraId="0C4BA179" w14:textId="77777777" w:rsidR="00D16914" w:rsidRPr="004D02DA" w:rsidRDefault="00D16914" w:rsidP="00D16914">
      <w:pPr>
        <w:rPr>
          <w:ins w:id="2510" w:author="Stefan Bruhn,2" w:date="2024-04-03T01:44:00Z"/>
          <w:rFonts w:eastAsia="Arial" w:cs="Arial"/>
        </w:rPr>
      </w:pPr>
      <w:ins w:id="2511" w:author="Stefan Bruhn,2" w:date="2024-04-03T01:44:00Z">
        <w:r>
          <w:t xml:space="preserve">Metadata computation </w:t>
        </w:r>
        <w:r w:rsidRPr="00AF797A">
          <w:rPr>
            <w:rFonts w:eastAsia="Arial" w:cs="Arial"/>
          </w:rPr>
          <w:t xml:space="preserve">for pose deviation along </w:t>
        </w:r>
        <w:r>
          <w:rPr>
            <w:rFonts w:eastAsia="Arial" w:cs="Arial"/>
          </w:rPr>
          <w:t>roll</w:t>
        </w:r>
        <w:r w:rsidRPr="00AF797A">
          <w:rPr>
            <w:rFonts w:eastAsia="Arial" w:cs="Arial"/>
          </w:rPr>
          <w:t xml:space="preserve"> axis is done by using the set of probing poses that deviate from reference pose only by rotation around the </w:t>
        </w:r>
        <w:r>
          <w:rPr>
            <w:rFonts w:eastAsia="Arial" w:cs="Arial"/>
          </w:rPr>
          <w:t>roll</w:t>
        </w:r>
        <w:r w:rsidRPr="00AF797A">
          <w:rPr>
            <w:rFonts w:eastAsia="Arial" w:cs="Arial"/>
          </w:rPr>
          <w:t xml:space="preserve"> axis</w:t>
        </w:r>
        <w:r>
          <w:rPr>
            <w:rFonts w:eastAsia="Arial" w:cs="Arial"/>
          </w:rPr>
          <w:t xml:space="preserve">. </w:t>
        </w:r>
        <w:r>
          <w:t xml:space="preserve">In the first 4 metadata bands, i.e., frequency range 0 to 1600 Hz, a complex valued </w:t>
        </w:r>
      </w:ins>
      <m:oMath>
        <m:sSub>
          <m:sSubPr>
            <m:ctrlPr>
              <w:ins w:id="2512" w:author="Stefan Bruhn,2" w:date="2024-04-03T01:44:00Z">
                <w:rPr>
                  <w:rFonts w:ascii="Cambria Math" w:hAnsi="Cambria Math"/>
                </w:rPr>
              </w:ins>
            </m:ctrlPr>
          </m:sSubPr>
          <m:e>
            <m:r>
              <w:ins w:id="2513" w:author="Stefan Bruhn,2" w:date="2024-04-03T01:44:00Z">
                <w:rPr>
                  <w:rFonts w:ascii="Cambria Math" w:hAnsi="Cambria Math"/>
                </w:rPr>
                <m:t>M</m:t>
              </w:ins>
            </m:r>
          </m:e>
          <m:sub>
            <m:sSub>
              <m:sSubPr>
                <m:ctrlPr>
                  <w:ins w:id="2514" w:author="Stefan Bruhn,2" w:date="2024-04-03T01:44:00Z">
                    <w:rPr>
                      <w:rFonts w:ascii="Cambria Math" w:hAnsi="Cambria Math"/>
                    </w:rPr>
                  </w:ins>
                </m:ctrlPr>
              </m:sSubPr>
              <m:e>
                <m:r>
                  <w:ins w:id="2515" w:author="Stefan Bruhn,2" w:date="2024-04-03T01:44:00Z">
                    <w:rPr>
                      <w:rFonts w:ascii="Cambria Math" w:hAnsi="Cambria Math"/>
                    </w:rPr>
                    <m:t>p</m:t>
                  </w:ins>
                </m:r>
              </m:e>
              <m:sub>
                <m:r>
                  <w:ins w:id="2516" w:author="Stefan Bruhn,2" w:date="2024-04-03T01:44:00Z">
                    <m:rPr>
                      <m:sty m:val="p"/>
                    </m:rPr>
                    <w:rPr>
                      <w:rFonts w:ascii="Cambria Math" w:hAnsi="Cambria Math"/>
                    </w:rPr>
                    <m:t>s</m:t>
                  </w:ins>
                </m:r>
              </m:sub>
            </m:sSub>
          </m:sub>
        </m:sSub>
      </m:oMath>
      <w:ins w:id="2517" w:author="Stefan Bruhn,2" w:date="2024-04-03T01:44:00Z">
        <w:r>
          <w:t xml:space="preserve"> matrix is computed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w:t>
        </w:r>
      </w:ins>
      <m:oMath>
        <m:sSub>
          <m:sSubPr>
            <m:ctrlPr>
              <w:ins w:id="2518" w:author="Stefan Bruhn,2" w:date="2024-04-03T01:44:00Z">
                <w:rPr>
                  <w:rFonts w:ascii="Cambria Math" w:hAnsi="Cambria Math"/>
                </w:rPr>
              </w:ins>
            </m:ctrlPr>
          </m:sSubPr>
          <m:e>
            <m:r>
              <w:ins w:id="2519" w:author="Stefan Bruhn,2" w:date="2024-04-03T01:44:00Z">
                <w:rPr>
                  <w:rFonts w:ascii="Cambria Math" w:hAnsi="Cambria Math"/>
                </w:rPr>
                <m:t>D</m:t>
              </w:ins>
            </m:r>
          </m:e>
          <m:sub>
            <m:sSub>
              <m:sSubPr>
                <m:ctrlPr>
                  <w:ins w:id="2520" w:author="Stefan Bruhn,2" w:date="2024-04-03T01:44:00Z">
                    <w:rPr>
                      <w:rFonts w:ascii="Cambria Math" w:hAnsi="Cambria Math"/>
                    </w:rPr>
                  </w:ins>
                </m:ctrlPr>
              </m:sSubPr>
              <m:e>
                <m:r>
                  <w:ins w:id="2521" w:author="Stefan Bruhn,2" w:date="2024-04-03T01:44:00Z">
                    <w:rPr>
                      <w:rFonts w:ascii="Cambria Math" w:hAnsi="Cambria Math"/>
                    </w:rPr>
                    <m:t>p</m:t>
                  </w:ins>
                </m:r>
              </m:e>
              <m:sub>
                <m:r>
                  <w:ins w:id="2522" w:author="Stefan Bruhn,2" w:date="2024-04-03T01:44:00Z">
                    <m:rPr>
                      <m:sty m:val="p"/>
                    </m:rPr>
                    <w:rPr>
                      <w:rFonts w:ascii="Cambria Math" w:hAnsi="Cambria Math"/>
                    </w:rPr>
                    <m:t>s</m:t>
                  </w:ins>
                </m:r>
              </m:sub>
            </m:sSub>
          </m:sub>
        </m:sSub>
      </m:oMath>
      <w:ins w:id="2523" w:author="Stefan Bruhn,2" w:date="2024-04-03T01:44:00Z">
        <w:r>
          <w:t xml:space="preserve"> is computed to enable the reconstruction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w:t>
        </w:r>
        <w:r>
          <w:rPr>
            <w:rFonts w:eastAsia="Arial" w:cs="Arial"/>
          </w:rPr>
          <w:t xml:space="preserve"> The computation of </w:t>
        </w:r>
      </w:ins>
      <m:oMath>
        <m:sSub>
          <m:sSubPr>
            <m:ctrlPr>
              <w:ins w:id="2524" w:author="Stefan Bruhn,2" w:date="2024-04-03T01:44:00Z">
                <w:rPr>
                  <w:rFonts w:ascii="Cambria Math" w:hAnsi="Cambria Math"/>
                </w:rPr>
              </w:ins>
            </m:ctrlPr>
          </m:sSubPr>
          <m:e>
            <m:r>
              <w:ins w:id="2525" w:author="Stefan Bruhn,2" w:date="2024-04-03T01:44:00Z">
                <w:rPr>
                  <w:rFonts w:ascii="Cambria Math" w:hAnsi="Cambria Math"/>
                </w:rPr>
                <m:t>M</m:t>
              </w:ins>
            </m:r>
          </m:e>
          <m:sub>
            <m:sSub>
              <m:sSubPr>
                <m:ctrlPr>
                  <w:ins w:id="2526" w:author="Stefan Bruhn,2" w:date="2024-04-03T01:44:00Z">
                    <w:rPr>
                      <w:rFonts w:ascii="Cambria Math" w:hAnsi="Cambria Math"/>
                    </w:rPr>
                  </w:ins>
                </m:ctrlPr>
              </m:sSubPr>
              <m:e>
                <m:r>
                  <w:ins w:id="2527" w:author="Stefan Bruhn,2" w:date="2024-04-03T01:44:00Z">
                    <w:rPr>
                      <w:rFonts w:ascii="Cambria Math" w:hAnsi="Cambria Math"/>
                    </w:rPr>
                    <m:t>p</m:t>
                  </w:ins>
                </m:r>
              </m:e>
              <m:sub>
                <m:r>
                  <w:ins w:id="2528" w:author="Stefan Bruhn,2" w:date="2024-04-03T01:44:00Z">
                    <m:rPr>
                      <m:sty m:val="p"/>
                    </m:rPr>
                    <w:rPr>
                      <w:rFonts w:ascii="Cambria Math" w:hAnsi="Cambria Math"/>
                    </w:rPr>
                    <m:t>s</m:t>
                  </w:ins>
                </m:r>
              </m:sub>
            </m:sSub>
          </m:sub>
        </m:sSub>
      </m:oMath>
      <w:ins w:id="2529" w:author="Stefan Bruhn,2" w:date="2024-04-03T01:44:00Z">
        <w:r w:rsidRPr="00DA2D83">
          <w:t xml:space="preserve"> and </w:t>
        </w:r>
      </w:ins>
      <m:oMath>
        <m:sSub>
          <m:sSubPr>
            <m:ctrlPr>
              <w:ins w:id="2530" w:author="Stefan Bruhn,2" w:date="2024-04-03T01:44:00Z">
                <w:rPr>
                  <w:rFonts w:ascii="Cambria Math" w:hAnsi="Cambria Math"/>
                </w:rPr>
              </w:ins>
            </m:ctrlPr>
          </m:sSubPr>
          <m:e>
            <m:r>
              <w:ins w:id="2531" w:author="Stefan Bruhn,2" w:date="2024-04-03T01:44:00Z">
                <w:rPr>
                  <w:rFonts w:ascii="Cambria Math" w:hAnsi="Cambria Math"/>
                </w:rPr>
                <m:t>D</m:t>
              </w:ins>
            </m:r>
          </m:e>
          <m:sub>
            <m:sSub>
              <m:sSubPr>
                <m:ctrlPr>
                  <w:ins w:id="2532" w:author="Stefan Bruhn,2" w:date="2024-04-03T01:44:00Z">
                    <w:rPr>
                      <w:rFonts w:ascii="Cambria Math" w:hAnsi="Cambria Math"/>
                    </w:rPr>
                  </w:ins>
                </m:ctrlPr>
              </m:sSubPr>
              <m:e>
                <m:r>
                  <w:ins w:id="2533" w:author="Stefan Bruhn,2" w:date="2024-04-03T01:44:00Z">
                    <w:rPr>
                      <w:rFonts w:ascii="Cambria Math" w:hAnsi="Cambria Math"/>
                    </w:rPr>
                    <m:t>P</m:t>
                  </w:ins>
                </m:r>
              </m:e>
              <m:sub>
                <m:r>
                  <w:ins w:id="2534" w:author="Stefan Bruhn,2" w:date="2024-04-03T01:44:00Z">
                    <m:rPr>
                      <m:sty m:val="p"/>
                    </m:rPr>
                    <w:rPr>
                      <w:rFonts w:ascii="Cambria Math" w:hAnsi="Cambria Math"/>
                    </w:rPr>
                    <m:t>s</m:t>
                  </w:ins>
                </m:r>
              </m:sub>
            </m:sSub>
          </m:sub>
        </m:sSub>
      </m:oMath>
      <w:ins w:id="2535" w:author="Stefan Bruhn,2" w:date="2024-04-03T01:44:00Z">
        <w:r>
          <w:rPr>
            <w:rFonts w:eastAsia="Arial" w:cs="Arial"/>
          </w:rPr>
          <w:t xml:space="preserve"> is similar to the metadata computation for deviation about Yaw axis when ILD flag is enabled.</w:t>
        </w:r>
      </w:ins>
    </w:p>
    <w:p w14:paraId="4C7E6949" w14:textId="77777777" w:rsidR="00D16914" w:rsidRDefault="00D16914" w:rsidP="00D16914">
      <w:pPr>
        <w:pStyle w:val="Heading5"/>
        <w:rPr>
          <w:ins w:id="2536" w:author="Stefan Bruhn,2" w:date="2024-04-03T01:44:00Z"/>
        </w:rPr>
      </w:pPr>
      <w:bookmarkStart w:id="2537" w:name="_Toc166433995"/>
      <w:ins w:id="2538" w:author="Stefan Bruhn,2" w:date="2024-04-03T01:44:00Z">
        <w:r>
          <w:t>7.6.3.</w:t>
        </w:r>
        <w:del w:id="2539" w:author="Stefan Bruhn" w:date="2024-05-11T21:19:00Z">
          <w:r w:rsidDel="00E936AC">
            <w:delText>1.6</w:delText>
          </w:r>
        </w:del>
      </w:ins>
      <w:ins w:id="2540" w:author="Stefan Bruhn" w:date="2024-05-12T07:59:00Z">
        <w:r>
          <w:t>2.6</w:t>
        </w:r>
      </w:ins>
      <w:ins w:id="2541" w:author="Stefan Bruhn,2" w:date="2024-04-03T01:44:00Z">
        <w:r>
          <w:tab/>
          <w:t>Quantization and coding of Roll metadata</w:t>
        </w:r>
        <w:bookmarkEnd w:id="2537"/>
      </w:ins>
    </w:p>
    <w:p w14:paraId="2899F68E" w14:textId="77777777" w:rsidR="00D16914" w:rsidRDefault="00D16914" w:rsidP="00D16914">
      <w:pPr>
        <w:rPr>
          <w:ins w:id="2542" w:author="Stefan Bruhn,2" w:date="2024-04-03T01:44:00Z"/>
        </w:rPr>
      </w:pPr>
      <w:ins w:id="2543" w:author="Stefan Bruhn,2" w:date="2024-04-03T01:44:00Z">
        <w:r>
          <w:t xml:space="preserve">A 2x2 identity matrix </w:t>
        </w:r>
      </w:ins>
      <m:oMath>
        <m:sSub>
          <m:sSubPr>
            <m:ctrlPr>
              <w:ins w:id="2544" w:author="Stefan Bruhn,2" w:date="2024-04-03T01:44:00Z">
                <w:rPr>
                  <w:rFonts w:ascii="Cambria Math" w:hAnsi="Cambria Math"/>
                </w:rPr>
              </w:ins>
            </m:ctrlPr>
          </m:sSubPr>
          <m:e>
            <m:r>
              <w:ins w:id="2545" w:author="Stefan Bruhn,2" w:date="2024-04-03T01:44:00Z">
                <w:rPr>
                  <w:rFonts w:ascii="Cambria Math" w:hAnsi="Cambria Math"/>
                </w:rPr>
                <m:t>I</m:t>
              </w:ins>
            </m:r>
          </m:e>
          <m:sub>
            <m:sSub>
              <m:sSubPr>
                <m:ctrlPr>
                  <w:ins w:id="2546" w:author="Stefan Bruhn,2" w:date="2024-04-03T01:44:00Z">
                    <w:rPr>
                      <w:rFonts w:ascii="Cambria Math" w:hAnsi="Cambria Math"/>
                      <w:i/>
                    </w:rPr>
                  </w:ins>
                </m:ctrlPr>
              </m:sSubPr>
              <m:e>
                <m:r>
                  <w:ins w:id="2547" w:author="Stefan Bruhn,2" w:date="2024-04-03T01:44:00Z">
                    <w:rPr>
                      <w:rFonts w:ascii="Cambria Math" w:hAnsi="Cambria Math"/>
                    </w:rPr>
                    <m:t>P</m:t>
                  </w:ins>
                </m:r>
              </m:e>
              <m:sub>
                <m:r>
                  <w:ins w:id="2548" w:author="Stefan Bruhn,2" w:date="2024-04-03T01:44:00Z">
                    <w:rPr>
                      <w:rFonts w:ascii="Cambria Math" w:hAnsi="Cambria Math"/>
                    </w:rPr>
                    <m:t>s</m:t>
                  </w:ins>
                </m:r>
              </m:sub>
            </m:sSub>
          </m:sub>
        </m:sSub>
      </m:oMath>
      <w:ins w:id="2549" w:author="Stefan Bruhn,2" w:date="2024-04-03T01:44:00Z">
        <w:r>
          <w:t xml:space="preserve"> is subtracted from the </w:t>
        </w:r>
        <w:r w:rsidRPr="00DA2D83">
          <w:t xml:space="preserve">matrix </w:t>
        </w:r>
      </w:ins>
      <m:oMath>
        <m:sSub>
          <m:sSubPr>
            <m:ctrlPr>
              <w:ins w:id="2550" w:author="Stefan Bruhn,2" w:date="2024-04-03T01:44:00Z">
                <w:rPr>
                  <w:rFonts w:ascii="Cambria Math" w:hAnsi="Cambria Math"/>
                </w:rPr>
              </w:ins>
            </m:ctrlPr>
          </m:sSubPr>
          <m:e>
            <m:r>
              <w:ins w:id="2551" w:author="Stefan Bruhn,2" w:date="2024-04-03T01:44:00Z">
                <w:rPr>
                  <w:rFonts w:ascii="Cambria Math" w:hAnsi="Cambria Math"/>
                </w:rPr>
                <m:t>M</m:t>
              </w:ins>
            </m:r>
          </m:e>
          <m:sub>
            <m:sSub>
              <m:sSubPr>
                <m:ctrlPr>
                  <w:ins w:id="2552" w:author="Stefan Bruhn,2" w:date="2024-04-03T01:44:00Z">
                    <w:rPr>
                      <w:rFonts w:ascii="Cambria Math" w:hAnsi="Cambria Math"/>
                    </w:rPr>
                  </w:ins>
                </m:ctrlPr>
              </m:sSubPr>
              <m:e>
                <m:r>
                  <w:ins w:id="2553" w:author="Stefan Bruhn,2" w:date="2024-04-03T01:44:00Z">
                    <w:rPr>
                      <w:rFonts w:ascii="Cambria Math" w:hAnsi="Cambria Math"/>
                    </w:rPr>
                    <m:t>p</m:t>
                  </w:ins>
                </m:r>
              </m:e>
              <m:sub>
                <m:r>
                  <w:ins w:id="2554" w:author="Stefan Bruhn,2" w:date="2024-04-03T01:44:00Z">
                    <m:rPr>
                      <m:sty m:val="p"/>
                    </m:rPr>
                    <w:rPr>
                      <w:rFonts w:ascii="Cambria Math" w:hAnsi="Cambria Math"/>
                    </w:rPr>
                    <m:t>s</m:t>
                  </w:ins>
                </m:r>
              </m:sub>
            </m:sSub>
          </m:sub>
        </m:sSub>
      </m:oMath>
      <w:ins w:id="2555" w:author="Stefan Bruhn,2" w:date="2024-04-03T01:44:00Z">
        <w:r w:rsidRPr="00DA2D83">
          <w:t xml:space="preserve"> and </w:t>
        </w:r>
      </w:ins>
      <m:oMath>
        <m:sSub>
          <m:sSubPr>
            <m:ctrlPr>
              <w:ins w:id="2556" w:author="Stefan Bruhn,2" w:date="2024-04-03T01:44:00Z">
                <w:rPr>
                  <w:rFonts w:ascii="Cambria Math" w:hAnsi="Cambria Math"/>
                </w:rPr>
              </w:ins>
            </m:ctrlPr>
          </m:sSubPr>
          <m:e>
            <m:r>
              <w:ins w:id="2557" w:author="Stefan Bruhn,2" w:date="2024-04-03T01:44:00Z">
                <w:rPr>
                  <w:rFonts w:ascii="Cambria Math" w:hAnsi="Cambria Math"/>
                </w:rPr>
                <m:t>D</m:t>
              </w:ins>
            </m:r>
          </m:e>
          <m:sub>
            <m:sSub>
              <m:sSubPr>
                <m:ctrlPr>
                  <w:ins w:id="2558" w:author="Stefan Bruhn,2" w:date="2024-04-03T01:44:00Z">
                    <w:rPr>
                      <w:rFonts w:ascii="Cambria Math" w:hAnsi="Cambria Math"/>
                    </w:rPr>
                  </w:ins>
                </m:ctrlPr>
              </m:sSubPr>
              <m:e>
                <m:r>
                  <w:ins w:id="2559" w:author="Stefan Bruhn,2" w:date="2024-04-03T01:44:00Z">
                    <w:rPr>
                      <w:rFonts w:ascii="Cambria Math" w:hAnsi="Cambria Math"/>
                    </w:rPr>
                    <m:t>P</m:t>
                  </w:ins>
                </m:r>
              </m:e>
              <m:sub>
                <m:r>
                  <w:ins w:id="2560" w:author="Stefan Bruhn,2" w:date="2024-04-03T01:44:00Z">
                    <m:rPr>
                      <m:sty m:val="p"/>
                    </m:rPr>
                    <w:rPr>
                      <w:rFonts w:ascii="Cambria Math" w:hAnsi="Cambria Math"/>
                    </w:rPr>
                    <m:t>s</m:t>
                  </w:ins>
                </m:r>
              </m:sub>
            </m:sSub>
          </m:sub>
        </m:sSub>
      </m:oMath>
      <w:ins w:id="2561" w:author="Stefan Bruhn,2" w:date="2024-04-03T01:44:00Z">
        <w:r w:rsidRPr="00DA2D83">
          <w:t xml:space="preserve"> </w:t>
        </w:r>
        <w:r>
          <w:t>before quantization.</w:t>
        </w:r>
      </w:ins>
    </w:p>
    <w:p w14:paraId="359461AE" w14:textId="77777777" w:rsidR="00D16914" w:rsidRPr="00E553EC" w:rsidRDefault="00D16914" w:rsidP="00D16914">
      <w:pPr>
        <w:pStyle w:val="EQ"/>
        <w:rPr>
          <w:ins w:id="2562" w:author="Stefan Bruhn,2" w:date="2024-04-03T01:44:00Z"/>
          <w:vanish/>
          <w:specVanish/>
        </w:rPr>
      </w:pPr>
      <w:ins w:id="2563" w:author="Stefan Bruhn,2" w:date="2024-04-03T01:44:00Z">
        <w:r>
          <w:tab/>
        </w:r>
      </w:ins>
      <m:oMath>
        <m:sSub>
          <m:sSubPr>
            <m:ctrlPr>
              <w:ins w:id="2564" w:author="Stefan Bruhn,2" w:date="2024-04-03T01:44:00Z">
                <w:rPr>
                  <w:rFonts w:ascii="Cambria Math" w:hAnsi="Cambria Math"/>
                </w:rPr>
              </w:ins>
            </m:ctrlPr>
          </m:sSubPr>
          <m:e>
            <m:r>
              <w:ins w:id="2565" w:author="Stefan Bruhn,2" w:date="2024-04-03T01:44:00Z">
                <w:rPr>
                  <w:rFonts w:ascii="Cambria Math" w:hAnsi="Cambria Math"/>
                </w:rPr>
                <m:t>M</m:t>
              </w:ins>
            </m:r>
          </m:e>
          <m:sub>
            <m:sSub>
              <m:sSubPr>
                <m:ctrlPr>
                  <w:ins w:id="2566" w:author="Stefan Bruhn,2" w:date="2024-04-03T01:44:00Z">
                    <w:rPr>
                      <w:rFonts w:ascii="Cambria Math" w:hAnsi="Cambria Math"/>
                    </w:rPr>
                  </w:ins>
                </m:ctrlPr>
              </m:sSubPr>
              <m:e>
                <m:r>
                  <w:ins w:id="2567" w:author="Stefan Bruhn,2" w:date="2024-04-03T01:44:00Z">
                    <w:rPr>
                      <w:rFonts w:ascii="Cambria Math" w:hAnsi="Cambria Math"/>
                    </w:rPr>
                    <m:t>q,p</m:t>
                  </w:ins>
                </m:r>
              </m:e>
              <m:sub>
                <m:r>
                  <w:ins w:id="2568" w:author="Stefan Bruhn,2" w:date="2024-04-03T01:44:00Z">
                    <m:rPr>
                      <m:sty m:val="p"/>
                    </m:rPr>
                    <w:rPr>
                      <w:rFonts w:ascii="Cambria Math" w:hAnsi="Cambria Math"/>
                    </w:rPr>
                    <m:t>s</m:t>
                  </w:ins>
                </m:r>
              </m:sub>
            </m:sSub>
          </m:sub>
        </m:sSub>
        <m:r>
          <w:ins w:id="2569" w:author="Stefan Bruhn,2" w:date="2024-04-03T01:44:00Z">
            <w:rPr>
              <w:rFonts w:ascii="Cambria Math" w:hAnsi="Cambria Math"/>
            </w:rPr>
            <m:t xml:space="preserve">= </m:t>
          </w:ins>
        </m:r>
        <m:sSub>
          <m:sSubPr>
            <m:ctrlPr>
              <w:ins w:id="2570" w:author="Stefan Bruhn,2" w:date="2024-04-03T01:44:00Z">
                <w:rPr>
                  <w:rFonts w:ascii="Cambria Math" w:hAnsi="Cambria Math"/>
                </w:rPr>
              </w:ins>
            </m:ctrlPr>
          </m:sSubPr>
          <m:e>
            <m:r>
              <w:ins w:id="2571" w:author="Stefan Bruhn,2" w:date="2024-04-03T01:44:00Z">
                <w:rPr>
                  <w:rFonts w:ascii="Cambria Math" w:hAnsi="Cambria Math"/>
                </w:rPr>
                <m:t>M</m:t>
              </w:ins>
            </m:r>
          </m:e>
          <m:sub>
            <m:sSub>
              <m:sSubPr>
                <m:ctrlPr>
                  <w:ins w:id="2572" w:author="Stefan Bruhn,2" w:date="2024-04-03T01:44:00Z">
                    <w:rPr>
                      <w:rFonts w:ascii="Cambria Math" w:hAnsi="Cambria Math"/>
                    </w:rPr>
                  </w:ins>
                </m:ctrlPr>
              </m:sSubPr>
              <m:e>
                <m:r>
                  <w:ins w:id="2573" w:author="Stefan Bruhn,2" w:date="2024-04-03T01:44:00Z">
                    <w:rPr>
                      <w:rFonts w:ascii="Cambria Math" w:hAnsi="Cambria Math"/>
                    </w:rPr>
                    <m:t>p</m:t>
                  </w:ins>
                </m:r>
              </m:e>
              <m:sub>
                <m:r>
                  <w:ins w:id="2574" w:author="Stefan Bruhn,2" w:date="2024-04-03T01:44:00Z">
                    <m:rPr>
                      <m:sty m:val="p"/>
                    </m:rPr>
                    <w:rPr>
                      <w:rFonts w:ascii="Cambria Math" w:hAnsi="Cambria Math"/>
                    </w:rPr>
                    <m:t>s</m:t>
                  </w:ins>
                </m:r>
              </m:sub>
            </m:sSub>
          </m:sub>
        </m:sSub>
        <m:r>
          <w:ins w:id="2575" w:author="Stefan Bruhn,2" w:date="2024-04-03T01:44:00Z">
            <w:rPr>
              <w:rFonts w:ascii="Cambria Math" w:hAnsi="Cambria Math"/>
            </w:rPr>
            <m:t>-</m:t>
          </w:ins>
        </m:r>
        <m:sSub>
          <m:sSubPr>
            <m:ctrlPr>
              <w:ins w:id="2576" w:author="Stefan Bruhn,2" w:date="2024-04-03T01:44:00Z">
                <w:rPr>
                  <w:rFonts w:ascii="Cambria Math" w:hAnsi="Cambria Math"/>
                </w:rPr>
              </w:ins>
            </m:ctrlPr>
          </m:sSubPr>
          <m:e>
            <m:r>
              <w:ins w:id="2577" w:author="Stefan Bruhn,2" w:date="2024-04-03T01:44:00Z">
                <w:rPr>
                  <w:rFonts w:ascii="Cambria Math" w:hAnsi="Cambria Math"/>
                </w:rPr>
                <m:t>I</m:t>
              </w:ins>
            </m:r>
          </m:e>
          <m:sub>
            <m:sSub>
              <m:sSubPr>
                <m:ctrlPr>
                  <w:ins w:id="2578" w:author="Stefan Bruhn,2" w:date="2024-04-03T01:44:00Z">
                    <w:rPr>
                      <w:rFonts w:ascii="Cambria Math" w:hAnsi="Cambria Math"/>
                      <w:i/>
                    </w:rPr>
                  </w:ins>
                </m:ctrlPr>
              </m:sSubPr>
              <m:e>
                <m:r>
                  <w:ins w:id="2579" w:author="Stefan Bruhn,2" w:date="2024-04-03T01:44:00Z">
                    <w:rPr>
                      <w:rFonts w:ascii="Cambria Math" w:hAnsi="Cambria Math"/>
                    </w:rPr>
                    <m:t>P</m:t>
                  </w:ins>
                </m:r>
              </m:e>
              <m:sub>
                <m:r>
                  <w:ins w:id="2580" w:author="Stefan Bruhn,2" w:date="2024-04-03T01:44:00Z">
                    <w:rPr>
                      <w:rFonts w:ascii="Cambria Math" w:hAnsi="Cambria Math"/>
                    </w:rPr>
                    <m:t>s</m:t>
                  </w:ins>
                </m:r>
              </m:sub>
            </m:sSub>
          </m:sub>
        </m:sSub>
      </m:oMath>
      <w:ins w:id="2581" w:author="Stefan Bruhn,2" w:date="2024-04-03T01:44:00Z">
        <w:r>
          <w:t xml:space="preserve"> </w:t>
        </w:r>
        <w:r w:rsidRPr="00E553EC">
          <w:tab/>
        </w:r>
      </w:ins>
    </w:p>
    <w:p w14:paraId="18741D9D" w14:textId="77777777" w:rsidR="00D16914" w:rsidRDefault="00D16914" w:rsidP="00D16914">
      <w:pPr>
        <w:ind w:left="720" w:firstLine="720"/>
        <w:rPr>
          <w:ins w:id="2582" w:author="Stefan Bruhn,2" w:date="2024-04-03T01:44:00Z"/>
        </w:rPr>
      </w:pPr>
      <w:ins w:id="2583" w:author="Stefan Bruhn,2" w:date="2024-04-03T01:44:00Z">
        <w:r w:rsidRPr="00E553EC">
          <w:t xml:space="preserve"> </w:t>
        </w:r>
        <w:r>
          <w:t>(7.6-14)</w:t>
        </w:r>
      </w:ins>
    </w:p>
    <w:p w14:paraId="39A0DBDD" w14:textId="77777777" w:rsidR="00D16914" w:rsidRPr="00E553EC" w:rsidRDefault="00D16914" w:rsidP="00D16914">
      <w:pPr>
        <w:pStyle w:val="EQ"/>
        <w:rPr>
          <w:ins w:id="2584" w:author="Stefan Bruhn,2" w:date="2024-04-03T01:44:00Z"/>
          <w:vanish/>
          <w:specVanish/>
        </w:rPr>
      </w:pPr>
      <w:ins w:id="2585" w:author="Stefan Bruhn,2" w:date="2024-04-03T01:44:00Z">
        <w:r>
          <w:tab/>
        </w:r>
      </w:ins>
      <m:oMath>
        <m:sSub>
          <m:sSubPr>
            <m:ctrlPr>
              <w:ins w:id="2586" w:author="Stefan Bruhn,2" w:date="2024-04-03T01:44:00Z">
                <w:rPr>
                  <w:rFonts w:ascii="Cambria Math" w:hAnsi="Cambria Math"/>
                </w:rPr>
              </w:ins>
            </m:ctrlPr>
          </m:sSubPr>
          <m:e>
            <m:r>
              <w:ins w:id="2587" w:author="Stefan Bruhn,2" w:date="2024-04-03T01:44:00Z">
                <w:rPr>
                  <w:rFonts w:ascii="Cambria Math" w:hAnsi="Cambria Math"/>
                </w:rPr>
                <m:t>D</m:t>
              </w:ins>
            </m:r>
          </m:e>
          <m:sub>
            <m:sSub>
              <m:sSubPr>
                <m:ctrlPr>
                  <w:ins w:id="2588" w:author="Stefan Bruhn,2" w:date="2024-04-03T01:44:00Z">
                    <w:rPr>
                      <w:rFonts w:ascii="Cambria Math" w:hAnsi="Cambria Math"/>
                    </w:rPr>
                  </w:ins>
                </m:ctrlPr>
              </m:sSubPr>
              <m:e>
                <m:r>
                  <w:ins w:id="2589" w:author="Stefan Bruhn,2" w:date="2024-04-03T01:44:00Z">
                    <w:rPr>
                      <w:rFonts w:ascii="Cambria Math" w:hAnsi="Cambria Math"/>
                    </w:rPr>
                    <m:t>q,p</m:t>
                  </w:ins>
                </m:r>
              </m:e>
              <m:sub>
                <m:r>
                  <w:ins w:id="2590" w:author="Stefan Bruhn,2" w:date="2024-04-03T01:44:00Z">
                    <m:rPr>
                      <m:sty m:val="p"/>
                    </m:rPr>
                    <w:rPr>
                      <w:rFonts w:ascii="Cambria Math" w:hAnsi="Cambria Math"/>
                    </w:rPr>
                    <m:t>s</m:t>
                  </w:ins>
                </m:r>
              </m:sub>
            </m:sSub>
          </m:sub>
        </m:sSub>
        <m:r>
          <w:ins w:id="2591" w:author="Stefan Bruhn,2" w:date="2024-04-03T01:44:00Z">
            <w:rPr>
              <w:rFonts w:ascii="Cambria Math" w:hAnsi="Cambria Math"/>
            </w:rPr>
            <m:t xml:space="preserve">= </m:t>
          </w:ins>
        </m:r>
        <m:sSub>
          <m:sSubPr>
            <m:ctrlPr>
              <w:ins w:id="2592" w:author="Stefan Bruhn,2" w:date="2024-04-03T01:44:00Z">
                <w:rPr>
                  <w:rFonts w:ascii="Cambria Math" w:hAnsi="Cambria Math"/>
                </w:rPr>
              </w:ins>
            </m:ctrlPr>
          </m:sSubPr>
          <m:e>
            <m:r>
              <w:ins w:id="2593" w:author="Stefan Bruhn,2" w:date="2024-04-03T01:44:00Z">
                <w:rPr>
                  <w:rFonts w:ascii="Cambria Math" w:hAnsi="Cambria Math"/>
                </w:rPr>
                <m:t>D</m:t>
              </w:ins>
            </m:r>
          </m:e>
          <m:sub>
            <m:sSub>
              <m:sSubPr>
                <m:ctrlPr>
                  <w:ins w:id="2594" w:author="Stefan Bruhn,2" w:date="2024-04-03T01:44:00Z">
                    <w:rPr>
                      <w:rFonts w:ascii="Cambria Math" w:hAnsi="Cambria Math"/>
                    </w:rPr>
                  </w:ins>
                </m:ctrlPr>
              </m:sSubPr>
              <m:e>
                <m:r>
                  <w:ins w:id="2595" w:author="Stefan Bruhn,2" w:date="2024-04-03T01:44:00Z">
                    <w:rPr>
                      <w:rFonts w:ascii="Cambria Math" w:hAnsi="Cambria Math"/>
                    </w:rPr>
                    <m:t>p</m:t>
                  </w:ins>
                </m:r>
              </m:e>
              <m:sub>
                <m:r>
                  <w:ins w:id="2596" w:author="Stefan Bruhn,2" w:date="2024-04-03T01:44:00Z">
                    <m:rPr>
                      <m:sty m:val="p"/>
                    </m:rPr>
                    <w:rPr>
                      <w:rFonts w:ascii="Cambria Math" w:hAnsi="Cambria Math"/>
                    </w:rPr>
                    <m:t>s</m:t>
                  </w:ins>
                </m:r>
              </m:sub>
            </m:sSub>
          </m:sub>
        </m:sSub>
        <m:r>
          <w:ins w:id="2597" w:author="Stefan Bruhn,2" w:date="2024-04-03T01:44:00Z">
            <w:rPr>
              <w:rFonts w:ascii="Cambria Math" w:hAnsi="Cambria Math"/>
            </w:rPr>
            <m:t>-</m:t>
          </w:ins>
        </m:r>
        <m:sSub>
          <m:sSubPr>
            <m:ctrlPr>
              <w:ins w:id="2598" w:author="Stefan Bruhn,2" w:date="2024-04-03T01:44:00Z">
                <w:rPr>
                  <w:rFonts w:ascii="Cambria Math" w:hAnsi="Cambria Math"/>
                </w:rPr>
              </w:ins>
            </m:ctrlPr>
          </m:sSubPr>
          <m:e>
            <m:r>
              <w:ins w:id="2599" w:author="Stefan Bruhn,2" w:date="2024-04-03T01:44:00Z">
                <w:rPr>
                  <w:rFonts w:ascii="Cambria Math" w:hAnsi="Cambria Math"/>
                </w:rPr>
                <m:t>I</m:t>
              </w:ins>
            </m:r>
          </m:e>
          <m:sub>
            <m:sSub>
              <m:sSubPr>
                <m:ctrlPr>
                  <w:ins w:id="2600" w:author="Stefan Bruhn,2" w:date="2024-04-03T01:44:00Z">
                    <w:rPr>
                      <w:rFonts w:ascii="Cambria Math" w:hAnsi="Cambria Math"/>
                      <w:i/>
                    </w:rPr>
                  </w:ins>
                </m:ctrlPr>
              </m:sSubPr>
              <m:e>
                <m:r>
                  <w:ins w:id="2601" w:author="Stefan Bruhn,2" w:date="2024-04-03T01:44:00Z">
                    <w:rPr>
                      <w:rFonts w:ascii="Cambria Math" w:hAnsi="Cambria Math"/>
                    </w:rPr>
                    <m:t>P</m:t>
                  </w:ins>
                </m:r>
              </m:e>
              <m:sub>
                <m:r>
                  <w:ins w:id="2602" w:author="Stefan Bruhn,2" w:date="2024-04-03T01:44:00Z">
                    <w:rPr>
                      <w:rFonts w:ascii="Cambria Math" w:hAnsi="Cambria Math"/>
                    </w:rPr>
                    <m:t>s</m:t>
                  </w:ins>
                </m:r>
              </m:sub>
            </m:sSub>
          </m:sub>
        </m:sSub>
      </m:oMath>
      <w:ins w:id="2603" w:author="Stefan Bruhn,2" w:date="2024-04-03T01:44:00Z">
        <w:r w:rsidRPr="00E553EC">
          <w:tab/>
        </w:r>
      </w:ins>
    </w:p>
    <w:p w14:paraId="6B1F803A" w14:textId="77777777" w:rsidR="00D16914" w:rsidRPr="00DA2D83" w:rsidRDefault="00D16914" w:rsidP="00D16914">
      <w:pPr>
        <w:ind w:left="720" w:firstLine="720"/>
        <w:rPr>
          <w:ins w:id="2604" w:author="Stefan Bruhn,2" w:date="2024-04-03T01:44:00Z"/>
        </w:rPr>
      </w:pPr>
      <w:ins w:id="2605" w:author="Stefan Bruhn,2" w:date="2024-04-03T01:44:00Z">
        <w:r w:rsidRPr="00E553EC">
          <w:t xml:space="preserve"> </w:t>
        </w:r>
        <w:r>
          <w:t>(7.6-15)</w:t>
        </w:r>
        <w:r>
          <w:tab/>
        </w:r>
        <w:r>
          <w:tab/>
        </w:r>
        <w:r>
          <w:tab/>
        </w:r>
        <w:r>
          <w:tab/>
        </w:r>
        <w:r>
          <w:tab/>
        </w:r>
        <w:r>
          <w:tab/>
        </w:r>
      </w:ins>
    </w:p>
    <w:p w14:paraId="32873432" w14:textId="77777777" w:rsidR="00D16914" w:rsidRPr="00B551CB" w:rsidRDefault="00D16914">
      <w:pPr>
        <w:rPr>
          <w:ins w:id="2606" w:author="Stefan Bruhn,2" w:date="2024-04-03T01:44:00Z"/>
        </w:rPr>
        <w:pPrChange w:id="2607" w:author="Stefan Bruhn" w:date="2024-05-12T11:01:00Z">
          <w:pPr>
            <w:pStyle w:val="EQ"/>
          </w:pPr>
        </w:pPrChange>
      </w:pPr>
      <w:ins w:id="2608" w:author="Stefan Bruhn,2" w:date="2024-04-03T01:44:00Z">
        <w:r>
          <w:t xml:space="preserve">Then each element is uniformly quantized with 31 quantization points and the quantization range is limited between the values -1.4 and 1.4. The quantized index is then coded using either a base2 coding scheme or Huffman coding scheme as described in clause </w:t>
        </w:r>
        <w:del w:id="2609" w:author="Stefan Bruhn" w:date="2024-05-12T08:07:00Z">
          <w:r w:rsidRPr="00842CA6" w:rsidDel="00842CA6">
            <w:delText>7.6.3.2</w:delText>
          </w:r>
        </w:del>
      </w:ins>
      <w:ins w:id="2610" w:author="Stefan Bruhn" w:date="2024-05-12T08:07:00Z">
        <w:r w:rsidRPr="00842CA6">
          <w:rPr>
            <w:rPrChange w:id="2611" w:author="Stefan Bruhn" w:date="2024-05-12T08:07:00Z">
              <w:rPr>
                <w:highlight w:val="green"/>
              </w:rPr>
            </w:rPrChange>
          </w:rPr>
          <w:t>7.6.3.3</w:t>
        </w:r>
      </w:ins>
      <w:ins w:id="2612" w:author="Stefan Bruhn,2" w:date="2024-04-03T01:44:00Z">
        <w:r w:rsidRPr="00842CA6">
          <w:t>.</w:t>
        </w:r>
        <w:r>
          <w:t xml:space="preserve"> If Huffman coding is used, then the quantized indices are first differentially coded using the symmetries in the metadata of various probing poses as described in clause </w:t>
        </w:r>
        <w:r w:rsidRPr="005D65A6">
          <w:t>7.6.3.</w:t>
        </w:r>
        <w:del w:id="2613" w:author="Stefan Bruhn" w:date="2024-05-12T08:13:00Z">
          <w:r w:rsidRPr="005D65A6" w:rsidDel="005D65A6">
            <w:delText>1</w:delText>
          </w:r>
        </w:del>
      </w:ins>
      <w:ins w:id="2614" w:author="Stefan Bruhn" w:date="2024-05-12T08:13:00Z">
        <w:r>
          <w:t>2</w:t>
        </w:r>
      </w:ins>
      <w:ins w:id="2615" w:author="Stefan Bruhn,2" w:date="2024-04-03T01:44:00Z">
        <w:r w:rsidRPr="005D65A6">
          <w:t>.2.</w:t>
        </w:r>
      </w:ins>
    </w:p>
    <w:p w14:paraId="07EA3736" w14:textId="77777777" w:rsidR="00D16914" w:rsidRDefault="00D16914" w:rsidP="00D16914">
      <w:pPr>
        <w:pStyle w:val="Heading4"/>
        <w:rPr>
          <w:ins w:id="2616" w:author="Stefan Bruhn,2" w:date="2024-04-03T01:44:00Z"/>
        </w:rPr>
      </w:pPr>
      <w:bookmarkStart w:id="2617" w:name="_Toc166433996"/>
      <w:ins w:id="2618" w:author="Stefan Bruhn,2" w:date="2024-04-03T01:44:00Z">
        <w:r>
          <w:t>7.6.3.</w:t>
        </w:r>
        <w:del w:id="2619" w:author="Stefan Bruhn" w:date="2024-05-11T21:35:00Z">
          <w:r w:rsidDel="009306D7">
            <w:delText>2</w:delText>
          </w:r>
        </w:del>
      </w:ins>
      <w:ins w:id="2620" w:author="Stefan Bruhn" w:date="2024-05-12T08:00:00Z">
        <w:r>
          <w:t>3</w:t>
        </w:r>
      </w:ins>
      <w:ins w:id="2621" w:author="Stefan Bruhn,2" w:date="2024-04-03T01:44:00Z">
        <w:r>
          <w:tab/>
        </w:r>
      </w:ins>
      <w:ins w:id="2622" w:author="Stefan Bruhn" w:date="2024-05-12T08:00:00Z">
        <w:r>
          <w:t xml:space="preserve">Common </w:t>
        </w:r>
      </w:ins>
      <w:ins w:id="2623" w:author="Stefan Bruhn,2" w:date="2024-04-03T01:44:00Z">
        <w:del w:id="2624" w:author="Stefan Bruhn" w:date="2024-05-12T08:00:00Z">
          <w:r w:rsidDel="00842CA6">
            <w:delText>S</w:delText>
          </w:r>
        </w:del>
      </w:ins>
      <w:ins w:id="2625" w:author="Stefan Bruhn" w:date="2024-05-12T08:00:00Z">
        <w:r>
          <w:t>s</w:t>
        </w:r>
      </w:ins>
      <w:ins w:id="2626" w:author="Stefan Bruhn,2" w:date="2024-04-03T01:44:00Z">
        <w:r>
          <w:t>plit rendering metadata quantization</w:t>
        </w:r>
      </w:ins>
      <w:ins w:id="2627" w:author="Stefan Bruhn" w:date="2024-05-12T08:18:00Z">
        <w:r>
          <w:t xml:space="preserve"> and coding</w:t>
        </w:r>
      </w:ins>
      <w:ins w:id="2628" w:author="Stefan Bruhn,2" w:date="2024-04-03T01:44:00Z">
        <w:r>
          <w:t xml:space="preserve"> </w:t>
        </w:r>
        <w:del w:id="2629" w:author="Stefan Bruhn" w:date="2024-05-12T08:09:00Z">
          <w:r w:rsidDel="005D65A6">
            <w:delText>and coding loop</w:delText>
          </w:r>
        </w:del>
      </w:ins>
      <w:ins w:id="2630" w:author="Stefan Bruhn" w:date="2024-05-12T08:09:00Z">
        <w:r>
          <w:t>strategies</w:t>
        </w:r>
      </w:ins>
      <w:bookmarkEnd w:id="2617"/>
    </w:p>
    <w:p w14:paraId="3F54CC50" w14:textId="77777777" w:rsidR="00D16914" w:rsidRPr="00E241C1" w:rsidRDefault="00D16914" w:rsidP="00D16914">
      <w:pPr>
        <w:pStyle w:val="TH"/>
        <w:rPr>
          <w:ins w:id="2631" w:author="Stefan Bruhn,2" w:date="2024-04-03T01:44:00Z"/>
          <w:rFonts w:eastAsiaTheme="minorEastAsia"/>
          <w:rPrChange w:id="2632" w:author="Stefan Bruhn" w:date="2024-05-12T11:01:00Z">
            <w:rPr>
              <w:ins w:id="2633" w:author="Stefan Bruhn,2" w:date="2024-04-03T01:44:00Z"/>
              <w:rFonts w:eastAsiaTheme="minorEastAsia"/>
              <w:b w:val="0"/>
            </w:rPr>
          </w:rPrChange>
        </w:rPr>
      </w:pPr>
      <w:ins w:id="2634" w:author="Stefan Bruhn,2" w:date="2024-04-03T01:44:00Z">
        <w:r w:rsidRPr="00E241C1">
          <w:rPr>
            <w:rFonts w:eastAsiaTheme="minorEastAsia"/>
          </w:rPr>
          <w:t>Table</w:t>
        </w:r>
        <w:r w:rsidRPr="00E241C1">
          <w:rPr>
            <w:rFonts w:eastAsiaTheme="minorEastAsia"/>
            <w:rPrChange w:id="2635" w:author="Stefan Bruhn" w:date="2024-05-12T11:01:00Z">
              <w:rPr>
                <w:rFonts w:eastAsiaTheme="minorEastAsia"/>
                <w:b w:val="0"/>
              </w:rPr>
            </w:rPrChange>
          </w:rPr>
          <w:t xml:space="preserve"> </w:t>
        </w:r>
        <w:r w:rsidRPr="00E241C1">
          <w:rPr>
            <w:rFonts w:eastAsiaTheme="minorEastAsia"/>
            <w:rPrChange w:id="2636" w:author="Stefan Bruhn" w:date="2024-05-12T11:01:00Z">
              <w:rPr>
                <w:rFonts w:eastAsiaTheme="minorEastAsia"/>
                <w:b w:val="0"/>
                <w:noProof/>
              </w:rPr>
            </w:rPrChange>
          </w:rPr>
          <w:t>7.6</w:t>
        </w:r>
        <w:r w:rsidRPr="00E241C1">
          <w:rPr>
            <w:rFonts w:eastAsiaTheme="minorEastAsia"/>
            <w:rPrChange w:id="2637" w:author="Stefan Bruhn" w:date="2024-05-12T11:01:00Z">
              <w:rPr>
                <w:rFonts w:eastAsiaTheme="minorEastAsia"/>
                <w:b w:val="0"/>
              </w:rPr>
            </w:rPrChange>
          </w:rPr>
          <w:noBreakHyphen/>
        </w:r>
        <w:r w:rsidRPr="00E241C1">
          <w:rPr>
            <w:rFonts w:eastAsiaTheme="minorEastAsia"/>
            <w:rPrChange w:id="2638" w:author="Stefan Bruhn" w:date="2024-05-12T11:01:00Z">
              <w:rPr>
                <w:rFonts w:eastAsiaTheme="minorEastAsia"/>
                <w:b w:val="0"/>
                <w:noProof/>
              </w:rPr>
            </w:rPrChange>
          </w:rPr>
          <w:t>7</w:t>
        </w:r>
        <w:r w:rsidRPr="00E241C1">
          <w:rPr>
            <w:rFonts w:eastAsiaTheme="minorEastAsia"/>
            <w:rPrChange w:id="2639" w:author="Stefan Bruhn" w:date="2024-05-12T11:01:00Z">
              <w:rPr>
                <w:rFonts w:eastAsiaTheme="minorEastAsia"/>
                <w:b w:val="0"/>
              </w:rPr>
            </w:rPrChange>
          </w:rPr>
          <w:t>: Quantization strategies</w:t>
        </w:r>
      </w:ins>
    </w:p>
    <w:tbl>
      <w:tblPr>
        <w:tblStyle w:val="TableGrid"/>
        <w:tblW w:w="0" w:type="auto"/>
        <w:tblLook w:val="04A0" w:firstRow="1" w:lastRow="0" w:firstColumn="1" w:lastColumn="0" w:noHBand="0" w:noVBand="1"/>
      </w:tblPr>
      <w:tblGrid>
        <w:gridCol w:w="1907"/>
        <w:gridCol w:w="1205"/>
        <w:gridCol w:w="1536"/>
        <w:gridCol w:w="1205"/>
        <w:gridCol w:w="957"/>
        <w:gridCol w:w="1205"/>
        <w:gridCol w:w="957"/>
      </w:tblGrid>
      <w:tr w:rsidR="00D16914" w14:paraId="75C8AA74" w14:textId="77777777" w:rsidTr="00EC6BED">
        <w:trPr>
          <w:ins w:id="2640" w:author="Stefan Bruhn,2" w:date="2024-04-03T01:44:00Z"/>
        </w:trPr>
        <w:tc>
          <w:tcPr>
            <w:tcW w:w="1907" w:type="dxa"/>
          </w:tcPr>
          <w:p w14:paraId="332EEDA8" w14:textId="77777777" w:rsidR="00D16914" w:rsidRPr="004272EA" w:rsidRDefault="00D16914">
            <w:pPr>
              <w:pStyle w:val="TAH"/>
              <w:rPr>
                <w:ins w:id="2641" w:author="Stefan Bruhn,2" w:date="2024-04-03T01:44:00Z"/>
              </w:rPr>
              <w:pPrChange w:id="2642" w:author="Stefan Bruhn" w:date="2024-05-12T11:01:00Z">
                <w:pPr>
                  <w:jc w:val="center"/>
                </w:pPr>
              </w:pPrChange>
            </w:pPr>
            <w:ins w:id="2643" w:author="Stefan Bruhn,2" w:date="2024-04-03T01:44:00Z">
              <w:r w:rsidRPr="004272EA">
                <w:t>Quantization strategies</w:t>
              </w:r>
            </w:ins>
          </w:p>
        </w:tc>
        <w:tc>
          <w:tcPr>
            <w:tcW w:w="2741" w:type="dxa"/>
            <w:gridSpan w:val="2"/>
          </w:tcPr>
          <w:p w14:paraId="2A6022A5" w14:textId="77777777" w:rsidR="00D16914" w:rsidRPr="004272EA" w:rsidRDefault="00D16914">
            <w:pPr>
              <w:pStyle w:val="TAH"/>
              <w:rPr>
                <w:ins w:id="2644" w:author="Stefan Bruhn,2" w:date="2024-04-03T01:44:00Z"/>
              </w:rPr>
              <w:pPrChange w:id="2645" w:author="Stefan Bruhn" w:date="2024-05-12T11:01:00Z">
                <w:pPr>
                  <w:jc w:val="center"/>
                </w:pPr>
              </w:pPrChange>
            </w:pPr>
            <w:ins w:id="2646" w:author="Stefan Bruhn,2" w:date="2024-04-03T01:44:00Z">
              <w:r w:rsidRPr="004272EA">
                <w:t>Yaw</w:t>
              </w:r>
            </w:ins>
          </w:p>
        </w:tc>
        <w:tc>
          <w:tcPr>
            <w:tcW w:w="2162" w:type="dxa"/>
            <w:gridSpan w:val="2"/>
          </w:tcPr>
          <w:p w14:paraId="451DDAE6" w14:textId="77777777" w:rsidR="00D16914" w:rsidRPr="004272EA" w:rsidRDefault="00D16914">
            <w:pPr>
              <w:pStyle w:val="TAH"/>
              <w:rPr>
                <w:ins w:id="2647" w:author="Stefan Bruhn,2" w:date="2024-04-03T01:44:00Z"/>
              </w:rPr>
              <w:pPrChange w:id="2648" w:author="Stefan Bruhn" w:date="2024-05-12T11:01:00Z">
                <w:pPr>
                  <w:jc w:val="center"/>
                </w:pPr>
              </w:pPrChange>
            </w:pPr>
            <w:ins w:id="2649" w:author="Stefan Bruhn,2" w:date="2024-04-03T01:44:00Z">
              <w:r w:rsidRPr="004272EA">
                <w:t>Pitch</w:t>
              </w:r>
            </w:ins>
          </w:p>
        </w:tc>
        <w:tc>
          <w:tcPr>
            <w:tcW w:w="2162" w:type="dxa"/>
            <w:gridSpan w:val="2"/>
          </w:tcPr>
          <w:p w14:paraId="256383EC" w14:textId="77777777" w:rsidR="00D16914" w:rsidRPr="004272EA" w:rsidRDefault="00D16914">
            <w:pPr>
              <w:pStyle w:val="TAH"/>
              <w:rPr>
                <w:ins w:id="2650" w:author="Stefan Bruhn,2" w:date="2024-04-03T01:44:00Z"/>
              </w:rPr>
              <w:pPrChange w:id="2651" w:author="Stefan Bruhn" w:date="2024-05-12T11:01:00Z">
                <w:pPr>
                  <w:jc w:val="center"/>
                </w:pPr>
              </w:pPrChange>
            </w:pPr>
            <w:ins w:id="2652" w:author="Stefan Bruhn,2" w:date="2024-04-03T01:44:00Z">
              <w:r w:rsidRPr="004272EA">
                <w:t>Roll</w:t>
              </w:r>
            </w:ins>
          </w:p>
        </w:tc>
      </w:tr>
      <w:tr w:rsidR="00D16914" w14:paraId="2DA77527" w14:textId="77777777" w:rsidTr="00EC6BED">
        <w:trPr>
          <w:ins w:id="2653" w:author="Stefan Bruhn,2" w:date="2024-04-03T01:44:00Z"/>
        </w:trPr>
        <w:tc>
          <w:tcPr>
            <w:tcW w:w="1907" w:type="dxa"/>
          </w:tcPr>
          <w:p w14:paraId="2E402D69" w14:textId="77777777" w:rsidR="00D16914" w:rsidRPr="004272EA" w:rsidRDefault="00D16914">
            <w:pPr>
              <w:pStyle w:val="TAC"/>
              <w:rPr>
                <w:ins w:id="2654" w:author="Stefan Bruhn,2" w:date="2024-04-03T01:44:00Z"/>
              </w:rPr>
              <w:pPrChange w:id="2655" w:author="Stefan Bruhn" w:date="2024-05-12T11:02:00Z">
                <w:pPr>
                  <w:jc w:val="center"/>
                </w:pPr>
              </w:pPrChange>
            </w:pPr>
          </w:p>
        </w:tc>
        <w:tc>
          <w:tcPr>
            <w:tcW w:w="1205" w:type="dxa"/>
          </w:tcPr>
          <w:p w14:paraId="6F1AE5FD" w14:textId="77777777" w:rsidR="00D16914" w:rsidRPr="004272EA" w:rsidRDefault="00D16914">
            <w:pPr>
              <w:pStyle w:val="TAC"/>
              <w:rPr>
                <w:ins w:id="2656" w:author="Stefan Bruhn,2" w:date="2024-04-03T01:44:00Z"/>
              </w:rPr>
              <w:pPrChange w:id="2657" w:author="Stefan Bruhn" w:date="2024-05-12T11:02:00Z">
                <w:pPr>
                  <w:jc w:val="center"/>
                </w:pPr>
              </w:pPrChange>
            </w:pPr>
            <w:ins w:id="2658" w:author="Stefan Bruhn,2" w:date="2024-04-03T01:44:00Z">
              <w:r w:rsidRPr="004272EA">
                <w:t>Number of quantization points</w:t>
              </w:r>
            </w:ins>
          </w:p>
        </w:tc>
        <w:tc>
          <w:tcPr>
            <w:tcW w:w="1536" w:type="dxa"/>
          </w:tcPr>
          <w:p w14:paraId="75F61ABC" w14:textId="77777777" w:rsidR="00D16914" w:rsidRPr="004272EA" w:rsidRDefault="00D16914">
            <w:pPr>
              <w:pStyle w:val="TAC"/>
              <w:rPr>
                <w:ins w:id="2659" w:author="Stefan Bruhn,2" w:date="2024-04-03T01:44:00Z"/>
              </w:rPr>
              <w:pPrChange w:id="2660" w:author="Stefan Bruhn" w:date="2024-05-12T11:02:00Z">
                <w:pPr>
                  <w:jc w:val="center"/>
                </w:pPr>
              </w:pPrChange>
            </w:pPr>
            <w:ins w:id="2661" w:author="Stefan Bruhn,2" w:date="2024-04-03T01:44:00Z">
              <w:r w:rsidRPr="004272EA">
                <w:t>Complex valued MD band threshold (</w:t>
              </w:r>
            </w:ins>
            <m:oMath>
              <m:sSub>
                <m:sSubPr>
                  <m:ctrlPr>
                    <w:ins w:id="2662" w:author="Stefan Bruhn,2" w:date="2024-04-03T01:44:00Z">
                      <w:rPr>
                        <w:rFonts w:ascii="Cambria Math" w:hAnsi="Cambria Math"/>
                      </w:rPr>
                    </w:ins>
                  </m:ctrlPr>
                </m:sSubPr>
                <m:e>
                  <m:r>
                    <w:ins w:id="2663" w:author="Stefan Bruhn,2" w:date="2024-04-03T01:44:00Z">
                      <w:rPr>
                        <w:rFonts w:ascii="Cambria Math" w:hAnsi="Cambria Math"/>
                      </w:rPr>
                      <m:t>b</m:t>
                    </w:ins>
                  </m:r>
                </m:e>
                <m:sub>
                  <m:r>
                    <w:ins w:id="2664" w:author="Stefan Bruhn,2" w:date="2024-04-03T01:44:00Z">
                      <m:rPr>
                        <m:sty m:val="p"/>
                      </m:rPr>
                      <w:rPr>
                        <w:rFonts w:ascii="Cambria Math" w:hAnsi="Cambria Math"/>
                      </w:rPr>
                      <m:t>th</m:t>
                    </w:ins>
                  </m:r>
                </m:sub>
              </m:sSub>
            </m:oMath>
            <w:ins w:id="2665" w:author="Stefan Bruhn,2" w:date="2024-04-03T01:44:00Z">
              <w:r w:rsidRPr="004272EA">
                <w:t>)</w:t>
              </w:r>
            </w:ins>
          </w:p>
        </w:tc>
        <w:tc>
          <w:tcPr>
            <w:tcW w:w="1205" w:type="dxa"/>
          </w:tcPr>
          <w:p w14:paraId="7D6C9A00" w14:textId="77777777" w:rsidR="00D16914" w:rsidRPr="004272EA" w:rsidRDefault="00D16914">
            <w:pPr>
              <w:pStyle w:val="TAC"/>
              <w:rPr>
                <w:ins w:id="2666" w:author="Stefan Bruhn,2" w:date="2024-04-03T01:44:00Z"/>
              </w:rPr>
              <w:pPrChange w:id="2667" w:author="Stefan Bruhn" w:date="2024-05-12T11:02:00Z">
                <w:pPr>
                  <w:jc w:val="center"/>
                </w:pPr>
              </w:pPrChange>
            </w:pPr>
            <w:ins w:id="2668" w:author="Stefan Bruhn,2" w:date="2024-04-03T01:44:00Z">
              <w:r w:rsidRPr="004272EA">
                <w:t>Number of quantization points</w:t>
              </w:r>
            </w:ins>
          </w:p>
        </w:tc>
        <w:tc>
          <w:tcPr>
            <w:tcW w:w="957" w:type="dxa"/>
          </w:tcPr>
          <w:p w14:paraId="4A5CEE02" w14:textId="77777777" w:rsidR="00D16914" w:rsidRPr="004272EA" w:rsidRDefault="00D16914">
            <w:pPr>
              <w:pStyle w:val="TAC"/>
              <w:rPr>
                <w:ins w:id="2669" w:author="Stefan Bruhn,2" w:date="2024-04-03T01:44:00Z"/>
              </w:rPr>
              <w:pPrChange w:id="2670" w:author="Stefan Bruhn" w:date="2024-05-12T11:02:00Z">
                <w:pPr>
                  <w:jc w:val="center"/>
                </w:pPr>
              </w:pPrChange>
            </w:pPr>
            <w:ins w:id="2671" w:author="Stefan Bruhn,2" w:date="2024-04-03T01:44:00Z">
              <w:r w:rsidRPr="004272EA">
                <w:t>Complex valued MD band threshold (</w:t>
              </w:r>
            </w:ins>
            <m:oMath>
              <m:sSub>
                <m:sSubPr>
                  <m:ctrlPr>
                    <w:ins w:id="2672" w:author="Stefan Bruhn,2" w:date="2024-04-03T01:44:00Z">
                      <w:rPr>
                        <w:rFonts w:ascii="Cambria Math" w:hAnsi="Cambria Math"/>
                      </w:rPr>
                    </w:ins>
                  </m:ctrlPr>
                </m:sSubPr>
                <m:e>
                  <m:r>
                    <w:ins w:id="2673" w:author="Stefan Bruhn,2" w:date="2024-04-03T01:44:00Z">
                      <w:rPr>
                        <w:rFonts w:ascii="Cambria Math" w:hAnsi="Cambria Math"/>
                      </w:rPr>
                      <m:t>b</m:t>
                    </w:ins>
                  </m:r>
                </m:e>
                <m:sub>
                  <m:r>
                    <w:ins w:id="2674" w:author="Stefan Bruhn,2" w:date="2024-04-03T01:44:00Z">
                      <m:rPr>
                        <m:sty m:val="p"/>
                      </m:rPr>
                      <w:rPr>
                        <w:rFonts w:ascii="Cambria Math" w:hAnsi="Cambria Math"/>
                      </w:rPr>
                      <m:t>th</m:t>
                    </w:ins>
                  </m:r>
                </m:sub>
              </m:sSub>
            </m:oMath>
            <w:ins w:id="2675" w:author="Stefan Bruhn,2" w:date="2024-04-03T01:44:00Z">
              <w:r w:rsidRPr="004272EA">
                <w:t>)</w:t>
              </w:r>
            </w:ins>
          </w:p>
        </w:tc>
        <w:tc>
          <w:tcPr>
            <w:tcW w:w="1205" w:type="dxa"/>
          </w:tcPr>
          <w:p w14:paraId="6A238DE1" w14:textId="77777777" w:rsidR="00D16914" w:rsidRPr="004272EA" w:rsidRDefault="00D16914">
            <w:pPr>
              <w:pStyle w:val="TAC"/>
              <w:rPr>
                <w:ins w:id="2676" w:author="Stefan Bruhn,2" w:date="2024-04-03T01:44:00Z"/>
              </w:rPr>
              <w:pPrChange w:id="2677" w:author="Stefan Bruhn" w:date="2024-05-12T11:02:00Z">
                <w:pPr>
                  <w:jc w:val="center"/>
                </w:pPr>
              </w:pPrChange>
            </w:pPr>
            <w:ins w:id="2678" w:author="Stefan Bruhn,2" w:date="2024-04-03T01:44:00Z">
              <w:r w:rsidRPr="004272EA">
                <w:t>Number of quantization points</w:t>
              </w:r>
            </w:ins>
          </w:p>
        </w:tc>
        <w:tc>
          <w:tcPr>
            <w:tcW w:w="957" w:type="dxa"/>
          </w:tcPr>
          <w:p w14:paraId="7106D1B1" w14:textId="77777777" w:rsidR="00D16914" w:rsidRPr="004272EA" w:rsidRDefault="00D16914">
            <w:pPr>
              <w:pStyle w:val="TAC"/>
              <w:rPr>
                <w:ins w:id="2679" w:author="Stefan Bruhn,2" w:date="2024-04-03T01:44:00Z"/>
              </w:rPr>
              <w:pPrChange w:id="2680" w:author="Stefan Bruhn" w:date="2024-05-12T11:02:00Z">
                <w:pPr>
                  <w:jc w:val="center"/>
                </w:pPr>
              </w:pPrChange>
            </w:pPr>
            <w:ins w:id="2681" w:author="Stefan Bruhn,2" w:date="2024-04-03T01:44:00Z">
              <w:r w:rsidRPr="004272EA">
                <w:t>Complex valued MD band threshold (</w:t>
              </w:r>
            </w:ins>
            <m:oMath>
              <m:sSub>
                <m:sSubPr>
                  <m:ctrlPr>
                    <w:ins w:id="2682" w:author="Stefan Bruhn,2" w:date="2024-04-03T01:44:00Z">
                      <w:rPr>
                        <w:rFonts w:ascii="Cambria Math" w:hAnsi="Cambria Math"/>
                      </w:rPr>
                    </w:ins>
                  </m:ctrlPr>
                </m:sSubPr>
                <m:e>
                  <m:r>
                    <w:ins w:id="2683" w:author="Stefan Bruhn,2" w:date="2024-04-03T01:44:00Z">
                      <w:rPr>
                        <w:rFonts w:ascii="Cambria Math" w:hAnsi="Cambria Math"/>
                      </w:rPr>
                      <m:t>b</m:t>
                    </w:ins>
                  </m:r>
                </m:e>
                <m:sub>
                  <m:r>
                    <w:ins w:id="2684" w:author="Stefan Bruhn,2" w:date="2024-04-03T01:44:00Z">
                      <m:rPr>
                        <m:sty m:val="p"/>
                      </m:rPr>
                      <w:rPr>
                        <w:rFonts w:ascii="Cambria Math" w:hAnsi="Cambria Math"/>
                      </w:rPr>
                      <m:t>th</m:t>
                    </w:ins>
                  </m:r>
                </m:sub>
              </m:sSub>
            </m:oMath>
            <w:ins w:id="2685" w:author="Stefan Bruhn,2" w:date="2024-04-03T01:44:00Z">
              <w:r w:rsidRPr="004272EA">
                <w:t>)</w:t>
              </w:r>
            </w:ins>
          </w:p>
        </w:tc>
      </w:tr>
      <w:tr w:rsidR="00D16914" w14:paraId="5CC580D4" w14:textId="77777777" w:rsidTr="00EC6BED">
        <w:trPr>
          <w:ins w:id="2686" w:author="Stefan Bruhn,2" w:date="2024-04-03T01:44:00Z"/>
        </w:trPr>
        <w:tc>
          <w:tcPr>
            <w:tcW w:w="1907" w:type="dxa"/>
          </w:tcPr>
          <w:p w14:paraId="0C462AC5" w14:textId="77777777" w:rsidR="00D16914" w:rsidRPr="004272EA" w:rsidRDefault="00D16914">
            <w:pPr>
              <w:pStyle w:val="TAC"/>
              <w:rPr>
                <w:ins w:id="2687" w:author="Stefan Bruhn,2" w:date="2024-04-03T01:44:00Z"/>
              </w:rPr>
              <w:pPrChange w:id="2688" w:author="Stefan Bruhn" w:date="2024-05-12T11:02:00Z">
                <w:pPr>
                  <w:jc w:val="center"/>
                </w:pPr>
              </w:pPrChange>
            </w:pPr>
            <w:ins w:id="2689" w:author="Stefan Bruhn,2" w:date="2024-04-03T01:44:00Z">
              <w:r w:rsidRPr="004272EA">
                <w:t>Q0</w:t>
              </w:r>
            </w:ins>
          </w:p>
        </w:tc>
        <w:tc>
          <w:tcPr>
            <w:tcW w:w="1205" w:type="dxa"/>
          </w:tcPr>
          <w:p w14:paraId="7AE3739F" w14:textId="77777777" w:rsidR="00D16914" w:rsidRPr="004272EA" w:rsidRDefault="00D16914">
            <w:pPr>
              <w:pStyle w:val="TAC"/>
              <w:rPr>
                <w:ins w:id="2690" w:author="Stefan Bruhn,2" w:date="2024-04-03T01:44:00Z"/>
              </w:rPr>
              <w:pPrChange w:id="2691" w:author="Stefan Bruhn" w:date="2024-05-12T11:02:00Z">
                <w:pPr>
                  <w:jc w:val="center"/>
                </w:pPr>
              </w:pPrChange>
            </w:pPr>
            <w:ins w:id="2692" w:author="Stefan Bruhn,2" w:date="2024-04-03T01:44:00Z">
              <w:r w:rsidRPr="004272EA">
                <w:t>63</w:t>
              </w:r>
            </w:ins>
          </w:p>
        </w:tc>
        <w:tc>
          <w:tcPr>
            <w:tcW w:w="1536" w:type="dxa"/>
          </w:tcPr>
          <w:p w14:paraId="02D7937A" w14:textId="77777777" w:rsidR="00D16914" w:rsidRPr="004272EA" w:rsidRDefault="00D16914">
            <w:pPr>
              <w:pStyle w:val="TAC"/>
              <w:rPr>
                <w:ins w:id="2693" w:author="Stefan Bruhn,2" w:date="2024-04-03T01:44:00Z"/>
              </w:rPr>
              <w:pPrChange w:id="2694" w:author="Stefan Bruhn" w:date="2024-05-12T11:02:00Z">
                <w:pPr>
                  <w:jc w:val="center"/>
                </w:pPr>
              </w:pPrChange>
            </w:pPr>
            <w:ins w:id="2695" w:author="Stefan Bruhn,2" w:date="2024-04-03T01:44:00Z">
              <w:r w:rsidRPr="004272EA">
                <w:t>20</w:t>
              </w:r>
            </w:ins>
          </w:p>
        </w:tc>
        <w:tc>
          <w:tcPr>
            <w:tcW w:w="1205" w:type="dxa"/>
          </w:tcPr>
          <w:p w14:paraId="23415469" w14:textId="77777777" w:rsidR="00D16914" w:rsidRPr="004272EA" w:rsidRDefault="00D16914">
            <w:pPr>
              <w:pStyle w:val="TAC"/>
              <w:rPr>
                <w:ins w:id="2696" w:author="Stefan Bruhn,2" w:date="2024-04-03T01:44:00Z"/>
              </w:rPr>
              <w:pPrChange w:id="2697" w:author="Stefan Bruhn" w:date="2024-05-12T11:02:00Z">
                <w:pPr>
                  <w:jc w:val="center"/>
                </w:pPr>
              </w:pPrChange>
            </w:pPr>
            <w:ins w:id="2698" w:author="Stefan Bruhn,2" w:date="2024-04-03T01:44:00Z">
              <w:r w:rsidRPr="004272EA">
                <w:t>15</w:t>
              </w:r>
            </w:ins>
          </w:p>
        </w:tc>
        <w:tc>
          <w:tcPr>
            <w:tcW w:w="957" w:type="dxa"/>
          </w:tcPr>
          <w:p w14:paraId="1C50169E" w14:textId="77777777" w:rsidR="00D16914" w:rsidRPr="004272EA" w:rsidRDefault="00D16914">
            <w:pPr>
              <w:pStyle w:val="TAC"/>
              <w:rPr>
                <w:ins w:id="2699" w:author="Stefan Bruhn,2" w:date="2024-04-03T01:44:00Z"/>
              </w:rPr>
              <w:pPrChange w:id="2700" w:author="Stefan Bruhn" w:date="2024-05-12T11:02:00Z">
                <w:pPr>
                  <w:jc w:val="center"/>
                </w:pPr>
              </w:pPrChange>
            </w:pPr>
            <w:ins w:id="2701" w:author="Stefan Bruhn,2" w:date="2024-04-03T01:44:00Z">
              <w:r w:rsidRPr="004272EA">
                <w:t>0</w:t>
              </w:r>
            </w:ins>
          </w:p>
        </w:tc>
        <w:tc>
          <w:tcPr>
            <w:tcW w:w="1205" w:type="dxa"/>
          </w:tcPr>
          <w:p w14:paraId="4780670B" w14:textId="77777777" w:rsidR="00D16914" w:rsidRPr="004272EA" w:rsidRDefault="00D16914">
            <w:pPr>
              <w:pStyle w:val="TAC"/>
              <w:rPr>
                <w:ins w:id="2702" w:author="Stefan Bruhn,2" w:date="2024-04-03T01:44:00Z"/>
              </w:rPr>
              <w:pPrChange w:id="2703" w:author="Stefan Bruhn" w:date="2024-05-12T11:02:00Z">
                <w:pPr>
                  <w:jc w:val="center"/>
                </w:pPr>
              </w:pPrChange>
            </w:pPr>
            <w:ins w:id="2704" w:author="Stefan Bruhn,2" w:date="2024-04-03T01:44:00Z">
              <w:r w:rsidRPr="004272EA">
                <w:t>31</w:t>
              </w:r>
            </w:ins>
          </w:p>
        </w:tc>
        <w:tc>
          <w:tcPr>
            <w:tcW w:w="957" w:type="dxa"/>
          </w:tcPr>
          <w:p w14:paraId="23FDDAF4" w14:textId="77777777" w:rsidR="00D16914" w:rsidRPr="004272EA" w:rsidRDefault="00D16914">
            <w:pPr>
              <w:pStyle w:val="TAC"/>
              <w:rPr>
                <w:ins w:id="2705" w:author="Stefan Bruhn,2" w:date="2024-04-03T01:44:00Z"/>
              </w:rPr>
              <w:pPrChange w:id="2706" w:author="Stefan Bruhn" w:date="2024-05-12T11:02:00Z">
                <w:pPr>
                  <w:jc w:val="center"/>
                </w:pPr>
              </w:pPrChange>
            </w:pPr>
            <w:ins w:id="2707" w:author="Stefan Bruhn,2" w:date="2024-04-03T01:44:00Z">
              <w:r w:rsidRPr="004272EA">
                <w:t>4</w:t>
              </w:r>
            </w:ins>
          </w:p>
        </w:tc>
      </w:tr>
      <w:tr w:rsidR="00D16914" w14:paraId="3035BA62" w14:textId="77777777" w:rsidTr="00EC6BED">
        <w:trPr>
          <w:ins w:id="2708" w:author="Stefan Bruhn,2" w:date="2024-04-03T01:44:00Z"/>
        </w:trPr>
        <w:tc>
          <w:tcPr>
            <w:tcW w:w="1907" w:type="dxa"/>
          </w:tcPr>
          <w:p w14:paraId="1FEC3C14" w14:textId="77777777" w:rsidR="00D16914" w:rsidRPr="004272EA" w:rsidRDefault="00D16914">
            <w:pPr>
              <w:pStyle w:val="TAC"/>
              <w:rPr>
                <w:ins w:id="2709" w:author="Stefan Bruhn,2" w:date="2024-04-03T01:44:00Z"/>
              </w:rPr>
              <w:pPrChange w:id="2710" w:author="Stefan Bruhn" w:date="2024-05-12T11:02:00Z">
                <w:pPr>
                  <w:jc w:val="center"/>
                </w:pPr>
              </w:pPrChange>
            </w:pPr>
            <w:ins w:id="2711" w:author="Stefan Bruhn,2" w:date="2024-04-03T01:44:00Z">
              <w:r w:rsidRPr="004272EA">
                <w:t>Q1</w:t>
              </w:r>
            </w:ins>
          </w:p>
        </w:tc>
        <w:tc>
          <w:tcPr>
            <w:tcW w:w="1205" w:type="dxa"/>
          </w:tcPr>
          <w:p w14:paraId="44C996CB" w14:textId="77777777" w:rsidR="00D16914" w:rsidRPr="004272EA" w:rsidRDefault="00D16914">
            <w:pPr>
              <w:pStyle w:val="TAC"/>
              <w:rPr>
                <w:ins w:id="2712" w:author="Stefan Bruhn,2" w:date="2024-04-03T01:44:00Z"/>
              </w:rPr>
              <w:pPrChange w:id="2713" w:author="Stefan Bruhn" w:date="2024-05-12T11:02:00Z">
                <w:pPr>
                  <w:jc w:val="center"/>
                </w:pPr>
              </w:pPrChange>
            </w:pPr>
            <w:ins w:id="2714" w:author="Stefan Bruhn,2" w:date="2024-04-03T01:44:00Z">
              <w:r w:rsidRPr="004272EA">
                <w:t>31</w:t>
              </w:r>
            </w:ins>
          </w:p>
        </w:tc>
        <w:tc>
          <w:tcPr>
            <w:tcW w:w="1536" w:type="dxa"/>
          </w:tcPr>
          <w:p w14:paraId="04AAC730" w14:textId="77777777" w:rsidR="00D16914" w:rsidRPr="004272EA" w:rsidRDefault="00D16914">
            <w:pPr>
              <w:pStyle w:val="TAC"/>
              <w:rPr>
                <w:ins w:id="2715" w:author="Stefan Bruhn,2" w:date="2024-04-03T01:44:00Z"/>
              </w:rPr>
              <w:pPrChange w:id="2716" w:author="Stefan Bruhn" w:date="2024-05-12T11:02:00Z">
                <w:pPr>
                  <w:jc w:val="center"/>
                </w:pPr>
              </w:pPrChange>
            </w:pPr>
            <w:ins w:id="2717" w:author="Stefan Bruhn,2" w:date="2024-04-03T01:44:00Z">
              <w:r w:rsidRPr="004272EA">
                <w:t>20</w:t>
              </w:r>
            </w:ins>
          </w:p>
        </w:tc>
        <w:tc>
          <w:tcPr>
            <w:tcW w:w="1205" w:type="dxa"/>
          </w:tcPr>
          <w:p w14:paraId="26A81CF5" w14:textId="77777777" w:rsidR="00D16914" w:rsidRPr="004272EA" w:rsidRDefault="00D16914">
            <w:pPr>
              <w:pStyle w:val="TAC"/>
              <w:rPr>
                <w:ins w:id="2718" w:author="Stefan Bruhn,2" w:date="2024-04-03T01:44:00Z"/>
              </w:rPr>
              <w:pPrChange w:id="2719" w:author="Stefan Bruhn" w:date="2024-05-12T11:02:00Z">
                <w:pPr>
                  <w:jc w:val="center"/>
                </w:pPr>
              </w:pPrChange>
            </w:pPr>
            <w:ins w:id="2720" w:author="Stefan Bruhn,2" w:date="2024-04-03T01:44:00Z">
              <w:r w:rsidRPr="004272EA">
                <w:t>15</w:t>
              </w:r>
            </w:ins>
          </w:p>
        </w:tc>
        <w:tc>
          <w:tcPr>
            <w:tcW w:w="957" w:type="dxa"/>
          </w:tcPr>
          <w:p w14:paraId="1A6BB667" w14:textId="77777777" w:rsidR="00D16914" w:rsidRPr="004272EA" w:rsidRDefault="00D16914">
            <w:pPr>
              <w:pStyle w:val="TAC"/>
              <w:rPr>
                <w:ins w:id="2721" w:author="Stefan Bruhn,2" w:date="2024-04-03T01:44:00Z"/>
              </w:rPr>
              <w:pPrChange w:id="2722" w:author="Stefan Bruhn" w:date="2024-05-12T11:02:00Z">
                <w:pPr>
                  <w:jc w:val="center"/>
                </w:pPr>
              </w:pPrChange>
            </w:pPr>
            <w:ins w:id="2723" w:author="Stefan Bruhn,2" w:date="2024-04-03T01:44:00Z">
              <w:r w:rsidRPr="004272EA">
                <w:t>0</w:t>
              </w:r>
            </w:ins>
          </w:p>
        </w:tc>
        <w:tc>
          <w:tcPr>
            <w:tcW w:w="1205" w:type="dxa"/>
          </w:tcPr>
          <w:p w14:paraId="31414744" w14:textId="77777777" w:rsidR="00D16914" w:rsidRPr="004272EA" w:rsidRDefault="00D16914">
            <w:pPr>
              <w:pStyle w:val="TAC"/>
              <w:rPr>
                <w:ins w:id="2724" w:author="Stefan Bruhn,2" w:date="2024-04-03T01:44:00Z"/>
              </w:rPr>
              <w:pPrChange w:id="2725" w:author="Stefan Bruhn" w:date="2024-05-12T11:02:00Z">
                <w:pPr>
                  <w:jc w:val="center"/>
                </w:pPr>
              </w:pPrChange>
            </w:pPr>
            <w:ins w:id="2726" w:author="Stefan Bruhn,2" w:date="2024-04-03T01:44:00Z">
              <w:r w:rsidRPr="004272EA">
                <w:t>31</w:t>
              </w:r>
            </w:ins>
          </w:p>
        </w:tc>
        <w:tc>
          <w:tcPr>
            <w:tcW w:w="957" w:type="dxa"/>
          </w:tcPr>
          <w:p w14:paraId="3057B7DF" w14:textId="77777777" w:rsidR="00D16914" w:rsidRPr="004272EA" w:rsidRDefault="00D16914">
            <w:pPr>
              <w:pStyle w:val="TAC"/>
              <w:rPr>
                <w:ins w:id="2727" w:author="Stefan Bruhn,2" w:date="2024-04-03T01:44:00Z"/>
              </w:rPr>
              <w:pPrChange w:id="2728" w:author="Stefan Bruhn" w:date="2024-05-12T11:02:00Z">
                <w:pPr>
                  <w:jc w:val="center"/>
                </w:pPr>
              </w:pPrChange>
            </w:pPr>
            <w:ins w:id="2729" w:author="Stefan Bruhn,2" w:date="2024-04-03T01:44:00Z">
              <w:r w:rsidRPr="004272EA">
                <w:t>4</w:t>
              </w:r>
            </w:ins>
          </w:p>
        </w:tc>
      </w:tr>
      <w:tr w:rsidR="00EC6BED" w14:paraId="4004D549" w14:textId="77777777" w:rsidTr="00EC6BED">
        <w:trPr>
          <w:ins w:id="2730" w:author="Stefan Bruhn,2" w:date="2024-04-03T01:44:00Z"/>
        </w:trPr>
        <w:tc>
          <w:tcPr>
            <w:tcW w:w="1907" w:type="dxa"/>
          </w:tcPr>
          <w:p w14:paraId="183C0950" w14:textId="77777777" w:rsidR="00EC6BED" w:rsidRPr="004272EA" w:rsidRDefault="00EC6BED">
            <w:pPr>
              <w:pStyle w:val="TAC"/>
              <w:rPr>
                <w:ins w:id="2731" w:author="Stefan Bruhn,2" w:date="2024-04-03T01:44:00Z"/>
              </w:rPr>
              <w:pPrChange w:id="2732" w:author="Stefan Bruhn" w:date="2024-05-12T11:02:00Z">
                <w:pPr>
                  <w:jc w:val="center"/>
                </w:pPr>
              </w:pPrChange>
            </w:pPr>
            <w:ins w:id="2733" w:author="Stefan Bruhn,2" w:date="2024-04-03T01:44:00Z">
              <w:r w:rsidRPr="004272EA">
                <w:t>Q2</w:t>
              </w:r>
            </w:ins>
          </w:p>
        </w:tc>
        <w:tc>
          <w:tcPr>
            <w:tcW w:w="1205" w:type="dxa"/>
          </w:tcPr>
          <w:p w14:paraId="523DEF05" w14:textId="77777777" w:rsidR="00EC6BED" w:rsidRPr="004272EA" w:rsidRDefault="00EC6BED">
            <w:pPr>
              <w:pStyle w:val="TAC"/>
              <w:rPr>
                <w:ins w:id="2734" w:author="Stefan Bruhn,2" w:date="2024-04-03T01:44:00Z"/>
              </w:rPr>
              <w:pPrChange w:id="2735" w:author="Stefan Bruhn" w:date="2024-05-12T11:02:00Z">
                <w:pPr>
                  <w:jc w:val="center"/>
                </w:pPr>
              </w:pPrChange>
            </w:pPr>
            <w:ins w:id="2736" w:author="Stefan Bruhn,2" w:date="2024-04-03T01:44:00Z">
              <w:r w:rsidRPr="004272EA">
                <w:t>31</w:t>
              </w:r>
            </w:ins>
          </w:p>
        </w:tc>
        <w:tc>
          <w:tcPr>
            <w:tcW w:w="1536" w:type="dxa"/>
          </w:tcPr>
          <w:p w14:paraId="2D076C0F" w14:textId="7F94A81F" w:rsidR="00EC6BED" w:rsidRPr="004272EA" w:rsidRDefault="00EC6BED">
            <w:pPr>
              <w:pStyle w:val="TAC"/>
              <w:rPr>
                <w:ins w:id="2737" w:author="Stefan Bruhn,2" w:date="2024-04-03T01:44:00Z"/>
              </w:rPr>
              <w:pPrChange w:id="2738" w:author="Stefan Bruhn" w:date="2024-05-12T11:02:00Z">
                <w:pPr>
                  <w:jc w:val="center"/>
                </w:pPr>
              </w:pPrChange>
            </w:pPr>
            <w:ins w:id="2739" w:author="Tyagi, Rishabh" w:date="2024-05-13T18:34:00Z">
              <w:r>
                <w:t>10</w:t>
              </w:r>
            </w:ins>
            <w:ins w:id="2740" w:author="Stefan Bruhn,2" w:date="2024-04-03T01:44:00Z">
              <w:del w:id="2741" w:author="Tyagi, Rishabh" w:date="2024-05-13T18:34:00Z">
                <w:r w:rsidRPr="004272EA" w:rsidDel="00362196">
                  <w:delText>20</w:delText>
                </w:r>
              </w:del>
            </w:ins>
          </w:p>
        </w:tc>
        <w:tc>
          <w:tcPr>
            <w:tcW w:w="1205" w:type="dxa"/>
          </w:tcPr>
          <w:p w14:paraId="10C93BBE" w14:textId="77777777" w:rsidR="00EC6BED" w:rsidRPr="004272EA" w:rsidRDefault="00EC6BED">
            <w:pPr>
              <w:pStyle w:val="TAC"/>
              <w:rPr>
                <w:ins w:id="2742" w:author="Stefan Bruhn,2" w:date="2024-04-03T01:44:00Z"/>
              </w:rPr>
              <w:pPrChange w:id="2743" w:author="Stefan Bruhn" w:date="2024-05-12T11:02:00Z">
                <w:pPr>
                  <w:jc w:val="center"/>
                </w:pPr>
              </w:pPrChange>
            </w:pPr>
            <w:ins w:id="2744" w:author="Stefan Bruhn,2" w:date="2024-04-03T01:44:00Z">
              <w:r w:rsidRPr="004272EA">
                <w:t>15</w:t>
              </w:r>
            </w:ins>
          </w:p>
        </w:tc>
        <w:tc>
          <w:tcPr>
            <w:tcW w:w="957" w:type="dxa"/>
          </w:tcPr>
          <w:p w14:paraId="130595A8" w14:textId="77777777" w:rsidR="00EC6BED" w:rsidRPr="004272EA" w:rsidRDefault="00EC6BED">
            <w:pPr>
              <w:pStyle w:val="TAC"/>
              <w:rPr>
                <w:ins w:id="2745" w:author="Stefan Bruhn,2" w:date="2024-04-03T01:44:00Z"/>
              </w:rPr>
              <w:pPrChange w:id="2746" w:author="Stefan Bruhn" w:date="2024-05-12T11:02:00Z">
                <w:pPr>
                  <w:jc w:val="center"/>
                </w:pPr>
              </w:pPrChange>
            </w:pPr>
            <w:ins w:id="2747" w:author="Stefan Bruhn,2" w:date="2024-04-03T01:44:00Z">
              <w:r w:rsidRPr="004272EA">
                <w:t>0</w:t>
              </w:r>
            </w:ins>
          </w:p>
        </w:tc>
        <w:tc>
          <w:tcPr>
            <w:tcW w:w="1205" w:type="dxa"/>
          </w:tcPr>
          <w:p w14:paraId="584B1942" w14:textId="77777777" w:rsidR="00EC6BED" w:rsidRPr="004272EA" w:rsidRDefault="00EC6BED">
            <w:pPr>
              <w:pStyle w:val="TAC"/>
              <w:rPr>
                <w:ins w:id="2748" w:author="Stefan Bruhn,2" w:date="2024-04-03T01:44:00Z"/>
              </w:rPr>
              <w:pPrChange w:id="2749" w:author="Stefan Bruhn" w:date="2024-05-12T11:02:00Z">
                <w:pPr>
                  <w:jc w:val="center"/>
                </w:pPr>
              </w:pPrChange>
            </w:pPr>
            <w:ins w:id="2750" w:author="Stefan Bruhn,2" w:date="2024-04-03T01:44:00Z">
              <w:r w:rsidRPr="004272EA">
                <w:t>31</w:t>
              </w:r>
            </w:ins>
          </w:p>
        </w:tc>
        <w:tc>
          <w:tcPr>
            <w:tcW w:w="957" w:type="dxa"/>
          </w:tcPr>
          <w:p w14:paraId="5414E0E7" w14:textId="77777777" w:rsidR="00EC6BED" w:rsidRPr="004272EA" w:rsidRDefault="00EC6BED">
            <w:pPr>
              <w:pStyle w:val="TAC"/>
              <w:rPr>
                <w:ins w:id="2751" w:author="Stefan Bruhn,2" w:date="2024-04-03T01:44:00Z"/>
              </w:rPr>
              <w:pPrChange w:id="2752" w:author="Stefan Bruhn" w:date="2024-05-12T11:02:00Z">
                <w:pPr>
                  <w:jc w:val="center"/>
                </w:pPr>
              </w:pPrChange>
            </w:pPr>
            <w:ins w:id="2753" w:author="Stefan Bruhn,2" w:date="2024-04-03T01:44:00Z">
              <w:r w:rsidRPr="004272EA">
                <w:t>4</w:t>
              </w:r>
            </w:ins>
          </w:p>
        </w:tc>
      </w:tr>
      <w:tr w:rsidR="00EC6BED" w14:paraId="239A861B" w14:textId="77777777" w:rsidTr="00EC6BED">
        <w:trPr>
          <w:ins w:id="2754" w:author="Stefan Bruhn,2" w:date="2024-04-03T01:44:00Z"/>
        </w:trPr>
        <w:tc>
          <w:tcPr>
            <w:tcW w:w="1907" w:type="dxa"/>
          </w:tcPr>
          <w:p w14:paraId="1477236B" w14:textId="1C88E5B0" w:rsidR="00EC6BED" w:rsidRPr="004272EA" w:rsidRDefault="00EC6BED">
            <w:pPr>
              <w:pStyle w:val="TAC"/>
              <w:rPr>
                <w:ins w:id="2755" w:author="Stefan Bruhn,2" w:date="2024-04-03T01:44:00Z"/>
              </w:rPr>
              <w:pPrChange w:id="2756" w:author="Stefan Bruhn" w:date="2024-05-12T11:02:00Z">
                <w:pPr>
                  <w:jc w:val="center"/>
                </w:pPr>
              </w:pPrChange>
            </w:pPr>
            <w:ins w:id="2757" w:author="Stefan Bruhn,2" w:date="2024-04-03T01:44:00Z">
              <w:r w:rsidRPr="004272EA">
                <w:t>Q</w:t>
              </w:r>
            </w:ins>
            <w:ins w:id="2758" w:author="Tyagi, Rishabh" w:date="2024-05-13T18:34:00Z">
              <w:r>
                <w:t>3</w:t>
              </w:r>
            </w:ins>
            <w:ins w:id="2759" w:author="Stefan Bruhn,2" w:date="2024-04-03T01:44:00Z">
              <w:del w:id="2760" w:author="Tyagi, Rishabh" w:date="2024-05-13T18:34:00Z">
                <w:r w:rsidRPr="004272EA" w:rsidDel="00EC6BED">
                  <w:delText>4</w:delText>
                </w:r>
              </w:del>
            </w:ins>
          </w:p>
        </w:tc>
        <w:tc>
          <w:tcPr>
            <w:tcW w:w="1205" w:type="dxa"/>
          </w:tcPr>
          <w:p w14:paraId="399687CE" w14:textId="77777777" w:rsidR="00EC6BED" w:rsidRPr="004272EA" w:rsidRDefault="00EC6BED">
            <w:pPr>
              <w:pStyle w:val="TAC"/>
              <w:rPr>
                <w:ins w:id="2761" w:author="Stefan Bruhn,2" w:date="2024-04-03T01:44:00Z"/>
              </w:rPr>
              <w:pPrChange w:id="2762" w:author="Stefan Bruhn" w:date="2024-05-12T11:02:00Z">
                <w:pPr>
                  <w:jc w:val="center"/>
                </w:pPr>
              </w:pPrChange>
            </w:pPr>
            <w:ins w:id="2763" w:author="Stefan Bruhn,2" w:date="2024-04-03T01:44:00Z">
              <w:r w:rsidRPr="004272EA">
                <w:t>31</w:t>
              </w:r>
            </w:ins>
          </w:p>
        </w:tc>
        <w:tc>
          <w:tcPr>
            <w:tcW w:w="1536" w:type="dxa"/>
          </w:tcPr>
          <w:p w14:paraId="5EE4ABB2" w14:textId="4FA663EE" w:rsidR="00EC6BED" w:rsidRPr="004272EA" w:rsidRDefault="00EC6BED">
            <w:pPr>
              <w:pStyle w:val="TAC"/>
              <w:rPr>
                <w:ins w:id="2764" w:author="Stefan Bruhn,2" w:date="2024-04-03T01:44:00Z"/>
              </w:rPr>
              <w:pPrChange w:id="2765" w:author="Stefan Bruhn" w:date="2024-05-12T11:02:00Z">
                <w:pPr>
                  <w:jc w:val="center"/>
                </w:pPr>
              </w:pPrChange>
            </w:pPr>
            <w:ins w:id="2766" w:author="Tyagi, Rishabh" w:date="2024-05-13T18:34:00Z">
              <w:r>
                <w:t>4</w:t>
              </w:r>
            </w:ins>
            <w:ins w:id="2767" w:author="Stefan Bruhn,2" w:date="2024-04-03T01:44:00Z">
              <w:del w:id="2768" w:author="Tyagi, Rishabh" w:date="2024-05-13T18:34:00Z">
                <w:r w:rsidRPr="004272EA" w:rsidDel="00362196">
                  <w:delText>5</w:delText>
                </w:r>
              </w:del>
            </w:ins>
          </w:p>
        </w:tc>
        <w:tc>
          <w:tcPr>
            <w:tcW w:w="1205" w:type="dxa"/>
          </w:tcPr>
          <w:p w14:paraId="059BBEE8" w14:textId="77777777" w:rsidR="00EC6BED" w:rsidRPr="004272EA" w:rsidRDefault="00EC6BED">
            <w:pPr>
              <w:pStyle w:val="TAC"/>
              <w:rPr>
                <w:ins w:id="2769" w:author="Stefan Bruhn,2" w:date="2024-04-03T01:44:00Z"/>
              </w:rPr>
              <w:pPrChange w:id="2770" w:author="Stefan Bruhn" w:date="2024-05-12T11:02:00Z">
                <w:pPr>
                  <w:jc w:val="center"/>
                </w:pPr>
              </w:pPrChange>
            </w:pPr>
            <w:ins w:id="2771" w:author="Stefan Bruhn,2" w:date="2024-04-03T01:44:00Z">
              <w:r w:rsidRPr="004272EA">
                <w:t>15</w:t>
              </w:r>
            </w:ins>
          </w:p>
        </w:tc>
        <w:tc>
          <w:tcPr>
            <w:tcW w:w="957" w:type="dxa"/>
          </w:tcPr>
          <w:p w14:paraId="42F78BB2" w14:textId="77777777" w:rsidR="00EC6BED" w:rsidRPr="004272EA" w:rsidRDefault="00EC6BED">
            <w:pPr>
              <w:pStyle w:val="TAC"/>
              <w:rPr>
                <w:ins w:id="2772" w:author="Stefan Bruhn,2" w:date="2024-04-03T01:44:00Z"/>
              </w:rPr>
              <w:pPrChange w:id="2773" w:author="Stefan Bruhn" w:date="2024-05-12T11:02:00Z">
                <w:pPr>
                  <w:jc w:val="center"/>
                </w:pPr>
              </w:pPrChange>
            </w:pPr>
            <w:ins w:id="2774" w:author="Stefan Bruhn,2" w:date="2024-04-03T01:44:00Z">
              <w:r w:rsidRPr="004272EA">
                <w:t>0</w:t>
              </w:r>
            </w:ins>
          </w:p>
        </w:tc>
        <w:tc>
          <w:tcPr>
            <w:tcW w:w="1205" w:type="dxa"/>
          </w:tcPr>
          <w:p w14:paraId="2DB6F518" w14:textId="77777777" w:rsidR="00EC6BED" w:rsidRPr="004272EA" w:rsidRDefault="00EC6BED">
            <w:pPr>
              <w:pStyle w:val="TAC"/>
              <w:rPr>
                <w:ins w:id="2775" w:author="Stefan Bruhn,2" w:date="2024-04-03T01:44:00Z"/>
              </w:rPr>
              <w:pPrChange w:id="2776" w:author="Stefan Bruhn" w:date="2024-05-12T11:02:00Z">
                <w:pPr>
                  <w:jc w:val="center"/>
                </w:pPr>
              </w:pPrChange>
            </w:pPr>
            <w:ins w:id="2777" w:author="Stefan Bruhn,2" w:date="2024-04-03T01:44:00Z">
              <w:r w:rsidRPr="004272EA">
                <w:t>31</w:t>
              </w:r>
            </w:ins>
          </w:p>
        </w:tc>
        <w:tc>
          <w:tcPr>
            <w:tcW w:w="957" w:type="dxa"/>
          </w:tcPr>
          <w:p w14:paraId="5EE573DB" w14:textId="77777777" w:rsidR="00EC6BED" w:rsidRPr="004272EA" w:rsidRDefault="00EC6BED">
            <w:pPr>
              <w:pStyle w:val="TAC"/>
              <w:rPr>
                <w:ins w:id="2778" w:author="Stefan Bruhn,2" w:date="2024-04-03T01:44:00Z"/>
              </w:rPr>
              <w:pPrChange w:id="2779" w:author="Stefan Bruhn" w:date="2024-05-12T11:02:00Z">
                <w:pPr>
                  <w:jc w:val="center"/>
                </w:pPr>
              </w:pPrChange>
            </w:pPr>
            <w:ins w:id="2780" w:author="Stefan Bruhn,2" w:date="2024-04-03T01:44:00Z">
              <w:r w:rsidRPr="004272EA">
                <w:t>4</w:t>
              </w:r>
            </w:ins>
          </w:p>
        </w:tc>
      </w:tr>
    </w:tbl>
    <w:p w14:paraId="7A1782B6" w14:textId="77777777" w:rsidR="00D16914" w:rsidRDefault="00D16914" w:rsidP="00D16914">
      <w:pPr>
        <w:rPr>
          <w:ins w:id="2781" w:author="Stefan Bruhn" w:date="2024-05-11T20:24:00Z"/>
          <w:szCs w:val="24"/>
        </w:rPr>
      </w:pPr>
    </w:p>
    <w:p w14:paraId="32563453" w14:textId="77777777" w:rsidR="004F0B8A" w:rsidRDefault="004F0B8A" w:rsidP="004F0B8A">
      <w:pPr>
        <w:rPr>
          <w:ins w:id="2782" w:author="Tyagi, Rishabh" w:date="2024-05-13T18:34:00Z"/>
        </w:rPr>
      </w:pPr>
      <w:ins w:id="2783" w:author="Tyagi, Rishabh" w:date="2024-05-13T18:34:00Z">
        <w:r>
          <w:rPr>
            <w:szCs w:val="24"/>
          </w:rPr>
          <w:t xml:space="preserve">The metadata is quantized and coded in a quantization and coding loop which includes iterating over 4 quantization strategies in the order Q0, Q1, Q2, Q3. For each quantization strategy, metadata is quantized with the number of quantization points mentioned in Table 7.6-7. The </w:t>
        </w:r>
        <w:r>
          <w:t>complex valued MD band threshold (</w:t>
        </w:r>
      </w:ins>
      <m:oMath>
        <m:sSub>
          <m:sSubPr>
            <m:ctrlPr>
              <w:ins w:id="2784" w:author="Tyagi, Rishabh" w:date="2024-05-13T18:34:00Z">
                <w:rPr>
                  <w:rFonts w:ascii="Cambria Math" w:hAnsi="Cambria Math"/>
                </w:rPr>
              </w:ins>
            </m:ctrlPr>
          </m:sSubPr>
          <m:e>
            <m:r>
              <w:ins w:id="2785" w:author="Tyagi, Rishabh" w:date="2024-05-13T18:34:00Z">
                <w:rPr>
                  <w:rFonts w:ascii="Cambria Math" w:hAnsi="Cambria Math"/>
                </w:rPr>
                <m:t>b</m:t>
              </w:ins>
            </m:r>
          </m:e>
          <m:sub>
            <m:r>
              <w:ins w:id="2786" w:author="Tyagi, Rishabh" w:date="2024-05-13T18:34:00Z">
                <m:rPr>
                  <m:sty m:val="p"/>
                </m:rPr>
                <w:rPr>
                  <w:rFonts w:ascii="Cambria Math" w:hAnsi="Cambria Math"/>
                </w:rPr>
                <m:t>th</m:t>
              </w:ins>
            </m:r>
          </m:sub>
        </m:sSub>
      </m:oMath>
      <w:ins w:id="2787" w:author="Tyagi, Rishabh" w:date="2024-05-13T18:34:00Z">
        <w:r>
          <w:t>) indicates</w:t>
        </w:r>
        <w:r>
          <w:rPr>
            <w:szCs w:val="24"/>
          </w:rPr>
          <w:t xml:space="preserve"> the frequency threshold for complex valued metadata matrix. </w:t>
        </w:r>
        <w:r>
          <w:t xml:space="preserve">For pitch axis deviation metadata, the elements are already real valued and hence  </w:t>
        </w:r>
      </w:ins>
      <m:oMath>
        <m:sSub>
          <m:sSubPr>
            <m:ctrlPr>
              <w:ins w:id="2788" w:author="Tyagi, Rishabh" w:date="2024-05-13T18:34:00Z">
                <w:rPr>
                  <w:rFonts w:ascii="Cambria Math" w:hAnsi="Cambria Math"/>
                </w:rPr>
              </w:ins>
            </m:ctrlPr>
          </m:sSubPr>
          <m:e>
            <m:r>
              <w:ins w:id="2789" w:author="Tyagi, Rishabh" w:date="2024-05-13T18:34:00Z">
                <w:rPr>
                  <w:rFonts w:ascii="Cambria Math" w:hAnsi="Cambria Math"/>
                </w:rPr>
                <m:t>b</m:t>
              </w:ins>
            </m:r>
          </m:e>
          <m:sub>
            <m:r>
              <w:ins w:id="2790" w:author="Tyagi, Rishabh" w:date="2024-05-13T18:34:00Z">
                <m:rPr>
                  <m:sty m:val="p"/>
                </m:rPr>
                <w:rPr>
                  <w:rFonts w:ascii="Cambria Math" w:hAnsi="Cambria Math"/>
                </w:rPr>
                <m:t>th</m:t>
              </w:ins>
            </m:r>
          </m:sub>
        </m:sSub>
      </m:oMath>
      <w:ins w:id="2791" w:author="Tyagi, Rishabh" w:date="2024-05-13T18:34:00Z">
        <w:r>
          <w:t xml:space="preserve"> is set to 0.</w:t>
        </w:r>
      </w:ins>
    </w:p>
    <w:p w14:paraId="72FE7634" w14:textId="4BE8857F" w:rsidR="00D16914" w:rsidDel="004F0B8A" w:rsidRDefault="00D16914" w:rsidP="00D16914">
      <w:pPr>
        <w:rPr>
          <w:ins w:id="2792" w:author="Stefan Bruhn,2" w:date="2024-04-03T01:44:00Z"/>
          <w:del w:id="2793" w:author="Tyagi, Rishabh" w:date="2024-05-13T18:34:00Z"/>
        </w:rPr>
      </w:pPr>
      <w:ins w:id="2794" w:author="Stefan Bruhn,2" w:date="2024-04-03T01:44:00Z">
        <w:del w:id="2795" w:author="Tyagi, Rishabh" w:date="2024-05-13T18:34:00Z">
          <w:r w:rsidDel="004F0B8A">
            <w:rPr>
              <w:szCs w:val="24"/>
            </w:rPr>
            <w:delText xml:space="preserve">The metadata is quantized and coded in a quantization and coding loop which includes iterating over 4 quantization strategies in the order Q0, Q1, Q2, Q3. For each quantization strategy, metadata is quantized with the number of quantization points mentioned in Table 7.6-7. The </w:delText>
          </w:r>
          <w:r w:rsidDel="004F0B8A">
            <w:delText>complex valued MD band threshold (</w:delText>
          </w:r>
        </w:del>
      </w:ins>
      <m:oMath>
        <m:sSub>
          <m:sSubPr>
            <m:ctrlPr>
              <w:ins w:id="2796" w:author="Stefan Bruhn,2" w:date="2024-04-03T01:44:00Z">
                <w:del w:id="2797" w:author="Tyagi, Rishabh" w:date="2024-05-13T18:34:00Z">
                  <w:rPr>
                    <w:rFonts w:ascii="Cambria Math" w:hAnsi="Cambria Math"/>
                  </w:rPr>
                </w:del>
              </w:ins>
            </m:ctrlPr>
          </m:sSubPr>
          <m:e>
            <m:r>
              <w:ins w:id="2798" w:author="Stefan Bruhn,2" w:date="2024-04-03T01:44:00Z">
                <w:del w:id="2799" w:author="Tyagi, Rishabh" w:date="2024-05-13T18:34:00Z">
                  <w:rPr>
                    <w:rFonts w:ascii="Cambria Math" w:hAnsi="Cambria Math"/>
                  </w:rPr>
                  <m:t>b</m:t>
                </w:del>
              </w:ins>
            </m:r>
          </m:e>
          <m:sub>
            <m:r>
              <w:ins w:id="2800" w:author="Stefan Bruhn,2" w:date="2024-04-03T01:44:00Z">
                <w:del w:id="2801" w:author="Tyagi, Rishabh" w:date="2024-05-13T18:34:00Z">
                  <m:rPr>
                    <m:sty m:val="p"/>
                  </m:rPr>
                  <w:rPr>
                    <w:rFonts w:ascii="Cambria Math" w:hAnsi="Cambria Math"/>
                  </w:rPr>
                  <m:t>th</m:t>
                </w:del>
              </w:ins>
            </m:r>
          </m:sub>
        </m:sSub>
      </m:oMath>
      <w:ins w:id="2802" w:author="Stefan Bruhn,2" w:date="2024-04-03T01:44:00Z">
        <w:del w:id="2803" w:author="Tyagi, Rishabh" w:date="2024-05-13T18:34:00Z">
          <w:r w:rsidDel="004F0B8A">
            <w:delText>) indicates</w:delText>
          </w:r>
          <w:r w:rsidDel="004F0B8A">
            <w:rPr>
              <w:szCs w:val="24"/>
            </w:rPr>
            <w:delText xml:space="preserve"> the frequency threshold for complex valued metadata matrix. Prior to quantization, all metadata bands above  </w:delText>
          </w:r>
        </w:del>
      </w:ins>
      <m:oMath>
        <m:sSub>
          <m:sSubPr>
            <m:ctrlPr>
              <w:ins w:id="2804" w:author="Stefan Bruhn,2" w:date="2024-04-03T01:44:00Z">
                <w:del w:id="2805" w:author="Tyagi, Rishabh" w:date="2024-05-13T18:34:00Z">
                  <w:rPr>
                    <w:rFonts w:ascii="Cambria Math" w:hAnsi="Cambria Math"/>
                  </w:rPr>
                </w:del>
              </w:ins>
            </m:ctrlPr>
          </m:sSubPr>
          <m:e>
            <m:r>
              <w:ins w:id="2806" w:author="Stefan Bruhn,2" w:date="2024-04-03T01:44:00Z">
                <w:del w:id="2807" w:author="Tyagi, Rishabh" w:date="2024-05-13T18:34:00Z">
                  <w:rPr>
                    <w:rFonts w:ascii="Cambria Math" w:hAnsi="Cambria Math"/>
                  </w:rPr>
                  <m:t>b</m:t>
                </w:del>
              </w:ins>
            </m:r>
          </m:e>
          <m:sub>
            <m:r>
              <w:ins w:id="2808" w:author="Stefan Bruhn,2" w:date="2024-04-03T01:44:00Z">
                <w:del w:id="2809" w:author="Tyagi, Rishabh" w:date="2024-05-13T18:34:00Z">
                  <m:rPr>
                    <m:sty m:val="p"/>
                  </m:rPr>
                  <w:rPr>
                    <w:rFonts w:ascii="Cambria Math" w:hAnsi="Cambria Math"/>
                  </w:rPr>
                  <m:t>th</m:t>
                </w:del>
              </w:ins>
            </m:r>
          </m:sub>
        </m:sSub>
      </m:oMath>
      <w:ins w:id="2810" w:author="Stefan Bruhn,2" w:date="2024-04-03T01:44:00Z">
        <w:del w:id="2811" w:author="Tyagi, Rishabh" w:date="2024-05-13T18:34:00Z">
          <w:r w:rsidDel="004F0B8A">
            <w:delText xml:space="preserve"> are converted into real valued metadata matrix by taking the absolute of the corresponding matrix elements. For pitch axis deviation metadata, the elements are already real valued and hence  </w:delText>
          </w:r>
        </w:del>
      </w:ins>
      <m:oMath>
        <m:sSub>
          <m:sSubPr>
            <m:ctrlPr>
              <w:ins w:id="2812" w:author="Stefan Bruhn,2" w:date="2024-04-03T01:44:00Z">
                <w:del w:id="2813" w:author="Tyagi, Rishabh" w:date="2024-05-13T18:34:00Z">
                  <w:rPr>
                    <w:rFonts w:ascii="Cambria Math" w:hAnsi="Cambria Math"/>
                  </w:rPr>
                </w:del>
              </w:ins>
            </m:ctrlPr>
          </m:sSubPr>
          <m:e>
            <m:r>
              <w:ins w:id="2814" w:author="Stefan Bruhn,2" w:date="2024-04-03T01:44:00Z">
                <w:del w:id="2815" w:author="Tyagi, Rishabh" w:date="2024-05-13T18:34:00Z">
                  <w:rPr>
                    <w:rFonts w:ascii="Cambria Math" w:hAnsi="Cambria Math"/>
                  </w:rPr>
                  <m:t>b</m:t>
                </w:del>
              </w:ins>
            </m:r>
          </m:e>
          <m:sub>
            <m:r>
              <w:ins w:id="2816" w:author="Stefan Bruhn,2" w:date="2024-04-03T01:44:00Z">
                <w:del w:id="2817" w:author="Tyagi, Rishabh" w:date="2024-05-13T18:34:00Z">
                  <m:rPr>
                    <m:sty m:val="p"/>
                  </m:rPr>
                  <w:rPr>
                    <w:rFonts w:ascii="Cambria Math" w:hAnsi="Cambria Math"/>
                  </w:rPr>
                  <m:t>th</m:t>
                </w:del>
              </w:ins>
            </m:r>
          </m:sub>
        </m:sSub>
      </m:oMath>
      <w:ins w:id="2818" w:author="Stefan Bruhn,2" w:date="2024-04-03T01:44:00Z">
        <w:del w:id="2819" w:author="Tyagi, Rishabh" w:date="2024-05-13T18:34:00Z">
          <w:r w:rsidDel="004F0B8A">
            <w:delText xml:space="preserve"> is set to 0.</w:delText>
          </w:r>
        </w:del>
      </w:ins>
    </w:p>
    <w:p w14:paraId="27098CEC" w14:textId="77777777" w:rsidR="00D16914" w:rsidRDefault="00D16914" w:rsidP="00D16914">
      <w:ins w:id="2820" w:author="Stefan Bruhn,2" w:date="2024-04-03T01:44:00Z">
        <w:r>
          <w:t>The quantized metadata indices are then coded with Huffman coder. The indices for Yaw and Roll axis metadata are differentially coded with Huffman coder as per equation (7.6-11). If the total Huffman bits are greater than base2 coded bits than metadata indices are coded with base2 coding. If the coded bits are more than the available metadata bit budget, as given in Table 7.6-8, then the metadata is quantized with next quantization strategy and coded with either Huffman coder or base2 coder depending on whichever coding method results in lesser number of coded bits. The quantization strategy is coded in the bitstream with 2 bits and the coding strategy is coded in the bitstream with 1 bit.</w:t>
        </w:r>
      </w:ins>
    </w:p>
    <w:p w14:paraId="34700018" w14:textId="77777777" w:rsidR="00D16914" w:rsidRPr="00CC096A" w:rsidRDefault="00D16914" w:rsidP="00D16914">
      <w:pPr>
        <w:pStyle w:val="TH"/>
        <w:rPr>
          <w:ins w:id="2821" w:author="Stefan Bruhn,2" w:date="2024-04-03T01:44:00Z"/>
          <w:rFonts w:eastAsiaTheme="minorEastAsia"/>
          <w:b w:val="0"/>
        </w:rPr>
      </w:pPr>
      <w:ins w:id="2822" w:author="Stefan Bruhn,2" w:date="2024-04-03T01:44:00Z">
        <w:r w:rsidRPr="004D02DA">
          <w:t>Table 7.6</w:t>
        </w:r>
        <w:r w:rsidRPr="004D02DA">
          <w:noBreakHyphen/>
        </w:r>
        <w:r>
          <w:t>8</w:t>
        </w:r>
        <w:r w:rsidRPr="004D02DA">
          <w:t>: Metadata bit budget</w:t>
        </w:r>
        <w:r w:rsidRPr="004D02DA">
          <w:rPr>
            <w:rFonts w:eastAsiaTheme="minorEastAsia"/>
          </w:rPr>
          <w:t xml:space="preserve"> </w:t>
        </w:r>
      </w:ins>
    </w:p>
    <w:tbl>
      <w:tblPr>
        <w:tblStyle w:val="TableGrid"/>
        <w:tblW w:w="0" w:type="auto"/>
        <w:jc w:val="center"/>
        <w:tblLook w:val="04A0" w:firstRow="1" w:lastRow="0" w:firstColumn="1" w:lastColumn="0" w:noHBand="0" w:noVBand="1"/>
      </w:tblPr>
      <w:tblGrid>
        <w:gridCol w:w="3046"/>
        <w:gridCol w:w="2741"/>
      </w:tblGrid>
      <w:tr w:rsidR="00D16914" w14:paraId="185000C1" w14:textId="77777777" w:rsidTr="002C317D">
        <w:trPr>
          <w:jc w:val="center"/>
          <w:ins w:id="2823" w:author="Stefan Bruhn,2" w:date="2024-04-03T01:44:00Z"/>
        </w:trPr>
        <w:tc>
          <w:tcPr>
            <w:tcW w:w="3046" w:type="dxa"/>
          </w:tcPr>
          <w:p w14:paraId="47C061B3" w14:textId="77777777" w:rsidR="00D16914" w:rsidRPr="004272EA" w:rsidRDefault="00D16914">
            <w:pPr>
              <w:pStyle w:val="TAH"/>
              <w:rPr>
                <w:ins w:id="2824" w:author="Stefan Bruhn,2" w:date="2024-04-03T01:44:00Z"/>
              </w:rPr>
              <w:pPrChange w:id="2825" w:author="Stefan Bruhn" w:date="2024-05-12T11:04:00Z">
                <w:pPr>
                  <w:jc w:val="center"/>
                </w:pPr>
              </w:pPrChange>
            </w:pPr>
            <w:ins w:id="2826" w:author="Stefan Bruhn,2" w:date="2024-04-03T01:44:00Z">
              <w:r w:rsidRPr="004272EA">
                <w:t>Split rendering bitrate (bps)</w:t>
              </w:r>
            </w:ins>
          </w:p>
        </w:tc>
        <w:tc>
          <w:tcPr>
            <w:tcW w:w="2741" w:type="dxa"/>
          </w:tcPr>
          <w:p w14:paraId="3A70E6B8" w14:textId="77777777" w:rsidR="00D16914" w:rsidRPr="004272EA" w:rsidRDefault="00D16914">
            <w:pPr>
              <w:pStyle w:val="TAH"/>
              <w:rPr>
                <w:ins w:id="2827" w:author="Stefan Bruhn,2" w:date="2024-04-03T01:44:00Z"/>
              </w:rPr>
              <w:pPrChange w:id="2828" w:author="Stefan Bruhn" w:date="2024-05-12T11:04:00Z">
                <w:pPr>
                  <w:jc w:val="center"/>
                </w:pPr>
              </w:pPrChange>
            </w:pPr>
            <w:ins w:id="2829" w:author="Stefan Bruhn,2" w:date="2024-04-03T01:44:00Z">
              <w:r w:rsidRPr="004272EA">
                <w:t>Available metadata bitrate (bps)</w:t>
              </w:r>
            </w:ins>
          </w:p>
        </w:tc>
      </w:tr>
      <w:tr w:rsidR="00D16914" w14:paraId="28F83972" w14:textId="77777777" w:rsidTr="002C317D">
        <w:trPr>
          <w:jc w:val="center"/>
          <w:ins w:id="2830" w:author="Stefan Bruhn,2" w:date="2024-04-03T01:44:00Z"/>
        </w:trPr>
        <w:tc>
          <w:tcPr>
            <w:tcW w:w="3046" w:type="dxa"/>
          </w:tcPr>
          <w:p w14:paraId="5039B2C5" w14:textId="77777777" w:rsidR="00D16914" w:rsidRDefault="00D16914">
            <w:pPr>
              <w:pStyle w:val="TAC"/>
              <w:rPr>
                <w:ins w:id="2831" w:author="Stefan Bruhn,2" w:date="2024-04-03T01:44:00Z"/>
              </w:rPr>
              <w:pPrChange w:id="2832" w:author="Stefan Bruhn" w:date="2024-05-12T11:04:00Z">
                <w:pPr>
                  <w:jc w:val="center"/>
                </w:pPr>
              </w:pPrChange>
            </w:pPr>
            <w:ins w:id="2833" w:author="Stefan Bruhn,2" w:date="2024-04-03T01:44:00Z">
              <w:r>
                <w:t>768000</w:t>
              </w:r>
            </w:ins>
          </w:p>
        </w:tc>
        <w:tc>
          <w:tcPr>
            <w:tcW w:w="2741" w:type="dxa"/>
          </w:tcPr>
          <w:p w14:paraId="508C146B" w14:textId="77777777" w:rsidR="00D16914" w:rsidRDefault="00D16914">
            <w:pPr>
              <w:pStyle w:val="TAC"/>
              <w:rPr>
                <w:ins w:id="2834" w:author="Stefan Bruhn,2" w:date="2024-04-03T01:44:00Z"/>
              </w:rPr>
              <w:pPrChange w:id="2835" w:author="Stefan Bruhn" w:date="2024-05-12T11:04:00Z">
                <w:pPr>
                  <w:jc w:val="center"/>
                </w:pPr>
              </w:pPrChange>
            </w:pPr>
            <w:ins w:id="2836" w:author="Stefan Bruhn,2" w:date="2024-04-03T01:44:00Z">
              <w:r>
                <w:t>256000</w:t>
              </w:r>
            </w:ins>
          </w:p>
        </w:tc>
      </w:tr>
      <w:tr w:rsidR="00D16914" w14:paraId="29CC7FD9" w14:textId="77777777" w:rsidTr="002C317D">
        <w:trPr>
          <w:jc w:val="center"/>
          <w:ins w:id="2837" w:author="Stefan Bruhn,2" w:date="2024-04-03T01:44:00Z"/>
        </w:trPr>
        <w:tc>
          <w:tcPr>
            <w:tcW w:w="3046" w:type="dxa"/>
          </w:tcPr>
          <w:p w14:paraId="55C08575" w14:textId="77777777" w:rsidR="00D16914" w:rsidRDefault="00D16914">
            <w:pPr>
              <w:pStyle w:val="TAC"/>
              <w:rPr>
                <w:ins w:id="2838" w:author="Stefan Bruhn,2" w:date="2024-04-03T01:44:00Z"/>
              </w:rPr>
              <w:pPrChange w:id="2839" w:author="Stefan Bruhn" w:date="2024-05-12T11:04:00Z">
                <w:pPr>
                  <w:jc w:val="center"/>
                </w:pPr>
              </w:pPrChange>
            </w:pPr>
            <w:ins w:id="2840" w:author="Stefan Bruhn,2" w:date="2024-04-03T01:44:00Z">
              <w:r>
                <w:t>512000</w:t>
              </w:r>
            </w:ins>
          </w:p>
        </w:tc>
        <w:tc>
          <w:tcPr>
            <w:tcW w:w="2741" w:type="dxa"/>
          </w:tcPr>
          <w:p w14:paraId="55CCB870" w14:textId="77777777" w:rsidR="00D16914" w:rsidRDefault="00D16914">
            <w:pPr>
              <w:pStyle w:val="TAC"/>
              <w:rPr>
                <w:ins w:id="2841" w:author="Stefan Bruhn,2" w:date="2024-04-03T01:44:00Z"/>
              </w:rPr>
              <w:pPrChange w:id="2842" w:author="Stefan Bruhn" w:date="2024-05-12T11:04:00Z">
                <w:pPr>
                  <w:jc w:val="center"/>
                </w:pPr>
              </w:pPrChange>
            </w:pPr>
            <w:ins w:id="2843" w:author="Stefan Bruhn,2" w:date="2024-04-03T01:44:00Z">
              <w:r>
                <w:t>128000</w:t>
              </w:r>
            </w:ins>
          </w:p>
        </w:tc>
      </w:tr>
      <w:tr w:rsidR="00D16914" w14:paraId="225456A3" w14:textId="77777777" w:rsidTr="002C317D">
        <w:trPr>
          <w:jc w:val="center"/>
          <w:ins w:id="2844" w:author="Stefan Bruhn,2" w:date="2024-04-03T01:44:00Z"/>
        </w:trPr>
        <w:tc>
          <w:tcPr>
            <w:tcW w:w="3046" w:type="dxa"/>
          </w:tcPr>
          <w:p w14:paraId="25517589" w14:textId="77777777" w:rsidR="00D16914" w:rsidRDefault="00D16914">
            <w:pPr>
              <w:pStyle w:val="TAC"/>
              <w:rPr>
                <w:ins w:id="2845" w:author="Stefan Bruhn,2" w:date="2024-04-03T01:44:00Z"/>
              </w:rPr>
              <w:pPrChange w:id="2846" w:author="Stefan Bruhn" w:date="2024-05-12T11:04:00Z">
                <w:pPr>
                  <w:jc w:val="center"/>
                </w:pPr>
              </w:pPrChange>
            </w:pPr>
            <w:ins w:id="2847" w:author="Stefan Bruhn,2" w:date="2024-04-03T01:44:00Z">
              <w:r>
                <w:t>384000</w:t>
              </w:r>
            </w:ins>
          </w:p>
        </w:tc>
        <w:tc>
          <w:tcPr>
            <w:tcW w:w="2741" w:type="dxa"/>
          </w:tcPr>
          <w:p w14:paraId="4116CA1B" w14:textId="77777777" w:rsidR="00D16914" w:rsidRDefault="00D16914">
            <w:pPr>
              <w:pStyle w:val="TAC"/>
              <w:rPr>
                <w:ins w:id="2848" w:author="Stefan Bruhn,2" w:date="2024-04-03T01:44:00Z"/>
              </w:rPr>
              <w:pPrChange w:id="2849" w:author="Stefan Bruhn" w:date="2024-05-12T11:04:00Z">
                <w:pPr>
                  <w:jc w:val="center"/>
                </w:pPr>
              </w:pPrChange>
            </w:pPr>
            <w:ins w:id="2850" w:author="Stefan Bruhn,2" w:date="2024-04-03T01:44:00Z">
              <w:r>
                <w:t>128000</w:t>
              </w:r>
            </w:ins>
          </w:p>
        </w:tc>
      </w:tr>
      <w:tr w:rsidR="00D16914" w14:paraId="433CFA65" w14:textId="77777777" w:rsidTr="002C317D">
        <w:trPr>
          <w:jc w:val="center"/>
          <w:ins w:id="2851" w:author="Stefan Bruhn,2" w:date="2024-04-03T01:44:00Z"/>
        </w:trPr>
        <w:tc>
          <w:tcPr>
            <w:tcW w:w="3046" w:type="dxa"/>
          </w:tcPr>
          <w:p w14:paraId="188C631D" w14:textId="77777777" w:rsidR="00D16914" w:rsidRDefault="00D16914">
            <w:pPr>
              <w:pStyle w:val="TAC"/>
              <w:rPr>
                <w:ins w:id="2852" w:author="Stefan Bruhn,2" w:date="2024-04-03T01:44:00Z"/>
              </w:rPr>
              <w:pPrChange w:id="2853" w:author="Stefan Bruhn" w:date="2024-05-12T11:04:00Z">
                <w:pPr>
                  <w:jc w:val="center"/>
                </w:pPr>
              </w:pPrChange>
            </w:pPr>
            <w:ins w:id="2854" w:author="Stefan Bruhn,2" w:date="2024-04-03T01:44:00Z">
              <w:r>
                <w:t>256000</w:t>
              </w:r>
            </w:ins>
          </w:p>
        </w:tc>
        <w:tc>
          <w:tcPr>
            <w:tcW w:w="2741" w:type="dxa"/>
          </w:tcPr>
          <w:p w14:paraId="5CC31657" w14:textId="77777777" w:rsidR="00D16914" w:rsidRDefault="00D16914">
            <w:pPr>
              <w:pStyle w:val="TAC"/>
              <w:rPr>
                <w:ins w:id="2855" w:author="Stefan Bruhn,2" w:date="2024-04-03T01:44:00Z"/>
              </w:rPr>
              <w:pPrChange w:id="2856" w:author="Stefan Bruhn" w:date="2024-05-12T11:04:00Z">
                <w:pPr>
                  <w:jc w:val="center"/>
                </w:pPr>
              </w:pPrChange>
            </w:pPr>
            <w:ins w:id="2857" w:author="Stefan Bruhn,2" w:date="2024-04-03T01:44:00Z">
              <w:r>
                <w:t>0 (only 0 DOF mode supported)</w:t>
              </w:r>
            </w:ins>
          </w:p>
        </w:tc>
      </w:tr>
    </w:tbl>
    <w:p w14:paraId="155ED906" w14:textId="77777777" w:rsidR="00D16914" w:rsidRDefault="00D16914" w:rsidP="004272EA">
      <w:pPr>
        <w:pStyle w:val="TAC"/>
        <w:rPr>
          <w:ins w:id="2858" w:author="Stefan Bruhn" w:date="2024-05-11T21:29:00Z"/>
          <w:szCs w:val="24"/>
        </w:rPr>
      </w:pPr>
    </w:p>
    <w:p w14:paraId="3B53C091" w14:textId="58D25D2A" w:rsidR="00830716" w:rsidRDefault="00830716" w:rsidP="00830716">
      <w:pPr>
        <w:rPr>
          <w:ins w:id="2859" w:author="Tyagi, Rishabh" w:date="2024-05-13T18:34:00Z"/>
          <w:szCs w:val="24"/>
        </w:rPr>
      </w:pPr>
      <w:ins w:id="2860" w:author="Tyagi, Rishabh" w:date="2024-05-13T18:34:00Z">
        <w:r>
          <w:rPr>
            <w:szCs w:val="24"/>
          </w:rPr>
          <w:t>In addition to rotation axis metadata, reference head pose, DOF, HQ mode, ILD flag and rotation axes are also coded in the bitstream. To code reference head pose, yaw, pitch and roll Euler angles are rounded to nearest integer and coded with 9 bits each. The DOF parameter can take values 0 to 3 and is coded with 2 bits. The ILD flag is coded with 1 bit. The rotation axes indicate the axes for which the metadata is being coded in the bitstream when DOF is set to 1 or 2. For 1DOF, it can take following values {</w:t>
        </w:r>
        <w:r>
          <w:rPr>
            <w:rFonts w:ascii="Consolas" w:eastAsiaTheme="minorHAnsi" w:hAnsi="Consolas" w:cs="Consolas"/>
            <w:color w:val="000000"/>
            <w:sz w:val="19"/>
            <w:szCs w:val="19"/>
            <w:lang w:val="en-AU"/>
          </w:rPr>
          <w:t>DEFAULT_AXIS,</w:t>
        </w:r>
        <w:r>
          <w:rPr>
            <w:szCs w:val="24"/>
          </w:rPr>
          <w:t xml:space="preserve"> </w:t>
        </w:r>
        <w:r>
          <w:rPr>
            <w:rFonts w:ascii="Consolas" w:eastAsiaTheme="minorHAnsi" w:hAnsi="Consolas" w:cs="Consolas"/>
            <w:color w:val="000000"/>
            <w:sz w:val="19"/>
            <w:szCs w:val="19"/>
            <w:lang w:val="en-AU"/>
          </w:rPr>
          <w:t>YAW, PITCH, ROLL</w:t>
        </w:r>
        <w:r>
          <w:rPr>
            <w:szCs w:val="24"/>
          </w:rPr>
          <w:t xml:space="preserve"> } and for 2DOF it can take {</w:t>
        </w:r>
        <w:r>
          <w:rPr>
            <w:rFonts w:ascii="Consolas" w:eastAsiaTheme="minorHAnsi" w:hAnsi="Consolas" w:cs="Consolas"/>
            <w:color w:val="000000"/>
            <w:sz w:val="19"/>
            <w:szCs w:val="19"/>
            <w:lang w:val="en-AU"/>
          </w:rPr>
          <w:t>DEFAULT_AXIS, YAW_PITCH, YAW_ROLL,</w:t>
        </w:r>
        <w:r>
          <w:rPr>
            <w:szCs w:val="24"/>
          </w:rPr>
          <w:t xml:space="preserve"> </w:t>
        </w:r>
        <w:r>
          <w:rPr>
            <w:rFonts w:ascii="Consolas" w:eastAsiaTheme="minorHAnsi" w:hAnsi="Consolas" w:cs="Consolas"/>
            <w:color w:val="000000"/>
            <w:sz w:val="19"/>
            <w:szCs w:val="19"/>
            <w:lang w:val="en-AU"/>
          </w:rPr>
          <w:t xml:space="preserve">PITCH_ROLL}. </w:t>
        </w:r>
        <w:r>
          <w:rPr>
            <w:szCs w:val="24"/>
          </w:rPr>
          <w:t xml:space="preserve">The rotation axes are coded with 2 bits for 1DOF and 2DOF modes. The default </w:t>
        </w:r>
      </w:ins>
      <w:ins w:id="2861" w:author="Tyagi, Rishabh" w:date="2024-05-13T18:35:00Z">
        <w:r w:rsidR="00772E22">
          <w:rPr>
            <w:szCs w:val="24"/>
          </w:rPr>
          <w:t xml:space="preserve">rotation axis </w:t>
        </w:r>
      </w:ins>
      <w:ins w:id="2862" w:author="Tyagi, Rishabh" w:date="2024-05-13T18:34:00Z">
        <w:r>
          <w:rPr>
            <w:szCs w:val="24"/>
          </w:rPr>
          <w:t xml:space="preserve">for 1DOF is YAW and the default for 2DOF is </w:t>
        </w:r>
        <w:r>
          <w:rPr>
            <w:rFonts w:ascii="Consolas" w:eastAsiaTheme="minorHAnsi" w:hAnsi="Consolas" w:cs="Consolas"/>
            <w:color w:val="000000"/>
            <w:sz w:val="19"/>
            <w:szCs w:val="19"/>
            <w:lang w:val="en-AU"/>
          </w:rPr>
          <w:t>YAW_PITCH.</w:t>
        </w:r>
      </w:ins>
    </w:p>
    <w:p w14:paraId="72B876F8" w14:textId="31DE619E" w:rsidR="00D16914" w:rsidDel="00830716" w:rsidRDefault="00D16914" w:rsidP="00D16914">
      <w:pPr>
        <w:rPr>
          <w:ins w:id="2863" w:author="Stefan Bruhn,2" w:date="2024-04-03T01:44:00Z"/>
          <w:del w:id="2864" w:author="Tyagi, Rishabh" w:date="2024-05-13T18:34:00Z"/>
          <w:szCs w:val="24"/>
        </w:rPr>
      </w:pPr>
      <w:ins w:id="2865" w:author="Stefan Bruhn,2" w:date="2024-04-03T01:44:00Z">
        <w:del w:id="2866" w:author="Tyagi, Rishabh" w:date="2024-05-13T18:34:00Z">
          <w:r w:rsidDel="00830716">
            <w:rPr>
              <w:szCs w:val="24"/>
            </w:rPr>
            <w:delText>In addition to rotation axis metadata, reference head pose, DOF, HQ mode and rotation axes are also coded in the bitstream. To code reference head pose, yaw, pitch and roll Euler angles are rounded to nearest integer and coded with 9 bits each. The DOF parameter can take values 0 to 3 and is coded with 2 bits. The rotation axes indicate the axes for which the metadata is being coded in the bitstream when DOF is set to 1 or 2. It can take following values {</w:delText>
          </w:r>
          <w:r w:rsidDel="00830716">
            <w:rPr>
              <w:rFonts w:ascii="Consolas" w:eastAsiaTheme="minorHAnsi" w:hAnsi="Consolas" w:cs="Consolas"/>
              <w:color w:val="000000"/>
              <w:sz w:val="19"/>
              <w:szCs w:val="19"/>
              <w:lang w:val="en-AU"/>
            </w:rPr>
            <w:delText>DEFAULT_AXIS,</w:delText>
          </w:r>
          <w:r w:rsidDel="00830716">
            <w:rPr>
              <w:szCs w:val="24"/>
            </w:rPr>
            <w:delText xml:space="preserve"> </w:delText>
          </w:r>
          <w:r w:rsidDel="00830716">
            <w:rPr>
              <w:rFonts w:ascii="Consolas" w:eastAsiaTheme="minorHAnsi" w:hAnsi="Consolas" w:cs="Consolas"/>
              <w:color w:val="000000"/>
              <w:sz w:val="19"/>
              <w:szCs w:val="19"/>
              <w:lang w:val="en-AU"/>
            </w:rPr>
            <w:delText>YAW, PITCH, ROLL, YAW_PITCH, YAW_ROLL,</w:delText>
          </w:r>
          <w:r w:rsidDel="00830716">
            <w:rPr>
              <w:szCs w:val="24"/>
            </w:rPr>
            <w:delText xml:space="preserve"> </w:delText>
          </w:r>
          <w:r w:rsidDel="00830716">
            <w:rPr>
              <w:rFonts w:ascii="Consolas" w:eastAsiaTheme="minorHAnsi" w:hAnsi="Consolas" w:cs="Consolas"/>
              <w:color w:val="000000"/>
              <w:sz w:val="19"/>
              <w:szCs w:val="19"/>
              <w:lang w:val="en-AU"/>
            </w:rPr>
            <w:delText>PITCH_ROLL}</w:delText>
          </w:r>
          <w:r w:rsidDel="00830716">
            <w:rPr>
              <w:szCs w:val="24"/>
            </w:rPr>
            <w:delText xml:space="preserve"> and is coded with 3 bits. The default for 1DOF is YAW and the default for 2DOF is </w:delText>
          </w:r>
          <w:r w:rsidDel="00830716">
            <w:rPr>
              <w:rFonts w:ascii="Consolas" w:eastAsiaTheme="minorHAnsi" w:hAnsi="Consolas" w:cs="Consolas"/>
              <w:color w:val="000000"/>
              <w:sz w:val="19"/>
              <w:szCs w:val="19"/>
              <w:lang w:val="en-AU"/>
            </w:rPr>
            <w:delText>YAW_PITCH.</w:delText>
          </w:r>
        </w:del>
      </w:ins>
    </w:p>
    <w:p w14:paraId="29B9065A" w14:textId="77777777" w:rsidR="00D16914" w:rsidDel="00C632F8" w:rsidRDefault="00D16914" w:rsidP="00D16914">
      <w:pPr>
        <w:rPr>
          <w:ins w:id="2867" w:author="Stefan Bruhn,2" w:date="2024-04-03T01:44:00Z"/>
          <w:del w:id="2868" w:author="Stefan Bruhn" w:date="2024-05-11T21:29:00Z"/>
          <w:szCs w:val="24"/>
        </w:rPr>
      </w:pPr>
      <w:ins w:id="2869" w:author="Stefan Bruhn,2" w:date="2024-04-03T01:44:00Z">
        <w:r>
          <w:rPr>
            <w:szCs w:val="24"/>
          </w:rPr>
          <w:t>The remaining bits are then used by either LCLD codec or LC3plus codec to encode the reference binaural signal.</w:t>
        </w:r>
      </w:ins>
    </w:p>
    <w:p w14:paraId="3A3560B8" w14:textId="77777777" w:rsidR="00D16914" w:rsidDel="00C632F8" w:rsidRDefault="00D16914" w:rsidP="00D16914">
      <w:pPr>
        <w:pStyle w:val="Heading4"/>
        <w:rPr>
          <w:del w:id="2870" w:author="Stefan Bruhn" w:date="2024-05-11T21:29:00Z"/>
          <w:szCs w:val="24"/>
        </w:rPr>
      </w:pPr>
    </w:p>
    <w:p w14:paraId="2CCC4B43" w14:textId="77777777" w:rsidR="00D16914" w:rsidRPr="00C632F8" w:rsidRDefault="00D16914" w:rsidP="00D16914">
      <w:pPr>
        <w:rPr>
          <w:ins w:id="2871" w:author="Stefan Bruhn" w:date="2024-05-11T21:30:00Z"/>
        </w:rPr>
      </w:pPr>
    </w:p>
    <w:p w14:paraId="347009B4" w14:textId="77777777" w:rsidR="00D16914" w:rsidRPr="0069543B" w:rsidRDefault="00D16914" w:rsidP="00D16914">
      <w:pPr>
        <w:pStyle w:val="Heading4"/>
        <w:rPr>
          <w:ins w:id="2872" w:author="Stefan Bruhn,2" w:date="2024-04-03T01:44:00Z"/>
          <w:lang w:val="en-US"/>
          <w:rPrChange w:id="2873" w:author="Stefan Bruhn" w:date="2024-05-12T10:38:00Z">
            <w:rPr>
              <w:ins w:id="2874" w:author="Stefan Bruhn,2" w:date="2024-04-03T01:44:00Z"/>
            </w:rPr>
          </w:rPrChange>
        </w:rPr>
      </w:pPr>
      <w:bookmarkStart w:id="2875" w:name="_Toc166433997"/>
      <w:ins w:id="2876" w:author="Stefan Bruhn,2" w:date="2024-04-03T01:44:00Z">
        <w:r w:rsidRPr="0069543B">
          <w:rPr>
            <w:lang w:val="en-US"/>
            <w:rPrChange w:id="2877" w:author="Stefan Bruhn" w:date="2024-05-12T10:38:00Z">
              <w:rPr/>
            </w:rPrChange>
          </w:rPr>
          <w:t>7.6.3.</w:t>
        </w:r>
      </w:ins>
      <w:ins w:id="2878" w:author="Stefan Bruhn" w:date="2024-05-12T08:00:00Z">
        <w:r w:rsidRPr="0069543B">
          <w:rPr>
            <w:lang w:val="en-US"/>
            <w:rPrChange w:id="2879" w:author="Stefan Bruhn" w:date="2024-05-12T10:38:00Z">
              <w:rPr/>
            </w:rPrChange>
          </w:rPr>
          <w:t>4</w:t>
        </w:r>
      </w:ins>
      <w:ins w:id="2880" w:author="Stefan Bruhn,2" w:date="2024-04-03T01:44:00Z">
        <w:del w:id="2881" w:author="Stefan Bruhn" w:date="2024-05-11T18:33:00Z">
          <w:r w:rsidRPr="0069543B" w:rsidDel="00451048">
            <w:rPr>
              <w:lang w:val="en-US"/>
              <w:rPrChange w:id="2882" w:author="Stefan Bruhn" w:date="2024-05-12T10:38:00Z">
                <w:rPr/>
              </w:rPrChange>
            </w:rPr>
            <w:delText>4</w:delText>
          </w:r>
        </w:del>
        <w:r w:rsidRPr="0069543B">
          <w:rPr>
            <w:lang w:val="en-US"/>
            <w:rPrChange w:id="2883" w:author="Stefan Bruhn" w:date="2024-05-12T10:38:00Z">
              <w:rPr/>
            </w:rPrChange>
          </w:rPr>
          <w:tab/>
          <w:t>Intermediate split renderer metadata decoder</w:t>
        </w:r>
        <w:bookmarkEnd w:id="2875"/>
      </w:ins>
    </w:p>
    <w:p w14:paraId="4931195A" w14:textId="6A408014" w:rsidR="00D16914" w:rsidRDefault="00D16914" w:rsidP="00D16914">
      <w:pPr>
        <w:rPr>
          <w:ins w:id="2884" w:author="Stefan Bruhn,2" w:date="2024-04-03T01:44:00Z"/>
        </w:rPr>
      </w:pPr>
      <w:ins w:id="2885" w:author="Stefan Bruhn,2" w:date="2024-04-03T01:44:00Z">
        <w:r>
          <w:t xml:space="preserve">The split renderer metadata decoder decodes the reference head pose </w:t>
        </w:r>
      </w:ins>
      <m:oMath>
        <m:r>
          <w:ins w:id="2886" w:author="Stefan Bruhn,2" w:date="2024-04-03T01:44:00Z">
            <w:rPr>
              <w:rFonts w:ascii="Cambria Math" w:hAnsi="Cambria Math"/>
            </w:rPr>
            <m:t>P'</m:t>
          </w:ins>
        </m:r>
      </m:oMath>
      <w:ins w:id="2887" w:author="Stefan Bruhn,2" w:date="2024-04-03T01:44:00Z">
        <w:r>
          <w:t xml:space="preserve">, DOF, HQ mode, </w:t>
        </w:r>
      </w:ins>
      <w:ins w:id="2888" w:author="Tyagi, Rishabh" w:date="2024-05-13T18:38:00Z">
        <w:r w:rsidR="00E75756">
          <w:rPr>
            <w:szCs w:val="24"/>
          </w:rPr>
          <w:t xml:space="preserve">ILD flag, </w:t>
        </w:r>
      </w:ins>
      <w:ins w:id="2889" w:author="Stefan Bruhn,2" w:date="2024-04-03T01:44:00Z">
        <w:r>
          <w:t>rotation axis and the metadata corresponding to the set of probing poses (Pn) from the bitstream. The metadata decoder decodes coding strategy and quantization strategy from the bitstream. Based on the coding strategy, bits are decoded with either base2 decoder or Huffman decoder to obtain the quantized indices. If Huffman decoder is used then for yaw or roll axis related metadata, differential indices are converted to absolute values as follows.</w:t>
        </w:r>
      </w:ins>
    </w:p>
    <w:p w14:paraId="7BA67F2A" w14:textId="77777777" w:rsidR="00D16914" w:rsidRPr="00E553EC" w:rsidRDefault="00D16914" w:rsidP="00D16914">
      <w:pPr>
        <w:pStyle w:val="EQ"/>
        <w:rPr>
          <w:ins w:id="2890" w:author="Stefan Bruhn,2" w:date="2024-04-03T01:44:00Z"/>
          <w:vanish/>
          <w:specVanish/>
        </w:rPr>
      </w:pPr>
      <w:ins w:id="2891" w:author="Stefan Bruhn,2" w:date="2024-04-03T01:44:00Z">
        <w:r>
          <w:tab/>
        </w:r>
      </w:ins>
      <m:oMath>
        <m:sSub>
          <m:sSubPr>
            <m:ctrlPr>
              <w:ins w:id="2892" w:author="Stefan Bruhn,2" w:date="2024-04-03T01:44:00Z">
                <w:rPr>
                  <w:rFonts w:ascii="Cambria Math" w:hAnsi="Cambria Math"/>
                </w:rPr>
              </w:ins>
            </m:ctrlPr>
          </m:sSubPr>
          <m:e>
            <m:r>
              <w:ins w:id="2893" w:author="Stefan Bruhn,2" w:date="2024-04-03T01:44:00Z">
                <w:rPr>
                  <w:rFonts w:ascii="Cambria Math" w:hAnsi="Cambria Math"/>
                </w:rPr>
                <m:t>M</m:t>
              </w:ins>
            </m:r>
          </m:e>
          <m:sub>
            <m:r>
              <w:ins w:id="2894" w:author="Stefan Bruhn,2" w:date="2024-04-03T01:44:00Z">
                <w:rPr>
                  <w:rFonts w:ascii="Cambria Math" w:hAnsi="Cambria Math"/>
                </w:rPr>
                <m:t xml:space="preserve">differential, index,  </m:t>
              </w:ins>
            </m:r>
            <m:sSub>
              <m:sSubPr>
                <m:ctrlPr>
                  <w:ins w:id="2895" w:author="Stefan Bruhn,2" w:date="2024-04-03T01:44:00Z">
                    <w:rPr>
                      <w:rFonts w:ascii="Cambria Math" w:hAnsi="Cambria Math"/>
                      <w:i/>
                    </w:rPr>
                  </w:ins>
                </m:ctrlPr>
              </m:sSubPr>
              <m:e>
                <m:r>
                  <w:ins w:id="2896" w:author="Stefan Bruhn,2" w:date="2024-04-03T01:44:00Z">
                    <w:rPr>
                      <w:rFonts w:ascii="Cambria Math" w:hAnsi="Cambria Math"/>
                    </w:rPr>
                    <m:t>P</m:t>
                  </w:ins>
                </m:r>
              </m:e>
              <m:sub>
                <m:r>
                  <w:ins w:id="2897" w:author="Stefan Bruhn,2" w:date="2024-04-03T01:44:00Z">
                    <w:rPr>
                      <w:rFonts w:ascii="Cambria Math" w:hAnsi="Cambria Math"/>
                    </w:rPr>
                    <m:t>s</m:t>
                  </w:ins>
                </m:r>
              </m:sub>
            </m:sSub>
          </m:sub>
        </m:sSub>
        <m:r>
          <w:ins w:id="2898" w:author="Stefan Bruhn,2" w:date="2024-04-03T01:44:00Z">
            <m:rPr>
              <m:sty m:val="p"/>
            </m:rPr>
            <w:rPr>
              <w:rFonts w:ascii="Cambria Math" w:hAnsi="Cambria Math"/>
            </w:rPr>
            <m:t>=</m:t>
          </w:ins>
        </m:r>
        <m:d>
          <m:dPr>
            <m:begChr m:val="["/>
            <m:endChr m:val="]"/>
            <m:ctrlPr>
              <w:ins w:id="2899" w:author="Stefan Bruhn,2" w:date="2024-04-03T01:44:00Z">
                <w:rPr>
                  <w:rFonts w:ascii="Cambria Math" w:hAnsi="Cambria Math"/>
                </w:rPr>
              </w:ins>
            </m:ctrlPr>
          </m:dPr>
          <m:e>
            <m:m>
              <m:mPr>
                <m:mcs>
                  <m:mc>
                    <m:mcPr>
                      <m:count m:val="2"/>
                      <m:mcJc m:val="center"/>
                    </m:mcPr>
                  </m:mc>
                </m:mcs>
                <m:ctrlPr>
                  <w:ins w:id="2900" w:author="Stefan Bruhn,2" w:date="2024-04-03T01:44:00Z">
                    <w:rPr>
                      <w:rFonts w:ascii="Cambria Math" w:hAnsi="Cambria Math"/>
                    </w:rPr>
                  </w:ins>
                </m:ctrlPr>
              </m:mPr>
              <m:mr>
                <m:e>
                  <m:sSup>
                    <m:sSupPr>
                      <m:ctrlPr>
                        <w:ins w:id="2901" w:author="Stefan Bruhn,2" w:date="2024-04-03T01:44:00Z">
                          <w:rPr>
                            <w:rFonts w:ascii="Cambria Math" w:hAnsi="Cambria Math"/>
                          </w:rPr>
                        </w:ins>
                      </m:ctrlPr>
                    </m:sSupPr>
                    <m:e>
                      <m:r>
                        <w:ins w:id="2902" w:author="Stefan Bruhn,2" w:date="2024-04-03T01:44:00Z">
                          <w:rPr>
                            <w:rFonts w:ascii="Cambria Math" w:hAnsi="Cambria Math"/>
                          </w:rPr>
                          <m:t>Y</m:t>
                        </w:ins>
                      </m:r>
                    </m:e>
                    <m:sup>
                      <m:r>
                        <w:ins w:id="2903" w:author="Stefan Bruhn,2" w:date="2024-04-03T01:44:00Z">
                          <w:rPr>
                            <w:rFonts w:ascii="Cambria Math" w:hAnsi="Cambria Math"/>
                          </w:rPr>
                          <m:t>index</m:t>
                        </w:ins>
                      </m:r>
                    </m:sup>
                  </m:sSup>
                  <m:r>
                    <w:ins w:id="2904" w:author="Stefan Bruhn,2" w:date="2024-04-03T01:44:00Z">
                      <w:rPr>
                        <w:rFonts w:ascii="Cambria Math" w:hAnsi="Cambria Math"/>
                      </w:rPr>
                      <m:t>(0,0)</m:t>
                    </w:ins>
                  </m:r>
                </m:e>
                <m:e>
                  <m:sSup>
                    <m:sSupPr>
                      <m:ctrlPr>
                        <w:ins w:id="2905" w:author="Stefan Bruhn,2" w:date="2024-04-03T01:44:00Z">
                          <w:rPr>
                            <w:rFonts w:ascii="Cambria Math" w:hAnsi="Cambria Math"/>
                          </w:rPr>
                        </w:ins>
                      </m:ctrlPr>
                    </m:sSupPr>
                    <m:e>
                      <m:r>
                        <w:ins w:id="2906" w:author="Stefan Bruhn,2" w:date="2024-04-03T01:44:00Z">
                          <w:rPr>
                            <w:rFonts w:ascii="Cambria Math" w:hAnsi="Cambria Math"/>
                          </w:rPr>
                          <m:t>Y</m:t>
                        </w:ins>
                      </m:r>
                    </m:e>
                    <m:sup>
                      <m:r>
                        <w:ins w:id="2907" w:author="Stefan Bruhn,2" w:date="2024-04-03T01:44:00Z">
                          <w:rPr>
                            <w:rFonts w:ascii="Cambria Math" w:hAnsi="Cambria Math"/>
                          </w:rPr>
                          <m:t>index</m:t>
                        </w:ins>
                      </m:r>
                    </m:sup>
                  </m:sSup>
                  <m:r>
                    <w:ins w:id="2908" w:author="Stefan Bruhn,2" w:date="2024-04-03T01:44:00Z">
                      <w:rPr>
                        <w:rFonts w:ascii="Cambria Math" w:hAnsi="Cambria Math"/>
                      </w:rPr>
                      <m:t>(0,1)</m:t>
                    </w:ins>
                  </m:r>
                </m:e>
              </m:mr>
              <m:mr>
                <m:e>
                  <m:sSup>
                    <m:sSupPr>
                      <m:ctrlPr>
                        <w:ins w:id="2909" w:author="Stefan Bruhn,2" w:date="2024-04-03T01:44:00Z">
                          <w:rPr>
                            <w:rFonts w:ascii="Cambria Math" w:hAnsi="Cambria Math"/>
                          </w:rPr>
                        </w:ins>
                      </m:ctrlPr>
                    </m:sSupPr>
                    <m:e>
                      <m:r>
                        <w:ins w:id="2910" w:author="Stefan Bruhn,2" w:date="2024-04-03T01:44:00Z">
                          <w:rPr>
                            <w:rFonts w:ascii="Cambria Math" w:hAnsi="Cambria Math"/>
                          </w:rPr>
                          <m:t>Y</m:t>
                        </w:ins>
                      </m:r>
                    </m:e>
                    <m:sup>
                      <m:r>
                        <w:ins w:id="2911" w:author="Stefan Bruhn,2" w:date="2024-04-03T01:44:00Z">
                          <w:rPr>
                            <w:rFonts w:ascii="Cambria Math" w:hAnsi="Cambria Math"/>
                          </w:rPr>
                          <m:t>index</m:t>
                        </w:ins>
                      </m:r>
                    </m:sup>
                  </m:sSup>
                  <m:r>
                    <w:ins w:id="2912" w:author="Stefan Bruhn,2" w:date="2024-04-03T01:44:00Z">
                      <w:rPr>
                        <w:rFonts w:ascii="Cambria Math" w:hAnsi="Cambria Math"/>
                      </w:rPr>
                      <m:t>(1,0)</m:t>
                    </w:ins>
                  </m:r>
                </m:e>
                <m:e>
                  <m:sSup>
                    <m:sSupPr>
                      <m:ctrlPr>
                        <w:ins w:id="2913" w:author="Stefan Bruhn,2" w:date="2024-04-03T01:44:00Z">
                          <w:rPr>
                            <w:rFonts w:ascii="Cambria Math" w:hAnsi="Cambria Math"/>
                          </w:rPr>
                        </w:ins>
                      </m:ctrlPr>
                    </m:sSupPr>
                    <m:e>
                      <m:r>
                        <w:ins w:id="2914" w:author="Stefan Bruhn,2" w:date="2024-04-03T01:44:00Z">
                          <w:rPr>
                            <w:rFonts w:ascii="Cambria Math" w:hAnsi="Cambria Math"/>
                          </w:rPr>
                          <m:t>Y</m:t>
                        </w:ins>
                      </m:r>
                    </m:e>
                    <m:sup>
                      <m:r>
                        <w:ins w:id="2915" w:author="Stefan Bruhn,2" w:date="2024-04-03T01:44:00Z">
                          <w:rPr>
                            <w:rFonts w:ascii="Cambria Math" w:hAnsi="Cambria Math"/>
                          </w:rPr>
                          <m:t>index</m:t>
                        </w:ins>
                      </m:r>
                    </m:sup>
                  </m:sSup>
                  <m:r>
                    <w:ins w:id="2916" w:author="Stefan Bruhn,2" w:date="2024-04-03T01:44:00Z">
                      <w:rPr>
                        <w:rFonts w:ascii="Cambria Math" w:hAnsi="Cambria Math"/>
                      </w:rPr>
                      <m:t>(1,1)</m:t>
                    </w:ins>
                  </m:r>
                </m:e>
              </m:mr>
            </m:m>
          </m:e>
        </m:d>
      </m:oMath>
      <w:ins w:id="2917" w:author="Stefan Bruhn,2" w:date="2024-04-03T01:44:00Z">
        <w:r>
          <w:tab/>
        </w:r>
      </w:ins>
    </w:p>
    <w:p w14:paraId="3D69568F" w14:textId="77777777" w:rsidR="00D16914" w:rsidRPr="00CC6C2B" w:rsidRDefault="00D16914" w:rsidP="00D16914">
      <w:pPr>
        <w:pStyle w:val="EQ"/>
        <w:rPr>
          <w:ins w:id="2918" w:author="Stefan Bruhn,2" w:date="2024-04-03T01:44:00Z"/>
        </w:rPr>
      </w:pPr>
      <w:ins w:id="2919" w:author="Stefan Bruhn,2" w:date="2024-04-03T01:44:00Z">
        <w:r w:rsidRPr="00E553EC">
          <w:t xml:space="preserve"> </w:t>
        </w:r>
        <w:r>
          <w:t>(7.6-16)</w:t>
        </w:r>
        <w:r>
          <w:tab/>
        </w:r>
      </w:ins>
    </w:p>
    <w:p w14:paraId="0D2A7FCC" w14:textId="77777777" w:rsidR="00D16914" w:rsidRPr="00E553EC" w:rsidRDefault="00D16914" w:rsidP="00D16914">
      <w:pPr>
        <w:pStyle w:val="EQ"/>
        <w:rPr>
          <w:ins w:id="2920" w:author="Stefan Bruhn,2" w:date="2024-04-03T01:44:00Z"/>
          <w:vanish/>
          <w:specVanish/>
        </w:rPr>
      </w:pPr>
      <w:ins w:id="2921" w:author="Stefan Bruhn,2" w:date="2024-04-03T01:44:00Z">
        <w:r>
          <w:tab/>
        </w:r>
      </w:ins>
      <m:oMath>
        <m:sSub>
          <m:sSubPr>
            <m:ctrlPr>
              <w:ins w:id="2922" w:author="Stefan Bruhn,2" w:date="2024-04-03T01:44:00Z">
                <w:rPr>
                  <w:rFonts w:ascii="Cambria Math" w:hAnsi="Cambria Math"/>
                </w:rPr>
              </w:ins>
            </m:ctrlPr>
          </m:sSubPr>
          <m:e>
            <m:r>
              <w:ins w:id="2923" w:author="Stefan Bruhn,2" w:date="2024-04-03T01:44:00Z">
                <w:rPr>
                  <w:rFonts w:ascii="Cambria Math" w:hAnsi="Cambria Math"/>
                </w:rPr>
                <m:t>M</m:t>
              </w:ins>
            </m:r>
          </m:e>
          <m:sub>
            <m:r>
              <w:ins w:id="2924" w:author="Stefan Bruhn,2" w:date="2024-04-03T01:44:00Z">
                <w:rPr>
                  <w:rFonts w:ascii="Cambria Math" w:hAnsi="Cambria Math"/>
                </w:rPr>
                <m:t xml:space="preserve">index,  </m:t>
              </w:ins>
            </m:r>
            <m:sSub>
              <m:sSubPr>
                <m:ctrlPr>
                  <w:ins w:id="2925" w:author="Stefan Bruhn,2" w:date="2024-04-03T01:44:00Z">
                    <w:rPr>
                      <w:rFonts w:ascii="Cambria Math" w:hAnsi="Cambria Math"/>
                      <w:i/>
                    </w:rPr>
                  </w:ins>
                </m:ctrlPr>
              </m:sSubPr>
              <m:e>
                <m:r>
                  <w:ins w:id="2926" w:author="Stefan Bruhn,2" w:date="2024-04-03T01:44:00Z">
                    <w:rPr>
                      <w:rFonts w:ascii="Cambria Math" w:hAnsi="Cambria Math"/>
                    </w:rPr>
                    <m:t>P</m:t>
                  </w:ins>
                </m:r>
              </m:e>
              <m:sub>
                <m:r>
                  <w:ins w:id="2927" w:author="Stefan Bruhn,2" w:date="2024-04-03T01:44:00Z">
                    <w:rPr>
                      <w:rFonts w:ascii="Cambria Math" w:hAnsi="Cambria Math"/>
                    </w:rPr>
                    <m:t>s</m:t>
                  </w:ins>
                </m:r>
              </m:sub>
            </m:sSub>
          </m:sub>
        </m:sSub>
        <m:r>
          <w:ins w:id="2928" w:author="Stefan Bruhn,2" w:date="2024-04-03T01:44:00Z">
            <m:rPr>
              <m:sty m:val="p"/>
            </m:rPr>
            <w:rPr>
              <w:rFonts w:ascii="Cambria Math" w:hAnsi="Cambria Math"/>
            </w:rPr>
            <m:t>=</m:t>
          </w:ins>
        </m:r>
        <m:d>
          <m:dPr>
            <m:begChr m:val="["/>
            <m:endChr m:val="]"/>
            <m:ctrlPr>
              <w:ins w:id="2929" w:author="Stefan Bruhn,2" w:date="2024-04-03T01:44:00Z">
                <w:rPr>
                  <w:rFonts w:ascii="Cambria Math" w:hAnsi="Cambria Math"/>
                </w:rPr>
              </w:ins>
            </m:ctrlPr>
          </m:dPr>
          <m:e>
            <m:m>
              <m:mPr>
                <m:mcs>
                  <m:mc>
                    <m:mcPr>
                      <m:count m:val="2"/>
                      <m:mcJc m:val="center"/>
                    </m:mcPr>
                  </m:mc>
                </m:mcs>
                <m:ctrlPr>
                  <w:ins w:id="2930" w:author="Stefan Bruhn,2" w:date="2024-04-03T01:44:00Z">
                    <w:rPr>
                      <w:rFonts w:ascii="Cambria Math" w:hAnsi="Cambria Math"/>
                    </w:rPr>
                  </w:ins>
                </m:ctrlPr>
              </m:mPr>
              <m:mr>
                <m:e>
                  <m:sSup>
                    <m:sSupPr>
                      <m:ctrlPr>
                        <w:ins w:id="2931" w:author="Stefan Bruhn,2" w:date="2024-04-03T01:44:00Z">
                          <w:rPr>
                            <w:rFonts w:ascii="Cambria Math" w:hAnsi="Cambria Math"/>
                          </w:rPr>
                        </w:ins>
                      </m:ctrlPr>
                    </m:sSupPr>
                    <m:e>
                      <m:r>
                        <w:ins w:id="2932" w:author="Stefan Bruhn,2" w:date="2024-04-03T01:44:00Z">
                          <w:rPr>
                            <w:rFonts w:ascii="Cambria Math" w:hAnsi="Cambria Math"/>
                          </w:rPr>
                          <m:t>Y</m:t>
                        </w:ins>
                      </m:r>
                    </m:e>
                    <m:sup>
                      <m:r>
                        <w:ins w:id="2933" w:author="Stefan Bruhn,2" w:date="2024-04-03T01:44:00Z">
                          <w:rPr>
                            <w:rFonts w:ascii="Cambria Math" w:hAnsi="Cambria Math"/>
                          </w:rPr>
                          <m:t>index</m:t>
                        </w:ins>
                      </m:r>
                    </m:sup>
                  </m:sSup>
                  <m:r>
                    <w:ins w:id="2934" w:author="Stefan Bruhn,2" w:date="2024-04-03T01:44:00Z">
                      <w:rPr>
                        <w:rFonts w:ascii="Cambria Math" w:hAnsi="Cambria Math"/>
                      </w:rPr>
                      <m:t>(0,0)</m:t>
                    </w:ins>
                  </m:r>
                </m:e>
                <m:e>
                  <m:sSup>
                    <m:sSupPr>
                      <m:ctrlPr>
                        <w:ins w:id="2935" w:author="Stefan Bruhn,2" w:date="2024-04-03T01:44:00Z">
                          <w:rPr>
                            <w:rFonts w:ascii="Cambria Math" w:hAnsi="Cambria Math"/>
                          </w:rPr>
                        </w:ins>
                      </m:ctrlPr>
                    </m:sSupPr>
                    <m:e>
                      <m:r>
                        <w:ins w:id="2936" w:author="Stefan Bruhn,2" w:date="2024-04-03T01:44:00Z">
                          <w:rPr>
                            <w:rFonts w:ascii="Cambria Math" w:hAnsi="Cambria Math"/>
                          </w:rPr>
                          <m:t>Y</m:t>
                        </w:ins>
                      </m:r>
                    </m:e>
                    <m:sup>
                      <m:r>
                        <w:ins w:id="2937" w:author="Stefan Bruhn,2" w:date="2024-04-03T01:44:00Z">
                          <w:rPr>
                            <w:rFonts w:ascii="Cambria Math" w:hAnsi="Cambria Math"/>
                          </w:rPr>
                          <m:t>index</m:t>
                        </w:ins>
                      </m:r>
                    </m:sup>
                  </m:sSup>
                  <m:r>
                    <w:ins w:id="2938" w:author="Stefan Bruhn,2" w:date="2024-04-03T01:44:00Z">
                      <w:rPr>
                        <w:rFonts w:ascii="Cambria Math" w:hAnsi="Cambria Math"/>
                      </w:rPr>
                      <m:t>(0,1)</m:t>
                    </w:ins>
                  </m:r>
                </m:e>
              </m:mr>
              <m:mr>
                <m:e>
                  <m:sSup>
                    <m:sSupPr>
                      <m:ctrlPr>
                        <w:ins w:id="2939" w:author="Stefan Bruhn,2" w:date="2024-04-03T01:44:00Z">
                          <w:rPr>
                            <w:rFonts w:ascii="Cambria Math" w:hAnsi="Cambria Math"/>
                          </w:rPr>
                        </w:ins>
                      </m:ctrlPr>
                    </m:sSupPr>
                    <m:e>
                      <m:r>
                        <w:ins w:id="2940" w:author="Stefan Bruhn,2" w:date="2024-04-03T01:44:00Z">
                          <w:rPr>
                            <w:rFonts w:ascii="Cambria Math" w:hAnsi="Cambria Math"/>
                          </w:rPr>
                          <m:t>Y</m:t>
                        </w:ins>
                      </m:r>
                    </m:e>
                    <m:sup>
                      <m:r>
                        <w:ins w:id="2941" w:author="Stefan Bruhn,2" w:date="2024-04-03T01:44:00Z">
                          <w:rPr>
                            <w:rFonts w:ascii="Cambria Math" w:hAnsi="Cambria Math"/>
                          </w:rPr>
                          <m:t>index</m:t>
                        </w:ins>
                      </m:r>
                    </m:sup>
                  </m:sSup>
                  <m:d>
                    <m:dPr>
                      <m:ctrlPr>
                        <w:ins w:id="2942" w:author="Stefan Bruhn,2" w:date="2024-04-03T01:44:00Z">
                          <w:rPr>
                            <w:rFonts w:ascii="Cambria Math" w:hAnsi="Cambria Math"/>
                            <w:i/>
                          </w:rPr>
                        </w:ins>
                      </m:ctrlPr>
                    </m:dPr>
                    <m:e>
                      <m:r>
                        <w:ins w:id="2943" w:author="Stefan Bruhn,2" w:date="2024-04-03T01:44:00Z">
                          <w:rPr>
                            <w:rFonts w:ascii="Cambria Math" w:hAnsi="Cambria Math"/>
                          </w:rPr>
                          <m:t>1,0</m:t>
                        </w:ins>
                      </m:r>
                    </m:e>
                  </m:d>
                  <m:r>
                    <w:ins w:id="2944" w:author="Stefan Bruhn,2" w:date="2024-04-03T01:44:00Z">
                      <w:rPr>
                        <w:rFonts w:ascii="Cambria Math" w:hAnsi="Cambria Math"/>
                      </w:rPr>
                      <m:t>-s</m:t>
                    </w:ins>
                  </m:r>
                  <m:sSup>
                    <m:sSupPr>
                      <m:ctrlPr>
                        <w:ins w:id="2945" w:author="Stefan Bruhn,2" w:date="2024-04-03T01:44:00Z">
                          <w:rPr>
                            <w:rFonts w:ascii="Cambria Math" w:hAnsi="Cambria Math"/>
                          </w:rPr>
                        </w:ins>
                      </m:ctrlPr>
                    </m:sSupPr>
                    <m:e>
                      <m:r>
                        <w:ins w:id="2946" w:author="Stefan Bruhn,2" w:date="2024-04-03T01:44:00Z">
                          <w:rPr>
                            <w:rFonts w:ascii="Cambria Math" w:hAnsi="Cambria Math"/>
                          </w:rPr>
                          <m:t>Y</m:t>
                        </w:ins>
                      </m:r>
                    </m:e>
                    <m:sup>
                      <m:r>
                        <w:ins w:id="2947" w:author="Stefan Bruhn,2" w:date="2024-04-03T01:44:00Z">
                          <w:rPr>
                            <w:rFonts w:ascii="Cambria Math" w:hAnsi="Cambria Math"/>
                          </w:rPr>
                          <m:t>index</m:t>
                        </w:ins>
                      </m:r>
                    </m:sup>
                  </m:sSup>
                  <m:r>
                    <w:ins w:id="2948" w:author="Stefan Bruhn,2" w:date="2024-04-03T01:44:00Z">
                      <w:rPr>
                        <w:rFonts w:ascii="Cambria Math" w:hAnsi="Cambria Math"/>
                      </w:rPr>
                      <m:t>(0,1)</m:t>
                    </w:ins>
                  </m:r>
                </m:e>
                <m:e>
                  <m:sSup>
                    <m:sSupPr>
                      <m:ctrlPr>
                        <w:ins w:id="2949" w:author="Stefan Bruhn,2" w:date="2024-04-03T01:44:00Z">
                          <w:rPr>
                            <w:rFonts w:ascii="Cambria Math" w:hAnsi="Cambria Math"/>
                          </w:rPr>
                        </w:ins>
                      </m:ctrlPr>
                    </m:sSupPr>
                    <m:e>
                      <m:r>
                        <w:ins w:id="2950" w:author="Stefan Bruhn,2" w:date="2024-04-03T01:44:00Z">
                          <w:rPr>
                            <w:rFonts w:ascii="Cambria Math" w:hAnsi="Cambria Math"/>
                          </w:rPr>
                          <m:t>Y</m:t>
                        </w:ins>
                      </m:r>
                    </m:e>
                    <m:sup>
                      <m:r>
                        <w:ins w:id="2951" w:author="Stefan Bruhn,2" w:date="2024-04-03T01:44:00Z">
                          <w:rPr>
                            <w:rFonts w:ascii="Cambria Math" w:hAnsi="Cambria Math"/>
                          </w:rPr>
                          <m:t>index</m:t>
                        </w:ins>
                      </m:r>
                    </m:sup>
                  </m:sSup>
                  <m:d>
                    <m:dPr>
                      <m:ctrlPr>
                        <w:ins w:id="2952" w:author="Stefan Bruhn,2" w:date="2024-04-03T01:44:00Z">
                          <w:rPr>
                            <w:rFonts w:ascii="Cambria Math" w:hAnsi="Cambria Math"/>
                            <w:i/>
                          </w:rPr>
                        </w:ins>
                      </m:ctrlPr>
                    </m:dPr>
                    <m:e>
                      <m:r>
                        <w:ins w:id="2953" w:author="Stefan Bruhn,2" w:date="2024-04-03T01:44:00Z">
                          <w:rPr>
                            <w:rFonts w:ascii="Cambria Math" w:hAnsi="Cambria Math"/>
                          </w:rPr>
                          <m:t>1,1</m:t>
                        </w:ins>
                      </m:r>
                    </m:e>
                  </m:d>
                  <m:r>
                    <w:ins w:id="2954" w:author="Stefan Bruhn,2" w:date="2024-04-03T01:44:00Z">
                      <w:rPr>
                        <w:rFonts w:ascii="Cambria Math" w:hAnsi="Cambria Math"/>
                      </w:rPr>
                      <m:t>-</m:t>
                    </w:ins>
                  </m:r>
                  <m:sSup>
                    <m:sSupPr>
                      <m:ctrlPr>
                        <w:ins w:id="2955" w:author="Stefan Bruhn,2" w:date="2024-04-03T01:44:00Z">
                          <w:rPr>
                            <w:rFonts w:ascii="Cambria Math" w:hAnsi="Cambria Math"/>
                          </w:rPr>
                        </w:ins>
                      </m:ctrlPr>
                    </m:sSupPr>
                    <m:e>
                      <m:r>
                        <w:ins w:id="2956" w:author="Stefan Bruhn,2" w:date="2024-04-03T01:44:00Z">
                          <w:rPr>
                            <w:rFonts w:ascii="Cambria Math" w:hAnsi="Cambria Math"/>
                          </w:rPr>
                          <m:t>sY</m:t>
                        </w:ins>
                      </m:r>
                    </m:e>
                    <m:sup>
                      <m:r>
                        <w:ins w:id="2957" w:author="Stefan Bruhn,2" w:date="2024-04-03T01:44:00Z">
                          <w:rPr>
                            <w:rFonts w:ascii="Cambria Math" w:hAnsi="Cambria Math"/>
                          </w:rPr>
                          <m:t>index</m:t>
                        </w:ins>
                      </m:r>
                    </m:sup>
                  </m:sSup>
                  <m:r>
                    <w:ins w:id="2958" w:author="Stefan Bruhn,2" w:date="2024-04-03T01:44:00Z">
                      <w:rPr>
                        <w:rFonts w:ascii="Cambria Math" w:hAnsi="Cambria Math"/>
                      </w:rPr>
                      <m:t xml:space="preserve">(0,0) </m:t>
                    </w:ins>
                  </m:r>
                </m:e>
              </m:mr>
            </m:m>
          </m:e>
        </m:d>
      </m:oMath>
      <w:ins w:id="2959" w:author="Stefan Bruhn,2" w:date="2024-04-03T01:44:00Z">
        <w:r w:rsidRPr="00E553EC">
          <w:tab/>
        </w:r>
      </w:ins>
    </w:p>
    <w:p w14:paraId="32757267" w14:textId="77777777" w:rsidR="00D16914" w:rsidRPr="00CC6C2B" w:rsidRDefault="00D16914" w:rsidP="00D16914">
      <w:pPr>
        <w:ind w:left="720" w:firstLine="720"/>
        <w:rPr>
          <w:ins w:id="2960" w:author="Stefan Bruhn,2" w:date="2024-04-03T01:44:00Z"/>
        </w:rPr>
      </w:pPr>
      <w:ins w:id="2961" w:author="Stefan Bruhn,2" w:date="2024-04-03T01:44:00Z">
        <w:r w:rsidRPr="00E553EC">
          <w:t xml:space="preserve"> </w:t>
        </w:r>
        <w:r>
          <w:t>(7.6-17)</w:t>
        </w:r>
      </w:ins>
    </w:p>
    <w:p w14:paraId="5EB2A339" w14:textId="77777777" w:rsidR="00D16914" w:rsidRPr="00CC6C2B" w:rsidRDefault="00D16914" w:rsidP="00D16914">
      <w:pPr>
        <w:rPr>
          <w:ins w:id="2962" w:author="Stefan Bruhn,2" w:date="2024-04-03T01:44:00Z"/>
        </w:rPr>
      </w:pPr>
    </w:p>
    <w:p w14:paraId="062C9854" w14:textId="5928FD61" w:rsidR="00D16914" w:rsidRDefault="00D16914" w:rsidP="00D16914">
      <w:pPr>
        <w:rPr>
          <w:ins w:id="2963" w:author="Stefan Bruhn,2" w:date="2024-04-03T01:44:00Z"/>
          <w:rFonts w:eastAsia="Arial" w:cs="Arial"/>
        </w:rPr>
      </w:pPr>
      <w:ins w:id="2964" w:author="Stefan Bruhn,2" w:date="2024-04-03T01:44:00Z">
        <w:r>
          <w:rPr>
            <w:rFonts w:eastAsia="Arial" w:cs="Arial"/>
          </w:rPr>
          <w:t xml:space="preserve">Where, </w:t>
        </w:r>
      </w:ins>
      <m:oMath>
        <m:r>
          <w:ins w:id="2965" w:author="Stefan Bruhn,2" w:date="2024-04-03T01:44:00Z">
            <w:rPr>
              <w:rFonts w:ascii="Cambria Math" w:hAnsi="Cambria Math"/>
            </w:rPr>
            <m:t>s=-1</m:t>
          </w:ins>
        </m:r>
      </m:oMath>
      <w:ins w:id="2966" w:author="Stefan Bruhn,2" w:date="2024-04-03T01:44:00Z">
        <w:r>
          <w:rPr>
            <w:rFonts w:eastAsia="Arial" w:cs="Arial"/>
          </w:rPr>
          <w:t xml:space="preserve"> for real values and </w:t>
        </w:r>
      </w:ins>
      <m:oMath>
        <m:r>
          <w:ins w:id="2967" w:author="Stefan Bruhn,2" w:date="2024-04-03T01:44:00Z">
            <w:rPr>
              <w:rFonts w:ascii="Cambria Math" w:hAnsi="Cambria Math"/>
            </w:rPr>
            <m:t>s</m:t>
          </w:ins>
        </m:r>
        <m:r>
          <w:ins w:id="2968" w:author="Stefan Bruhn,2" w:date="2024-04-03T01:44:00Z">
            <w:rPr>
              <w:rFonts w:ascii="Cambria Math" w:eastAsia="Arial" w:hAnsi="Cambria Math" w:cs="Arial"/>
            </w:rPr>
            <m:t>=1</m:t>
          </w:ins>
        </m:r>
      </m:oMath>
      <w:ins w:id="2969" w:author="Stefan Bruhn,2" w:date="2024-04-03T01:44:00Z">
        <w:r>
          <w:rPr>
            <w:rFonts w:eastAsia="Arial" w:cs="Arial"/>
          </w:rPr>
          <w:t xml:space="preserve"> for imaginary values, </w:t>
        </w:r>
      </w:ins>
      <m:oMath>
        <m:sSub>
          <m:sSubPr>
            <m:ctrlPr>
              <w:ins w:id="2970" w:author="Stefan Bruhn,2" w:date="2024-04-03T01:44:00Z">
                <w:rPr>
                  <w:rFonts w:ascii="Cambria Math" w:hAnsi="Cambria Math"/>
                </w:rPr>
              </w:ins>
            </m:ctrlPr>
          </m:sSubPr>
          <m:e>
            <m:r>
              <w:ins w:id="2971" w:author="Stefan Bruhn,2" w:date="2024-04-03T01:44:00Z">
                <w:rPr>
                  <w:rFonts w:ascii="Cambria Math" w:hAnsi="Cambria Math"/>
                </w:rPr>
                <m:t>M</m:t>
              </w:ins>
            </m:r>
          </m:e>
          <m:sub>
            <m:r>
              <w:ins w:id="2972" w:author="Stefan Bruhn,2" w:date="2024-04-03T01:44:00Z">
                <w:rPr>
                  <w:rFonts w:ascii="Cambria Math" w:hAnsi="Cambria Math"/>
                </w:rPr>
                <m:t xml:space="preserve">differential, index,  </m:t>
              </w:ins>
            </m:r>
            <m:sSub>
              <m:sSubPr>
                <m:ctrlPr>
                  <w:ins w:id="2973" w:author="Stefan Bruhn,2" w:date="2024-04-03T01:44:00Z">
                    <w:rPr>
                      <w:rFonts w:ascii="Cambria Math" w:hAnsi="Cambria Math"/>
                      <w:i/>
                    </w:rPr>
                  </w:ins>
                </m:ctrlPr>
              </m:sSubPr>
              <m:e>
                <m:r>
                  <w:ins w:id="2974" w:author="Stefan Bruhn,2" w:date="2024-04-03T01:44:00Z">
                    <w:rPr>
                      <w:rFonts w:ascii="Cambria Math" w:hAnsi="Cambria Math"/>
                    </w:rPr>
                    <m:t>P</m:t>
                  </w:ins>
                </m:r>
              </m:e>
              <m:sub>
                <m:r>
                  <w:ins w:id="2975" w:author="Stefan Bruhn,2" w:date="2024-04-03T01:44:00Z">
                    <w:rPr>
                      <w:rFonts w:ascii="Cambria Math" w:hAnsi="Cambria Math"/>
                    </w:rPr>
                    <m:t>s</m:t>
                  </w:ins>
                </m:r>
              </m:sub>
            </m:sSub>
          </m:sub>
        </m:sSub>
      </m:oMath>
      <w:ins w:id="2976" w:author="Stefan Bruhn,2" w:date="2024-04-03T01:44:00Z">
        <w:r>
          <w:rPr>
            <w:rFonts w:eastAsia="Arial" w:cs="Arial"/>
          </w:rPr>
          <w:t xml:space="preserve"> are the Huffman decoded indices for each time-frequency tile and </w:t>
        </w:r>
      </w:ins>
      <m:oMath>
        <m:sSub>
          <m:sSubPr>
            <m:ctrlPr>
              <w:ins w:id="2977" w:author="Stefan Bruhn,2" w:date="2024-04-03T01:44:00Z">
                <w:rPr>
                  <w:rFonts w:ascii="Cambria Math" w:hAnsi="Cambria Math"/>
                </w:rPr>
              </w:ins>
            </m:ctrlPr>
          </m:sSubPr>
          <m:e>
            <m:r>
              <w:ins w:id="2978" w:author="Stefan Bruhn,2" w:date="2024-04-03T01:44:00Z">
                <w:rPr>
                  <w:rFonts w:ascii="Cambria Math" w:hAnsi="Cambria Math"/>
                </w:rPr>
                <m:t>M</m:t>
              </w:ins>
            </m:r>
          </m:e>
          <m:sub>
            <m:r>
              <w:ins w:id="2979" w:author="Stefan Bruhn,2" w:date="2024-04-03T01:44:00Z">
                <w:rPr>
                  <w:rFonts w:ascii="Cambria Math" w:hAnsi="Cambria Math"/>
                </w:rPr>
                <m:t xml:space="preserve">index,  </m:t>
              </w:ins>
            </m:r>
            <m:sSub>
              <m:sSubPr>
                <m:ctrlPr>
                  <w:ins w:id="2980" w:author="Stefan Bruhn,2" w:date="2024-04-03T01:44:00Z">
                    <w:rPr>
                      <w:rFonts w:ascii="Cambria Math" w:hAnsi="Cambria Math"/>
                      <w:i/>
                    </w:rPr>
                  </w:ins>
                </m:ctrlPr>
              </m:sSubPr>
              <m:e>
                <m:r>
                  <w:ins w:id="2981" w:author="Stefan Bruhn,2" w:date="2024-04-03T01:44:00Z">
                    <w:rPr>
                      <w:rFonts w:ascii="Cambria Math" w:hAnsi="Cambria Math"/>
                    </w:rPr>
                    <m:t>P</m:t>
                  </w:ins>
                </m:r>
              </m:e>
              <m:sub>
                <m:r>
                  <w:ins w:id="2982" w:author="Stefan Bruhn,2" w:date="2024-04-03T01:44:00Z">
                    <w:rPr>
                      <w:rFonts w:ascii="Cambria Math" w:hAnsi="Cambria Math"/>
                    </w:rPr>
                    <m:t>s</m:t>
                  </w:ins>
                </m:r>
              </m:sub>
            </m:sSub>
          </m:sub>
        </m:sSub>
      </m:oMath>
      <w:ins w:id="2983" w:author="Stefan Bruhn,2" w:date="2024-04-03T01:44:00Z">
        <w:r>
          <w:rPr>
            <w:rFonts w:eastAsia="Arial" w:cs="Arial"/>
          </w:rPr>
          <w:t xml:space="preserve"> are the absolute indices.</w:t>
        </w:r>
      </w:ins>
      <w:ins w:id="2984" w:author="Tyagi, Rishabh" w:date="2024-05-13T18:36:00Z">
        <w:r w:rsidR="00E50BCA">
          <w:rPr>
            <w:rFonts w:eastAsia="Arial" w:cs="Arial"/>
          </w:rPr>
          <w:t xml:space="preserve"> For </w:t>
        </w:r>
        <w:r w:rsidR="00E50BCA">
          <w:t xml:space="preserve">real only diagonal matrix D indices, </w:t>
        </w:r>
      </w:ins>
      <m:oMath>
        <m:r>
          <w:ins w:id="2985" w:author="Tyagi, Rishabh" w:date="2024-05-13T18:36:00Z">
            <w:rPr>
              <w:rFonts w:ascii="Cambria Math" w:hAnsi="Cambria Math"/>
            </w:rPr>
            <m:t>s</m:t>
          </w:ins>
        </m:r>
        <m:r>
          <w:ins w:id="2986" w:author="Tyagi, Rishabh" w:date="2024-05-13T18:36:00Z">
            <w:rPr>
              <w:rFonts w:ascii="Cambria Math" w:eastAsia="Arial" w:hAnsi="Cambria Math" w:cs="Arial"/>
            </w:rPr>
            <m:t>=1</m:t>
          </w:ins>
        </m:r>
      </m:oMath>
      <w:ins w:id="2987" w:author="Tyagi, Rishabh" w:date="2024-05-13T18:36:00Z">
        <w:r w:rsidR="00E50BCA">
          <w:t>.</w:t>
        </w:r>
      </w:ins>
    </w:p>
    <w:p w14:paraId="77DC8117" w14:textId="77777777" w:rsidR="00D16914" w:rsidRDefault="00D16914" w:rsidP="00D16914">
      <w:pPr>
        <w:rPr>
          <w:ins w:id="2988" w:author="Stefan Bruhn,2" w:date="2024-04-03T01:44:00Z"/>
          <w:rFonts w:eastAsia="Arial" w:cs="Arial"/>
        </w:rPr>
      </w:pPr>
      <w:ins w:id="2989" w:author="Stefan Bruhn,2" w:date="2024-04-03T01:44:00Z">
        <w:r>
          <w:rPr>
            <w:rFonts w:eastAsia="Arial" w:cs="Arial"/>
          </w:rPr>
          <w:t xml:space="preserve">Then modulo </w:t>
        </w:r>
      </w:ins>
      <m:oMath>
        <m:r>
          <w:ins w:id="2990" w:author="Stefan Bruhn,2" w:date="2024-04-03T01:44:00Z">
            <w:rPr>
              <w:rFonts w:ascii="Cambria Math" w:eastAsia="Arial" w:hAnsi="Cambria Math" w:cs="Arial"/>
            </w:rPr>
            <m:t>q</m:t>
          </w:ins>
        </m:r>
        <m:r>
          <w:ins w:id="2991" w:author="Stefan Bruhn,2" w:date="2024-04-03T01:44:00Z">
            <w:rPr>
              <w:rFonts w:ascii="Cambria Math" w:hAnsi="Cambria Math"/>
            </w:rPr>
            <m:t>lv</m:t>
          </w:ins>
        </m:r>
        <m:sSub>
          <m:sSubPr>
            <m:ctrlPr>
              <w:ins w:id="2992" w:author="Stefan Bruhn,2" w:date="2024-04-03T01:44:00Z">
                <w:rPr>
                  <w:rFonts w:ascii="Cambria Math" w:hAnsi="Cambria Math"/>
                  <w:i/>
                </w:rPr>
              </w:ins>
            </m:ctrlPr>
          </m:sSubPr>
          <m:e>
            <m:r>
              <w:ins w:id="2993" w:author="Stefan Bruhn,2" w:date="2024-04-03T01:44:00Z">
                <w:rPr>
                  <w:rFonts w:ascii="Cambria Math" w:hAnsi="Cambria Math"/>
                </w:rPr>
                <m:t>l</m:t>
              </w:ins>
            </m:r>
          </m:e>
          <m:sub>
            <m:r>
              <w:ins w:id="2994" w:author="Stefan Bruhn,2" w:date="2024-04-03T01:44:00Z">
                <w:rPr>
                  <w:rFonts w:ascii="Cambria Math" w:hAnsi="Cambria Math"/>
                </w:rPr>
                <m:t>y</m:t>
              </w:ins>
            </m:r>
          </m:sub>
        </m:sSub>
      </m:oMath>
      <w:ins w:id="2995" w:author="Stefan Bruhn,2" w:date="2024-04-03T01:44:00Z">
        <w:r>
          <w:rPr>
            <w:rFonts w:eastAsia="Arial" w:cs="Arial"/>
          </w:rPr>
          <w:t xml:space="preserve"> is performed, as described in equation (7.6-11), to keep the index range as {</w:t>
        </w:r>
      </w:ins>
      <m:oMath>
        <m:sSubSup>
          <m:sSubSupPr>
            <m:ctrlPr>
              <w:ins w:id="2996" w:author="Stefan Bruhn,2" w:date="2024-04-03T01:44:00Z">
                <w:rPr>
                  <w:rFonts w:ascii="Cambria Math" w:hAnsi="Cambria Math"/>
                  <w:i/>
                </w:rPr>
              </w:ins>
            </m:ctrlPr>
          </m:sSubSupPr>
          <m:e>
            <m:r>
              <w:ins w:id="2997" w:author="Stefan Bruhn,2" w:date="2024-04-03T01:44:00Z">
                <w:rPr>
                  <w:rFonts w:ascii="Cambria Math" w:hAnsi="Cambria Math"/>
                </w:rPr>
                <m:t>Y</m:t>
              </w:ins>
            </m:r>
          </m:e>
          <m:sub>
            <m:r>
              <w:ins w:id="2998" w:author="Stefan Bruhn,2" w:date="2024-04-03T01:44:00Z">
                <w:rPr>
                  <w:rFonts w:ascii="Cambria Math" w:hAnsi="Cambria Math"/>
                </w:rPr>
                <m:t>min</m:t>
              </w:ins>
            </m:r>
          </m:sub>
          <m:sup>
            <m:r>
              <w:ins w:id="2999" w:author="Stefan Bruhn,2" w:date="2024-04-03T01:44:00Z">
                <w:rPr>
                  <w:rFonts w:ascii="Cambria Math" w:hAnsi="Cambria Math"/>
                </w:rPr>
                <m:t>index</m:t>
              </w:ins>
            </m:r>
          </m:sup>
        </m:sSubSup>
        <m:r>
          <w:ins w:id="3000" w:author="Stefan Bruhn,2" w:date="2024-04-03T01:44:00Z">
            <w:rPr>
              <w:rFonts w:ascii="Cambria Math" w:hAnsi="Cambria Math"/>
            </w:rPr>
            <m:t>,</m:t>
          </w:ins>
        </m:r>
        <m:sSubSup>
          <m:sSubSupPr>
            <m:ctrlPr>
              <w:ins w:id="3001" w:author="Stefan Bruhn,2" w:date="2024-04-03T01:44:00Z">
                <w:rPr>
                  <w:rFonts w:ascii="Cambria Math" w:hAnsi="Cambria Math"/>
                  <w:i/>
                </w:rPr>
              </w:ins>
            </m:ctrlPr>
          </m:sSubSupPr>
          <m:e>
            <m:r>
              <w:ins w:id="3002" w:author="Stefan Bruhn,2" w:date="2024-04-03T01:44:00Z">
                <w:rPr>
                  <w:rFonts w:ascii="Cambria Math" w:hAnsi="Cambria Math"/>
                </w:rPr>
                <m:t>Y</m:t>
              </w:ins>
            </m:r>
          </m:e>
          <m:sub>
            <m:r>
              <w:ins w:id="3003" w:author="Stefan Bruhn,2" w:date="2024-04-03T01:44:00Z">
                <w:rPr>
                  <w:rFonts w:ascii="Cambria Math" w:hAnsi="Cambria Math"/>
                </w:rPr>
                <m:t>max</m:t>
              </w:ins>
            </m:r>
          </m:sub>
          <m:sup>
            <m:r>
              <w:ins w:id="3004" w:author="Stefan Bruhn,2" w:date="2024-04-03T01:44:00Z">
                <w:rPr>
                  <w:rFonts w:ascii="Cambria Math" w:hAnsi="Cambria Math"/>
                </w:rPr>
                <m:t>index</m:t>
              </w:ins>
            </m:r>
          </m:sup>
        </m:sSubSup>
        <m:r>
          <w:ins w:id="3005" w:author="Stefan Bruhn,2" w:date="2024-04-03T01:44:00Z">
            <w:rPr>
              <w:rFonts w:ascii="Cambria Math" w:hAnsi="Cambria Math"/>
            </w:rPr>
            <m:t xml:space="preserve"> </m:t>
          </w:ins>
        </m:r>
      </m:oMath>
      <w:ins w:id="3006" w:author="Stefan Bruhn,2" w:date="2024-04-03T01:44:00Z">
        <w:r>
          <w:rPr>
            <w:rFonts w:eastAsia="Arial" w:cs="Arial"/>
          </w:rPr>
          <w:t>}.</w:t>
        </w:r>
      </w:ins>
    </w:p>
    <w:p w14:paraId="6151407F" w14:textId="77777777" w:rsidR="00D16914" w:rsidRDefault="00D16914" w:rsidP="00D16914">
      <w:pPr>
        <w:rPr>
          <w:ins w:id="3007" w:author="Stefan Bruhn,2" w:date="2024-04-03T01:44:00Z"/>
        </w:rPr>
      </w:pPr>
      <w:ins w:id="3008" w:author="Stefan Bruhn,2" w:date="2024-04-03T01:44:00Z">
        <w:r>
          <w:t>The quantized indices are then converted to quantized values as shown below.</w:t>
        </w:r>
      </w:ins>
    </w:p>
    <w:p w14:paraId="05242CC5" w14:textId="77777777" w:rsidR="00D16914" w:rsidRPr="00E553EC" w:rsidRDefault="00D16914" w:rsidP="00D16914">
      <w:pPr>
        <w:pStyle w:val="EQ"/>
        <w:rPr>
          <w:ins w:id="3009" w:author="Stefan Bruhn,2" w:date="2024-04-03T01:44:00Z"/>
          <w:vanish/>
          <w:specVanish/>
        </w:rPr>
      </w:pPr>
      <w:ins w:id="3010" w:author="Stefan Bruhn,2" w:date="2024-04-03T01:44:00Z">
        <w:r>
          <w:tab/>
        </w:r>
      </w:ins>
      <m:oMath>
        <m:sSup>
          <m:sSupPr>
            <m:ctrlPr>
              <w:ins w:id="3011" w:author="Stefan Bruhn,2" w:date="2024-04-03T01:44:00Z">
                <w:rPr>
                  <w:rFonts w:ascii="Cambria Math" w:hAnsi="Cambria Math"/>
                </w:rPr>
              </w:ins>
            </m:ctrlPr>
          </m:sSupPr>
          <m:e>
            <m:r>
              <w:ins w:id="3012" w:author="Stefan Bruhn,2" w:date="2024-04-03T01:44:00Z">
                <w:rPr>
                  <w:rFonts w:ascii="Cambria Math" w:hAnsi="Cambria Math"/>
                </w:rPr>
                <m:t>Y</m:t>
              </w:ins>
            </m:r>
          </m:e>
          <m:sup>
            <m:r>
              <w:ins w:id="3013" w:author="Stefan Bruhn,2" w:date="2024-04-03T01:44:00Z">
                <w:rPr>
                  <w:rFonts w:ascii="Cambria Math" w:hAnsi="Cambria Math"/>
                </w:rPr>
                <m:t>quantized</m:t>
              </w:ins>
            </m:r>
          </m:sup>
        </m:sSup>
        <m:r>
          <w:ins w:id="3014" w:author="Stefan Bruhn,2" w:date="2024-04-03T01:44:00Z">
            <m:rPr>
              <m:sty m:val="p"/>
            </m:rPr>
            <w:rPr>
              <w:rFonts w:ascii="Cambria Math" w:hAnsi="Cambria Math"/>
            </w:rPr>
            <m:t xml:space="preserve">=  </m:t>
          </w:ins>
        </m:r>
        <m:sSup>
          <m:sSupPr>
            <m:ctrlPr>
              <w:ins w:id="3015" w:author="Stefan Bruhn,2" w:date="2024-04-03T01:44:00Z">
                <w:rPr>
                  <w:rFonts w:ascii="Cambria Math" w:hAnsi="Cambria Math"/>
                </w:rPr>
              </w:ins>
            </m:ctrlPr>
          </m:sSupPr>
          <m:e>
            <m:r>
              <w:ins w:id="3016" w:author="Stefan Bruhn,2" w:date="2024-04-03T01:44:00Z">
                <w:rPr>
                  <w:rFonts w:ascii="Cambria Math" w:hAnsi="Cambria Math"/>
                </w:rPr>
                <m:t>Y</m:t>
              </w:ins>
            </m:r>
          </m:e>
          <m:sup>
            <m:r>
              <w:ins w:id="3017" w:author="Stefan Bruhn,2" w:date="2024-04-03T01:44:00Z">
                <w:rPr>
                  <w:rFonts w:ascii="Cambria Math" w:hAnsi="Cambria Math"/>
                </w:rPr>
                <m:t>index</m:t>
              </w:ins>
            </m:r>
          </m:sup>
        </m:sSup>
        <m:d>
          <m:dPr>
            <m:ctrlPr>
              <w:ins w:id="3018" w:author="Stefan Bruhn,2" w:date="2024-04-03T01:44:00Z">
                <w:rPr>
                  <w:rFonts w:ascii="Cambria Math" w:hAnsi="Cambria Math"/>
                </w:rPr>
              </w:ins>
            </m:ctrlPr>
          </m:dPr>
          <m:e>
            <m:f>
              <m:fPr>
                <m:ctrlPr>
                  <w:ins w:id="3019" w:author="Stefan Bruhn,2" w:date="2024-04-03T01:44:00Z">
                    <w:rPr>
                      <w:rFonts w:ascii="Cambria Math" w:hAnsi="Cambria Math"/>
                    </w:rPr>
                  </w:ins>
                </m:ctrlPr>
              </m:fPr>
              <m:num>
                <m:sSub>
                  <m:sSubPr>
                    <m:ctrlPr>
                      <w:ins w:id="3020" w:author="Stefan Bruhn,2" w:date="2024-04-03T01:44:00Z">
                        <w:rPr>
                          <w:rFonts w:ascii="Cambria Math" w:hAnsi="Cambria Math"/>
                        </w:rPr>
                      </w:ins>
                    </m:ctrlPr>
                  </m:sSubPr>
                  <m:e>
                    <m:r>
                      <w:ins w:id="3021" w:author="Stefan Bruhn,2" w:date="2024-04-03T01:44:00Z">
                        <w:rPr>
                          <w:rFonts w:ascii="Cambria Math" w:hAnsi="Cambria Math"/>
                        </w:rPr>
                        <m:t>Y</m:t>
                      </w:ins>
                    </m:r>
                  </m:e>
                  <m:sub>
                    <m:r>
                      <w:ins w:id="3022" w:author="Stefan Bruhn,2" w:date="2024-04-03T01:44:00Z">
                        <w:rPr>
                          <w:rFonts w:ascii="Cambria Math" w:hAnsi="Cambria Math"/>
                        </w:rPr>
                        <m:t>max</m:t>
                      </w:ins>
                    </m:r>
                  </m:sub>
                </m:sSub>
                <m:r>
                  <w:ins w:id="3023" w:author="Stefan Bruhn,2" w:date="2024-04-03T01:44:00Z">
                    <m:rPr>
                      <m:sty m:val="p"/>
                    </m:rPr>
                    <w:rPr>
                      <w:rFonts w:ascii="Cambria Math" w:hAnsi="Cambria Math"/>
                    </w:rPr>
                    <m:t xml:space="preserve">- </m:t>
                  </w:ins>
                </m:r>
                <m:sSub>
                  <m:sSubPr>
                    <m:ctrlPr>
                      <w:ins w:id="3024" w:author="Stefan Bruhn,2" w:date="2024-04-03T01:44:00Z">
                        <w:rPr>
                          <w:rFonts w:ascii="Cambria Math" w:hAnsi="Cambria Math"/>
                        </w:rPr>
                      </w:ins>
                    </m:ctrlPr>
                  </m:sSubPr>
                  <m:e>
                    <m:r>
                      <w:ins w:id="3025" w:author="Stefan Bruhn,2" w:date="2024-04-03T01:44:00Z">
                        <w:rPr>
                          <w:rFonts w:ascii="Cambria Math" w:hAnsi="Cambria Math"/>
                        </w:rPr>
                        <m:t>Y</m:t>
                      </w:ins>
                    </m:r>
                  </m:e>
                  <m:sub>
                    <m:r>
                      <w:ins w:id="3026" w:author="Stefan Bruhn,2" w:date="2024-04-03T01:44:00Z">
                        <w:rPr>
                          <w:rFonts w:ascii="Cambria Math" w:hAnsi="Cambria Math"/>
                        </w:rPr>
                        <m:t>min</m:t>
                      </w:ins>
                    </m:r>
                  </m:sub>
                </m:sSub>
              </m:num>
              <m:den>
                <m:d>
                  <m:dPr>
                    <m:ctrlPr>
                      <w:ins w:id="3027" w:author="Stefan Bruhn,2" w:date="2024-04-03T01:44:00Z">
                        <w:rPr>
                          <w:rFonts w:ascii="Cambria Math" w:hAnsi="Cambria Math"/>
                        </w:rPr>
                      </w:ins>
                    </m:ctrlPr>
                  </m:dPr>
                  <m:e>
                    <m:r>
                      <w:ins w:id="3028" w:author="Stefan Bruhn,2" w:date="2024-04-03T01:44:00Z">
                        <w:rPr>
                          <w:rFonts w:ascii="Cambria Math" w:hAnsi="Cambria Math"/>
                        </w:rPr>
                        <m:t>qlv</m:t>
                      </w:ins>
                    </m:r>
                    <m:sSub>
                      <m:sSubPr>
                        <m:ctrlPr>
                          <w:ins w:id="3029" w:author="Stefan Bruhn,2" w:date="2024-04-03T01:44:00Z">
                            <w:rPr>
                              <w:rFonts w:ascii="Cambria Math" w:hAnsi="Cambria Math"/>
                            </w:rPr>
                          </w:ins>
                        </m:ctrlPr>
                      </m:sSubPr>
                      <m:e>
                        <m:r>
                          <w:ins w:id="3030" w:author="Stefan Bruhn,2" w:date="2024-04-03T01:44:00Z">
                            <w:rPr>
                              <w:rFonts w:ascii="Cambria Math" w:hAnsi="Cambria Math"/>
                            </w:rPr>
                            <m:t>l</m:t>
                          </w:ins>
                        </m:r>
                      </m:e>
                      <m:sub>
                        <m:r>
                          <w:ins w:id="3031" w:author="Stefan Bruhn,2" w:date="2024-04-03T01:44:00Z">
                            <w:rPr>
                              <w:rFonts w:ascii="Cambria Math" w:hAnsi="Cambria Math"/>
                            </w:rPr>
                            <m:t>Y</m:t>
                          </w:ins>
                        </m:r>
                      </m:sub>
                    </m:sSub>
                    <m:r>
                      <w:ins w:id="3032" w:author="Stefan Bruhn,2" w:date="2024-04-03T01:44:00Z">
                        <m:rPr>
                          <m:sty m:val="p"/>
                        </m:rPr>
                        <w:rPr>
                          <w:rFonts w:ascii="Cambria Math" w:hAnsi="Cambria Math"/>
                        </w:rPr>
                        <m:t>-1</m:t>
                      </w:ins>
                    </m:r>
                  </m:e>
                </m:d>
              </m:den>
            </m:f>
          </m:e>
        </m:d>
      </m:oMath>
      <w:ins w:id="3033" w:author="Stefan Bruhn,2" w:date="2024-04-03T01:44:00Z">
        <w:r w:rsidRPr="00E553EC">
          <w:tab/>
        </w:r>
      </w:ins>
    </w:p>
    <w:p w14:paraId="57D632DE" w14:textId="77777777" w:rsidR="00D16914" w:rsidRPr="001B25DA" w:rsidRDefault="00D16914" w:rsidP="00D16914">
      <w:pPr>
        <w:ind w:left="1440" w:firstLine="720"/>
        <w:rPr>
          <w:ins w:id="3034" w:author="Stefan Bruhn,2" w:date="2024-04-03T01:44:00Z"/>
        </w:rPr>
      </w:pPr>
      <w:ins w:id="3035" w:author="Stefan Bruhn,2" w:date="2024-04-03T01:44:00Z">
        <w:r w:rsidRPr="00E553EC">
          <w:t xml:space="preserve"> </w:t>
        </w:r>
        <w:r>
          <w:t>(7.6-18)</w:t>
        </w:r>
      </w:ins>
    </w:p>
    <w:p w14:paraId="4F6A5C6B" w14:textId="77777777" w:rsidR="00D16914" w:rsidRDefault="00D16914" w:rsidP="00D16914">
      <w:pPr>
        <w:rPr>
          <w:ins w:id="3036" w:author="Stefan Bruhn,2" w:date="2024-04-03T01:44:00Z"/>
        </w:rPr>
      </w:pPr>
      <w:ins w:id="3037" w:author="Stefan Bruhn,2" w:date="2024-04-03T01:44:00Z">
        <w:r>
          <w:t xml:space="preserve">Where, </w:t>
        </w:r>
      </w:ins>
      <m:oMath>
        <m:sSub>
          <m:sSubPr>
            <m:ctrlPr>
              <w:ins w:id="3038" w:author="Stefan Bruhn,2" w:date="2024-04-03T01:44:00Z">
                <w:rPr>
                  <w:rFonts w:ascii="Cambria Math" w:hAnsi="Cambria Math"/>
                </w:rPr>
              </w:ins>
            </m:ctrlPr>
          </m:sSubPr>
          <m:e>
            <m:r>
              <w:ins w:id="3039" w:author="Stefan Bruhn,2" w:date="2024-04-03T01:44:00Z">
                <w:rPr>
                  <w:rFonts w:ascii="Cambria Math" w:hAnsi="Cambria Math"/>
                </w:rPr>
                <m:t>Y</m:t>
              </w:ins>
            </m:r>
          </m:e>
          <m:sub>
            <m:r>
              <w:ins w:id="3040" w:author="Stefan Bruhn,2" w:date="2024-04-03T01:44:00Z">
                <w:rPr>
                  <w:rFonts w:ascii="Cambria Math" w:hAnsi="Cambria Math"/>
                </w:rPr>
                <m:t>max</m:t>
              </w:ins>
            </m:r>
          </m:sub>
        </m:sSub>
      </m:oMath>
      <w:ins w:id="3041" w:author="Stefan Bruhn,2" w:date="2024-04-03T01:44:00Z">
        <w:r>
          <w:t xml:space="preserve"> and </w:t>
        </w:r>
      </w:ins>
      <m:oMath>
        <m:sSub>
          <m:sSubPr>
            <m:ctrlPr>
              <w:ins w:id="3042" w:author="Stefan Bruhn,2" w:date="2024-04-03T01:44:00Z">
                <w:rPr>
                  <w:rFonts w:ascii="Cambria Math" w:hAnsi="Cambria Math"/>
                </w:rPr>
              </w:ins>
            </m:ctrlPr>
          </m:sSubPr>
          <m:e>
            <m:r>
              <w:ins w:id="3043" w:author="Stefan Bruhn,2" w:date="2024-04-03T01:44:00Z">
                <w:rPr>
                  <w:rFonts w:ascii="Cambria Math" w:hAnsi="Cambria Math"/>
                </w:rPr>
                <m:t>Y</m:t>
              </w:ins>
            </m:r>
          </m:e>
          <m:sub>
            <m:r>
              <w:ins w:id="3044" w:author="Stefan Bruhn,2" w:date="2024-04-03T01:44:00Z">
                <w:rPr>
                  <w:rFonts w:ascii="Cambria Math" w:hAnsi="Cambria Math"/>
                </w:rPr>
                <m:t>min</m:t>
              </w:ins>
            </m:r>
          </m:sub>
        </m:sSub>
      </m:oMath>
      <w:ins w:id="3045" w:author="Stefan Bruhn,2" w:date="2024-04-03T01:44:00Z">
        <w:r>
          <w:t xml:space="preserve"> are the maximum and minimum values of the quantization range for a given type of metadata parameter, quantization range for metadata parameters along yaw, pitch and roll axis are given in clause </w:t>
        </w:r>
        <w:del w:id="3046" w:author="Stefan Bruhn" w:date="2024-05-12T08:11:00Z">
          <w:r w:rsidDel="005D65A6">
            <w:delText>7.6.3.1.2</w:delText>
          </w:r>
        </w:del>
      </w:ins>
      <w:ins w:id="3047" w:author="Stefan Bruhn" w:date="2024-05-12T08:11:00Z">
        <w:r>
          <w:t>7.6.3.2.2</w:t>
        </w:r>
      </w:ins>
      <w:ins w:id="3048" w:author="Stefan Bruhn,2" w:date="2024-04-03T01:44:00Z">
        <w:r>
          <w:t xml:space="preserve">, </w:t>
        </w:r>
        <w:del w:id="3049" w:author="Stefan Bruhn" w:date="2024-05-12T08:15:00Z">
          <w:r w:rsidDel="005D65A6">
            <w:delText>7.6.3.1.4</w:delText>
          </w:r>
        </w:del>
      </w:ins>
      <w:ins w:id="3050" w:author="Stefan Bruhn" w:date="2024-05-12T08:15:00Z">
        <w:r>
          <w:t>7.6.3.2.4</w:t>
        </w:r>
      </w:ins>
      <w:ins w:id="3051" w:author="Stefan Bruhn,2" w:date="2024-04-03T01:44:00Z">
        <w:r>
          <w:t xml:space="preserve"> and </w:t>
        </w:r>
        <w:del w:id="3052" w:author="Stefan Bruhn" w:date="2024-05-12T08:16:00Z">
          <w:r w:rsidDel="005D65A6">
            <w:delText>7.6.3.1.6</w:delText>
          </w:r>
        </w:del>
      </w:ins>
      <w:ins w:id="3053" w:author="Stefan Bruhn" w:date="2024-05-12T08:16:00Z">
        <w:r>
          <w:t>7.6.3.2.6</w:t>
        </w:r>
      </w:ins>
      <w:ins w:id="3054" w:author="Stefan Bruhn,2" w:date="2024-04-03T01:44:00Z">
        <w:r>
          <w:t xml:space="preserve">, </w:t>
        </w:r>
      </w:ins>
      <m:oMath>
        <m:r>
          <w:ins w:id="3055" w:author="Stefan Bruhn,2" w:date="2024-04-03T01:44:00Z">
            <w:rPr>
              <w:rFonts w:ascii="Cambria Math" w:hAnsi="Cambria Math"/>
            </w:rPr>
            <m:t>qlv</m:t>
          </w:ins>
        </m:r>
        <m:sSub>
          <m:sSubPr>
            <m:ctrlPr>
              <w:ins w:id="3056" w:author="Stefan Bruhn,2" w:date="2024-04-03T01:44:00Z">
                <w:rPr>
                  <w:rFonts w:ascii="Cambria Math" w:hAnsi="Cambria Math"/>
                </w:rPr>
              </w:ins>
            </m:ctrlPr>
          </m:sSubPr>
          <m:e>
            <m:r>
              <w:ins w:id="3057" w:author="Stefan Bruhn,2" w:date="2024-04-03T01:44:00Z">
                <w:rPr>
                  <w:rFonts w:ascii="Cambria Math" w:hAnsi="Cambria Math"/>
                </w:rPr>
                <m:t>l</m:t>
              </w:ins>
            </m:r>
          </m:e>
          <m:sub>
            <m:r>
              <w:ins w:id="3058" w:author="Stefan Bruhn,2" w:date="2024-04-03T01:44:00Z">
                <w:rPr>
                  <w:rFonts w:ascii="Cambria Math" w:hAnsi="Cambria Math"/>
                </w:rPr>
                <m:t>Y</m:t>
              </w:ins>
            </m:r>
          </m:sub>
        </m:sSub>
      </m:oMath>
      <w:ins w:id="3059" w:author="Stefan Bruhn,2" w:date="2024-04-03T01:44:00Z">
        <w:r>
          <w:t xml:space="preserve"> is the number of quantization points as per the quantization strategy given in Table 7.6-4.</w:t>
        </w:r>
      </w:ins>
    </w:p>
    <w:p w14:paraId="3E6852AF" w14:textId="77777777" w:rsidR="00D16914" w:rsidRDefault="00D16914" w:rsidP="00D16914">
      <w:pPr>
        <w:rPr>
          <w:ins w:id="3060" w:author="Stefan Bruhn,2" w:date="2024-04-03T01:44:00Z"/>
        </w:rPr>
      </w:pPr>
      <w:ins w:id="3061" w:author="Stefan Bruhn,2" w:date="2024-04-03T01:44:00Z">
        <w:r>
          <w:t xml:space="preserve">The metadata parameters corresponding to yaw and roll axis are stored in 2x2 matrix form </w:t>
        </w:r>
      </w:ins>
      <m:oMath>
        <m:sSub>
          <m:sSubPr>
            <m:ctrlPr>
              <w:ins w:id="3062" w:author="Stefan Bruhn,2" w:date="2024-04-03T01:44:00Z">
                <w:rPr>
                  <w:rFonts w:ascii="Cambria Math" w:hAnsi="Cambria Math"/>
                </w:rPr>
              </w:ins>
            </m:ctrlPr>
          </m:sSubPr>
          <m:e>
            <m:r>
              <w:ins w:id="3063" w:author="Stefan Bruhn,2" w:date="2024-04-03T01:44:00Z">
                <w:rPr>
                  <w:rFonts w:ascii="Cambria Math" w:hAnsi="Cambria Math"/>
                </w:rPr>
                <m:t>M</m:t>
              </w:ins>
            </m:r>
          </m:e>
          <m:sub>
            <m:r>
              <w:ins w:id="3064" w:author="Stefan Bruhn,2" w:date="2024-04-03T01:44:00Z">
                <w:rPr>
                  <w:rFonts w:ascii="Cambria Math" w:hAnsi="Cambria Math"/>
                </w:rPr>
                <m:t xml:space="preserve">yaw, </m:t>
              </w:ins>
            </m:r>
            <m:sSub>
              <m:sSubPr>
                <m:ctrlPr>
                  <w:ins w:id="3065" w:author="Stefan Bruhn,2" w:date="2024-04-03T01:44:00Z">
                    <w:rPr>
                      <w:rFonts w:ascii="Cambria Math" w:hAnsi="Cambria Math"/>
                    </w:rPr>
                  </w:ins>
                </m:ctrlPr>
              </m:sSubPr>
              <m:e>
                <m:r>
                  <w:ins w:id="3066" w:author="Stefan Bruhn,2" w:date="2024-04-03T01:44:00Z">
                    <w:rPr>
                      <w:rFonts w:ascii="Cambria Math" w:hAnsi="Cambria Math"/>
                    </w:rPr>
                    <m:t>q,p</m:t>
                  </w:ins>
                </m:r>
              </m:e>
              <m:sub>
                <m:r>
                  <w:ins w:id="3067" w:author="Stefan Bruhn,2" w:date="2024-04-03T01:44:00Z">
                    <m:rPr>
                      <m:sty m:val="p"/>
                    </m:rPr>
                    <w:rPr>
                      <w:rFonts w:ascii="Cambria Math" w:hAnsi="Cambria Math"/>
                    </w:rPr>
                    <m:t>s</m:t>
                  </w:ins>
                </m:r>
              </m:sub>
            </m:sSub>
          </m:sub>
        </m:sSub>
        <m:r>
          <w:ins w:id="3068" w:author="Stefan Bruhn,2" w:date="2024-04-03T01:44:00Z">
            <w:rPr>
              <w:rFonts w:ascii="Cambria Math" w:hAnsi="Cambria Math"/>
            </w:rPr>
            <m:t>,</m:t>
          </w:ins>
        </m:r>
        <m:sSub>
          <m:sSubPr>
            <m:ctrlPr>
              <w:ins w:id="3069" w:author="Stefan Bruhn,2" w:date="2024-04-03T01:44:00Z">
                <w:rPr>
                  <w:rFonts w:ascii="Cambria Math" w:hAnsi="Cambria Math"/>
                </w:rPr>
              </w:ins>
            </m:ctrlPr>
          </m:sSubPr>
          <m:e>
            <m:r>
              <w:ins w:id="3070" w:author="Stefan Bruhn,2" w:date="2024-04-03T01:44:00Z">
                <w:rPr>
                  <w:rFonts w:ascii="Cambria Math" w:hAnsi="Cambria Math"/>
                </w:rPr>
                <m:t>M</m:t>
              </w:ins>
            </m:r>
          </m:e>
          <m:sub>
            <m:r>
              <w:ins w:id="3071" w:author="Stefan Bruhn,2" w:date="2024-04-03T01:44:00Z">
                <w:rPr>
                  <w:rFonts w:ascii="Cambria Math" w:hAnsi="Cambria Math"/>
                </w:rPr>
                <m:t xml:space="preserve">roll, </m:t>
              </w:ins>
            </m:r>
            <m:sSub>
              <m:sSubPr>
                <m:ctrlPr>
                  <w:ins w:id="3072" w:author="Stefan Bruhn,2" w:date="2024-04-03T01:44:00Z">
                    <w:rPr>
                      <w:rFonts w:ascii="Cambria Math" w:hAnsi="Cambria Math"/>
                    </w:rPr>
                  </w:ins>
                </m:ctrlPr>
              </m:sSubPr>
              <m:e>
                <m:r>
                  <w:ins w:id="3073" w:author="Stefan Bruhn,2" w:date="2024-04-03T01:44:00Z">
                    <w:rPr>
                      <w:rFonts w:ascii="Cambria Math" w:hAnsi="Cambria Math"/>
                    </w:rPr>
                    <m:t>q,p</m:t>
                  </w:ins>
                </m:r>
              </m:e>
              <m:sub>
                <m:r>
                  <w:ins w:id="3074" w:author="Stefan Bruhn,2" w:date="2024-04-03T01:44:00Z">
                    <m:rPr>
                      <m:sty m:val="p"/>
                    </m:rPr>
                    <w:rPr>
                      <w:rFonts w:ascii="Cambria Math" w:hAnsi="Cambria Math"/>
                    </w:rPr>
                    <m:t>s</m:t>
                  </w:ins>
                </m:r>
              </m:sub>
            </m:sSub>
          </m:sub>
        </m:sSub>
      </m:oMath>
      <w:ins w:id="3075" w:author="Stefan Bruhn,2" w:date="2024-04-03T01:44:00Z">
        <w:r>
          <w:t xml:space="preserve">  for each time-frequency tile wherein the matrix </w:t>
        </w:r>
      </w:ins>
      <m:oMath>
        <m:sSub>
          <m:sSubPr>
            <m:ctrlPr>
              <w:ins w:id="3076" w:author="Stefan Bruhn,2" w:date="2024-04-03T01:44:00Z">
                <w:rPr>
                  <w:rFonts w:ascii="Cambria Math" w:hAnsi="Cambria Math"/>
                </w:rPr>
              </w:ins>
            </m:ctrlPr>
          </m:sSubPr>
          <m:e>
            <m:r>
              <w:ins w:id="3077" w:author="Stefan Bruhn,2" w:date="2024-04-03T01:44:00Z">
                <w:rPr>
                  <w:rFonts w:ascii="Cambria Math" w:hAnsi="Cambria Math"/>
                </w:rPr>
                <m:t>M</m:t>
              </w:ins>
            </m:r>
          </m:e>
          <m:sub>
            <m:sSub>
              <m:sSubPr>
                <m:ctrlPr>
                  <w:ins w:id="3078" w:author="Stefan Bruhn,2" w:date="2024-04-03T01:44:00Z">
                    <w:rPr>
                      <w:rFonts w:ascii="Cambria Math" w:hAnsi="Cambria Math"/>
                    </w:rPr>
                  </w:ins>
                </m:ctrlPr>
              </m:sSubPr>
              <m:e>
                <m:r>
                  <w:ins w:id="3079" w:author="Stefan Bruhn,2" w:date="2024-04-03T01:44:00Z">
                    <w:rPr>
                      <w:rFonts w:ascii="Cambria Math" w:hAnsi="Cambria Math"/>
                    </w:rPr>
                    <m:t>q,p</m:t>
                  </w:ins>
                </m:r>
              </m:e>
              <m:sub>
                <m:r>
                  <w:ins w:id="3080" w:author="Stefan Bruhn,2" w:date="2024-04-03T01:44:00Z">
                    <m:rPr>
                      <m:sty m:val="p"/>
                    </m:rPr>
                    <w:rPr>
                      <w:rFonts w:ascii="Cambria Math" w:hAnsi="Cambria Math"/>
                    </w:rPr>
                    <m:t>s</m:t>
                  </w:ins>
                </m:r>
              </m:sub>
            </m:sSub>
          </m:sub>
        </m:sSub>
      </m:oMath>
      <w:ins w:id="3081" w:author="Stefan Bruhn,2" w:date="2024-04-03T01:44:00Z">
        <w:r>
          <w:t xml:space="preserve"> is either real valued or complex valued. The metadata parameters corresponding to pitch axis are stored in real valued 2x2 diagonal matrix form </w:t>
        </w:r>
      </w:ins>
      <m:oMath>
        <m:sSub>
          <m:sSubPr>
            <m:ctrlPr>
              <w:ins w:id="3082" w:author="Stefan Bruhn,2" w:date="2024-04-03T01:44:00Z">
                <w:rPr>
                  <w:rFonts w:ascii="Cambria Math" w:hAnsi="Cambria Math"/>
                </w:rPr>
              </w:ins>
            </m:ctrlPr>
          </m:sSubPr>
          <m:e>
            <m:r>
              <w:ins w:id="3083" w:author="Stefan Bruhn,2" w:date="2024-04-03T01:44:00Z">
                <w:rPr>
                  <w:rFonts w:ascii="Cambria Math" w:hAnsi="Cambria Math"/>
                </w:rPr>
                <m:t>H</m:t>
              </w:ins>
            </m:r>
          </m:e>
          <m:sub>
            <m:r>
              <w:ins w:id="3084" w:author="Stefan Bruhn,2" w:date="2024-04-03T01:44:00Z">
                <w:rPr>
                  <w:rFonts w:ascii="Cambria Math" w:hAnsi="Cambria Math"/>
                </w:rPr>
                <m:t xml:space="preserve">pitch </m:t>
              </w:ins>
            </m:r>
            <m:sSub>
              <m:sSubPr>
                <m:ctrlPr>
                  <w:ins w:id="3085" w:author="Stefan Bruhn,2" w:date="2024-04-03T01:44:00Z">
                    <w:rPr>
                      <w:rFonts w:ascii="Cambria Math" w:hAnsi="Cambria Math"/>
                    </w:rPr>
                  </w:ins>
                </m:ctrlPr>
              </m:sSubPr>
              <m:e>
                <m:r>
                  <w:ins w:id="3086" w:author="Stefan Bruhn,2" w:date="2024-04-03T01:44:00Z">
                    <w:rPr>
                      <w:rFonts w:ascii="Cambria Math" w:hAnsi="Cambria Math"/>
                    </w:rPr>
                    <m:t>,p</m:t>
                  </w:ins>
                </m:r>
              </m:e>
              <m:sub>
                <m:r>
                  <w:ins w:id="3087" w:author="Stefan Bruhn,2" w:date="2024-04-03T01:44:00Z">
                    <m:rPr>
                      <m:sty m:val="p"/>
                    </m:rPr>
                    <w:rPr>
                      <w:rFonts w:ascii="Cambria Math" w:hAnsi="Cambria Math"/>
                    </w:rPr>
                    <m:t>s</m:t>
                  </w:ins>
                </m:r>
              </m:sub>
            </m:sSub>
          </m:sub>
        </m:sSub>
      </m:oMath>
      <w:ins w:id="3088" w:author="Stefan Bruhn,2" w:date="2024-04-03T01:44:00Z">
        <w:r>
          <w:t>.</w:t>
        </w:r>
      </w:ins>
    </w:p>
    <w:p w14:paraId="4338C6EF" w14:textId="77777777" w:rsidR="00D16914" w:rsidRDefault="00D16914" w:rsidP="00D16914">
      <w:pPr>
        <w:rPr>
          <w:ins w:id="3089" w:author="Stefan Bruhn,2" w:date="2024-04-03T01:44:00Z"/>
        </w:rPr>
      </w:pPr>
      <w:ins w:id="3090" w:author="Stefan Bruhn,2" w:date="2024-04-03T01:44:00Z">
        <w:r>
          <w:t xml:space="preserve">A fix </w:t>
        </w:r>
      </w:ins>
      <m:oMath>
        <m:sSub>
          <m:sSubPr>
            <m:ctrlPr>
              <w:ins w:id="3091" w:author="Stefan Bruhn,2" w:date="2024-04-03T01:44:00Z">
                <w:rPr>
                  <w:rFonts w:ascii="Cambria Math" w:hAnsi="Cambria Math"/>
                </w:rPr>
              </w:ins>
            </m:ctrlPr>
          </m:sSubPr>
          <m:e>
            <m:r>
              <w:ins w:id="3092" w:author="Stefan Bruhn,2" w:date="2024-04-03T01:44:00Z">
                <w:rPr>
                  <w:rFonts w:ascii="Cambria Math" w:hAnsi="Cambria Math"/>
                </w:rPr>
                <m:t>Q</m:t>
              </w:ins>
            </m:r>
          </m:e>
          <m:sub>
            <m:sSub>
              <m:sSubPr>
                <m:ctrlPr>
                  <w:ins w:id="3093" w:author="Stefan Bruhn,2" w:date="2024-04-03T01:44:00Z">
                    <w:rPr>
                      <w:rFonts w:ascii="Cambria Math" w:hAnsi="Cambria Math"/>
                      <w:i/>
                    </w:rPr>
                  </w:ins>
                </m:ctrlPr>
              </m:sSubPr>
              <m:e>
                <m:r>
                  <w:ins w:id="3094" w:author="Stefan Bruhn,2" w:date="2024-04-03T01:44:00Z">
                    <w:rPr>
                      <w:rFonts w:ascii="Cambria Math" w:hAnsi="Cambria Math"/>
                    </w:rPr>
                    <m:t>P</m:t>
                  </w:ins>
                </m:r>
              </m:e>
              <m:sub>
                <m:r>
                  <w:ins w:id="3095" w:author="Stefan Bruhn,2" w:date="2024-04-03T01:44:00Z">
                    <w:rPr>
                      <w:rFonts w:ascii="Cambria Math" w:hAnsi="Cambria Math"/>
                    </w:rPr>
                    <m:t>s</m:t>
                  </w:ins>
                </m:r>
              </m:sub>
            </m:sSub>
          </m:sub>
        </m:sSub>
      </m:oMath>
      <w:ins w:id="3096" w:author="Stefan Bruhn,2" w:date="2024-04-03T01:44:00Z">
        <w:r>
          <w:t xml:space="preserve"> matrix is added to the </w:t>
        </w:r>
      </w:ins>
      <m:oMath>
        <m:sSub>
          <m:sSubPr>
            <m:ctrlPr>
              <w:ins w:id="3097" w:author="Stefan Bruhn,2" w:date="2024-04-03T01:44:00Z">
                <w:rPr>
                  <w:rFonts w:ascii="Cambria Math" w:hAnsi="Cambria Math"/>
                </w:rPr>
              </w:ins>
            </m:ctrlPr>
          </m:sSubPr>
          <m:e>
            <m:r>
              <w:ins w:id="3098" w:author="Stefan Bruhn,2" w:date="2024-04-03T01:44:00Z">
                <w:rPr>
                  <w:rFonts w:ascii="Cambria Math" w:hAnsi="Cambria Math"/>
                </w:rPr>
                <m:t>M</m:t>
              </w:ins>
            </m:r>
          </m:e>
          <m:sub>
            <m:r>
              <w:ins w:id="3099" w:author="Stefan Bruhn,2" w:date="2024-04-03T01:44:00Z">
                <w:rPr>
                  <w:rFonts w:ascii="Cambria Math" w:hAnsi="Cambria Math"/>
                </w:rPr>
                <m:t xml:space="preserve">yaw, </m:t>
              </w:ins>
            </m:r>
            <m:sSub>
              <m:sSubPr>
                <m:ctrlPr>
                  <w:ins w:id="3100" w:author="Stefan Bruhn,2" w:date="2024-04-03T01:44:00Z">
                    <w:rPr>
                      <w:rFonts w:ascii="Cambria Math" w:hAnsi="Cambria Math"/>
                    </w:rPr>
                  </w:ins>
                </m:ctrlPr>
              </m:sSubPr>
              <m:e>
                <m:r>
                  <w:ins w:id="3101" w:author="Stefan Bruhn,2" w:date="2024-04-03T01:44:00Z">
                    <w:rPr>
                      <w:rFonts w:ascii="Cambria Math" w:hAnsi="Cambria Math"/>
                    </w:rPr>
                    <m:t>q,p</m:t>
                  </w:ins>
                </m:r>
              </m:e>
              <m:sub>
                <m:r>
                  <w:ins w:id="3102" w:author="Stefan Bruhn,2" w:date="2024-04-03T01:44:00Z">
                    <m:rPr>
                      <m:sty m:val="p"/>
                    </m:rPr>
                    <w:rPr>
                      <w:rFonts w:ascii="Cambria Math" w:hAnsi="Cambria Math"/>
                    </w:rPr>
                    <m:t>s</m:t>
                  </w:ins>
                </m:r>
              </m:sub>
            </m:sSub>
          </m:sub>
        </m:sSub>
      </m:oMath>
      <w:ins w:id="3103" w:author="Stefan Bruhn,2" w:date="2024-04-03T01:44:00Z">
        <w:r>
          <w:t xml:space="preserve"> as shown below.</w:t>
        </w:r>
      </w:ins>
    </w:p>
    <w:p w14:paraId="7434A3F9" w14:textId="77777777" w:rsidR="00D16914" w:rsidRPr="00E553EC" w:rsidRDefault="00D16914" w:rsidP="00D16914">
      <w:pPr>
        <w:pStyle w:val="EQ"/>
        <w:rPr>
          <w:ins w:id="3104" w:author="Stefan Bruhn,2" w:date="2024-04-03T01:44:00Z"/>
          <w:vanish/>
          <w:specVanish/>
        </w:rPr>
      </w:pPr>
      <w:ins w:id="3105" w:author="Stefan Bruhn,2" w:date="2024-04-03T01:44:00Z">
        <w:r>
          <w:tab/>
        </w:r>
      </w:ins>
      <m:oMath>
        <m:sSub>
          <m:sSubPr>
            <m:ctrlPr>
              <w:ins w:id="3106" w:author="Stefan Bruhn,2" w:date="2024-04-03T01:44:00Z">
                <w:rPr>
                  <w:rFonts w:ascii="Cambria Math" w:hAnsi="Cambria Math"/>
                </w:rPr>
              </w:ins>
            </m:ctrlPr>
          </m:sSubPr>
          <m:e>
            <m:r>
              <w:ins w:id="3107" w:author="Stefan Bruhn,2" w:date="2024-04-03T01:44:00Z">
                <w:rPr>
                  <w:rFonts w:ascii="Cambria Math" w:hAnsi="Cambria Math"/>
                </w:rPr>
                <m:t>M</m:t>
              </w:ins>
            </m:r>
          </m:e>
          <m:sub>
            <m:sSub>
              <m:sSubPr>
                <m:ctrlPr>
                  <w:ins w:id="3108" w:author="Stefan Bruhn,2" w:date="2024-04-03T01:44:00Z">
                    <w:rPr>
                      <w:rFonts w:ascii="Cambria Math" w:hAnsi="Cambria Math"/>
                    </w:rPr>
                  </w:ins>
                </m:ctrlPr>
              </m:sSubPr>
              <m:e>
                <m:r>
                  <w:ins w:id="3109" w:author="Stefan Bruhn,2" w:date="2024-04-03T01:44:00Z">
                    <w:rPr>
                      <w:rFonts w:ascii="Cambria Math" w:hAnsi="Cambria Math"/>
                    </w:rPr>
                    <m:t>yaw,p</m:t>
                  </w:ins>
                </m:r>
              </m:e>
              <m:sub>
                <m:r>
                  <w:ins w:id="3110" w:author="Stefan Bruhn,2" w:date="2024-04-03T01:44:00Z">
                    <m:rPr>
                      <m:sty m:val="p"/>
                    </m:rPr>
                    <w:rPr>
                      <w:rFonts w:ascii="Cambria Math" w:hAnsi="Cambria Math"/>
                    </w:rPr>
                    <m:t>s</m:t>
                  </w:ins>
                </m:r>
              </m:sub>
            </m:sSub>
          </m:sub>
        </m:sSub>
        <m:r>
          <w:ins w:id="3111" w:author="Stefan Bruhn,2" w:date="2024-04-03T01:44:00Z">
            <w:rPr>
              <w:rFonts w:ascii="Cambria Math" w:hAnsi="Cambria Math"/>
            </w:rPr>
            <m:t xml:space="preserve">= </m:t>
          </w:ins>
        </m:r>
        <m:sSub>
          <m:sSubPr>
            <m:ctrlPr>
              <w:ins w:id="3112" w:author="Stefan Bruhn,2" w:date="2024-04-03T01:44:00Z">
                <w:rPr>
                  <w:rFonts w:ascii="Cambria Math" w:hAnsi="Cambria Math"/>
                </w:rPr>
              </w:ins>
            </m:ctrlPr>
          </m:sSubPr>
          <m:e>
            <m:r>
              <w:ins w:id="3113" w:author="Stefan Bruhn,2" w:date="2024-04-03T01:44:00Z">
                <w:rPr>
                  <w:rFonts w:ascii="Cambria Math" w:hAnsi="Cambria Math"/>
                </w:rPr>
                <m:t>M</m:t>
              </w:ins>
            </m:r>
          </m:e>
          <m:sub>
            <m:r>
              <w:ins w:id="3114" w:author="Stefan Bruhn,2" w:date="2024-04-03T01:44:00Z">
                <w:rPr>
                  <w:rFonts w:ascii="Cambria Math" w:hAnsi="Cambria Math"/>
                </w:rPr>
                <m:t xml:space="preserve">yaw, </m:t>
              </w:ins>
            </m:r>
            <m:sSub>
              <m:sSubPr>
                <m:ctrlPr>
                  <w:ins w:id="3115" w:author="Stefan Bruhn,2" w:date="2024-04-03T01:44:00Z">
                    <w:rPr>
                      <w:rFonts w:ascii="Cambria Math" w:hAnsi="Cambria Math"/>
                    </w:rPr>
                  </w:ins>
                </m:ctrlPr>
              </m:sSubPr>
              <m:e>
                <m:r>
                  <w:ins w:id="3116" w:author="Stefan Bruhn,2" w:date="2024-04-03T01:44:00Z">
                    <w:rPr>
                      <w:rFonts w:ascii="Cambria Math" w:hAnsi="Cambria Math"/>
                    </w:rPr>
                    <m:t>q,p</m:t>
                  </w:ins>
                </m:r>
              </m:e>
              <m:sub>
                <m:r>
                  <w:ins w:id="3117" w:author="Stefan Bruhn,2" w:date="2024-04-03T01:44:00Z">
                    <m:rPr>
                      <m:sty m:val="p"/>
                    </m:rPr>
                    <w:rPr>
                      <w:rFonts w:ascii="Cambria Math" w:hAnsi="Cambria Math"/>
                    </w:rPr>
                    <m:t>s</m:t>
                  </w:ins>
                </m:r>
              </m:sub>
            </m:sSub>
          </m:sub>
        </m:sSub>
        <m:r>
          <w:ins w:id="3118" w:author="Stefan Bruhn,2" w:date="2024-04-03T01:44:00Z">
            <w:rPr>
              <w:rFonts w:ascii="Cambria Math" w:hAnsi="Cambria Math"/>
            </w:rPr>
            <m:t>+</m:t>
          </w:ins>
        </m:r>
        <m:sSub>
          <m:sSubPr>
            <m:ctrlPr>
              <w:ins w:id="3119" w:author="Stefan Bruhn,2" w:date="2024-04-03T01:44:00Z">
                <w:rPr>
                  <w:rFonts w:ascii="Cambria Math" w:hAnsi="Cambria Math"/>
                </w:rPr>
              </w:ins>
            </m:ctrlPr>
          </m:sSubPr>
          <m:e>
            <m:r>
              <w:ins w:id="3120" w:author="Stefan Bruhn,2" w:date="2024-04-03T01:44:00Z">
                <w:rPr>
                  <w:rFonts w:ascii="Cambria Math" w:hAnsi="Cambria Math"/>
                </w:rPr>
                <m:t>Q</m:t>
              </w:ins>
            </m:r>
          </m:e>
          <m:sub>
            <m:sSub>
              <m:sSubPr>
                <m:ctrlPr>
                  <w:ins w:id="3121" w:author="Stefan Bruhn,2" w:date="2024-04-03T01:44:00Z">
                    <w:rPr>
                      <w:rFonts w:ascii="Cambria Math" w:hAnsi="Cambria Math"/>
                      <w:i/>
                    </w:rPr>
                  </w:ins>
                </m:ctrlPr>
              </m:sSubPr>
              <m:e>
                <m:r>
                  <w:ins w:id="3122" w:author="Stefan Bruhn,2" w:date="2024-04-03T01:44:00Z">
                    <w:rPr>
                      <w:rFonts w:ascii="Cambria Math" w:hAnsi="Cambria Math"/>
                    </w:rPr>
                    <m:t>P</m:t>
                  </w:ins>
                </m:r>
              </m:e>
              <m:sub>
                <m:r>
                  <w:ins w:id="3123" w:author="Stefan Bruhn,2" w:date="2024-04-03T01:44:00Z">
                    <w:rPr>
                      <w:rFonts w:ascii="Cambria Math" w:hAnsi="Cambria Math"/>
                    </w:rPr>
                    <m:t>s</m:t>
                  </w:ins>
                </m:r>
              </m:sub>
            </m:sSub>
          </m:sub>
        </m:sSub>
      </m:oMath>
      <w:ins w:id="3124" w:author="Stefan Bruhn,2" w:date="2024-04-03T01:44:00Z">
        <w:r w:rsidRPr="00E553EC">
          <w:tab/>
        </w:r>
      </w:ins>
    </w:p>
    <w:p w14:paraId="22838FE7" w14:textId="77777777" w:rsidR="00D16914" w:rsidRDefault="00D16914" w:rsidP="00D16914">
      <w:pPr>
        <w:ind w:left="720" w:firstLine="720"/>
        <w:rPr>
          <w:ins w:id="3125" w:author="Stefan Bruhn,2" w:date="2024-04-03T01:44:00Z"/>
        </w:rPr>
      </w:pPr>
      <w:ins w:id="3126" w:author="Stefan Bruhn,2" w:date="2024-04-03T01:44:00Z">
        <w:r w:rsidRPr="00E553EC">
          <w:t xml:space="preserve"> </w:t>
        </w:r>
        <w:r>
          <w:t>(7.6-19)</w:t>
        </w:r>
      </w:ins>
    </w:p>
    <w:p w14:paraId="076F71B4" w14:textId="240636DA" w:rsidR="00705F6A" w:rsidRPr="001B25DA" w:rsidRDefault="00705F6A" w:rsidP="00705F6A">
      <w:pPr>
        <w:rPr>
          <w:ins w:id="3127" w:author="Tyagi, Rishabh" w:date="2024-05-13T18:36:00Z"/>
          <w:specVanish/>
        </w:rPr>
      </w:pPr>
      <w:ins w:id="3128" w:author="Tyagi, Rishabh" w:date="2024-05-13T18:36:00Z">
        <w:r>
          <w:t xml:space="preserve">Where </w:t>
        </w:r>
      </w:ins>
      <m:oMath>
        <m:sSub>
          <m:sSubPr>
            <m:ctrlPr>
              <w:ins w:id="3129" w:author="Tyagi, Rishabh" w:date="2024-05-13T18:36:00Z">
                <w:rPr>
                  <w:rFonts w:ascii="Cambria Math" w:hAnsi="Cambria Math"/>
                </w:rPr>
              </w:ins>
            </m:ctrlPr>
          </m:sSubPr>
          <m:e>
            <m:r>
              <w:ins w:id="3130" w:author="Tyagi, Rishabh" w:date="2024-05-13T18:36:00Z">
                <w:rPr>
                  <w:rFonts w:ascii="Cambria Math" w:hAnsi="Cambria Math"/>
                </w:rPr>
                <m:t>Q</m:t>
              </w:ins>
            </m:r>
          </m:e>
          <m:sub>
            <m:sSub>
              <m:sSubPr>
                <m:ctrlPr>
                  <w:ins w:id="3131" w:author="Tyagi, Rishabh" w:date="2024-05-13T18:36:00Z">
                    <w:rPr>
                      <w:rFonts w:ascii="Cambria Math" w:hAnsi="Cambria Math"/>
                      <w:i/>
                    </w:rPr>
                  </w:ins>
                </m:ctrlPr>
              </m:sSubPr>
              <m:e>
                <m:r>
                  <w:ins w:id="3132" w:author="Tyagi, Rishabh" w:date="2024-05-13T18:36:00Z">
                    <w:rPr>
                      <w:rFonts w:ascii="Cambria Math" w:hAnsi="Cambria Math"/>
                    </w:rPr>
                    <m:t>P</m:t>
                  </w:ins>
                </m:r>
              </m:e>
              <m:sub>
                <m:r>
                  <w:ins w:id="3133" w:author="Tyagi, Rishabh" w:date="2024-05-13T18:36:00Z">
                    <w:rPr>
                      <w:rFonts w:ascii="Cambria Math" w:hAnsi="Cambria Math"/>
                    </w:rPr>
                    <m:t>s</m:t>
                  </w:ins>
                </m:r>
              </m:sub>
            </m:sSub>
          </m:sub>
        </m:sSub>
      </m:oMath>
      <w:ins w:id="3134" w:author="Tyagi, Rishabh" w:date="2024-05-13T18:36:00Z">
        <w:r>
          <w:t xml:space="preserve"> is given in clause 7.6.3.2.2.</w:t>
        </w:r>
      </w:ins>
    </w:p>
    <w:p w14:paraId="2C3461EB" w14:textId="2F1D05AC" w:rsidR="00D16914" w:rsidRPr="001B25DA" w:rsidDel="00705F6A" w:rsidRDefault="00D16914" w:rsidP="00D16914">
      <w:pPr>
        <w:rPr>
          <w:ins w:id="3135" w:author="Stefan Bruhn,2" w:date="2024-04-03T01:44:00Z"/>
          <w:del w:id="3136" w:author="Tyagi, Rishabh" w:date="2024-05-13T18:36:00Z"/>
          <w:specVanish/>
        </w:rPr>
      </w:pPr>
      <w:ins w:id="3137" w:author="Stefan Bruhn,2" w:date="2024-04-03T01:44:00Z">
        <w:del w:id="3138" w:author="Tyagi, Rishabh" w:date="2024-05-13T18:36:00Z">
          <w:r w:rsidDel="00705F6A">
            <w:delText xml:space="preserve">Where </w:delText>
          </w:r>
        </w:del>
      </w:ins>
      <m:oMath>
        <m:sSub>
          <m:sSubPr>
            <m:ctrlPr>
              <w:ins w:id="3139" w:author="Stefan Bruhn,2" w:date="2024-04-03T01:44:00Z">
                <w:del w:id="3140" w:author="Tyagi, Rishabh" w:date="2024-05-13T18:36:00Z">
                  <w:rPr>
                    <w:rFonts w:ascii="Cambria Math" w:hAnsi="Cambria Math"/>
                  </w:rPr>
                </w:del>
              </w:ins>
            </m:ctrlPr>
          </m:sSubPr>
          <m:e>
            <m:r>
              <w:ins w:id="3141" w:author="Stefan Bruhn,2" w:date="2024-04-03T01:44:00Z">
                <w:del w:id="3142" w:author="Tyagi, Rishabh" w:date="2024-05-13T18:36:00Z">
                  <w:rPr>
                    <w:rFonts w:ascii="Cambria Math" w:hAnsi="Cambria Math"/>
                  </w:rPr>
                  <m:t>Q</m:t>
                </w:del>
              </w:ins>
            </m:r>
          </m:e>
          <m:sub>
            <m:sSub>
              <m:sSubPr>
                <m:ctrlPr>
                  <w:ins w:id="3143" w:author="Stefan Bruhn,2" w:date="2024-04-03T01:44:00Z">
                    <w:del w:id="3144" w:author="Tyagi, Rishabh" w:date="2024-05-13T18:36:00Z">
                      <w:rPr>
                        <w:rFonts w:ascii="Cambria Math" w:hAnsi="Cambria Math"/>
                        <w:i/>
                      </w:rPr>
                    </w:del>
                  </w:ins>
                </m:ctrlPr>
              </m:sSubPr>
              <m:e>
                <m:r>
                  <w:ins w:id="3145" w:author="Stefan Bruhn,2" w:date="2024-04-03T01:44:00Z">
                    <w:del w:id="3146" w:author="Tyagi, Rishabh" w:date="2024-05-13T18:36:00Z">
                      <w:rPr>
                        <w:rFonts w:ascii="Cambria Math" w:hAnsi="Cambria Math"/>
                      </w:rPr>
                      <m:t>P</m:t>
                    </w:del>
                  </w:ins>
                </m:r>
              </m:e>
              <m:sub>
                <m:r>
                  <w:ins w:id="3147" w:author="Stefan Bruhn,2" w:date="2024-04-03T01:44:00Z">
                    <w:del w:id="3148" w:author="Tyagi, Rishabh" w:date="2024-05-13T18:36:00Z">
                      <w:rPr>
                        <w:rFonts w:ascii="Cambria Math" w:hAnsi="Cambria Math"/>
                      </w:rPr>
                      <m:t>s</m:t>
                    </w:del>
                  </w:ins>
                </m:r>
              </m:sub>
            </m:sSub>
          </m:sub>
        </m:sSub>
      </m:oMath>
      <w:ins w:id="3149" w:author="Stefan Bruhn,2" w:date="2024-04-03T01:44:00Z">
        <w:del w:id="3150" w:author="Tyagi, Rishabh" w:date="2024-05-13T18:36:00Z">
          <w:r w:rsidDel="00705F6A">
            <w:delText xml:space="preserve"> is given in equation (7.6-9).</w:delText>
          </w:r>
        </w:del>
      </w:ins>
    </w:p>
    <w:p w14:paraId="709D3568" w14:textId="77777777" w:rsidR="00D16914" w:rsidRDefault="00D16914" w:rsidP="00D16914">
      <w:pPr>
        <w:rPr>
          <w:ins w:id="3151" w:author="Stefan Bruhn,2" w:date="2024-04-03T01:44:00Z"/>
        </w:rPr>
      </w:pPr>
      <w:ins w:id="3152" w:author="Stefan Bruhn,2" w:date="2024-04-03T01:44:00Z">
        <w:r>
          <w:t xml:space="preserve">A 2x2 identity matrix </w:t>
        </w:r>
      </w:ins>
      <m:oMath>
        <m:sSub>
          <m:sSubPr>
            <m:ctrlPr>
              <w:ins w:id="3153" w:author="Stefan Bruhn,2" w:date="2024-04-03T01:44:00Z">
                <w:rPr>
                  <w:rFonts w:ascii="Cambria Math" w:hAnsi="Cambria Math"/>
                </w:rPr>
              </w:ins>
            </m:ctrlPr>
          </m:sSubPr>
          <m:e>
            <m:r>
              <w:ins w:id="3154" w:author="Stefan Bruhn,2" w:date="2024-04-03T01:44:00Z">
                <w:rPr>
                  <w:rFonts w:ascii="Cambria Math" w:hAnsi="Cambria Math"/>
                </w:rPr>
                <m:t>I</m:t>
              </w:ins>
            </m:r>
          </m:e>
          <m:sub>
            <m:sSub>
              <m:sSubPr>
                <m:ctrlPr>
                  <w:ins w:id="3155" w:author="Stefan Bruhn,2" w:date="2024-04-03T01:44:00Z">
                    <w:rPr>
                      <w:rFonts w:ascii="Cambria Math" w:hAnsi="Cambria Math"/>
                      <w:i/>
                    </w:rPr>
                  </w:ins>
                </m:ctrlPr>
              </m:sSubPr>
              <m:e>
                <m:r>
                  <w:ins w:id="3156" w:author="Stefan Bruhn,2" w:date="2024-04-03T01:44:00Z">
                    <w:rPr>
                      <w:rFonts w:ascii="Cambria Math" w:hAnsi="Cambria Math"/>
                    </w:rPr>
                    <m:t>P</m:t>
                  </w:ins>
                </m:r>
              </m:e>
              <m:sub>
                <m:r>
                  <w:ins w:id="3157" w:author="Stefan Bruhn,2" w:date="2024-04-03T01:44:00Z">
                    <w:rPr>
                      <w:rFonts w:ascii="Cambria Math" w:hAnsi="Cambria Math"/>
                    </w:rPr>
                    <m:t>s</m:t>
                  </w:ins>
                </m:r>
              </m:sub>
            </m:sSub>
          </m:sub>
        </m:sSub>
      </m:oMath>
      <w:ins w:id="3158" w:author="Stefan Bruhn,2" w:date="2024-04-03T01:44:00Z">
        <w:r>
          <w:t xml:space="preserve"> matrix is added to the </w:t>
        </w:r>
      </w:ins>
      <m:oMath>
        <m:sSub>
          <m:sSubPr>
            <m:ctrlPr>
              <w:ins w:id="3159" w:author="Stefan Bruhn,2" w:date="2024-04-03T01:44:00Z">
                <w:rPr>
                  <w:rFonts w:ascii="Cambria Math" w:hAnsi="Cambria Math"/>
                </w:rPr>
              </w:ins>
            </m:ctrlPr>
          </m:sSubPr>
          <m:e>
            <m:r>
              <w:ins w:id="3160" w:author="Stefan Bruhn,2" w:date="2024-04-03T01:44:00Z">
                <w:rPr>
                  <w:rFonts w:ascii="Cambria Math" w:hAnsi="Cambria Math"/>
                </w:rPr>
                <m:t>M</m:t>
              </w:ins>
            </m:r>
          </m:e>
          <m:sub>
            <m:r>
              <w:ins w:id="3161" w:author="Stefan Bruhn,2" w:date="2024-04-03T01:44:00Z">
                <w:rPr>
                  <w:rFonts w:ascii="Cambria Math" w:hAnsi="Cambria Math"/>
                </w:rPr>
                <m:t xml:space="preserve">roll, </m:t>
              </w:ins>
            </m:r>
            <m:sSub>
              <m:sSubPr>
                <m:ctrlPr>
                  <w:ins w:id="3162" w:author="Stefan Bruhn,2" w:date="2024-04-03T01:44:00Z">
                    <w:rPr>
                      <w:rFonts w:ascii="Cambria Math" w:hAnsi="Cambria Math"/>
                    </w:rPr>
                  </w:ins>
                </m:ctrlPr>
              </m:sSubPr>
              <m:e>
                <m:r>
                  <w:ins w:id="3163" w:author="Stefan Bruhn,2" w:date="2024-04-03T01:44:00Z">
                    <w:rPr>
                      <w:rFonts w:ascii="Cambria Math" w:hAnsi="Cambria Math"/>
                    </w:rPr>
                    <m:t>q,p</m:t>
                  </w:ins>
                </m:r>
              </m:e>
              <m:sub>
                <m:r>
                  <w:ins w:id="3164" w:author="Stefan Bruhn,2" w:date="2024-04-03T01:44:00Z">
                    <m:rPr>
                      <m:sty m:val="p"/>
                    </m:rPr>
                    <w:rPr>
                      <w:rFonts w:ascii="Cambria Math" w:hAnsi="Cambria Math"/>
                    </w:rPr>
                    <m:t>s</m:t>
                  </w:ins>
                </m:r>
              </m:sub>
            </m:sSub>
          </m:sub>
        </m:sSub>
      </m:oMath>
      <w:ins w:id="3165" w:author="Stefan Bruhn,2" w:date="2024-04-03T01:44:00Z">
        <w:r>
          <w:t xml:space="preserve"> as shown below.</w:t>
        </w:r>
      </w:ins>
    </w:p>
    <w:p w14:paraId="5A16CA18" w14:textId="77777777" w:rsidR="00D16914" w:rsidRPr="00E553EC" w:rsidRDefault="00D16914" w:rsidP="00D16914">
      <w:pPr>
        <w:pStyle w:val="EQ"/>
        <w:rPr>
          <w:ins w:id="3166" w:author="Stefan Bruhn,2" w:date="2024-04-03T01:44:00Z"/>
          <w:vanish/>
          <w:specVanish/>
        </w:rPr>
      </w:pPr>
      <w:ins w:id="3167" w:author="Stefan Bruhn,2" w:date="2024-04-03T01:44:00Z">
        <w:r>
          <w:tab/>
        </w:r>
      </w:ins>
      <m:oMath>
        <m:sSub>
          <m:sSubPr>
            <m:ctrlPr>
              <w:ins w:id="3168" w:author="Stefan Bruhn,2" w:date="2024-04-03T01:44:00Z">
                <w:rPr>
                  <w:rFonts w:ascii="Cambria Math" w:hAnsi="Cambria Math"/>
                </w:rPr>
              </w:ins>
            </m:ctrlPr>
          </m:sSubPr>
          <m:e>
            <m:r>
              <w:ins w:id="3169" w:author="Stefan Bruhn,2" w:date="2024-04-03T01:44:00Z">
                <w:rPr>
                  <w:rFonts w:ascii="Cambria Math" w:hAnsi="Cambria Math"/>
                </w:rPr>
                <m:t>M</m:t>
              </w:ins>
            </m:r>
          </m:e>
          <m:sub>
            <m:sSub>
              <m:sSubPr>
                <m:ctrlPr>
                  <w:ins w:id="3170" w:author="Stefan Bruhn,2" w:date="2024-04-03T01:44:00Z">
                    <w:rPr>
                      <w:rFonts w:ascii="Cambria Math" w:hAnsi="Cambria Math"/>
                    </w:rPr>
                  </w:ins>
                </m:ctrlPr>
              </m:sSubPr>
              <m:e>
                <m:r>
                  <w:ins w:id="3171" w:author="Stefan Bruhn,2" w:date="2024-04-03T01:44:00Z">
                    <w:rPr>
                      <w:rFonts w:ascii="Cambria Math" w:hAnsi="Cambria Math"/>
                    </w:rPr>
                    <m:t>roll,p</m:t>
                  </w:ins>
                </m:r>
              </m:e>
              <m:sub>
                <m:r>
                  <w:ins w:id="3172" w:author="Stefan Bruhn,2" w:date="2024-04-03T01:44:00Z">
                    <m:rPr>
                      <m:sty m:val="p"/>
                    </m:rPr>
                    <w:rPr>
                      <w:rFonts w:ascii="Cambria Math" w:hAnsi="Cambria Math"/>
                    </w:rPr>
                    <m:t>s</m:t>
                  </w:ins>
                </m:r>
              </m:sub>
            </m:sSub>
          </m:sub>
        </m:sSub>
        <m:r>
          <w:ins w:id="3173" w:author="Stefan Bruhn,2" w:date="2024-04-03T01:44:00Z">
            <w:rPr>
              <w:rFonts w:ascii="Cambria Math" w:hAnsi="Cambria Math"/>
            </w:rPr>
            <m:t xml:space="preserve">= </m:t>
          </w:ins>
        </m:r>
        <m:sSub>
          <m:sSubPr>
            <m:ctrlPr>
              <w:ins w:id="3174" w:author="Stefan Bruhn,2" w:date="2024-04-03T01:44:00Z">
                <w:rPr>
                  <w:rFonts w:ascii="Cambria Math" w:hAnsi="Cambria Math"/>
                </w:rPr>
              </w:ins>
            </m:ctrlPr>
          </m:sSubPr>
          <m:e>
            <m:r>
              <w:ins w:id="3175" w:author="Stefan Bruhn,2" w:date="2024-04-03T01:44:00Z">
                <w:rPr>
                  <w:rFonts w:ascii="Cambria Math" w:hAnsi="Cambria Math"/>
                </w:rPr>
                <m:t>M</m:t>
              </w:ins>
            </m:r>
          </m:e>
          <m:sub>
            <m:r>
              <w:ins w:id="3176" w:author="Stefan Bruhn,2" w:date="2024-04-03T01:44:00Z">
                <w:rPr>
                  <w:rFonts w:ascii="Cambria Math" w:hAnsi="Cambria Math"/>
                </w:rPr>
                <m:t xml:space="preserve">roll, </m:t>
              </w:ins>
            </m:r>
            <m:sSub>
              <m:sSubPr>
                <m:ctrlPr>
                  <w:ins w:id="3177" w:author="Stefan Bruhn,2" w:date="2024-04-03T01:44:00Z">
                    <w:rPr>
                      <w:rFonts w:ascii="Cambria Math" w:hAnsi="Cambria Math"/>
                    </w:rPr>
                  </w:ins>
                </m:ctrlPr>
              </m:sSubPr>
              <m:e>
                <m:r>
                  <w:ins w:id="3178" w:author="Stefan Bruhn,2" w:date="2024-04-03T01:44:00Z">
                    <w:rPr>
                      <w:rFonts w:ascii="Cambria Math" w:hAnsi="Cambria Math"/>
                    </w:rPr>
                    <m:t>q,p</m:t>
                  </w:ins>
                </m:r>
              </m:e>
              <m:sub>
                <m:r>
                  <w:ins w:id="3179" w:author="Stefan Bruhn,2" w:date="2024-04-03T01:44:00Z">
                    <m:rPr>
                      <m:sty m:val="p"/>
                    </m:rPr>
                    <w:rPr>
                      <w:rFonts w:ascii="Cambria Math" w:hAnsi="Cambria Math"/>
                    </w:rPr>
                    <m:t>s</m:t>
                  </w:ins>
                </m:r>
              </m:sub>
            </m:sSub>
          </m:sub>
        </m:sSub>
        <m:r>
          <w:ins w:id="3180" w:author="Stefan Bruhn,2" w:date="2024-04-03T01:44:00Z">
            <w:rPr>
              <w:rFonts w:ascii="Cambria Math" w:hAnsi="Cambria Math"/>
            </w:rPr>
            <m:t>+</m:t>
          </w:ins>
        </m:r>
        <m:sSub>
          <m:sSubPr>
            <m:ctrlPr>
              <w:ins w:id="3181" w:author="Stefan Bruhn,2" w:date="2024-04-03T01:44:00Z">
                <w:rPr>
                  <w:rFonts w:ascii="Cambria Math" w:hAnsi="Cambria Math"/>
                </w:rPr>
              </w:ins>
            </m:ctrlPr>
          </m:sSubPr>
          <m:e>
            <m:r>
              <w:ins w:id="3182" w:author="Stefan Bruhn,2" w:date="2024-04-03T01:44:00Z">
                <w:rPr>
                  <w:rFonts w:ascii="Cambria Math" w:hAnsi="Cambria Math"/>
                </w:rPr>
                <m:t>I</m:t>
              </w:ins>
            </m:r>
          </m:e>
          <m:sub>
            <m:sSub>
              <m:sSubPr>
                <m:ctrlPr>
                  <w:ins w:id="3183" w:author="Stefan Bruhn,2" w:date="2024-04-03T01:44:00Z">
                    <w:rPr>
                      <w:rFonts w:ascii="Cambria Math" w:hAnsi="Cambria Math"/>
                      <w:i/>
                    </w:rPr>
                  </w:ins>
                </m:ctrlPr>
              </m:sSubPr>
              <m:e>
                <m:r>
                  <w:ins w:id="3184" w:author="Stefan Bruhn,2" w:date="2024-04-03T01:44:00Z">
                    <w:rPr>
                      <w:rFonts w:ascii="Cambria Math" w:hAnsi="Cambria Math"/>
                    </w:rPr>
                    <m:t>P</m:t>
                  </w:ins>
                </m:r>
              </m:e>
              <m:sub>
                <m:r>
                  <w:ins w:id="3185" w:author="Stefan Bruhn,2" w:date="2024-04-03T01:44:00Z">
                    <w:rPr>
                      <w:rFonts w:ascii="Cambria Math" w:hAnsi="Cambria Math"/>
                    </w:rPr>
                    <m:t>s</m:t>
                  </w:ins>
                </m:r>
              </m:sub>
            </m:sSub>
          </m:sub>
        </m:sSub>
      </m:oMath>
      <w:ins w:id="3186" w:author="Stefan Bruhn,2" w:date="2024-04-03T01:44:00Z">
        <w:r w:rsidRPr="00E553EC">
          <w:tab/>
        </w:r>
      </w:ins>
    </w:p>
    <w:p w14:paraId="3753E98A" w14:textId="77777777" w:rsidR="00D16914" w:rsidRDefault="00D16914" w:rsidP="00D16914">
      <w:pPr>
        <w:ind w:left="720" w:firstLine="720"/>
        <w:rPr>
          <w:ins w:id="3187" w:author="Stefan Bruhn,2" w:date="2024-04-03T01:44:00Z"/>
        </w:rPr>
      </w:pPr>
      <w:ins w:id="3188" w:author="Stefan Bruhn,2" w:date="2024-04-03T01:44:00Z">
        <w:r w:rsidRPr="00E553EC">
          <w:t xml:space="preserve"> </w:t>
        </w:r>
        <w:r>
          <w:t>(7.6-20)</w:t>
        </w:r>
      </w:ins>
    </w:p>
    <w:p w14:paraId="29331F69" w14:textId="77777777" w:rsidR="00D16914" w:rsidRDefault="00D16914" w:rsidP="00D16914">
      <w:pPr>
        <w:rPr>
          <w:ins w:id="3189" w:author="Stefan Bruhn,2" w:date="2024-04-03T01:44:00Z"/>
        </w:rPr>
      </w:pPr>
      <w:ins w:id="3190" w:author="Stefan Bruhn,2" w:date="2024-04-03T01:44:00Z">
        <w:r>
          <w:t xml:space="preserve">The metadata matrices </w:t>
        </w:r>
      </w:ins>
      <m:oMath>
        <m:sSub>
          <m:sSubPr>
            <m:ctrlPr>
              <w:ins w:id="3191" w:author="Stefan Bruhn,2" w:date="2024-04-03T01:44:00Z">
                <w:rPr>
                  <w:rFonts w:ascii="Cambria Math" w:hAnsi="Cambria Math"/>
                </w:rPr>
              </w:ins>
            </m:ctrlPr>
          </m:sSubPr>
          <m:e>
            <m:r>
              <w:ins w:id="3192" w:author="Stefan Bruhn,2" w:date="2024-04-03T01:44:00Z">
                <w:rPr>
                  <w:rFonts w:ascii="Cambria Math" w:hAnsi="Cambria Math"/>
                </w:rPr>
                <m:t>M</m:t>
              </w:ins>
            </m:r>
          </m:e>
          <m:sub>
            <m:sSub>
              <m:sSubPr>
                <m:ctrlPr>
                  <w:ins w:id="3193" w:author="Stefan Bruhn,2" w:date="2024-04-03T01:44:00Z">
                    <w:rPr>
                      <w:rFonts w:ascii="Cambria Math" w:hAnsi="Cambria Math"/>
                    </w:rPr>
                  </w:ins>
                </m:ctrlPr>
              </m:sSubPr>
              <m:e>
                <m:r>
                  <w:ins w:id="3194" w:author="Stefan Bruhn,2" w:date="2024-04-03T01:44:00Z">
                    <w:rPr>
                      <w:rFonts w:ascii="Cambria Math" w:hAnsi="Cambria Math"/>
                    </w:rPr>
                    <m:t>yaw,p</m:t>
                  </w:ins>
                </m:r>
              </m:e>
              <m:sub>
                <m:r>
                  <w:ins w:id="3195" w:author="Stefan Bruhn,2" w:date="2024-04-03T01:44:00Z">
                    <m:rPr>
                      <m:sty m:val="p"/>
                    </m:rPr>
                    <w:rPr>
                      <w:rFonts w:ascii="Cambria Math" w:hAnsi="Cambria Math"/>
                    </w:rPr>
                    <m:t>s</m:t>
                  </w:ins>
                </m:r>
              </m:sub>
            </m:sSub>
          </m:sub>
        </m:sSub>
      </m:oMath>
      <w:ins w:id="3196" w:author="Stefan Bruhn,2" w:date="2024-04-03T01:44:00Z">
        <w:r>
          <w:t xml:space="preserve">, </w:t>
        </w:r>
      </w:ins>
      <m:oMath>
        <m:sSub>
          <m:sSubPr>
            <m:ctrlPr>
              <w:ins w:id="3197" w:author="Stefan Bruhn,2" w:date="2024-04-03T01:44:00Z">
                <w:rPr>
                  <w:rFonts w:ascii="Cambria Math" w:hAnsi="Cambria Math"/>
                </w:rPr>
              </w:ins>
            </m:ctrlPr>
          </m:sSubPr>
          <m:e>
            <m:r>
              <w:ins w:id="3198" w:author="Stefan Bruhn,2" w:date="2024-04-03T01:44:00Z">
                <w:rPr>
                  <w:rFonts w:ascii="Cambria Math" w:hAnsi="Cambria Math"/>
                </w:rPr>
                <m:t>M</m:t>
              </w:ins>
            </m:r>
          </m:e>
          <m:sub>
            <m:sSub>
              <m:sSubPr>
                <m:ctrlPr>
                  <w:ins w:id="3199" w:author="Stefan Bruhn,2" w:date="2024-04-03T01:44:00Z">
                    <w:rPr>
                      <w:rFonts w:ascii="Cambria Math" w:hAnsi="Cambria Math"/>
                    </w:rPr>
                  </w:ins>
                </m:ctrlPr>
              </m:sSubPr>
              <m:e>
                <m:r>
                  <w:ins w:id="3200" w:author="Stefan Bruhn,2" w:date="2024-04-03T01:44:00Z">
                    <w:rPr>
                      <w:rFonts w:ascii="Cambria Math" w:hAnsi="Cambria Math"/>
                    </w:rPr>
                    <m:t>roll,p</m:t>
                  </w:ins>
                </m:r>
              </m:e>
              <m:sub>
                <m:r>
                  <w:ins w:id="3201" w:author="Stefan Bruhn,2" w:date="2024-04-03T01:44:00Z">
                    <m:rPr>
                      <m:sty m:val="p"/>
                    </m:rPr>
                    <w:rPr>
                      <w:rFonts w:ascii="Cambria Math" w:hAnsi="Cambria Math"/>
                    </w:rPr>
                    <m:t>s</m:t>
                  </w:ins>
                </m:r>
              </m:sub>
            </m:sSub>
          </m:sub>
        </m:sSub>
      </m:oMath>
      <w:ins w:id="3202" w:author="Stefan Bruhn,2" w:date="2024-04-03T01:44:00Z">
        <w:r>
          <w:t xml:space="preserve"> and </w:t>
        </w:r>
      </w:ins>
      <m:oMath>
        <m:sSub>
          <m:sSubPr>
            <m:ctrlPr>
              <w:ins w:id="3203" w:author="Stefan Bruhn,2" w:date="2024-04-03T01:44:00Z">
                <w:rPr>
                  <w:rFonts w:ascii="Cambria Math" w:hAnsi="Cambria Math"/>
                </w:rPr>
              </w:ins>
            </m:ctrlPr>
          </m:sSubPr>
          <m:e>
            <m:r>
              <w:ins w:id="3204" w:author="Stefan Bruhn,2" w:date="2024-04-03T01:44:00Z">
                <w:rPr>
                  <w:rFonts w:ascii="Cambria Math" w:hAnsi="Cambria Math"/>
                </w:rPr>
                <m:t>H</m:t>
              </w:ins>
            </m:r>
          </m:e>
          <m:sub>
            <m:sSub>
              <m:sSubPr>
                <m:ctrlPr>
                  <w:ins w:id="3205" w:author="Stefan Bruhn,2" w:date="2024-04-03T01:44:00Z">
                    <w:rPr>
                      <w:rFonts w:ascii="Cambria Math" w:hAnsi="Cambria Math"/>
                    </w:rPr>
                  </w:ins>
                </m:ctrlPr>
              </m:sSubPr>
              <m:e>
                <m:r>
                  <w:ins w:id="3206" w:author="Stefan Bruhn,2" w:date="2024-04-03T01:44:00Z">
                    <w:rPr>
                      <w:rFonts w:ascii="Cambria Math" w:hAnsi="Cambria Math"/>
                    </w:rPr>
                    <m:t>pitch,p</m:t>
                  </w:ins>
                </m:r>
              </m:e>
              <m:sub>
                <m:r>
                  <w:ins w:id="3207" w:author="Stefan Bruhn,2" w:date="2024-04-03T01:44:00Z">
                    <m:rPr>
                      <m:sty m:val="p"/>
                    </m:rPr>
                    <w:rPr>
                      <w:rFonts w:ascii="Cambria Math" w:hAnsi="Cambria Math"/>
                    </w:rPr>
                    <m:t>s</m:t>
                  </w:ins>
                </m:r>
              </m:sub>
            </m:sSub>
          </m:sub>
        </m:sSub>
      </m:oMath>
      <w:ins w:id="3208" w:author="Stefan Bruhn,2" w:date="2024-04-03T01:44:00Z">
        <w:r>
          <w:t xml:space="preserve"> are interpolated and extrapolated as shown in clause 7.6.6.2 to obtain final 2x2 pose correction matrix.</w:t>
        </w:r>
      </w:ins>
    </w:p>
    <w:p w14:paraId="2948D58A" w14:textId="77777777" w:rsidR="00D16914" w:rsidRPr="00051F02" w:rsidRDefault="00D16914" w:rsidP="00D16914">
      <w:pPr>
        <w:pStyle w:val="Heading4"/>
        <w:rPr>
          <w:ins w:id="3209" w:author="Stefan Bruhn,2" w:date="2024-04-03T01:44:00Z"/>
          <w:lang w:val="en-US"/>
        </w:rPr>
      </w:pPr>
      <w:bookmarkStart w:id="3210" w:name="_Toc166433998"/>
      <w:ins w:id="3211" w:author="Stefan Bruhn,2" w:date="2024-04-03T01:44:00Z">
        <w:r>
          <w:t>7.6.3.</w:t>
        </w:r>
      </w:ins>
      <w:ins w:id="3212" w:author="Stefan Bruhn" w:date="2024-05-12T08:01:00Z">
        <w:r>
          <w:t>5</w:t>
        </w:r>
      </w:ins>
      <w:ins w:id="3213" w:author="Stefan Bruhn,2" w:date="2024-04-03T01:44:00Z">
        <w:del w:id="3214" w:author="Stefan Bruhn" w:date="2024-05-11T18:33:00Z">
          <w:r w:rsidDel="00451048">
            <w:delText>5</w:delText>
          </w:r>
        </w:del>
        <w:r>
          <w:tab/>
        </w:r>
        <w:r w:rsidRPr="00051F02">
          <w:rPr>
            <w:lang w:val="en-US"/>
          </w:rPr>
          <w:t>Intermediate split renderer metadata loss concealment</w:t>
        </w:r>
        <w:bookmarkEnd w:id="3210"/>
      </w:ins>
    </w:p>
    <w:p w14:paraId="63FA290A" w14:textId="6A34D32A" w:rsidR="003F2E26" w:rsidRPr="00EE5FD8" w:rsidRDefault="00D16914" w:rsidP="00D16914">
      <w:pPr>
        <w:rPr>
          <w:ins w:id="3215" w:author="Stefan Bruhn,2" w:date="2024-04-03T01:44:00Z"/>
          <w:lang w:val="en-US"/>
        </w:rPr>
      </w:pPr>
      <w:ins w:id="3216" w:author="Stefan Bruhn,2" w:date="2024-04-03T01:44:00Z">
        <w:r w:rsidRPr="00EE5FD8">
          <w:rPr>
            <w:lang w:val="en-US"/>
          </w:rPr>
          <w:t>In case of packet loss identified by raised BFI flag,</w:t>
        </w:r>
        <w:r>
          <w:rPr>
            <w:lang w:val="en-US"/>
          </w:rPr>
          <w:t xml:space="preserve"> the most recent set of successfully decoded split rendering metadata is kept and reapplied for the current (lost) frame.</w:t>
        </w:r>
      </w:ins>
    </w:p>
    <w:p w14:paraId="0F054EBC" w14:textId="77777777" w:rsidR="003F2E26" w:rsidRDefault="003F2E26" w:rsidP="003F2E26">
      <w:pPr>
        <w:pStyle w:val="Heading3"/>
        <w:rPr>
          <w:ins w:id="3217" w:author="Stefan Bruhn,2" w:date="2024-04-03T01:44:00Z"/>
        </w:rPr>
      </w:pPr>
      <w:bookmarkStart w:id="3218" w:name="_Toc166433999"/>
      <w:ins w:id="3219" w:author="Stefan Bruhn,2" w:date="2024-04-03T01:44:00Z">
        <w:r>
          <w:t>7.6.4</w:t>
        </w:r>
        <w:r>
          <w:tab/>
          <w:t>LCLD coded intermediate split renderer binaural audio format</w:t>
        </w:r>
        <w:bookmarkEnd w:id="3218"/>
      </w:ins>
    </w:p>
    <w:p w14:paraId="59AA3D90" w14:textId="36ADC028" w:rsidR="003F2E26" w:rsidRPr="00451048" w:rsidRDefault="003F2E26">
      <w:pPr>
        <w:pStyle w:val="Heading4"/>
        <w:rPr>
          <w:ins w:id="3220" w:author="Stefan Bruhn,2" w:date="2024-04-03T01:44:00Z"/>
          <w:rFonts w:eastAsia="Arial"/>
          <w:rPrChange w:id="3221" w:author="Stefan Bruhn" w:date="2024-05-11T18:37:00Z">
            <w:rPr>
              <w:ins w:id="3222" w:author="Stefan Bruhn,2" w:date="2024-04-03T01:44:00Z"/>
              <w:rFonts w:eastAsia="Arial" w:cs="Arial"/>
              <w:color w:val="000000" w:themeColor="text1"/>
            </w:rPr>
          </w:rPrChange>
        </w:rPr>
        <w:pPrChange w:id="3223" w:author="Stefan Bruhn" w:date="2024-05-11T18:37:00Z">
          <w:pPr>
            <w:pStyle w:val="Heading4"/>
            <w:ind w:right="-20"/>
          </w:pPr>
        </w:pPrChange>
      </w:pPr>
      <w:ins w:id="3224" w:author="Stefan Bruhn,2" w:date="2024-04-03T01:44:00Z">
        <w:del w:id="3225" w:author="Stefan Bruhn" w:date="2024-05-11T18:34:00Z">
          <w:r w:rsidRPr="00451048" w:rsidDel="00451048">
            <w:rPr>
              <w:rFonts w:eastAsia="Arial"/>
              <w:rPrChange w:id="3226" w:author="Stefan Bruhn" w:date="2024-05-11T18:37:00Z">
                <w:rPr>
                  <w:rFonts w:eastAsia="Arial" w:cs="Arial"/>
                  <w:color w:val="000000" w:themeColor="text1"/>
                  <w:sz w:val="20"/>
                </w:rPr>
              </w:rPrChange>
            </w:rPr>
            <w:delText xml:space="preserve"> </w:delText>
          </w:r>
        </w:del>
        <w:bookmarkStart w:id="3227" w:name="_Toc166434000"/>
        <w:r w:rsidRPr="00451048">
          <w:rPr>
            <w:rFonts w:eastAsia="Arial"/>
            <w:rPrChange w:id="3228" w:author="Stefan Bruhn" w:date="2024-05-11T18:37:00Z">
              <w:rPr>
                <w:rFonts w:eastAsia="Arial" w:cs="Arial"/>
                <w:color w:val="000000" w:themeColor="text1"/>
                <w:sz w:val="20"/>
              </w:rPr>
            </w:rPrChange>
          </w:rPr>
          <w:t>7.6.4.1</w:t>
        </w:r>
      </w:ins>
      <w:ins w:id="3229" w:author="Stefan Bruhn" w:date="2024-05-12T19:09:00Z">
        <w:r w:rsidR="008E311A">
          <w:rPr>
            <w:rFonts w:eastAsia="Arial"/>
          </w:rPr>
          <w:tab/>
        </w:r>
      </w:ins>
      <w:ins w:id="3230" w:author="Stefan Bruhn,2" w:date="2024-04-03T01:44:00Z">
        <w:del w:id="3231" w:author="Stefan Bruhn" w:date="2024-05-12T19:09:00Z">
          <w:r w:rsidRPr="00451048" w:rsidDel="008E311A">
            <w:rPr>
              <w:rFonts w:eastAsia="Arial"/>
              <w:rPrChange w:id="3232" w:author="Stefan Bruhn" w:date="2024-05-11T18:37:00Z">
                <w:rPr>
                  <w:rFonts w:eastAsia="Arial" w:cs="Arial"/>
                  <w:color w:val="000000" w:themeColor="text1"/>
                  <w:sz w:val="20"/>
                </w:rPr>
              </w:rPrChange>
            </w:rPr>
            <w:delText xml:space="preserve">           </w:delText>
          </w:r>
        </w:del>
        <w:r w:rsidRPr="00451048">
          <w:rPr>
            <w:rFonts w:eastAsia="Arial"/>
            <w:rPrChange w:id="3233" w:author="Stefan Bruhn" w:date="2024-05-11T18:37:00Z">
              <w:rPr>
                <w:rFonts w:eastAsia="Arial" w:cs="Arial"/>
                <w:color w:val="000000" w:themeColor="text1"/>
                <w:sz w:val="20"/>
              </w:rPr>
            </w:rPrChange>
          </w:rPr>
          <w:t>LCLD codec overview</w:t>
        </w:r>
        <w:bookmarkEnd w:id="3227"/>
      </w:ins>
    </w:p>
    <w:p w14:paraId="7308B126" w14:textId="448C6389" w:rsidR="003F2E26" w:rsidRDefault="003F2E26" w:rsidP="003F2E26">
      <w:pPr>
        <w:ind w:left="-20" w:right="-20"/>
        <w:rPr>
          <w:ins w:id="3234" w:author="Stefan Bruhn,2" w:date="2024-04-03T01:44:00Z"/>
          <w:color w:val="000000" w:themeColor="text1"/>
        </w:rPr>
      </w:pPr>
      <w:ins w:id="3235" w:author="Stefan Bruhn,2" w:date="2024-04-03T01:44:00Z">
        <w:r w:rsidRPr="7CF31F17">
          <w:rPr>
            <w:color w:val="000000" w:themeColor="text1"/>
          </w:rPr>
          <w:t>The LCLD codec is designed to be a low complexity and low latency codec to transport the oversampled CLDFB (Complex Low Delay Filter Bank) coefficients between devices</w:t>
        </w:r>
        <w:del w:id="3236" w:author="Stefan Bruhn" w:date="2024-05-12T14:57:00Z">
          <w:r w:rsidRPr="7CF31F17" w:rsidDel="00492AA9">
            <w:rPr>
              <w:color w:val="000000" w:themeColor="text1"/>
            </w:rPr>
            <w:delText xml:space="preserve"> (see section REF)</w:delText>
          </w:r>
        </w:del>
        <w:r w:rsidRPr="7CF31F17">
          <w:rPr>
            <w:color w:val="000000" w:themeColor="text1"/>
          </w:rPr>
          <w:t xml:space="preserve">. Transporting the oversampled CLDFB coefficients allows for post-processing operations to be split between multiple devices, while ensuring no additional latency is incurred due to the conversion between time and filter-bank domains. </w:t>
        </w:r>
      </w:ins>
    </w:p>
    <w:p w14:paraId="2F80F7F7" w14:textId="701EA7EB" w:rsidR="003F2E26" w:rsidDel="00451048" w:rsidRDefault="003F2E26" w:rsidP="003F2E26">
      <w:pPr>
        <w:ind w:left="-20" w:right="-20"/>
        <w:rPr>
          <w:ins w:id="3237" w:author="Stefan Bruhn,2" w:date="2024-04-03T01:44:00Z"/>
          <w:del w:id="3238" w:author="Stefan Bruhn" w:date="2024-05-11T18:37:00Z"/>
          <w:color w:val="000000" w:themeColor="text1"/>
        </w:rPr>
      </w:pPr>
      <w:ins w:id="3239" w:author="Stefan Bruhn,2" w:date="2024-04-03T01:44:00Z">
        <w:r w:rsidRPr="7CF31F17">
          <w:rPr>
            <w:color w:val="000000" w:themeColor="text1"/>
          </w:rPr>
          <w:t xml:space="preserve">The LCLD codec provides support for 1 and 2 channel content </w:t>
        </w:r>
        <w:del w:id="3240" w:author="Stefan Bruhn" w:date="2024-05-12T14:57:00Z">
          <w:r w:rsidRPr="7CF31F17" w:rsidDel="00492AA9">
            <w:rPr>
              <w:color w:val="000000" w:themeColor="text1"/>
            </w:rPr>
            <w:delText xml:space="preserve">with </w:delText>
          </w:r>
        </w:del>
        <w:r w:rsidRPr="7CF31F17">
          <w:rPr>
            <w:color w:val="000000" w:themeColor="text1"/>
          </w:rPr>
          <w:t>sample</w:t>
        </w:r>
      </w:ins>
      <w:ins w:id="3241" w:author="Stefan Bruhn" w:date="2024-05-12T14:57:00Z">
        <w:r w:rsidR="00492AA9">
          <w:rPr>
            <w:color w:val="000000" w:themeColor="text1"/>
          </w:rPr>
          <w:t xml:space="preserve">d at a </w:t>
        </w:r>
      </w:ins>
      <w:ins w:id="3242" w:author="Stefan Bruhn,2" w:date="2024-04-03T01:44:00Z">
        <w:del w:id="3243" w:author="Stefan Bruhn" w:date="2024-05-12T14:57:00Z">
          <w:r w:rsidRPr="7CF31F17" w:rsidDel="00492AA9">
            <w:rPr>
              <w:color w:val="000000" w:themeColor="text1"/>
            </w:rPr>
            <w:delText>-</w:delText>
          </w:r>
        </w:del>
        <w:r w:rsidRPr="7CF31F17">
          <w:rPr>
            <w:color w:val="000000" w:themeColor="text1"/>
          </w:rPr>
          <w:t>rate</w:t>
        </w:r>
        <w:del w:id="3244" w:author="Stefan Bruhn" w:date="2024-05-12T14:57:00Z">
          <w:r w:rsidRPr="7CF31F17" w:rsidDel="00492AA9">
            <w:rPr>
              <w:color w:val="000000" w:themeColor="text1"/>
            </w:rPr>
            <w:delText>s</w:delText>
          </w:r>
        </w:del>
        <w:r w:rsidRPr="7CF31F17">
          <w:rPr>
            <w:color w:val="000000" w:themeColor="text1"/>
          </w:rPr>
          <w:t xml:space="preserve"> of </w:t>
        </w:r>
        <w:del w:id="3245" w:author="Stefan Bruhn" w:date="2024-05-12T14:57:00Z">
          <w:r w:rsidRPr="7CF31F17" w:rsidDel="00492AA9">
            <w:rPr>
              <w:color w:val="000000" w:themeColor="text1"/>
            </w:rPr>
            <w:delText xml:space="preserve">16kHz, 32kHz, and </w:delText>
          </w:r>
        </w:del>
        <w:r w:rsidRPr="7CF31F17">
          <w:rPr>
            <w:color w:val="000000" w:themeColor="text1"/>
          </w:rPr>
          <w:t>48kHz</w:t>
        </w:r>
        <w:del w:id="3246" w:author="Stefan Bruhn" w:date="2024-05-12T14:57:00Z">
          <w:r w:rsidRPr="7CF31F17" w:rsidDel="00492AA9">
            <w:rPr>
              <w:color w:val="000000" w:themeColor="text1"/>
            </w:rPr>
            <w:delText xml:space="preserve"> </w:delText>
          </w:r>
          <w:r w:rsidRPr="00451048" w:rsidDel="00492AA9">
            <w:rPr>
              <w:color w:val="000000" w:themeColor="text1"/>
              <w:highlight w:val="cyan"/>
              <w:rPrChange w:id="3247" w:author="Stefan Bruhn" w:date="2024-05-11T18:34:00Z">
                <w:rPr>
                  <w:color w:val="000000" w:themeColor="text1"/>
                </w:rPr>
              </w:rPrChange>
            </w:rPr>
            <w:delText>(DOES IT?)</w:delText>
          </w:r>
        </w:del>
        <w:r w:rsidRPr="7CF31F17">
          <w:rPr>
            <w:color w:val="000000" w:themeColor="text1"/>
          </w:rPr>
          <w:t>. The LCLD codec also supports multiple frame rates of 5ms, 10ms, and 20ms.</w:t>
        </w:r>
      </w:ins>
    </w:p>
    <w:p w14:paraId="01B58DA2" w14:textId="77777777" w:rsidR="003F2E26" w:rsidRDefault="003F2E26" w:rsidP="00451048">
      <w:pPr>
        <w:ind w:left="-20" w:right="-20"/>
        <w:rPr>
          <w:ins w:id="3248" w:author="Stefan Bruhn,2" w:date="2024-04-03T01:44:00Z"/>
          <w:color w:val="000000" w:themeColor="text1"/>
        </w:rPr>
      </w:pPr>
      <w:ins w:id="3249" w:author="Stefan Bruhn,2" w:date="2024-04-03T01:44:00Z">
        <w:del w:id="3250" w:author="Stefan Bruhn" w:date="2024-05-11T18:37:00Z">
          <w:r w:rsidRPr="7CF31F17" w:rsidDel="00451048">
            <w:rPr>
              <w:color w:val="000000" w:themeColor="text1"/>
            </w:rPr>
            <w:delText xml:space="preserve"> </w:delText>
          </w:r>
        </w:del>
      </w:ins>
    </w:p>
    <w:p w14:paraId="2D073D98" w14:textId="070EC988" w:rsidR="003F2E26" w:rsidRPr="00451048" w:rsidRDefault="003F2E26">
      <w:pPr>
        <w:pStyle w:val="Heading4"/>
        <w:rPr>
          <w:ins w:id="3251" w:author="Stefan Bruhn,2" w:date="2024-04-03T01:44:00Z"/>
          <w:rFonts w:eastAsia="Arial"/>
          <w:rPrChange w:id="3252" w:author="Stefan Bruhn" w:date="2024-05-11T18:37:00Z">
            <w:rPr>
              <w:ins w:id="3253" w:author="Stefan Bruhn,2" w:date="2024-04-03T01:44:00Z"/>
              <w:rFonts w:eastAsia="Arial" w:cs="Arial"/>
              <w:color w:val="000000" w:themeColor="text1"/>
            </w:rPr>
          </w:rPrChange>
        </w:rPr>
        <w:pPrChange w:id="3254" w:author="Stefan Bruhn" w:date="2024-05-11T18:37:00Z">
          <w:pPr>
            <w:pStyle w:val="Heading4"/>
            <w:ind w:right="-20"/>
          </w:pPr>
        </w:pPrChange>
      </w:pPr>
      <w:bookmarkStart w:id="3255" w:name="_Toc166434001"/>
      <w:ins w:id="3256" w:author="Stefan Bruhn,2" w:date="2024-04-03T01:44:00Z">
        <w:r w:rsidRPr="00451048">
          <w:rPr>
            <w:rFonts w:eastAsia="Arial"/>
            <w:rPrChange w:id="3257" w:author="Stefan Bruhn" w:date="2024-05-11T18:37:00Z">
              <w:rPr>
                <w:rFonts w:eastAsia="Arial" w:cs="Arial"/>
                <w:color w:val="000000" w:themeColor="text1"/>
                <w:sz w:val="20"/>
              </w:rPr>
            </w:rPrChange>
          </w:rPr>
          <w:t>7.6.4.2</w:t>
        </w:r>
        <w:del w:id="3258" w:author="Stefan Bruhn" w:date="2024-05-12T19:09:00Z">
          <w:r w:rsidRPr="00451048" w:rsidDel="008E311A">
            <w:rPr>
              <w:rFonts w:eastAsia="Arial"/>
              <w:rPrChange w:id="3259" w:author="Stefan Bruhn" w:date="2024-05-11T18:37:00Z">
                <w:rPr>
                  <w:rFonts w:eastAsia="Arial" w:cs="Arial"/>
                  <w:color w:val="000000" w:themeColor="text1"/>
                  <w:sz w:val="20"/>
                </w:rPr>
              </w:rPrChange>
            </w:rPr>
            <w:delText xml:space="preserve">           </w:delText>
          </w:r>
        </w:del>
      </w:ins>
      <w:ins w:id="3260" w:author="Stefan Bruhn" w:date="2024-05-12T19:09:00Z">
        <w:r w:rsidR="008E311A">
          <w:rPr>
            <w:rFonts w:eastAsia="Arial"/>
          </w:rPr>
          <w:tab/>
        </w:r>
      </w:ins>
      <w:ins w:id="3261" w:author="Stefan Bruhn,2" w:date="2024-04-03T01:44:00Z">
        <w:r w:rsidRPr="00451048">
          <w:rPr>
            <w:rFonts w:eastAsia="Arial"/>
            <w:rPrChange w:id="3262" w:author="Stefan Bruhn" w:date="2024-05-11T18:37:00Z">
              <w:rPr>
                <w:rFonts w:eastAsia="Arial" w:cs="Arial"/>
                <w:color w:val="000000" w:themeColor="text1"/>
                <w:sz w:val="20"/>
              </w:rPr>
            </w:rPrChange>
          </w:rPr>
          <w:t>LCLD encoder</w:t>
        </w:r>
        <w:bookmarkEnd w:id="3255"/>
      </w:ins>
    </w:p>
    <w:p w14:paraId="6A2EC04E" w14:textId="0D6D588B" w:rsidR="00451048" w:rsidRDefault="00451048">
      <w:pPr>
        <w:pStyle w:val="Heading5"/>
        <w:rPr>
          <w:ins w:id="3263" w:author="Stefan Bruhn" w:date="2024-05-11T18:35:00Z"/>
          <w:rFonts w:eastAsia="Arial"/>
        </w:rPr>
        <w:pPrChange w:id="3264" w:author="Stefan Bruhn" w:date="2024-05-11T18:37:00Z">
          <w:pPr>
            <w:pStyle w:val="Heading4"/>
            <w:ind w:right="-20"/>
          </w:pPr>
        </w:pPrChange>
      </w:pPr>
      <w:bookmarkStart w:id="3265" w:name="_Toc166434002"/>
      <w:ins w:id="3266" w:author="Stefan Bruhn" w:date="2024-05-11T18:35:00Z">
        <w:r w:rsidRPr="7CF31F17">
          <w:rPr>
            <w:rFonts w:eastAsia="Arial"/>
          </w:rPr>
          <w:t>7.6.4.2.1</w:t>
        </w:r>
      </w:ins>
      <w:ins w:id="3267" w:author="Stefan Bruhn" w:date="2024-05-11T18:36:00Z">
        <w:r>
          <w:rPr>
            <w:rFonts w:eastAsia="Arial"/>
          </w:rPr>
          <w:tab/>
        </w:r>
      </w:ins>
      <w:ins w:id="3268" w:author="Stefan Bruhn" w:date="2024-05-11T18:35:00Z">
        <w:r>
          <w:rPr>
            <w:rFonts w:eastAsia="Arial"/>
          </w:rPr>
          <w:t>Overview</w:t>
        </w:r>
        <w:bookmarkEnd w:id="3265"/>
      </w:ins>
    </w:p>
    <w:p w14:paraId="235DE7DE" w14:textId="77777777" w:rsidR="00897F71" w:rsidRPr="00897F71" w:rsidRDefault="00897F71">
      <w:pPr>
        <w:rPr>
          <w:ins w:id="3269" w:author="Stefan Bruhn" w:date="2024-05-12T15:11:00Z"/>
          <w:rPrChange w:id="3270" w:author="Stefan Bruhn" w:date="2024-05-12T11:07:00Z">
            <w:rPr>
              <w:ins w:id="3271" w:author="Stefan Bruhn" w:date="2024-05-12T15:11:00Z"/>
              <w:color w:val="000000" w:themeColor="text1"/>
            </w:rPr>
          </w:rPrChange>
        </w:rPr>
        <w:pPrChange w:id="3272" w:author="Stefan Bruhn" w:date="2024-05-12T11:07:00Z">
          <w:pPr>
            <w:ind w:left="-20" w:right="-20"/>
          </w:pPr>
        </w:pPrChange>
      </w:pPr>
      <w:ins w:id="3273" w:author="Stefan Bruhn" w:date="2024-05-12T15:11:00Z">
        <w:r w:rsidRPr="00897F71">
          <w:rPr>
            <w:rPrChange w:id="3274" w:author="Stefan Bruhn" w:date="2024-05-12T11:07:00Z">
              <w:rPr>
                <w:color w:val="000000" w:themeColor="text1"/>
              </w:rPr>
            </w:rPrChange>
          </w:rPr>
          <w:t xml:space="preserve">The structure of the LCLD codec is shown in figure 7.6-1. The input to the LCLD codec is blocks of oversampled CLDFB coefficients, where the number of blocks is dependent on the desired frame rate. For a frame length of 20ms there will be 16 blocks of CLDFB coefficients, for a frame length of 10ms there will be 8 blocks of coefficients, and for a frame length of 5ms there will be 4 blocks of coefficients. For signals with 2 channels the first operation of the encoder is joint channel coding, which is detailed in section </w:t>
        </w:r>
        <w:del w:id="3275" w:author="Stefan Bruhn" w:date="2024-05-12T07:32:00Z">
          <w:r w:rsidRPr="00897F71" w:rsidDel="00F4208C">
            <w:rPr>
              <w:rPrChange w:id="3276" w:author="Stefan Bruhn" w:date="2024-05-12T11:07:00Z">
                <w:rPr>
                  <w:color w:val="000000" w:themeColor="text1"/>
                </w:rPr>
              </w:rPrChange>
            </w:rPr>
            <w:delText>7.6.4.2.2</w:delText>
          </w:r>
        </w:del>
        <w:r w:rsidRPr="00897F71">
          <w:rPr>
            <w:rPrChange w:id="3277" w:author="Stefan Bruhn" w:date="2024-05-12T11:07:00Z">
              <w:rPr>
                <w:color w:val="000000" w:themeColor="text1"/>
              </w:rPr>
            </w:rPrChange>
          </w:rPr>
          <w:t xml:space="preserve">7.6.4.2.3. After the joint channel coding process, the blocks of CDLFB coefficients are partitioned into groups of slots that will share RMS envelope information. The merging of the blocks into groups is detailed in section </w:t>
        </w:r>
        <w:del w:id="3278" w:author="Stefan Bruhn" w:date="2024-05-12T07:31:00Z">
          <w:r w:rsidRPr="00897F71" w:rsidDel="00F4208C">
            <w:rPr>
              <w:rPrChange w:id="3279" w:author="Stefan Bruhn" w:date="2024-05-12T11:07:00Z">
                <w:rPr>
                  <w:color w:val="000000" w:themeColor="text1"/>
                </w:rPr>
              </w:rPrChange>
            </w:rPr>
            <w:delText>7.6.4.2.3</w:delText>
          </w:r>
        </w:del>
        <w:r w:rsidRPr="00897F71">
          <w:rPr>
            <w:rPrChange w:id="3280" w:author="Stefan Bruhn" w:date="2024-05-12T11:07:00Z">
              <w:rPr>
                <w:color w:val="000000" w:themeColor="text1"/>
              </w:rPr>
            </w:rPrChange>
          </w:rPr>
          <w:t xml:space="preserve">7.6.4.2.4. The RMS envelope for each group of slots is computed in approximate critical bands. The RMS envelope is then used to normalize the CLDFB coefficients. The specific banding of the CLDFB coefficients into perceptual bands is provided in section </w:t>
        </w:r>
        <w:del w:id="3281" w:author="Stefan Bruhn" w:date="2024-05-12T07:45:00Z">
          <w:r w:rsidRPr="00897F71" w:rsidDel="00FB0575">
            <w:rPr>
              <w:rPrChange w:id="3282" w:author="Stefan Bruhn" w:date="2024-05-12T11:07:00Z">
                <w:rPr>
                  <w:color w:val="000000" w:themeColor="text1"/>
                </w:rPr>
              </w:rPrChange>
            </w:rPr>
            <w:delText>7.6.4.2.1</w:delText>
          </w:r>
        </w:del>
        <w:r w:rsidRPr="00897F71">
          <w:rPr>
            <w:rPrChange w:id="3283" w:author="Stefan Bruhn" w:date="2024-05-12T11:07:00Z">
              <w:rPr>
                <w:color w:val="000000" w:themeColor="text1"/>
              </w:rPr>
            </w:rPrChange>
          </w:rPr>
          <w:t xml:space="preserve">7.6.4.2.2, while the RMS envelope calculation, envelope coding, and the normalization of the CLDFB coefficient are detailed in section </w:t>
        </w:r>
        <w:del w:id="3284" w:author="Stefan Bruhn" w:date="2024-05-12T07:28:00Z">
          <w:r w:rsidRPr="00897F71" w:rsidDel="00F4208C">
            <w:rPr>
              <w:rPrChange w:id="3285" w:author="Stefan Bruhn" w:date="2024-05-12T11:07:00Z">
                <w:rPr>
                  <w:color w:val="000000" w:themeColor="text1"/>
                </w:rPr>
              </w:rPrChange>
            </w:rPr>
            <w:delText>7.6.4.2.4</w:delText>
          </w:r>
        </w:del>
        <w:r w:rsidRPr="00897F71">
          <w:rPr>
            <w:rPrChange w:id="3286" w:author="Stefan Bruhn" w:date="2024-05-12T11:07:00Z">
              <w:rPr>
                <w:color w:val="000000" w:themeColor="text1"/>
              </w:rPr>
            </w:rPrChange>
          </w:rPr>
          <w:t>7.6.4.2.5. The RMS envelope is further used to calculate a backward adaptive perceptual model, which is designed for integer bit-exact calculation, such that the perceptual model can be computed in the decoder and get the same result. The calculation of the bit-exact perceptual model is covered in section 7.6.4.2.</w:t>
        </w:r>
        <w:del w:id="3287" w:author="Stefan Bruhn" w:date="2024-05-11T22:40:00Z">
          <w:r w:rsidRPr="00897F71" w:rsidDel="00C9509F">
            <w:rPr>
              <w:rPrChange w:id="3288" w:author="Stefan Bruhn" w:date="2024-05-12T11:07:00Z">
                <w:rPr>
                  <w:color w:val="000000" w:themeColor="text1"/>
                </w:rPr>
              </w:rPrChange>
            </w:rPr>
            <w:delText>5</w:delText>
          </w:r>
        </w:del>
        <w:r w:rsidRPr="00897F71">
          <w:rPr>
            <w:rPrChange w:id="3289" w:author="Stefan Bruhn" w:date="2024-05-12T11:07:00Z">
              <w:rPr>
                <w:color w:val="000000" w:themeColor="text1"/>
              </w:rPr>
            </w:rPrChange>
          </w:rPr>
          <w:t xml:space="preserve">6. The output of the perceptual model is then used to calculate the bit allocation, which is detailed in section </w:t>
        </w:r>
        <w:del w:id="3290" w:author="Stefan Bruhn" w:date="2024-05-11T22:25:00Z">
          <w:r w:rsidRPr="00897F71" w:rsidDel="0030268E">
            <w:rPr>
              <w:rPrChange w:id="3291" w:author="Stefan Bruhn" w:date="2024-05-12T11:07:00Z">
                <w:rPr>
                  <w:color w:val="000000" w:themeColor="text1"/>
                </w:rPr>
              </w:rPrChange>
            </w:rPr>
            <w:delText>7.6.4.2.6</w:delText>
          </w:r>
        </w:del>
        <w:r w:rsidRPr="00897F71">
          <w:rPr>
            <w:rPrChange w:id="3292" w:author="Stefan Bruhn" w:date="2024-05-12T11:07:00Z">
              <w:rPr>
                <w:color w:val="000000" w:themeColor="text1"/>
              </w:rPr>
            </w:rPrChange>
          </w:rPr>
          <w:t xml:space="preserve">7.6.4.2.8. The actual quantization of the normalized CLDFB coefficients can be achieved in two possible ways; direct scalar quantization followed by Huffman coding or scalar quantization of prediction residual (DPCM) followed by Huffman coding. The DPCM based quantization uses a forward adaptive complex first order predictive structure. The calculation and coding of the prediction coefficients for the DPCM based quantization are covered in section </w:t>
        </w:r>
        <w:del w:id="3293" w:author="Stefan Bruhn" w:date="2024-05-11T22:40:00Z">
          <w:r w:rsidRPr="00897F71" w:rsidDel="00C9509F">
            <w:rPr>
              <w:rPrChange w:id="3294" w:author="Stefan Bruhn" w:date="2024-05-12T11:07:00Z">
                <w:rPr>
                  <w:color w:val="000000" w:themeColor="text1"/>
                </w:rPr>
              </w:rPrChange>
            </w:rPr>
            <w:delText>7.6.4.2.5</w:delText>
          </w:r>
        </w:del>
        <w:r w:rsidRPr="00897F71">
          <w:rPr>
            <w:rPrChange w:id="3295" w:author="Stefan Bruhn" w:date="2024-05-12T11:07:00Z">
              <w:rPr>
                <w:color w:val="000000" w:themeColor="text1"/>
              </w:rPr>
            </w:rPrChange>
          </w:rPr>
          <w:t xml:space="preserve">7.6.4.2.7, while the details of the quantization procedure are provided in section </w:t>
        </w:r>
        <w:del w:id="3296" w:author="Stefan Bruhn" w:date="2024-05-11T22:23:00Z">
          <w:r w:rsidRPr="00897F71" w:rsidDel="0030268E">
            <w:rPr>
              <w:rPrChange w:id="3297" w:author="Stefan Bruhn" w:date="2024-05-12T11:07:00Z">
                <w:rPr>
                  <w:color w:val="000000" w:themeColor="text1"/>
                </w:rPr>
              </w:rPrChange>
            </w:rPr>
            <w:delText>7.6.4.2.7</w:delText>
          </w:r>
        </w:del>
        <w:r w:rsidRPr="00897F71">
          <w:rPr>
            <w:rPrChange w:id="3298" w:author="Stefan Bruhn" w:date="2024-05-12T11:07:00Z">
              <w:rPr>
                <w:color w:val="000000" w:themeColor="text1"/>
              </w:rPr>
            </w:rPrChange>
          </w:rPr>
          <w:t>7.6.4.2.9.</w:t>
        </w:r>
      </w:ins>
    </w:p>
    <w:p w14:paraId="6494EDB0" w14:textId="31E2BB43" w:rsidR="00897F71" w:rsidRPr="00897F71" w:rsidRDefault="00897F71">
      <w:pPr>
        <w:rPr>
          <w:ins w:id="3299" w:author="Stefan Bruhn" w:date="2024-05-12T15:11:00Z"/>
        </w:rPr>
        <w:pPrChange w:id="3300" w:author="Stefan Bruhn" w:date="2024-05-12T11:07:00Z">
          <w:pPr>
            <w:ind w:left="-20" w:right="-20"/>
            <w:jc w:val="center"/>
          </w:pPr>
        </w:pPrChange>
      </w:pPr>
      <w:ins w:id="3301" w:author="Stefan Bruhn" w:date="2024-05-12T15:11:00Z">
        <w:r w:rsidRPr="00897F71">
          <w:rPr>
            <w:noProof/>
          </w:rPr>
          <w:drawing>
            <wp:inline distT="0" distB="0" distL="0" distR="0" wp14:anchorId="0AE8E320" wp14:editId="6603911C">
              <wp:extent cx="5945505" cy="4101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9026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5505" cy="4101465"/>
                      </a:xfrm>
                      <a:prstGeom prst="rect">
                        <a:avLst/>
                      </a:prstGeom>
                      <a:noFill/>
                      <a:ln>
                        <a:noFill/>
                      </a:ln>
                    </pic:spPr>
                  </pic:pic>
                </a:graphicData>
              </a:graphic>
            </wp:inline>
          </w:drawing>
        </w:r>
      </w:ins>
    </w:p>
    <w:p w14:paraId="406F6210" w14:textId="77777777" w:rsidR="00897F71" w:rsidRPr="00897F71" w:rsidRDefault="00897F71">
      <w:pPr>
        <w:pStyle w:val="TF"/>
        <w:rPr>
          <w:ins w:id="3302" w:author="Stefan Bruhn" w:date="2024-05-12T15:11:00Z"/>
        </w:rPr>
        <w:pPrChange w:id="3303" w:author="Stefan Bruhn" w:date="2024-05-12T15:15:00Z">
          <w:pPr>
            <w:spacing w:before="60"/>
            <w:ind w:left="-20" w:right="-20"/>
            <w:jc w:val="center"/>
          </w:pPr>
        </w:pPrChange>
      </w:pPr>
      <w:ins w:id="3304" w:author="Stefan Bruhn" w:date="2024-05-12T15:11:00Z">
        <w:r w:rsidRPr="00897F71">
          <w:t>Figure 7.6-1. Schematic of the LCLD Encoder Process</w:t>
        </w:r>
      </w:ins>
    </w:p>
    <w:p w14:paraId="09D2BD7A" w14:textId="24DBC5F2" w:rsidR="003F2E26" w:rsidDel="00897F71" w:rsidRDefault="003F2E26" w:rsidP="003F2E26">
      <w:pPr>
        <w:ind w:left="-20" w:right="-20"/>
        <w:rPr>
          <w:ins w:id="3305" w:author="Stefan Bruhn,2" w:date="2024-04-03T01:44:00Z"/>
          <w:del w:id="3306" w:author="Stefan Bruhn" w:date="2024-05-12T15:11:00Z"/>
          <w:color w:val="000000" w:themeColor="text1"/>
        </w:rPr>
      </w:pPr>
      <w:ins w:id="3307" w:author="Stefan Bruhn,2" w:date="2024-04-03T01:44:00Z">
        <w:del w:id="3308" w:author="Stefan Bruhn" w:date="2024-05-12T15:11:00Z">
          <w:r w:rsidRPr="0BB0A149" w:rsidDel="00897F71">
            <w:rPr>
              <w:color w:val="000000" w:themeColor="text1"/>
            </w:rPr>
            <w:delText xml:space="preserve">The structure of the LCLD codec is shown in figure </w:delText>
          </w:r>
          <w:r w:rsidDel="00897F71">
            <w:rPr>
              <w:color w:val="000000" w:themeColor="text1"/>
            </w:rPr>
            <w:delText>7.6-1</w:delText>
          </w:r>
          <w:r w:rsidRPr="0BB0A149" w:rsidDel="00897F71">
            <w:rPr>
              <w:color w:val="000000" w:themeColor="text1"/>
            </w:rPr>
            <w:delText xml:space="preserve">. The input to the LCLD codec is blocks of oversampled CLDFB coefficients, where the number of blocks is dependent on the desired frame rate. For a frame </w:delText>
          </w:r>
          <w:r w:rsidDel="00897F71">
            <w:rPr>
              <w:color w:val="000000" w:themeColor="text1"/>
            </w:rPr>
            <w:delText>length</w:delText>
          </w:r>
          <w:r w:rsidRPr="0BB0A149" w:rsidDel="00897F71">
            <w:rPr>
              <w:color w:val="000000" w:themeColor="text1"/>
            </w:rPr>
            <w:delText xml:space="preserve"> of 20ms there will be 16 blocks of CLDFB coefficients, for a frame </w:delText>
          </w:r>
          <w:r w:rsidDel="00897F71">
            <w:rPr>
              <w:color w:val="000000" w:themeColor="text1"/>
            </w:rPr>
            <w:delText>length</w:delText>
          </w:r>
          <w:r w:rsidRPr="0BB0A149" w:rsidDel="00897F71">
            <w:rPr>
              <w:color w:val="000000" w:themeColor="text1"/>
            </w:rPr>
            <w:delText xml:space="preserve"> of 10ms there will be 8 blocks of coefficients, and for a frame </w:delText>
          </w:r>
          <w:r w:rsidDel="00897F71">
            <w:rPr>
              <w:color w:val="000000" w:themeColor="text1"/>
            </w:rPr>
            <w:delText>length</w:delText>
          </w:r>
          <w:r w:rsidRPr="0BB0A149" w:rsidDel="00897F71">
            <w:rPr>
              <w:color w:val="000000" w:themeColor="text1"/>
            </w:rPr>
            <w:delText xml:space="preserve"> of 5ms there will be 4 blocks of coefficients. For signals with 2 channels the first operation of the encoder is joint channel coding, which is detailed in section </w:delText>
          </w:r>
        </w:del>
        <w:del w:id="3309" w:author="Stefan Bruhn" w:date="2024-05-12T07:32:00Z">
          <w:r w:rsidDel="00F4208C">
            <w:rPr>
              <w:color w:val="000000" w:themeColor="text1"/>
            </w:rPr>
            <w:delText>7.6.4.2.2</w:delText>
          </w:r>
        </w:del>
        <w:del w:id="3310" w:author="Stefan Bruhn" w:date="2024-05-12T15:11:00Z">
          <w:r w:rsidRPr="0BB0A149" w:rsidDel="00897F71">
            <w:rPr>
              <w:color w:val="000000" w:themeColor="text1"/>
            </w:rPr>
            <w:delText xml:space="preserve">. After the joint channel coding process, the blocks of CDLFB coefficients are partitioned into groups of </w:delText>
          </w:r>
          <w:r w:rsidDel="00897F71">
            <w:rPr>
              <w:color w:val="000000" w:themeColor="text1"/>
            </w:rPr>
            <w:delText>slot</w:delText>
          </w:r>
          <w:r w:rsidRPr="0BB0A149" w:rsidDel="00897F71">
            <w:rPr>
              <w:color w:val="000000" w:themeColor="text1"/>
            </w:rPr>
            <w:delText xml:space="preserve">s that will share RMS envelope information. The merging of the blocks into groups is detailed in section </w:delText>
          </w:r>
        </w:del>
        <w:del w:id="3311" w:author="Stefan Bruhn" w:date="2024-05-12T07:31:00Z">
          <w:r w:rsidDel="00F4208C">
            <w:rPr>
              <w:color w:val="000000" w:themeColor="text1"/>
            </w:rPr>
            <w:delText>7.6.4.2.3</w:delText>
          </w:r>
        </w:del>
        <w:del w:id="3312" w:author="Stefan Bruhn" w:date="2024-05-12T15:11:00Z">
          <w:r w:rsidRPr="0BB0A149" w:rsidDel="00897F71">
            <w:rPr>
              <w:color w:val="000000" w:themeColor="text1"/>
            </w:rPr>
            <w:delText xml:space="preserve">. The RMS envelope for each group of </w:delText>
          </w:r>
          <w:r w:rsidDel="00897F71">
            <w:rPr>
              <w:color w:val="000000" w:themeColor="text1"/>
            </w:rPr>
            <w:delText>slot</w:delText>
          </w:r>
          <w:r w:rsidRPr="0BB0A149" w:rsidDel="00897F71">
            <w:rPr>
              <w:color w:val="000000" w:themeColor="text1"/>
            </w:rPr>
            <w:delText xml:space="preserve">s is computed in approximate critical bands. The RMS envelope is then used to normalize the CLDFB coefficients. The specific banding of the CLDFB coefficients into perceptual bands is provided in section </w:delText>
          </w:r>
        </w:del>
        <w:del w:id="3313" w:author="Stefan Bruhn" w:date="2024-05-12T07:45:00Z">
          <w:r w:rsidDel="00FB0575">
            <w:rPr>
              <w:color w:val="000000" w:themeColor="text1"/>
            </w:rPr>
            <w:delText>7.6.4.2.1</w:delText>
          </w:r>
        </w:del>
        <w:del w:id="3314" w:author="Stefan Bruhn" w:date="2024-05-12T15:11:00Z">
          <w:r w:rsidRPr="0BB0A149" w:rsidDel="00897F71">
            <w:rPr>
              <w:color w:val="000000" w:themeColor="text1"/>
            </w:rPr>
            <w:delText>, while the RMS envelope calculation</w:delText>
          </w:r>
          <w:r w:rsidDel="00897F71">
            <w:rPr>
              <w:color w:val="000000" w:themeColor="text1"/>
            </w:rPr>
            <w:delText xml:space="preserve">, envelope coding, and the normalization of the </w:delText>
          </w:r>
          <w:r w:rsidRPr="0BB0A149" w:rsidDel="00897F71">
            <w:rPr>
              <w:color w:val="000000" w:themeColor="text1"/>
            </w:rPr>
            <w:delText xml:space="preserve">CLDFB coefficient </w:delText>
          </w:r>
          <w:r w:rsidDel="00897F71">
            <w:rPr>
              <w:color w:val="000000" w:themeColor="text1"/>
            </w:rPr>
            <w:delText>are</w:delText>
          </w:r>
          <w:r w:rsidRPr="0BB0A149" w:rsidDel="00897F71">
            <w:rPr>
              <w:color w:val="000000" w:themeColor="text1"/>
            </w:rPr>
            <w:delText xml:space="preserve"> detailed in section </w:delText>
          </w:r>
        </w:del>
        <w:del w:id="3315" w:author="Stefan Bruhn" w:date="2024-05-12T07:28:00Z">
          <w:r w:rsidDel="00F4208C">
            <w:rPr>
              <w:color w:val="000000" w:themeColor="text1"/>
            </w:rPr>
            <w:delText>7.6.4.2.4</w:delText>
          </w:r>
        </w:del>
        <w:del w:id="3316" w:author="Stefan Bruhn" w:date="2024-05-12T15:11:00Z">
          <w:r w:rsidRPr="0BB0A149" w:rsidDel="00897F71">
            <w:rPr>
              <w:color w:val="000000" w:themeColor="text1"/>
            </w:rPr>
            <w:delText xml:space="preserve">. </w:delText>
          </w:r>
          <w:r w:rsidDel="00897F71">
            <w:rPr>
              <w:color w:val="000000" w:themeColor="text1"/>
            </w:rPr>
            <w:delText>The RMS envelope is further used to calculate a backward adaptive perceptual model, which is designed for integer bit-exact calculation, such that the perceptual model can be computed in the decoder and get the same result. The calculation of the bit-exact perceptual model is covered in section 7.6.4.2.</w:delText>
          </w:r>
        </w:del>
        <w:del w:id="3317" w:author="Stefan Bruhn" w:date="2024-05-11T22:40:00Z">
          <w:r w:rsidDel="00C9509F">
            <w:rPr>
              <w:color w:val="000000" w:themeColor="text1"/>
            </w:rPr>
            <w:delText>5</w:delText>
          </w:r>
        </w:del>
        <w:del w:id="3318" w:author="Stefan Bruhn" w:date="2024-05-12T15:11:00Z">
          <w:r w:rsidDel="00897F71">
            <w:rPr>
              <w:color w:val="000000" w:themeColor="text1"/>
            </w:rPr>
            <w:delText xml:space="preserve">. The output of the perceptual model is then used to calculate the bit allocation, which is detailed in section </w:delText>
          </w:r>
        </w:del>
        <w:del w:id="3319" w:author="Stefan Bruhn" w:date="2024-05-11T22:25:00Z">
          <w:r w:rsidDel="0030268E">
            <w:rPr>
              <w:color w:val="000000" w:themeColor="text1"/>
            </w:rPr>
            <w:delText>7.6.4.2.6</w:delText>
          </w:r>
        </w:del>
        <w:del w:id="3320" w:author="Stefan Bruhn" w:date="2024-05-12T15:11:00Z">
          <w:r w:rsidDel="00897F71">
            <w:rPr>
              <w:color w:val="000000" w:themeColor="text1"/>
            </w:rPr>
            <w:delText xml:space="preserve">. The actual quantization of the normalized CLDFB coefficients can be achieved in two possible ways; direct scalar quantization followed by Huffman coding or scalar quantization of prediction residual (DPCM) followed by Huffman coding. The DPCM based quantization uses a forward adaptive complex first order predictive structure. The calculation and coding of the prediction coefficients for the DPCM based quantization are covered in section </w:delText>
          </w:r>
        </w:del>
        <w:del w:id="3321" w:author="Stefan Bruhn" w:date="2024-05-11T22:40:00Z">
          <w:r w:rsidDel="00C9509F">
            <w:rPr>
              <w:color w:val="000000" w:themeColor="text1"/>
            </w:rPr>
            <w:delText>7.6.4.2.5</w:delText>
          </w:r>
        </w:del>
        <w:del w:id="3322" w:author="Stefan Bruhn" w:date="2024-05-12T15:11:00Z">
          <w:r w:rsidDel="00897F71">
            <w:rPr>
              <w:color w:val="000000" w:themeColor="text1"/>
            </w:rPr>
            <w:delText xml:space="preserve">, while the details of the quantization procedure are provided in section </w:delText>
          </w:r>
        </w:del>
        <w:del w:id="3323" w:author="Stefan Bruhn" w:date="2024-05-11T22:23:00Z">
          <w:r w:rsidDel="0030268E">
            <w:rPr>
              <w:color w:val="000000" w:themeColor="text1"/>
            </w:rPr>
            <w:delText>7.6.4.2.7</w:delText>
          </w:r>
        </w:del>
        <w:del w:id="3324" w:author="Stefan Bruhn" w:date="2024-05-12T15:11:00Z">
          <w:r w:rsidDel="00897F71">
            <w:rPr>
              <w:color w:val="000000" w:themeColor="text1"/>
            </w:rPr>
            <w:delText>.</w:delText>
          </w:r>
        </w:del>
      </w:ins>
    </w:p>
    <w:p w14:paraId="74BB9FD9" w14:textId="71E39891" w:rsidR="003F2E26" w:rsidDel="00897F71" w:rsidRDefault="003F2E26" w:rsidP="003F2E26">
      <w:pPr>
        <w:ind w:left="-20" w:right="-20"/>
        <w:jc w:val="center"/>
        <w:rPr>
          <w:ins w:id="3325" w:author="Stefan Bruhn,2" w:date="2024-04-03T01:44:00Z"/>
          <w:del w:id="3326" w:author="Stefan Bruhn" w:date="2024-05-12T15:11:00Z"/>
        </w:rPr>
      </w:pPr>
      <w:ins w:id="3327" w:author="Stefan Bruhn,2" w:date="2024-04-03T01:44:00Z">
        <w:del w:id="3328" w:author="Stefan Bruhn" w:date="2024-05-12T15:11:00Z">
          <w:r w:rsidDel="00897F71">
            <w:rPr>
              <w:noProof/>
            </w:rPr>
            <w:drawing>
              <wp:inline distT="0" distB="0" distL="0" distR="0" wp14:anchorId="1B00E85D" wp14:editId="0CDEE831">
                <wp:extent cx="5943906" cy="4102311"/>
                <wp:effectExtent l="0" t="0" r="0" b="0"/>
                <wp:docPr id="1754902628" name="Picture 175490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943906" cy="4102311"/>
                        </a:xfrm>
                        <a:prstGeom prst="rect">
                          <a:avLst/>
                        </a:prstGeom>
                      </pic:spPr>
                    </pic:pic>
                  </a:graphicData>
                </a:graphic>
              </wp:inline>
            </w:drawing>
          </w:r>
        </w:del>
      </w:ins>
    </w:p>
    <w:p w14:paraId="5CF04051" w14:textId="619ACE4A" w:rsidR="003F2E26" w:rsidDel="00897F71" w:rsidRDefault="003F2E26" w:rsidP="003F2E26">
      <w:pPr>
        <w:spacing w:before="60"/>
        <w:ind w:left="-20" w:right="-20"/>
        <w:jc w:val="center"/>
        <w:rPr>
          <w:ins w:id="3329" w:author="Stefan Bruhn,2" w:date="2024-04-03T01:44:00Z"/>
          <w:del w:id="3330" w:author="Stefan Bruhn" w:date="2024-05-12T15:11:00Z"/>
          <w:rFonts w:ascii="Arial" w:eastAsia="Arial" w:hAnsi="Arial" w:cs="Arial"/>
          <w:b/>
          <w:bCs/>
          <w:color w:val="000000" w:themeColor="text1"/>
        </w:rPr>
      </w:pPr>
      <w:ins w:id="3331" w:author="Stefan Bruhn,2" w:date="2024-04-03T01:44:00Z">
        <w:del w:id="3332" w:author="Stefan Bruhn" w:date="2024-05-12T15:11:00Z">
          <w:r w:rsidRPr="7CF31F17" w:rsidDel="00897F71">
            <w:rPr>
              <w:rFonts w:ascii="Arial" w:eastAsia="Arial" w:hAnsi="Arial" w:cs="Arial"/>
              <w:b/>
              <w:bCs/>
              <w:color w:val="000000" w:themeColor="text1"/>
            </w:rPr>
            <w:delText xml:space="preserve">Figure </w:delText>
          </w:r>
          <w:r w:rsidDel="00897F71">
            <w:rPr>
              <w:rFonts w:ascii="Arial" w:eastAsia="Arial" w:hAnsi="Arial" w:cs="Arial"/>
              <w:b/>
              <w:bCs/>
              <w:color w:val="000000" w:themeColor="text1"/>
            </w:rPr>
            <w:delText>7.6-1</w:delText>
          </w:r>
          <w:r w:rsidRPr="7CF31F17" w:rsidDel="00897F71">
            <w:rPr>
              <w:rFonts w:ascii="Arial" w:eastAsia="Arial" w:hAnsi="Arial" w:cs="Arial"/>
              <w:b/>
              <w:bCs/>
              <w:color w:val="000000" w:themeColor="text1"/>
            </w:rPr>
            <w:delText>. Schematic of the LCLD Encoder Process</w:delText>
          </w:r>
        </w:del>
      </w:ins>
    </w:p>
    <w:p w14:paraId="07E04044" w14:textId="2B837DFE" w:rsidR="003F2E26" w:rsidRDefault="003F2E26">
      <w:pPr>
        <w:pStyle w:val="Heading5"/>
        <w:rPr>
          <w:ins w:id="3333" w:author="Stefan Bruhn,2" w:date="2024-04-03T01:44:00Z"/>
          <w:rFonts w:eastAsia="Arial"/>
        </w:rPr>
        <w:pPrChange w:id="3334" w:author="Stefan Bruhn" w:date="2024-05-11T18:37:00Z">
          <w:pPr>
            <w:pStyle w:val="Heading4"/>
            <w:ind w:right="-20"/>
          </w:pPr>
        </w:pPrChange>
      </w:pPr>
      <w:bookmarkStart w:id="3335" w:name="_Toc166434003"/>
      <w:ins w:id="3336" w:author="Stefan Bruhn,2" w:date="2024-04-03T01:44:00Z">
        <w:r w:rsidRPr="7CF31F17">
          <w:rPr>
            <w:rFonts w:eastAsia="Arial"/>
          </w:rPr>
          <w:t>7.6.4.2.</w:t>
        </w:r>
      </w:ins>
      <w:ins w:id="3337" w:author="Stefan Bruhn" w:date="2024-05-11T18:35:00Z">
        <w:r w:rsidR="00451048">
          <w:rPr>
            <w:rFonts w:eastAsia="Arial"/>
          </w:rPr>
          <w:t>2</w:t>
        </w:r>
      </w:ins>
      <w:ins w:id="3338" w:author="Stefan Bruhn,2" w:date="2024-04-03T01:44:00Z">
        <w:del w:id="3339" w:author="Stefan Bruhn" w:date="2024-05-11T18:35:00Z">
          <w:r w:rsidRPr="7CF31F17" w:rsidDel="00451048">
            <w:rPr>
              <w:rFonts w:eastAsia="Arial"/>
            </w:rPr>
            <w:delText>1</w:delText>
          </w:r>
        </w:del>
      </w:ins>
      <w:ins w:id="3340" w:author="Stefan Bruhn" w:date="2024-05-11T18:36:00Z">
        <w:r w:rsidR="00451048">
          <w:rPr>
            <w:rFonts w:eastAsia="Arial"/>
          </w:rPr>
          <w:tab/>
        </w:r>
      </w:ins>
      <w:ins w:id="3341" w:author="Stefan Bruhn,2" w:date="2024-04-03T01:44:00Z">
        <w:del w:id="3342" w:author="Stefan Bruhn" w:date="2024-05-11T18:36:00Z">
          <w:r w:rsidRPr="7CF31F17" w:rsidDel="00451048">
            <w:rPr>
              <w:rFonts w:eastAsia="Arial"/>
            </w:rPr>
            <w:delText xml:space="preserve"> </w:delText>
          </w:r>
        </w:del>
        <w:r w:rsidRPr="7CF31F17">
          <w:rPr>
            <w:rFonts w:eastAsia="Arial"/>
          </w:rPr>
          <w:t>Perceptual Banding</w:t>
        </w:r>
        <w:bookmarkEnd w:id="3335"/>
      </w:ins>
    </w:p>
    <w:p w14:paraId="410E2634" w14:textId="77777777" w:rsidR="003F2E26" w:rsidRDefault="003F2E26" w:rsidP="003F2E26">
      <w:pPr>
        <w:ind w:left="-20" w:right="-20"/>
        <w:rPr>
          <w:ins w:id="3343" w:author="Stefan Bruhn,2" w:date="2024-04-03T01:44:00Z"/>
          <w:color w:val="000000" w:themeColor="text1"/>
        </w:rPr>
      </w:pPr>
      <w:ins w:id="3344" w:author="Stefan Bruhn,2" w:date="2024-04-03T01:44:00Z">
        <w:r w:rsidRPr="7CF31F17">
          <w:rPr>
            <w:color w:val="000000" w:themeColor="text1"/>
          </w:rPr>
          <w:t xml:space="preserve">While the LCLD codec transports 60 CLDFB bands many of the encoder and decoder operations are performed on a courser banding structure that approximates critical bands. The number of CLDFB bands contained in the coarser perceptual bands are provided in table </w:t>
        </w:r>
        <w:r>
          <w:rPr>
            <w:color w:val="000000" w:themeColor="text1"/>
          </w:rPr>
          <w:t>7.6-9</w:t>
        </w:r>
        <w:r w:rsidRPr="7CF31F17">
          <w:rPr>
            <w:color w:val="000000" w:themeColor="text1"/>
          </w:rPr>
          <w:t xml:space="preserve">. Where </w:t>
        </w:r>
      </w:ins>
      <m:oMath>
        <m:sSub>
          <m:sSubPr>
            <m:ctrlPr>
              <w:ins w:id="3345" w:author="Stefan Bruhn,2" w:date="2024-04-03T01:44:00Z">
                <w:rPr>
                  <w:rFonts w:ascii="Cambria Math" w:hAnsi="Cambria Math"/>
                  <w:i/>
                  <w:iCs/>
                  <w:vertAlign w:val="subscript"/>
                  <w:lang w:eastAsia="en-GB"/>
                </w:rPr>
              </w:ins>
            </m:ctrlPr>
          </m:sSubPr>
          <m:e>
            <m:r>
              <w:ins w:id="3346" w:author="Stefan Bruhn,2" w:date="2024-04-03T01:44:00Z">
                <w:rPr>
                  <w:rFonts w:ascii="Cambria Math" w:hAnsi="Cambria Math"/>
                  <w:vertAlign w:val="subscript"/>
                </w:rPr>
                <m:t>b</m:t>
              </w:ins>
            </m:r>
          </m:e>
          <m:sub>
            <m:r>
              <w:ins w:id="3347" w:author="Stefan Bruhn,2" w:date="2024-04-03T01:44:00Z">
                <w:rPr>
                  <w:rFonts w:ascii="Cambria Math" w:hAnsi="Cambria Math"/>
                  <w:vertAlign w:val="subscript"/>
                </w:rPr>
                <m:t>m</m:t>
              </w:ins>
            </m:r>
          </m:sub>
        </m:sSub>
      </m:oMath>
      <w:ins w:id="3348" w:author="Stefan Bruhn,2" w:date="2024-04-03T01:44:00Z">
        <w:r w:rsidRPr="7CF31F17">
          <w:rPr>
            <w:color w:val="000000" w:themeColor="text1"/>
          </w:rPr>
          <w:t xml:space="preserve"> is the number of CLDFB bands in a perceptual band, </w:t>
        </w:r>
        <w:r w:rsidRPr="009D718E">
          <w:rPr>
            <w:rFonts w:ascii="Cambria Math" w:hAnsi="Cambria Math"/>
            <w:i/>
            <w:vertAlign w:val="subscript"/>
            <w:lang w:eastAsia="en-GB"/>
          </w:rPr>
          <w:br/>
        </w:r>
      </w:ins>
      <m:oMath>
        <m:sSubSup>
          <m:sSubSupPr>
            <m:ctrlPr>
              <w:ins w:id="3349" w:author="Stefan Bruhn,2" w:date="2024-04-03T01:44:00Z">
                <w:rPr>
                  <w:rFonts w:ascii="Cambria Math" w:hAnsi="Cambria Math"/>
                  <w:i/>
                  <w:vertAlign w:val="subscript"/>
                  <w:lang w:eastAsia="en-GB"/>
                </w:rPr>
              </w:ins>
            </m:ctrlPr>
          </m:sSubSupPr>
          <m:e>
            <m:r>
              <w:ins w:id="3350" w:author="Stefan Bruhn,2" w:date="2024-04-03T01:44:00Z">
                <w:rPr>
                  <w:rFonts w:ascii="Cambria Math" w:hAnsi="Cambria Math"/>
                  <w:vertAlign w:val="subscript"/>
                </w:rPr>
                <m:t>B</m:t>
              </w:ins>
            </m:r>
          </m:e>
          <m:sub>
            <m:r>
              <w:ins w:id="3351" w:author="Stefan Bruhn,2" w:date="2024-04-03T01:44:00Z">
                <w:rPr>
                  <w:rFonts w:ascii="Cambria Math" w:hAnsi="Cambria Math"/>
                  <w:vertAlign w:val="subscript"/>
                </w:rPr>
                <m:t>m</m:t>
              </w:ins>
            </m:r>
          </m:sub>
          <m:sup>
            <m:r>
              <w:ins w:id="3352" w:author="Stefan Bruhn,2" w:date="2024-04-03T01:44:00Z">
                <w:rPr>
                  <w:rFonts w:ascii="Cambria Math" w:hAnsi="Cambria Math"/>
                  <w:vertAlign w:val="subscript"/>
                </w:rPr>
                <m:t>Low</m:t>
              </w:ins>
            </m:r>
          </m:sup>
        </m:sSubSup>
      </m:oMath>
      <w:ins w:id="3353" w:author="Stefan Bruhn,2" w:date="2024-04-03T01:44:00Z">
        <w:r w:rsidRPr="7CF31F17">
          <w:rPr>
            <w:color w:val="000000" w:themeColor="text1"/>
            <w:vertAlign w:val="subscript"/>
          </w:rPr>
          <w:t xml:space="preserve"> </w:t>
        </w:r>
        <w:r w:rsidRPr="7CF31F17">
          <w:rPr>
            <w:color w:val="000000" w:themeColor="text1"/>
          </w:rPr>
          <w:t xml:space="preserve">is the CLDFB start band, </w:t>
        </w:r>
      </w:ins>
      <m:oMath>
        <m:sSubSup>
          <m:sSubSupPr>
            <m:ctrlPr>
              <w:ins w:id="3354" w:author="Stefan Bruhn,2" w:date="2024-04-03T01:44:00Z">
                <w:rPr>
                  <w:rFonts w:ascii="Cambria Math" w:hAnsi="Cambria Math"/>
                  <w:i/>
                  <w:vertAlign w:val="subscript"/>
                  <w:lang w:eastAsia="en-GB"/>
                </w:rPr>
              </w:ins>
            </m:ctrlPr>
          </m:sSubSupPr>
          <m:e>
            <m:r>
              <w:ins w:id="3355" w:author="Stefan Bruhn,2" w:date="2024-04-03T01:44:00Z">
                <w:rPr>
                  <w:rFonts w:ascii="Cambria Math" w:hAnsi="Cambria Math"/>
                  <w:vertAlign w:val="subscript"/>
                </w:rPr>
                <m:t>B</m:t>
              </w:ins>
            </m:r>
          </m:e>
          <m:sub>
            <m:r>
              <w:ins w:id="3356" w:author="Stefan Bruhn,2" w:date="2024-04-03T01:44:00Z">
                <w:rPr>
                  <w:rFonts w:ascii="Cambria Math" w:hAnsi="Cambria Math"/>
                  <w:vertAlign w:val="subscript"/>
                </w:rPr>
                <m:t>m</m:t>
              </w:ins>
            </m:r>
          </m:sub>
          <m:sup>
            <m:r>
              <w:ins w:id="3357" w:author="Stefan Bruhn,2" w:date="2024-04-03T01:44:00Z">
                <w:rPr>
                  <w:rFonts w:ascii="Cambria Math" w:hAnsi="Cambria Math"/>
                  <w:vertAlign w:val="subscript"/>
                </w:rPr>
                <m:t>High</m:t>
              </w:ins>
            </m:r>
          </m:sup>
        </m:sSubSup>
      </m:oMath>
      <w:ins w:id="3358" w:author="Stefan Bruhn,2" w:date="2024-04-03T01:44:00Z">
        <w:r w:rsidRPr="7CF31F17">
          <w:rPr>
            <w:color w:val="000000" w:themeColor="text1"/>
          </w:rPr>
          <w:t xml:space="preserve"> is the CDLFB stop band, </w:t>
        </w:r>
      </w:ins>
      <m:oMath>
        <m:sSubSup>
          <m:sSubSupPr>
            <m:ctrlPr>
              <w:ins w:id="3359" w:author="Stefan Bruhn,2" w:date="2024-04-03T01:44:00Z">
                <w:rPr>
                  <w:rFonts w:ascii="Cambria Math" w:hAnsi="Cambria Math"/>
                  <w:i/>
                  <w:vertAlign w:val="subscript"/>
                  <w:lang w:eastAsia="en-GB"/>
                </w:rPr>
              </w:ins>
            </m:ctrlPr>
          </m:sSubSupPr>
          <m:e>
            <m:r>
              <w:ins w:id="3360" w:author="Stefan Bruhn,2" w:date="2024-04-03T01:44:00Z">
                <w:rPr>
                  <w:rFonts w:ascii="Cambria Math" w:hAnsi="Cambria Math"/>
                  <w:vertAlign w:val="subscript"/>
                </w:rPr>
                <m:t>F</m:t>
              </w:ins>
            </m:r>
          </m:e>
          <m:sub>
            <m:r>
              <w:ins w:id="3361" w:author="Stefan Bruhn,2" w:date="2024-04-03T01:44:00Z">
                <w:rPr>
                  <w:rFonts w:ascii="Cambria Math" w:hAnsi="Cambria Math"/>
                  <w:vertAlign w:val="subscript"/>
                </w:rPr>
                <m:t>m</m:t>
              </w:ins>
            </m:r>
          </m:sub>
          <m:sup>
            <m:r>
              <w:ins w:id="3362" w:author="Stefan Bruhn,2" w:date="2024-04-03T01:44:00Z">
                <w:rPr>
                  <w:rFonts w:ascii="Cambria Math" w:hAnsi="Cambria Math"/>
                  <w:vertAlign w:val="subscript"/>
                </w:rPr>
                <m:t>Low</m:t>
              </w:ins>
            </m:r>
          </m:sup>
        </m:sSubSup>
      </m:oMath>
      <w:ins w:id="3363" w:author="Stefan Bruhn,2" w:date="2024-04-03T01:44:00Z">
        <w:r>
          <w:rPr>
            <w:color w:val="000000" w:themeColor="text1"/>
          </w:rPr>
          <w:t xml:space="preserve"> </w:t>
        </w:r>
        <w:r w:rsidRPr="7CF31F17">
          <w:rPr>
            <w:color w:val="000000" w:themeColor="text1"/>
          </w:rPr>
          <w:t xml:space="preserve">is the start frequency of the band in Hz, and </w:t>
        </w:r>
      </w:ins>
      <m:oMath>
        <m:sSubSup>
          <m:sSubSupPr>
            <m:ctrlPr>
              <w:ins w:id="3364" w:author="Stefan Bruhn,2" w:date="2024-04-03T01:44:00Z">
                <w:rPr>
                  <w:rFonts w:ascii="Cambria Math" w:hAnsi="Cambria Math"/>
                  <w:i/>
                  <w:vertAlign w:val="subscript"/>
                  <w:lang w:eastAsia="en-GB"/>
                </w:rPr>
              </w:ins>
            </m:ctrlPr>
          </m:sSubSupPr>
          <m:e>
            <m:r>
              <w:ins w:id="3365" w:author="Stefan Bruhn,2" w:date="2024-04-03T01:44:00Z">
                <w:rPr>
                  <w:rFonts w:ascii="Cambria Math" w:hAnsi="Cambria Math"/>
                  <w:vertAlign w:val="subscript"/>
                </w:rPr>
                <m:t>F</m:t>
              </w:ins>
            </m:r>
          </m:e>
          <m:sub>
            <m:r>
              <w:ins w:id="3366" w:author="Stefan Bruhn,2" w:date="2024-04-03T01:44:00Z">
                <w:rPr>
                  <w:rFonts w:ascii="Cambria Math" w:hAnsi="Cambria Math"/>
                  <w:vertAlign w:val="subscript"/>
                </w:rPr>
                <m:t>m</m:t>
              </w:ins>
            </m:r>
          </m:sub>
          <m:sup>
            <m:r>
              <w:ins w:id="3367" w:author="Stefan Bruhn,2" w:date="2024-04-03T01:44:00Z">
                <w:rPr>
                  <w:rFonts w:ascii="Cambria Math" w:hAnsi="Cambria Math"/>
                  <w:vertAlign w:val="subscript"/>
                </w:rPr>
                <m:t>High</m:t>
              </w:ins>
            </m:r>
          </m:sup>
        </m:sSubSup>
      </m:oMath>
      <w:ins w:id="3368" w:author="Stefan Bruhn,2" w:date="2024-04-03T01:44:00Z">
        <w:r w:rsidRPr="7CF31F17">
          <w:rPr>
            <w:color w:val="000000" w:themeColor="text1"/>
          </w:rPr>
          <w:t>is the stop frequency of the band in Hz.</w:t>
        </w:r>
      </w:ins>
    </w:p>
    <w:p w14:paraId="56DC66E4" w14:textId="77777777" w:rsidR="003F2E26" w:rsidRDefault="003F2E26" w:rsidP="003F2E26">
      <w:pPr>
        <w:ind w:left="-20" w:right="-20"/>
        <w:rPr>
          <w:ins w:id="3369" w:author="Stefan Bruhn,2" w:date="2024-04-03T01:44:00Z"/>
          <w:color w:val="000000" w:themeColor="text1"/>
        </w:rPr>
      </w:pPr>
    </w:p>
    <w:p w14:paraId="6064160A" w14:textId="77777777" w:rsidR="003F2E26" w:rsidRDefault="003F2E26">
      <w:pPr>
        <w:pStyle w:val="TH"/>
        <w:rPr>
          <w:ins w:id="3370" w:author="Stefan Bruhn,2" w:date="2024-04-03T01:44:00Z"/>
          <w:rFonts w:eastAsia="Arial"/>
        </w:rPr>
        <w:pPrChange w:id="3371" w:author="Stefan Bruhn" w:date="2024-05-12T15:16:00Z">
          <w:pPr>
            <w:spacing w:before="60"/>
            <w:ind w:left="-20" w:right="-20"/>
            <w:jc w:val="center"/>
          </w:pPr>
        </w:pPrChange>
      </w:pPr>
      <w:ins w:id="3372" w:author="Stefan Bruhn,2" w:date="2024-04-03T01:44:00Z">
        <w:r w:rsidRPr="7CF31F17">
          <w:rPr>
            <w:rFonts w:eastAsia="Arial"/>
          </w:rPr>
          <w:t xml:space="preserve">Table </w:t>
        </w:r>
        <w:r>
          <w:rPr>
            <w:rFonts w:eastAsia="Arial"/>
          </w:rPr>
          <w:t>7.6-9</w:t>
        </w:r>
        <w:r w:rsidRPr="7CF31F17">
          <w:rPr>
            <w:rFonts w:eastAsia="Arial"/>
          </w:rPr>
          <w:t>: Perceptual Banding Structure</w:t>
        </w:r>
      </w:ins>
    </w:p>
    <w:tbl>
      <w:tblPr>
        <w:tblStyle w:val="TableGrid"/>
        <w:tblW w:w="0" w:type="auto"/>
        <w:jc w:val="center"/>
        <w:tblLayout w:type="fixed"/>
        <w:tblLook w:val="06A0" w:firstRow="1" w:lastRow="0" w:firstColumn="1" w:lastColumn="0" w:noHBand="1" w:noVBand="1"/>
      </w:tblPr>
      <w:tblGrid>
        <w:gridCol w:w="1285"/>
        <w:gridCol w:w="1200"/>
        <w:gridCol w:w="1290"/>
        <w:gridCol w:w="1290"/>
        <w:gridCol w:w="1740"/>
        <w:gridCol w:w="1740"/>
      </w:tblGrid>
      <w:tr w:rsidR="003F2E26" w14:paraId="1B6E6E96" w14:textId="77777777" w:rsidTr="00BA21F3">
        <w:trPr>
          <w:trHeight w:val="300"/>
          <w:jc w:val="center"/>
          <w:ins w:id="3373" w:author="Stefan Bruhn,2" w:date="2024-04-03T01:44:00Z"/>
        </w:trPr>
        <w:tc>
          <w:tcPr>
            <w:tcW w:w="1285"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AAE55F8" w14:textId="77777777" w:rsidR="003F2E26" w:rsidRDefault="003F2E26">
            <w:pPr>
              <w:pStyle w:val="TAH"/>
              <w:rPr>
                <w:ins w:id="3374" w:author="Stefan Bruhn,2" w:date="2024-04-03T01:44:00Z"/>
              </w:rPr>
              <w:pPrChange w:id="3375" w:author="Stefan Bruhn" w:date="2024-05-12T15:17:00Z">
                <w:pPr>
                  <w:ind w:left="-20" w:right="-20"/>
                  <w:jc w:val="center"/>
                </w:pPr>
              </w:pPrChange>
            </w:pPr>
            <w:ins w:id="3376" w:author="Stefan Bruhn,2" w:date="2024-04-03T01:44:00Z">
              <w:r w:rsidRPr="7CF31F17">
                <w:t xml:space="preserve">Band </w:t>
              </w:r>
              <w:r>
                <w:t>(</w:t>
              </w:r>
              <w:r w:rsidRPr="00F00DB4">
                <w:rPr>
                  <w:i/>
                  <w:iCs/>
                </w:rPr>
                <w:t>m</w:t>
              </w:r>
              <w:r>
                <w:t>)</w:t>
              </w:r>
            </w:ins>
          </w:p>
        </w:tc>
        <w:tc>
          <w:tcPr>
            <w:tcW w:w="120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D251138" w14:textId="77777777" w:rsidR="003F2E26" w:rsidRPr="00F00DB4" w:rsidRDefault="00000000">
            <w:pPr>
              <w:pStyle w:val="TAH"/>
              <w:rPr>
                <w:ins w:id="3377" w:author="Stefan Bruhn,2" w:date="2024-04-03T01:44:00Z"/>
                <w:i/>
                <w:iCs/>
                <w:vertAlign w:val="subscript"/>
              </w:rPr>
              <w:pPrChange w:id="3378" w:author="Stefan Bruhn" w:date="2024-05-12T15:17:00Z">
                <w:pPr>
                  <w:ind w:left="-20" w:right="-20"/>
                  <w:jc w:val="center"/>
                </w:pPr>
              </w:pPrChange>
            </w:pPr>
            <m:oMathPara>
              <m:oMath>
                <m:sSub>
                  <m:sSubPr>
                    <m:ctrlPr>
                      <w:ins w:id="3379" w:author="Stefan Bruhn,2" w:date="2024-04-03T01:44:00Z">
                        <w:rPr>
                          <w:rFonts w:ascii="Cambria Math" w:hAnsi="Cambria Math"/>
                          <w:i/>
                          <w:iCs/>
                          <w:vertAlign w:val="subscript"/>
                        </w:rPr>
                      </w:ins>
                    </m:ctrlPr>
                  </m:sSubPr>
                  <m:e>
                    <m:r>
                      <w:ins w:id="3380" w:author="Stefan Bruhn,2" w:date="2024-04-03T01:44:00Z">
                        <m:rPr>
                          <m:sty m:val="bi"/>
                        </m:rPr>
                        <w:rPr>
                          <w:rFonts w:ascii="Cambria Math" w:hAnsi="Cambria Math"/>
                          <w:vertAlign w:val="subscript"/>
                        </w:rPr>
                        <m:t>b</m:t>
                      </w:ins>
                    </m:r>
                  </m:e>
                  <m:sub>
                    <m:r>
                      <w:ins w:id="3381" w:author="Stefan Bruhn,2" w:date="2024-04-03T01:44:00Z">
                        <m:rPr>
                          <m:sty m:val="bi"/>
                        </m:rPr>
                        <w:rPr>
                          <w:rFonts w:ascii="Cambria Math" w:hAnsi="Cambria Math"/>
                          <w:vertAlign w:val="subscript"/>
                        </w:rPr>
                        <m:t>m</m:t>
                      </w:ins>
                    </m:r>
                  </m:sub>
                </m:sSub>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62124A36" w14:textId="77777777" w:rsidR="003F2E26" w:rsidRDefault="00000000">
            <w:pPr>
              <w:pStyle w:val="TAH"/>
              <w:rPr>
                <w:ins w:id="3382" w:author="Stefan Bruhn,2" w:date="2024-04-03T01:44:00Z"/>
                <w:vertAlign w:val="subscript"/>
              </w:rPr>
              <w:pPrChange w:id="3383" w:author="Stefan Bruhn" w:date="2024-05-12T15:17:00Z">
                <w:pPr>
                  <w:ind w:left="-20" w:right="-20"/>
                  <w:jc w:val="center"/>
                </w:pPr>
              </w:pPrChange>
            </w:pPr>
            <m:oMathPara>
              <m:oMath>
                <m:sSubSup>
                  <m:sSubSupPr>
                    <m:ctrlPr>
                      <w:ins w:id="3384" w:author="Stefan Bruhn,2" w:date="2024-04-03T01:44:00Z">
                        <w:rPr>
                          <w:rFonts w:ascii="Cambria Math" w:hAnsi="Cambria Math"/>
                          <w:i/>
                          <w:vertAlign w:val="subscript"/>
                        </w:rPr>
                      </w:ins>
                    </m:ctrlPr>
                  </m:sSubSupPr>
                  <m:e>
                    <m:r>
                      <w:ins w:id="3385" w:author="Stefan Bruhn,2" w:date="2024-04-03T01:44:00Z">
                        <m:rPr>
                          <m:sty m:val="bi"/>
                        </m:rPr>
                        <w:rPr>
                          <w:rFonts w:ascii="Cambria Math" w:hAnsi="Cambria Math"/>
                          <w:vertAlign w:val="subscript"/>
                        </w:rPr>
                        <m:t>B</m:t>
                      </w:ins>
                    </m:r>
                  </m:e>
                  <m:sub>
                    <m:r>
                      <w:ins w:id="3386" w:author="Stefan Bruhn,2" w:date="2024-04-03T01:44:00Z">
                        <m:rPr>
                          <m:sty m:val="bi"/>
                        </m:rPr>
                        <w:rPr>
                          <w:rFonts w:ascii="Cambria Math" w:hAnsi="Cambria Math"/>
                          <w:vertAlign w:val="subscript"/>
                        </w:rPr>
                        <m:t>m</m:t>
                      </w:ins>
                    </m:r>
                  </m:sub>
                  <m:sup>
                    <m:r>
                      <w:ins w:id="3387" w:author="Stefan Bruhn,2" w:date="2024-04-03T01:44:00Z">
                        <m:rPr>
                          <m:sty m:val="bi"/>
                        </m:rPr>
                        <w:rPr>
                          <w:rFonts w:ascii="Cambria Math" w:hAnsi="Cambria Math"/>
                          <w:vertAlign w:val="subscript"/>
                        </w:rPr>
                        <m:t>Low</m:t>
                      </w:ins>
                    </m:r>
                  </m:sup>
                </m:sSubSup>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2B5F4A6" w14:textId="77777777" w:rsidR="003F2E26" w:rsidRDefault="00000000">
            <w:pPr>
              <w:pStyle w:val="TAH"/>
              <w:rPr>
                <w:ins w:id="3388" w:author="Stefan Bruhn,2" w:date="2024-04-03T01:44:00Z"/>
                <w:vertAlign w:val="subscript"/>
              </w:rPr>
              <w:pPrChange w:id="3389" w:author="Stefan Bruhn" w:date="2024-05-12T15:17:00Z">
                <w:pPr>
                  <w:ind w:left="-20" w:right="-20"/>
                  <w:jc w:val="center"/>
                </w:pPr>
              </w:pPrChange>
            </w:pPr>
            <m:oMathPara>
              <m:oMath>
                <m:sSubSup>
                  <m:sSubSupPr>
                    <m:ctrlPr>
                      <w:ins w:id="3390" w:author="Stefan Bruhn,2" w:date="2024-04-03T01:44:00Z">
                        <w:rPr>
                          <w:rFonts w:ascii="Cambria Math" w:hAnsi="Cambria Math"/>
                          <w:i/>
                          <w:vertAlign w:val="subscript"/>
                        </w:rPr>
                      </w:ins>
                    </m:ctrlPr>
                  </m:sSubSupPr>
                  <m:e>
                    <m:r>
                      <w:ins w:id="3391" w:author="Stefan Bruhn,2" w:date="2024-04-03T01:44:00Z">
                        <m:rPr>
                          <m:sty m:val="bi"/>
                        </m:rPr>
                        <w:rPr>
                          <w:rFonts w:ascii="Cambria Math" w:hAnsi="Cambria Math"/>
                          <w:vertAlign w:val="subscript"/>
                        </w:rPr>
                        <m:t>B</m:t>
                      </w:ins>
                    </m:r>
                  </m:e>
                  <m:sub>
                    <m:r>
                      <w:ins w:id="3392" w:author="Stefan Bruhn,2" w:date="2024-04-03T01:44:00Z">
                        <m:rPr>
                          <m:sty m:val="bi"/>
                        </m:rPr>
                        <w:rPr>
                          <w:rFonts w:ascii="Cambria Math" w:hAnsi="Cambria Math"/>
                          <w:vertAlign w:val="subscript"/>
                        </w:rPr>
                        <m:t>m</m:t>
                      </w:ins>
                    </m:r>
                  </m:sub>
                  <m:sup>
                    <m:r>
                      <w:ins w:id="3393" w:author="Stefan Bruhn,2" w:date="2024-04-03T01:44:00Z">
                        <m:rPr>
                          <m:sty m:val="bi"/>
                        </m:rPr>
                        <w:rPr>
                          <w:rFonts w:ascii="Cambria Math" w:hAnsi="Cambria Math"/>
                          <w:vertAlign w:val="subscript"/>
                        </w:rPr>
                        <m:t>High</m:t>
                      </w:ins>
                    </m:r>
                  </m:sup>
                </m:sSubSup>
              </m:oMath>
            </m:oMathPara>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497767E2" w14:textId="77777777" w:rsidR="003F2E26" w:rsidRDefault="00000000">
            <w:pPr>
              <w:pStyle w:val="TAH"/>
              <w:rPr>
                <w:ins w:id="3394" w:author="Stefan Bruhn,2" w:date="2024-04-03T01:44:00Z"/>
              </w:rPr>
              <w:pPrChange w:id="3395" w:author="Stefan Bruhn" w:date="2024-05-12T15:17:00Z">
                <w:pPr>
                  <w:ind w:left="-20" w:right="-20"/>
                  <w:jc w:val="center"/>
                </w:pPr>
              </w:pPrChange>
            </w:pPr>
            <m:oMath>
              <m:sSubSup>
                <m:sSubSupPr>
                  <m:ctrlPr>
                    <w:ins w:id="3396" w:author="Stefan Bruhn,2" w:date="2024-04-03T01:44:00Z">
                      <w:rPr>
                        <w:rFonts w:ascii="Cambria Math" w:hAnsi="Cambria Math"/>
                        <w:i/>
                        <w:vertAlign w:val="subscript"/>
                      </w:rPr>
                    </w:ins>
                  </m:ctrlPr>
                </m:sSubSupPr>
                <m:e>
                  <m:r>
                    <w:ins w:id="3397" w:author="Stefan Bruhn,2" w:date="2024-04-03T01:44:00Z">
                      <m:rPr>
                        <m:sty m:val="bi"/>
                      </m:rPr>
                      <w:rPr>
                        <w:rFonts w:ascii="Cambria Math" w:hAnsi="Cambria Math"/>
                        <w:vertAlign w:val="subscript"/>
                      </w:rPr>
                      <m:t>F</m:t>
                    </w:ins>
                  </m:r>
                </m:e>
                <m:sub>
                  <m:r>
                    <w:ins w:id="3398" w:author="Stefan Bruhn,2" w:date="2024-04-03T01:44:00Z">
                      <m:rPr>
                        <m:sty m:val="bi"/>
                      </m:rPr>
                      <w:rPr>
                        <w:rFonts w:ascii="Cambria Math" w:hAnsi="Cambria Math"/>
                        <w:vertAlign w:val="subscript"/>
                      </w:rPr>
                      <m:t>m</m:t>
                    </w:ins>
                  </m:r>
                </m:sub>
                <m:sup>
                  <m:r>
                    <w:ins w:id="3399" w:author="Stefan Bruhn,2" w:date="2024-04-03T01:44:00Z">
                      <m:rPr>
                        <m:sty m:val="bi"/>
                      </m:rPr>
                      <w:rPr>
                        <w:rFonts w:ascii="Cambria Math" w:hAnsi="Cambria Math"/>
                        <w:vertAlign w:val="subscript"/>
                      </w:rPr>
                      <m:t>Low</m:t>
                    </w:ins>
                  </m:r>
                </m:sup>
              </m:sSubSup>
            </m:oMath>
            <w:ins w:id="3400" w:author="Stefan Bruhn,2" w:date="2024-04-03T01:44:00Z">
              <w:r w:rsidR="003F2E26" w:rsidRPr="7CF31F17">
                <w:t xml:space="preserve"> (Hz)</w:t>
              </w:r>
            </w:ins>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4D93261" w14:textId="77777777" w:rsidR="003F2E26" w:rsidRDefault="00000000">
            <w:pPr>
              <w:pStyle w:val="TAH"/>
              <w:rPr>
                <w:ins w:id="3401" w:author="Stefan Bruhn,2" w:date="2024-04-03T01:44:00Z"/>
              </w:rPr>
              <w:pPrChange w:id="3402" w:author="Stefan Bruhn" w:date="2024-05-12T15:17:00Z">
                <w:pPr>
                  <w:ind w:left="-20" w:right="-20"/>
                  <w:jc w:val="center"/>
                </w:pPr>
              </w:pPrChange>
            </w:pPr>
            <m:oMath>
              <m:sSubSup>
                <m:sSubSupPr>
                  <m:ctrlPr>
                    <w:ins w:id="3403" w:author="Stefan Bruhn,2" w:date="2024-04-03T01:44:00Z">
                      <w:rPr>
                        <w:rFonts w:ascii="Cambria Math" w:hAnsi="Cambria Math"/>
                        <w:i/>
                        <w:vertAlign w:val="subscript"/>
                      </w:rPr>
                    </w:ins>
                  </m:ctrlPr>
                </m:sSubSupPr>
                <m:e>
                  <m:r>
                    <w:ins w:id="3404" w:author="Stefan Bruhn,2" w:date="2024-04-03T01:44:00Z">
                      <m:rPr>
                        <m:sty m:val="bi"/>
                      </m:rPr>
                      <w:rPr>
                        <w:rFonts w:ascii="Cambria Math" w:hAnsi="Cambria Math"/>
                        <w:vertAlign w:val="subscript"/>
                      </w:rPr>
                      <m:t>F</m:t>
                    </w:ins>
                  </m:r>
                </m:e>
                <m:sub>
                  <m:r>
                    <w:ins w:id="3405" w:author="Stefan Bruhn,2" w:date="2024-04-03T01:44:00Z">
                      <m:rPr>
                        <m:sty m:val="bi"/>
                      </m:rPr>
                      <w:rPr>
                        <w:rFonts w:ascii="Cambria Math" w:hAnsi="Cambria Math"/>
                        <w:vertAlign w:val="subscript"/>
                      </w:rPr>
                      <m:t>m</m:t>
                    </w:ins>
                  </m:r>
                </m:sub>
                <m:sup>
                  <m:r>
                    <w:ins w:id="3406" w:author="Stefan Bruhn,2" w:date="2024-04-03T01:44:00Z">
                      <m:rPr>
                        <m:sty m:val="bi"/>
                      </m:rPr>
                      <w:rPr>
                        <w:rFonts w:ascii="Cambria Math" w:hAnsi="Cambria Math"/>
                        <w:vertAlign w:val="subscript"/>
                      </w:rPr>
                      <m:t>High</m:t>
                    </w:ins>
                  </m:r>
                </m:sup>
              </m:sSubSup>
            </m:oMath>
            <w:ins w:id="3407" w:author="Stefan Bruhn,2" w:date="2024-04-03T01:44:00Z">
              <w:r w:rsidR="003F2E26" w:rsidRPr="7CF31F17">
                <w:t xml:space="preserve"> (Hz)</w:t>
              </w:r>
            </w:ins>
          </w:p>
        </w:tc>
      </w:tr>
      <w:tr w:rsidR="003F2E26" w14:paraId="2CE0C616" w14:textId="77777777" w:rsidTr="00BA21F3">
        <w:trPr>
          <w:trHeight w:val="300"/>
          <w:jc w:val="center"/>
          <w:ins w:id="340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6951E92" w14:textId="77777777" w:rsidR="003F2E26" w:rsidRDefault="003F2E26">
            <w:pPr>
              <w:pStyle w:val="TAC"/>
              <w:rPr>
                <w:ins w:id="3409" w:author="Stefan Bruhn,2" w:date="2024-04-03T01:44:00Z"/>
                <w:rFonts w:eastAsia="Calibri"/>
              </w:rPr>
              <w:pPrChange w:id="3410" w:author="Stefan Bruhn" w:date="2024-05-12T15:18:00Z">
                <w:pPr>
                  <w:ind w:left="-20" w:right="-20"/>
                  <w:jc w:val="center"/>
                </w:pPr>
              </w:pPrChange>
            </w:pPr>
            <w:ins w:id="3411" w:author="Stefan Bruhn,2" w:date="2024-04-03T01:44:00Z">
              <w:r w:rsidRPr="7CF31F17">
                <w:rPr>
                  <w:rFonts w:eastAsia="Calibri"/>
                </w:rPr>
                <w:t>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C2BC14" w14:textId="77777777" w:rsidR="003F2E26" w:rsidRDefault="003F2E26">
            <w:pPr>
              <w:pStyle w:val="TAC"/>
              <w:rPr>
                <w:ins w:id="3412" w:author="Stefan Bruhn,2" w:date="2024-04-03T01:44:00Z"/>
                <w:rFonts w:eastAsia="Calibri"/>
              </w:rPr>
              <w:pPrChange w:id="3413" w:author="Stefan Bruhn" w:date="2024-05-12T15:18:00Z">
                <w:pPr>
                  <w:ind w:left="-20" w:right="-20"/>
                  <w:jc w:val="center"/>
                </w:pPr>
              </w:pPrChange>
            </w:pPr>
            <w:ins w:id="3414"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B61A9E" w14:textId="77777777" w:rsidR="003F2E26" w:rsidRDefault="003F2E26">
            <w:pPr>
              <w:pStyle w:val="TAC"/>
              <w:rPr>
                <w:ins w:id="3415" w:author="Stefan Bruhn,2" w:date="2024-04-03T01:44:00Z"/>
                <w:rFonts w:eastAsia="Calibri"/>
              </w:rPr>
              <w:pPrChange w:id="3416" w:author="Stefan Bruhn" w:date="2024-05-12T15:18:00Z">
                <w:pPr>
                  <w:ind w:left="-20" w:right="-20"/>
                  <w:jc w:val="center"/>
                </w:pPr>
              </w:pPrChange>
            </w:pPr>
            <w:ins w:id="3417" w:author="Stefan Bruhn,2" w:date="2024-04-03T01:44:00Z">
              <w:r w:rsidRPr="7CF31F17">
                <w:rPr>
                  <w:rFonts w:eastAsia="Calibri"/>
                </w:rPr>
                <w:t>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27E097" w14:textId="77777777" w:rsidR="003F2E26" w:rsidRDefault="003F2E26">
            <w:pPr>
              <w:pStyle w:val="TAC"/>
              <w:rPr>
                <w:ins w:id="3418" w:author="Stefan Bruhn,2" w:date="2024-04-03T01:44:00Z"/>
                <w:rFonts w:eastAsia="Calibri"/>
              </w:rPr>
              <w:pPrChange w:id="3419" w:author="Stefan Bruhn" w:date="2024-05-12T15:18:00Z">
                <w:pPr>
                  <w:ind w:left="-20" w:right="-20"/>
                  <w:jc w:val="center"/>
                </w:pPr>
              </w:pPrChange>
            </w:pPr>
            <w:ins w:id="3420" w:author="Stefan Bruhn,2" w:date="2024-04-03T01:44:00Z">
              <w:r w:rsidRPr="7CF31F17">
                <w:rPr>
                  <w:rFonts w:eastAsia="Calibri"/>
                </w:rPr>
                <w:t>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DFB562" w14:textId="77777777" w:rsidR="003F2E26" w:rsidRDefault="003F2E26">
            <w:pPr>
              <w:pStyle w:val="TAC"/>
              <w:rPr>
                <w:ins w:id="3421" w:author="Stefan Bruhn,2" w:date="2024-04-03T01:44:00Z"/>
                <w:rFonts w:eastAsia="Calibri"/>
              </w:rPr>
              <w:pPrChange w:id="3422" w:author="Stefan Bruhn" w:date="2024-05-12T15:18:00Z">
                <w:pPr>
                  <w:ind w:left="-20" w:right="-20"/>
                  <w:jc w:val="center"/>
                </w:pPr>
              </w:pPrChange>
            </w:pPr>
            <w:ins w:id="3423" w:author="Stefan Bruhn,2" w:date="2024-04-03T01:44:00Z">
              <w:r w:rsidRPr="7CF31F17">
                <w:rPr>
                  <w:rFonts w:eastAsia="Calibri"/>
                </w:rPr>
                <w:t>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3E30BE" w14:textId="77777777" w:rsidR="003F2E26" w:rsidRDefault="003F2E26">
            <w:pPr>
              <w:pStyle w:val="TAC"/>
              <w:rPr>
                <w:ins w:id="3424" w:author="Stefan Bruhn,2" w:date="2024-04-03T01:44:00Z"/>
                <w:rFonts w:eastAsia="Calibri"/>
              </w:rPr>
              <w:pPrChange w:id="3425" w:author="Stefan Bruhn" w:date="2024-05-12T15:18:00Z">
                <w:pPr>
                  <w:ind w:left="-20" w:right="-20"/>
                  <w:jc w:val="center"/>
                </w:pPr>
              </w:pPrChange>
            </w:pPr>
            <w:ins w:id="3426" w:author="Stefan Bruhn,2" w:date="2024-04-03T01:44:00Z">
              <w:r w:rsidRPr="7CF31F17">
                <w:rPr>
                  <w:rFonts w:eastAsia="Calibri"/>
                </w:rPr>
                <w:t>400</w:t>
              </w:r>
            </w:ins>
          </w:p>
        </w:tc>
      </w:tr>
      <w:tr w:rsidR="003F2E26" w14:paraId="53A4683A" w14:textId="77777777" w:rsidTr="00BA21F3">
        <w:trPr>
          <w:trHeight w:val="300"/>
          <w:jc w:val="center"/>
          <w:ins w:id="342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1C0465" w14:textId="77777777" w:rsidR="003F2E26" w:rsidRDefault="003F2E26">
            <w:pPr>
              <w:pStyle w:val="TAC"/>
              <w:rPr>
                <w:ins w:id="3428" w:author="Stefan Bruhn,2" w:date="2024-04-03T01:44:00Z"/>
                <w:rFonts w:eastAsia="Calibri"/>
              </w:rPr>
              <w:pPrChange w:id="3429" w:author="Stefan Bruhn" w:date="2024-05-12T15:18:00Z">
                <w:pPr>
                  <w:ind w:left="-20" w:right="-20"/>
                  <w:jc w:val="center"/>
                </w:pPr>
              </w:pPrChange>
            </w:pPr>
            <w:ins w:id="3430" w:author="Stefan Bruhn,2" w:date="2024-04-03T01:44:00Z">
              <w:r w:rsidRPr="7CF31F17">
                <w:rPr>
                  <w:rFonts w:eastAsia="Calibri"/>
                </w:rPr>
                <w:t>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17EB1" w14:textId="77777777" w:rsidR="003F2E26" w:rsidRDefault="003F2E26">
            <w:pPr>
              <w:pStyle w:val="TAC"/>
              <w:rPr>
                <w:ins w:id="3431" w:author="Stefan Bruhn,2" w:date="2024-04-03T01:44:00Z"/>
                <w:rFonts w:eastAsia="Calibri"/>
              </w:rPr>
              <w:pPrChange w:id="3432" w:author="Stefan Bruhn" w:date="2024-05-12T15:18:00Z">
                <w:pPr>
                  <w:ind w:left="-20" w:right="-20"/>
                  <w:jc w:val="center"/>
                </w:pPr>
              </w:pPrChange>
            </w:pPr>
            <w:ins w:id="3433"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62AA2" w14:textId="77777777" w:rsidR="003F2E26" w:rsidRDefault="003F2E26">
            <w:pPr>
              <w:pStyle w:val="TAC"/>
              <w:rPr>
                <w:ins w:id="3434" w:author="Stefan Bruhn,2" w:date="2024-04-03T01:44:00Z"/>
                <w:rFonts w:eastAsia="Calibri"/>
              </w:rPr>
              <w:pPrChange w:id="3435" w:author="Stefan Bruhn" w:date="2024-05-12T15:18:00Z">
                <w:pPr>
                  <w:ind w:left="-20" w:right="-20"/>
                  <w:jc w:val="center"/>
                </w:pPr>
              </w:pPrChange>
            </w:pPr>
            <w:ins w:id="3436"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5E7CFD" w14:textId="77777777" w:rsidR="003F2E26" w:rsidRDefault="003F2E26">
            <w:pPr>
              <w:pStyle w:val="TAC"/>
              <w:rPr>
                <w:ins w:id="3437" w:author="Stefan Bruhn,2" w:date="2024-04-03T01:44:00Z"/>
                <w:rFonts w:eastAsia="Calibri"/>
              </w:rPr>
              <w:pPrChange w:id="3438" w:author="Stefan Bruhn" w:date="2024-05-12T15:18:00Z">
                <w:pPr>
                  <w:ind w:left="-20" w:right="-20"/>
                  <w:jc w:val="center"/>
                </w:pPr>
              </w:pPrChange>
            </w:pPr>
            <w:ins w:id="3439" w:author="Stefan Bruhn,2" w:date="2024-04-03T01:44:00Z">
              <w:r w:rsidRPr="7CF31F17">
                <w:rPr>
                  <w:rFonts w:eastAsia="Calibri"/>
                </w:rPr>
                <w:t>2</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EDE495" w14:textId="77777777" w:rsidR="003F2E26" w:rsidRDefault="003F2E26">
            <w:pPr>
              <w:pStyle w:val="TAC"/>
              <w:rPr>
                <w:ins w:id="3440" w:author="Stefan Bruhn,2" w:date="2024-04-03T01:44:00Z"/>
                <w:rFonts w:eastAsia="Calibri"/>
              </w:rPr>
              <w:pPrChange w:id="3441" w:author="Stefan Bruhn" w:date="2024-05-12T15:18:00Z">
                <w:pPr>
                  <w:ind w:left="-20" w:right="-20"/>
                  <w:jc w:val="center"/>
                </w:pPr>
              </w:pPrChange>
            </w:pPr>
            <w:ins w:id="3442" w:author="Stefan Bruhn,2" w:date="2024-04-03T01:44:00Z">
              <w:r w:rsidRPr="7CF31F17">
                <w:rPr>
                  <w:rFonts w:eastAsia="Calibri"/>
                </w:rPr>
                <w:t>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166E678" w14:textId="77777777" w:rsidR="003F2E26" w:rsidRDefault="003F2E26">
            <w:pPr>
              <w:pStyle w:val="TAC"/>
              <w:rPr>
                <w:ins w:id="3443" w:author="Stefan Bruhn,2" w:date="2024-04-03T01:44:00Z"/>
                <w:rFonts w:eastAsia="Calibri"/>
              </w:rPr>
              <w:pPrChange w:id="3444" w:author="Stefan Bruhn" w:date="2024-05-12T15:18:00Z">
                <w:pPr>
                  <w:ind w:left="-20" w:right="-20"/>
                  <w:jc w:val="center"/>
                </w:pPr>
              </w:pPrChange>
            </w:pPr>
            <w:ins w:id="3445" w:author="Stefan Bruhn,2" w:date="2024-04-03T01:44:00Z">
              <w:r w:rsidRPr="7CF31F17">
                <w:rPr>
                  <w:rFonts w:eastAsia="Calibri"/>
                </w:rPr>
                <w:t>800</w:t>
              </w:r>
            </w:ins>
          </w:p>
        </w:tc>
      </w:tr>
      <w:tr w:rsidR="003F2E26" w14:paraId="3386D197" w14:textId="77777777" w:rsidTr="00BA21F3">
        <w:trPr>
          <w:trHeight w:val="300"/>
          <w:jc w:val="center"/>
          <w:ins w:id="344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F62B8" w14:textId="77777777" w:rsidR="003F2E26" w:rsidRDefault="003F2E26">
            <w:pPr>
              <w:pStyle w:val="TAC"/>
              <w:rPr>
                <w:ins w:id="3447" w:author="Stefan Bruhn,2" w:date="2024-04-03T01:44:00Z"/>
                <w:rFonts w:eastAsia="Calibri"/>
              </w:rPr>
              <w:pPrChange w:id="3448" w:author="Stefan Bruhn" w:date="2024-05-12T15:18:00Z">
                <w:pPr>
                  <w:ind w:left="-20" w:right="-20"/>
                  <w:jc w:val="center"/>
                </w:pPr>
              </w:pPrChange>
            </w:pPr>
            <w:ins w:id="3449" w:author="Stefan Bruhn,2" w:date="2024-04-03T01:44:00Z">
              <w:r w:rsidRPr="7CF31F17">
                <w:rPr>
                  <w:rFonts w:eastAsia="Calibri"/>
                </w:rPr>
                <w:t>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BBB0B07" w14:textId="77777777" w:rsidR="003F2E26" w:rsidRDefault="003F2E26">
            <w:pPr>
              <w:pStyle w:val="TAC"/>
              <w:rPr>
                <w:ins w:id="3450" w:author="Stefan Bruhn,2" w:date="2024-04-03T01:44:00Z"/>
                <w:rFonts w:eastAsia="Calibri"/>
              </w:rPr>
              <w:pPrChange w:id="3451" w:author="Stefan Bruhn" w:date="2024-05-12T15:18:00Z">
                <w:pPr>
                  <w:ind w:left="-20" w:right="-20"/>
                  <w:jc w:val="center"/>
                </w:pPr>
              </w:pPrChange>
            </w:pPr>
            <w:ins w:id="3452"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A2F1BE" w14:textId="77777777" w:rsidR="003F2E26" w:rsidRDefault="003F2E26">
            <w:pPr>
              <w:pStyle w:val="TAC"/>
              <w:rPr>
                <w:ins w:id="3453" w:author="Stefan Bruhn,2" w:date="2024-04-03T01:44:00Z"/>
                <w:rFonts w:eastAsia="Calibri"/>
              </w:rPr>
              <w:pPrChange w:id="3454" w:author="Stefan Bruhn" w:date="2024-05-12T15:18:00Z">
                <w:pPr>
                  <w:ind w:left="-20" w:right="-20"/>
                  <w:jc w:val="center"/>
                </w:pPr>
              </w:pPrChange>
            </w:pPr>
            <w:ins w:id="3455"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20FCEF" w14:textId="77777777" w:rsidR="003F2E26" w:rsidRDefault="003F2E26">
            <w:pPr>
              <w:pStyle w:val="TAC"/>
              <w:rPr>
                <w:ins w:id="3456" w:author="Stefan Bruhn,2" w:date="2024-04-03T01:44:00Z"/>
                <w:rFonts w:eastAsia="Calibri"/>
              </w:rPr>
              <w:pPrChange w:id="3457" w:author="Stefan Bruhn" w:date="2024-05-12T15:18:00Z">
                <w:pPr>
                  <w:ind w:left="-20" w:right="-20"/>
                  <w:jc w:val="center"/>
                </w:pPr>
              </w:pPrChange>
            </w:pPr>
            <w:ins w:id="3458" w:author="Stefan Bruhn,2" w:date="2024-04-03T01:44:00Z">
              <w:r w:rsidRPr="7CF31F17">
                <w:rPr>
                  <w:rFonts w:eastAsia="Calibri"/>
                </w:rPr>
                <w:t>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39440C7" w14:textId="77777777" w:rsidR="003F2E26" w:rsidRDefault="003F2E26">
            <w:pPr>
              <w:pStyle w:val="TAC"/>
              <w:rPr>
                <w:ins w:id="3459" w:author="Stefan Bruhn,2" w:date="2024-04-03T01:44:00Z"/>
                <w:rFonts w:eastAsia="Calibri"/>
              </w:rPr>
              <w:pPrChange w:id="3460" w:author="Stefan Bruhn" w:date="2024-05-12T15:18:00Z">
                <w:pPr>
                  <w:ind w:left="-20" w:right="-20"/>
                  <w:jc w:val="center"/>
                </w:pPr>
              </w:pPrChange>
            </w:pPr>
            <w:ins w:id="3461" w:author="Stefan Bruhn,2" w:date="2024-04-03T01:44:00Z">
              <w:r w:rsidRPr="7CF31F17">
                <w:rPr>
                  <w:rFonts w:eastAsia="Calibri"/>
                </w:rPr>
                <w:t>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5F7F8" w14:textId="77777777" w:rsidR="003F2E26" w:rsidRDefault="003F2E26">
            <w:pPr>
              <w:pStyle w:val="TAC"/>
              <w:rPr>
                <w:ins w:id="3462" w:author="Stefan Bruhn,2" w:date="2024-04-03T01:44:00Z"/>
                <w:rFonts w:eastAsia="Calibri"/>
              </w:rPr>
              <w:pPrChange w:id="3463" w:author="Stefan Bruhn" w:date="2024-05-12T15:18:00Z">
                <w:pPr>
                  <w:ind w:left="-20" w:right="-20"/>
                  <w:jc w:val="center"/>
                </w:pPr>
              </w:pPrChange>
            </w:pPr>
            <w:ins w:id="3464" w:author="Stefan Bruhn,2" w:date="2024-04-03T01:44:00Z">
              <w:r w:rsidRPr="7CF31F17">
                <w:rPr>
                  <w:rFonts w:eastAsia="Calibri"/>
                </w:rPr>
                <w:t>1200</w:t>
              </w:r>
            </w:ins>
          </w:p>
        </w:tc>
      </w:tr>
      <w:tr w:rsidR="003F2E26" w14:paraId="69A8C9DD" w14:textId="77777777" w:rsidTr="00BA21F3">
        <w:trPr>
          <w:trHeight w:val="300"/>
          <w:jc w:val="center"/>
          <w:ins w:id="346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23684B" w14:textId="77777777" w:rsidR="003F2E26" w:rsidRDefault="003F2E26">
            <w:pPr>
              <w:pStyle w:val="TAC"/>
              <w:rPr>
                <w:ins w:id="3466" w:author="Stefan Bruhn,2" w:date="2024-04-03T01:44:00Z"/>
                <w:rFonts w:eastAsia="Calibri"/>
              </w:rPr>
              <w:pPrChange w:id="3467" w:author="Stefan Bruhn" w:date="2024-05-12T15:18:00Z">
                <w:pPr>
                  <w:ind w:left="-20" w:right="-20"/>
                  <w:jc w:val="center"/>
                </w:pPr>
              </w:pPrChange>
            </w:pPr>
            <w:ins w:id="3468" w:author="Stefan Bruhn,2" w:date="2024-04-03T01:44:00Z">
              <w:r w:rsidRPr="7CF31F17">
                <w:rPr>
                  <w:rFonts w:eastAsia="Calibri"/>
                </w:rPr>
                <w:t>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64E84E" w14:textId="77777777" w:rsidR="003F2E26" w:rsidRDefault="003F2E26">
            <w:pPr>
              <w:pStyle w:val="TAC"/>
              <w:rPr>
                <w:ins w:id="3469" w:author="Stefan Bruhn,2" w:date="2024-04-03T01:44:00Z"/>
                <w:rFonts w:eastAsia="Calibri"/>
              </w:rPr>
              <w:pPrChange w:id="3470" w:author="Stefan Bruhn" w:date="2024-05-12T15:18:00Z">
                <w:pPr>
                  <w:ind w:left="-20" w:right="-20"/>
                  <w:jc w:val="center"/>
                </w:pPr>
              </w:pPrChange>
            </w:pPr>
            <w:ins w:id="3471"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0B0C1" w14:textId="77777777" w:rsidR="003F2E26" w:rsidRDefault="003F2E26">
            <w:pPr>
              <w:pStyle w:val="TAC"/>
              <w:rPr>
                <w:ins w:id="3472" w:author="Stefan Bruhn,2" w:date="2024-04-03T01:44:00Z"/>
                <w:rFonts w:eastAsia="Calibri"/>
              </w:rPr>
              <w:pPrChange w:id="3473" w:author="Stefan Bruhn" w:date="2024-05-12T15:18:00Z">
                <w:pPr>
                  <w:ind w:left="-20" w:right="-20"/>
                  <w:jc w:val="center"/>
                </w:pPr>
              </w:pPrChange>
            </w:pPr>
            <w:ins w:id="3474"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F9D3B4" w14:textId="77777777" w:rsidR="003F2E26" w:rsidRDefault="003F2E26">
            <w:pPr>
              <w:pStyle w:val="TAC"/>
              <w:rPr>
                <w:ins w:id="3475" w:author="Stefan Bruhn,2" w:date="2024-04-03T01:44:00Z"/>
                <w:rFonts w:eastAsia="Calibri"/>
              </w:rPr>
              <w:pPrChange w:id="3476" w:author="Stefan Bruhn" w:date="2024-05-12T15:18:00Z">
                <w:pPr>
                  <w:ind w:left="-20" w:right="-20"/>
                  <w:jc w:val="center"/>
                </w:pPr>
              </w:pPrChange>
            </w:pPr>
            <w:ins w:id="3477" w:author="Stefan Bruhn,2" w:date="2024-04-03T01:44:00Z">
              <w:r w:rsidRPr="7CF31F17">
                <w:rPr>
                  <w:rFonts w:eastAsia="Calibri"/>
                </w:rPr>
                <w:t>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63B4FF8" w14:textId="77777777" w:rsidR="003F2E26" w:rsidRDefault="003F2E26">
            <w:pPr>
              <w:pStyle w:val="TAC"/>
              <w:rPr>
                <w:ins w:id="3478" w:author="Stefan Bruhn,2" w:date="2024-04-03T01:44:00Z"/>
                <w:rFonts w:eastAsia="Calibri"/>
              </w:rPr>
              <w:pPrChange w:id="3479" w:author="Stefan Bruhn" w:date="2024-05-12T15:18:00Z">
                <w:pPr>
                  <w:ind w:left="-20" w:right="-20"/>
                  <w:jc w:val="center"/>
                </w:pPr>
              </w:pPrChange>
            </w:pPr>
            <w:ins w:id="3480" w:author="Stefan Bruhn,2" w:date="2024-04-03T01:44:00Z">
              <w:r w:rsidRPr="7CF31F17">
                <w:rPr>
                  <w:rFonts w:eastAsia="Calibri"/>
                </w:rPr>
                <w:t>1200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77C40C" w14:textId="77777777" w:rsidR="003F2E26" w:rsidRDefault="003F2E26">
            <w:pPr>
              <w:pStyle w:val="TAC"/>
              <w:rPr>
                <w:ins w:id="3481" w:author="Stefan Bruhn,2" w:date="2024-04-03T01:44:00Z"/>
                <w:rFonts w:eastAsia="Calibri"/>
              </w:rPr>
              <w:pPrChange w:id="3482" w:author="Stefan Bruhn" w:date="2024-05-12T15:18:00Z">
                <w:pPr>
                  <w:ind w:left="-20" w:right="-20"/>
                  <w:jc w:val="center"/>
                </w:pPr>
              </w:pPrChange>
            </w:pPr>
            <w:ins w:id="3483" w:author="Stefan Bruhn,2" w:date="2024-04-03T01:44:00Z">
              <w:r w:rsidRPr="7CF31F17">
                <w:rPr>
                  <w:rFonts w:eastAsia="Calibri"/>
                </w:rPr>
                <w:t>1600</w:t>
              </w:r>
            </w:ins>
          </w:p>
        </w:tc>
      </w:tr>
      <w:tr w:rsidR="003F2E26" w14:paraId="79468F5A" w14:textId="77777777" w:rsidTr="00BA21F3">
        <w:trPr>
          <w:trHeight w:val="300"/>
          <w:jc w:val="center"/>
          <w:ins w:id="348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B550465" w14:textId="77777777" w:rsidR="003F2E26" w:rsidRDefault="003F2E26">
            <w:pPr>
              <w:pStyle w:val="TAC"/>
              <w:rPr>
                <w:ins w:id="3485" w:author="Stefan Bruhn,2" w:date="2024-04-03T01:44:00Z"/>
                <w:rFonts w:eastAsia="Calibri"/>
              </w:rPr>
              <w:pPrChange w:id="3486" w:author="Stefan Bruhn" w:date="2024-05-12T15:18:00Z">
                <w:pPr>
                  <w:ind w:left="-20" w:right="-20"/>
                  <w:jc w:val="center"/>
                </w:pPr>
              </w:pPrChange>
            </w:pPr>
            <w:ins w:id="3487" w:author="Stefan Bruhn,2" w:date="2024-04-03T01:44:00Z">
              <w:r w:rsidRPr="7CF31F17">
                <w:rPr>
                  <w:rFonts w:eastAsia="Calibri"/>
                </w:rPr>
                <w:t>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9659C0" w14:textId="77777777" w:rsidR="003F2E26" w:rsidRDefault="003F2E26">
            <w:pPr>
              <w:pStyle w:val="TAC"/>
              <w:rPr>
                <w:ins w:id="3488" w:author="Stefan Bruhn,2" w:date="2024-04-03T01:44:00Z"/>
                <w:rFonts w:eastAsia="Calibri"/>
              </w:rPr>
              <w:pPrChange w:id="3489" w:author="Stefan Bruhn" w:date="2024-05-12T15:18:00Z">
                <w:pPr>
                  <w:ind w:left="-20" w:right="-20"/>
                  <w:jc w:val="center"/>
                </w:pPr>
              </w:pPrChange>
            </w:pPr>
            <w:ins w:id="3490"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DFE0A65" w14:textId="77777777" w:rsidR="003F2E26" w:rsidRDefault="003F2E26">
            <w:pPr>
              <w:pStyle w:val="TAC"/>
              <w:rPr>
                <w:ins w:id="3491" w:author="Stefan Bruhn,2" w:date="2024-04-03T01:44:00Z"/>
                <w:rFonts w:eastAsia="Calibri"/>
              </w:rPr>
              <w:pPrChange w:id="3492" w:author="Stefan Bruhn" w:date="2024-05-12T15:18:00Z">
                <w:pPr>
                  <w:ind w:left="-20" w:right="-20"/>
                  <w:jc w:val="center"/>
                </w:pPr>
              </w:pPrChange>
            </w:pPr>
            <w:ins w:id="3493" w:author="Stefan Bruhn,2" w:date="2024-04-03T01:44:00Z">
              <w:r w:rsidRPr="7CF31F17">
                <w:rPr>
                  <w:rFonts w:eastAsia="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E190E4" w14:textId="77777777" w:rsidR="003F2E26" w:rsidRDefault="003F2E26">
            <w:pPr>
              <w:pStyle w:val="TAC"/>
              <w:rPr>
                <w:ins w:id="3494" w:author="Stefan Bruhn,2" w:date="2024-04-03T01:44:00Z"/>
                <w:rFonts w:eastAsia="Calibri"/>
              </w:rPr>
              <w:pPrChange w:id="3495" w:author="Stefan Bruhn" w:date="2024-05-12T15:18:00Z">
                <w:pPr>
                  <w:ind w:left="-20" w:right="-20"/>
                  <w:jc w:val="center"/>
                </w:pPr>
              </w:pPrChange>
            </w:pPr>
            <w:ins w:id="3496" w:author="Stefan Bruhn,2" w:date="2024-04-03T01:44:00Z">
              <w:r w:rsidRPr="7CF31F17">
                <w:rPr>
                  <w:rFonts w:eastAsia="Calibri"/>
                </w:rPr>
                <w:t>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0709D" w14:textId="77777777" w:rsidR="003F2E26" w:rsidRDefault="003F2E26">
            <w:pPr>
              <w:pStyle w:val="TAC"/>
              <w:rPr>
                <w:ins w:id="3497" w:author="Stefan Bruhn,2" w:date="2024-04-03T01:44:00Z"/>
                <w:rFonts w:eastAsia="Calibri"/>
              </w:rPr>
              <w:pPrChange w:id="3498" w:author="Stefan Bruhn" w:date="2024-05-12T15:18:00Z">
                <w:pPr>
                  <w:ind w:left="-20" w:right="-20"/>
                  <w:jc w:val="center"/>
                </w:pPr>
              </w:pPrChange>
            </w:pPr>
            <w:ins w:id="3499" w:author="Stefan Bruhn,2" w:date="2024-04-03T01:44:00Z">
              <w:r w:rsidRPr="7CF31F17">
                <w:rPr>
                  <w:rFonts w:eastAsia="Calibri"/>
                </w:rPr>
                <w:t>1600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D258E" w14:textId="77777777" w:rsidR="003F2E26" w:rsidRDefault="003F2E26">
            <w:pPr>
              <w:pStyle w:val="TAC"/>
              <w:rPr>
                <w:ins w:id="3500" w:author="Stefan Bruhn,2" w:date="2024-04-03T01:44:00Z"/>
                <w:rFonts w:eastAsia="Calibri"/>
              </w:rPr>
              <w:pPrChange w:id="3501" w:author="Stefan Bruhn" w:date="2024-05-12T15:18:00Z">
                <w:pPr>
                  <w:ind w:left="-20" w:right="-20"/>
                  <w:jc w:val="center"/>
                </w:pPr>
              </w:pPrChange>
            </w:pPr>
            <w:ins w:id="3502" w:author="Stefan Bruhn,2" w:date="2024-04-03T01:44:00Z">
              <w:r w:rsidRPr="7CF31F17">
                <w:rPr>
                  <w:rFonts w:eastAsia="Calibri"/>
                </w:rPr>
                <w:t>2000</w:t>
              </w:r>
            </w:ins>
          </w:p>
        </w:tc>
      </w:tr>
      <w:tr w:rsidR="003F2E26" w14:paraId="024D6469" w14:textId="77777777" w:rsidTr="00BA21F3">
        <w:trPr>
          <w:trHeight w:val="300"/>
          <w:jc w:val="center"/>
          <w:ins w:id="350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F65693" w14:textId="77777777" w:rsidR="003F2E26" w:rsidRDefault="003F2E26">
            <w:pPr>
              <w:pStyle w:val="TAC"/>
              <w:rPr>
                <w:ins w:id="3504" w:author="Stefan Bruhn,2" w:date="2024-04-03T01:44:00Z"/>
                <w:rFonts w:eastAsia="Calibri"/>
              </w:rPr>
              <w:pPrChange w:id="3505" w:author="Stefan Bruhn" w:date="2024-05-12T15:18:00Z">
                <w:pPr>
                  <w:ind w:left="-20" w:right="-20"/>
                  <w:jc w:val="center"/>
                </w:pPr>
              </w:pPrChange>
            </w:pPr>
            <w:ins w:id="3506" w:author="Stefan Bruhn,2" w:date="2024-04-03T01:44:00Z">
              <w:r w:rsidRPr="7CF31F17">
                <w:rPr>
                  <w:rFonts w:eastAsia="Calibri"/>
                </w:rPr>
                <w:t>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40803" w14:textId="77777777" w:rsidR="003F2E26" w:rsidRDefault="003F2E26">
            <w:pPr>
              <w:pStyle w:val="TAC"/>
              <w:rPr>
                <w:ins w:id="3507" w:author="Stefan Bruhn,2" w:date="2024-04-03T01:44:00Z"/>
                <w:rFonts w:eastAsia="Calibri"/>
              </w:rPr>
              <w:pPrChange w:id="3508" w:author="Stefan Bruhn" w:date="2024-05-12T15:18:00Z">
                <w:pPr>
                  <w:ind w:left="-20" w:right="-20"/>
                  <w:jc w:val="center"/>
                </w:pPr>
              </w:pPrChange>
            </w:pPr>
            <w:ins w:id="3509"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94474A" w14:textId="77777777" w:rsidR="003F2E26" w:rsidRDefault="003F2E26">
            <w:pPr>
              <w:pStyle w:val="TAC"/>
              <w:rPr>
                <w:ins w:id="3510" w:author="Stefan Bruhn,2" w:date="2024-04-03T01:44:00Z"/>
                <w:rFonts w:eastAsia="Calibri"/>
              </w:rPr>
              <w:pPrChange w:id="3511" w:author="Stefan Bruhn" w:date="2024-05-12T15:18:00Z">
                <w:pPr>
                  <w:ind w:left="-20" w:right="-20"/>
                  <w:jc w:val="center"/>
                </w:pPr>
              </w:pPrChange>
            </w:pPr>
            <w:ins w:id="3512" w:author="Stefan Bruhn,2" w:date="2024-04-03T01:44:00Z">
              <w:r w:rsidRPr="7CF31F17">
                <w:rPr>
                  <w:rFonts w:eastAsia="Calibri"/>
                </w:rPr>
                <w:t>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7FA073" w14:textId="77777777" w:rsidR="003F2E26" w:rsidRDefault="003F2E26">
            <w:pPr>
              <w:pStyle w:val="TAC"/>
              <w:rPr>
                <w:ins w:id="3513" w:author="Stefan Bruhn,2" w:date="2024-04-03T01:44:00Z"/>
                <w:rFonts w:eastAsia="Calibri"/>
              </w:rPr>
              <w:pPrChange w:id="3514" w:author="Stefan Bruhn" w:date="2024-05-12T15:18:00Z">
                <w:pPr>
                  <w:ind w:left="-20" w:right="-20"/>
                  <w:jc w:val="center"/>
                </w:pPr>
              </w:pPrChange>
            </w:pPr>
            <w:ins w:id="3515" w:author="Stefan Bruhn,2" w:date="2024-04-03T01:44:00Z">
              <w:r w:rsidRPr="7CF31F17">
                <w:rPr>
                  <w:rFonts w:eastAsia="Calibri"/>
                </w:rPr>
                <w:t>6</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3B28F5" w14:textId="77777777" w:rsidR="003F2E26" w:rsidRDefault="003F2E26">
            <w:pPr>
              <w:pStyle w:val="TAC"/>
              <w:rPr>
                <w:ins w:id="3516" w:author="Stefan Bruhn,2" w:date="2024-04-03T01:44:00Z"/>
                <w:rFonts w:eastAsia="Calibri"/>
              </w:rPr>
              <w:pPrChange w:id="3517" w:author="Stefan Bruhn" w:date="2024-05-12T15:18:00Z">
                <w:pPr>
                  <w:ind w:left="-20" w:right="-20"/>
                  <w:jc w:val="center"/>
                </w:pPr>
              </w:pPrChange>
            </w:pPr>
            <w:ins w:id="3518" w:author="Stefan Bruhn,2" w:date="2024-04-03T01:44:00Z">
              <w:r w:rsidRPr="7CF31F17">
                <w:rPr>
                  <w:rFonts w:eastAsia="Calibri"/>
                </w:rPr>
                <w:t>2000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9EF5EE" w14:textId="77777777" w:rsidR="003F2E26" w:rsidRDefault="003F2E26">
            <w:pPr>
              <w:pStyle w:val="TAC"/>
              <w:rPr>
                <w:ins w:id="3519" w:author="Stefan Bruhn,2" w:date="2024-04-03T01:44:00Z"/>
                <w:rFonts w:eastAsia="Calibri"/>
              </w:rPr>
              <w:pPrChange w:id="3520" w:author="Stefan Bruhn" w:date="2024-05-12T15:18:00Z">
                <w:pPr>
                  <w:ind w:left="-20" w:right="-20"/>
                  <w:jc w:val="center"/>
                </w:pPr>
              </w:pPrChange>
            </w:pPr>
            <w:ins w:id="3521" w:author="Stefan Bruhn,2" w:date="2024-04-03T01:44:00Z">
              <w:r w:rsidRPr="7CF31F17">
                <w:rPr>
                  <w:rFonts w:eastAsia="Calibri"/>
                </w:rPr>
                <w:t>2400</w:t>
              </w:r>
            </w:ins>
          </w:p>
        </w:tc>
      </w:tr>
      <w:tr w:rsidR="003F2E26" w14:paraId="33907422" w14:textId="77777777" w:rsidTr="00BA21F3">
        <w:trPr>
          <w:trHeight w:val="300"/>
          <w:jc w:val="center"/>
          <w:ins w:id="352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11C56B" w14:textId="77777777" w:rsidR="003F2E26" w:rsidRDefault="003F2E26">
            <w:pPr>
              <w:pStyle w:val="TAC"/>
              <w:rPr>
                <w:ins w:id="3523" w:author="Stefan Bruhn,2" w:date="2024-04-03T01:44:00Z"/>
                <w:rFonts w:eastAsia="Calibri"/>
              </w:rPr>
              <w:pPrChange w:id="3524" w:author="Stefan Bruhn" w:date="2024-05-12T15:18:00Z">
                <w:pPr>
                  <w:ind w:left="-20" w:right="-20"/>
                  <w:jc w:val="center"/>
                </w:pPr>
              </w:pPrChange>
            </w:pPr>
            <w:ins w:id="3525" w:author="Stefan Bruhn,2" w:date="2024-04-03T01:44:00Z">
              <w:r w:rsidRPr="7CF31F17">
                <w:rPr>
                  <w:rFonts w:eastAsia="Calibri"/>
                </w:rPr>
                <w:t>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CF7955" w14:textId="77777777" w:rsidR="003F2E26" w:rsidRDefault="003F2E26">
            <w:pPr>
              <w:pStyle w:val="TAC"/>
              <w:rPr>
                <w:ins w:id="3526" w:author="Stefan Bruhn,2" w:date="2024-04-03T01:44:00Z"/>
                <w:rFonts w:eastAsia="Calibri"/>
              </w:rPr>
              <w:pPrChange w:id="3527" w:author="Stefan Bruhn" w:date="2024-05-12T15:18:00Z">
                <w:pPr>
                  <w:ind w:left="-20" w:right="-20"/>
                  <w:jc w:val="center"/>
                </w:pPr>
              </w:pPrChange>
            </w:pPr>
            <w:ins w:id="3528"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6E8C2B" w14:textId="77777777" w:rsidR="003F2E26" w:rsidRDefault="003F2E26">
            <w:pPr>
              <w:pStyle w:val="TAC"/>
              <w:rPr>
                <w:ins w:id="3529" w:author="Stefan Bruhn,2" w:date="2024-04-03T01:44:00Z"/>
                <w:rFonts w:eastAsia="Calibri"/>
              </w:rPr>
              <w:pPrChange w:id="3530" w:author="Stefan Bruhn" w:date="2024-05-12T15:18:00Z">
                <w:pPr>
                  <w:ind w:left="-20" w:right="-20"/>
                  <w:jc w:val="center"/>
                </w:pPr>
              </w:pPrChange>
            </w:pPr>
            <w:ins w:id="3531"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0422BD" w14:textId="77777777" w:rsidR="003F2E26" w:rsidRDefault="003F2E26">
            <w:pPr>
              <w:pStyle w:val="TAC"/>
              <w:rPr>
                <w:ins w:id="3532" w:author="Stefan Bruhn,2" w:date="2024-04-03T01:44:00Z"/>
                <w:rFonts w:eastAsia="Calibri"/>
              </w:rPr>
              <w:pPrChange w:id="3533" w:author="Stefan Bruhn" w:date="2024-05-12T15:18:00Z">
                <w:pPr>
                  <w:ind w:left="-20" w:right="-20"/>
                  <w:jc w:val="center"/>
                </w:pPr>
              </w:pPrChange>
            </w:pPr>
            <w:ins w:id="3534" w:author="Stefan Bruhn,2" w:date="2024-04-03T01:44:00Z">
              <w:r w:rsidRPr="7CF31F17">
                <w:rPr>
                  <w:rFonts w:eastAsia="Calibri"/>
                </w:rPr>
                <w:t>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B593B0" w14:textId="77777777" w:rsidR="003F2E26" w:rsidRDefault="003F2E26">
            <w:pPr>
              <w:pStyle w:val="TAC"/>
              <w:rPr>
                <w:ins w:id="3535" w:author="Stefan Bruhn,2" w:date="2024-04-03T01:44:00Z"/>
                <w:rFonts w:eastAsia="Calibri"/>
              </w:rPr>
              <w:pPrChange w:id="3536" w:author="Stefan Bruhn" w:date="2024-05-12T15:18:00Z">
                <w:pPr>
                  <w:ind w:left="-20" w:right="-20"/>
                  <w:jc w:val="center"/>
                </w:pPr>
              </w:pPrChange>
            </w:pPr>
            <w:ins w:id="3537" w:author="Stefan Bruhn,2" w:date="2024-04-03T01:44:00Z">
              <w:r w:rsidRPr="7CF31F17">
                <w:rPr>
                  <w:rFonts w:eastAsia="Calibri"/>
                </w:rPr>
                <w:t>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EF9769" w14:textId="77777777" w:rsidR="003F2E26" w:rsidRDefault="003F2E26">
            <w:pPr>
              <w:pStyle w:val="TAC"/>
              <w:rPr>
                <w:ins w:id="3538" w:author="Stefan Bruhn,2" w:date="2024-04-03T01:44:00Z"/>
                <w:rFonts w:eastAsia="Calibri"/>
              </w:rPr>
              <w:pPrChange w:id="3539" w:author="Stefan Bruhn" w:date="2024-05-12T15:18:00Z">
                <w:pPr>
                  <w:ind w:left="-20" w:right="-20"/>
                  <w:jc w:val="center"/>
                </w:pPr>
              </w:pPrChange>
            </w:pPr>
            <w:ins w:id="3540" w:author="Stefan Bruhn,2" w:date="2024-04-03T01:44:00Z">
              <w:r w:rsidRPr="7CF31F17">
                <w:rPr>
                  <w:rFonts w:eastAsia="Calibri"/>
                </w:rPr>
                <w:t>2800</w:t>
              </w:r>
            </w:ins>
          </w:p>
        </w:tc>
      </w:tr>
      <w:tr w:rsidR="003F2E26" w14:paraId="523994D9" w14:textId="77777777" w:rsidTr="00BA21F3">
        <w:trPr>
          <w:trHeight w:val="300"/>
          <w:jc w:val="center"/>
          <w:ins w:id="354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C3FFC9" w14:textId="77777777" w:rsidR="003F2E26" w:rsidRDefault="003F2E26">
            <w:pPr>
              <w:pStyle w:val="TAC"/>
              <w:rPr>
                <w:ins w:id="3542" w:author="Stefan Bruhn,2" w:date="2024-04-03T01:44:00Z"/>
                <w:rFonts w:eastAsia="Calibri"/>
              </w:rPr>
              <w:pPrChange w:id="3543" w:author="Stefan Bruhn" w:date="2024-05-12T15:18:00Z">
                <w:pPr>
                  <w:ind w:left="-20" w:right="-20"/>
                  <w:jc w:val="center"/>
                </w:pPr>
              </w:pPrChange>
            </w:pPr>
            <w:ins w:id="3544" w:author="Stefan Bruhn,2" w:date="2024-04-03T01:44:00Z">
              <w:r w:rsidRPr="7CF31F17">
                <w:rPr>
                  <w:rFonts w:eastAsia="Calibri"/>
                </w:rPr>
                <w:t>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38AE24" w14:textId="77777777" w:rsidR="003F2E26" w:rsidRDefault="003F2E26">
            <w:pPr>
              <w:pStyle w:val="TAC"/>
              <w:rPr>
                <w:ins w:id="3545" w:author="Stefan Bruhn,2" w:date="2024-04-03T01:44:00Z"/>
                <w:rFonts w:eastAsia="Calibri"/>
              </w:rPr>
              <w:pPrChange w:id="3546" w:author="Stefan Bruhn" w:date="2024-05-12T15:18:00Z">
                <w:pPr>
                  <w:ind w:left="-20" w:right="-20"/>
                  <w:jc w:val="center"/>
                </w:pPr>
              </w:pPrChange>
            </w:pPr>
            <w:ins w:id="3547"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7D790A" w14:textId="77777777" w:rsidR="003F2E26" w:rsidRDefault="003F2E26">
            <w:pPr>
              <w:pStyle w:val="TAC"/>
              <w:rPr>
                <w:ins w:id="3548" w:author="Stefan Bruhn,2" w:date="2024-04-03T01:44:00Z"/>
                <w:rFonts w:eastAsia="Calibri"/>
              </w:rPr>
              <w:pPrChange w:id="3549" w:author="Stefan Bruhn" w:date="2024-05-12T15:18:00Z">
                <w:pPr>
                  <w:ind w:left="-20" w:right="-20"/>
                  <w:jc w:val="center"/>
                </w:pPr>
              </w:pPrChange>
            </w:pPr>
            <w:ins w:id="3550" w:author="Stefan Bruhn,2" w:date="2024-04-03T01:44:00Z">
              <w:r w:rsidRPr="7CF31F17">
                <w:rPr>
                  <w:rFonts w:eastAsia="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9945EF" w14:textId="77777777" w:rsidR="003F2E26" w:rsidRDefault="003F2E26">
            <w:pPr>
              <w:pStyle w:val="TAC"/>
              <w:rPr>
                <w:ins w:id="3551" w:author="Stefan Bruhn,2" w:date="2024-04-03T01:44:00Z"/>
                <w:rFonts w:eastAsia="Calibri"/>
              </w:rPr>
              <w:pPrChange w:id="3552" w:author="Stefan Bruhn" w:date="2024-05-12T15:18:00Z">
                <w:pPr>
                  <w:ind w:left="-20" w:right="-20"/>
                  <w:jc w:val="center"/>
                </w:pPr>
              </w:pPrChange>
            </w:pPr>
            <w:ins w:id="3553" w:author="Stefan Bruhn,2" w:date="2024-04-03T01:44:00Z">
              <w:r w:rsidRPr="7CF31F17">
                <w:rPr>
                  <w:rFonts w:eastAsia="Calibri"/>
                </w:rPr>
                <w:t>8</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1C985F" w14:textId="77777777" w:rsidR="003F2E26" w:rsidRDefault="003F2E26">
            <w:pPr>
              <w:pStyle w:val="TAC"/>
              <w:rPr>
                <w:ins w:id="3554" w:author="Stefan Bruhn,2" w:date="2024-04-03T01:44:00Z"/>
                <w:rFonts w:eastAsia="Calibri"/>
              </w:rPr>
              <w:pPrChange w:id="3555" w:author="Stefan Bruhn" w:date="2024-05-12T15:18:00Z">
                <w:pPr>
                  <w:ind w:left="-20" w:right="-20"/>
                  <w:jc w:val="center"/>
                </w:pPr>
              </w:pPrChange>
            </w:pPr>
            <w:ins w:id="3556" w:author="Stefan Bruhn,2" w:date="2024-04-03T01:44:00Z">
              <w:r w:rsidRPr="7CF31F17">
                <w:rPr>
                  <w:rFonts w:eastAsia="Calibri"/>
                </w:rPr>
                <w:t>2800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0E5758" w14:textId="77777777" w:rsidR="003F2E26" w:rsidRDefault="003F2E26">
            <w:pPr>
              <w:pStyle w:val="TAC"/>
              <w:rPr>
                <w:ins w:id="3557" w:author="Stefan Bruhn,2" w:date="2024-04-03T01:44:00Z"/>
                <w:rFonts w:eastAsia="Calibri"/>
              </w:rPr>
              <w:pPrChange w:id="3558" w:author="Stefan Bruhn" w:date="2024-05-12T15:18:00Z">
                <w:pPr>
                  <w:ind w:left="-20" w:right="-20"/>
                  <w:jc w:val="center"/>
                </w:pPr>
              </w:pPrChange>
            </w:pPr>
            <w:ins w:id="3559" w:author="Stefan Bruhn,2" w:date="2024-04-03T01:44:00Z">
              <w:r w:rsidRPr="7CF31F17">
                <w:rPr>
                  <w:rFonts w:eastAsia="Calibri"/>
                </w:rPr>
                <w:t>3200</w:t>
              </w:r>
            </w:ins>
          </w:p>
        </w:tc>
      </w:tr>
      <w:tr w:rsidR="003F2E26" w14:paraId="7CFBB2C3" w14:textId="77777777" w:rsidTr="00BA21F3">
        <w:trPr>
          <w:trHeight w:val="300"/>
          <w:jc w:val="center"/>
          <w:ins w:id="356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610266C" w14:textId="77777777" w:rsidR="003F2E26" w:rsidRDefault="003F2E26">
            <w:pPr>
              <w:pStyle w:val="TAC"/>
              <w:rPr>
                <w:ins w:id="3561" w:author="Stefan Bruhn,2" w:date="2024-04-03T01:44:00Z"/>
                <w:rFonts w:eastAsia="Calibri"/>
              </w:rPr>
              <w:pPrChange w:id="3562" w:author="Stefan Bruhn" w:date="2024-05-12T15:18:00Z">
                <w:pPr>
                  <w:ind w:left="-20" w:right="-20"/>
                  <w:jc w:val="center"/>
                </w:pPr>
              </w:pPrChange>
            </w:pPr>
            <w:ins w:id="3563" w:author="Stefan Bruhn,2" w:date="2024-04-03T01:44:00Z">
              <w:r w:rsidRPr="7CF31F17">
                <w:rPr>
                  <w:rFonts w:eastAsia="Calibri"/>
                </w:rPr>
                <w:t>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9EABB1" w14:textId="77777777" w:rsidR="003F2E26" w:rsidRDefault="003F2E26">
            <w:pPr>
              <w:pStyle w:val="TAC"/>
              <w:rPr>
                <w:ins w:id="3564" w:author="Stefan Bruhn,2" w:date="2024-04-03T01:44:00Z"/>
                <w:rFonts w:eastAsia="Calibri"/>
              </w:rPr>
              <w:pPrChange w:id="3565" w:author="Stefan Bruhn" w:date="2024-05-12T15:18:00Z">
                <w:pPr>
                  <w:ind w:left="-20" w:right="-20"/>
                  <w:jc w:val="center"/>
                </w:pPr>
              </w:pPrChange>
            </w:pPr>
            <w:ins w:id="3566"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2D7074" w14:textId="77777777" w:rsidR="003F2E26" w:rsidRDefault="003F2E26">
            <w:pPr>
              <w:pStyle w:val="TAC"/>
              <w:rPr>
                <w:ins w:id="3567" w:author="Stefan Bruhn,2" w:date="2024-04-03T01:44:00Z"/>
                <w:rFonts w:eastAsia="Calibri"/>
              </w:rPr>
              <w:pPrChange w:id="3568" w:author="Stefan Bruhn" w:date="2024-05-12T15:18:00Z">
                <w:pPr>
                  <w:ind w:left="-20" w:right="-20"/>
                  <w:jc w:val="center"/>
                </w:pPr>
              </w:pPrChange>
            </w:pPr>
            <w:ins w:id="3569" w:author="Stefan Bruhn,2" w:date="2024-04-03T01:44:00Z">
              <w:r w:rsidRPr="7CF31F17">
                <w:rPr>
                  <w:rFonts w:eastAsia="Calibri"/>
                </w:rPr>
                <w:t>8</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83FF319" w14:textId="77777777" w:rsidR="003F2E26" w:rsidRDefault="003F2E26">
            <w:pPr>
              <w:pStyle w:val="TAC"/>
              <w:rPr>
                <w:ins w:id="3570" w:author="Stefan Bruhn,2" w:date="2024-04-03T01:44:00Z"/>
                <w:rFonts w:eastAsia="Calibri"/>
              </w:rPr>
              <w:pPrChange w:id="3571" w:author="Stefan Bruhn" w:date="2024-05-12T15:18:00Z">
                <w:pPr>
                  <w:ind w:left="-20" w:right="-20"/>
                  <w:jc w:val="center"/>
                </w:pPr>
              </w:pPrChange>
            </w:pPr>
            <w:ins w:id="3572" w:author="Stefan Bruhn,2" w:date="2024-04-03T01:44:00Z">
              <w:r w:rsidRPr="7CF31F17">
                <w:rPr>
                  <w:rFonts w:eastAsia="Calibri"/>
                </w:rPr>
                <w:t>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5DE192" w14:textId="77777777" w:rsidR="003F2E26" w:rsidRDefault="003F2E26">
            <w:pPr>
              <w:pStyle w:val="TAC"/>
              <w:rPr>
                <w:ins w:id="3573" w:author="Stefan Bruhn,2" w:date="2024-04-03T01:44:00Z"/>
                <w:rFonts w:eastAsia="Calibri"/>
              </w:rPr>
              <w:pPrChange w:id="3574" w:author="Stefan Bruhn" w:date="2024-05-12T15:18:00Z">
                <w:pPr>
                  <w:ind w:left="-20" w:right="-20"/>
                  <w:jc w:val="center"/>
                </w:pPr>
              </w:pPrChange>
            </w:pPr>
            <w:ins w:id="3575" w:author="Stefan Bruhn,2" w:date="2024-04-03T01:44:00Z">
              <w:r w:rsidRPr="7CF31F17">
                <w:rPr>
                  <w:rFonts w:eastAsia="Calibri"/>
                </w:rPr>
                <w:t>3200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A36F90" w14:textId="77777777" w:rsidR="003F2E26" w:rsidRDefault="003F2E26">
            <w:pPr>
              <w:pStyle w:val="TAC"/>
              <w:rPr>
                <w:ins w:id="3576" w:author="Stefan Bruhn,2" w:date="2024-04-03T01:44:00Z"/>
                <w:rFonts w:eastAsia="Calibri"/>
              </w:rPr>
              <w:pPrChange w:id="3577" w:author="Stefan Bruhn" w:date="2024-05-12T15:18:00Z">
                <w:pPr>
                  <w:ind w:left="-20" w:right="-20"/>
                  <w:jc w:val="center"/>
                </w:pPr>
              </w:pPrChange>
            </w:pPr>
            <w:ins w:id="3578" w:author="Stefan Bruhn,2" w:date="2024-04-03T01:44:00Z">
              <w:r w:rsidRPr="7CF31F17">
                <w:rPr>
                  <w:rFonts w:eastAsia="Calibri"/>
                </w:rPr>
                <w:t>3600</w:t>
              </w:r>
            </w:ins>
          </w:p>
        </w:tc>
      </w:tr>
      <w:tr w:rsidR="003F2E26" w14:paraId="69558396" w14:textId="77777777" w:rsidTr="00BA21F3">
        <w:trPr>
          <w:trHeight w:val="300"/>
          <w:jc w:val="center"/>
          <w:ins w:id="357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05DFAB" w14:textId="77777777" w:rsidR="003F2E26" w:rsidRDefault="003F2E26">
            <w:pPr>
              <w:pStyle w:val="TAC"/>
              <w:rPr>
                <w:ins w:id="3580" w:author="Stefan Bruhn,2" w:date="2024-04-03T01:44:00Z"/>
                <w:rFonts w:eastAsia="Calibri"/>
              </w:rPr>
              <w:pPrChange w:id="3581" w:author="Stefan Bruhn" w:date="2024-05-12T15:18:00Z">
                <w:pPr>
                  <w:ind w:left="-20" w:right="-20"/>
                  <w:jc w:val="center"/>
                </w:pPr>
              </w:pPrChange>
            </w:pPr>
            <w:ins w:id="3582" w:author="Stefan Bruhn,2" w:date="2024-04-03T01:44:00Z">
              <w:r w:rsidRPr="7CF31F17">
                <w:rPr>
                  <w:rFonts w:eastAsia="Calibri"/>
                </w:rPr>
                <w:t>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F6294A2" w14:textId="77777777" w:rsidR="003F2E26" w:rsidRDefault="003F2E26">
            <w:pPr>
              <w:pStyle w:val="TAC"/>
              <w:rPr>
                <w:ins w:id="3583" w:author="Stefan Bruhn,2" w:date="2024-04-03T01:44:00Z"/>
                <w:rFonts w:eastAsia="Calibri"/>
              </w:rPr>
              <w:pPrChange w:id="3584" w:author="Stefan Bruhn" w:date="2024-05-12T15:18:00Z">
                <w:pPr>
                  <w:ind w:left="-20" w:right="-20"/>
                  <w:jc w:val="center"/>
                </w:pPr>
              </w:pPrChange>
            </w:pPr>
            <w:ins w:id="3585"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ED122D" w14:textId="77777777" w:rsidR="003F2E26" w:rsidRDefault="003F2E26">
            <w:pPr>
              <w:pStyle w:val="TAC"/>
              <w:rPr>
                <w:ins w:id="3586" w:author="Stefan Bruhn,2" w:date="2024-04-03T01:44:00Z"/>
                <w:rFonts w:eastAsia="Calibri"/>
              </w:rPr>
              <w:pPrChange w:id="3587" w:author="Stefan Bruhn" w:date="2024-05-12T15:18:00Z">
                <w:pPr>
                  <w:ind w:left="-20" w:right="-20"/>
                  <w:jc w:val="center"/>
                </w:pPr>
              </w:pPrChange>
            </w:pPr>
            <w:ins w:id="3588" w:author="Stefan Bruhn,2" w:date="2024-04-03T01:44:00Z">
              <w:r w:rsidRPr="7CF31F17">
                <w:rPr>
                  <w:rFonts w:eastAsia="Calibri"/>
                </w:rPr>
                <w:t>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EFD9F" w14:textId="77777777" w:rsidR="003F2E26" w:rsidRDefault="003F2E26">
            <w:pPr>
              <w:pStyle w:val="TAC"/>
              <w:rPr>
                <w:ins w:id="3589" w:author="Stefan Bruhn,2" w:date="2024-04-03T01:44:00Z"/>
                <w:rFonts w:eastAsia="Calibri"/>
              </w:rPr>
              <w:pPrChange w:id="3590" w:author="Stefan Bruhn" w:date="2024-05-12T15:18:00Z">
                <w:pPr>
                  <w:ind w:left="-20" w:right="-20"/>
                  <w:jc w:val="center"/>
                </w:pPr>
              </w:pPrChange>
            </w:pPr>
            <w:ins w:id="3591" w:author="Stefan Bruhn,2" w:date="2024-04-03T01:44:00Z">
              <w:r w:rsidRPr="7CF31F17">
                <w:rPr>
                  <w:rFonts w:eastAsia="Calibri"/>
                </w:rPr>
                <w:t>10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B49C38" w14:textId="77777777" w:rsidR="003F2E26" w:rsidRDefault="003F2E26">
            <w:pPr>
              <w:pStyle w:val="TAC"/>
              <w:rPr>
                <w:ins w:id="3592" w:author="Stefan Bruhn,2" w:date="2024-04-03T01:44:00Z"/>
                <w:rFonts w:eastAsia="Calibri"/>
              </w:rPr>
              <w:pPrChange w:id="3593" w:author="Stefan Bruhn" w:date="2024-05-12T15:18:00Z">
                <w:pPr>
                  <w:ind w:left="-20" w:right="-20"/>
                  <w:jc w:val="center"/>
                </w:pPr>
              </w:pPrChange>
            </w:pPr>
            <w:ins w:id="3594" w:author="Stefan Bruhn,2" w:date="2024-04-03T01:44:00Z">
              <w:r w:rsidRPr="7CF31F17">
                <w:rPr>
                  <w:rFonts w:eastAsia="Calibri"/>
                </w:rPr>
                <w:t>3600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D9F9EA" w14:textId="77777777" w:rsidR="003F2E26" w:rsidRDefault="003F2E26">
            <w:pPr>
              <w:pStyle w:val="TAC"/>
              <w:rPr>
                <w:ins w:id="3595" w:author="Stefan Bruhn,2" w:date="2024-04-03T01:44:00Z"/>
                <w:rFonts w:eastAsia="Calibri"/>
              </w:rPr>
              <w:pPrChange w:id="3596" w:author="Stefan Bruhn" w:date="2024-05-12T15:18:00Z">
                <w:pPr>
                  <w:ind w:left="-20" w:right="-20"/>
                  <w:jc w:val="center"/>
                </w:pPr>
              </w:pPrChange>
            </w:pPr>
            <w:ins w:id="3597" w:author="Stefan Bruhn,2" w:date="2024-04-03T01:44:00Z">
              <w:r w:rsidRPr="7CF31F17">
                <w:rPr>
                  <w:rFonts w:eastAsia="Calibri"/>
                </w:rPr>
                <w:t>4000</w:t>
              </w:r>
            </w:ins>
          </w:p>
        </w:tc>
      </w:tr>
      <w:tr w:rsidR="003F2E26" w14:paraId="603A3586" w14:textId="77777777" w:rsidTr="00BA21F3">
        <w:trPr>
          <w:trHeight w:val="300"/>
          <w:jc w:val="center"/>
          <w:ins w:id="359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A5FBD2" w14:textId="77777777" w:rsidR="003F2E26" w:rsidRDefault="003F2E26">
            <w:pPr>
              <w:pStyle w:val="TAC"/>
              <w:rPr>
                <w:ins w:id="3599" w:author="Stefan Bruhn,2" w:date="2024-04-03T01:44:00Z"/>
                <w:rFonts w:eastAsia="Calibri"/>
              </w:rPr>
              <w:pPrChange w:id="3600" w:author="Stefan Bruhn" w:date="2024-05-12T15:18:00Z">
                <w:pPr>
                  <w:ind w:left="-20" w:right="-20"/>
                  <w:jc w:val="center"/>
                </w:pPr>
              </w:pPrChange>
            </w:pPr>
            <w:ins w:id="3601" w:author="Stefan Bruhn,2" w:date="2024-04-03T01:44:00Z">
              <w:r w:rsidRPr="7CF31F17">
                <w:rPr>
                  <w:rFonts w:eastAsia="Calibri"/>
                </w:rPr>
                <w:t>10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BA5119" w14:textId="77777777" w:rsidR="003F2E26" w:rsidRDefault="003F2E26">
            <w:pPr>
              <w:pStyle w:val="TAC"/>
              <w:rPr>
                <w:ins w:id="3602" w:author="Stefan Bruhn,2" w:date="2024-04-03T01:44:00Z"/>
                <w:rFonts w:eastAsia="Calibri"/>
              </w:rPr>
              <w:pPrChange w:id="3603" w:author="Stefan Bruhn" w:date="2024-05-12T15:18:00Z">
                <w:pPr>
                  <w:ind w:left="-20" w:right="-20"/>
                  <w:jc w:val="center"/>
                </w:pPr>
              </w:pPrChange>
            </w:pPr>
            <w:ins w:id="3604" w:author="Stefan Bruhn,2" w:date="2024-04-03T01:44:00Z">
              <w:r w:rsidRPr="7CF31F17">
                <w:rPr>
                  <w:rFonts w:eastAsia="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C6138E" w14:textId="77777777" w:rsidR="003F2E26" w:rsidRDefault="003F2E26">
            <w:pPr>
              <w:pStyle w:val="TAC"/>
              <w:rPr>
                <w:ins w:id="3605" w:author="Stefan Bruhn,2" w:date="2024-04-03T01:44:00Z"/>
                <w:rFonts w:eastAsia="Calibri"/>
              </w:rPr>
              <w:pPrChange w:id="3606" w:author="Stefan Bruhn" w:date="2024-05-12T15:18:00Z">
                <w:pPr>
                  <w:ind w:left="-20" w:right="-20"/>
                  <w:jc w:val="center"/>
                </w:pPr>
              </w:pPrChange>
            </w:pPr>
            <w:ins w:id="3607" w:author="Stefan Bruhn,2" w:date="2024-04-03T01:44:00Z">
              <w:r w:rsidRPr="7CF31F17">
                <w:rPr>
                  <w:rFonts w:eastAsia="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E928DF" w14:textId="77777777" w:rsidR="003F2E26" w:rsidRDefault="003F2E26">
            <w:pPr>
              <w:pStyle w:val="TAC"/>
              <w:rPr>
                <w:ins w:id="3608" w:author="Stefan Bruhn,2" w:date="2024-04-03T01:44:00Z"/>
                <w:rFonts w:eastAsia="Calibri"/>
              </w:rPr>
              <w:pPrChange w:id="3609" w:author="Stefan Bruhn" w:date="2024-05-12T15:18:00Z">
                <w:pPr>
                  <w:ind w:left="-20" w:right="-20"/>
                  <w:jc w:val="center"/>
                </w:pPr>
              </w:pPrChange>
            </w:pPr>
            <w:ins w:id="3610" w:author="Stefan Bruhn,2" w:date="2024-04-03T01:44:00Z">
              <w:r w:rsidRPr="7CF31F17">
                <w:rPr>
                  <w:rFonts w:eastAsia="Calibri"/>
                </w:rPr>
                <w:t>11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1B746" w14:textId="77777777" w:rsidR="003F2E26" w:rsidRDefault="003F2E26">
            <w:pPr>
              <w:pStyle w:val="TAC"/>
              <w:rPr>
                <w:ins w:id="3611" w:author="Stefan Bruhn,2" w:date="2024-04-03T01:44:00Z"/>
                <w:rFonts w:eastAsia="Calibri"/>
              </w:rPr>
              <w:pPrChange w:id="3612" w:author="Stefan Bruhn" w:date="2024-05-12T15:18:00Z">
                <w:pPr>
                  <w:ind w:left="-20" w:right="-20"/>
                  <w:jc w:val="center"/>
                </w:pPr>
              </w:pPrChange>
            </w:pPr>
            <w:ins w:id="3613" w:author="Stefan Bruhn,2" w:date="2024-04-03T01:44:00Z">
              <w:r w:rsidRPr="7CF31F17">
                <w:rPr>
                  <w:rFonts w:eastAsia="Calibri"/>
                </w:rPr>
                <w:t>4000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70BE1D" w14:textId="77777777" w:rsidR="003F2E26" w:rsidRDefault="003F2E26">
            <w:pPr>
              <w:pStyle w:val="TAC"/>
              <w:rPr>
                <w:ins w:id="3614" w:author="Stefan Bruhn,2" w:date="2024-04-03T01:44:00Z"/>
                <w:rFonts w:eastAsia="Calibri"/>
              </w:rPr>
              <w:pPrChange w:id="3615" w:author="Stefan Bruhn" w:date="2024-05-12T15:18:00Z">
                <w:pPr>
                  <w:ind w:left="-20" w:right="-20"/>
                  <w:jc w:val="center"/>
                </w:pPr>
              </w:pPrChange>
            </w:pPr>
            <w:ins w:id="3616" w:author="Stefan Bruhn,2" w:date="2024-04-03T01:44:00Z">
              <w:r w:rsidRPr="7CF31F17">
                <w:rPr>
                  <w:rFonts w:eastAsia="Calibri"/>
                </w:rPr>
                <w:t>4400</w:t>
              </w:r>
            </w:ins>
          </w:p>
        </w:tc>
      </w:tr>
      <w:tr w:rsidR="003F2E26" w14:paraId="2861629C" w14:textId="77777777" w:rsidTr="00BA21F3">
        <w:trPr>
          <w:trHeight w:val="300"/>
          <w:jc w:val="center"/>
          <w:ins w:id="361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245176" w14:textId="77777777" w:rsidR="003F2E26" w:rsidRDefault="003F2E26">
            <w:pPr>
              <w:pStyle w:val="TAC"/>
              <w:rPr>
                <w:ins w:id="3618" w:author="Stefan Bruhn,2" w:date="2024-04-03T01:44:00Z"/>
                <w:rFonts w:eastAsia="Calibri"/>
              </w:rPr>
              <w:pPrChange w:id="3619" w:author="Stefan Bruhn" w:date="2024-05-12T15:18:00Z">
                <w:pPr>
                  <w:ind w:left="-20" w:right="-20"/>
                  <w:jc w:val="center"/>
                </w:pPr>
              </w:pPrChange>
            </w:pPr>
            <w:ins w:id="3620" w:author="Stefan Bruhn,2" w:date="2024-04-03T01:44:00Z">
              <w:r w:rsidRPr="7CF31F17">
                <w:rPr>
                  <w:rFonts w:eastAsia="Calibri"/>
                </w:rPr>
                <w:t>11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55F867" w14:textId="77777777" w:rsidR="003F2E26" w:rsidRDefault="003F2E26">
            <w:pPr>
              <w:pStyle w:val="TAC"/>
              <w:rPr>
                <w:ins w:id="3621" w:author="Stefan Bruhn,2" w:date="2024-04-03T01:44:00Z"/>
                <w:rFonts w:eastAsia="Calibri"/>
              </w:rPr>
              <w:pPrChange w:id="3622" w:author="Stefan Bruhn" w:date="2024-05-12T15:18:00Z">
                <w:pPr>
                  <w:ind w:left="-20" w:right="-20"/>
                  <w:jc w:val="center"/>
                </w:pPr>
              </w:pPrChange>
            </w:pPr>
            <w:ins w:id="3623"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276DC6" w14:textId="77777777" w:rsidR="003F2E26" w:rsidRDefault="003F2E26">
            <w:pPr>
              <w:pStyle w:val="TAC"/>
              <w:rPr>
                <w:ins w:id="3624" w:author="Stefan Bruhn,2" w:date="2024-04-03T01:44:00Z"/>
                <w:rFonts w:eastAsia="Calibri"/>
              </w:rPr>
              <w:pPrChange w:id="3625" w:author="Stefan Bruhn" w:date="2024-05-12T15:18:00Z">
                <w:pPr>
                  <w:ind w:left="-20" w:right="-20"/>
                  <w:jc w:val="center"/>
                </w:pPr>
              </w:pPrChange>
            </w:pPr>
            <w:ins w:id="3626" w:author="Stefan Bruhn,2" w:date="2024-04-03T01:44:00Z">
              <w:r w:rsidRPr="7CF31F17">
                <w:rPr>
                  <w:rFonts w:eastAsia="Calibri"/>
                </w:rPr>
                <w:t>11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AAFD33" w14:textId="77777777" w:rsidR="003F2E26" w:rsidRDefault="003F2E26">
            <w:pPr>
              <w:pStyle w:val="TAC"/>
              <w:rPr>
                <w:ins w:id="3627" w:author="Stefan Bruhn,2" w:date="2024-04-03T01:44:00Z"/>
                <w:rFonts w:eastAsia="Calibri"/>
              </w:rPr>
              <w:pPrChange w:id="3628" w:author="Stefan Bruhn" w:date="2024-05-12T15:18:00Z">
                <w:pPr>
                  <w:ind w:left="-20" w:right="-20"/>
                  <w:jc w:val="center"/>
                </w:pPr>
              </w:pPrChange>
            </w:pPr>
            <w:ins w:id="3629" w:author="Stefan Bruhn,2" w:date="2024-04-03T01:44:00Z">
              <w:r w:rsidRPr="7CF31F17">
                <w:rPr>
                  <w:rFonts w:eastAsia="Calibri"/>
                </w:rPr>
                <w:t>13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C0772E" w14:textId="77777777" w:rsidR="003F2E26" w:rsidRDefault="003F2E26">
            <w:pPr>
              <w:pStyle w:val="TAC"/>
              <w:rPr>
                <w:ins w:id="3630" w:author="Stefan Bruhn,2" w:date="2024-04-03T01:44:00Z"/>
                <w:rFonts w:eastAsia="Calibri"/>
              </w:rPr>
              <w:pPrChange w:id="3631" w:author="Stefan Bruhn" w:date="2024-05-12T15:18:00Z">
                <w:pPr>
                  <w:ind w:left="-20" w:right="-20"/>
                  <w:jc w:val="center"/>
                </w:pPr>
              </w:pPrChange>
            </w:pPr>
            <w:ins w:id="3632" w:author="Stefan Bruhn,2" w:date="2024-04-03T01:44:00Z">
              <w:r w:rsidRPr="7CF31F17">
                <w:rPr>
                  <w:rFonts w:eastAsia="Calibri"/>
                </w:rPr>
                <w:t>4400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A8D788" w14:textId="77777777" w:rsidR="003F2E26" w:rsidRDefault="003F2E26">
            <w:pPr>
              <w:pStyle w:val="TAC"/>
              <w:rPr>
                <w:ins w:id="3633" w:author="Stefan Bruhn,2" w:date="2024-04-03T01:44:00Z"/>
                <w:rFonts w:eastAsia="Calibri"/>
              </w:rPr>
              <w:pPrChange w:id="3634" w:author="Stefan Bruhn" w:date="2024-05-12T15:18:00Z">
                <w:pPr>
                  <w:ind w:left="-20" w:right="-20"/>
                  <w:jc w:val="center"/>
                </w:pPr>
              </w:pPrChange>
            </w:pPr>
            <w:ins w:id="3635" w:author="Stefan Bruhn,2" w:date="2024-04-03T01:44:00Z">
              <w:r w:rsidRPr="7CF31F17">
                <w:rPr>
                  <w:rFonts w:eastAsia="Calibri"/>
                </w:rPr>
                <w:t>5200</w:t>
              </w:r>
            </w:ins>
          </w:p>
        </w:tc>
      </w:tr>
      <w:tr w:rsidR="003F2E26" w14:paraId="4B2425E3" w14:textId="77777777" w:rsidTr="00BA21F3">
        <w:trPr>
          <w:trHeight w:val="300"/>
          <w:jc w:val="center"/>
          <w:ins w:id="363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10CB38" w14:textId="77777777" w:rsidR="003F2E26" w:rsidRDefault="003F2E26">
            <w:pPr>
              <w:pStyle w:val="TAC"/>
              <w:rPr>
                <w:ins w:id="3637" w:author="Stefan Bruhn,2" w:date="2024-04-03T01:44:00Z"/>
                <w:rFonts w:eastAsia="Calibri"/>
              </w:rPr>
              <w:pPrChange w:id="3638" w:author="Stefan Bruhn" w:date="2024-05-12T15:18:00Z">
                <w:pPr>
                  <w:ind w:left="-20" w:right="-20"/>
                  <w:jc w:val="center"/>
                </w:pPr>
              </w:pPrChange>
            </w:pPr>
            <w:ins w:id="3639" w:author="Stefan Bruhn,2" w:date="2024-04-03T01:44:00Z">
              <w:r w:rsidRPr="7CF31F17">
                <w:rPr>
                  <w:rFonts w:eastAsia="Calibri"/>
                </w:rPr>
                <w:t>12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51074D" w14:textId="77777777" w:rsidR="003F2E26" w:rsidRDefault="003F2E26">
            <w:pPr>
              <w:pStyle w:val="TAC"/>
              <w:rPr>
                <w:ins w:id="3640" w:author="Stefan Bruhn,2" w:date="2024-04-03T01:44:00Z"/>
                <w:rFonts w:eastAsia="Calibri"/>
              </w:rPr>
              <w:pPrChange w:id="3641" w:author="Stefan Bruhn" w:date="2024-05-12T15:18:00Z">
                <w:pPr>
                  <w:ind w:left="-20" w:right="-20"/>
                  <w:jc w:val="center"/>
                </w:pPr>
              </w:pPrChange>
            </w:pPr>
            <w:ins w:id="3642"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91D449" w14:textId="77777777" w:rsidR="003F2E26" w:rsidRDefault="003F2E26">
            <w:pPr>
              <w:pStyle w:val="TAC"/>
              <w:rPr>
                <w:ins w:id="3643" w:author="Stefan Bruhn,2" w:date="2024-04-03T01:44:00Z"/>
                <w:rFonts w:eastAsia="Calibri"/>
              </w:rPr>
              <w:pPrChange w:id="3644" w:author="Stefan Bruhn" w:date="2024-05-12T15:18:00Z">
                <w:pPr>
                  <w:ind w:left="-20" w:right="-20"/>
                  <w:jc w:val="center"/>
                </w:pPr>
              </w:pPrChange>
            </w:pPr>
            <w:ins w:id="3645" w:author="Stefan Bruhn,2" w:date="2024-04-03T01:44:00Z">
              <w:r w:rsidRPr="7CF31F17">
                <w:rPr>
                  <w:rFonts w:eastAsia="Calibri"/>
                </w:rPr>
                <w:t>13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9E104" w14:textId="77777777" w:rsidR="003F2E26" w:rsidRDefault="003F2E26">
            <w:pPr>
              <w:pStyle w:val="TAC"/>
              <w:rPr>
                <w:ins w:id="3646" w:author="Stefan Bruhn,2" w:date="2024-04-03T01:44:00Z"/>
                <w:rFonts w:eastAsia="Calibri"/>
              </w:rPr>
              <w:pPrChange w:id="3647" w:author="Stefan Bruhn" w:date="2024-05-12T15:18:00Z">
                <w:pPr>
                  <w:ind w:left="-20" w:right="-20"/>
                  <w:jc w:val="center"/>
                </w:pPr>
              </w:pPrChange>
            </w:pPr>
            <w:ins w:id="3648" w:author="Stefan Bruhn,2" w:date="2024-04-03T01:44:00Z">
              <w:r w:rsidRPr="7CF31F17">
                <w:rPr>
                  <w:rFonts w:eastAsia="Calibri"/>
                </w:rPr>
                <w:t>15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28A30E5" w14:textId="77777777" w:rsidR="003F2E26" w:rsidRDefault="003F2E26">
            <w:pPr>
              <w:pStyle w:val="TAC"/>
              <w:rPr>
                <w:ins w:id="3649" w:author="Stefan Bruhn,2" w:date="2024-04-03T01:44:00Z"/>
                <w:rFonts w:eastAsia="Calibri"/>
              </w:rPr>
              <w:pPrChange w:id="3650" w:author="Stefan Bruhn" w:date="2024-05-12T15:18:00Z">
                <w:pPr>
                  <w:ind w:left="-20" w:right="-20"/>
                  <w:jc w:val="center"/>
                </w:pPr>
              </w:pPrChange>
            </w:pPr>
            <w:ins w:id="3651" w:author="Stefan Bruhn,2" w:date="2024-04-03T01:44:00Z">
              <w:r w:rsidRPr="7CF31F17">
                <w:rPr>
                  <w:rFonts w:eastAsia="Calibri"/>
                </w:rPr>
                <w:t>5200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827DE3" w14:textId="77777777" w:rsidR="003F2E26" w:rsidRDefault="003F2E26">
            <w:pPr>
              <w:pStyle w:val="TAC"/>
              <w:rPr>
                <w:ins w:id="3652" w:author="Stefan Bruhn,2" w:date="2024-04-03T01:44:00Z"/>
                <w:rFonts w:eastAsia="Calibri"/>
              </w:rPr>
              <w:pPrChange w:id="3653" w:author="Stefan Bruhn" w:date="2024-05-12T15:18:00Z">
                <w:pPr>
                  <w:ind w:left="-20" w:right="-20"/>
                  <w:jc w:val="center"/>
                </w:pPr>
              </w:pPrChange>
            </w:pPr>
            <w:ins w:id="3654" w:author="Stefan Bruhn,2" w:date="2024-04-03T01:44:00Z">
              <w:r w:rsidRPr="7CF31F17">
                <w:rPr>
                  <w:rFonts w:eastAsia="Calibri"/>
                </w:rPr>
                <w:t>6000</w:t>
              </w:r>
            </w:ins>
          </w:p>
        </w:tc>
      </w:tr>
      <w:tr w:rsidR="003F2E26" w14:paraId="64F55368" w14:textId="77777777" w:rsidTr="00BA21F3">
        <w:trPr>
          <w:trHeight w:val="300"/>
          <w:jc w:val="center"/>
          <w:ins w:id="365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CE5DAE" w14:textId="77777777" w:rsidR="003F2E26" w:rsidRDefault="003F2E26">
            <w:pPr>
              <w:pStyle w:val="TAC"/>
              <w:rPr>
                <w:ins w:id="3656" w:author="Stefan Bruhn,2" w:date="2024-04-03T01:44:00Z"/>
                <w:rFonts w:eastAsia="Calibri"/>
              </w:rPr>
              <w:pPrChange w:id="3657" w:author="Stefan Bruhn" w:date="2024-05-12T15:18:00Z">
                <w:pPr>
                  <w:ind w:left="-20" w:right="-20"/>
                  <w:jc w:val="center"/>
                </w:pPr>
              </w:pPrChange>
            </w:pPr>
            <w:ins w:id="3658" w:author="Stefan Bruhn,2" w:date="2024-04-03T01:44:00Z">
              <w:r w:rsidRPr="7CF31F17">
                <w:rPr>
                  <w:rFonts w:eastAsia="Calibri"/>
                </w:rPr>
                <w:t>13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CC02A" w14:textId="77777777" w:rsidR="003F2E26" w:rsidRDefault="003F2E26">
            <w:pPr>
              <w:pStyle w:val="TAC"/>
              <w:rPr>
                <w:ins w:id="3659" w:author="Stefan Bruhn,2" w:date="2024-04-03T01:44:00Z"/>
                <w:rFonts w:eastAsia="Calibri"/>
              </w:rPr>
              <w:pPrChange w:id="3660" w:author="Stefan Bruhn" w:date="2024-05-12T15:18:00Z">
                <w:pPr>
                  <w:ind w:left="-20" w:right="-20"/>
                  <w:jc w:val="center"/>
                </w:pPr>
              </w:pPrChange>
            </w:pPr>
            <w:ins w:id="3661"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494F0F1" w14:textId="77777777" w:rsidR="003F2E26" w:rsidRDefault="003F2E26">
            <w:pPr>
              <w:pStyle w:val="TAC"/>
              <w:rPr>
                <w:ins w:id="3662" w:author="Stefan Bruhn,2" w:date="2024-04-03T01:44:00Z"/>
                <w:rFonts w:eastAsia="Calibri"/>
              </w:rPr>
              <w:pPrChange w:id="3663" w:author="Stefan Bruhn" w:date="2024-05-12T15:18:00Z">
                <w:pPr>
                  <w:ind w:left="-20" w:right="-20"/>
                  <w:jc w:val="center"/>
                </w:pPr>
              </w:pPrChange>
            </w:pPr>
            <w:ins w:id="3664" w:author="Stefan Bruhn,2" w:date="2024-04-03T01:44:00Z">
              <w:r w:rsidRPr="7CF31F17">
                <w:rPr>
                  <w:rFonts w:eastAsia="Calibri"/>
                </w:rPr>
                <w:t>15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EBED52" w14:textId="77777777" w:rsidR="003F2E26" w:rsidRDefault="003F2E26">
            <w:pPr>
              <w:pStyle w:val="TAC"/>
              <w:rPr>
                <w:ins w:id="3665" w:author="Stefan Bruhn,2" w:date="2024-04-03T01:44:00Z"/>
                <w:rFonts w:eastAsia="Calibri"/>
              </w:rPr>
              <w:pPrChange w:id="3666" w:author="Stefan Bruhn" w:date="2024-05-12T15:18:00Z">
                <w:pPr>
                  <w:ind w:left="-20" w:right="-20"/>
                  <w:jc w:val="center"/>
                </w:pPr>
              </w:pPrChange>
            </w:pPr>
            <w:ins w:id="3667" w:author="Stefan Bruhn,2" w:date="2024-04-03T01:44:00Z">
              <w:r w:rsidRPr="7CF31F17">
                <w:rPr>
                  <w:rFonts w:eastAsia="Calibri"/>
                </w:rPr>
                <w:t>17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FC3D3A" w14:textId="77777777" w:rsidR="003F2E26" w:rsidRDefault="003F2E26">
            <w:pPr>
              <w:pStyle w:val="TAC"/>
              <w:rPr>
                <w:ins w:id="3668" w:author="Stefan Bruhn,2" w:date="2024-04-03T01:44:00Z"/>
                <w:rFonts w:eastAsia="Calibri"/>
              </w:rPr>
              <w:pPrChange w:id="3669" w:author="Stefan Bruhn" w:date="2024-05-12T15:18:00Z">
                <w:pPr>
                  <w:ind w:left="-20" w:right="-20"/>
                  <w:jc w:val="center"/>
                </w:pPr>
              </w:pPrChange>
            </w:pPr>
            <w:ins w:id="3670" w:author="Stefan Bruhn,2" w:date="2024-04-03T01:44:00Z">
              <w:r w:rsidRPr="7CF31F17">
                <w:rPr>
                  <w:rFonts w:eastAsia="Calibri"/>
                </w:rPr>
                <w:t>6000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C5BD20" w14:textId="77777777" w:rsidR="003F2E26" w:rsidRDefault="003F2E26">
            <w:pPr>
              <w:pStyle w:val="TAC"/>
              <w:rPr>
                <w:ins w:id="3671" w:author="Stefan Bruhn,2" w:date="2024-04-03T01:44:00Z"/>
                <w:rFonts w:eastAsia="Calibri"/>
              </w:rPr>
              <w:pPrChange w:id="3672" w:author="Stefan Bruhn" w:date="2024-05-12T15:18:00Z">
                <w:pPr>
                  <w:ind w:left="-20" w:right="-20"/>
                  <w:jc w:val="center"/>
                </w:pPr>
              </w:pPrChange>
            </w:pPr>
            <w:ins w:id="3673" w:author="Stefan Bruhn,2" w:date="2024-04-03T01:44:00Z">
              <w:r w:rsidRPr="7CF31F17">
                <w:rPr>
                  <w:rFonts w:eastAsia="Calibri"/>
                </w:rPr>
                <w:t>6800</w:t>
              </w:r>
            </w:ins>
          </w:p>
        </w:tc>
      </w:tr>
      <w:tr w:rsidR="003F2E26" w14:paraId="19096950" w14:textId="77777777" w:rsidTr="00BA21F3">
        <w:trPr>
          <w:trHeight w:val="300"/>
          <w:jc w:val="center"/>
          <w:ins w:id="367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8DB45E" w14:textId="77777777" w:rsidR="003F2E26" w:rsidRDefault="003F2E26">
            <w:pPr>
              <w:pStyle w:val="TAC"/>
              <w:rPr>
                <w:ins w:id="3675" w:author="Stefan Bruhn,2" w:date="2024-04-03T01:44:00Z"/>
                <w:rFonts w:eastAsia="Calibri"/>
              </w:rPr>
              <w:pPrChange w:id="3676" w:author="Stefan Bruhn" w:date="2024-05-12T15:18:00Z">
                <w:pPr>
                  <w:ind w:left="-20" w:right="-20"/>
                  <w:jc w:val="center"/>
                </w:pPr>
              </w:pPrChange>
            </w:pPr>
            <w:ins w:id="3677" w:author="Stefan Bruhn,2" w:date="2024-04-03T01:44:00Z">
              <w:r w:rsidRPr="7CF31F17">
                <w:rPr>
                  <w:rFonts w:eastAsia="Calibri"/>
                </w:rPr>
                <w:t>14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4D5018" w14:textId="77777777" w:rsidR="003F2E26" w:rsidRDefault="003F2E26">
            <w:pPr>
              <w:pStyle w:val="TAC"/>
              <w:rPr>
                <w:ins w:id="3678" w:author="Stefan Bruhn,2" w:date="2024-04-03T01:44:00Z"/>
                <w:rFonts w:eastAsia="Calibri"/>
              </w:rPr>
              <w:pPrChange w:id="3679" w:author="Stefan Bruhn" w:date="2024-05-12T15:18:00Z">
                <w:pPr>
                  <w:ind w:left="-20" w:right="-20"/>
                  <w:jc w:val="center"/>
                </w:pPr>
              </w:pPrChange>
            </w:pPr>
            <w:ins w:id="3680"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06694F" w14:textId="77777777" w:rsidR="003F2E26" w:rsidRDefault="003F2E26">
            <w:pPr>
              <w:pStyle w:val="TAC"/>
              <w:rPr>
                <w:ins w:id="3681" w:author="Stefan Bruhn,2" w:date="2024-04-03T01:44:00Z"/>
                <w:rFonts w:eastAsia="Calibri"/>
              </w:rPr>
              <w:pPrChange w:id="3682" w:author="Stefan Bruhn" w:date="2024-05-12T15:18:00Z">
                <w:pPr>
                  <w:ind w:left="-20" w:right="-20"/>
                  <w:jc w:val="center"/>
                </w:pPr>
              </w:pPrChange>
            </w:pPr>
            <w:ins w:id="3683" w:author="Stefan Bruhn,2" w:date="2024-04-03T01:44:00Z">
              <w:r w:rsidRPr="7CF31F17">
                <w:rPr>
                  <w:rFonts w:eastAsia="Calibri"/>
                </w:rPr>
                <w:t>17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02C535" w14:textId="77777777" w:rsidR="003F2E26" w:rsidRDefault="003F2E26">
            <w:pPr>
              <w:pStyle w:val="TAC"/>
              <w:rPr>
                <w:ins w:id="3684" w:author="Stefan Bruhn,2" w:date="2024-04-03T01:44:00Z"/>
                <w:rFonts w:eastAsia="Calibri"/>
              </w:rPr>
              <w:pPrChange w:id="3685" w:author="Stefan Bruhn" w:date="2024-05-12T15:18:00Z">
                <w:pPr>
                  <w:ind w:left="-20" w:right="-20"/>
                  <w:jc w:val="center"/>
                </w:pPr>
              </w:pPrChange>
            </w:pPr>
            <w:ins w:id="3686" w:author="Stefan Bruhn,2" w:date="2024-04-03T01:44:00Z">
              <w:r w:rsidRPr="7CF31F17">
                <w:rPr>
                  <w:rFonts w:eastAsia="Calibri"/>
                </w:rPr>
                <w:t>19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544880" w14:textId="77777777" w:rsidR="003F2E26" w:rsidRDefault="003F2E26">
            <w:pPr>
              <w:pStyle w:val="TAC"/>
              <w:rPr>
                <w:ins w:id="3687" w:author="Stefan Bruhn,2" w:date="2024-04-03T01:44:00Z"/>
                <w:rFonts w:eastAsia="Calibri"/>
              </w:rPr>
              <w:pPrChange w:id="3688" w:author="Stefan Bruhn" w:date="2024-05-12T15:18:00Z">
                <w:pPr>
                  <w:ind w:left="-20" w:right="-20"/>
                  <w:jc w:val="center"/>
                </w:pPr>
              </w:pPrChange>
            </w:pPr>
            <w:ins w:id="3689" w:author="Stefan Bruhn,2" w:date="2024-04-03T01:44:00Z">
              <w:r w:rsidRPr="7CF31F17">
                <w:rPr>
                  <w:rFonts w:eastAsia="Calibri"/>
                </w:rPr>
                <w:t>6800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C6E2836" w14:textId="77777777" w:rsidR="003F2E26" w:rsidRDefault="003F2E26">
            <w:pPr>
              <w:pStyle w:val="TAC"/>
              <w:rPr>
                <w:ins w:id="3690" w:author="Stefan Bruhn,2" w:date="2024-04-03T01:44:00Z"/>
                <w:rFonts w:eastAsia="Calibri"/>
              </w:rPr>
              <w:pPrChange w:id="3691" w:author="Stefan Bruhn" w:date="2024-05-12T15:18:00Z">
                <w:pPr>
                  <w:ind w:left="-20" w:right="-20"/>
                  <w:jc w:val="center"/>
                </w:pPr>
              </w:pPrChange>
            </w:pPr>
            <w:ins w:id="3692" w:author="Stefan Bruhn,2" w:date="2024-04-03T01:44:00Z">
              <w:r w:rsidRPr="7CF31F17">
                <w:rPr>
                  <w:rFonts w:eastAsia="Calibri"/>
                </w:rPr>
                <w:t>7600</w:t>
              </w:r>
            </w:ins>
          </w:p>
        </w:tc>
      </w:tr>
      <w:tr w:rsidR="003F2E26" w14:paraId="24DCF922" w14:textId="77777777" w:rsidTr="00BA21F3">
        <w:trPr>
          <w:trHeight w:val="300"/>
          <w:jc w:val="center"/>
          <w:ins w:id="369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19DB0C" w14:textId="77777777" w:rsidR="003F2E26" w:rsidRDefault="003F2E26">
            <w:pPr>
              <w:pStyle w:val="TAC"/>
              <w:rPr>
                <w:ins w:id="3694" w:author="Stefan Bruhn,2" w:date="2024-04-03T01:44:00Z"/>
                <w:rFonts w:eastAsia="Calibri"/>
              </w:rPr>
              <w:pPrChange w:id="3695" w:author="Stefan Bruhn" w:date="2024-05-12T15:18:00Z">
                <w:pPr>
                  <w:ind w:left="-20" w:right="-20"/>
                  <w:jc w:val="center"/>
                </w:pPr>
              </w:pPrChange>
            </w:pPr>
            <w:ins w:id="3696" w:author="Stefan Bruhn,2" w:date="2024-04-03T01:44:00Z">
              <w:r w:rsidRPr="7CF31F17">
                <w:rPr>
                  <w:rFonts w:eastAsia="Calibri"/>
                </w:rPr>
                <w:t>15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F5274D" w14:textId="77777777" w:rsidR="003F2E26" w:rsidRDefault="003F2E26">
            <w:pPr>
              <w:pStyle w:val="TAC"/>
              <w:rPr>
                <w:ins w:id="3697" w:author="Stefan Bruhn,2" w:date="2024-04-03T01:44:00Z"/>
                <w:rFonts w:eastAsia="Calibri"/>
              </w:rPr>
              <w:pPrChange w:id="3698" w:author="Stefan Bruhn" w:date="2024-05-12T15:18:00Z">
                <w:pPr>
                  <w:ind w:left="-20" w:right="-20"/>
                  <w:jc w:val="center"/>
                </w:pPr>
              </w:pPrChange>
            </w:pPr>
            <w:ins w:id="3699" w:author="Stefan Bruhn,2" w:date="2024-04-03T01:44:00Z">
              <w:r w:rsidRPr="7CF31F17">
                <w:rPr>
                  <w:rFonts w:eastAsia="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F17F30" w14:textId="77777777" w:rsidR="003F2E26" w:rsidRDefault="003F2E26">
            <w:pPr>
              <w:pStyle w:val="TAC"/>
              <w:rPr>
                <w:ins w:id="3700" w:author="Stefan Bruhn,2" w:date="2024-04-03T01:44:00Z"/>
                <w:rFonts w:eastAsia="Calibri"/>
              </w:rPr>
              <w:pPrChange w:id="3701" w:author="Stefan Bruhn" w:date="2024-05-12T15:18:00Z">
                <w:pPr>
                  <w:ind w:left="-20" w:right="-20"/>
                  <w:jc w:val="center"/>
                </w:pPr>
              </w:pPrChange>
            </w:pPr>
            <w:ins w:id="3702" w:author="Stefan Bruhn,2" w:date="2024-04-03T01:44:00Z">
              <w:r w:rsidRPr="7CF31F17">
                <w:rPr>
                  <w:rFonts w:eastAsia="Calibri"/>
                </w:rPr>
                <w:t>19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A93E33" w14:textId="77777777" w:rsidR="003F2E26" w:rsidRDefault="003F2E26">
            <w:pPr>
              <w:pStyle w:val="TAC"/>
              <w:rPr>
                <w:ins w:id="3703" w:author="Stefan Bruhn,2" w:date="2024-04-03T01:44:00Z"/>
                <w:rFonts w:eastAsia="Calibri"/>
              </w:rPr>
              <w:pPrChange w:id="3704" w:author="Stefan Bruhn" w:date="2024-05-12T15:18:00Z">
                <w:pPr>
                  <w:ind w:left="-20" w:right="-20"/>
                  <w:jc w:val="center"/>
                </w:pPr>
              </w:pPrChange>
            </w:pPr>
            <w:ins w:id="3705" w:author="Stefan Bruhn,2" w:date="2024-04-03T01:44:00Z">
              <w:r w:rsidRPr="7CF31F17">
                <w:rPr>
                  <w:rFonts w:eastAsia="Calibri"/>
                </w:rPr>
                <w:t>21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0C3FFF2" w14:textId="77777777" w:rsidR="003F2E26" w:rsidRDefault="003F2E26">
            <w:pPr>
              <w:pStyle w:val="TAC"/>
              <w:rPr>
                <w:ins w:id="3706" w:author="Stefan Bruhn,2" w:date="2024-04-03T01:44:00Z"/>
                <w:rFonts w:eastAsia="Calibri"/>
              </w:rPr>
              <w:pPrChange w:id="3707" w:author="Stefan Bruhn" w:date="2024-05-12T15:18:00Z">
                <w:pPr>
                  <w:ind w:left="-20" w:right="-20"/>
                  <w:jc w:val="center"/>
                </w:pPr>
              </w:pPrChange>
            </w:pPr>
            <w:ins w:id="3708" w:author="Stefan Bruhn,2" w:date="2024-04-03T01:44:00Z">
              <w:r w:rsidRPr="7CF31F17">
                <w:rPr>
                  <w:rFonts w:eastAsia="Calibri"/>
                </w:rPr>
                <w:t>7600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3EC374" w14:textId="77777777" w:rsidR="003F2E26" w:rsidRDefault="003F2E26">
            <w:pPr>
              <w:pStyle w:val="TAC"/>
              <w:rPr>
                <w:ins w:id="3709" w:author="Stefan Bruhn,2" w:date="2024-04-03T01:44:00Z"/>
                <w:rFonts w:eastAsia="Calibri"/>
              </w:rPr>
              <w:pPrChange w:id="3710" w:author="Stefan Bruhn" w:date="2024-05-12T15:18:00Z">
                <w:pPr>
                  <w:ind w:left="-20" w:right="-20"/>
                  <w:jc w:val="center"/>
                </w:pPr>
              </w:pPrChange>
            </w:pPr>
            <w:ins w:id="3711" w:author="Stefan Bruhn,2" w:date="2024-04-03T01:44:00Z">
              <w:r w:rsidRPr="7CF31F17">
                <w:rPr>
                  <w:rFonts w:eastAsia="Calibri"/>
                </w:rPr>
                <w:t>8400</w:t>
              </w:r>
            </w:ins>
          </w:p>
        </w:tc>
      </w:tr>
      <w:tr w:rsidR="003F2E26" w14:paraId="249A76BB" w14:textId="77777777" w:rsidTr="00BA21F3">
        <w:trPr>
          <w:trHeight w:val="300"/>
          <w:jc w:val="center"/>
          <w:ins w:id="371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4E4579" w14:textId="77777777" w:rsidR="003F2E26" w:rsidRDefault="003F2E26">
            <w:pPr>
              <w:pStyle w:val="TAC"/>
              <w:rPr>
                <w:ins w:id="3713" w:author="Stefan Bruhn,2" w:date="2024-04-03T01:44:00Z"/>
                <w:rFonts w:eastAsia="Calibri"/>
              </w:rPr>
              <w:pPrChange w:id="3714" w:author="Stefan Bruhn" w:date="2024-05-12T15:18:00Z">
                <w:pPr>
                  <w:ind w:left="-20" w:right="-20"/>
                  <w:jc w:val="center"/>
                </w:pPr>
              </w:pPrChange>
            </w:pPr>
            <w:ins w:id="3715" w:author="Stefan Bruhn,2" w:date="2024-04-03T01:44:00Z">
              <w:r w:rsidRPr="7CF31F17">
                <w:rPr>
                  <w:rFonts w:eastAsia="Calibri"/>
                </w:rPr>
                <w:t>16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1CC0EAB" w14:textId="77777777" w:rsidR="003F2E26" w:rsidRDefault="003F2E26">
            <w:pPr>
              <w:pStyle w:val="TAC"/>
              <w:rPr>
                <w:ins w:id="3716" w:author="Stefan Bruhn,2" w:date="2024-04-03T01:44:00Z"/>
                <w:rFonts w:eastAsia="Calibri"/>
              </w:rPr>
              <w:pPrChange w:id="3717" w:author="Stefan Bruhn" w:date="2024-05-12T15:18:00Z">
                <w:pPr>
                  <w:ind w:left="-20" w:right="-20"/>
                  <w:jc w:val="center"/>
                </w:pPr>
              </w:pPrChange>
            </w:pPr>
            <w:ins w:id="3718"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5B9C8C" w14:textId="77777777" w:rsidR="003F2E26" w:rsidRDefault="003F2E26">
            <w:pPr>
              <w:pStyle w:val="TAC"/>
              <w:rPr>
                <w:ins w:id="3719" w:author="Stefan Bruhn,2" w:date="2024-04-03T01:44:00Z"/>
                <w:rFonts w:eastAsia="Calibri"/>
              </w:rPr>
              <w:pPrChange w:id="3720" w:author="Stefan Bruhn" w:date="2024-05-12T15:18:00Z">
                <w:pPr>
                  <w:ind w:left="-20" w:right="-20"/>
                  <w:jc w:val="center"/>
                </w:pPr>
              </w:pPrChange>
            </w:pPr>
            <w:ins w:id="3721" w:author="Stefan Bruhn,2" w:date="2024-04-03T01:44:00Z">
              <w:r w:rsidRPr="7CF31F17">
                <w:rPr>
                  <w:rFonts w:eastAsia="Calibri"/>
                </w:rPr>
                <w:t>21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918C64" w14:textId="77777777" w:rsidR="003F2E26" w:rsidRDefault="003F2E26">
            <w:pPr>
              <w:pStyle w:val="TAC"/>
              <w:rPr>
                <w:ins w:id="3722" w:author="Stefan Bruhn,2" w:date="2024-04-03T01:44:00Z"/>
                <w:rFonts w:eastAsia="Calibri"/>
              </w:rPr>
              <w:pPrChange w:id="3723" w:author="Stefan Bruhn" w:date="2024-05-12T15:18:00Z">
                <w:pPr>
                  <w:ind w:left="-20" w:right="-20"/>
                  <w:jc w:val="center"/>
                </w:pPr>
              </w:pPrChange>
            </w:pPr>
            <w:ins w:id="3724" w:author="Stefan Bruhn,2" w:date="2024-04-03T01:44:00Z">
              <w:r w:rsidRPr="7CF31F17">
                <w:rPr>
                  <w:rFonts w:eastAsia="Calibri"/>
                </w:rPr>
                <w:t>24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C39086" w14:textId="77777777" w:rsidR="003F2E26" w:rsidRDefault="003F2E26">
            <w:pPr>
              <w:pStyle w:val="TAC"/>
              <w:rPr>
                <w:ins w:id="3725" w:author="Stefan Bruhn,2" w:date="2024-04-03T01:44:00Z"/>
                <w:rFonts w:eastAsia="Calibri"/>
              </w:rPr>
              <w:pPrChange w:id="3726" w:author="Stefan Bruhn" w:date="2024-05-12T15:18:00Z">
                <w:pPr>
                  <w:ind w:left="-20" w:right="-20"/>
                  <w:jc w:val="center"/>
                </w:pPr>
              </w:pPrChange>
            </w:pPr>
            <w:ins w:id="3727" w:author="Stefan Bruhn,2" w:date="2024-04-03T01:44:00Z">
              <w:r w:rsidRPr="7CF31F17">
                <w:rPr>
                  <w:rFonts w:eastAsia="Calibri"/>
                </w:rPr>
                <w:t>8400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8C475C" w14:textId="77777777" w:rsidR="003F2E26" w:rsidRDefault="003F2E26">
            <w:pPr>
              <w:pStyle w:val="TAC"/>
              <w:rPr>
                <w:ins w:id="3728" w:author="Stefan Bruhn,2" w:date="2024-04-03T01:44:00Z"/>
                <w:rFonts w:eastAsia="Calibri"/>
              </w:rPr>
              <w:pPrChange w:id="3729" w:author="Stefan Bruhn" w:date="2024-05-12T15:18:00Z">
                <w:pPr>
                  <w:ind w:left="-20" w:right="-20"/>
                  <w:jc w:val="center"/>
                </w:pPr>
              </w:pPrChange>
            </w:pPr>
            <w:ins w:id="3730" w:author="Stefan Bruhn,2" w:date="2024-04-03T01:44:00Z">
              <w:r w:rsidRPr="7CF31F17">
                <w:rPr>
                  <w:rFonts w:eastAsia="Calibri"/>
                </w:rPr>
                <w:t>9600</w:t>
              </w:r>
            </w:ins>
          </w:p>
        </w:tc>
      </w:tr>
      <w:tr w:rsidR="003F2E26" w14:paraId="010D3A37" w14:textId="77777777" w:rsidTr="00BA21F3">
        <w:trPr>
          <w:trHeight w:val="300"/>
          <w:jc w:val="center"/>
          <w:ins w:id="373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9A366" w14:textId="77777777" w:rsidR="003F2E26" w:rsidRDefault="003F2E26">
            <w:pPr>
              <w:pStyle w:val="TAC"/>
              <w:rPr>
                <w:ins w:id="3732" w:author="Stefan Bruhn,2" w:date="2024-04-03T01:44:00Z"/>
                <w:rFonts w:eastAsia="Calibri"/>
              </w:rPr>
              <w:pPrChange w:id="3733" w:author="Stefan Bruhn" w:date="2024-05-12T15:18:00Z">
                <w:pPr>
                  <w:ind w:left="-20" w:right="-20"/>
                  <w:jc w:val="center"/>
                </w:pPr>
              </w:pPrChange>
            </w:pPr>
            <w:ins w:id="3734" w:author="Stefan Bruhn,2" w:date="2024-04-03T01:44:00Z">
              <w:r w:rsidRPr="7CF31F17">
                <w:rPr>
                  <w:rFonts w:eastAsia="Calibri"/>
                </w:rPr>
                <w:t>17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E5420" w14:textId="77777777" w:rsidR="003F2E26" w:rsidRDefault="003F2E26">
            <w:pPr>
              <w:pStyle w:val="TAC"/>
              <w:rPr>
                <w:ins w:id="3735" w:author="Stefan Bruhn,2" w:date="2024-04-03T01:44:00Z"/>
                <w:rFonts w:eastAsia="Calibri"/>
              </w:rPr>
              <w:pPrChange w:id="3736" w:author="Stefan Bruhn" w:date="2024-05-12T15:18:00Z">
                <w:pPr>
                  <w:ind w:left="-20" w:right="-20"/>
                  <w:jc w:val="center"/>
                </w:pPr>
              </w:pPrChange>
            </w:pPr>
            <w:ins w:id="3737" w:author="Stefan Bruhn,2" w:date="2024-04-03T01:44:00Z">
              <w:r w:rsidRPr="7CF31F17">
                <w:rPr>
                  <w:rFonts w:eastAsia="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3E21D3" w14:textId="77777777" w:rsidR="003F2E26" w:rsidRDefault="003F2E26">
            <w:pPr>
              <w:pStyle w:val="TAC"/>
              <w:rPr>
                <w:ins w:id="3738" w:author="Stefan Bruhn,2" w:date="2024-04-03T01:44:00Z"/>
                <w:rFonts w:eastAsia="Calibri"/>
              </w:rPr>
              <w:pPrChange w:id="3739" w:author="Stefan Bruhn" w:date="2024-05-12T15:18:00Z">
                <w:pPr>
                  <w:ind w:left="-20" w:right="-20"/>
                  <w:jc w:val="center"/>
                </w:pPr>
              </w:pPrChange>
            </w:pPr>
            <w:ins w:id="3740" w:author="Stefan Bruhn,2" w:date="2024-04-03T01:44:00Z">
              <w:r w:rsidRPr="7CF31F17">
                <w:rPr>
                  <w:rFonts w:eastAsia="Calibri"/>
                </w:rPr>
                <w:t>24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A45918" w14:textId="77777777" w:rsidR="003F2E26" w:rsidRDefault="003F2E26">
            <w:pPr>
              <w:pStyle w:val="TAC"/>
              <w:rPr>
                <w:ins w:id="3741" w:author="Stefan Bruhn,2" w:date="2024-04-03T01:44:00Z"/>
                <w:rFonts w:eastAsia="Calibri"/>
              </w:rPr>
              <w:pPrChange w:id="3742" w:author="Stefan Bruhn" w:date="2024-05-12T15:18:00Z">
                <w:pPr>
                  <w:ind w:left="-20" w:right="-20"/>
                  <w:jc w:val="center"/>
                </w:pPr>
              </w:pPrChange>
            </w:pPr>
            <w:ins w:id="3743" w:author="Stefan Bruhn,2" w:date="2024-04-03T01:44:00Z">
              <w:r w:rsidRPr="7CF31F17">
                <w:rPr>
                  <w:rFonts w:eastAsia="Calibri"/>
                </w:rPr>
                <w:t>27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FAC576" w14:textId="77777777" w:rsidR="003F2E26" w:rsidRDefault="003F2E26">
            <w:pPr>
              <w:pStyle w:val="TAC"/>
              <w:rPr>
                <w:ins w:id="3744" w:author="Stefan Bruhn,2" w:date="2024-04-03T01:44:00Z"/>
                <w:rFonts w:eastAsia="Calibri"/>
              </w:rPr>
              <w:pPrChange w:id="3745" w:author="Stefan Bruhn" w:date="2024-05-12T15:18:00Z">
                <w:pPr>
                  <w:ind w:left="-20" w:right="-20"/>
                  <w:jc w:val="center"/>
                </w:pPr>
              </w:pPrChange>
            </w:pPr>
            <w:ins w:id="3746" w:author="Stefan Bruhn,2" w:date="2024-04-03T01:44:00Z">
              <w:r w:rsidRPr="7CF31F17">
                <w:rPr>
                  <w:rFonts w:eastAsia="Calibri"/>
                </w:rPr>
                <w:t>9600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760E3E" w14:textId="77777777" w:rsidR="003F2E26" w:rsidRDefault="003F2E26">
            <w:pPr>
              <w:pStyle w:val="TAC"/>
              <w:rPr>
                <w:ins w:id="3747" w:author="Stefan Bruhn,2" w:date="2024-04-03T01:44:00Z"/>
                <w:rFonts w:eastAsia="Calibri"/>
              </w:rPr>
              <w:pPrChange w:id="3748" w:author="Stefan Bruhn" w:date="2024-05-12T15:18:00Z">
                <w:pPr>
                  <w:ind w:left="-20" w:right="-20"/>
                  <w:jc w:val="center"/>
                </w:pPr>
              </w:pPrChange>
            </w:pPr>
            <w:ins w:id="3749" w:author="Stefan Bruhn,2" w:date="2024-04-03T01:44:00Z">
              <w:r w:rsidRPr="7CF31F17">
                <w:rPr>
                  <w:rFonts w:eastAsia="Calibri"/>
                </w:rPr>
                <w:t>10800</w:t>
              </w:r>
            </w:ins>
          </w:p>
        </w:tc>
      </w:tr>
      <w:tr w:rsidR="003F2E26" w14:paraId="09180697" w14:textId="77777777" w:rsidTr="00BA21F3">
        <w:trPr>
          <w:trHeight w:val="300"/>
          <w:jc w:val="center"/>
          <w:ins w:id="375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7F13B6" w14:textId="77777777" w:rsidR="003F2E26" w:rsidRDefault="003F2E26">
            <w:pPr>
              <w:pStyle w:val="TAC"/>
              <w:rPr>
                <w:ins w:id="3751" w:author="Stefan Bruhn,2" w:date="2024-04-03T01:44:00Z"/>
                <w:rFonts w:eastAsia="Calibri"/>
              </w:rPr>
              <w:pPrChange w:id="3752" w:author="Stefan Bruhn" w:date="2024-05-12T15:18:00Z">
                <w:pPr>
                  <w:ind w:left="-20" w:right="-20"/>
                  <w:jc w:val="center"/>
                </w:pPr>
              </w:pPrChange>
            </w:pPr>
            <w:ins w:id="3753" w:author="Stefan Bruhn,2" w:date="2024-04-03T01:44:00Z">
              <w:r w:rsidRPr="7CF31F17">
                <w:rPr>
                  <w:rFonts w:eastAsia="Calibri"/>
                </w:rPr>
                <w:t>18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24351C" w14:textId="77777777" w:rsidR="003F2E26" w:rsidRDefault="003F2E26">
            <w:pPr>
              <w:pStyle w:val="TAC"/>
              <w:rPr>
                <w:ins w:id="3754" w:author="Stefan Bruhn,2" w:date="2024-04-03T01:44:00Z"/>
                <w:rFonts w:eastAsia="Calibri"/>
              </w:rPr>
              <w:pPrChange w:id="3755" w:author="Stefan Bruhn" w:date="2024-05-12T15:18:00Z">
                <w:pPr>
                  <w:ind w:left="-20" w:right="-20"/>
                  <w:jc w:val="center"/>
                </w:pPr>
              </w:pPrChange>
            </w:pPr>
            <w:ins w:id="3756" w:author="Stefan Bruhn,2" w:date="2024-04-03T01:44:00Z">
              <w:r w:rsidRPr="7CF31F17">
                <w:rPr>
                  <w:rFonts w:eastAsia="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1672A1" w14:textId="77777777" w:rsidR="003F2E26" w:rsidRDefault="003F2E26">
            <w:pPr>
              <w:pStyle w:val="TAC"/>
              <w:rPr>
                <w:ins w:id="3757" w:author="Stefan Bruhn,2" w:date="2024-04-03T01:44:00Z"/>
                <w:rFonts w:eastAsia="Calibri"/>
              </w:rPr>
              <w:pPrChange w:id="3758" w:author="Stefan Bruhn" w:date="2024-05-12T15:18:00Z">
                <w:pPr>
                  <w:ind w:left="-20" w:right="-20"/>
                  <w:jc w:val="center"/>
                </w:pPr>
              </w:pPrChange>
            </w:pPr>
            <w:ins w:id="3759" w:author="Stefan Bruhn,2" w:date="2024-04-03T01:44:00Z">
              <w:r w:rsidRPr="7CF31F17">
                <w:rPr>
                  <w:rFonts w:eastAsia="Calibri"/>
                </w:rPr>
                <w:t>27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383CE9" w14:textId="77777777" w:rsidR="003F2E26" w:rsidRDefault="003F2E26">
            <w:pPr>
              <w:pStyle w:val="TAC"/>
              <w:rPr>
                <w:ins w:id="3760" w:author="Stefan Bruhn,2" w:date="2024-04-03T01:44:00Z"/>
                <w:rFonts w:eastAsia="Calibri"/>
              </w:rPr>
              <w:pPrChange w:id="3761" w:author="Stefan Bruhn" w:date="2024-05-12T15:18:00Z">
                <w:pPr>
                  <w:ind w:left="-20" w:right="-20"/>
                  <w:jc w:val="center"/>
                </w:pPr>
              </w:pPrChange>
            </w:pPr>
            <w:ins w:id="3762" w:author="Stefan Bruhn,2" w:date="2024-04-03T01:44:00Z">
              <w:r w:rsidRPr="7CF31F17">
                <w:rPr>
                  <w:rFonts w:eastAsia="Calibri"/>
                </w:rPr>
                <w:t>31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85C037" w14:textId="77777777" w:rsidR="003F2E26" w:rsidRDefault="003F2E26">
            <w:pPr>
              <w:pStyle w:val="TAC"/>
              <w:rPr>
                <w:ins w:id="3763" w:author="Stefan Bruhn,2" w:date="2024-04-03T01:44:00Z"/>
                <w:rFonts w:eastAsia="Calibri"/>
              </w:rPr>
              <w:pPrChange w:id="3764" w:author="Stefan Bruhn" w:date="2024-05-12T15:18:00Z">
                <w:pPr>
                  <w:ind w:left="-20" w:right="-20"/>
                  <w:jc w:val="center"/>
                </w:pPr>
              </w:pPrChange>
            </w:pPr>
            <w:ins w:id="3765" w:author="Stefan Bruhn,2" w:date="2024-04-03T01:44:00Z">
              <w:r w:rsidRPr="7CF31F17">
                <w:rPr>
                  <w:rFonts w:eastAsia="Calibri"/>
                </w:rPr>
                <w:t>10800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2BC456" w14:textId="77777777" w:rsidR="003F2E26" w:rsidRDefault="003F2E26">
            <w:pPr>
              <w:pStyle w:val="TAC"/>
              <w:rPr>
                <w:ins w:id="3766" w:author="Stefan Bruhn,2" w:date="2024-04-03T01:44:00Z"/>
                <w:rFonts w:eastAsia="Calibri"/>
              </w:rPr>
              <w:pPrChange w:id="3767" w:author="Stefan Bruhn" w:date="2024-05-12T15:18:00Z">
                <w:pPr>
                  <w:ind w:left="-20" w:right="-20"/>
                  <w:jc w:val="center"/>
                </w:pPr>
              </w:pPrChange>
            </w:pPr>
            <w:ins w:id="3768" w:author="Stefan Bruhn,2" w:date="2024-04-03T01:44:00Z">
              <w:r w:rsidRPr="7CF31F17">
                <w:rPr>
                  <w:rFonts w:eastAsia="Calibri"/>
                </w:rPr>
                <w:t>12400</w:t>
              </w:r>
            </w:ins>
          </w:p>
        </w:tc>
      </w:tr>
      <w:tr w:rsidR="003F2E26" w14:paraId="6A574EE3" w14:textId="77777777" w:rsidTr="00BA21F3">
        <w:trPr>
          <w:trHeight w:val="300"/>
          <w:jc w:val="center"/>
          <w:ins w:id="376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C17F55" w14:textId="77777777" w:rsidR="003F2E26" w:rsidRDefault="003F2E26">
            <w:pPr>
              <w:pStyle w:val="TAC"/>
              <w:rPr>
                <w:ins w:id="3770" w:author="Stefan Bruhn,2" w:date="2024-04-03T01:44:00Z"/>
                <w:rFonts w:eastAsia="Calibri"/>
              </w:rPr>
              <w:pPrChange w:id="3771" w:author="Stefan Bruhn" w:date="2024-05-12T15:18:00Z">
                <w:pPr>
                  <w:ind w:left="-20" w:right="-20"/>
                  <w:jc w:val="center"/>
                </w:pPr>
              </w:pPrChange>
            </w:pPr>
            <w:ins w:id="3772" w:author="Stefan Bruhn,2" w:date="2024-04-03T01:44:00Z">
              <w:r w:rsidRPr="7CF31F17">
                <w:rPr>
                  <w:rFonts w:eastAsia="Calibri"/>
                </w:rPr>
                <w:t>19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3ECDBA" w14:textId="77777777" w:rsidR="003F2E26" w:rsidRDefault="003F2E26">
            <w:pPr>
              <w:pStyle w:val="TAC"/>
              <w:rPr>
                <w:ins w:id="3773" w:author="Stefan Bruhn,2" w:date="2024-04-03T01:44:00Z"/>
                <w:rFonts w:eastAsia="Calibri"/>
              </w:rPr>
              <w:pPrChange w:id="3774" w:author="Stefan Bruhn" w:date="2024-05-12T15:18:00Z">
                <w:pPr>
                  <w:ind w:left="-20" w:right="-20"/>
                  <w:jc w:val="center"/>
                </w:pPr>
              </w:pPrChange>
            </w:pPr>
            <w:ins w:id="3775"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7671722" w14:textId="77777777" w:rsidR="003F2E26" w:rsidRDefault="003F2E26">
            <w:pPr>
              <w:pStyle w:val="TAC"/>
              <w:rPr>
                <w:ins w:id="3776" w:author="Stefan Bruhn,2" w:date="2024-04-03T01:44:00Z"/>
                <w:rFonts w:eastAsia="Calibri"/>
              </w:rPr>
              <w:pPrChange w:id="3777" w:author="Stefan Bruhn" w:date="2024-05-12T15:18:00Z">
                <w:pPr>
                  <w:ind w:left="-20" w:right="-20"/>
                  <w:jc w:val="center"/>
                </w:pPr>
              </w:pPrChange>
            </w:pPr>
            <w:ins w:id="3778" w:author="Stefan Bruhn,2" w:date="2024-04-03T01:44:00Z">
              <w:r w:rsidRPr="7CF31F17">
                <w:rPr>
                  <w:rFonts w:eastAsia="Calibri"/>
                </w:rPr>
                <w:t>31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EF66E4" w14:textId="77777777" w:rsidR="003F2E26" w:rsidRDefault="003F2E26">
            <w:pPr>
              <w:pStyle w:val="TAC"/>
              <w:rPr>
                <w:ins w:id="3779" w:author="Stefan Bruhn,2" w:date="2024-04-03T01:44:00Z"/>
                <w:rFonts w:eastAsia="Calibri"/>
              </w:rPr>
              <w:pPrChange w:id="3780" w:author="Stefan Bruhn" w:date="2024-05-12T15:18:00Z">
                <w:pPr>
                  <w:ind w:left="-20" w:right="-20"/>
                  <w:jc w:val="center"/>
                </w:pPr>
              </w:pPrChange>
            </w:pPr>
            <w:ins w:id="3781" w:author="Stefan Bruhn,2" w:date="2024-04-03T01:44:00Z">
              <w:r w:rsidRPr="7CF31F17">
                <w:rPr>
                  <w:rFonts w:eastAsia="Calibri"/>
                </w:rPr>
                <w:t>37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4B1644" w14:textId="77777777" w:rsidR="003F2E26" w:rsidRDefault="003F2E26">
            <w:pPr>
              <w:pStyle w:val="TAC"/>
              <w:rPr>
                <w:ins w:id="3782" w:author="Stefan Bruhn,2" w:date="2024-04-03T01:44:00Z"/>
                <w:rFonts w:eastAsia="Calibri"/>
              </w:rPr>
              <w:pPrChange w:id="3783" w:author="Stefan Bruhn" w:date="2024-05-12T15:18:00Z">
                <w:pPr>
                  <w:ind w:left="-20" w:right="-20"/>
                  <w:jc w:val="center"/>
                </w:pPr>
              </w:pPrChange>
            </w:pPr>
            <w:ins w:id="3784" w:author="Stefan Bruhn,2" w:date="2024-04-03T01:44:00Z">
              <w:r w:rsidRPr="7CF31F17">
                <w:rPr>
                  <w:rFonts w:eastAsia="Calibri"/>
                </w:rPr>
                <w:t>12400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A1F597" w14:textId="77777777" w:rsidR="003F2E26" w:rsidRDefault="003F2E26">
            <w:pPr>
              <w:pStyle w:val="TAC"/>
              <w:rPr>
                <w:ins w:id="3785" w:author="Stefan Bruhn,2" w:date="2024-04-03T01:44:00Z"/>
                <w:rFonts w:eastAsia="Calibri"/>
              </w:rPr>
              <w:pPrChange w:id="3786" w:author="Stefan Bruhn" w:date="2024-05-12T15:18:00Z">
                <w:pPr>
                  <w:ind w:left="-20" w:right="-20"/>
                  <w:jc w:val="center"/>
                </w:pPr>
              </w:pPrChange>
            </w:pPr>
            <w:ins w:id="3787" w:author="Stefan Bruhn,2" w:date="2024-04-03T01:44:00Z">
              <w:r w:rsidRPr="7CF31F17">
                <w:rPr>
                  <w:rFonts w:eastAsia="Calibri"/>
                </w:rPr>
                <w:t>14800</w:t>
              </w:r>
            </w:ins>
          </w:p>
        </w:tc>
      </w:tr>
      <w:tr w:rsidR="003F2E26" w14:paraId="16AB50FF" w14:textId="77777777" w:rsidTr="00BA21F3">
        <w:trPr>
          <w:trHeight w:val="300"/>
          <w:jc w:val="center"/>
          <w:ins w:id="378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7A3AAD" w14:textId="77777777" w:rsidR="003F2E26" w:rsidRDefault="003F2E26">
            <w:pPr>
              <w:pStyle w:val="TAC"/>
              <w:rPr>
                <w:ins w:id="3789" w:author="Stefan Bruhn,2" w:date="2024-04-03T01:44:00Z"/>
                <w:rFonts w:eastAsia="Calibri"/>
              </w:rPr>
              <w:pPrChange w:id="3790" w:author="Stefan Bruhn" w:date="2024-05-12T15:18:00Z">
                <w:pPr>
                  <w:ind w:left="-20" w:right="-20"/>
                  <w:jc w:val="center"/>
                </w:pPr>
              </w:pPrChange>
            </w:pPr>
            <w:ins w:id="3791" w:author="Stefan Bruhn,2" w:date="2024-04-03T01:44:00Z">
              <w:r w:rsidRPr="7CF31F17">
                <w:rPr>
                  <w:rFonts w:eastAsia="Calibri"/>
                </w:rPr>
                <w:t>20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29BB05" w14:textId="77777777" w:rsidR="003F2E26" w:rsidRDefault="003F2E26">
            <w:pPr>
              <w:pStyle w:val="TAC"/>
              <w:rPr>
                <w:ins w:id="3792" w:author="Stefan Bruhn,2" w:date="2024-04-03T01:44:00Z"/>
                <w:rFonts w:eastAsia="Calibri"/>
              </w:rPr>
              <w:pPrChange w:id="3793" w:author="Stefan Bruhn" w:date="2024-05-12T15:18:00Z">
                <w:pPr>
                  <w:ind w:left="-20" w:right="-20"/>
                  <w:jc w:val="center"/>
                </w:pPr>
              </w:pPrChange>
            </w:pPr>
            <w:ins w:id="3794" w:author="Stefan Bruhn,2" w:date="2024-04-03T01:44:00Z">
              <w:r w:rsidRPr="7CF31F17">
                <w:rPr>
                  <w:rFonts w:eastAsia="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9F85CD2" w14:textId="77777777" w:rsidR="003F2E26" w:rsidRDefault="003F2E26">
            <w:pPr>
              <w:pStyle w:val="TAC"/>
              <w:rPr>
                <w:ins w:id="3795" w:author="Stefan Bruhn,2" w:date="2024-04-03T01:44:00Z"/>
                <w:rFonts w:eastAsia="Calibri"/>
              </w:rPr>
              <w:pPrChange w:id="3796" w:author="Stefan Bruhn" w:date="2024-05-12T15:18:00Z">
                <w:pPr>
                  <w:ind w:left="-20" w:right="-20"/>
                  <w:jc w:val="center"/>
                </w:pPr>
              </w:pPrChange>
            </w:pPr>
            <w:ins w:id="3797" w:author="Stefan Bruhn,2" w:date="2024-04-03T01:44:00Z">
              <w:r w:rsidRPr="7CF31F17">
                <w:rPr>
                  <w:rFonts w:eastAsia="Calibri"/>
                </w:rPr>
                <w:t>37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0DD25C" w14:textId="77777777" w:rsidR="003F2E26" w:rsidRDefault="003F2E26">
            <w:pPr>
              <w:pStyle w:val="TAC"/>
              <w:rPr>
                <w:ins w:id="3798" w:author="Stefan Bruhn,2" w:date="2024-04-03T01:44:00Z"/>
                <w:rFonts w:eastAsia="Calibri"/>
              </w:rPr>
              <w:pPrChange w:id="3799" w:author="Stefan Bruhn" w:date="2024-05-12T15:18:00Z">
                <w:pPr>
                  <w:ind w:left="-20" w:right="-20"/>
                  <w:jc w:val="center"/>
                </w:pPr>
              </w:pPrChange>
            </w:pPr>
            <w:ins w:id="3800" w:author="Stefan Bruhn,2" w:date="2024-04-03T01:44:00Z">
              <w:r w:rsidRPr="7CF31F17">
                <w:rPr>
                  <w:rFonts w:eastAsia="Calibri"/>
                </w:rPr>
                <w:t>43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54BE6BE" w14:textId="77777777" w:rsidR="003F2E26" w:rsidRDefault="003F2E26">
            <w:pPr>
              <w:pStyle w:val="TAC"/>
              <w:rPr>
                <w:ins w:id="3801" w:author="Stefan Bruhn,2" w:date="2024-04-03T01:44:00Z"/>
                <w:rFonts w:eastAsia="Calibri"/>
              </w:rPr>
              <w:pPrChange w:id="3802" w:author="Stefan Bruhn" w:date="2024-05-12T15:18:00Z">
                <w:pPr>
                  <w:ind w:left="-20" w:right="-20"/>
                  <w:jc w:val="center"/>
                </w:pPr>
              </w:pPrChange>
            </w:pPr>
            <w:ins w:id="3803" w:author="Stefan Bruhn,2" w:date="2024-04-03T01:44:00Z">
              <w:r w:rsidRPr="7CF31F17">
                <w:rPr>
                  <w:rFonts w:eastAsia="Calibri"/>
                </w:rPr>
                <w:t>14800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DFE043" w14:textId="77777777" w:rsidR="003F2E26" w:rsidRDefault="003F2E26">
            <w:pPr>
              <w:pStyle w:val="TAC"/>
              <w:rPr>
                <w:ins w:id="3804" w:author="Stefan Bruhn,2" w:date="2024-04-03T01:44:00Z"/>
                <w:rFonts w:eastAsia="Calibri"/>
              </w:rPr>
              <w:pPrChange w:id="3805" w:author="Stefan Bruhn" w:date="2024-05-12T15:18:00Z">
                <w:pPr>
                  <w:ind w:left="-20" w:right="-20"/>
                  <w:jc w:val="center"/>
                </w:pPr>
              </w:pPrChange>
            </w:pPr>
            <w:ins w:id="3806" w:author="Stefan Bruhn,2" w:date="2024-04-03T01:44:00Z">
              <w:r w:rsidRPr="7CF31F17">
                <w:rPr>
                  <w:rFonts w:eastAsia="Calibri"/>
                </w:rPr>
                <w:t>17200</w:t>
              </w:r>
            </w:ins>
          </w:p>
        </w:tc>
      </w:tr>
      <w:tr w:rsidR="003F2E26" w14:paraId="47B9672F" w14:textId="77777777" w:rsidTr="00BA21F3">
        <w:trPr>
          <w:trHeight w:val="300"/>
          <w:jc w:val="center"/>
          <w:ins w:id="380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4EF445" w14:textId="77777777" w:rsidR="003F2E26" w:rsidRDefault="003F2E26">
            <w:pPr>
              <w:pStyle w:val="TAC"/>
              <w:rPr>
                <w:ins w:id="3808" w:author="Stefan Bruhn,2" w:date="2024-04-03T01:44:00Z"/>
                <w:rFonts w:eastAsia="Calibri"/>
              </w:rPr>
              <w:pPrChange w:id="3809" w:author="Stefan Bruhn" w:date="2024-05-12T15:18:00Z">
                <w:pPr>
                  <w:ind w:left="-20" w:right="-20"/>
                  <w:jc w:val="center"/>
                </w:pPr>
              </w:pPrChange>
            </w:pPr>
            <w:ins w:id="3810" w:author="Stefan Bruhn,2" w:date="2024-04-03T01:44:00Z">
              <w:r w:rsidRPr="7CF31F17">
                <w:rPr>
                  <w:rFonts w:eastAsia="Calibri"/>
                </w:rPr>
                <w:t>21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FDC64C" w14:textId="77777777" w:rsidR="003F2E26" w:rsidRDefault="003F2E26">
            <w:pPr>
              <w:pStyle w:val="TAC"/>
              <w:rPr>
                <w:ins w:id="3811" w:author="Stefan Bruhn,2" w:date="2024-04-03T01:44:00Z"/>
                <w:rFonts w:eastAsia="Calibri"/>
              </w:rPr>
              <w:pPrChange w:id="3812" w:author="Stefan Bruhn" w:date="2024-05-12T15:18:00Z">
                <w:pPr>
                  <w:ind w:left="-20" w:right="-20"/>
                  <w:jc w:val="center"/>
                </w:pPr>
              </w:pPrChange>
            </w:pPr>
            <w:ins w:id="3813" w:author="Stefan Bruhn,2" w:date="2024-04-03T01:44:00Z">
              <w:r w:rsidRPr="7CF31F17">
                <w:rPr>
                  <w:rFonts w:eastAsia="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AD132C" w14:textId="77777777" w:rsidR="003F2E26" w:rsidRDefault="003F2E26">
            <w:pPr>
              <w:pStyle w:val="TAC"/>
              <w:rPr>
                <w:ins w:id="3814" w:author="Stefan Bruhn,2" w:date="2024-04-03T01:44:00Z"/>
                <w:rFonts w:eastAsia="Calibri"/>
              </w:rPr>
              <w:pPrChange w:id="3815" w:author="Stefan Bruhn" w:date="2024-05-12T15:18:00Z">
                <w:pPr>
                  <w:ind w:left="-20" w:right="-20"/>
                  <w:jc w:val="center"/>
                </w:pPr>
              </w:pPrChange>
            </w:pPr>
            <w:ins w:id="3816" w:author="Stefan Bruhn,2" w:date="2024-04-03T01:44:00Z">
              <w:r w:rsidRPr="7CF31F17">
                <w:rPr>
                  <w:rFonts w:eastAsia="Calibri"/>
                </w:rPr>
                <w:t>43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4C5565A" w14:textId="77777777" w:rsidR="003F2E26" w:rsidRDefault="003F2E26">
            <w:pPr>
              <w:pStyle w:val="TAC"/>
              <w:rPr>
                <w:ins w:id="3817" w:author="Stefan Bruhn,2" w:date="2024-04-03T01:44:00Z"/>
                <w:rFonts w:eastAsia="Calibri"/>
              </w:rPr>
              <w:pPrChange w:id="3818" w:author="Stefan Bruhn" w:date="2024-05-12T15:18:00Z">
                <w:pPr>
                  <w:ind w:left="-20" w:right="-20"/>
                  <w:jc w:val="center"/>
                </w:pPr>
              </w:pPrChange>
            </w:pPr>
            <w:ins w:id="3819" w:author="Stefan Bruhn,2" w:date="2024-04-03T01:44:00Z">
              <w:r w:rsidRPr="7CF31F17">
                <w:rPr>
                  <w:rFonts w:eastAsia="Calibri"/>
                </w:rPr>
                <w:t>50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8E9819" w14:textId="77777777" w:rsidR="003F2E26" w:rsidRDefault="003F2E26">
            <w:pPr>
              <w:pStyle w:val="TAC"/>
              <w:rPr>
                <w:ins w:id="3820" w:author="Stefan Bruhn,2" w:date="2024-04-03T01:44:00Z"/>
                <w:rFonts w:eastAsia="Calibri"/>
              </w:rPr>
              <w:pPrChange w:id="3821" w:author="Stefan Bruhn" w:date="2024-05-12T15:18:00Z">
                <w:pPr>
                  <w:ind w:left="-20" w:right="-20"/>
                  <w:jc w:val="center"/>
                </w:pPr>
              </w:pPrChange>
            </w:pPr>
            <w:ins w:id="3822" w:author="Stefan Bruhn,2" w:date="2024-04-03T01:44:00Z">
              <w:r w:rsidRPr="7CF31F17">
                <w:rPr>
                  <w:rFonts w:eastAsia="Calibri"/>
                </w:rPr>
                <w:t>17200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6DA756" w14:textId="77777777" w:rsidR="003F2E26" w:rsidRDefault="003F2E26">
            <w:pPr>
              <w:pStyle w:val="TAC"/>
              <w:rPr>
                <w:ins w:id="3823" w:author="Stefan Bruhn,2" w:date="2024-04-03T01:44:00Z"/>
                <w:rFonts w:eastAsia="Calibri"/>
              </w:rPr>
              <w:pPrChange w:id="3824" w:author="Stefan Bruhn" w:date="2024-05-12T15:18:00Z">
                <w:pPr>
                  <w:ind w:left="-20" w:right="-20"/>
                  <w:jc w:val="center"/>
                </w:pPr>
              </w:pPrChange>
            </w:pPr>
            <w:ins w:id="3825" w:author="Stefan Bruhn,2" w:date="2024-04-03T01:44:00Z">
              <w:r w:rsidRPr="7CF31F17">
                <w:rPr>
                  <w:rFonts w:eastAsia="Calibri"/>
                </w:rPr>
                <w:t>20000</w:t>
              </w:r>
            </w:ins>
          </w:p>
        </w:tc>
      </w:tr>
      <w:tr w:rsidR="003F2E26" w14:paraId="68BB3EE2" w14:textId="77777777" w:rsidTr="00BA21F3">
        <w:trPr>
          <w:trHeight w:val="300"/>
          <w:jc w:val="center"/>
          <w:ins w:id="382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EB84C51" w14:textId="77777777" w:rsidR="003F2E26" w:rsidRDefault="003F2E26">
            <w:pPr>
              <w:pStyle w:val="TAC"/>
              <w:rPr>
                <w:ins w:id="3827" w:author="Stefan Bruhn,2" w:date="2024-04-03T01:44:00Z"/>
                <w:rFonts w:eastAsia="Calibri"/>
              </w:rPr>
              <w:pPrChange w:id="3828" w:author="Stefan Bruhn" w:date="2024-05-12T15:18:00Z">
                <w:pPr>
                  <w:ind w:left="-20" w:right="-20"/>
                  <w:jc w:val="center"/>
                </w:pPr>
              </w:pPrChange>
            </w:pPr>
            <w:ins w:id="3829" w:author="Stefan Bruhn,2" w:date="2024-04-03T01:44:00Z">
              <w:r w:rsidRPr="7CF31F17">
                <w:rPr>
                  <w:rFonts w:eastAsia="Calibri"/>
                </w:rPr>
                <w:t>22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549BE2" w14:textId="77777777" w:rsidR="003F2E26" w:rsidRDefault="003F2E26">
            <w:pPr>
              <w:pStyle w:val="TAC"/>
              <w:rPr>
                <w:ins w:id="3830" w:author="Stefan Bruhn,2" w:date="2024-04-03T01:44:00Z"/>
                <w:rFonts w:eastAsia="Calibri"/>
              </w:rPr>
              <w:pPrChange w:id="3831" w:author="Stefan Bruhn" w:date="2024-05-12T15:18:00Z">
                <w:pPr>
                  <w:ind w:left="-20" w:right="-20"/>
                  <w:jc w:val="center"/>
                </w:pPr>
              </w:pPrChange>
            </w:pPr>
            <w:ins w:id="3832" w:author="Stefan Bruhn,2" w:date="2024-04-03T01:44:00Z">
              <w:r w:rsidRPr="7CF31F17">
                <w:rPr>
                  <w:rFonts w:eastAsia="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ED32DA" w14:textId="77777777" w:rsidR="003F2E26" w:rsidRDefault="003F2E26">
            <w:pPr>
              <w:pStyle w:val="TAC"/>
              <w:rPr>
                <w:ins w:id="3833" w:author="Stefan Bruhn,2" w:date="2024-04-03T01:44:00Z"/>
                <w:rFonts w:eastAsia="Calibri"/>
              </w:rPr>
              <w:pPrChange w:id="3834" w:author="Stefan Bruhn" w:date="2024-05-12T15:18:00Z">
                <w:pPr>
                  <w:ind w:left="-20" w:right="-20"/>
                  <w:jc w:val="center"/>
                </w:pPr>
              </w:pPrChange>
            </w:pPr>
            <w:ins w:id="3835" w:author="Stefan Bruhn,2" w:date="2024-04-03T01:44:00Z">
              <w:r w:rsidRPr="7CF31F17">
                <w:rPr>
                  <w:rFonts w:eastAsia="Calibri"/>
                </w:rPr>
                <w:t>50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C49182" w14:textId="77777777" w:rsidR="003F2E26" w:rsidRDefault="003F2E26">
            <w:pPr>
              <w:pStyle w:val="TAC"/>
              <w:rPr>
                <w:ins w:id="3836" w:author="Stefan Bruhn,2" w:date="2024-04-03T01:44:00Z"/>
                <w:rFonts w:eastAsia="Calibri"/>
              </w:rPr>
              <w:pPrChange w:id="3837" w:author="Stefan Bruhn" w:date="2024-05-12T15:18:00Z">
                <w:pPr>
                  <w:ind w:left="-20" w:right="-20"/>
                  <w:jc w:val="center"/>
                </w:pPr>
              </w:pPrChange>
            </w:pPr>
            <w:ins w:id="3838" w:author="Stefan Bruhn,2" w:date="2024-04-03T01:44:00Z">
              <w:r w:rsidRPr="7CF31F17">
                <w:rPr>
                  <w:rFonts w:eastAsia="Calibri"/>
                </w:rPr>
                <w:t>60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0F30E6" w14:textId="77777777" w:rsidR="003F2E26" w:rsidRDefault="003F2E26">
            <w:pPr>
              <w:pStyle w:val="TAC"/>
              <w:rPr>
                <w:ins w:id="3839" w:author="Stefan Bruhn,2" w:date="2024-04-03T01:44:00Z"/>
                <w:rFonts w:eastAsia="Calibri"/>
              </w:rPr>
              <w:pPrChange w:id="3840" w:author="Stefan Bruhn" w:date="2024-05-12T15:18:00Z">
                <w:pPr>
                  <w:ind w:left="-20" w:right="-20"/>
                  <w:jc w:val="center"/>
                </w:pPr>
              </w:pPrChange>
            </w:pPr>
            <w:ins w:id="3841" w:author="Stefan Bruhn,2" w:date="2024-04-03T01:44:00Z">
              <w:r w:rsidRPr="7CF31F17">
                <w:rPr>
                  <w:rFonts w:eastAsia="Calibri"/>
                </w:rPr>
                <w:t>20000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D3A706" w14:textId="77777777" w:rsidR="003F2E26" w:rsidRDefault="003F2E26">
            <w:pPr>
              <w:pStyle w:val="TAC"/>
              <w:rPr>
                <w:ins w:id="3842" w:author="Stefan Bruhn,2" w:date="2024-04-03T01:44:00Z"/>
                <w:rFonts w:eastAsia="Calibri"/>
              </w:rPr>
              <w:pPrChange w:id="3843" w:author="Stefan Bruhn" w:date="2024-05-12T15:18:00Z">
                <w:pPr>
                  <w:ind w:left="-20" w:right="-20"/>
                  <w:jc w:val="center"/>
                </w:pPr>
              </w:pPrChange>
            </w:pPr>
            <w:ins w:id="3844" w:author="Stefan Bruhn,2" w:date="2024-04-03T01:44:00Z">
              <w:r w:rsidRPr="7CF31F17">
                <w:rPr>
                  <w:rFonts w:eastAsia="Calibri"/>
                </w:rPr>
                <w:t>24000</w:t>
              </w:r>
            </w:ins>
          </w:p>
        </w:tc>
      </w:tr>
    </w:tbl>
    <w:p w14:paraId="72685CA9" w14:textId="78D6DFB8" w:rsidR="003F2E26" w:rsidRDefault="003F2E26">
      <w:pPr>
        <w:ind w:left="-20" w:right="-20"/>
        <w:rPr>
          <w:ins w:id="3845" w:author="Stefan Bruhn,2" w:date="2024-04-03T01:44:00Z"/>
        </w:rPr>
        <w:pPrChange w:id="3846" w:author="Stefan Bruhn" w:date="2024-05-11T18:38:00Z">
          <w:pPr>
            <w:pStyle w:val="Heading4"/>
          </w:pPr>
        </w:pPrChange>
      </w:pPr>
      <w:ins w:id="3847" w:author="Stefan Bruhn,2" w:date="2024-04-03T01:44:00Z">
        <w:del w:id="3848" w:author="Stefan Bruhn" w:date="2024-05-11T18:38:00Z">
          <w:r w:rsidRPr="7CF31F17" w:rsidDel="00451048">
            <w:delText xml:space="preserve"> </w:delText>
          </w:r>
        </w:del>
      </w:ins>
    </w:p>
    <w:p w14:paraId="28B7A333" w14:textId="333CA095" w:rsidR="003F2E26" w:rsidRDefault="003F2E26">
      <w:pPr>
        <w:pStyle w:val="Heading5"/>
        <w:rPr>
          <w:ins w:id="3849" w:author="Stefan Bruhn,2" w:date="2024-04-03T01:44:00Z"/>
        </w:rPr>
        <w:pPrChange w:id="3850" w:author="Stefan Bruhn" w:date="2024-05-11T18:38:00Z">
          <w:pPr>
            <w:pStyle w:val="Heading4"/>
          </w:pPr>
        </w:pPrChange>
      </w:pPr>
      <w:bookmarkStart w:id="3851" w:name="_Toc166434004"/>
      <w:ins w:id="3852" w:author="Stefan Bruhn,2" w:date="2024-04-03T01:44:00Z">
        <w:r w:rsidRPr="2DAABDD5">
          <w:t>7.6.4.2.</w:t>
        </w:r>
      </w:ins>
      <w:ins w:id="3853" w:author="Stefan Bruhn" w:date="2024-05-11T18:39:00Z">
        <w:r w:rsidR="00451048">
          <w:t>3</w:t>
        </w:r>
      </w:ins>
      <w:ins w:id="3854" w:author="Stefan Bruhn,2" w:date="2024-04-03T01:44:00Z">
        <w:del w:id="3855" w:author="Stefan Bruhn" w:date="2024-05-11T18:39:00Z">
          <w:r w:rsidRPr="2DAABDD5" w:rsidDel="00451048">
            <w:delText>2</w:delText>
          </w:r>
        </w:del>
      </w:ins>
      <w:ins w:id="3856" w:author="Stefan Bruhn" w:date="2024-05-12T19:09:00Z">
        <w:r w:rsidR="008E311A">
          <w:tab/>
        </w:r>
      </w:ins>
      <w:ins w:id="3857" w:author="Stefan Bruhn,2" w:date="2024-04-03T01:44:00Z">
        <w:del w:id="3858" w:author="Stefan Bruhn" w:date="2024-05-12T19:09:00Z">
          <w:r w:rsidRPr="2DAABDD5" w:rsidDel="008E311A">
            <w:delText xml:space="preserve"> </w:delText>
          </w:r>
        </w:del>
        <w:r w:rsidRPr="2DAABDD5">
          <w:t>Joint Channel Coding</w:t>
        </w:r>
        <w:bookmarkEnd w:id="3851"/>
      </w:ins>
    </w:p>
    <w:p w14:paraId="2F3D22DC" w14:textId="630521D9" w:rsidR="003D599C" w:rsidRDefault="003D599C" w:rsidP="003D599C">
      <w:pPr>
        <w:pStyle w:val="Heading6"/>
        <w:rPr>
          <w:ins w:id="3859" w:author="Stefan Bruhn" w:date="2024-05-12T07:38:00Z"/>
        </w:rPr>
      </w:pPr>
      <w:bookmarkStart w:id="3860" w:name="_Toc166434005"/>
      <w:ins w:id="3861" w:author="Stefan Bruhn" w:date="2024-05-12T07:38:00Z">
        <w:r w:rsidRPr="59CFF8CA">
          <w:rPr>
            <w:color w:val="000000" w:themeColor="text1"/>
          </w:rPr>
          <w:t>7.6.4.2.</w:t>
        </w:r>
      </w:ins>
      <w:ins w:id="3862" w:author="Stefan Bruhn" w:date="2024-05-12T07:39:00Z">
        <w:r>
          <w:rPr>
            <w:color w:val="000000" w:themeColor="text1"/>
          </w:rPr>
          <w:t>3</w:t>
        </w:r>
      </w:ins>
      <w:ins w:id="3863" w:author="Stefan Bruhn" w:date="2024-05-12T07:38:00Z">
        <w:r>
          <w:rPr>
            <w:color w:val="000000" w:themeColor="text1"/>
          </w:rPr>
          <w:t>.1</w:t>
        </w:r>
      </w:ins>
      <w:ins w:id="3864" w:author="Stefan Bruhn" w:date="2024-05-12T19:09:00Z">
        <w:r w:rsidR="008E311A">
          <w:rPr>
            <w:color w:val="000000" w:themeColor="text1"/>
          </w:rPr>
          <w:tab/>
        </w:r>
      </w:ins>
      <w:ins w:id="3865" w:author="Stefan Bruhn" w:date="2024-05-12T07:38:00Z">
        <w:r>
          <w:t>Overview</w:t>
        </w:r>
        <w:bookmarkEnd w:id="3860"/>
        <w:r w:rsidRPr="59CFF8CA">
          <w:rPr>
            <w:color w:val="000000" w:themeColor="text1"/>
          </w:rPr>
          <w:t xml:space="preserve"> </w:t>
        </w:r>
      </w:ins>
    </w:p>
    <w:p w14:paraId="576F20D2" w14:textId="77777777" w:rsidR="003D599C" w:rsidRDefault="003D599C">
      <w:pPr>
        <w:rPr>
          <w:ins w:id="3866" w:author="Stefan Bruhn,2" w:date="2024-04-03T01:44:00Z"/>
        </w:rPr>
        <w:pPrChange w:id="3867" w:author="Stefan Bruhn" w:date="2024-05-12T11:10:00Z">
          <w:pPr>
            <w:ind w:left="-20" w:right="-20"/>
          </w:pPr>
        </w:pPrChange>
      </w:pPr>
      <w:ins w:id="3868" w:author="Stefan Bruhn,2" w:date="2024-04-03T01:44:00Z">
        <w:r w:rsidRPr="2DAABDD5">
          <w:t>The Joint Channel Coding module consists of 3 sub-modules:</w:t>
        </w:r>
      </w:ins>
    </w:p>
    <w:p w14:paraId="5D4AFC64" w14:textId="77777777" w:rsidR="003D599C" w:rsidRDefault="003D599C">
      <w:pPr>
        <w:pStyle w:val="ListParagraph"/>
        <w:numPr>
          <w:ilvl w:val="0"/>
          <w:numId w:val="47"/>
        </w:numPr>
        <w:rPr>
          <w:ins w:id="3869" w:author="Stefan Bruhn,2" w:date="2024-04-03T01:44:00Z"/>
        </w:rPr>
        <w:pPrChange w:id="3870" w:author="Stefan Bruhn" w:date="2024-05-12T11:10:00Z">
          <w:pPr>
            <w:pStyle w:val="ListParagraph"/>
            <w:numPr>
              <w:numId w:val="2"/>
            </w:numPr>
            <w:ind w:right="-20" w:hanging="360"/>
          </w:pPr>
        </w:pPrChange>
      </w:pPr>
      <w:ins w:id="3871" w:author="Stefan Bruhn,2" w:date="2024-04-03T01:44:00Z">
        <w:r w:rsidRPr="2DAABDD5">
          <w:t>Phase Alignment</w:t>
        </w:r>
      </w:ins>
    </w:p>
    <w:p w14:paraId="20C17BF2" w14:textId="77777777" w:rsidR="003D599C" w:rsidRDefault="003D599C">
      <w:pPr>
        <w:pStyle w:val="ListParagraph"/>
        <w:numPr>
          <w:ilvl w:val="0"/>
          <w:numId w:val="47"/>
        </w:numPr>
        <w:rPr>
          <w:ins w:id="3872" w:author="Stefan Bruhn,2" w:date="2024-04-03T01:44:00Z"/>
        </w:rPr>
        <w:pPrChange w:id="3873" w:author="Stefan Bruhn" w:date="2024-05-12T11:10:00Z">
          <w:pPr>
            <w:pStyle w:val="ListParagraph"/>
            <w:numPr>
              <w:numId w:val="2"/>
            </w:numPr>
            <w:ind w:right="-20" w:hanging="360"/>
          </w:pPr>
        </w:pPrChange>
      </w:pPr>
      <w:ins w:id="3874" w:author="Stefan Bruhn,2" w:date="2024-04-03T01:44:00Z">
        <w:r w:rsidRPr="2DAABDD5">
          <w:t>Mid/Side Transform</w:t>
        </w:r>
      </w:ins>
    </w:p>
    <w:p w14:paraId="39BCB0CE" w14:textId="77777777" w:rsidR="003D599C" w:rsidRDefault="003D599C">
      <w:pPr>
        <w:pStyle w:val="ListParagraph"/>
        <w:numPr>
          <w:ilvl w:val="0"/>
          <w:numId w:val="47"/>
        </w:numPr>
        <w:rPr>
          <w:ins w:id="3875" w:author="Stefan Bruhn,2" w:date="2024-04-03T01:44:00Z"/>
        </w:rPr>
        <w:pPrChange w:id="3876" w:author="Stefan Bruhn" w:date="2024-05-12T11:10:00Z">
          <w:pPr>
            <w:pStyle w:val="ListParagraph"/>
            <w:numPr>
              <w:numId w:val="2"/>
            </w:numPr>
            <w:ind w:right="-20" w:hanging="360"/>
          </w:pPr>
        </w:pPrChange>
      </w:pPr>
      <w:ins w:id="3877" w:author="Stefan Bruhn,2" w:date="2024-04-03T01:44:00Z">
        <w:r w:rsidRPr="2DAABDD5">
          <w:t>Real-valued Side Signal Prediction</w:t>
        </w:r>
      </w:ins>
    </w:p>
    <w:p w14:paraId="16D7AA07" w14:textId="77777777" w:rsidR="003D599C" w:rsidRDefault="003D599C">
      <w:pPr>
        <w:rPr>
          <w:ins w:id="3878" w:author="Stefan Bruhn,2" w:date="2024-04-03T01:44:00Z"/>
        </w:rPr>
        <w:pPrChange w:id="3879" w:author="Stefan Bruhn" w:date="2024-05-12T11:10:00Z">
          <w:pPr>
            <w:ind w:right="-20"/>
          </w:pPr>
        </w:pPrChange>
      </w:pPr>
      <w:ins w:id="3880" w:author="Stefan Bruhn,2" w:date="2024-04-03T01:44:00Z">
        <w:r w:rsidRPr="2DAABDD5">
          <w:t xml:space="preserve">The usage of each of the sub modules can be signalled efficiently and the associated parameters are efficiently entropy coded. For example, for an amplitude panned stereo signal, Side signal prediction parameters may be used and transmitted to the decoder but no phase alignment parameters. The parameter frequency resolution corresponds to the </w:t>
        </w:r>
        <w:r w:rsidRPr="68444809">
          <w:t xml:space="preserve">perceptual </w:t>
        </w:r>
        <w:r w:rsidRPr="2DAABDD5">
          <w:t xml:space="preserve">frequency bands as shown in table </w:t>
        </w:r>
        <w:r w:rsidRPr="68444809">
          <w:t xml:space="preserve">Perceptual Banding Structure </w:t>
        </w:r>
        <w:r w:rsidRPr="2DAABDD5">
          <w:t xml:space="preserve">and the time resolution corresponds to the frame length. A carefully designed detector decides on the best coding mode in each frame considering the side rate and perceptual benefits using joint </w:t>
        </w:r>
        <w:r w:rsidRPr="68444809">
          <w:t xml:space="preserve">channel </w:t>
        </w:r>
        <w:r w:rsidRPr="2DAABDD5">
          <w:t>coding based on the level-dependent perceptual model</w:t>
        </w:r>
        <w:r w:rsidRPr="68444809">
          <w:t xml:space="preserve"> as described in section 7.6.4.2.</w:t>
        </w:r>
        <w:del w:id="3881" w:author="Stefan Bruhn" w:date="2024-05-11T22:40:00Z">
          <w:r w:rsidRPr="68444809" w:rsidDel="00C9509F">
            <w:delText>5</w:delText>
          </w:r>
        </w:del>
      </w:ins>
      <w:ins w:id="3882" w:author="Stefan Bruhn" w:date="2024-05-11T22:40:00Z">
        <w:r>
          <w:t>6</w:t>
        </w:r>
      </w:ins>
      <w:ins w:id="3883" w:author="Stefan Bruhn,2" w:date="2024-04-03T01:44:00Z">
        <w:r w:rsidRPr="68444809">
          <w:t xml:space="preserve"> Perceptual Model</w:t>
        </w:r>
        <w:r w:rsidRPr="2DAABDD5">
          <w:t>.</w:t>
        </w:r>
      </w:ins>
    </w:p>
    <w:p w14:paraId="6AA28430" w14:textId="77777777" w:rsidR="003D599C" w:rsidRDefault="003D599C" w:rsidP="003D599C">
      <w:pPr>
        <w:rPr>
          <w:ins w:id="3884" w:author="Stefan Bruhn" w:date="2024-05-12T11:11:00Z"/>
        </w:rPr>
      </w:pPr>
      <w:ins w:id="3885" w:author="Stefan Bruhn,2" w:date="2024-04-03T01:44:00Z">
        <w:r w:rsidRPr="4738C530">
          <w:t>The encoder joint channel coding can be described in matrix notation as:</w:t>
        </w:r>
      </w:ins>
    </w:p>
    <w:p w14:paraId="77B627BC" w14:textId="77777777" w:rsidR="003D599C" w:rsidRPr="00E553EC" w:rsidRDefault="003D599C" w:rsidP="003D599C">
      <w:pPr>
        <w:pStyle w:val="EQ"/>
        <w:rPr>
          <w:ins w:id="3886" w:author="Stefan Bruhn" w:date="2024-05-12T11:11:00Z"/>
          <w:vanish/>
          <w:specVanish/>
        </w:rPr>
      </w:pPr>
      <w:ins w:id="3887" w:author="Stefan Bruhn" w:date="2024-05-12T11:11:00Z">
        <w:r>
          <w:tab/>
        </w:r>
      </w:ins>
      <m:oMath>
        <m:d>
          <m:dPr>
            <m:begChr m:val="["/>
            <m:endChr m:val="]"/>
            <m:ctrlPr>
              <w:ins w:id="3888" w:author="Stefan Bruhn" w:date="2024-05-12T11:15:00Z">
                <w:rPr>
                  <w:rFonts w:ascii="Cambria Math" w:hAnsi="Cambria Math"/>
                  <w:i/>
                </w:rPr>
              </w:ins>
            </m:ctrlPr>
          </m:dPr>
          <m:e>
            <m:m>
              <m:mPr>
                <m:mcs>
                  <m:mc>
                    <m:mcPr>
                      <m:count m:val="1"/>
                      <m:mcJc m:val="center"/>
                    </m:mcPr>
                  </m:mc>
                </m:mcs>
                <m:ctrlPr>
                  <w:ins w:id="3889" w:author="Stefan Bruhn" w:date="2024-05-12T11:15:00Z">
                    <w:rPr>
                      <w:rFonts w:ascii="Cambria Math" w:hAnsi="Cambria Math"/>
                      <w:i/>
                    </w:rPr>
                  </w:ins>
                </m:ctrlPr>
              </m:mPr>
              <m:mr>
                <m:e>
                  <m:sSubSup>
                    <m:sSubSupPr>
                      <m:ctrlPr>
                        <w:ins w:id="3890" w:author="Stefan Bruhn" w:date="2024-05-12T11:15:00Z">
                          <w:rPr>
                            <w:rFonts w:ascii="Cambria Math" w:hAnsi="Cambria Math"/>
                            <w:i/>
                          </w:rPr>
                        </w:ins>
                      </m:ctrlPr>
                    </m:sSubSupPr>
                    <m:e>
                      <m:r>
                        <w:ins w:id="3891" w:author="Stefan Bruhn" w:date="2024-05-12T11:15:00Z">
                          <w:rPr>
                            <w:rFonts w:ascii="Cambria Math" w:hAnsi="Cambria Math"/>
                          </w:rPr>
                          <m:t>X</m:t>
                        </w:ins>
                      </m:r>
                    </m:e>
                    <m:sub>
                      <m:r>
                        <w:ins w:id="3892" w:author="Stefan Bruhn" w:date="2024-05-12T11:15:00Z">
                          <w:rPr>
                            <w:rFonts w:ascii="Cambria Math" w:hAnsi="Cambria Math"/>
                          </w:rPr>
                          <m:t>b,n</m:t>
                        </w:ins>
                      </m:r>
                    </m:sub>
                    <m:sup>
                      <m:r>
                        <w:ins w:id="3893" w:author="Stefan Bruhn" w:date="2024-05-12T11:15:00Z">
                          <w:rPr>
                            <w:rFonts w:ascii="Cambria Math" w:hAnsi="Cambria Math"/>
                          </w:rPr>
                          <m:t>M</m:t>
                        </w:ins>
                      </m:r>
                    </m:sup>
                  </m:sSubSup>
                </m:e>
              </m:mr>
              <m:mr>
                <m:e>
                  <m:sSubSup>
                    <m:sSubSupPr>
                      <m:ctrlPr>
                        <w:ins w:id="3894" w:author="Stefan Bruhn" w:date="2024-05-12T11:15:00Z">
                          <w:rPr>
                            <w:rFonts w:ascii="Cambria Math" w:hAnsi="Cambria Math"/>
                            <w:i/>
                          </w:rPr>
                        </w:ins>
                      </m:ctrlPr>
                    </m:sSubSupPr>
                    <m:e>
                      <m:r>
                        <w:ins w:id="3895" w:author="Stefan Bruhn" w:date="2024-05-12T11:15:00Z">
                          <w:rPr>
                            <w:rFonts w:ascii="Cambria Math" w:hAnsi="Cambria Math"/>
                          </w:rPr>
                          <m:t>X</m:t>
                        </w:ins>
                      </m:r>
                    </m:e>
                    <m:sub>
                      <m:r>
                        <w:ins w:id="3896" w:author="Stefan Bruhn" w:date="2024-05-12T11:15:00Z">
                          <w:rPr>
                            <w:rFonts w:ascii="Cambria Math" w:hAnsi="Cambria Math"/>
                          </w:rPr>
                          <m:t>b,n</m:t>
                        </w:ins>
                      </m:r>
                    </m:sub>
                    <m:sup>
                      <m:r>
                        <w:ins w:id="3897" w:author="Stefan Bruhn" w:date="2024-05-12T11:15:00Z">
                          <w:rPr>
                            <w:rFonts w:ascii="Cambria Math" w:hAnsi="Cambria Math"/>
                          </w:rPr>
                          <m:t>S</m:t>
                        </w:ins>
                      </m:r>
                    </m:sup>
                  </m:sSubSup>
                </m:e>
              </m:mr>
            </m:m>
          </m:e>
        </m:d>
        <m:r>
          <w:ins w:id="3898" w:author="Stefan Bruhn" w:date="2024-05-12T11:11:00Z">
            <w:rPr>
              <w:rFonts w:ascii="Cambria Math" w:hAnsi="Cambria Math"/>
            </w:rPr>
            <m:t>=</m:t>
          </w:ins>
        </m:r>
        <m:d>
          <m:dPr>
            <m:begChr m:val="["/>
            <m:endChr m:val="]"/>
            <m:ctrlPr>
              <w:ins w:id="3899" w:author="Stefan Bruhn" w:date="2024-05-12T11:15:00Z">
                <w:rPr>
                  <w:rFonts w:ascii="Cambria Math" w:hAnsi="Cambria Math"/>
                  <w:i/>
                </w:rPr>
              </w:ins>
            </m:ctrlPr>
          </m:dPr>
          <m:e>
            <m:m>
              <m:mPr>
                <m:mcs>
                  <m:mc>
                    <m:mcPr>
                      <m:count m:val="2"/>
                      <m:mcJc m:val="center"/>
                    </m:mcPr>
                  </m:mc>
                </m:mcs>
                <m:ctrlPr>
                  <w:ins w:id="3900" w:author="Stefan Bruhn" w:date="2024-05-12T11:15:00Z">
                    <w:rPr>
                      <w:rFonts w:ascii="Cambria Math" w:hAnsi="Cambria Math"/>
                      <w:i/>
                    </w:rPr>
                  </w:ins>
                </m:ctrlPr>
              </m:mPr>
              <m:mr>
                <m:e>
                  <m:r>
                    <w:ins w:id="3901" w:author="Stefan Bruhn" w:date="2024-05-12T11:15:00Z">
                      <w:rPr>
                        <w:rFonts w:ascii="Cambria Math" w:hAnsi="Cambria Math"/>
                      </w:rPr>
                      <m:t>1</m:t>
                    </w:ins>
                  </m:r>
                </m:e>
                <m:e>
                  <m:r>
                    <w:ins w:id="3902" w:author="Stefan Bruhn" w:date="2024-05-12T11:15:00Z">
                      <w:rPr>
                        <w:rFonts w:ascii="Cambria Math" w:hAnsi="Cambria Math"/>
                      </w:rPr>
                      <m:t>0</m:t>
                    </w:ins>
                  </m:r>
                </m:e>
              </m:mr>
              <m:mr>
                <m:e>
                  <m:r>
                    <w:ins w:id="3903" w:author="Stefan Bruhn" w:date="2024-05-12T11:16:00Z">
                      <w:rPr>
                        <w:rFonts w:ascii="Cambria Math" w:hAnsi="Cambria Math"/>
                      </w:rPr>
                      <m:t>-</m:t>
                    </w:ins>
                  </m:r>
                  <m:sSubSup>
                    <m:sSubSupPr>
                      <m:ctrlPr>
                        <w:ins w:id="3904" w:author="Stefan Bruhn" w:date="2024-05-12T11:16:00Z">
                          <w:rPr>
                            <w:rFonts w:ascii="Cambria Math" w:hAnsi="Cambria Math"/>
                            <w:i/>
                          </w:rPr>
                        </w:ins>
                      </m:ctrlPr>
                    </m:sSubSupPr>
                    <m:e>
                      <m:r>
                        <w:ins w:id="3905" w:author="Stefan Bruhn" w:date="2024-05-12T11:16:00Z">
                          <w:rPr>
                            <w:rFonts w:ascii="Cambria Math" w:hAnsi="Cambria Math"/>
                          </w:rPr>
                          <m:t>p</m:t>
                        </w:ins>
                      </m:r>
                    </m:e>
                    <m:sub>
                      <m:r>
                        <w:ins w:id="3906" w:author="Stefan Bruhn" w:date="2024-05-12T11:16:00Z">
                          <w:rPr>
                            <w:rFonts w:ascii="Cambria Math" w:hAnsi="Cambria Math"/>
                          </w:rPr>
                          <m:t>k</m:t>
                        </w:ins>
                      </m:r>
                    </m:sub>
                    <m:sup>
                      <m:r>
                        <w:ins w:id="3907" w:author="Stefan Bruhn" w:date="2024-05-12T11:16:00Z">
                          <w:rPr>
                            <w:rFonts w:ascii="Cambria Math" w:hAnsi="Cambria Math"/>
                          </w:rPr>
                          <m:t>Q</m:t>
                        </w:ins>
                      </m:r>
                    </m:sup>
                  </m:sSubSup>
                </m:e>
                <m:e>
                  <m:r>
                    <w:ins w:id="3908" w:author="Stefan Bruhn" w:date="2024-05-12T11:16:00Z">
                      <w:rPr>
                        <w:rFonts w:ascii="Cambria Math" w:hAnsi="Cambria Math"/>
                      </w:rPr>
                      <m:t>1</m:t>
                    </w:ins>
                  </m:r>
                </m:e>
              </m:mr>
            </m:m>
          </m:e>
        </m:d>
        <m:d>
          <m:dPr>
            <m:begChr m:val="["/>
            <m:endChr m:val="]"/>
            <m:ctrlPr>
              <w:ins w:id="3909" w:author="Stefan Bruhn" w:date="2024-05-12T11:16:00Z">
                <w:rPr>
                  <w:rFonts w:ascii="Cambria Math" w:hAnsi="Cambria Math"/>
                  <w:i/>
                </w:rPr>
              </w:ins>
            </m:ctrlPr>
          </m:dPr>
          <m:e>
            <m:m>
              <m:mPr>
                <m:mcs>
                  <m:mc>
                    <m:mcPr>
                      <m:count m:val="2"/>
                      <m:mcJc m:val="center"/>
                    </m:mcPr>
                  </m:mc>
                </m:mcs>
                <m:ctrlPr>
                  <w:ins w:id="3910" w:author="Stefan Bruhn" w:date="2024-05-12T11:16:00Z">
                    <w:rPr>
                      <w:rFonts w:ascii="Cambria Math" w:hAnsi="Cambria Math"/>
                      <w:i/>
                    </w:rPr>
                  </w:ins>
                </m:ctrlPr>
              </m:mPr>
              <m:mr>
                <m:e>
                  <m:r>
                    <w:ins w:id="3911" w:author="Stefan Bruhn" w:date="2024-05-12T11:16:00Z">
                      <w:rPr>
                        <w:rFonts w:ascii="Cambria Math" w:hAnsi="Cambria Math"/>
                      </w:rPr>
                      <m:t>0.5</m:t>
                    </w:ins>
                  </m:r>
                </m:e>
                <m:e>
                  <m:r>
                    <w:ins w:id="3912" w:author="Stefan Bruhn" w:date="2024-05-12T11:16:00Z">
                      <w:rPr>
                        <w:rFonts w:ascii="Cambria Math" w:hAnsi="Cambria Math"/>
                      </w:rPr>
                      <m:t>0.5</m:t>
                    </w:ins>
                  </m:r>
                </m:e>
              </m:mr>
              <m:mr>
                <m:e>
                  <m:r>
                    <w:ins w:id="3913" w:author="Stefan Bruhn" w:date="2024-05-12T11:17:00Z">
                      <w:rPr>
                        <w:rFonts w:ascii="Cambria Math" w:hAnsi="Cambria Math"/>
                      </w:rPr>
                      <m:t>0.5</m:t>
                    </w:ins>
                  </m:r>
                </m:e>
                <m:e>
                  <m:r>
                    <w:ins w:id="3914" w:author="Stefan Bruhn" w:date="2024-05-12T11:17:00Z">
                      <w:rPr>
                        <w:rFonts w:ascii="Cambria Math" w:hAnsi="Cambria Math"/>
                      </w:rPr>
                      <m:t>-</m:t>
                    </w:ins>
                  </m:r>
                  <m:r>
                    <w:ins w:id="3915" w:author="Stefan Bruhn" w:date="2024-05-12T11:16:00Z">
                      <w:rPr>
                        <w:rFonts w:ascii="Cambria Math" w:hAnsi="Cambria Math"/>
                      </w:rPr>
                      <m:t>0</m:t>
                    </w:ins>
                  </m:r>
                  <m:r>
                    <w:ins w:id="3916" w:author="Stefan Bruhn" w:date="2024-05-12T11:17:00Z">
                      <w:rPr>
                        <w:rFonts w:ascii="Cambria Math" w:hAnsi="Cambria Math"/>
                      </w:rPr>
                      <m:t>.5</m:t>
                    </w:ins>
                  </m:r>
                </m:e>
              </m:mr>
            </m:m>
          </m:e>
        </m:d>
        <m:d>
          <m:dPr>
            <m:begChr m:val="["/>
            <m:endChr m:val="]"/>
            <m:ctrlPr>
              <w:ins w:id="3917" w:author="Stefan Bruhn" w:date="2024-05-12T11:17:00Z">
                <w:rPr>
                  <w:rFonts w:ascii="Cambria Math" w:hAnsi="Cambria Math"/>
                  <w:i/>
                </w:rPr>
              </w:ins>
            </m:ctrlPr>
          </m:dPr>
          <m:e>
            <m:m>
              <m:mPr>
                <m:mcs>
                  <m:mc>
                    <m:mcPr>
                      <m:count m:val="2"/>
                      <m:mcJc m:val="center"/>
                    </m:mcPr>
                  </m:mc>
                </m:mcs>
                <m:ctrlPr>
                  <w:ins w:id="3918" w:author="Stefan Bruhn" w:date="2024-05-12T11:17:00Z">
                    <w:rPr>
                      <w:rFonts w:ascii="Cambria Math" w:hAnsi="Cambria Math"/>
                      <w:i/>
                    </w:rPr>
                  </w:ins>
                </m:ctrlPr>
              </m:mPr>
              <m:mr>
                <m:e>
                  <m:r>
                    <w:ins w:id="3919" w:author="Stefan Bruhn" w:date="2024-05-12T11:17:00Z">
                      <w:rPr>
                        <w:rFonts w:ascii="Cambria Math" w:hAnsi="Cambria Math"/>
                      </w:rPr>
                      <m:t>1</m:t>
                    </w:ins>
                  </m:r>
                </m:e>
                <m:e>
                  <m:r>
                    <w:ins w:id="3920" w:author="Stefan Bruhn" w:date="2024-05-12T11:17:00Z">
                      <w:rPr>
                        <w:rFonts w:ascii="Cambria Math" w:hAnsi="Cambria Math"/>
                      </w:rPr>
                      <m:t>0</m:t>
                    </w:ins>
                  </m:r>
                </m:e>
              </m:mr>
              <m:mr>
                <m:e>
                  <m:r>
                    <w:ins w:id="3921" w:author="Stefan Bruhn" w:date="2024-05-12T11:17:00Z">
                      <w:rPr>
                        <w:rFonts w:ascii="Cambria Math" w:hAnsi="Cambria Math"/>
                      </w:rPr>
                      <m:t>0</m:t>
                    </w:ins>
                  </m:r>
                </m:e>
                <m:e>
                  <m:sSup>
                    <m:sSupPr>
                      <m:ctrlPr>
                        <w:ins w:id="3922" w:author="Stefan Bruhn" w:date="2024-05-12T11:17:00Z">
                          <w:rPr>
                            <w:rFonts w:ascii="Cambria Math" w:hAnsi="Cambria Math"/>
                            <w:i/>
                          </w:rPr>
                        </w:ins>
                      </m:ctrlPr>
                    </m:sSupPr>
                    <m:e>
                      <m:r>
                        <w:ins w:id="3923" w:author="Stefan Bruhn" w:date="2024-05-12T11:17:00Z">
                          <w:rPr>
                            <w:rFonts w:ascii="Cambria Math" w:hAnsi="Cambria Math"/>
                          </w:rPr>
                          <m:t>e</m:t>
                        </w:ins>
                      </m:r>
                    </m:e>
                    <m:sup>
                      <m:r>
                        <w:ins w:id="3924" w:author="Stefan Bruhn" w:date="2024-05-12T11:17:00Z">
                          <w:rPr>
                            <w:rFonts w:ascii="Cambria Math" w:hAnsi="Cambria Math"/>
                          </w:rPr>
                          <m:t>j</m:t>
                        </w:ins>
                      </m:r>
                      <m:sSubSup>
                        <m:sSubSupPr>
                          <m:ctrlPr>
                            <w:ins w:id="3925" w:author="Stefan Bruhn" w:date="2024-05-12T11:17:00Z">
                              <w:rPr>
                                <w:rFonts w:ascii="Cambria Math" w:hAnsi="Cambria Math"/>
                                <w:i/>
                              </w:rPr>
                            </w:ins>
                          </m:ctrlPr>
                        </m:sSubSupPr>
                        <m:e>
                          <m:r>
                            <w:ins w:id="3926" w:author="Stefan Bruhn" w:date="2024-05-12T11:18:00Z">
                              <w:rPr>
                                <w:rFonts w:ascii="Cambria Math" w:hAnsi="Cambria Math"/>
                              </w:rPr>
                              <m:t>φ</m:t>
                            </w:ins>
                          </m:r>
                        </m:e>
                        <m:sub>
                          <m:r>
                            <w:ins w:id="3927" w:author="Stefan Bruhn" w:date="2024-05-12T11:18:00Z">
                              <w:rPr>
                                <w:rFonts w:ascii="Cambria Math" w:hAnsi="Cambria Math"/>
                              </w:rPr>
                              <m:t>k</m:t>
                            </w:ins>
                          </m:r>
                        </m:sub>
                        <m:sup>
                          <m:r>
                            <w:ins w:id="3928" w:author="Stefan Bruhn" w:date="2024-05-12T11:18:00Z">
                              <w:rPr>
                                <w:rFonts w:ascii="Cambria Math" w:hAnsi="Cambria Math"/>
                              </w:rPr>
                              <m:t>Q</m:t>
                            </w:ins>
                          </m:r>
                        </m:sup>
                      </m:sSubSup>
                    </m:sup>
                  </m:sSup>
                </m:e>
              </m:mr>
            </m:m>
          </m:e>
        </m:d>
        <m:d>
          <m:dPr>
            <m:begChr m:val="["/>
            <m:endChr m:val="]"/>
            <m:ctrlPr>
              <w:ins w:id="3929" w:author="Stefan Bruhn" w:date="2024-05-12T11:19:00Z">
                <w:rPr>
                  <w:rFonts w:ascii="Cambria Math" w:hAnsi="Cambria Math"/>
                  <w:i/>
                </w:rPr>
              </w:ins>
            </m:ctrlPr>
          </m:dPr>
          <m:e>
            <m:m>
              <m:mPr>
                <m:mcs>
                  <m:mc>
                    <m:mcPr>
                      <m:count m:val="1"/>
                      <m:mcJc m:val="center"/>
                    </m:mcPr>
                  </m:mc>
                </m:mcs>
                <m:ctrlPr>
                  <w:ins w:id="3930" w:author="Stefan Bruhn" w:date="2024-05-12T11:19:00Z">
                    <w:rPr>
                      <w:rFonts w:ascii="Cambria Math" w:hAnsi="Cambria Math"/>
                      <w:i/>
                    </w:rPr>
                  </w:ins>
                </m:ctrlPr>
              </m:mPr>
              <m:mr>
                <m:e>
                  <m:sSubSup>
                    <m:sSubSupPr>
                      <m:ctrlPr>
                        <w:ins w:id="3931" w:author="Stefan Bruhn" w:date="2024-05-12T11:19:00Z">
                          <w:rPr>
                            <w:rFonts w:ascii="Cambria Math" w:hAnsi="Cambria Math"/>
                            <w:i/>
                          </w:rPr>
                        </w:ins>
                      </m:ctrlPr>
                    </m:sSubSupPr>
                    <m:e>
                      <m:r>
                        <w:ins w:id="3932" w:author="Stefan Bruhn" w:date="2024-05-12T11:19:00Z">
                          <w:rPr>
                            <w:rFonts w:ascii="Cambria Math" w:hAnsi="Cambria Math"/>
                          </w:rPr>
                          <m:t>X</m:t>
                        </w:ins>
                      </m:r>
                    </m:e>
                    <m:sub>
                      <m:r>
                        <w:ins w:id="3933" w:author="Stefan Bruhn" w:date="2024-05-12T11:19:00Z">
                          <w:rPr>
                            <w:rFonts w:ascii="Cambria Math" w:hAnsi="Cambria Math"/>
                          </w:rPr>
                          <m:t>b,n</m:t>
                        </w:ins>
                      </m:r>
                    </m:sub>
                    <m:sup>
                      <m:r>
                        <w:ins w:id="3934" w:author="Stefan Bruhn" w:date="2024-05-12T11:19:00Z">
                          <w:rPr>
                            <w:rFonts w:ascii="Cambria Math" w:hAnsi="Cambria Math"/>
                          </w:rPr>
                          <m:t>L</m:t>
                        </w:ins>
                      </m:r>
                    </m:sup>
                  </m:sSubSup>
                </m:e>
              </m:mr>
              <m:mr>
                <m:e>
                  <m:sSubSup>
                    <m:sSubSupPr>
                      <m:ctrlPr>
                        <w:ins w:id="3935" w:author="Stefan Bruhn" w:date="2024-05-12T11:19:00Z">
                          <w:rPr>
                            <w:rFonts w:ascii="Cambria Math" w:hAnsi="Cambria Math"/>
                            <w:i/>
                          </w:rPr>
                        </w:ins>
                      </m:ctrlPr>
                    </m:sSubSupPr>
                    <m:e>
                      <m:r>
                        <w:ins w:id="3936" w:author="Stefan Bruhn" w:date="2024-05-12T11:19:00Z">
                          <w:rPr>
                            <w:rFonts w:ascii="Cambria Math" w:hAnsi="Cambria Math"/>
                          </w:rPr>
                          <m:t>X</m:t>
                        </w:ins>
                      </m:r>
                    </m:e>
                    <m:sub>
                      <m:r>
                        <w:ins w:id="3937" w:author="Stefan Bruhn" w:date="2024-05-12T11:19:00Z">
                          <w:rPr>
                            <w:rFonts w:ascii="Cambria Math" w:hAnsi="Cambria Math"/>
                          </w:rPr>
                          <m:t>b,n</m:t>
                        </w:ins>
                      </m:r>
                    </m:sub>
                    <m:sup>
                      <m:r>
                        <w:ins w:id="3938" w:author="Stefan Bruhn" w:date="2024-05-12T11:19:00Z">
                          <w:rPr>
                            <w:rFonts w:ascii="Cambria Math" w:hAnsi="Cambria Math"/>
                          </w:rPr>
                          <m:t>R</m:t>
                        </w:ins>
                      </m:r>
                    </m:sup>
                  </m:sSubSup>
                </m:e>
              </m:mr>
            </m:m>
          </m:e>
        </m:d>
      </m:oMath>
      <w:ins w:id="3939" w:author="Stefan Bruhn" w:date="2024-05-12T11:19:00Z">
        <w:r>
          <w:t xml:space="preserve"> ,</w:t>
        </w:r>
      </w:ins>
      <w:ins w:id="3940" w:author="Stefan Bruhn" w:date="2024-05-12T11:11:00Z">
        <w:r w:rsidRPr="00E553EC">
          <w:tab/>
        </w:r>
      </w:ins>
    </w:p>
    <w:p w14:paraId="221F52A2" w14:textId="77777777" w:rsidR="003D599C" w:rsidRDefault="003D599C" w:rsidP="003D599C">
      <w:pPr>
        <w:ind w:left="720" w:firstLine="720"/>
        <w:rPr>
          <w:ins w:id="3941" w:author="Stefan Bruhn" w:date="2024-05-12T11:11:00Z"/>
        </w:rPr>
      </w:pPr>
      <w:ins w:id="3942" w:author="Stefan Bruhn" w:date="2024-05-12T11:11:00Z">
        <w:r w:rsidRPr="00E553EC">
          <w:t xml:space="preserve"> </w:t>
        </w:r>
      </w:ins>
    </w:p>
    <w:p w14:paraId="26B1C3BB" w14:textId="77777777" w:rsidR="003D599C" w:rsidDel="0092707C" w:rsidRDefault="003D599C">
      <w:pPr>
        <w:rPr>
          <w:ins w:id="3943" w:author="Stefan Bruhn,2" w:date="2024-04-03T01:44:00Z"/>
          <w:del w:id="3944" w:author="Stefan Bruhn" w:date="2024-05-12T11:20:00Z"/>
        </w:rPr>
        <w:pPrChange w:id="3945" w:author="Stefan Bruhn" w:date="2024-05-12T11:38:00Z">
          <w:pPr>
            <w:ind w:right="-20"/>
          </w:pPr>
        </w:pPrChange>
      </w:pPr>
    </w:p>
    <w:p w14:paraId="0CAE9D3A" w14:textId="1DF03A10" w:rsidR="003D599C" w:rsidDel="0092707C" w:rsidRDefault="003D599C">
      <w:pPr>
        <w:rPr>
          <w:ins w:id="3946" w:author="Stefan Bruhn,2" w:date="2024-04-03T01:44:00Z"/>
          <w:del w:id="3947" w:author="Stefan Bruhn" w:date="2024-05-12T11:20:00Z"/>
        </w:rPr>
        <w:pPrChange w:id="3948" w:author="Stefan Bruhn" w:date="2024-05-12T11:38:00Z">
          <w:pPr>
            <w:ind w:right="-20"/>
          </w:pPr>
        </w:pPrChange>
      </w:pPr>
      <w:ins w:id="3949" w:author="Stefan Bruhn,2" w:date="2024-04-03T01:44:00Z">
        <w:del w:id="3950" w:author="Stefan Bruhn" w:date="2024-05-12T11:19:00Z">
          <w:r w:rsidRPr="00082A0A">
            <w:rPr>
              <w:noProof/>
            </w:rPr>
            <w:drawing>
              <wp:inline distT="0" distB="0" distL="0" distR="0" wp14:anchorId="3894603F" wp14:editId="6DEFA740">
                <wp:extent cx="3325495" cy="67564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08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25495" cy="675640"/>
                        </a:xfrm>
                        <a:prstGeom prst="rect">
                          <a:avLst/>
                        </a:prstGeom>
                        <a:noFill/>
                        <a:ln>
                          <a:noFill/>
                        </a:ln>
                      </pic:spPr>
                    </pic:pic>
                  </a:graphicData>
                </a:graphic>
              </wp:inline>
            </w:drawing>
          </w:r>
        </w:del>
      </w:ins>
    </w:p>
    <w:p w14:paraId="21D267B4" w14:textId="66232948" w:rsidR="003D599C" w:rsidRDefault="003D599C">
      <w:pPr>
        <w:rPr>
          <w:ins w:id="3951" w:author="Stefan Bruhn,2" w:date="2024-04-03T01:44:00Z"/>
        </w:rPr>
        <w:pPrChange w:id="3952" w:author="Stefan Bruhn" w:date="2024-05-12T11:38:00Z">
          <w:pPr>
            <w:ind w:right="-20"/>
          </w:pPr>
        </w:pPrChange>
      </w:pPr>
      <w:ins w:id="3953" w:author="Stefan Bruhn" w:date="2024-05-12T11:20:00Z">
        <w:r>
          <w:t>w</w:t>
        </w:r>
      </w:ins>
      <w:ins w:id="3954" w:author="Stefan Bruhn,2" w:date="2024-04-03T01:44:00Z">
        <w:del w:id="3955" w:author="Stefan Bruhn" w:date="2024-05-12T11:20:00Z">
          <w:r w:rsidDel="0092707C">
            <w:delText>W</w:delText>
          </w:r>
        </w:del>
        <w:r>
          <w:t xml:space="preserve">here </w:t>
        </w:r>
      </w:ins>
      <m:oMath>
        <m:sSubSup>
          <m:sSubSupPr>
            <m:ctrlPr>
              <w:ins w:id="3956" w:author="Stefan Bruhn,2" w:date="2024-04-03T01:44:00Z">
                <w:rPr>
                  <w:rFonts w:ascii="Cambria Math" w:hAnsi="Cambria Math"/>
                </w:rPr>
              </w:ins>
            </m:ctrlPr>
          </m:sSubSupPr>
          <m:e>
            <m:r>
              <w:ins w:id="3957" w:author="Stefan Bruhn,2" w:date="2024-04-03T01:44:00Z">
                <w:rPr>
                  <w:rFonts w:ascii="Cambria Math" w:hAnsi="Cambria Math"/>
                </w:rPr>
                <m:t>X</m:t>
              </w:ins>
            </m:r>
          </m:e>
          <m:sub>
            <m:r>
              <w:ins w:id="3958" w:author="Stefan Bruhn,2" w:date="2024-04-03T01:44:00Z">
                <w:rPr>
                  <w:rFonts w:ascii="Cambria Math" w:hAnsi="Cambria Math"/>
                </w:rPr>
                <m:t>b</m:t>
              </w:ins>
            </m:r>
            <m:r>
              <w:ins w:id="3959" w:author="Stefan Bruhn,2" w:date="2024-04-03T01:44:00Z">
                <m:rPr>
                  <m:sty m:val="p"/>
                </m:rPr>
                <w:rPr>
                  <w:rFonts w:ascii="Cambria Math" w:hAnsi="Cambria Math"/>
                </w:rPr>
                <m:t>,</m:t>
              </w:ins>
            </m:r>
            <m:r>
              <w:ins w:id="3960" w:author="Stefan Bruhn,2" w:date="2024-04-03T01:44:00Z">
                <w:rPr>
                  <w:rFonts w:ascii="Cambria Math" w:hAnsi="Cambria Math"/>
                </w:rPr>
                <m:t>n</m:t>
              </w:ins>
            </m:r>
          </m:sub>
          <m:sup>
            <m:r>
              <w:ins w:id="3961" w:author="Stefan Bruhn,2" w:date="2024-04-03T01:44:00Z">
                <w:rPr>
                  <w:rFonts w:ascii="Cambria Math" w:hAnsi="Cambria Math"/>
                </w:rPr>
                <m:t>L</m:t>
              </w:ins>
            </m:r>
          </m:sup>
        </m:sSubSup>
      </m:oMath>
      <w:ins w:id="3962" w:author="Stefan Bruhn,2" w:date="2024-04-03T01:44:00Z">
        <w:r>
          <w:t xml:space="preserve"> and </w:t>
        </w:r>
      </w:ins>
      <m:oMath>
        <m:sSubSup>
          <m:sSubSupPr>
            <m:ctrlPr>
              <w:ins w:id="3963" w:author="Stefan Bruhn,2" w:date="2024-04-03T01:44:00Z">
                <w:rPr>
                  <w:rFonts w:ascii="Cambria Math" w:hAnsi="Cambria Math"/>
                </w:rPr>
              </w:ins>
            </m:ctrlPr>
          </m:sSubSupPr>
          <m:e>
            <m:r>
              <w:ins w:id="3964" w:author="Stefan Bruhn,2" w:date="2024-04-03T01:44:00Z">
                <w:rPr>
                  <w:rFonts w:ascii="Cambria Math" w:hAnsi="Cambria Math"/>
                </w:rPr>
                <m:t>X</m:t>
              </w:ins>
            </m:r>
          </m:e>
          <m:sub>
            <m:r>
              <w:ins w:id="3965" w:author="Stefan Bruhn,2" w:date="2024-04-03T01:44:00Z">
                <w:rPr>
                  <w:rFonts w:ascii="Cambria Math" w:hAnsi="Cambria Math"/>
                </w:rPr>
                <m:t>b</m:t>
              </w:ins>
            </m:r>
            <m:r>
              <w:ins w:id="3966" w:author="Stefan Bruhn,2" w:date="2024-04-03T01:44:00Z">
                <m:rPr>
                  <m:sty m:val="p"/>
                </m:rPr>
                <w:rPr>
                  <w:rFonts w:ascii="Cambria Math" w:hAnsi="Cambria Math"/>
                </w:rPr>
                <m:t>,</m:t>
              </w:ins>
            </m:r>
            <m:r>
              <w:ins w:id="3967" w:author="Stefan Bruhn,2" w:date="2024-04-03T01:44:00Z">
                <w:rPr>
                  <w:rFonts w:ascii="Cambria Math" w:hAnsi="Cambria Math"/>
                </w:rPr>
                <m:t>n</m:t>
              </w:ins>
            </m:r>
          </m:sub>
          <m:sup>
            <m:r>
              <w:ins w:id="3968" w:author="Stefan Bruhn,2" w:date="2024-04-03T01:44:00Z">
                <w:rPr>
                  <w:rFonts w:ascii="Cambria Math" w:hAnsi="Cambria Math"/>
                </w:rPr>
                <m:t>R</m:t>
              </w:ins>
            </m:r>
          </m:sup>
        </m:sSubSup>
      </m:oMath>
      <w:ins w:id="3969" w:author="Stefan Bruhn,2" w:date="2024-04-03T01:44:00Z">
        <w:r>
          <w:t xml:space="preserve">are the left and right complex input samples in LCLD band b, k is the perceptual band to which the LCLD band </w:t>
        </w:r>
      </w:ins>
      <m:oMath>
        <m:r>
          <w:ins w:id="3970" w:author="Stefan Bruhn" w:date="2024-05-12T11:21:00Z">
            <w:rPr>
              <w:rFonts w:ascii="Cambria Math" w:hAnsi="Cambria Math"/>
            </w:rPr>
            <m:t>b</m:t>
          </w:ins>
        </m:r>
      </m:oMath>
      <w:ins w:id="3971" w:author="Stefan Bruhn" w:date="2024-05-12T11:21:00Z">
        <w:r w:rsidDel="0092707C">
          <w:t xml:space="preserve"> </w:t>
        </w:r>
      </w:ins>
      <w:ins w:id="3972" w:author="Stefan Bruhn,2" w:date="2024-04-03T01:44:00Z">
        <w:del w:id="3973" w:author="Stefan Bruhn" w:date="2024-05-12T11:21:00Z">
          <w:r w:rsidDel="0092707C">
            <w:delText xml:space="preserve">b </w:delText>
          </w:r>
        </w:del>
        <w:r>
          <w:t xml:space="preserve">belongs, </w:t>
        </w:r>
      </w:ins>
      <m:oMath>
        <m:r>
          <w:ins w:id="3974" w:author="Stefan Bruhn" w:date="2024-05-12T11:21:00Z">
            <w:rPr>
              <w:rFonts w:ascii="Cambria Math" w:hAnsi="Cambria Math"/>
            </w:rPr>
            <m:t>n</m:t>
          </w:ins>
        </m:r>
      </m:oMath>
      <w:ins w:id="3975" w:author="Stefan Bruhn" w:date="2024-05-12T11:21:00Z">
        <w:r w:rsidDel="0092707C">
          <w:t xml:space="preserve"> </w:t>
        </w:r>
      </w:ins>
      <w:ins w:id="3976" w:author="Stefan Bruhn,2" w:date="2024-04-03T01:44:00Z">
        <w:del w:id="3977" w:author="Stefan Bruhn" w:date="2024-05-12T11:21:00Z">
          <w:r w:rsidDel="0092707C">
            <w:delText xml:space="preserve">n </w:delText>
          </w:r>
        </w:del>
        <w:r>
          <w:t>is the time sample index within the coded frame</w:t>
        </w:r>
      </w:ins>
      <w:ins w:id="3978" w:author="Stefan Bruhn" w:date="2024-05-12T18:20:00Z">
        <w:r w:rsidR="00FF45BC">
          <w:t>,</w:t>
        </w:r>
      </w:ins>
      <w:ins w:id="3979" w:author="Stefan Bruhn,2" w:date="2024-04-03T01:44:00Z">
        <w:r>
          <w:t xml:space="preserve"> and </w:t>
        </w:r>
      </w:ins>
      <m:oMath>
        <m:sSubSup>
          <m:sSubSupPr>
            <m:ctrlPr>
              <w:ins w:id="3980" w:author="Stefan Bruhn,2" w:date="2024-04-03T01:44:00Z">
                <w:rPr>
                  <w:rFonts w:ascii="Cambria Math" w:hAnsi="Cambria Math"/>
                </w:rPr>
              </w:ins>
            </m:ctrlPr>
          </m:sSubSupPr>
          <m:e>
            <m:r>
              <w:ins w:id="3981" w:author="Stefan Bruhn,2" w:date="2024-04-03T01:44:00Z">
                <w:rPr>
                  <w:rFonts w:ascii="Cambria Math" w:hAnsi="Cambria Math"/>
                </w:rPr>
                <m:t>φ</m:t>
              </w:ins>
            </m:r>
          </m:e>
          <m:sub>
            <m:r>
              <w:ins w:id="3982" w:author="Stefan Bruhn,2" w:date="2024-04-03T01:44:00Z">
                <w:rPr>
                  <w:rFonts w:ascii="Cambria Math" w:hAnsi="Cambria Math"/>
                </w:rPr>
                <m:t>k</m:t>
              </w:ins>
            </m:r>
          </m:sub>
          <m:sup>
            <m:r>
              <w:ins w:id="3983" w:author="Stefan Bruhn,2" w:date="2024-04-03T01:44:00Z">
                <w:rPr>
                  <w:rFonts w:ascii="Cambria Math" w:hAnsi="Cambria Math"/>
                </w:rPr>
                <m:t>Q</m:t>
              </w:ins>
            </m:r>
          </m:sup>
        </m:sSubSup>
      </m:oMath>
      <w:ins w:id="3984" w:author="Stefan Bruhn" w:date="2024-05-12T18:20:00Z">
        <w:r w:rsidR="00FF45BC">
          <w:t xml:space="preserve"> </w:t>
        </w:r>
      </w:ins>
      <w:ins w:id="3985" w:author="Stefan Bruhn,2" w:date="2024-04-03T01:44:00Z">
        <w:r>
          <w:t>is the quantized phase alignment</w:t>
        </w:r>
      </w:ins>
      <w:ins w:id="3986" w:author="Stefan Bruhn" w:date="2024-05-12T18:20:00Z">
        <w:r w:rsidR="00FF45BC">
          <w:t xml:space="preserve"> parameter</w:t>
        </w:r>
      </w:ins>
      <w:ins w:id="3987" w:author="Stefan Bruhn,2" w:date="2024-04-03T01:44:00Z">
        <w:r>
          <w:t xml:space="preserve"> and</w:t>
        </w:r>
      </w:ins>
      <w:ins w:id="3988" w:author="Stefan Bruhn" w:date="2024-05-12T18:18:00Z">
        <w:r w:rsidR="00FF45BC">
          <w:t xml:space="preserve"> </w:t>
        </w:r>
      </w:ins>
      <m:oMath>
        <m:sSubSup>
          <m:sSubSupPr>
            <m:ctrlPr>
              <w:ins w:id="3989" w:author="Stefan Bruhn" w:date="2024-05-12T18:19:00Z">
                <w:rPr>
                  <w:rFonts w:ascii="Cambria Math" w:hAnsi="Cambria Math"/>
                </w:rPr>
              </w:ins>
            </m:ctrlPr>
          </m:sSubSupPr>
          <m:e>
            <m:r>
              <w:ins w:id="3990" w:author="Stefan Bruhn" w:date="2024-05-12T18:19:00Z">
                <w:rPr>
                  <w:rFonts w:ascii="Cambria Math" w:hAnsi="Cambria Math"/>
                </w:rPr>
                <m:t>p</m:t>
              </w:ins>
            </m:r>
          </m:e>
          <m:sub>
            <m:r>
              <w:ins w:id="3991" w:author="Stefan Bruhn" w:date="2024-05-12T18:19:00Z">
                <w:rPr>
                  <w:rFonts w:ascii="Cambria Math" w:hAnsi="Cambria Math"/>
                </w:rPr>
                <m:t>k</m:t>
              </w:ins>
            </m:r>
          </m:sub>
          <m:sup>
            <m:r>
              <w:ins w:id="3992" w:author="Stefan Bruhn" w:date="2024-05-12T18:19:00Z">
                <w:rPr>
                  <w:rFonts w:ascii="Cambria Math" w:hAnsi="Cambria Math"/>
                </w:rPr>
                <m:t>Q</m:t>
              </w:ins>
            </m:r>
          </m:sup>
        </m:sSubSup>
      </m:oMath>
      <w:ins w:id="3993" w:author="Stefan Bruhn" w:date="2024-05-12T18:19:00Z">
        <w:r w:rsidR="00FF45BC">
          <w:t xml:space="preserve"> the quantized </w:t>
        </w:r>
      </w:ins>
      <w:ins w:id="3994" w:author="Stefan Bruhn" w:date="2024-05-12T18:18:00Z">
        <w:r w:rsidR="00FF45BC">
          <w:t>prediction paramete</w:t>
        </w:r>
      </w:ins>
      <w:ins w:id="3995" w:author="Stefan Bruhn" w:date="2024-05-12T18:19:00Z">
        <w:r w:rsidR="00FF45BC">
          <w:t>r.</w:t>
        </w:r>
      </w:ins>
      <w:ins w:id="3996" w:author="Stefan Bruhn,2" w:date="2024-04-03T01:44:00Z">
        <w:del w:id="3997" w:author="Stefan Bruhn" w:date="2024-05-12T18:19:00Z">
          <w:r w:rsidDel="00FF45BC">
            <w:delText xml:space="preserve"> </w:delText>
          </w:r>
        </w:del>
      </w:ins>
      <m:oMath>
        <m:sSubSup>
          <m:sSubSupPr>
            <m:ctrlPr>
              <w:ins w:id="3998" w:author="Stefan Bruhn,2" w:date="2024-04-03T01:44:00Z">
                <w:del w:id="3999" w:author="Stefan Bruhn" w:date="2024-05-12T18:18:00Z">
                  <w:rPr>
                    <w:rFonts w:ascii="Cambria Math" w:hAnsi="Cambria Math"/>
                  </w:rPr>
                </w:del>
              </w:ins>
            </m:ctrlPr>
          </m:sSubSupPr>
          <m:e>
            <m:r>
              <w:ins w:id="4000" w:author="Stefan Bruhn,2" w:date="2024-04-03T01:44:00Z">
                <w:del w:id="4001" w:author="Stefan Bruhn" w:date="2024-05-12T18:18:00Z">
                  <w:rPr>
                    <w:rFonts w:ascii="Cambria Math" w:hAnsi="Cambria Math"/>
                  </w:rPr>
                  <m:t>p</m:t>
                </w:del>
              </w:ins>
            </m:r>
          </m:e>
          <m:sub>
            <m:r>
              <w:ins w:id="4002" w:author="Stefan Bruhn,2" w:date="2024-04-03T01:44:00Z">
                <w:del w:id="4003" w:author="Stefan Bruhn" w:date="2024-05-12T18:18:00Z">
                  <w:rPr>
                    <w:rFonts w:ascii="Cambria Math" w:hAnsi="Cambria Math"/>
                  </w:rPr>
                  <m:t>k</m:t>
                </w:del>
              </w:ins>
            </m:r>
          </m:sub>
          <m:sup>
            <m:r>
              <w:ins w:id="4004" w:author="Stefan Bruhn,2" w:date="2024-04-03T01:44:00Z">
                <w:del w:id="4005" w:author="Stefan Bruhn" w:date="2024-05-12T18:18:00Z">
                  <w:rPr>
                    <w:rFonts w:ascii="Cambria Math" w:hAnsi="Cambria Math"/>
                  </w:rPr>
                  <m:t>Q</m:t>
                </w:del>
              </w:ins>
            </m:r>
          </m:sup>
        </m:sSubSup>
        <m:sPre>
          <m:sPrePr>
            <m:ctrlPr>
              <w:ins w:id="4006" w:author="Stefan Bruhn,2" w:date="2024-04-03T01:44:00Z">
                <w:del w:id="4007" w:author="Stefan Bruhn" w:date="2024-05-12T18:19:00Z">
                  <w:rPr>
                    <w:rFonts w:ascii="Cambria Math" w:hAnsi="Cambria Math"/>
                  </w:rPr>
                </w:del>
              </w:ins>
            </m:ctrlPr>
          </m:sPrePr>
          <m:sub/>
          <m:sup>
            <m:sSup>
              <m:sSupPr>
                <m:ctrlPr>
                  <w:ins w:id="4008" w:author="Stefan Bruhn,2" w:date="2024-04-03T01:44:00Z">
                    <w:del w:id="4009" w:author="Stefan Bruhn" w:date="2024-05-12T18:19:00Z">
                      <w:rPr>
                        <w:rFonts w:ascii="Cambria Math" w:hAnsi="Cambria Math"/>
                      </w:rPr>
                    </w:del>
                  </w:ins>
                </m:ctrlPr>
              </m:sSupPr>
              <m:e>
                <m:r>
                  <w:ins w:id="4010" w:author="Stefan Bruhn,2" w:date="2024-04-03T01:44:00Z">
                    <w:del w:id="4011" w:author="Stefan Bruhn" w:date="2024-05-12T18:19:00Z">
                      <w:rPr>
                        <w:rFonts w:ascii="Cambria Math" w:hAnsi="Cambria Math"/>
                      </w:rPr>
                      <m:t>e</m:t>
                    </w:del>
                  </w:ins>
                </m:r>
              </m:e>
              <m:sup>
                <m:r>
                  <w:ins w:id="4012" w:author="Stefan Bruhn,2" w:date="2024-04-03T01:44:00Z">
                    <w:del w:id="4013" w:author="Stefan Bruhn" w:date="2024-05-12T18:19:00Z">
                      <w:rPr>
                        <w:rFonts w:ascii="Cambria Math" w:hAnsi="Cambria Math"/>
                      </w:rPr>
                      <m:t>j</m:t>
                    </w:del>
                  </w:ins>
                </m:r>
                <m:sSub>
                  <m:sSubPr>
                    <m:ctrlPr>
                      <w:ins w:id="4014" w:author="Stefan Bruhn,2" w:date="2024-04-03T01:44:00Z">
                        <w:del w:id="4015" w:author="Stefan Bruhn" w:date="2024-05-12T18:19:00Z">
                          <w:rPr>
                            <w:rFonts w:ascii="Cambria Math" w:hAnsi="Cambria Math"/>
                          </w:rPr>
                        </w:del>
                      </w:ins>
                    </m:ctrlPr>
                  </m:sSubPr>
                  <m:e>
                    <m:r>
                      <w:ins w:id="4016" w:author="Stefan Bruhn,2" w:date="2024-04-03T01:44:00Z">
                        <w:del w:id="4017" w:author="Stefan Bruhn" w:date="2024-05-12T18:19:00Z">
                          <w:rPr>
                            <w:rFonts w:ascii="Cambria Math" w:hAnsi="Cambria Math"/>
                          </w:rPr>
                          <m:t>φ</m:t>
                        </w:del>
                      </w:ins>
                    </m:r>
                  </m:e>
                  <m:sub>
                    <m:r>
                      <w:ins w:id="4018" w:author="Stefan Bruhn,2" w:date="2024-04-03T01:44:00Z">
                        <w:del w:id="4019" w:author="Stefan Bruhn" w:date="2024-05-12T18:19:00Z">
                          <w:rPr>
                            <w:rFonts w:ascii="Cambria Math" w:hAnsi="Cambria Math"/>
                          </w:rPr>
                          <m:t>Q</m:t>
                        </w:del>
                      </w:ins>
                    </m:r>
                  </m:sub>
                </m:sSub>
              </m:sup>
            </m:sSup>
          </m:sup>
          <m:e/>
        </m:sPre>
      </m:oMath>
    </w:p>
    <w:p w14:paraId="12850235" w14:textId="7874E2A3" w:rsidR="003F2E26" w:rsidRDefault="003F2E26">
      <w:pPr>
        <w:pStyle w:val="Heading6"/>
        <w:rPr>
          <w:ins w:id="4020" w:author="Stefan Bruhn,2" w:date="2024-04-03T01:44:00Z"/>
        </w:rPr>
        <w:pPrChange w:id="4021" w:author="Stefan Bruhn" w:date="2024-05-12T07:37:00Z">
          <w:pPr>
            <w:ind w:right="-20"/>
          </w:pPr>
        </w:pPrChange>
      </w:pPr>
      <w:bookmarkStart w:id="4022" w:name="_Toc166434006"/>
      <w:ins w:id="4023" w:author="Stefan Bruhn,2" w:date="2024-04-03T01:44:00Z">
        <w:r w:rsidRPr="59CFF8CA">
          <w:rPr>
            <w:color w:val="000000" w:themeColor="text1"/>
          </w:rPr>
          <w:t>7.6.4.2.</w:t>
        </w:r>
        <w:del w:id="4024" w:author="Stefan Bruhn" w:date="2024-05-12T07:40:00Z">
          <w:r w:rsidRPr="59CFF8CA" w:rsidDel="00FB0575">
            <w:rPr>
              <w:color w:val="000000" w:themeColor="text1"/>
            </w:rPr>
            <w:delText>2</w:delText>
          </w:r>
        </w:del>
      </w:ins>
      <w:ins w:id="4025" w:author="Stefan Bruhn" w:date="2024-05-12T07:40:00Z">
        <w:r w:rsidR="00FB0575">
          <w:rPr>
            <w:color w:val="000000" w:themeColor="text1"/>
          </w:rPr>
          <w:t>3</w:t>
        </w:r>
      </w:ins>
      <w:ins w:id="4026" w:author="Stefan Bruhn" w:date="2024-05-12T07:37:00Z">
        <w:r w:rsidR="00FB0575">
          <w:rPr>
            <w:color w:val="000000" w:themeColor="text1"/>
          </w:rPr>
          <w:t>.2</w:t>
        </w:r>
      </w:ins>
      <w:ins w:id="4027" w:author="Stefan Bruhn,2" w:date="2024-04-03T01:44:00Z">
        <w:del w:id="4028" w:author="Stefan Bruhn" w:date="2024-05-12T07:37:00Z">
          <w:r w:rsidRPr="59CFF8CA" w:rsidDel="00FB0575">
            <w:rPr>
              <w:color w:val="000000" w:themeColor="text1"/>
            </w:rPr>
            <w:delText xml:space="preserve"> 3</w:delText>
          </w:r>
        </w:del>
      </w:ins>
      <w:ins w:id="4029" w:author="Stefan Bruhn" w:date="2024-05-12T19:10:00Z">
        <w:r w:rsidR="008E311A">
          <w:rPr>
            <w:color w:val="000000" w:themeColor="text1"/>
          </w:rPr>
          <w:tab/>
        </w:r>
      </w:ins>
      <w:ins w:id="4030" w:author="Stefan Bruhn,2" w:date="2024-04-03T01:44:00Z">
        <w:del w:id="4031" w:author="Stefan Bruhn" w:date="2024-05-12T19:10:00Z">
          <w:r w:rsidRPr="59CFF8CA" w:rsidDel="008E311A">
            <w:rPr>
              <w:color w:val="000000" w:themeColor="text1"/>
            </w:rPr>
            <w:delText xml:space="preserve"> </w:delText>
          </w:r>
        </w:del>
        <w:r>
          <w:t>Bitstream Syntax</w:t>
        </w:r>
        <w:bookmarkEnd w:id="4022"/>
        <w:r w:rsidRPr="59CFF8CA">
          <w:rPr>
            <w:color w:val="000000" w:themeColor="text1"/>
          </w:rPr>
          <w:t xml:space="preserve"> </w:t>
        </w:r>
      </w:ins>
    </w:p>
    <w:p w14:paraId="13B25644" w14:textId="77777777" w:rsidR="003F2E26" w:rsidRDefault="003F2E26" w:rsidP="008942BB">
      <w:ins w:id="4032" w:author="Stefan Bruhn,2" w:date="2024-04-03T01:44:00Z">
        <w:r w:rsidRPr="59CFF8CA">
          <w:t xml:space="preserve">The transmission of joint coding parameters depends on the bitstream element </w:t>
        </w:r>
        <w:r w:rsidRPr="00F86558">
          <w:rPr>
            <w:i/>
            <w:iCs/>
          </w:rPr>
          <w:t>MSMode</w:t>
        </w:r>
        <w:r w:rsidRPr="59CFF8CA">
          <w:t xml:space="preserve"> and 2 additional flags </w:t>
        </w:r>
        <w:r w:rsidRPr="00F86558">
          <w:rPr>
            <w:i/>
            <w:iCs/>
          </w:rPr>
          <w:t>AnyNonZeroPhase</w:t>
        </w:r>
        <w:r w:rsidRPr="59CFF8CA">
          <w:t xml:space="preserve"> and </w:t>
        </w:r>
        <w:r w:rsidRPr="00F86558">
          <w:rPr>
            <w:i/>
            <w:iCs/>
          </w:rPr>
          <w:t>AnyNonZeroPred</w:t>
        </w:r>
        <w:r w:rsidRPr="59CFF8CA">
          <w:t>. Based on the values of these bitstream elements different stereo coding types can be identified as shown in the following table:</w:t>
        </w:r>
      </w:ins>
    </w:p>
    <w:p w14:paraId="530FD2BE" w14:textId="76AF5298" w:rsidR="00DF2677" w:rsidRPr="00DF2677" w:rsidRDefault="00DF2677" w:rsidP="00DF2677">
      <w:pPr>
        <w:spacing w:before="60"/>
        <w:ind w:left="-20" w:right="-20"/>
        <w:jc w:val="center"/>
        <w:rPr>
          <w:ins w:id="4033" w:author="Stefan Bruhn,2" w:date="2024-04-03T01:44:00Z"/>
          <w:rFonts w:ascii="Arial" w:eastAsia="Arial" w:hAnsi="Arial" w:cs="Arial"/>
          <w:b/>
          <w:bCs/>
          <w:color w:val="000000" w:themeColor="text1"/>
        </w:rPr>
      </w:pPr>
      <w:ins w:id="4034" w:author="Stefan Bruhn,2" w:date="2024-04-03T01:44:00Z">
        <w:r w:rsidRPr="00DF2677">
          <w:rPr>
            <w:rFonts w:ascii="Arial" w:eastAsia="Arial" w:hAnsi="Arial" w:cs="Arial"/>
            <w:b/>
            <w:bCs/>
            <w:color w:val="000000" w:themeColor="text1"/>
          </w:rPr>
          <w:t xml:space="preserve">Table 7.6-10: Joint Stereo coding types </w:t>
        </w:r>
      </w:ins>
    </w:p>
    <w:tbl>
      <w:tblPr>
        <w:tblStyle w:val="TableGrid"/>
        <w:tblW w:w="8096" w:type="dxa"/>
        <w:jc w:val="center"/>
        <w:tblLayout w:type="fixed"/>
        <w:tblLook w:val="04A0" w:firstRow="1" w:lastRow="0" w:firstColumn="1" w:lastColumn="0" w:noHBand="0" w:noVBand="1"/>
      </w:tblPr>
      <w:tblGrid>
        <w:gridCol w:w="851"/>
        <w:gridCol w:w="2149"/>
        <w:gridCol w:w="1200"/>
        <w:gridCol w:w="2052"/>
        <w:gridCol w:w="1844"/>
      </w:tblGrid>
      <w:tr w:rsidR="003F2E26" w14:paraId="6C3A26CB" w14:textId="77777777" w:rsidTr="00DF2677">
        <w:trPr>
          <w:trHeight w:val="300"/>
          <w:jc w:val="center"/>
          <w:ins w:id="4035"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BA42C38" w14:textId="77777777" w:rsidR="003F2E26" w:rsidRDefault="003F2E26" w:rsidP="008942BB">
            <w:pPr>
              <w:pStyle w:val="TAH"/>
              <w:rPr>
                <w:ins w:id="4036" w:author="Stefan Bruhn,2" w:date="2024-04-03T01:44:00Z"/>
                <w:rFonts w:eastAsia="Calibri"/>
              </w:rPr>
            </w:pPr>
            <w:ins w:id="4037" w:author="Stefan Bruhn,2" w:date="2024-04-03T01:44:00Z">
              <w:r w:rsidRPr="59CFF8CA">
                <w:rPr>
                  <w:rFonts w:eastAsia="Calibri"/>
                </w:rPr>
                <w:t>Stereo Coding Type</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4413F0E" w14:textId="77777777" w:rsidR="003F2E26" w:rsidRDefault="003F2E26" w:rsidP="008942BB">
            <w:pPr>
              <w:pStyle w:val="TAH"/>
              <w:rPr>
                <w:ins w:id="4038" w:author="Stefan Bruhn,2" w:date="2024-04-03T01:44:00Z"/>
                <w:rFonts w:eastAsia="Calibri"/>
              </w:rPr>
            </w:pPr>
            <w:ins w:id="4039" w:author="Stefan Bruhn,2" w:date="2024-04-03T01:44:00Z">
              <w:r w:rsidRPr="59CFF8CA">
                <w:rPr>
                  <w:rFonts w:eastAsia="Calibri"/>
                </w:rPr>
                <w:t>Description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761CC656" w14:textId="77777777" w:rsidR="003F2E26" w:rsidRDefault="003F2E26" w:rsidP="008942BB">
            <w:pPr>
              <w:pStyle w:val="TAH"/>
              <w:rPr>
                <w:ins w:id="4040" w:author="Stefan Bruhn,2" w:date="2024-04-03T01:44:00Z"/>
                <w:rFonts w:eastAsia="Calibri"/>
              </w:rPr>
            </w:pPr>
            <w:ins w:id="4041" w:author="Stefan Bruhn,2" w:date="2024-04-03T01:44:00Z">
              <w:r w:rsidRPr="59CFF8CA">
                <w:rPr>
                  <w:rFonts w:eastAsia="Calibri"/>
                </w:rPr>
                <w:t>MSMode</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48F1D1AB" w14:textId="77777777" w:rsidR="003F2E26" w:rsidRDefault="003F2E26" w:rsidP="008942BB">
            <w:pPr>
              <w:pStyle w:val="TAH"/>
              <w:rPr>
                <w:ins w:id="4042" w:author="Stefan Bruhn,2" w:date="2024-04-03T01:44:00Z"/>
                <w:rFonts w:eastAsia="Calibri"/>
              </w:rPr>
            </w:pPr>
            <w:ins w:id="4043" w:author="Stefan Bruhn,2" w:date="2024-04-03T01:44:00Z">
              <w:r w:rsidRPr="59CFF8CA">
                <w:rPr>
                  <w:rFonts w:eastAsia="Calibri"/>
                </w:rPr>
                <w:t>AnyNonZeroPhase</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00573DA" w14:textId="77777777" w:rsidR="003F2E26" w:rsidRDefault="003F2E26" w:rsidP="008942BB">
            <w:pPr>
              <w:pStyle w:val="TAH"/>
              <w:rPr>
                <w:ins w:id="4044" w:author="Stefan Bruhn,2" w:date="2024-04-03T01:44:00Z"/>
                <w:rFonts w:eastAsia="Calibri"/>
              </w:rPr>
            </w:pPr>
            <w:ins w:id="4045" w:author="Stefan Bruhn,2" w:date="2024-04-03T01:44:00Z">
              <w:r w:rsidRPr="59CFF8CA">
                <w:rPr>
                  <w:rFonts w:eastAsia="Calibri"/>
                </w:rPr>
                <w:t>AnyNonZeroPred</w:t>
              </w:r>
            </w:ins>
          </w:p>
        </w:tc>
      </w:tr>
      <w:tr w:rsidR="003F2E26" w14:paraId="1EEB5BA0" w14:textId="77777777" w:rsidTr="00DF2677">
        <w:trPr>
          <w:trHeight w:val="300"/>
          <w:jc w:val="center"/>
          <w:ins w:id="4046"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DEF2739" w14:textId="77777777" w:rsidR="003F2E26" w:rsidRPr="008942BB" w:rsidRDefault="003F2E26" w:rsidP="008942BB">
            <w:pPr>
              <w:pStyle w:val="TAC"/>
              <w:rPr>
                <w:ins w:id="4047" w:author="Stefan Bruhn,2" w:date="2024-04-03T01:44:00Z"/>
                <w:rFonts w:eastAsia="Calibri"/>
              </w:rPr>
            </w:pPr>
            <w:ins w:id="4048" w:author="Stefan Bruhn,2" w:date="2024-04-03T01:44:00Z">
              <w:r w:rsidRPr="008942BB">
                <w:rPr>
                  <w:rFonts w:eastAsia="Calibri"/>
                </w:rPr>
                <w:t>0</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AC05F25" w14:textId="77777777" w:rsidR="003F2E26" w:rsidRPr="008942BB" w:rsidRDefault="003F2E26" w:rsidP="008942BB">
            <w:pPr>
              <w:pStyle w:val="TAC"/>
              <w:rPr>
                <w:ins w:id="4049" w:author="Stefan Bruhn,2" w:date="2024-04-03T01:44:00Z"/>
                <w:rFonts w:eastAsia="Calibri"/>
              </w:rPr>
            </w:pPr>
            <w:ins w:id="4050" w:author="Stefan Bruhn,2" w:date="2024-04-03T01:44:00Z">
              <w:r w:rsidRPr="008942BB">
                <w:rPr>
                  <w:rFonts w:eastAsia="Calibri"/>
                </w:rPr>
                <w:t>No joint coding</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0ED314" w14:textId="77777777" w:rsidR="003F2E26" w:rsidRPr="008942BB" w:rsidRDefault="003F2E26" w:rsidP="008942BB">
            <w:pPr>
              <w:pStyle w:val="TAC"/>
              <w:rPr>
                <w:ins w:id="4051" w:author="Stefan Bruhn,2" w:date="2024-04-03T01:44:00Z"/>
                <w:rFonts w:eastAsia="Calibri"/>
              </w:rPr>
            </w:pPr>
            <w:ins w:id="4052" w:author="Stefan Bruhn,2" w:date="2024-04-03T01:44:00Z">
              <w:r w:rsidRPr="008942BB">
                <w:rPr>
                  <w:rFonts w:eastAsia="Calibri"/>
                </w:rPr>
                <w:t>0</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0C4686E" w14:textId="77777777" w:rsidR="003F2E26" w:rsidRPr="008942BB" w:rsidRDefault="003F2E26" w:rsidP="008942BB">
            <w:pPr>
              <w:pStyle w:val="TAC"/>
              <w:rPr>
                <w:ins w:id="4053" w:author="Stefan Bruhn,2" w:date="2024-04-03T01:44:00Z"/>
                <w:rFonts w:eastAsia="Calibri"/>
              </w:rPr>
            </w:pPr>
            <w:ins w:id="4054" w:author="Stefan Bruhn,2" w:date="2024-04-03T01:44:00Z">
              <w:r w:rsidRPr="008942BB">
                <w:rPr>
                  <w:rFonts w:eastAsia="Calibri"/>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9E70659" w14:textId="77777777" w:rsidR="003F2E26" w:rsidRPr="008942BB" w:rsidRDefault="003F2E26" w:rsidP="008942BB">
            <w:pPr>
              <w:pStyle w:val="TAC"/>
              <w:rPr>
                <w:ins w:id="4055" w:author="Stefan Bruhn,2" w:date="2024-04-03T01:44:00Z"/>
                <w:rFonts w:eastAsia="Calibri"/>
              </w:rPr>
            </w:pPr>
            <w:ins w:id="4056" w:author="Stefan Bruhn,2" w:date="2024-04-03T01:44:00Z">
              <w:r w:rsidRPr="008942BB">
                <w:rPr>
                  <w:rFonts w:eastAsia="Calibri"/>
                </w:rPr>
                <w:t>NA</w:t>
              </w:r>
            </w:ins>
          </w:p>
        </w:tc>
      </w:tr>
      <w:tr w:rsidR="003F2E26" w14:paraId="116D754B" w14:textId="77777777" w:rsidTr="00DF2677">
        <w:trPr>
          <w:trHeight w:val="300"/>
          <w:jc w:val="center"/>
          <w:ins w:id="4057"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626D40E" w14:textId="77777777" w:rsidR="003F2E26" w:rsidRPr="008942BB" w:rsidRDefault="003F2E26" w:rsidP="008942BB">
            <w:pPr>
              <w:pStyle w:val="TAC"/>
              <w:rPr>
                <w:ins w:id="4058" w:author="Stefan Bruhn,2" w:date="2024-04-03T01:44:00Z"/>
                <w:rFonts w:eastAsia="Calibri Light"/>
              </w:rPr>
            </w:pPr>
            <w:ins w:id="4059" w:author="Stefan Bruhn,2" w:date="2024-04-03T01:44:00Z">
              <w:r w:rsidRPr="008942BB">
                <w:rPr>
                  <w:rFonts w:eastAsia="Calibri Light"/>
                </w:rPr>
                <w:t>1</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5AA1E923" w14:textId="77777777" w:rsidR="003F2E26" w:rsidRPr="008942BB" w:rsidRDefault="003F2E26" w:rsidP="008942BB">
            <w:pPr>
              <w:pStyle w:val="TAC"/>
              <w:rPr>
                <w:ins w:id="4060" w:author="Stefan Bruhn,2" w:date="2024-04-03T01:44:00Z"/>
                <w:rFonts w:eastAsia="Calibri"/>
              </w:rPr>
            </w:pPr>
            <w:ins w:id="4061" w:author="Stefan Bruhn,2" w:date="2024-04-03T01:44:00Z">
              <w:r w:rsidRPr="008942BB">
                <w:rPr>
                  <w:rFonts w:eastAsia="Calibri"/>
                </w:rPr>
                <w:t xml:space="preserve">Basic Mid/Side </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079CB92" w14:textId="77777777" w:rsidR="003F2E26" w:rsidRPr="008942BB" w:rsidRDefault="003F2E26" w:rsidP="008942BB">
            <w:pPr>
              <w:pStyle w:val="TAC"/>
              <w:rPr>
                <w:ins w:id="4062" w:author="Stefan Bruhn,2" w:date="2024-04-03T01:44:00Z"/>
                <w:rFonts w:eastAsia="Calibri"/>
              </w:rPr>
            </w:pPr>
            <w:ins w:id="4063" w:author="Stefan Bruhn,2" w:date="2024-04-03T01:44:00Z">
              <w:r w:rsidRPr="008942BB">
                <w:rPr>
                  <w:rFonts w:eastAsia="Calibri"/>
                </w:rPr>
                <w:t>1 or 2</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B834A13" w14:textId="77777777" w:rsidR="003F2E26" w:rsidRPr="008942BB" w:rsidRDefault="003F2E26" w:rsidP="008942BB">
            <w:pPr>
              <w:pStyle w:val="TAC"/>
              <w:rPr>
                <w:ins w:id="4064" w:author="Stefan Bruhn,2" w:date="2024-04-03T01:44:00Z"/>
                <w:rFonts w:eastAsia="Calibri"/>
              </w:rPr>
            </w:pPr>
            <w:ins w:id="4065" w:author="Stefan Bruhn,2" w:date="2024-04-03T01:44:00Z">
              <w:r w:rsidRPr="008942BB">
                <w:rPr>
                  <w:rFonts w:eastAsia="Calibri"/>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66BD90EB" w14:textId="77777777" w:rsidR="003F2E26" w:rsidRPr="008942BB" w:rsidRDefault="003F2E26" w:rsidP="008942BB">
            <w:pPr>
              <w:pStyle w:val="TAC"/>
              <w:rPr>
                <w:ins w:id="4066" w:author="Stefan Bruhn,2" w:date="2024-04-03T01:44:00Z"/>
                <w:rFonts w:eastAsia="Calibri"/>
              </w:rPr>
            </w:pPr>
            <w:ins w:id="4067" w:author="Stefan Bruhn,2" w:date="2024-04-03T01:44:00Z">
              <w:r w:rsidRPr="008942BB">
                <w:rPr>
                  <w:rFonts w:eastAsia="Calibri"/>
                </w:rPr>
                <w:t>NA</w:t>
              </w:r>
            </w:ins>
          </w:p>
        </w:tc>
      </w:tr>
      <w:tr w:rsidR="003F2E26" w14:paraId="5E51D83A" w14:textId="77777777" w:rsidTr="00DF2677">
        <w:trPr>
          <w:trHeight w:val="300"/>
          <w:jc w:val="center"/>
          <w:ins w:id="4068"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F3983A2" w14:textId="77777777" w:rsidR="003F2E26" w:rsidRPr="008942BB" w:rsidRDefault="003F2E26" w:rsidP="008942BB">
            <w:pPr>
              <w:pStyle w:val="TAC"/>
              <w:rPr>
                <w:ins w:id="4069" w:author="Stefan Bruhn,2" w:date="2024-04-03T01:44:00Z"/>
                <w:rFonts w:eastAsia="Calibri"/>
              </w:rPr>
            </w:pPr>
            <w:ins w:id="4070" w:author="Stefan Bruhn,2" w:date="2024-04-03T01:44:00Z">
              <w:r w:rsidRPr="008942BB">
                <w:rPr>
                  <w:rFonts w:eastAsia="Calibri"/>
                </w:rPr>
                <w:t>2</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C7B98F8" w14:textId="77777777" w:rsidR="003F2E26" w:rsidRPr="008942BB" w:rsidRDefault="003F2E26" w:rsidP="008942BB">
            <w:pPr>
              <w:pStyle w:val="TAC"/>
              <w:rPr>
                <w:ins w:id="4071" w:author="Stefan Bruhn,2" w:date="2024-04-03T01:44:00Z"/>
                <w:rFonts w:eastAsia="Calibri"/>
              </w:rPr>
            </w:pPr>
            <w:ins w:id="4072" w:author="Stefan Bruhn,2" w:date="2024-04-03T01:44:00Z">
              <w:r w:rsidRPr="008942BB">
                <w:rPr>
                  <w:rFonts w:eastAsia="Calibri"/>
                </w:rPr>
                <w:t>Mid/Side with phase alignment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CA847FF" w14:textId="77777777" w:rsidR="003F2E26" w:rsidRPr="008942BB" w:rsidRDefault="003F2E26" w:rsidP="008942BB">
            <w:pPr>
              <w:pStyle w:val="TAC"/>
              <w:rPr>
                <w:ins w:id="4073" w:author="Stefan Bruhn,2" w:date="2024-04-03T01:44:00Z"/>
                <w:rFonts w:eastAsia="Calibri"/>
              </w:rPr>
            </w:pPr>
            <w:ins w:id="4074" w:author="Stefan Bruhn,2" w:date="2024-04-03T01:44:00Z">
              <w:r w:rsidRPr="008942BB">
                <w:rPr>
                  <w:rFonts w:eastAsia="Calibri"/>
                </w:rPr>
                <w:t>3</w:t>
              </w:r>
            </w:ins>
          </w:p>
          <w:p w14:paraId="1EDEDCAD" w14:textId="77777777" w:rsidR="003F2E26" w:rsidRPr="008942BB" w:rsidRDefault="003F2E26" w:rsidP="008942BB">
            <w:pPr>
              <w:pStyle w:val="TAC"/>
              <w:rPr>
                <w:ins w:id="4075"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66C4A6EC" w14:textId="77777777" w:rsidR="003F2E26" w:rsidRPr="008942BB" w:rsidRDefault="003F2E26" w:rsidP="008942BB">
            <w:pPr>
              <w:pStyle w:val="TAC"/>
              <w:rPr>
                <w:ins w:id="4076" w:author="Stefan Bruhn,2" w:date="2024-04-03T01:44:00Z"/>
                <w:rFonts w:eastAsia="Calibri"/>
              </w:rPr>
            </w:pPr>
            <w:ins w:id="4077" w:author="Stefan Bruhn,2" w:date="2024-04-03T01:44:00Z">
              <w:r w:rsidRPr="008942BB">
                <w:rPr>
                  <w:rFonts w:eastAsia="Calibri"/>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1448FEA" w14:textId="77777777" w:rsidR="003F2E26" w:rsidRPr="008942BB" w:rsidRDefault="003F2E26" w:rsidP="008942BB">
            <w:pPr>
              <w:pStyle w:val="TAC"/>
              <w:rPr>
                <w:ins w:id="4078" w:author="Stefan Bruhn,2" w:date="2024-04-03T01:44:00Z"/>
                <w:rFonts w:eastAsia="Calibri"/>
              </w:rPr>
            </w:pPr>
            <w:ins w:id="4079" w:author="Stefan Bruhn,2" w:date="2024-04-03T01:44:00Z">
              <w:r w:rsidRPr="008942BB">
                <w:rPr>
                  <w:rFonts w:eastAsia="Calibri"/>
                </w:rPr>
                <w:t>0</w:t>
              </w:r>
            </w:ins>
          </w:p>
        </w:tc>
      </w:tr>
      <w:tr w:rsidR="003F2E26" w14:paraId="0A05AE21" w14:textId="77777777" w:rsidTr="00DF2677">
        <w:trPr>
          <w:trHeight w:val="300"/>
          <w:jc w:val="center"/>
          <w:ins w:id="4080"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4E10935" w14:textId="77777777" w:rsidR="003F2E26" w:rsidRPr="008942BB" w:rsidRDefault="003F2E26" w:rsidP="008942BB">
            <w:pPr>
              <w:pStyle w:val="TAC"/>
              <w:rPr>
                <w:ins w:id="4081" w:author="Stefan Bruhn,2" w:date="2024-04-03T01:44:00Z"/>
                <w:rFonts w:eastAsia="Calibri"/>
              </w:rPr>
            </w:pPr>
            <w:ins w:id="4082" w:author="Stefan Bruhn,2" w:date="2024-04-03T01:44:00Z">
              <w:r w:rsidRPr="008942BB">
                <w:rPr>
                  <w:rFonts w:eastAsia="Calibri"/>
                </w:rPr>
                <w:t>3</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82AEB74" w14:textId="77777777" w:rsidR="003F2E26" w:rsidRPr="008942BB" w:rsidRDefault="003F2E26" w:rsidP="008942BB">
            <w:pPr>
              <w:pStyle w:val="TAC"/>
              <w:rPr>
                <w:ins w:id="4083" w:author="Stefan Bruhn,2" w:date="2024-04-03T01:44:00Z"/>
                <w:rFonts w:eastAsia="Calibri"/>
              </w:rPr>
            </w:pPr>
            <w:ins w:id="4084" w:author="Stefan Bruhn,2" w:date="2024-04-03T01:44:00Z">
              <w:r w:rsidRPr="008942BB">
                <w:rPr>
                  <w:rFonts w:eastAsia="Calibri"/>
                </w:rPr>
                <w:t>Mid/Side with side prediction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9799A2" w14:textId="77777777" w:rsidR="003F2E26" w:rsidRPr="008942BB" w:rsidRDefault="003F2E26" w:rsidP="008942BB">
            <w:pPr>
              <w:pStyle w:val="TAC"/>
              <w:rPr>
                <w:ins w:id="4085" w:author="Stefan Bruhn,2" w:date="2024-04-03T01:44:00Z"/>
                <w:rFonts w:eastAsia="Calibri"/>
              </w:rPr>
            </w:pPr>
            <w:ins w:id="4086" w:author="Stefan Bruhn,2" w:date="2024-04-03T01:44:00Z">
              <w:r w:rsidRPr="008942BB">
                <w:rPr>
                  <w:rFonts w:eastAsia="Calibri"/>
                </w:rPr>
                <w:t>3</w:t>
              </w:r>
            </w:ins>
          </w:p>
          <w:p w14:paraId="1FEDA330" w14:textId="77777777" w:rsidR="003F2E26" w:rsidRPr="008942BB" w:rsidRDefault="003F2E26" w:rsidP="008942BB">
            <w:pPr>
              <w:pStyle w:val="TAC"/>
              <w:rPr>
                <w:ins w:id="4087"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7A9A18EA" w14:textId="77777777" w:rsidR="003F2E26" w:rsidRPr="008942BB" w:rsidRDefault="003F2E26" w:rsidP="008942BB">
            <w:pPr>
              <w:pStyle w:val="TAC"/>
              <w:rPr>
                <w:ins w:id="4088" w:author="Stefan Bruhn,2" w:date="2024-04-03T01:44:00Z"/>
                <w:rFonts w:eastAsia="Calibri"/>
              </w:rPr>
            </w:pPr>
            <w:ins w:id="4089" w:author="Stefan Bruhn,2" w:date="2024-04-03T01:44:00Z">
              <w:r w:rsidRPr="008942BB">
                <w:rPr>
                  <w:rFonts w:eastAsia="Calibri"/>
                </w:rPr>
                <w:t>0</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4BAB6DB" w14:textId="77777777" w:rsidR="003F2E26" w:rsidRPr="008942BB" w:rsidRDefault="003F2E26" w:rsidP="008942BB">
            <w:pPr>
              <w:pStyle w:val="TAC"/>
              <w:rPr>
                <w:ins w:id="4090" w:author="Stefan Bruhn,2" w:date="2024-04-03T01:44:00Z"/>
                <w:rFonts w:eastAsia="Calibri"/>
              </w:rPr>
            </w:pPr>
            <w:ins w:id="4091" w:author="Stefan Bruhn,2" w:date="2024-04-03T01:44:00Z">
              <w:r w:rsidRPr="008942BB">
                <w:rPr>
                  <w:rFonts w:eastAsia="Calibri"/>
                </w:rPr>
                <w:t>1</w:t>
              </w:r>
            </w:ins>
          </w:p>
        </w:tc>
      </w:tr>
      <w:tr w:rsidR="003F2E26" w14:paraId="44464CC3" w14:textId="77777777" w:rsidTr="00DF2677">
        <w:trPr>
          <w:trHeight w:val="300"/>
          <w:jc w:val="center"/>
          <w:ins w:id="4092"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6F5CECE" w14:textId="77777777" w:rsidR="003F2E26" w:rsidRPr="008942BB" w:rsidRDefault="003F2E26" w:rsidP="008942BB">
            <w:pPr>
              <w:pStyle w:val="TAC"/>
              <w:rPr>
                <w:ins w:id="4093" w:author="Stefan Bruhn,2" w:date="2024-04-03T01:44:00Z"/>
                <w:rFonts w:eastAsia="Calibri"/>
              </w:rPr>
            </w:pPr>
            <w:ins w:id="4094" w:author="Stefan Bruhn,2" w:date="2024-04-03T01:44:00Z">
              <w:r w:rsidRPr="008942BB">
                <w:rPr>
                  <w:rFonts w:eastAsia="Calibri"/>
                </w:rPr>
                <w:t>4</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6F0B6BC1" w14:textId="77777777" w:rsidR="003F2E26" w:rsidRPr="008942BB" w:rsidRDefault="003F2E26" w:rsidP="008942BB">
            <w:pPr>
              <w:pStyle w:val="TAC"/>
              <w:rPr>
                <w:ins w:id="4095" w:author="Stefan Bruhn,2" w:date="2024-04-03T01:44:00Z"/>
                <w:rFonts w:eastAsia="Calibri"/>
              </w:rPr>
            </w:pPr>
            <w:ins w:id="4096" w:author="Stefan Bruhn,2" w:date="2024-04-03T01:44:00Z">
              <w:r w:rsidRPr="008942BB">
                <w:rPr>
                  <w:rFonts w:eastAsia="Calibri"/>
                </w:rPr>
                <w:t>Mid/Side with phase alignment and side prediction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2431D0CA" w14:textId="77777777" w:rsidR="003F2E26" w:rsidRPr="008942BB" w:rsidRDefault="003F2E26" w:rsidP="008942BB">
            <w:pPr>
              <w:pStyle w:val="TAC"/>
              <w:rPr>
                <w:ins w:id="4097" w:author="Stefan Bruhn,2" w:date="2024-04-03T01:44:00Z"/>
                <w:rFonts w:eastAsia="Calibri"/>
              </w:rPr>
            </w:pPr>
            <w:ins w:id="4098" w:author="Stefan Bruhn,2" w:date="2024-04-03T01:44:00Z">
              <w:r w:rsidRPr="008942BB">
                <w:rPr>
                  <w:rFonts w:eastAsia="Calibri"/>
                </w:rPr>
                <w:t>3</w:t>
              </w:r>
            </w:ins>
          </w:p>
          <w:p w14:paraId="26238AA9" w14:textId="77777777" w:rsidR="003F2E26" w:rsidRPr="008942BB" w:rsidRDefault="003F2E26" w:rsidP="008942BB">
            <w:pPr>
              <w:pStyle w:val="TAC"/>
              <w:rPr>
                <w:ins w:id="4099" w:author="Stefan Bruhn,2" w:date="2024-04-03T01:44:00Z"/>
                <w:rFonts w:eastAsia="Calibri"/>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3C8B2E7E" w14:textId="77777777" w:rsidR="003F2E26" w:rsidRPr="008942BB" w:rsidRDefault="003F2E26" w:rsidP="008942BB">
            <w:pPr>
              <w:pStyle w:val="TAC"/>
              <w:rPr>
                <w:ins w:id="4100" w:author="Stefan Bruhn,2" w:date="2024-04-03T01:44:00Z"/>
                <w:rFonts w:eastAsia="Calibri"/>
              </w:rPr>
            </w:pPr>
            <w:ins w:id="4101" w:author="Stefan Bruhn,2" w:date="2024-04-03T01:44:00Z">
              <w:r w:rsidRPr="008942BB">
                <w:rPr>
                  <w:rFonts w:eastAsia="Calibri"/>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42835AFC" w14:textId="77777777" w:rsidR="003F2E26" w:rsidRPr="008942BB" w:rsidRDefault="003F2E26" w:rsidP="008942BB">
            <w:pPr>
              <w:pStyle w:val="TAC"/>
              <w:rPr>
                <w:ins w:id="4102" w:author="Stefan Bruhn,2" w:date="2024-04-03T01:44:00Z"/>
                <w:rFonts w:eastAsia="Calibri"/>
              </w:rPr>
            </w:pPr>
            <w:ins w:id="4103" w:author="Stefan Bruhn,2" w:date="2024-04-03T01:44:00Z">
              <w:r w:rsidRPr="008942BB">
                <w:rPr>
                  <w:rFonts w:eastAsia="Calibri"/>
                </w:rPr>
                <w:t>1</w:t>
              </w:r>
            </w:ins>
          </w:p>
        </w:tc>
      </w:tr>
    </w:tbl>
    <w:p w14:paraId="239F3399" w14:textId="77777777" w:rsidR="00FB0575" w:rsidRDefault="00FB0575">
      <w:pPr>
        <w:rPr>
          <w:ins w:id="4104" w:author="Stefan Bruhn" w:date="2024-05-12T07:40:00Z"/>
          <w:color w:val="000000" w:themeColor="text1"/>
        </w:rPr>
        <w:pPrChange w:id="4105" w:author="Stefan Bruhn" w:date="2024-05-12T07:40:00Z">
          <w:pPr>
            <w:pStyle w:val="Heading6"/>
          </w:pPr>
        </w:pPrChange>
      </w:pPr>
    </w:p>
    <w:p w14:paraId="6FE17E6E" w14:textId="37253C04" w:rsidR="003F2E26" w:rsidRDefault="003F2E26">
      <w:pPr>
        <w:pStyle w:val="Heading6"/>
        <w:rPr>
          <w:ins w:id="4106" w:author="Stefan Bruhn,2" w:date="2024-04-03T01:44:00Z"/>
          <w:color w:val="000000" w:themeColor="text1"/>
        </w:rPr>
        <w:pPrChange w:id="4107" w:author="Stefan Bruhn" w:date="2024-05-12T07:40:00Z">
          <w:pPr/>
        </w:pPrChange>
      </w:pPr>
      <w:bookmarkStart w:id="4108" w:name="_Toc166434007"/>
      <w:ins w:id="4109" w:author="Stefan Bruhn,2" w:date="2024-04-03T01:44:00Z">
        <w:r w:rsidRPr="4738C530">
          <w:rPr>
            <w:color w:val="000000" w:themeColor="text1"/>
          </w:rPr>
          <w:t>7.6.4.2.</w:t>
        </w:r>
        <w:del w:id="4110" w:author="Stefan Bruhn" w:date="2024-05-12T07:40:00Z">
          <w:r w:rsidRPr="4738C530" w:rsidDel="00FB0575">
            <w:rPr>
              <w:color w:val="000000" w:themeColor="text1"/>
            </w:rPr>
            <w:delText>2</w:delText>
          </w:r>
        </w:del>
      </w:ins>
      <w:ins w:id="4111" w:author="Stefan Bruhn" w:date="2024-05-12T07:40:00Z">
        <w:r w:rsidR="00FB0575">
          <w:rPr>
            <w:color w:val="000000" w:themeColor="text1"/>
          </w:rPr>
          <w:t>3.</w:t>
        </w:r>
      </w:ins>
      <w:ins w:id="4112" w:author="Stefan Bruhn,2" w:date="2024-04-03T01:44:00Z">
        <w:del w:id="4113" w:author="Stefan Bruhn" w:date="2024-05-12T07:40:00Z">
          <w:r w:rsidRPr="4738C530" w:rsidDel="00FB0575">
            <w:rPr>
              <w:color w:val="000000" w:themeColor="text1"/>
            </w:rPr>
            <w:delText xml:space="preserve"> 1</w:delText>
          </w:r>
        </w:del>
      </w:ins>
      <w:ins w:id="4114" w:author="Stefan Bruhn" w:date="2024-05-12T07:40:00Z">
        <w:r w:rsidR="00FB0575">
          <w:rPr>
            <w:color w:val="000000" w:themeColor="text1"/>
          </w:rPr>
          <w:t>3</w:t>
        </w:r>
      </w:ins>
      <w:ins w:id="4115" w:author="Stefan Bruhn" w:date="2024-05-12T19:10:00Z">
        <w:r w:rsidR="008E311A">
          <w:rPr>
            <w:color w:val="000000" w:themeColor="text1"/>
          </w:rPr>
          <w:tab/>
        </w:r>
      </w:ins>
      <w:ins w:id="4116" w:author="Stefan Bruhn,2" w:date="2024-04-03T01:44:00Z">
        <w:del w:id="4117" w:author="Stefan Bruhn" w:date="2024-05-12T19:10:00Z">
          <w:r w:rsidRPr="4738C530" w:rsidDel="008E311A">
            <w:rPr>
              <w:color w:val="000000" w:themeColor="text1"/>
            </w:rPr>
            <w:delText xml:space="preserve"> </w:delText>
          </w:r>
        </w:del>
        <w:r>
          <w:t>Parameter Computation and Quantization</w:t>
        </w:r>
        <w:bookmarkEnd w:id="4108"/>
      </w:ins>
    </w:p>
    <w:p w14:paraId="38BC2970" w14:textId="77777777" w:rsidR="003F2E26" w:rsidRDefault="003F2E26" w:rsidP="003F2E26">
      <w:pPr>
        <w:rPr>
          <w:ins w:id="4118" w:author="Stefan Bruhn,2" w:date="2024-04-03T01:44:00Z"/>
        </w:rPr>
      </w:pPr>
      <w:ins w:id="4119" w:author="Stefan Bruhn,2" w:date="2024-04-03T01:44:00Z">
        <w:r>
          <w:t xml:space="preserve">The phase alignment and prediction parameters are computed based on signal energies and (complex-valued) left/right covariance. Phase alignment is only considered if the left/right cross-correlation coefficient exceeds a threshold of </w:t>
        </w:r>
      </w:ins>
      <m:oMath>
        <m:rad>
          <m:radPr>
            <m:degHide m:val="1"/>
            <m:ctrlPr>
              <w:ins w:id="4120" w:author="Stefan Bruhn,2" w:date="2024-04-03T01:44:00Z">
                <w:rPr>
                  <w:rFonts w:ascii="Cambria Math" w:hAnsi="Cambria Math"/>
                </w:rPr>
              </w:ins>
            </m:ctrlPr>
          </m:radPr>
          <m:deg/>
          <m:e>
            <m:r>
              <w:ins w:id="4121" w:author="Stefan Bruhn,2" w:date="2024-04-03T01:44:00Z">
                <w:rPr>
                  <w:rFonts w:ascii="Cambria Math" w:hAnsi="Cambria Math"/>
                </w:rPr>
                <m:t>0.5</m:t>
              </w:ins>
            </m:r>
          </m:e>
        </m:rad>
      </m:oMath>
      <w:ins w:id="4122" w:author="Stefan Bruhn,2" w:date="2024-04-03T01:44:00Z">
        <w:r>
          <w:t xml:space="preserve">, otherwise the phase parameter it is set to 0. </w:t>
        </w:r>
      </w:ins>
    </w:p>
    <w:p w14:paraId="258E81AF" w14:textId="77777777" w:rsidR="003F2E26" w:rsidRDefault="003F2E26" w:rsidP="003F2E26">
      <w:pPr>
        <w:rPr>
          <w:ins w:id="4123" w:author="Stefan Bruhn,2" w:date="2024-04-03T01:44:00Z"/>
        </w:rPr>
      </w:pPr>
      <w:ins w:id="4124" w:author="Stefan Bruhn,2" w:date="2024-04-03T01:44:00Z">
        <w:r>
          <w:t>The left and right signal energies are computed as</w:t>
        </w:r>
      </w:ins>
    </w:p>
    <w:p w14:paraId="6711E1CD" w14:textId="1360E22C" w:rsidR="003F2E26" w:rsidRDefault="00255C41">
      <w:pPr>
        <w:pStyle w:val="EQ"/>
        <w:rPr>
          <w:ins w:id="4125" w:author="Stefan Bruhn,2" w:date="2024-04-03T01:44:00Z"/>
        </w:rPr>
        <w:pPrChange w:id="4126" w:author="Stefan Bruhn" w:date="2024-05-12T16:10:00Z">
          <w:pPr/>
        </w:pPrChange>
      </w:pPr>
      <w:ins w:id="4127" w:author="Stefan Bruhn" w:date="2024-05-12T16:11:00Z">
        <w:r>
          <w:rPr>
            <w:noProof w:val="0"/>
          </w:rPr>
          <w:tab/>
        </w:r>
      </w:ins>
      <m:oMath>
        <m:sSubSup>
          <m:sSubSupPr>
            <m:ctrlPr>
              <w:ins w:id="4128" w:author="Stefan Bruhn,2" w:date="2024-04-03T01:44:00Z">
                <w:rPr>
                  <w:rFonts w:ascii="Cambria Math" w:hAnsi="Cambria Math"/>
                </w:rPr>
              </w:ins>
            </m:ctrlPr>
          </m:sSubSupPr>
          <m:e>
            <m:r>
              <w:ins w:id="4129" w:author="Stefan Bruhn,2" w:date="2024-04-03T01:44:00Z">
                <w:rPr>
                  <w:rFonts w:ascii="Cambria Math" w:hAnsi="Cambria Math"/>
                </w:rPr>
                <m:t>E</m:t>
              </w:ins>
            </m:r>
          </m:e>
          <m:sub>
            <m:r>
              <w:ins w:id="4130" w:author="Stefan Bruhn,2" w:date="2024-04-03T01:44:00Z">
                <w:rPr>
                  <w:rFonts w:ascii="Cambria Math" w:hAnsi="Cambria Math"/>
                </w:rPr>
                <m:t>k</m:t>
              </w:ins>
            </m:r>
          </m:sub>
          <m:sup>
            <m:r>
              <w:ins w:id="4131" w:author="Stefan Bruhn,2" w:date="2024-04-03T01:44:00Z">
                <w:rPr>
                  <w:rFonts w:ascii="Cambria Math" w:hAnsi="Cambria Math"/>
                </w:rPr>
                <m:t>L</m:t>
              </w:ins>
            </m:r>
          </m:sup>
        </m:sSubSup>
        <m:r>
          <w:ins w:id="4132" w:author="Stefan Bruhn,2" w:date="2024-04-03T01:44:00Z">
            <m:rPr>
              <m:sty m:val="p"/>
            </m:rPr>
            <w:rPr>
              <w:rFonts w:ascii="Cambria Math" w:hAnsi="Cambria Math"/>
            </w:rPr>
            <m:t>=</m:t>
          </w:ins>
        </m:r>
        <m:nary>
          <m:naryPr>
            <m:chr m:val="∑"/>
            <m:ctrlPr>
              <w:ins w:id="4133" w:author="Stefan Bruhn,2" w:date="2024-04-03T01:44:00Z">
                <w:rPr>
                  <w:rFonts w:ascii="Cambria Math" w:hAnsi="Cambria Math"/>
                </w:rPr>
              </w:ins>
            </m:ctrlPr>
          </m:naryPr>
          <m:sub>
            <m:r>
              <w:ins w:id="4134" w:author="Stefan Bruhn,2" w:date="2024-04-03T01:44:00Z">
                <w:rPr>
                  <w:rFonts w:ascii="Cambria Math" w:hAnsi="Cambria Math"/>
                </w:rPr>
                <m:t>n</m:t>
              </w:ins>
            </m:r>
            <m:r>
              <w:ins w:id="4135" w:author="Stefan Bruhn,2" w:date="2024-04-03T01:44:00Z">
                <m:rPr>
                  <m:sty m:val="p"/>
                </m:rPr>
                <w:rPr>
                  <w:rFonts w:ascii="Cambria Math" w:hAnsi="Cambria Math"/>
                </w:rPr>
                <m:t>=0</m:t>
              </w:ins>
            </m:r>
          </m:sub>
          <m:sup>
            <m:sSub>
              <m:sSubPr>
                <m:ctrlPr>
                  <w:ins w:id="4136" w:author="Stefan Bruhn,2" w:date="2024-04-03T01:44:00Z">
                    <w:rPr>
                      <w:rFonts w:ascii="Cambria Math" w:hAnsi="Cambria Math"/>
                    </w:rPr>
                  </w:ins>
                </m:ctrlPr>
              </m:sSubPr>
              <m:e>
                <m:r>
                  <w:ins w:id="4137" w:author="Stefan Bruhn,2" w:date="2024-04-03T01:44:00Z">
                    <w:rPr>
                      <w:rFonts w:ascii="Cambria Math" w:hAnsi="Cambria Math"/>
                    </w:rPr>
                    <m:t>N</m:t>
                  </w:ins>
                </m:r>
              </m:e>
              <m:sub>
                <m:r>
                  <w:ins w:id="4138" w:author="Stefan Bruhn,2" w:date="2024-04-03T01:44:00Z">
                    <w:rPr>
                      <w:rFonts w:ascii="Cambria Math" w:hAnsi="Cambria Math"/>
                    </w:rPr>
                    <m:t>Frame</m:t>
                  </w:ins>
                </m:r>
              </m:sub>
            </m:sSub>
            <m:r>
              <w:ins w:id="4139" w:author="Stefan Bruhn,2" w:date="2024-04-03T01:44:00Z">
                <m:rPr>
                  <m:sty m:val="p"/>
                </m:rPr>
                <w:rPr>
                  <w:rFonts w:ascii="Cambria Math" w:hAnsi="Cambria Math"/>
                </w:rPr>
                <m:t>-1</m:t>
              </w:ins>
            </m:r>
          </m:sup>
          <m:e>
            <m:nary>
              <m:naryPr>
                <m:chr m:val="∑"/>
                <m:ctrlPr>
                  <w:ins w:id="4140" w:author="Stefan Bruhn,2" w:date="2024-04-03T01:44:00Z">
                    <w:rPr>
                      <w:rFonts w:ascii="Cambria Math" w:hAnsi="Cambria Math"/>
                    </w:rPr>
                  </w:ins>
                </m:ctrlPr>
              </m:naryPr>
              <m:sub>
                <m:r>
                  <w:ins w:id="4141" w:author="Stefan Bruhn,2" w:date="2024-04-03T01:44:00Z">
                    <w:rPr>
                      <w:rFonts w:ascii="Cambria Math" w:hAnsi="Cambria Math"/>
                    </w:rPr>
                    <m:t>b</m:t>
                  </w:ins>
                </m:r>
                <m:r>
                  <w:ins w:id="4142" w:author="Stefan Bruhn,2" w:date="2024-04-03T01:44:00Z">
                    <m:rPr>
                      <m:sty m:val="p"/>
                    </m:rPr>
                    <w:rPr>
                      <w:rFonts w:ascii="Cambria Math" w:hAnsi="Cambria Math"/>
                    </w:rPr>
                    <m:t>∈</m:t>
                  </w:ins>
                </m:r>
                <m:r>
                  <w:ins w:id="4143" w:author="Stefan Bruhn,2" w:date="2024-04-03T01:44:00Z">
                    <w:rPr>
                      <w:rFonts w:ascii="Cambria Math" w:hAnsi="Cambria Math"/>
                    </w:rPr>
                    <m:t>k</m:t>
                  </w:ins>
                </m:r>
              </m:sub>
              <m:sup>
                <m:r>
                  <w:ins w:id="4144" w:author="Stefan Bruhn,2" w:date="2024-04-03T01:44:00Z">
                    <m:rPr>
                      <m:sty m:val="p"/>
                    </m:rPr>
                    <w:rPr>
                      <w:rFonts w:ascii="Cambria Math" w:hAnsi="Cambria Math"/>
                    </w:rPr>
                    <m:t> </m:t>
                  </w:ins>
                </m:r>
              </m:sup>
              <m:e>
                <m:sSup>
                  <m:sSupPr>
                    <m:ctrlPr>
                      <w:ins w:id="4145" w:author="Stefan Bruhn,2" w:date="2024-04-03T01:44:00Z">
                        <w:rPr>
                          <w:rFonts w:ascii="Cambria Math" w:hAnsi="Cambria Math"/>
                        </w:rPr>
                      </w:ins>
                    </m:ctrlPr>
                  </m:sSupPr>
                  <m:e>
                    <m:d>
                      <m:dPr>
                        <m:begChr m:val="|"/>
                        <m:endChr m:val="|"/>
                        <m:ctrlPr>
                          <w:ins w:id="4146" w:author="Stefan Bruhn,2" w:date="2024-04-03T01:44:00Z">
                            <w:rPr>
                              <w:rFonts w:ascii="Cambria Math" w:hAnsi="Cambria Math"/>
                            </w:rPr>
                          </w:ins>
                        </m:ctrlPr>
                      </m:dPr>
                      <m:e>
                        <m:sSubSup>
                          <m:sSubSupPr>
                            <m:ctrlPr>
                              <w:ins w:id="4147" w:author="Stefan Bruhn,2" w:date="2024-04-03T01:44:00Z">
                                <w:rPr>
                                  <w:rFonts w:ascii="Cambria Math" w:hAnsi="Cambria Math"/>
                                </w:rPr>
                              </w:ins>
                            </m:ctrlPr>
                          </m:sSubSupPr>
                          <m:e>
                            <m:r>
                              <w:ins w:id="4148" w:author="Stefan Bruhn,2" w:date="2024-04-03T01:44:00Z">
                                <w:rPr>
                                  <w:rFonts w:ascii="Cambria Math" w:hAnsi="Cambria Math"/>
                                </w:rPr>
                                <m:t>X</m:t>
                              </w:ins>
                            </m:r>
                          </m:e>
                          <m:sub>
                            <m:r>
                              <w:ins w:id="4149" w:author="Stefan Bruhn,2" w:date="2024-04-03T01:44:00Z">
                                <w:rPr>
                                  <w:rFonts w:ascii="Cambria Math" w:hAnsi="Cambria Math"/>
                                </w:rPr>
                                <m:t>b</m:t>
                              </w:ins>
                            </m:r>
                            <m:r>
                              <w:ins w:id="4150" w:author="Stefan Bruhn,2" w:date="2024-04-03T01:44:00Z">
                                <m:rPr>
                                  <m:sty m:val="p"/>
                                </m:rPr>
                                <w:rPr>
                                  <w:rFonts w:ascii="Cambria Math" w:hAnsi="Cambria Math"/>
                                </w:rPr>
                                <m:t>,</m:t>
                              </w:ins>
                            </m:r>
                            <m:r>
                              <w:ins w:id="4151" w:author="Stefan Bruhn,2" w:date="2024-04-03T01:44:00Z">
                                <w:rPr>
                                  <w:rFonts w:ascii="Cambria Math" w:hAnsi="Cambria Math"/>
                                </w:rPr>
                                <m:t>n</m:t>
                              </w:ins>
                            </m:r>
                          </m:sub>
                          <m:sup>
                            <m:r>
                              <w:ins w:id="4152" w:author="Stefan Bruhn,2" w:date="2024-04-03T01:44:00Z">
                                <w:rPr>
                                  <w:rFonts w:ascii="Cambria Math" w:hAnsi="Cambria Math"/>
                                </w:rPr>
                                <m:t>L</m:t>
                              </w:ins>
                            </m:r>
                          </m:sup>
                        </m:sSubSup>
                      </m:e>
                    </m:d>
                  </m:e>
                  <m:sup>
                    <m:r>
                      <w:ins w:id="4153" w:author="Stefan Bruhn,2" w:date="2024-04-03T01:44:00Z">
                        <m:rPr>
                          <m:sty m:val="p"/>
                        </m:rPr>
                        <w:rPr>
                          <w:rFonts w:ascii="Cambria Math" w:hAnsi="Cambria Math"/>
                        </w:rPr>
                        <m:t>2</m:t>
                      </w:ins>
                    </m:r>
                  </m:sup>
                </m:sSup>
              </m:e>
            </m:nary>
          </m:e>
        </m:nary>
      </m:oMath>
      <w:ins w:id="4154" w:author="Stefan Bruhn" w:date="2024-05-12T16:10:00Z">
        <w:r>
          <w:t xml:space="preserve"> ,</w:t>
        </w:r>
      </w:ins>
    </w:p>
    <w:p w14:paraId="34105D66" w14:textId="2645AE6C" w:rsidR="003F2E26" w:rsidRDefault="00255C41">
      <w:pPr>
        <w:pStyle w:val="EQ"/>
        <w:rPr>
          <w:ins w:id="4155" w:author="Stefan Bruhn,2" w:date="2024-04-03T01:44:00Z"/>
        </w:rPr>
        <w:pPrChange w:id="4156" w:author="Stefan Bruhn" w:date="2024-05-12T16:10:00Z">
          <w:pPr/>
        </w:pPrChange>
      </w:pPr>
      <w:ins w:id="4157" w:author="Stefan Bruhn" w:date="2024-05-12T16:11:00Z">
        <w:r>
          <w:tab/>
        </w:r>
      </w:ins>
      <m:oMath>
        <m:sSubSup>
          <m:sSubSupPr>
            <m:ctrlPr>
              <w:ins w:id="4158" w:author="Stefan Bruhn,2" w:date="2024-04-03T01:44:00Z">
                <w:rPr>
                  <w:rFonts w:ascii="Cambria Math" w:hAnsi="Cambria Math"/>
                </w:rPr>
              </w:ins>
            </m:ctrlPr>
          </m:sSubSupPr>
          <m:e>
            <m:r>
              <w:ins w:id="4159" w:author="Stefan Bruhn,2" w:date="2024-04-03T01:44:00Z">
                <w:rPr>
                  <w:rFonts w:ascii="Cambria Math" w:hAnsi="Cambria Math"/>
                </w:rPr>
                <m:t>E</m:t>
              </w:ins>
            </m:r>
          </m:e>
          <m:sub>
            <m:r>
              <w:ins w:id="4160" w:author="Stefan Bruhn,2" w:date="2024-04-03T01:44:00Z">
                <w:rPr>
                  <w:rFonts w:ascii="Cambria Math" w:hAnsi="Cambria Math"/>
                </w:rPr>
                <m:t>k</m:t>
              </w:ins>
            </m:r>
          </m:sub>
          <m:sup>
            <m:r>
              <w:ins w:id="4161" w:author="Stefan Bruhn,2" w:date="2024-04-03T01:44:00Z">
                <w:rPr>
                  <w:rFonts w:ascii="Cambria Math" w:hAnsi="Cambria Math"/>
                </w:rPr>
                <m:t>R</m:t>
              </w:ins>
            </m:r>
          </m:sup>
        </m:sSubSup>
        <m:r>
          <w:ins w:id="4162" w:author="Stefan Bruhn,2" w:date="2024-04-03T01:44:00Z">
            <m:rPr>
              <m:sty m:val="p"/>
            </m:rPr>
            <w:rPr>
              <w:rFonts w:ascii="Cambria Math" w:hAnsi="Cambria Math"/>
            </w:rPr>
            <m:t>=</m:t>
          </w:ins>
        </m:r>
        <m:nary>
          <m:naryPr>
            <m:chr m:val="∑"/>
            <m:ctrlPr>
              <w:ins w:id="4163" w:author="Stefan Bruhn,2" w:date="2024-04-03T01:44:00Z">
                <w:rPr>
                  <w:rFonts w:ascii="Cambria Math" w:hAnsi="Cambria Math"/>
                </w:rPr>
              </w:ins>
            </m:ctrlPr>
          </m:naryPr>
          <m:sub>
            <m:r>
              <w:ins w:id="4164" w:author="Stefan Bruhn,2" w:date="2024-04-03T01:44:00Z">
                <w:rPr>
                  <w:rFonts w:ascii="Cambria Math" w:hAnsi="Cambria Math"/>
                </w:rPr>
                <m:t>n</m:t>
              </w:ins>
            </m:r>
            <m:r>
              <w:ins w:id="4165" w:author="Stefan Bruhn,2" w:date="2024-04-03T01:44:00Z">
                <m:rPr>
                  <m:sty m:val="p"/>
                </m:rPr>
                <w:rPr>
                  <w:rFonts w:ascii="Cambria Math" w:hAnsi="Cambria Math"/>
                </w:rPr>
                <m:t>=0</m:t>
              </w:ins>
            </m:r>
          </m:sub>
          <m:sup>
            <m:sSub>
              <m:sSubPr>
                <m:ctrlPr>
                  <w:ins w:id="4166" w:author="Stefan Bruhn,2" w:date="2024-04-03T01:44:00Z">
                    <w:rPr>
                      <w:rFonts w:ascii="Cambria Math" w:hAnsi="Cambria Math"/>
                    </w:rPr>
                  </w:ins>
                </m:ctrlPr>
              </m:sSubPr>
              <m:e>
                <m:r>
                  <w:ins w:id="4167" w:author="Stefan Bruhn,2" w:date="2024-04-03T01:44:00Z">
                    <w:rPr>
                      <w:rFonts w:ascii="Cambria Math" w:hAnsi="Cambria Math"/>
                    </w:rPr>
                    <m:t>N</m:t>
                  </w:ins>
                </m:r>
              </m:e>
              <m:sub>
                <m:r>
                  <w:ins w:id="4168" w:author="Stefan Bruhn,2" w:date="2024-04-03T01:44:00Z">
                    <w:rPr>
                      <w:rFonts w:ascii="Cambria Math" w:hAnsi="Cambria Math"/>
                    </w:rPr>
                    <m:t>Frame</m:t>
                  </w:ins>
                </m:r>
              </m:sub>
            </m:sSub>
            <m:r>
              <w:ins w:id="4169" w:author="Stefan Bruhn,2" w:date="2024-04-03T01:44:00Z">
                <m:rPr>
                  <m:sty m:val="p"/>
                </m:rPr>
                <w:rPr>
                  <w:rFonts w:ascii="Cambria Math" w:hAnsi="Cambria Math"/>
                </w:rPr>
                <m:t>-1</m:t>
              </w:ins>
            </m:r>
          </m:sup>
          <m:e>
            <m:nary>
              <m:naryPr>
                <m:chr m:val="∑"/>
                <m:ctrlPr>
                  <w:ins w:id="4170" w:author="Stefan Bruhn,2" w:date="2024-04-03T01:44:00Z">
                    <w:rPr>
                      <w:rFonts w:ascii="Cambria Math" w:hAnsi="Cambria Math"/>
                    </w:rPr>
                  </w:ins>
                </m:ctrlPr>
              </m:naryPr>
              <m:sub>
                <m:r>
                  <w:ins w:id="4171" w:author="Stefan Bruhn,2" w:date="2024-04-03T01:44:00Z">
                    <w:rPr>
                      <w:rFonts w:ascii="Cambria Math" w:hAnsi="Cambria Math"/>
                    </w:rPr>
                    <m:t>b</m:t>
                  </w:ins>
                </m:r>
                <m:r>
                  <w:ins w:id="4172" w:author="Stefan Bruhn,2" w:date="2024-04-03T01:44:00Z">
                    <m:rPr>
                      <m:sty m:val="p"/>
                    </m:rPr>
                    <w:rPr>
                      <w:rFonts w:ascii="Cambria Math" w:hAnsi="Cambria Math"/>
                    </w:rPr>
                    <m:t>∈</m:t>
                  </w:ins>
                </m:r>
                <m:r>
                  <w:ins w:id="4173" w:author="Stefan Bruhn,2" w:date="2024-04-03T01:44:00Z">
                    <w:rPr>
                      <w:rFonts w:ascii="Cambria Math" w:hAnsi="Cambria Math"/>
                    </w:rPr>
                    <m:t>k</m:t>
                  </w:ins>
                </m:r>
              </m:sub>
              <m:sup>
                <m:r>
                  <w:ins w:id="4174" w:author="Stefan Bruhn,2" w:date="2024-04-03T01:44:00Z">
                    <m:rPr>
                      <m:sty m:val="p"/>
                    </m:rPr>
                    <w:rPr>
                      <w:rFonts w:ascii="Cambria Math" w:hAnsi="Cambria Math"/>
                    </w:rPr>
                    <m:t> </m:t>
                  </w:ins>
                </m:r>
              </m:sup>
              <m:e>
                <m:sSup>
                  <m:sSupPr>
                    <m:ctrlPr>
                      <w:ins w:id="4175" w:author="Stefan Bruhn,2" w:date="2024-04-03T01:44:00Z">
                        <w:rPr>
                          <w:rFonts w:ascii="Cambria Math" w:hAnsi="Cambria Math"/>
                        </w:rPr>
                      </w:ins>
                    </m:ctrlPr>
                  </m:sSupPr>
                  <m:e>
                    <m:d>
                      <m:dPr>
                        <m:begChr m:val="|"/>
                        <m:endChr m:val="|"/>
                        <m:ctrlPr>
                          <w:ins w:id="4176" w:author="Stefan Bruhn,2" w:date="2024-04-03T01:44:00Z">
                            <w:rPr>
                              <w:rFonts w:ascii="Cambria Math" w:hAnsi="Cambria Math"/>
                            </w:rPr>
                          </w:ins>
                        </m:ctrlPr>
                      </m:dPr>
                      <m:e>
                        <m:sSubSup>
                          <m:sSubSupPr>
                            <m:ctrlPr>
                              <w:ins w:id="4177" w:author="Stefan Bruhn,2" w:date="2024-04-03T01:44:00Z">
                                <w:rPr>
                                  <w:rFonts w:ascii="Cambria Math" w:hAnsi="Cambria Math"/>
                                </w:rPr>
                              </w:ins>
                            </m:ctrlPr>
                          </m:sSubSupPr>
                          <m:e>
                            <m:r>
                              <w:ins w:id="4178" w:author="Stefan Bruhn,2" w:date="2024-04-03T01:44:00Z">
                                <w:rPr>
                                  <w:rFonts w:ascii="Cambria Math" w:hAnsi="Cambria Math"/>
                                </w:rPr>
                                <m:t>X</m:t>
                              </w:ins>
                            </m:r>
                          </m:e>
                          <m:sub>
                            <m:r>
                              <w:ins w:id="4179" w:author="Stefan Bruhn,2" w:date="2024-04-03T01:44:00Z">
                                <w:rPr>
                                  <w:rFonts w:ascii="Cambria Math" w:hAnsi="Cambria Math"/>
                                </w:rPr>
                                <m:t>b</m:t>
                              </w:ins>
                            </m:r>
                            <m:r>
                              <w:ins w:id="4180" w:author="Stefan Bruhn,2" w:date="2024-04-03T01:44:00Z">
                                <m:rPr>
                                  <m:sty m:val="p"/>
                                </m:rPr>
                                <w:rPr>
                                  <w:rFonts w:ascii="Cambria Math" w:hAnsi="Cambria Math"/>
                                </w:rPr>
                                <m:t>,</m:t>
                              </w:ins>
                            </m:r>
                            <m:r>
                              <w:ins w:id="4181" w:author="Stefan Bruhn,2" w:date="2024-04-03T01:44:00Z">
                                <w:rPr>
                                  <w:rFonts w:ascii="Cambria Math" w:hAnsi="Cambria Math"/>
                                </w:rPr>
                                <m:t>n</m:t>
                              </w:ins>
                            </m:r>
                          </m:sub>
                          <m:sup>
                            <m:r>
                              <w:ins w:id="4182" w:author="Stefan Bruhn,2" w:date="2024-04-03T01:44:00Z">
                                <w:rPr>
                                  <w:rFonts w:ascii="Cambria Math" w:hAnsi="Cambria Math"/>
                                </w:rPr>
                                <m:t>R</m:t>
                              </w:ins>
                            </m:r>
                          </m:sup>
                        </m:sSubSup>
                      </m:e>
                    </m:d>
                  </m:e>
                  <m:sup>
                    <m:r>
                      <w:ins w:id="4183" w:author="Stefan Bruhn,2" w:date="2024-04-03T01:44:00Z">
                        <m:rPr>
                          <m:sty m:val="p"/>
                        </m:rPr>
                        <w:rPr>
                          <w:rFonts w:ascii="Cambria Math" w:hAnsi="Cambria Math"/>
                        </w:rPr>
                        <m:t>2</m:t>
                      </w:ins>
                    </m:r>
                  </m:sup>
                </m:sSup>
              </m:e>
            </m:nary>
          </m:e>
        </m:nary>
      </m:oMath>
      <w:ins w:id="4184" w:author="Stefan Bruhn" w:date="2024-05-12T16:10:00Z">
        <w:r>
          <w:t xml:space="preserve"> </w:t>
        </w:r>
      </w:ins>
      <w:ins w:id="4185" w:author="Stefan Bruhn" w:date="2024-05-12T16:11:00Z">
        <w:r>
          <w:t>,</w:t>
        </w:r>
      </w:ins>
    </w:p>
    <w:p w14:paraId="72DBE96B" w14:textId="77777777" w:rsidR="003F2E26" w:rsidRDefault="003F2E26" w:rsidP="003F2E26">
      <w:pPr>
        <w:rPr>
          <w:ins w:id="4186" w:author="Stefan Bruhn,2" w:date="2024-04-03T01:44:00Z"/>
        </w:rPr>
      </w:pPr>
      <w:ins w:id="4187" w:author="Stefan Bruhn,2" w:date="2024-04-03T01:44:00Z">
        <w:r>
          <w:t xml:space="preserve">Where </w:t>
        </w:r>
      </w:ins>
      <m:oMath>
        <m:sSubSup>
          <m:sSubSupPr>
            <m:ctrlPr>
              <w:ins w:id="4188" w:author="Stefan Bruhn,2" w:date="2024-04-03T01:44:00Z">
                <w:rPr>
                  <w:rFonts w:ascii="Cambria Math" w:hAnsi="Cambria Math"/>
                </w:rPr>
              </w:ins>
            </m:ctrlPr>
          </m:sSubSupPr>
          <m:e>
            <m:r>
              <w:ins w:id="4189" w:author="Stefan Bruhn,2" w:date="2024-04-03T01:44:00Z">
                <w:rPr>
                  <w:rFonts w:ascii="Cambria Math" w:hAnsi="Cambria Math"/>
                </w:rPr>
                <m:t>X</m:t>
              </w:ins>
            </m:r>
          </m:e>
          <m:sub>
            <m:r>
              <w:ins w:id="4190" w:author="Stefan Bruhn,2" w:date="2024-04-03T01:44:00Z">
                <w:rPr>
                  <w:rFonts w:ascii="Cambria Math" w:hAnsi="Cambria Math"/>
                </w:rPr>
                <m:t>b,n</m:t>
              </w:ins>
            </m:r>
          </m:sub>
          <m:sup>
            <m:r>
              <w:ins w:id="4191" w:author="Stefan Bruhn,2" w:date="2024-04-03T01:44:00Z">
                <w:rPr>
                  <w:rFonts w:ascii="Cambria Math" w:hAnsi="Cambria Math"/>
                </w:rPr>
                <m:t>L</m:t>
              </w:ins>
            </m:r>
          </m:sup>
        </m:sSubSup>
      </m:oMath>
      <w:ins w:id="4192" w:author="Stefan Bruhn,2" w:date="2024-04-03T01:44:00Z">
        <w:r>
          <w:t xml:space="preserve"> and </w:t>
        </w:r>
      </w:ins>
      <m:oMath>
        <m:sSubSup>
          <m:sSubSupPr>
            <m:ctrlPr>
              <w:ins w:id="4193" w:author="Stefan Bruhn,2" w:date="2024-04-03T01:44:00Z">
                <w:rPr>
                  <w:rFonts w:ascii="Cambria Math" w:hAnsi="Cambria Math"/>
                </w:rPr>
              </w:ins>
            </m:ctrlPr>
          </m:sSubSupPr>
          <m:e>
            <m:r>
              <w:ins w:id="4194" w:author="Stefan Bruhn,2" w:date="2024-04-03T01:44:00Z">
                <w:rPr>
                  <w:rFonts w:ascii="Cambria Math" w:hAnsi="Cambria Math"/>
                </w:rPr>
                <m:t>X</m:t>
              </w:ins>
            </m:r>
          </m:e>
          <m:sub>
            <m:r>
              <w:ins w:id="4195" w:author="Stefan Bruhn,2" w:date="2024-04-03T01:44:00Z">
                <w:rPr>
                  <w:rFonts w:ascii="Cambria Math" w:hAnsi="Cambria Math"/>
                </w:rPr>
                <m:t>b,n</m:t>
              </w:ins>
            </m:r>
          </m:sub>
          <m:sup>
            <m:r>
              <w:ins w:id="4196" w:author="Stefan Bruhn,2" w:date="2024-04-03T01:44:00Z">
                <w:rPr>
                  <w:rFonts w:ascii="Cambria Math" w:hAnsi="Cambria Math"/>
                </w:rPr>
                <m:t>R</m:t>
              </w:ins>
            </m:r>
          </m:sup>
        </m:sSubSup>
      </m:oMath>
      <w:ins w:id="4197" w:author="Stefan Bruhn,2" w:date="2024-04-03T01:44:00Z">
        <w:r>
          <w:t xml:space="preserve">is the complex left and right input sample respectively and time index n, b is the LCLD band belonging to the perceptual band k and </w:t>
        </w:r>
      </w:ins>
      <m:oMath>
        <m:sSub>
          <m:sSubPr>
            <m:ctrlPr>
              <w:ins w:id="4198" w:author="Stefan Bruhn,2" w:date="2024-04-03T01:44:00Z">
                <w:rPr>
                  <w:rFonts w:ascii="Cambria Math" w:hAnsi="Cambria Math"/>
                </w:rPr>
              </w:ins>
            </m:ctrlPr>
          </m:sSubPr>
          <m:e>
            <m:r>
              <w:ins w:id="4199" w:author="Stefan Bruhn,2" w:date="2024-04-03T01:44:00Z">
                <w:rPr>
                  <w:rFonts w:ascii="Cambria Math" w:hAnsi="Cambria Math"/>
                </w:rPr>
                <m:t>N</m:t>
              </w:ins>
            </m:r>
          </m:e>
          <m:sub>
            <m:r>
              <w:ins w:id="4200" w:author="Stefan Bruhn,2" w:date="2024-04-03T01:44:00Z">
                <w:rPr>
                  <w:rFonts w:ascii="Cambria Math" w:hAnsi="Cambria Math"/>
                </w:rPr>
                <m:t>Frame</m:t>
              </w:ins>
            </m:r>
          </m:sub>
        </m:sSub>
      </m:oMath>
      <w:ins w:id="4201" w:author="Stefan Bruhn,2" w:date="2024-04-03T01:44:00Z">
        <w:r>
          <w:t xml:space="preserve"> is the number of samples per frame and LCLD band. The left/right covariance is computed as  </w:t>
        </w:r>
      </w:ins>
    </w:p>
    <w:p w14:paraId="7996A621" w14:textId="50AF40A2" w:rsidR="003F2E26" w:rsidRDefault="00255C41">
      <w:pPr>
        <w:pStyle w:val="EQ"/>
        <w:rPr>
          <w:ins w:id="4202" w:author="Stefan Bruhn,2" w:date="2024-04-03T01:44:00Z"/>
        </w:rPr>
        <w:pPrChange w:id="4203" w:author="Stefan Bruhn" w:date="2024-05-12T16:10:00Z">
          <w:pPr/>
        </w:pPrChange>
      </w:pPr>
      <w:ins w:id="4204" w:author="Stefan Bruhn" w:date="2024-05-12T16:10:00Z">
        <w:r>
          <w:rPr>
            <w:noProof w:val="0"/>
          </w:rPr>
          <w:tab/>
        </w:r>
      </w:ins>
      <m:oMath>
        <m:sSubSup>
          <m:sSubSupPr>
            <m:ctrlPr>
              <w:ins w:id="4205" w:author="Stefan Bruhn,2" w:date="2024-04-03T01:44:00Z">
                <w:rPr>
                  <w:rFonts w:ascii="Cambria Math" w:hAnsi="Cambria Math"/>
                </w:rPr>
              </w:ins>
            </m:ctrlPr>
          </m:sSubSupPr>
          <m:e>
            <m:r>
              <w:ins w:id="4206" w:author="Stefan Bruhn,2" w:date="2024-04-03T01:44:00Z">
                <w:rPr>
                  <w:rFonts w:ascii="Cambria Math" w:hAnsi="Cambria Math"/>
                </w:rPr>
                <m:t>C</m:t>
              </w:ins>
            </m:r>
          </m:e>
          <m:sub>
            <m:r>
              <w:ins w:id="4207" w:author="Stefan Bruhn,2" w:date="2024-04-03T01:44:00Z">
                <w:rPr>
                  <w:rFonts w:ascii="Cambria Math" w:hAnsi="Cambria Math"/>
                </w:rPr>
                <m:t>k</m:t>
              </w:ins>
            </m:r>
          </m:sub>
          <m:sup>
            <m:r>
              <w:ins w:id="4208" w:author="Stefan Bruhn,2" w:date="2024-04-03T01:44:00Z">
                <w:rPr>
                  <w:rFonts w:ascii="Cambria Math" w:hAnsi="Cambria Math"/>
                </w:rPr>
                <m:t>LR</m:t>
              </w:ins>
            </m:r>
          </m:sup>
        </m:sSubSup>
        <m:r>
          <w:ins w:id="4209" w:author="Stefan Bruhn,2" w:date="2024-04-03T01:44:00Z">
            <m:rPr>
              <m:sty m:val="p"/>
            </m:rPr>
            <w:rPr>
              <w:rFonts w:ascii="Cambria Math" w:hAnsi="Cambria Math"/>
            </w:rPr>
            <m:t>=</m:t>
          </w:ins>
        </m:r>
        <m:nary>
          <m:naryPr>
            <m:chr m:val="∑"/>
            <m:ctrlPr>
              <w:ins w:id="4210" w:author="Stefan Bruhn,2" w:date="2024-04-03T01:44:00Z">
                <w:rPr>
                  <w:rFonts w:ascii="Cambria Math" w:hAnsi="Cambria Math"/>
                </w:rPr>
              </w:ins>
            </m:ctrlPr>
          </m:naryPr>
          <m:sub>
            <m:r>
              <w:ins w:id="4211" w:author="Stefan Bruhn,2" w:date="2024-04-03T01:44:00Z">
                <w:rPr>
                  <w:rFonts w:ascii="Cambria Math" w:hAnsi="Cambria Math"/>
                </w:rPr>
                <m:t>n</m:t>
              </w:ins>
            </m:r>
            <m:r>
              <w:ins w:id="4212" w:author="Stefan Bruhn,2" w:date="2024-04-03T01:44:00Z">
                <m:rPr>
                  <m:sty m:val="p"/>
                </m:rPr>
                <w:rPr>
                  <w:rFonts w:ascii="Cambria Math" w:hAnsi="Cambria Math"/>
                </w:rPr>
                <m:t>=0</m:t>
              </w:ins>
            </m:r>
          </m:sub>
          <m:sup>
            <m:sSub>
              <m:sSubPr>
                <m:ctrlPr>
                  <w:ins w:id="4213" w:author="Stefan Bruhn,2" w:date="2024-04-03T01:44:00Z">
                    <w:rPr>
                      <w:rFonts w:ascii="Cambria Math" w:hAnsi="Cambria Math"/>
                    </w:rPr>
                  </w:ins>
                </m:ctrlPr>
              </m:sSubPr>
              <m:e>
                <m:r>
                  <w:ins w:id="4214" w:author="Stefan Bruhn,2" w:date="2024-04-03T01:44:00Z">
                    <w:rPr>
                      <w:rFonts w:ascii="Cambria Math" w:hAnsi="Cambria Math"/>
                    </w:rPr>
                    <m:t>N</m:t>
                  </w:ins>
                </m:r>
              </m:e>
              <m:sub>
                <m:r>
                  <w:ins w:id="4215" w:author="Stefan Bruhn,2" w:date="2024-04-03T01:44:00Z">
                    <w:rPr>
                      <w:rFonts w:ascii="Cambria Math" w:hAnsi="Cambria Math"/>
                    </w:rPr>
                    <m:t>Frame</m:t>
                  </w:ins>
                </m:r>
              </m:sub>
            </m:sSub>
            <m:r>
              <w:ins w:id="4216" w:author="Stefan Bruhn,2" w:date="2024-04-03T01:44:00Z">
                <m:rPr>
                  <m:sty m:val="p"/>
                </m:rPr>
                <w:rPr>
                  <w:rFonts w:ascii="Cambria Math" w:hAnsi="Cambria Math"/>
                </w:rPr>
                <m:t>-1</m:t>
              </w:ins>
            </m:r>
          </m:sup>
          <m:e>
            <m:nary>
              <m:naryPr>
                <m:chr m:val="∑"/>
                <m:ctrlPr>
                  <w:ins w:id="4217" w:author="Stefan Bruhn,2" w:date="2024-04-03T01:44:00Z">
                    <w:rPr>
                      <w:rFonts w:ascii="Cambria Math" w:hAnsi="Cambria Math"/>
                    </w:rPr>
                  </w:ins>
                </m:ctrlPr>
              </m:naryPr>
              <m:sub>
                <m:r>
                  <w:ins w:id="4218" w:author="Stefan Bruhn,2" w:date="2024-04-03T01:44:00Z">
                    <w:rPr>
                      <w:rFonts w:ascii="Cambria Math" w:hAnsi="Cambria Math"/>
                    </w:rPr>
                    <m:t>b</m:t>
                  </w:ins>
                </m:r>
                <m:r>
                  <w:ins w:id="4219" w:author="Stefan Bruhn,2" w:date="2024-04-03T01:44:00Z">
                    <m:rPr>
                      <m:sty m:val="p"/>
                    </m:rPr>
                    <w:rPr>
                      <w:rFonts w:ascii="Cambria Math" w:hAnsi="Cambria Math"/>
                    </w:rPr>
                    <m:t>∈</m:t>
                  </w:ins>
                </m:r>
                <m:r>
                  <w:ins w:id="4220" w:author="Stefan Bruhn,2" w:date="2024-04-03T01:44:00Z">
                    <w:rPr>
                      <w:rFonts w:ascii="Cambria Math" w:hAnsi="Cambria Math"/>
                    </w:rPr>
                    <m:t>k</m:t>
                  </w:ins>
                </m:r>
              </m:sub>
              <m:sup>
                <m:r>
                  <w:ins w:id="4221" w:author="Stefan Bruhn,2" w:date="2024-04-03T01:44:00Z">
                    <m:rPr>
                      <m:sty m:val="p"/>
                    </m:rPr>
                    <w:rPr>
                      <w:rFonts w:ascii="Cambria Math" w:hAnsi="Cambria Math"/>
                    </w:rPr>
                    <m:t> </m:t>
                  </w:ins>
                </m:r>
              </m:sup>
              <m:e>
                <m:sSubSup>
                  <m:sSubSupPr>
                    <m:ctrlPr>
                      <w:ins w:id="4222" w:author="Stefan Bruhn,2" w:date="2024-04-03T01:44:00Z">
                        <w:rPr>
                          <w:rFonts w:ascii="Cambria Math" w:hAnsi="Cambria Math"/>
                        </w:rPr>
                      </w:ins>
                    </m:ctrlPr>
                  </m:sSubSupPr>
                  <m:e>
                    <m:r>
                      <w:ins w:id="4223" w:author="Stefan Bruhn,2" w:date="2024-04-03T01:44:00Z">
                        <w:rPr>
                          <w:rFonts w:ascii="Cambria Math" w:hAnsi="Cambria Math"/>
                        </w:rPr>
                        <m:t>X</m:t>
                      </w:ins>
                    </m:r>
                  </m:e>
                  <m:sub>
                    <m:r>
                      <w:ins w:id="4224" w:author="Stefan Bruhn,2" w:date="2024-04-03T01:44:00Z">
                        <w:rPr>
                          <w:rFonts w:ascii="Cambria Math" w:hAnsi="Cambria Math"/>
                        </w:rPr>
                        <m:t>b</m:t>
                      </w:ins>
                    </m:r>
                    <m:r>
                      <w:ins w:id="4225" w:author="Stefan Bruhn,2" w:date="2024-04-03T01:44:00Z">
                        <m:rPr>
                          <m:sty m:val="p"/>
                        </m:rPr>
                        <w:rPr>
                          <w:rFonts w:ascii="Cambria Math" w:hAnsi="Cambria Math"/>
                        </w:rPr>
                        <m:t>,</m:t>
                      </w:ins>
                    </m:r>
                    <m:r>
                      <w:ins w:id="4226" w:author="Stefan Bruhn,2" w:date="2024-04-03T01:44:00Z">
                        <w:rPr>
                          <w:rFonts w:ascii="Cambria Math" w:hAnsi="Cambria Math"/>
                        </w:rPr>
                        <m:t>n</m:t>
                      </w:ins>
                    </m:r>
                  </m:sub>
                  <m:sup>
                    <m:r>
                      <w:ins w:id="4227" w:author="Stefan Bruhn,2" w:date="2024-04-03T01:44:00Z">
                        <w:rPr>
                          <w:rFonts w:ascii="Cambria Math" w:hAnsi="Cambria Math"/>
                        </w:rPr>
                        <m:t>L</m:t>
                      </w:ins>
                    </m:r>
                  </m:sup>
                </m:sSubSup>
              </m:e>
            </m:nary>
          </m:e>
        </m:nary>
        <m:sSubSup>
          <m:sSubSupPr>
            <m:ctrlPr>
              <w:ins w:id="4228" w:author="Stefan Bruhn,2" w:date="2024-04-03T01:44:00Z">
                <w:rPr>
                  <w:rFonts w:ascii="Cambria Math" w:hAnsi="Cambria Math"/>
                </w:rPr>
              </w:ins>
            </m:ctrlPr>
          </m:sSubSupPr>
          <m:e>
            <m:r>
              <w:ins w:id="4229" w:author="Stefan Bruhn,2" w:date="2024-04-03T01:44:00Z">
                <w:rPr>
                  <w:rFonts w:ascii="Cambria Math" w:hAnsi="Cambria Math"/>
                </w:rPr>
                <m:t>X</m:t>
              </w:ins>
            </m:r>
          </m:e>
          <m:sub>
            <m:r>
              <w:ins w:id="4230" w:author="Stefan Bruhn,2" w:date="2024-04-03T01:44:00Z">
                <w:rPr>
                  <w:rFonts w:ascii="Cambria Math" w:hAnsi="Cambria Math"/>
                </w:rPr>
                <m:t>b</m:t>
              </w:ins>
            </m:r>
            <m:r>
              <w:ins w:id="4231" w:author="Stefan Bruhn,2" w:date="2024-04-03T01:44:00Z">
                <m:rPr>
                  <m:sty m:val="p"/>
                </m:rPr>
                <w:rPr>
                  <w:rFonts w:ascii="Cambria Math" w:hAnsi="Cambria Math"/>
                </w:rPr>
                <m:t>,</m:t>
              </w:ins>
            </m:r>
            <m:r>
              <w:ins w:id="4232" w:author="Stefan Bruhn,2" w:date="2024-04-03T01:44:00Z">
                <w:rPr>
                  <w:rFonts w:ascii="Cambria Math" w:hAnsi="Cambria Math"/>
                </w:rPr>
                <m:t>n</m:t>
              </w:ins>
            </m:r>
          </m:sub>
          <m:sup>
            <m:r>
              <w:ins w:id="4233" w:author="Stefan Bruhn,2" w:date="2024-04-03T01:44:00Z">
                <m:rPr>
                  <m:sty m:val="p"/>
                </m:rPr>
                <w:rPr>
                  <w:rFonts w:ascii="Cambria Math" w:hAnsi="Cambria Math"/>
                </w:rPr>
                <m:t>*</m:t>
              </w:ins>
            </m:r>
            <m:r>
              <w:ins w:id="4234" w:author="Stefan Bruhn,2" w:date="2024-04-03T01:44:00Z">
                <w:rPr>
                  <w:rFonts w:ascii="Cambria Math" w:hAnsi="Cambria Math"/>
                </w:rPr>
                <m:t>R</m:t>
              </w:ins>
            </m:r>
          </m:sup>
        </m:sSubSup>
      </m:oMath>
      <w:ins w:id="4235" w:author="Stefan Bruhn" w:date="2024-05-12T16:10:00Z">
        <w:r>
          <w:t xml:space="preserve"> ,</w:t>
        </w:r>
      </w:ins>
    </w:p>
    <w:p w14:paraId="23702E5C" w14:textId="348AE550" w:rsidR="003F2E26" w:rsidRDefault="003F2E26" w:rsidP="003F2E26">
      <w:pPr>
        <w:rPr>
          <w:ins w:id="4236" w:author="Stefan Bruhn,2" w:date="2024-04-03T01:44:00Z"/>
        </w:rPr>
      </w:pPr>
      <w:ins w:id="4237" w:author="Stefan Bruhn,2" w:date="2024-04-03T01:44:00Z">
        <w:del w:id="4238" w:author="Stefan Bruhn" w:date="2024-05-12T16:10:00Z">
          <w:r w:rsidDel="00255C41">
            <w:delText>W</w:delText>
          </w:r>
        </w:del>
      </w:ins>
      <w:ins w:id="4239" w:author="Stefan Bruhn" w:date="2024-05-12T16:10:00Z">
        <w:r w:rsidR="00255C41">
          <w:t>w</w:t>
        </w:r>
      </w:ins>
      <w:ins w:id="4240" w:author="Stefan Bruhn,2" w:date="2024-04-03T01:44:00Z">
        <w:r>
          <w:t>here the * indicates complex conjugate. The inter-channel phase difference is computed from the covariance as</w:t>
        </w:r>
      </w:ins>
    </w:p>
    <w:p w14:paraId="21AF4854" w14:textId="11943A49" w:rsidR="003F2E26" w:rsidRDefault="00036541" w:rsidP="00036541">
      <w:pPr>
        <w:pStyle w:val="EQ"/>
        <w:rPr>
          <w:ins w:id="4241" w:author="Stefan Bruhn,2" w:date="2024-04-03T01:44:00Z"/>
        </w:rPr>
      </w:pPr>
      <w:r>
        <w:rPr>
          <w:noProof w:val="0"/>
        </w:rPr>
        <w:tab/>
      </w:r>
      <m:oMath>
        <m:sSub>
          <m:sSubPr>
            <m:ctrlPr>
              <w:ins w:id="4242" w:author="Stefan Bruhn,2" w:date="2024-04-03T01:44:00Z">
                <w:rPr>
                  <w:rFonts w:ascii="Cambria Math" w:hAnsi="Cambria Math"/>
                </w:rPr>
              </w:ins>
            </m:ctrlPr>
          </m:sSubPr>
          <m:e>
            <m:r>
              <w:ins w:id="4243" w:author="Stefan Bruhn,2" w:date="2024-04-03T01:44:00Z">
                <w:rPr>
                  <w:rFonts w:ascii="Cambria Math" w:hAnsi="Cambria Math"/>
                </w:rPr>
                <m:t>φ</m:t>
              </w:ins>
            </m:r>
          </m:e>
          <m:sub>
            <m:r>
              <w:ins w:id="4244" w:author="Stefan Bruhn,2" w:date="2024-04-03T01:44:00Z">
                <w:rPr>
                  <w:rFonts w:ascii="Cambria Math" w:hAnsi="Cambria Math"/>
                </w:rPr>
                <m:t>k</m:t>
              </w:ins>
            </m:r>
          </m:sub>
        </m:sSub>
        <m:r>
          <w:ins w:id="4245" w:author="Stefan Bruhn,2" w:date="2024-04-03T01:44:00Z">
            <m:rPr>
              <m:sty m:val="p"/>
            </m:rPr>
            <w:rPr>
              <w:rFonts w:ascii="Cambria Math" w:hAnsi="Cambria Math"/>
            </w:rPr>
            <m:t>=</m:t>
          </w:ins>
        </m:r>
        <m:func>
          <m:funcPr>
            <m:ctrlPr>
              <w:ins w:id="4246" w:author="Stefan Bruhn,2" w:date="2024-04-03T01:44:00Z">
                <w:rPr>
                  <w:rFonts w:ascii="Cambria Math" w:hAnsi="Cambria Math"/>
                </w:rPr>
              </w:ins>
            </m:ctrlPr>
          </m:funcPr>
          <m:fName>
            <m:r>
              <w:ins w:id="4247" w:author="Stefan Bruhn,2" w:date="2024-04-03T01:44:00Z">
                <m:rPr>
                  <m:sty m:val="p"/>
                </m:rPr>
                <w:rPr>
                  <w:rFonts w:ascii="Cambria Math" w:hAnsi="Cambria Math"/>
                </w:rPr>
                <m:t>arctan</m:t>
              </w:ins>
            </m:r>
          </m:fName>
          <m:e>
            <m:r>
              <w:ins w:id="4248" w:author="Stefan Bruhn,2" w:date="2024-04-03T01:44:00Z">
                <m:rPr>
                  <m:sty m:val="p"/>
                </m:rPr>
                <w:rPr>
                  <w:rFonts w:ascii="Cambria Math" w:hAnsi="Cambria Math"/>
                </w:rPr>
                <m:t>2</m:t>
              </w:ins>
            </m:r>
          </m:e>
        </m:func>
        <m:d>
          <m:dPr>
            <m:ctrlPr>
              <w:ins w:id="4249" w:author="Stefan Bruhn,2" w:date="2024-04-03T01:44:00Z">
                <w:rPr>
                  <w:rFonts w:ascii="Cambria Math" w:hAnsi="Cambria Math"/>
                </w:rPr>
              </w:ins>
            </m:ctrlPr>
          </m:dPr>
          <m:e>
            <m:f>
              <m:fPr>
                <m:ctrlPr>
                  <w:ins w:id="4250" w:author="Stefan Bruhn,2" w:date="2024-04-03T01:44:00Z">
                    <w:rPr>
                      <w:rFonts w:ascii="Cambria Math" w:hAnsi="Cambria Math"/>
                    </w:rPr>
                  </w:ins>
                </m:ctrlPr>
              </m:fPr>
              <m:num>
                <m:r>
                  <w:ins w:id="4251" w:author="Stefan Bruhn,2" w:date="2024-04-03T01:44:00Z">
                    <w:rPr>
                      <w:rFonts w:ascii="Cambria Math" w:hAnsi="Cambria Math"/>
                    </w:rPr>
                    <m:t>real</m:t>
                  </w:ins>
                </m:r>
                <m:d>
                  <m:dPr>
                    <m:ctrlPr>
                      <w:ins w:id="4252" w:author="Stefan Bruhn,2" w:date="2024-04-03T01:44:00Z">
                        <w:rPr>
                          <w:rFonts w:ascii="Cambria Math" w:hAnsi="Cambria Math"/>
                        </w:rPr>
                      </w:ins>
                    </m:ctrlPr>
                  </m:dPr>
                  <m:e>
                    <m:sSubSup>
                      <m:sSubSupPr>
                        <m:ctrlPr>
                          <w:ins w:id="4253" w:author="Stefan Bruhn,2" w:date="2024-04-03T01:44:00Z">
                            <w:rPr>
                              <w:rFonts w:ascii="Cambria Math" w:hAnsi="Cambria Math"/>
                            </w:rPr>
                          </w:ins>
                        </m:ctrlPr>
                      </m:sSubSupPr>
                      <m:e>
                        <m:r>
                          <w:ins w:id="4254" w:author="Stefan Bruhn,2" w:date="2024-04-03T01:44:00Z">
                            <w:rPr>
                              <w:rFonts w:ascii="Cambria Math" w:hAnsi="Cambria Math"/>
                            </w:rPr>
                            <m:t>C</m:t>
                          </w:ins>
                        </m:r>
                      </m:e>
                      <m:sub>
                        <m:r>
                          <w:ins w:id="4255" w:author="Stefan Bruhn,2" w:date="2024-04-03T01:44:00Z">
                            <w:rPr>
                              <w:rFonts w:ascii="Cambria Math" w:hAnsi="Cambria Math"/>
                            </w:rPr>
                            <m:t>k</m:t>
                          </w:ins>
                        </m:r>
                      </m:sub>
                      <m:sup>
                        <m:r>
                          <w:ins w:id="4256" w:author="Stefan Bruhn,2" w:date="2024-04-03T01:44:00Z">
                            <w:rPr>
                              <w:rFonts w:ascii="Cambria Math" w:hAnsi="Cambria Math"/>
                            </w:rPr>
                            <m:t>LR</m:t>
                          </w:ins>
                        </m:r>
                      </m:sup>
                    </m:sSubSup>
                  </m:e>
                </m:d>
              </m:num>
              <m:den>
                <m:r>
                  <w:ins w:id="4257" w:author="Stefan Bruhn,2" w:date="2024-04-03T01:44:00Z">
                    <w:rPr>
                      <w:rFonts w:ascii="Cambria Math" w:hAnsi="Cambria Math"/>
                    </w:rPr>
                    <m:t>imag</m:t>
                  </w:ins>
                </m:r>
                <m:d>
                  <m:dPr>
                    <m:ctrlPr>
                      <w:ins w:id="4258" w:author="Stefan Bruhn,2" w:date="2024-04-03T01:44:00Z">
                        <w:rPr>
                          <w:rFonts w:ascii="Cambria Math" w:hAnsi="Cambria Math"/>
                        </w:rPr>
                      </w:ins>
                    </m:ctrlPr>
                  </m:dPr>
                  <m:e>
                    <m:sSubSup>
                      <m:sSubSupPr>
                        <m:ctrlPr>
                          <w:ins w:id="4259" w:author="Stefan Bruhn,2" w:date="2024-04-03T01:44:00Z">
                            <w:rPr>
                              <w:rFonts w:ascii="Cambria Math" w:hAnsi="Cambria Math"/>
                            </w:rPr>
                          </w:ins>
                        </m:ctrlPr>
                      </m:sSubSupPr>
                      <m:e>
                        <m:r>
                          <w:ins w:id="4260" w:author="Stefan Bruhn,2" w:date="2024-04-03T01:44:00Z">
                            <w:rPr>
                              <w:rFonts w:ascii="Cambria Math" w:hAnsi="Cambria Math"/>
                            </w:rPr>
                            <m:t>C</m:t>
                          </w:ins>
                        </m:r>
                      </m:e>
                      <m:sub>
                        <m:r>
                          <w:ins w:id="4261" w:author="Stefan Bruhn,2" w:date="2024-04-03T01:44:00Z">
                            <w:rPr>
                              <w:rFonts w:ascii="Cambria Math" w:hAnsi="Cambria Math"/>
                            </w:rPr>
                            <m:t>k</m:t>
                          </w:ins>
                        </m:r>
                      </m:sub>
                      <m:sup>
                        <m:r>
                          <w:ins w:id="4262" w:author="Stefan Bruhn,2" w:date="2024-04-03T01:44:00Z">
                            <w:rPr>
                              <w:rFonts w:ascii="Cambria Math" w:hAnsi="Cambria Math"/>
                            </w:rPr>
                            <m:t>LR</m:t>
                          </w:ins>
                        </m:r>
                      </m:sup>
                    </m:sSubSup>
                  </m:e>
                </m:d>
              </m:den>
            </m:f>
          </m:e>
        </m:d>
      </m:oMath>
      <w:r>
        <w:rPr>
          <w:noProof w:val="0"/>
        </w:rPr>
        <w:t xml:space="preserve"> </w:t>
      </w:r>
      <w:ins w:id="4263" w:author="Stefan Bruhn,2" w:date="2024-04-03T01:44:00Z">
        <w:del w:id="4264" w:author="Stefan Bruhn" w:date="2024-05-12T16:09:00Z">
          <w:r w:rsidR="003F2E26" w:rsidDel="00036541">
            <w:delText>I</w:delText>
          </w:r>
        </w:del>
      </w:ins>
      <w:ins w:id="4265" w:author="Stefan Bruhn" w:date="2024-05-12T16:09:00Z">
        <w:r>
          <w:t>i</w:t>
        </w:r>
      </w:ins>
      <w:ins w:id="4266" w:author="Stefan Bruhn,2" w:date="2024-04-03T01:44:00Z">
        <w:r w:rsidR="003F2E26">
          <w:t xml:space="preserve">f </w:t>
        </w:r>
      </w:ins>
      <m:oMath>
        <m:sSup>
          <m:sSupPr>
            <m:ctrlPr>
              <w:ins w:id="4267" w:author="Stefan Bruhn,2" w:date="2024-04-03T01:44:00Z">
                <w:rPr>
                  <w:rFonts w:ascii="Cambria Math" w:hAnsi="Cambria Math"/>
                </w:rPr>
              </w:ins>
            </m:ctrlPr>
          </m:sSupPr>
          <m:e>
            <m:d>
              <m:dPr>
                <m:begChr m:val="|"/>
                <m:endChr m:val="|"/>
                <m:ctrlPr>
                  <w:ins w:id="4268" w:author="Stefan Bruhn,2" w:date="2024-04-03T01:44:00Z">
                    <w:rPr>
                      <w:rFonts w:ascii="Cambria Math" w:hAnsi="Cambria Math"/>
                    </w:rPr>
                  </w:ins>
                </m:ctrlPr>
              </m:dPr>
              <m:e>
                <m:sSubSup>
                  <m:sSubSupPr>
                    <m:ctrlPr>
                      <w:ins w:id="4269" w:author="Stefan Bruhn,2" w:date="2024-04-03T01:44:00Z">
                        <w:rPr>
                          <w:rFonts w:ascii="Cambria Math" w:hAnsi="Cambria Math"/>
                        </w:rPr>
                      </w:ins>
                    </m:ctrlPr>
                  </m:sSubSupPr>
                  <m:e>
                    <m:r>
                      <w:ins w:id="4270" w:author="Stefan Bruhn,2" w:date="2024-04-03T01:44:00Z">
                        <w:rPr>
                          <w:rFonts w:ascii="Cambria Math" w:hAnsi="Cambria Math"/>
                        </w:rPr>
                        <m:t>C</m:t>
                      </w:ins>
                    </m:r>
                  </m:e>
                  <m:sub>
                    <m:r>
                      <w:ins w:id="4271" w:author="Stefan Bruhn,2" w:date="2024-04-03T01:44:00Z">
                        <w:rPr>
                          <w:rFonts w:ascii="Cambria Math" w:hAnsi="Cambria Math"/>
                        </w:rPr>
                        <m:t>k</m:t>
                      </w:ins>
                    </m:r>
                  </m:sub>
                  <m:sup>
                    <m:r>
                      <w:ins w:id="4272" w:author="Stefan Bruhn,2" w:date="2024-04-03T01:44:00Z">
                        <w:rPr>
                          <w:rFonts w:ascii="Cambria Math" w:hAnsi="Cambria Math"/>
                        </w:rPr>
                        <m:t>LR</m:t>
                      </w:ins>
                    </m:r>
                  </m:sup>
                </m:sSubSup>
              </m:e>
            </m:d>
          </m:e>
          <m:sup>
            <m:r>
              <w:ins w:id="4273" w:author="Stefan Bruhn,2" w:date="2024-04-03T01:44:00Z">
                <m:rPr>
                  <m:sty m:val="p"/>
                </m:rPr>
                <w:rPr>
                  <w:rFonts w:ascii="Cambria Math" w:hAnsi="Cambria Math"/>
                </w:rPr>
                <m:t>2</m:t>
              </w:ins>
            </m:r>
          </m:sup>
        </m:sSup>
        <m:r>
          <w:ins w:id="4274" w:author="Stefan Bruhn,2" w:date="2024-04-03T01:44:00Z">
            <m:rPr>
              <m:sty m:val="p"/>
            </m:rPr>
            <w:rPr>
              <w:rFonts w:ascii="Cambria Math" w:hAnsi="Cambria Math"/>
            </w:rPr>
            <m:t>&gt;0.5⋅</m:t>
          </w:ins>
        </m:r>
        <m:sSubSup>
          <m:sSubSupPr>
            <m:ctrlPr>
              <w:ins w:id="4275" w:author="Stefan Bruhn,2" w:date="2024-04-03T01:44:00Z">
                <w:rPr>
                  <w:rFonts w:ascii="Cambria Math" w:hAnsi="Cambria Math"/>
                </w:rPr>
              </w:ins>
            </m:ctrlPr>
          </m:sSubSupPr>
          <m:e>
            <m:r>
              <w:ins w:id="4276" w:author="Stefan Bruhn,2" w:date="2024-04-03T01:44:00Z">
                <w:rPr>
                  <w:rFonts w:ascii="Cambria Math" w:hAnsi="Cambria Math"/>
                </w:rPr>
                <m:t>E</m:t>
              </w:ins>
            </m:r>
          </m:e>
          <m:sub>
            <m:r>
              <w:ins w:id="4277" w:author="Stefan Bruhn,2" w:date="2024-04-03T01:44:00Z">
                <w:rPr>
                  <w:rFonts w:ascii="Cambria Math" w:hAnsi="Cambria Math"/>
                </w:rPr>
                <m:t>k</m:t>
              </w:ins>
            </m:r>
          </m:sub>
          <m:sup>
            <m:r>
              <w:ins w:id="4278" w:author="Stefan Bruhn,2" w:date="2024-04-03T01:44:00Z">
                <w:rPr>
                  <w:rFonts w:ascii="Cambria Math" w:hAnsi="Cambria Math"/>
                </w:rPr>
                <m:t>L</m:t>
              </w:ins>
            </m:r>
          </m:sup>
        </m:sSubSup>
        <m:sSubSup>
          <m:sSubSupPr>
            <m:ctrlPr>
              <w:ins w:id="4279" w:author="Stefan Bruhn,2" w:date="2024-04-03T01:44:00Z">
                <w:rPr>
                  <w:rFonts w:ascii="Cambria Math" w:hAnsi="Cambria Math"/>
                </w:rPr>
              </w:ins>
            </m:ctrlPr>
          </m:sSubSupPr>
          <m:e>
            <m:r>
              <w:ins w:id="4280" w:author="Stefan Bruhn,2" w:date="2024-04-03T01:44:00Z">
                <w:rPr>
                  <w:rFonts w:ascii="Cambria Math" w:hAnsi="Cambria Math"/>
                </w:rPr>
                <m:t>E</m:t>
              </w:ins>
            </m:r>
          </m:e>
          <m:sub>
            <m:r>
              <w:ins w:id="4281" w:author="Stefan Bruhn,2" w:date="2024-04-03T01:44:00Z">
                <w:rPr>
                  <w:rFonts w:ascii="Cambria Math" w:hAnsi="Cambria Math"/>
                </w:rPr>
                <m:t>k</m:t>
              </w:ins>
            </m:r>
          </m:sub>
          <m:sup>
            <m:r>
              <w:ins w:id="4282" w:author="Stefan Bruhn,2" w:date="2024-04-03T01:44:00Z">
                <w:rPr>
                  <w:rFonts w:ascii="Cambria Math" w:hAnsi="Cambria Math"/>
                </w:rPr>
                <m:t>R</m:t>
              </w:ins>
            </m:r>
          </m:sup>
        </m:sSubSup>
      </m:oMath>
      <w:ins w:id="4283" w:author="Stefan Bruhn" w:date="2024-05-12T16:10:00Z">
        <w:r w:rsidR="00255C41">
          <w:t xml:space="preserve"> .</w:t>
        </w:r>
      </w:ins>
    </w:p>
    <w:p w14:paraId="5C768E3D" w14:textId="77777777" w:rsidR="003F2E26" w:rsidDel="00255C41" w:rsidRDefault="003F2E26" w:rsidP="003F2E26">
      <w:pPr>
        <w:rPr>
          <w:ins w:id="4284" w:author="Stefan Bruhn,2" w:date="2024-04-03T01:44:00Z"/>
          <w:del w:id="4285" w:author="Stefan Bruhn" w:date="2024-05-12T16:10:00Z"/>
        </w:rPr>
      </w:pPr>
      <w:ins w:id="4286" w:author="Stefan Bruhn,2" w:date="2024-04-03T01:44:00Z">
        <w:r>
          <w:t xml:space="preserve">Otherwise </w:t>
        </w:r>
      </w:ins>
    </w:p>
    <w:p w14:paraId="4B3B9E30" w14:textId="77777777" w:rsidR="003F2E26" w:rsidRDefault="00000000" w:rsidP="003F2E26">
      <w:pPr>
        <w:rPr>
          <w:ins w:id="4287" w:author="Stefan Bruhn,2" w:date="2024-04-03T01:44:00Z"/>
        </w:rPr>
      </w:pPr>
      <m:oMath>
        <m:sSub>
          <m:sSubPr>
            <m:ctrlPr>
              <w:ins w:id="4288" w:author="Stefan Bruhn,2" w:date="2024-04-03T01:44:00Z">
                <w:rPr>
                  <w:rFonts w:ascii="Cambria Math" w:hAnsi="Cambria Math"/>
                </w:rPr>
              </w:ins>
            </m:ctrlPr>
          </m:sSubPr>
          <m:e>
            <m:r>
              <w:ins w:id="4289" w:author="Stefan Bruhn,2" w:date="2024-04-03T01:44:00Z">
                <w:rPr>
                  <w:rFonts w:ascii="Cambria Math" w:hAnsi="Cambria Math"/>
                </w:rPr>
                <m:t>φ</m:t>
              </w:ins>
            </m:r>
          </m:e>
          <m:sub>
            <m:r>
              <w:ins w:id="4290" w:author="Stefan Bruhn,2" w:date="2024-04-03T01:44:00Z">
                <w:rPr>
                  <w:rFonts w:ascii="Cambria Math" w:hAnsi="Cambria Math"/>
                </w:rPr>
                <m:t>k</m:t>
              </w:ins>
            </m:r>
          </m:sub>
        </m:sSub>
        <m:r>
          <w:ins w:id="4291" w:author="Stefan Bruhn,2" w:date="2024-04-03T01:44:00Z">
            <w:rPr>
              <w:rFonts w:ascii="Cambria Math" w:hAnsi="Cambria Math"/>
            </w:rPr>
            <m:t>=0</m:t>
          </w:ins>
        </m:r>
      </m:oMath>
      <w:ins w:id="4292" w:author="Stefan Bruhn,2" w:date="2024-04-03T01:44:00Z">
        <w:r w:rsidR="003F2E26">
          <w:t>.</w:t>
        </w:r>
      </w:ins>
    </w:p>
    <w:p w14:paraId="65480201" w14:textId="588D0BC4" w:rsidR="003F2E26" w:rsidRDefault="003F2E26" w:rsidP="003F2E26">
      <w:pPr>
        <w:rPr>
          <w:ins w:id="4293" w:author="Stefan Bruhn,2" w:date="2024-04-03T01:44:00Z"/>
        </w:rPr>
      </w:pPr>
      <w:ins w:id="4294" w:author="Stefan Bruhn,2" w:date="2024-04-03T01:44:00Z">
        <w:r>
          <w:t>The phase quantization index is given as</w:t>
        </w:r>
      </w:ins>
      <w:r w:rsidR="00036541">
        <w:t xml:space="preserve"> </w:t>
      </w:r>
      <m:oMath>
        <m:sSubSup>
          <m:sSubSupPr>
            <m:ctrlPr>
              <w:ins w:id="4295" w:author="Stefan Bruhn,2" w:date="2024-04-03T01:44:00Z">
                <w:rPr>
                  <w:rFonts w:ascii="Cambria Math" w:hAnsi="Cambria Math"/>
                </w:rPr>
              </w:ins>
            </m:ctrlPr>
          </m:sSubSupPr>
          <m:e>
            <m:r>
              <w:ins w:id="4296" w:author="Stefan Bruhn,2" w:date="2024-04-03T01:44:00Z">
                <w:rPr>
                  <w:rFonts w:ascii="Cambria Math" w:hAnsi="Cambria Math"/>
                </w:rPr>
                <m:t>φ</m:t>
              </w:ins>
            </m:r>
          </m:e>
          <m:sub>
            <m:r>
              <w:ins w:id="4297" w:author="Stefan Bruhn,2" w:date="2024-04-03T01:44:00Z">
                <w:rPr>
                  <w:rFonts w:ascii="Cambria Math" w:hAnsi="Cambria Math"/>
                </w:rPr>
                <m:t>k</m:t>
              </w:ins>
            </m:r>
          </m:sub>
          <m:sup>
            <m:r>
              <w:ins w:id="4298" w:author="Stefan Bruhn,2" w:date="2024-04-03T01:44:00Z">
                <w:rPr>
                  <w:rFonts w:ascii="Cambria Math" w:hAnsi="Cambria Math"/>
                </w:rPr>
                <m:t>idx</m:t>
              </w:ins>
            </m:r>
          </m:sup>
        </m:sSubSup>
        <m:r>
          <w:ins w:id="4299" w:author="Stefan Bruhn,2" w:date="2024-04-03T01:44:00Z">
            <w:rPr>
              <w:rFonts w:ascii="Cambria Math" w:hAnsi="Cambria Math"/>
            </w:rPr>
            <m:t>=round</m:t>
          </w:ins>
        </m:r>
        <m:d>
          <m:dPr>
            <m:ctrlPr>
              <w:ins w:id="4300" w:author="Stefan Bruhn,2" w:date="2024-04-03T01:44:00Z">
                <w:rPr>
                  <w:rFonts w:ascii="Cambria Math" w:hAnsi="Cambria Math"/>
                </w:rPr>
              </w:ins>
            </m:ctrlPr>
          </m:dPr>
          <m:e>
            <m:sSub>
              <m:sSubPr>
                <m:ctrlPr>
                  <w:ins w:id="4301" w:author="Stefan Bruhn,2" w:date="2024-04-03T01:44:00Z">
                    <w:rPr>
                      <w:rFonts w:ascii="Cambria Math" w:hAnsi="Cambria Math"/>
                    </w:rPr>
                  </w:ins>
                </m:ctrlPr>
              </m:sSubPr>
              <m:e>
                <m:r>
                  <w:ins w:id="4302" w:author="Stefan Bruhn,2" w:date="2024-04-03T01:44:00Z">
                    <w:rPr>
                      <w:rFonts w:ascii="Cambria Math" w:hAnsi="Cambria Math"/>
                    </w:rPr>
                    <m:t>φ</m:t>
                  </w:ins>
                </m:r>
              </m:e>
              <m:sub>
                <m:r>
                  <w:ins w:id="4303" w:author="Stefan Bruhn,2" w:date="2024-04-03T01:44:00Z">
                    <w:rPr>
                      <w:rFonts w:ascii="Cambria Math" w:hAnsi="Cambria Math"/>
                    </w:rPr>
                    <m:t>k</m:t>
                  </w:ins>
                </m:r>
              </m:sub>
            </m:sSub>
            <m:r>
              <w:ins w:id="4304" w:author="Stefan Bruhn,2" w:date="2024-04-03T01:44:00Z">
                <w:rPr>
                  <w:rFonts w:ascii="Cambria Math" w:hAnsi="Cambria Math"/>
                </w:rPr>
                <m:t>⋅</m:t>
              </w:ins>
            </m:r>
            <m:f>
              <m:fPr>
                <m:ctrlPr>
                  <w:ins w:id="4305" w:author="Stefan Bruhn,2" w:date="2024-04-03T01:44:00Z">
                    <w:rPr>
                      <w:rFonts w:ascii="Cambria Math" w:hAnsi="Cambria Math"/>
                    </w:rPr>
                  </w:ins>
                </m:ctrlPr>
              </m:fPr>
              <m:num>
                <m:r>
                  <w:ins w:id="4306" w:author="Stefan Bruhn,2" w:date="2024-04-03T01:44:00Z">
                    <w:rPr>
                      <w:rFonts w:ascii="Cambria Math" w:hAnsi="Cambria Math"/>
                    </w:rPr>
                    <m:t>12</m:t>
                  </w:ins>
                </m:r>
              </m:num>
              <m:den>
                <m:r>
                  <w:ins w:id="4307" w:author="Stefan Bruhn,2" w:date="2024-04-03T01:44:00Z">
                    <w:rPr>
                      <w:rFonts w:ascii="Cambria Math" w:hAnsi="Cambria Math"/>
                    </w:rPr>
                    <m:t>π</m:t>
                  </w:ins>
                </m:r>
              </m:den>
            </m:f>
          </m:e>
        </m:d>
      </m:oMath>
      <w:ins w:id="4308" w:author="Stefan Bruhn,2" w:date="2024-04-03T01:44:00Z">
        <w:r>
          <w:t xml:space="preserve">. If </w:t>
        </w:r>
      </w:ins>
      <m:oMath>
        <m:sSubSup>
          <m:sSubSupPr>
            <m:ctrlPr>
              <w:ins w:id="4309" w:author="Stefan Bruhn,2" w:date="2024-04-03T01:44:00Z">
                <w:rPr>
                  <w:rFonts w:ascii="Cambria Math" w:hAnsi="Cambria Math"/>
                </w:rPr>
              </w:ins>
            </m:ctrlPr>
          </m:sSubSupPr>
          <m:e>
            <m:r>
              <w:ins w:id="4310" w:author="Stefan Bruhn,2" w:date="2024-04-03T01:44:00Z">
                <w:rPr>
                  <w:rFonts w:ascii="Cambria Math" w:hAnsi="Cambria Math"/>
                </w:rPr>
                <m:t>φ</m:t>
              </w:ins>
            </m:r>
          </m:e>
          <m:sub>
            <m:r>
              <w:ins w:id="4311" w:author="Stefan Bruhn,2" w:date="2024-04-03T01:44:00Z">
                <w:rPr>
                  <w:rFonts w:ascii="Cambria Math" w:hAnsi="Cambria Math"/>
                </w:rPr>
                <m:t>k</m:t>
              </w:ins>
            </m:r>
          </m:sub>
          <m:sup>
            <m:r>
              <w:ins w:id="4312" w:author="Stefan Bruhn,2" w:date="2024-04-03T01:44:00Z">
                <w:rPr>
                  <w:rFonts w:ascii="Cambria Math" w:hAnsi="Cambria Math"/>
                </w:rPr>
                <m:t>idx</m:t>
              </w:ins>
            </m:r>
          </m:sup>
        </m:sSubSup>
      </m:oMath>
      <w:ins w:id="4313" w:author="Stefan Bruhn,2" w:date="2024-04-03T01:44:00Z">
        <w:r>
          <w:t xml:space="preserve">equals 12 then </w:t>
        </w:r>
      </w:ins>
      <m:oMath>
        <m:sSubSup>
          <m:sSubSupPr>
            <m:ctrlPr>
              <w:ins w:id="4314" w:author="Stefan Bruhn,2" w:date="2024-04-03T01:44:00Z">
                <w:rPr>
                  <w:rFonts w:ascii="Cambria Math" w:hAnsi="Cambria Math"/>
                </w:rPr>
              </w:ins>
            </m:ctrlPr>
          </m:sSubSupPr>
          <m:e>
            <m:r>
              <w:ins w:id="4315" w:author="Stefan Bruhn,2" w:date="2024-04-03T01:44:00Z">
                <w:rPr>
                  <w:rFonts w:ascii="Cambria Math" w:hAnsi="Cambria Math"/>
                </w:rPr>
                <m:t>φ</m:t>
              </w:ins>
            </m:r>
          </m:e>
          <m:sub>
            <m:r>
              <w:ins w:id="4316" w:author="Stefan Bruhn,2" w:date="2024-04-03T01:44:00Z">
                <w:rPr>
                  <w:rFonts w:ascii="Cambria Math" w:hAnsi="Cambria Math"/>
                </w:rPr>
                <m:t>k</m:t>
              </w:ins>
            </m:r>
          </m:sub>
          <m:sup>
            <m:r>
              <w:ins w:id="4317" w:author="Stefan Bruhn,2" w:date="2024-04-03T01:44:00Z">
                <w:rPr>
                  <w:rFonts w:ascii="Cambria Math" w:hAnsi="Cambria Math"/>
                </w:rPr>
                <m:t>idx</m:t>
              </w:ins>
            </m:r>
          </m:sup>
        </m:sSubSup>
      </m:oMath>
      <w:ins w:id="4318" w:author="Stefan Bruhn,2" w:date="2024-04-03T01:44:00Z">
        <w:r>
          <w:t>is set to 0.</w:t>
        </w:r>
      </w:ins>
    </w:p>
    <w:p w14:paraId="1681BB2E" w14:textId="77777777" w:rsidR="003F2E26" w:rsidRDefault="003F2E26" w:rsidP="003F2E26">
      <w:pPr>
        <w:rPr>
          <w:ins w:id="4319" w:author="Stefan Bruhn,2" w:date="2024-04-03T01:44:00Z"/>
        </w:rPr>
      </w:pPr>
      <w:ins w:id="4320" w:author="Stefan Bruhn,2" w:date="2024-04-03T01:44:00Z">
        <w:r>
          <w:t xml:space="preserve">And the quantized phase is </w:t>
        </w:r>
      </w:ins>
    </w:p>
    <w:p w14:paraId="09F68CE3" w14:textId="355E5C34" w:rsidR="003F2E26" w:rsidRDefault="00036541" w:rsidP="00036541">
      <w:pPr>
        <w:pStyle w:val="EQ"/>
        <w:rPr>
          <w:ins w:id="4321" w:author="Stefan Bruhn,2" w:date="2024-04-03T01:44:00Z"/>
        </w:rPr>
      </w:pPr>
      <w:r>
        <w:rPr>
          <w:noProof w:val="0"/>
        </w:rPr>
        <w:tab/>
      </w:r>
      <m:oMath>
        <m:sSubSup>
          <m:sSubSupPr>
            <m:ctrlPr>
              <w:ins w:id="4322" w:author="Stefan Bruhn,2" w:date="2024-04-03T01:44:00Z">
                <w:rPr>
                  <w:rFonts w:ascii="Cambria Math" w:hAnsi="Cambria Math"/>
                </w:rPr>
              </w:ins>
            </m:ctrlPr>
          </m:sSubSupPr>
          <m:e>
            <m:r>
              <w:ins w:id="4323" w:author="Stefan Bruhn,2" w:date="2024-04-03T01:44:00Z">
                <w:rPr>
                  <w:rFonts w:ascii="Cambria Math" w:hAnsi="Cambria Math"/>
                </w:rPr>
                <m:t>φ</m:t>
              </w:ins>
            </m:r>
          </m:e>
          <m:sub>
            <m:r>
              <w:ins w:id="4324" w:author="Stefan Bruhn,2" w:date="2024-04-03T01:44:00Z">
                <w:rPr>
                  <w:rFonts w:ascii="Cambria Math" w:hAnsi="Cambria Math"/>
                </w:rPr>
                <m:t>k</m:t>
              </w:ins>
            </m:r>
          </m:sub>
          <m:sup>
            <m:r>
              <w:ins w:id="4325" w:author="Stefan Bruhn,2" w:date="2024-04-03T01:44:00Z">
                <w:rPr>
                  <w:rFonts w:ascii="Cambria Math" w:hAnsi="Cambria Math"/>
                </w:rPr>
                <m:t>Q</m:t>
              </w:ins>
            </m:r>
          </m:sup>
        </m:sSubSup>
        <m:r>
          <w:ins w:id="4326" w:author="Stefan Bruhn,2" w:date="2024-04-03T01:44:00Z">
            <m:rPr>
              <m:sty m:val="p"/>
            </m:rPr>
            <w:rPr>
              <w:rFonts w:ascii="Cambria Math" w:hAnsi="Cambria Math"/>
            </w:rPr>
            <m:t>=</m:t>
          </w:ins>
        </m:r>
        <m:sSubSup>
          <m:sSubSupPr>
            <m:ctrlPr>
              <w:ins w:id="4327" w:author="Stefan Bruhn,2" w:date="2024-04-03T01:44:00Z">
                <w:rPr>
                  <w:rFonts w:ascii="Cambria Math" w:hAnsi="Cambria Math"/>
                </w:rPr>
              </w:ins>
            </m:ctrlPr>
          </m:sSubSupPr>
          <m:e>
            <m:r>
              <w:ins w:id="4328" w:author="Stefan Bruhn,2" w:date="2024-04-03T01:44:00Z">
                <w:rPr>
                  <w:rFonts w:ascii="Cambria Math" w:hAnsi="Cambria Math"/>
                </w:rPr>
                <m:t>φ</m:t>
              </w:ins>
            </m:r>
          </m:e>
          <m:sub>
            <m:r>
              <w:ins w:id="4329" w:author="Stefan Bruhn,2" w:date="2024-04-03T01:44:00Z">
                <w:rPr>
                  <w:rFonts w:ascii="Cambria Math" w:hAnsi="Cambria Math"/>
                </w:rPr>
                <m:t>k</m:t>
              </w:ins>
            </m:r>
          </m:sub>
          <m:sup>
            <m:r>
              <w:ins w:id="4330" w:author="Stefan Bruhn,2" w:date="2024-04-03T01:44:00Z">
                <w:rPr>
                  <w:rFonts w:ascii="Cambria Math" w:hAnsi="Cambria Math"/>
                </w:rPr>
                <m:t>idx</m:t>
              </w:ins>
            </m:r>
          </m:sup>
        </m:sSubSup>
        <m:r>
          <w:ins w:id="4331" w:author="Stefan Bruhn,2" w:date="2024-04-03T01:44:00Z">
            <m:rPr>
              <m:sty m:val="p"/>
            </m:rPr>
            <w:rPr>
              <w:rFonts w:ascii="Cambria Math" w:hAnsi="Cambria Math"/>
            </w:rPr>
            <m:t>⋅</m:t>
          </w:ins>
        </m:r>
        <m:f>
          <m:fPr>
            <m:ctrlPr>
              <w:ins w:id="4332" w:author="Stefan Bruhn,2" w:date="2024-04-03T01:44:00Z">
                <w:rPr>
                  <w:rFonts w:ascii="Cambria Math" w:hAnsi="Cambria Math"/>
                </w:rPr>
              </w:ins>
            </m:ctrlPr>
          </m:fPr>
          <m:num>
            <m:r>
              <w:ins w:id="4333" w:author="Stefan Bruhn,2" w:date="2024-04-03T01:44:00Z">
                <w:rPr>
                  <w:rFonts w:ascii="Cambria Math" w:hAnsi="Cambria Math"/>
                </w:rPr>
                <m:t>π</m:t>
              </w:ins>
            </m:r>
          </m:num>
          <m:den>
            <m:r>
              <w:ins w:id="4334" w:author="Stefan Bruhn,2" w:date="2024-04-03T01:44:00Z">
                <m:rPr>
                  <m:sty m:val="p"/>
                </m:rPr>
                <w:rPr>
                  <w:rFonts w:ascii="Cambria Math" w:hAnsi="Cambria Math"/>
                </w:rPr>
                <m:t>12</m:t>
              </w:ins>
            </m:r>
          </m:den>
        </m:f>
      </m:oMath>
      <w:r>
        <w:t xml:space="preserve"> .</w:t>
      </w:r>
    </w:p>
    <w:p w14:paraId="52878448" w14:textId="677766A1" w:rsidR="003F2E26" w:rsidRDefault="003F2E26" w:rsidP="003F2E26">
      <w:pPr>
        <w:rPr>
          <w:ins w:id="4335" w:author="Stefan Bruhn,2" w:date="2024-04-03T01:44:00Z"/>
        </w:rPr>
      </w:pPr>
      <w:ins w:id="4336" w:author="Stefan Bruhn,2" w:date="2024-04-03T01:44:00Z">
        <w:r>
          <w:t xml:space="preserve">In the case of left/right phase alignment using the quantized phase, the modified covariance is given as </w:t>
        </w:r>
      </w:ins>
    </w:p>
    <w:p w14:paraId="33EA9141" w14:textId="5D57FB5F" w:rsidR="003F2E26" w:rsidRDefault="00036541" w:rsidP="00036541">
      <w:pPr>
        <w:pStyle w:val="EQ"/>
        <w:rPr>
          <w:ins w:id="4337" w:author="Stefan Bruhn,2" w:date="2024-04-03T01:44:00Z"/>
        </w:rPr>
      </w:pPr>
      <w:r>
        <w:rPr>
          <w:noProof w:val="0"/>
        </w:rPr>
        <w:tab/>
      </w:r>
      <m:oMath>
        <m:sSubSup>
          <m:sSubSupPr>
            <m:ctrlPr>
              <w:ins w:id="4338" w:author="Stefan Bruhn,2" w:date="2024-04-03T01:44:00Z">
                <w:rPr>
                  <w:rFonts w:ascii="Cambria Math" w:hAnsi="Cambria Math"/>
                </w:rPr>
              </w:ins>
            </m:ctrlPr>
          </m:sSubSupPr>
          <m:e>
            <m:r>
              <w:ins w:id="4339" w:author="Stefan Bruhn,2" w:date="2024-04-03T01:44:00Z">
                <w:rPr>
                  <w:rFonts w:ascii="Cambria Math" w:hAnsi="Cambria Math"/>
                </w:rPr>
                <m:t>C</m:t>
              </w:ins>
            </m:r>
          </m:e>
          <m:sub>
            <m:r>
              <w:ins w:id="4340" w:author="Stefan Bruhn,2" w:date="2024-04-03T01:44:00Z">
                <w:rPr>
                  <w:rFonts w:ascii="Cambria Math" w:hAnsi="Cambria Math"/>
                </w:rPr>
                <m:t>k</m:t>
              </w:ins>
            </m:r>
            <m:r>
              <w:ins w:id="4341" w:author="Stefan Bruhn,2" w:date="2024-04-03T01:44:00Z">
                <m:rPr>
                  <m:sty m:val="p"/>
                </m:rPr>
                <w:rPr>
                  <w:rFonts w:ascii="Cambria Math" w:hAnsi="Cambria Math"/>
                </w:rPr>
                <m:t>,</m:t>
              </w:ins>
            </m:r>
            <m:r>
              <w:ins w:id="4342" w:author="Stefan Bruhn,2" w:date="2024-04-03T01:44:00Z">
                <w:rPr>
                  <w:rFonts w:ascii="Cambria Math" w:hAnsi="Cambria Math"/>
                </w:rPr>
                <m:t>φ</m:t>
              </w:ins>
            </m:r>
          </m:sub>
          <m:sup>
            <m:r>
              <w:ins w:id="4343" w:author="Stefan Bruhn,2" w:date="2024-04-03T01:44:00Z">
                <w:rPr>
                  <w:rFonts w:ascii="Cambria Math" w:hAnsi="Cambria Math"/>
                </w:rPr>
                <m:t>LR</m:t>
              </w:ins>
            </m:r>
          </m:sup>
        </m:sSubSup>
        <m:r>
          <w:ins w:id="4344" w:author="Stefan Bruhn,2" w:date="2024-04-03T01:44:00Z">
            <m:rPr>
              <m:sty m:val="p"/>
            </m:rPr>
            <w:rPr>
              <w:rFonts w:ascii="Cambria Math" w:hAnsi="Cambria Math"/>
            </w:rPr>
            <m:t>=</m:t>
          </w:ins>
        </m:r>
        <m:sSubSup>
          <m:sSubSupPr>
            <m:ctrlPr>
              <w:ins w:id="4345" w:author="Stefan Bruhn,2" w:date="2024-04-03T01:44:00Z">
                <w:rPr>
                  <w:rFonts w:ascii="Cambria Math" w:hAnsi="Cambria Math"/>
                </w:rPr>
              </w:ins>
            </m:ctrlPr>
          </m:sSubSupPr>
          <m:e>
            <m:r>
              <w:ins w:id="4346" w:author="Stefan Bruhn,2" w:date="2024-04-03T01:44:00Z">
                <w:rPr>
                  <w:rFonts w:ascii="Cambria Math" w:hAnsi="Cambria Math"/>
                </w:rPr>
                <m:t>C</m:t>
              </w:ins>
            </m:r>
          </m:e>
          <m:sub>
            <m:r>
              <w:ins w:id="4347" w:author="Stefan Bruhn,2" w:date="2024-04-03T01:44:00Z">
                <w:rPr>
                  <w:rFonts w:ascii="Cambria Math" w:hAnsi="Cambria Math"/>
                </w:rPr>
                <m:t>k</m:t>
              </w:ins>
            </m:r>
          </m:sub>
          <m:sup>
            <m:r>
              <w:ins w:id="4348" w:author="Stefan Bruhn,2" w:date="2024-04-03T01:44:00Z">
                <w:rPr>
                  <w:rFonts w:ascii="Cambria Math" w:hAnsi="Cambria Math"/>
                </w:rPr>
                <m:t>LR</m:t>
              </w:ins>
            </m:r>
          </m:sup>
        </m:sSubSup>
        <m:r>
          <w:ins w:id="4349" w:author="Stefan Bruhn,2" w:date="2024-04-03T01:44:00Z">
            <m:rPr>
              <m:sty m:val="p"/>
            </m:rPr>
            <w:rPr>
              <w:rFonts w:ascii="Cambria Math" w:hAnsi="Cambria Math"/>
            </w:rPr>
            <m:t>⋅</m:t>
          </w:ins>
        </m:r>
        <m:sSup>
          <m:sSupPr>
            <m:ctrlPr>
              <w:ins w:id="4350" w:author="Stefan Bruhn,2" w:date="2024-04-03T01:44:00Z">
                <w:rPr>
                  <w:rFonts w:ascii="Cambria Math" w:hAnsi="Cambria Math"/>
                </w:rPr>
              </w:ins>
            </m:ctrlPr>
          </m:sSupPr>
          <m:e>
            <m:r>
              <w:ins w:id="4351" w:author="Stefan Bruhn,2" w:date="2024-04-03T01:44:00Z">
                <w:rPr>
                  <w:rFonts w:ascii="Cambria Math" w:hAnsi="Cambria Math"/>
                </w:rPr>
                <m:t>e</m:t>
              </w:ins>
            </m:r>
          </m:e>
          <m:sup>
            <m:r>
              <w:ins w:id="4352" w:author="Stefan Bruhn,2" w:date="2024-04-03T01:44:00Z">
                <w:rPr>
                  <w:rFonts w:ascii="Cambria Math" w:hAnsi="Cambria Math"/>
                </w:rPr>
                <m:t>j</m:t>
              </w:ins>
            </m:r>
            <m:sSubSup>
              <m:sSubSupPr>
                <m:ctrlPr>
                  <w:ins w:id="4353" w:author="Stefan Bruhn,2" w:date="2024-04-03T01:44:00Z">
                    <w:rPr>
                      <w:rFonts w:ascii="Cambria Math" w:hAnsi="Cambria Math"/>
                    </w:rPr>
                  </w:ins>
                </m:ctrlPr>
              </m:sSubSupPr>
              <m:e>
                <m:r>
                  <w:ins w:id="4354" w:author="Stefan Bruhn,2" w:date="2024-04-03T01:44:00Z">
                    <w:rPr>
                      <w:rFonts w:ascii="Cambria Math" w:hAnsi="Cambria Math"/>
                    </w:rPr>
                    <m:t>φ</m:t>
                  </w:ins>
                </m:r>
              </m:e>
              <m:sub>
                <m:r>
                  <w:ins w:id="4355" w:author="Stefan Bruhn,2" w:date="2024-04-03T01:44:00Z">
                    <w:rPr>
                      <w:rFonts w:ascii="Cambria Math" w:hAnsi="Cambria Math"/>
                    </w:rPr>
                    <m:t>k</m:t>
                  </w:ins>
                </m:r>
              </m:sub>
              <m:sup>
                <m:r>
                  <w:ins w:id="4356" w:author="Stefan Bruhn,2" w:date="2024-04-03T01:44:00Z">
                    <w:rPr>
                      <w:rFonts w:ascii="Cambria Math" w:hAnsi="Cambria Math"/>
                    </w:rPr>
                    <m:t>Q</m:t>
                  </w:ins>
                </m:r>
                <m:r>
                  <w:ins w:id="4357" w:author="Stefan Bruhn,2" w:date="2024-04-03T01:44:00Z">
                    <m:rPr>
                      <m:sty m:val="p"/>
                    </m:rPr>
                    <w:rPr>
                      <w:rFonts w:ascii="Cambria Math" w:hAnsi="Cambria Math"/>
                    </w:rPr>
                    <m:t>*</m:t>
                  </w:ins>
                </m:r>
              </m:sup>
            </m:sSubSup>
          </m:sup>
        </m:sSup>
      </m:oMath>
      <w:r>
        <w:t xml:space="preserve"> .</w:t>
      </w:r>
    </w:p>
    <w:p w14:paraId="48D32EF3" w14:textId="77777777" w:rsidR="003F2E26" w:rsidRDefault="003F2E26" w:rsidP="003F2E26">
      <w:pPr>
        <w:rPr>
          <w:ins w:id="4358" w:author="Stefan Bruhn,2" w:date="2024-04-03T01:44:00Z"/>
        </w:rPr>
      </w:pPr>
      <w:ins w:id="4359" w:author="Stefan Bruhn,2" w:date="2024-04-03T01:44:00Z">
        <w:r>
          <w:t>The mid and side signal energies are computed from original or phase-modified covariance as</w:t>
        </w:r>
      </w:ins>
    </w:p>
    <w:p w14:paraId="68BCECED" w14:textId="2F0F202F" w:rsidR="003F2E26" w:rsidRDefault="00036541" w:rsidP="00036541">
      <w:pPr>
        <w:pStyle w:val="EQ"/>
        <w:rPr>
          <w:ins w:id="4360" w:author="Stefan Bruhn,2" w:date="2024-04-03T01:44:00Z"/>
        </w:rPr>
      </w:pPr>
      <w:r>
        <w:rPr>
          <w:noProof w:val="0"/>
        </w:rPr>
        <w:tab/>
      </w:r>
      <m:oMath>
        <m:sSubSup>
          <m:sSubSupPr>
            <m:ctrlPr>
              <w:ins w:id="4361" w:author="Stefan Bruhn,2" w:date="2024-04-03T01:44:00Z">
                <w:rPr>
                  <w:rFonts w:ascii="Cambria Math" w:hAnsi="Cambria Math"/>
                </w:rPr>
              </w:ins>
            </m:ctrlPr>
          </m:sSubSupPr>
          <m:e>
            <m:r>
              <w:ins w:id="4362" w:author="Stefan Bruhn,2" w:date="2024-04-03T01:44:00Z">
                <w:rPr>
                  <w:rFonts w:ascii="Cambria Math" w:hAnsi="Cambria Math"/>
                </w:rPr>
                <m:t>E</m:t>
              </w:ins>
            </m:r>
          </m:e>
          <m:sub>
            <m:r>
              <w:ins w:id="4363" w:author="Stefan Bruhn,2" w:date="2024-04-03T01:44:00Z">
                <w:rPr>
                  <w:rFonts w:ascii="Cambria Math" w:hAnsi="Cambria Math"/>
                </w:rPr>
                <m:t>k</m:t>
              </w:ins>
            </m:r>
            <m:r>
              <w:ins w:id="4364" w:author="Stefan Bruhn,2" w:date="2024-04-03T01:44:00Z">
                <m:rPr>
                  <m:sty m:val="p"/>
                </m:rPr>
                <w:rPr>
                  <w:rFonts w:ascii="Cambria Math" w:hAnsi="Cambria Math"/>
                </w:rPr>
                <m:t>,</m:t>
              </w:ins>
            </m:r>
            <m:r>
              <w:ins w:id="4365" w:author="Stefan Bruhn,2" w:date="2024-04-03T01:44:00Z">
                <w:rPr>
                  <w:rFonts w:ascii="Cambria Math" w:hAnsi="Cambria Math"/>
                </w:rPr>
                <m:t>φ</m:t>
              </w:ins>
            </m:r>
          </m:sub>
          <m:sup>
            <m:r>
              <w:ins w:id="4366" w:author="Stefan Bruhn,2" w:date="2024-04-03T01:44:00Z">
                <w:rPr>
                  <w:rFonts w:ascii="Cambria Math" w:hAnsi="Cambria Math"/>
                </w:rPr>
                <m:t>M</m:t>
              </w:ins>
            </m:r>
          </m:sup>
        </m:sSubSup>
        <m:r>
          <w:ins w:id="4367" w:author="Stefan Bruhn,2" w:date="2024-04-03T01:44:00Z">
            <m:rPr>
              <m:sty m:val="p"/>
            </m:rPr>
            <w:rPr>
              <w:rFonts w:ascii="Cambria Math" w:hAnsi="Cambria Math"/>
            </w:rPr>
            <m:t>=0.25⋅</m:t>
          </w:ins>
        </m:r>
        <m:d>
          <m:dPr>
            <m:ctrlPr>
              <w:ins w:id="4368" w:author="Stefan Bruhn,2" w:date="2024-04-03T01:44:00Z">
                <w:rPr>
                  <w:rFonts w:ascii="Cambria Math" w:hAnsi="Cambria Math"/>
                </w:rPr>
              </w:ins>
            </m:ctrlPr>
          </m:dPr>
          <m:e>
            <m:sSubSup>
              <m:sSubSupPr>
                <m:ctrlPr>
                  <w:ins w:id="4369" w:author="Stefan Bruhn,2" w:date="2024-04-03T01:44:00Z">
                    <w:rPr>
                      <w:rFonts w:ascii="Cambria Math" w:hAnsi="Cambria Math"/>
                    </w:rPr>
                  </w:ins>
                </m:ctrlPr>
              </m:sSubSupPr>
              <m:e>
                <m:r>
                  <w:ins w:id="4370" w:author="Stefan Bruhn,2" w:date="2024-04-03T01:44:00Z">
                    <w:rPr>
                      <w:rFonts w:ascii="Cambria Math" w:hAnsi="Cambria Math"/>
                    </w:rPr>
                    <m:t>E</m:t>
                  </w:ins>
                </m:r>
              </m:e>
              <m:sub>
                <m:r>
                  <w:ins w:id="4371" w:author="Stefan Bruhn,2" w:date="2024-04-03T01:44:00Z">
                    <w:rPr>
                      <w:rFonts w:ascii="Cambria Math" w:hAnsi="Cambria Math"/>
                    </w:rPr>
                    <m:t>k</m:t>
                  </w:ins>
                </m:r>
              </m:sub>
              <m:sup>
                <m:r>
                  <w:ins w:id="4372" w:author="Stefan Bruhn,2" w:date="2024-04-03T01:44:00Z">
                    <w:rPr>
                      <w:rFonts w:ascii="Cambria Math" w:hAnsi="Cambria Math"/>
                    </w:rPr>
                    <m:t>L</m:t>
                  </w:ins>
                </m:r>
              </m:sup>
            </m:sSubSup>
            <m:r>
              <w:ins w:id="4373" w:author="Stefan Bruhn,2" w:date="2024-04-03T01:44:00Z">
                <m:rPr>
                  <m:sty m:val="p"/>
                </m:rPr>
                <w:rPr>
                  <w:rFonts w:ascii="Cambria Math" w:hAnsi="Cambria Math"/>
                </w:rPr>
                <m:t>+</m:t>
              </w:ins>
            </m:r>
            <m:sSubSup>
              <m:sSubSupPr>
                <m:ctrlPr>
                  <w:ins w:id="4374" w:author="Stefan Bruhn,2" w:date="2024-04-03T01:44:00Z">
                    <w:rPr>
                      <w:rFonts w:ascii="Cambria Math" w:hAnsi="Cambria Math"/>
                    </w:rPr>
                  </w:ins>
                </m:ctrlPr>
              </m:sSubSupPr>
              <m:e>
                <m:r>
                  <w:ins w:id="4375" w:author="Stefan Bruhn,2" w:date="2024-04-03T01:44:00Z">
                    <w:rPr>
                      <w:rFonts w:ascii="Cambria Math" w:hAnsi="Cambria Math"/>
                    </w:rPr>
                    <m:t>E</m:t>
                  </w:ins>
                </m:r>
              </m:e>
              <m:sub>
                <m:r>
                  <w:ins w:id="4376" w:author="Stefan Bruhn,2" w:date="2024-04-03T01:44:00Z">
                    <w:rPr>
                      <w:rFonts w:ascii="Cambria Math" w:hAnsi="Cambria Math"/>
                    </w:rPr>
                    <m:t>k</m:t>
                  </w:ins>
                </m:r>
              </m:sub>
              <m:sup>
                <m:r>
                  <w:ins w:id="4377" w:author="Stefan Bruhn,2" w:date="2024-04-03T01:44:00Z">
                    <w:rPr>
                      <w:rFonts w:ascii="Cambria Math" w:hAnsi="Cambria Math"/>
                    </w:rPr>
                    <m:t>R</m:t>
                  </w:ins>
                </m:r>
              </m:sup>
            </m:sSubSup>
            <m:r>
              <w:ins w:id="4378" w:author="Stefan Bruhn,2" w:date="2024-04-03T01:44:00Z">
                <m:rPr>
                  <m:sty m:val="p"/>
                </m:rPr>
                <w:rPr>
                  <w:rFonts w:ascii="Cambria Math" w:hAnsi="Cambria Math"/>
                </w:rPr>
                <m:t>+2⋅</m:t>
              </w:ins>
            </m:r>
            <m:r>
              <w:ins w:id="4379" w:author="Stefan Bruhn,2" w:date="2024-04-03T01:44:00Z">
                <w:rPr>
                  <w:rFonts w:ascii="Cambria Math" w:hAnsi="Cambria Math"/>
                </w:rPr>
                <m:t>real</m:t>
              </w:ins>
            </m:r>
            <m:d>
              <m:dPr>
                <m:ctrlPr>
                  <w:ins w:id="4380" w:author="Stefan Bruhn,2" w:date="2024-04-03T01:44:00Z">
                    <w:rPr>
                      <w:rFonts w:ascii="Cambria Math" w:hAnsi="Cambria Math"/>
                    </w:rPr>
                  </w:ins>
                </m:ctrlPr>
              </m:dPr>
              <m:e>
                <m:sSubSup>
                  <m:sSubSupPr>
                    <m:ctrlPr>
                      <w:ins w:id="4381" w:author="Stefan Bruhn,2" w:date="2024-04-03T01:44:00Z">
                        <w:rPr>
                          <w:rFonts w:ascii="Cambria Math" w:hAnsi="Cambria Math"/>
                        </w:rPr>
                      </w:ins>
                    </m:ctrlPr>
                  </m:sSubSupPr>
                  <m:e>
                    <m:r>
                      <w:ins w:id="4382" w:author="Stefan Bruhn,2" w:date="2024-04-03T01:44:00Z">
                        <w:rPr>
                          <w:rFonts w:ascii="Cambria Math" w:hAnsi="Cambria Math"/>
                        </w:rPr>
                        <m:t>C</m:t>
                      </w:ins>
                    </m:r>
                  </m:e>
                  <m:sub>
                    <m:r>
                      <w:ins w:id="4383" w:author="Stefan Bruhn,2" w:date="2024-04-03T01:44:00Z">
                        <w:rPr>
                          <w:rFonts w:ascii="Cambria Math" w:hAnsi="Cambria Math"/>
                        </w:rPr>
                        <m:t>k</m:t>
                      </w:ins>
                    </m:r>
                    <m:r>
                      <w:ins w:id="4384" w:author="Stefan Bruhn,2" w:date="2024-04-03T01:44:00Z">
                        <m:rPr>
                          <m:sty m:val="p"/>
                        </m:rPr>
                        <w:rPr>
                          <w:rFonts w:ascii="Cambria Math" w:hAnsi="Cambria Math"/>
                        </w:rPr>
                        <m:t>,</m:t>
                      </w:ins>
                    </m:r>
                    <m:r>
                      <w:ins w:id="4385" w:author="Stefan Bruhn,2" w:date="2024-04-03T01:44:00Z">
                        <w:rPr>
                          <w:rFonts w:ascii="Cambria Math" w:hAnsi="Cambria Math"/>
                        </w:rPr>
                        <m:t>φ</m:t>
                      </w:ins>
                    </m:r>
                  </m:sub>
                  <m:sup>
                    <m:r>
                      <w:ins w:id="4386" w:author="Stefan Bruhn,2" w:date="2024-04-03T01:44:00Z">
                        <w:rPr>
                          <w:rFonts w:ascii="Cambria Math" w:hAnsi="Cambria Math"/>
                        </w:rPr>
                        <m:t>LR</m:t>
                      </w:ins>
                    </m:r>
                  </m:sup>
                </m:sSubSup>
              </m:e>
            </m:d>
          </m:e>
        </m:d>
      </m:oMath>
      <w:r>
        <w:t xml:space="preserve"> ,</w:t>
      </w:r>
    </w:p>
    <w:p w14:paraId="32DA3955" w14:textId="78A1E3BA" w:rsidR="003F2E26" w:rsidRDefault="00036541" w:rsidP="00036541">
      <w:pPr>
        <w:pStyle w:val="EQ"/>
        <w:rPr>
          <w:ins w:id="4387" w:author="Stefan Bruhn,2" w:date="2024-04-03T01:44:00Z"/>
        </w:rPr>
      </w:pPr>
      <w:r>
        <w:tab/>
      </w:r>
      <m:oMath>
        <m:sSubSup>
          <m:sSubSupPr>
            <m:ctrlPr>
              <w:ins w:id="4388" w:author="Stefan Bruhn,2" w:date="2024-04-03T01:44:00Z">
                <w:rPr>
                  <w:rFonts w:ascii="Cambria Math" w:hAnsi="Cambria Math"/>
                </w:rPr>
              </w:ins>
            </m:ctrlPr>
          </m:sSubSupPr>
          <m:e>
            <m:r>
              <w:ins w:id="4389" w:author="Stefan Bruhn,2" w:date="2024-04-03T01:44:00Z">
                <w:rPr>
                  <w:rFonts w:ascii="Cambria Math" w:hAnsi="Cambria Math"/>
                </w:rPr>
                <m:t>E</m:t>
              </w:ins>
            </m:r>
          </m:e>
          <m:sub>
            <m:r>
              <w:ins w:id="4390" w:author="Stefan Bruhn,2" w:date="2024-04-03T01:44:00Z">
                <w:rPr>
                  <w:rFonts w:ascii="Cambria Math" w:hAnsi="Cambria Math"/>
                </w:rPr>
                <m:t>k</m:t>
              </w:ins>
            </m:r>
            <m:r>
              <w:ins w:id="4391" w:author="Stefan Bruhn,2" w:date="2024-04-03T01:44:00Z">
                <m:rPr>
                  <m:sty m:val="p"/>
                </m:rPr>
                <w:rPr>
                  <w:rFonts w:ascii="Cambria Math" w:hAnsi="Cambria Math"/>
                </w:rPr>
                <m:t>,</m:t>
              </w:ins>
            </m:r>
            <m:r>
              <w:ins w:id="4392" w:author="Stefan Bruhn,2" w:date="2024-04-03T01:44:00Z">
                <w:rPr>
                  <w:rFonts w:ascii="Cambria Math" w:hAnsi="Cambria Math"/>
                </w:rPr>
                <m:t>φ</m:t>
              </w:ins>
            </m:r>
          </m:sub>
          <m:sup>
            <m:r>
              <w:ins w:id="4393" w:author="Stefan Bruhn,2" w:date="2024-04-03T01:44:00Z">
                <w:rPr>
                  <w:rFonts w:ascii="Cambria Math" w:hAnsi="Cambria Math"/>
                </w:rPr>
                <m:t>S</m:t>
              </w:ins>
            </m:r>
          </m:sup>
        </m:sSubSup>
        <m:r>
          <w:ins w:id="4394" w:author="Stefan Bruhn,2" w:date="2024-04-03T01:44:00Z">
            <m:rPr>
              <m:sty m:val="p"/>
            </m:rPr>
            <w:rPr>
              <w:rFonts w:ascii="Cambria Math" w:hAnsi="Cambria Math"/>
            </w:rPr>
            <m:t>=0.25⋅</m:t>
          </w:ins>
        </m:r>
        <m:d>
          <m:dPr>
            <m:ctrlPr>
              <w:ins w:id="4395" w:author="Stefan Bruhn,2" w:date="2024-04-03T01:44:00Z">
                <w:rPr>
                  <w:rFonts w:ascii="Cambria Math" w:hAnsi="Cambria Math"/>
                </w:rPr>
              </w:ins>
            </m:ctrlPr>
          </m:dPr>
          <m:e>
            <m:sSubSup>
              <m:sSubSupPr>
                <m:ctrlPr>
                  <w:ins w:id="4396" w:author="Stefan Bruhn,2" w:date="2024-04-03T01:44:00Z">
                    <w:rPr>
                      <w:rFonts w:ascii="Cambria Math" w:hAnsi="Cambria Math"/>
                    </w:rPr>
                  </w:ins>
                </m:ctrlPr>
              </m:sSubSupPr>
              <m:e>
                <m:r>
                  <w:ins w:id="4397" w:author="Stefan Bruhn,2" w:date="2024-04-03T01:44:00Z">
                    <w:rPr>
                      <w:rFonts w:ascii="Cambria Math" w:hAnsi="Cambria Math"/>
                    </w:rPr>
                    <m:t>E</m:t>
                  </w:ins>
                </m:r>
              </m:e>
              <m:sub>
                <m:r>
                  <w:ins w:id="4398" w:author="Stefan Bruhn,2" w:date="2024-04-03T01:44:00Z">
                    <w:rPr>
                      <w:rFonts w:ascii="Cambria Math" w:hAnsi="Cambria Math"/>
                    </w:rPr>
                    <m:t>k</m:t>
                  </w:ins>
                </m:r>
              </m:sub>
              <m:sup>
                <m:r>
                  <w:ins w:id="4399" w:author="Stefan Bruhn,2" w:date="2024-04-03T01:44:00Z">
                    <w:rPr>
                      <w:rFonts w:ascii="Cambria Math" w:hAnsi="Cambria Math"/>
                    </w:rPr>
                    <m:t>L</m:t>
                  </w:ins>
                </m:r>
              </m:sup>
            </m:sSubSup>
            <m:r>
              <w:ins w:id="4400" w:author="Stefan Bruhn,2" w:date="2024-04-03T01:44:00Z">
                <m:rPr>
                  <m:sty m:val="p"/>
                </m:rPr>
                <w:rPr>
                  <w:rFonts w:ascii="Cambria Math" w:hAnsi="Cambria Math"/>
                </w:rPr>
                <m:t>+</m:t>
              </w:ins>
            </m:r>
            <m:sSubSup>
              <m:sSubSupPr>
                <m:ctrlPr>
                  <w:ins w:id="4401" w:author="Stefan Bruhn,2" w:date="2024-04-03T01:44:00Z">
                    <w:rPr>
                      <w:rFonts w:ascii="Cambria Math" w:hAnsi="Cambria Math"/>
                    </w:rPr>
                  </w:ins>
                </m:ctrlPr>
              </m:sSubSupPr>
              <m:e>
                <m:r>
                  <w:ins w:id="4402" w:author="Stefan Bruhn,2" w:date="2024-04-03T01:44:00Z">
                    <w:rPr>
                      <w:rFonts w:ascii="Cambria Math" w:hAnsi="Cambria Math"/>
                    </w:rPr>
                    <m:t>E</m:t>
                  </w:ins>
                </m:r>
              </m:e>
              <m:sub>
                <m:r>
                  <w:ins w:id="4403" w:author="Stefan Bruhn,2" w:date="2024-04-03T01:44:00Z">
                    <w:rPr>
                      <w:rFonts w:ascii="Cambria Math" w:hAnsi="Cambria Math"/>
                    </w:rPr>
                    <m:t>k</m:t>
                  </w:ins>
                </m:r>
              </m:sub>
              <m:sup>
                <m:r>
                  <w:ins w:id="4404" w:author="Stefan Bruhn,2" w:date="2024-04-03T01:44:00Z">
                    <w:rPr>
                      <w:rFonts w:ascii="Cambria Math" w:hAnsi="Cambria Math"/>
                    </w:rPr>
                    <m:t>R</m:t>
                  </w:ins>
                </m:r>
              </m:sup>
            </m:sSubSup>
            <m:r>
              <w:ins w:id="4405" w:author="Stefan Bruhn,2" w:date="2024-04-03T01:44:00Z">
                <m:rPr>
                  <m:sty m:val="p"/>
                </m:rPr>
                <w:rPr>
                  <w:rFonts w:ascii="Cambria Math" w:hAnsi="Cambria Math"/>
                </w:rPr>
                <m:t>-2⋅</m:t>
              </w:ins>
            </m:r>
            <m:r>
              <w:ins w:id="4406" w:author="Stefan Bruhn,2" w:date="2024-04-03T01:44:00Z">
                <w:rPr>
                  <w:rFonts w:ascii="Cambria Math" w:hAnsi="Cambria Math"/>
                </w:rPr>
                <m:t>real</m:t>
              </w:ins>
            </m:r>
            <m:d>
              <m:dPr>
                <m:ctrlPr>
                  <w:ins w:id="4407" w:author="Stefan Bruhn,2" w:date="2024-04-03T01:44:00Z">
                    <w:rPr>
                      <w:rFonts w:ascii="Cambria Math" w:hAnsi="Cambria Math"/>
                    </w:rPr>
                  </w:ins>
                </m:ctrlPr>
              </m:dPr>
              <m:e>
                <m:sSubSup>
                  <m:sSubSupPr>
                    <m:ctrlPr>
                      <w:ins w:id="4408" w:author="Stefan Bruhn,2" w:date="2024-04-03T01:44:00Z">
                        <w:rPr>
                          <w:rFonts w:ascii="Cambria Math" w:hAnsi="Cambria Math"/>
                        </w:rPr>
                      </w:ins>
                    </m:ctrlPr>
                  </m:sSubSupPr>
                  <m:e>
                    <m:r>
                      <w:ins w:id="4409" w:author="Stefan Bruhn,2" w:date="2024-04-03T01:44:00Z">
                        <w:rPr>
                          <w:rFonts w:ascii="Cambria Math" w:hAnsi="Cambria Math"/>
                        </w:rPr>
                        <m:t>C</m:t>
                      </w:ins>
                    </m:r>
                  </m:e>
                  <m:sub>
                    <m:r>
                      <w:ins w:id="4410" w:author="Stefan Bruhn,2" w:date="2024-04-03T01:44:00Z">
                        <w:rPr>
                          <w:rFonts w:ascii="Cambria Math" w:hAnsi="Cambria Math"/>
                        </w:rPr>
                        <m:t>k</m:t>
                      </w:ins>
                    </m:r>
                    <m:r>
                      <w:ins w:id="4411" w:author="Stefan Bruhn,2" w:date="2024-04-03T01:44:00Z">
                        <m:rPr>
                          <m:sty m:val="p"/>
                        </m:rPr>
                        <w:rPr>
                          <w:rFonts w:ascii="Cambria Math" w:hAnsi="Cambria Math"/>
                        </w:rPr>
                        <m:t>,</m:t>
                      </w:ins>
                    </m:r>
                    <m:r>
                      <w:ins w:id="4412" w:author="Stefan Bruhn,2" w:date="2024-04-03T01:44:00Z">
                        <w:rPr>
                          <w:rFonts w:ascii="Cambria Math" w:hAnsi="Cambria Math"/>
                        </w:rPr>
                        <m:t>φ</m:t>
                      </w:ins>
                    </m:r>
                  </m:sub>
                  <m:sup>
                    <m:r>
                      <w:ins w:id="4413" w:author="Stefan Bruhn,2" w:date="2024-04-03T01:44:00Z">
                        <w:rPr>
                          <w:rFonts w:ascii="Cambria Math" w:hAnsi="Cambria Math"/>
                        </w:rPr>
                        <m:t>LR</m:t>
                      </w:ins>
                    </m:r>
                  </m:sup>
                </m:sSubSup>
              </m:e>
            </m:d>
          </m:e>
        </m:d>
      </m:oMath>
      <w:r>
        <w:t xml:space="preserve"> .</w:t>
      </w:r>
    </w:p>
    <w:p w14:paraId="78D647AB" w14:textId="77777777" w:rsidR="003F2E26" w:rsidRDefault="003F2E26" w:rsidP="003F2E26">
      <w:pPr>
        <w:rPr>
          <w:ins w:id="4414" w:author="Stefan Bruhn,2" w:date="2024-04-03T01:44:00Z"/>
        </w:rPr>
      </w:pPr>
      <w:ins w:id="4415" w:author="Stefan Bruhn,2" w:date="2024-04-03T01:44:00Z">
        <w:r>
          <w:t>The real-valued side prediction parameter which minimizes the side signal energy is computed as</w:t>
        </w:r>
      </w:ins>
    </w:p>
    <w:p w14:paraId="4F886A80" w14:textId="7ADA2987" w:rsidR="003F2E26" w:rsidRDefault="00036541" w:rsidP="00036541">
      <w:pPr>
        <w:pStyle w:val="EQ"/>
        <w:rPr>
          <w:ins w:id="4416" w:author="Stefan Bruhn,2" w:date="2024-04-03T01:44:00Z"/>
        </w:rPr>
      </w:pPr>
      <w:r>
        <w:rPr>
          <w:noProof w:val="0"/>
        </w:rPr>
        <w:tab/>
      </w:r>
      <m:oMath>
        <m:sSub>
          <m:sSubPr>
            <m:ctrlPr>
              <w:ins w:id="4417" w:author="Stefan Bruhn,2" w:date="2024-04-03T01:44:00Z">
                <w:rPr>
                  <w:rFonts w:ascii="Cambria Math" w:hAnsi="Cambria Math"/>
                </w:rPr>
              </w:ins>
            </m:ctrlPr>
          </m:sSubPr>
          <m:e>
            <m:r>
              <w:ins w:id="4418" w:author="Stefan Bruhn,2" w:date="2024-04-03T01:44:00Z">
                <w:rPr>
                  <w:rFonts w:ascii="Cambria Math" w:hAnsi="Cambria Math"/>
                </w:rPr>
                <m:t>p</m:t>
              </w:ins>
            </m:r>
          </m:e>
          <m:sub>
            <m:r>
              <w:ins w:id="4419" w:author="Stefan Bruhn,2" w:date="2024-04-03T01:44:00Z">
                <w:rPr>
                  <w:rFonts w:ascii="Cambria Math" w:hAnsi="Cambria Math"/>
                </w:rPr>
                <m:t>k</m:t>
              </w:ins>
            </m:r>
          </m:sub>
        </m:sSub>
        <m:r>
          <w:ins w:id="4420" w:author="Stefan Bruhn,2" w:date="2024-04-03T01:44:00Z">
            <m:rPr>
              <m:sty m:val="p"/>
            </m:rPr>
            <w:rPr>
              <w:rFonts w:ascii="Cambria Math" w:hAnsi="Cambria Math"/>
            </w:rPr>
            <m:t>=0.25⋅</m:t>
          </w:ins>
        </m:r>
        <m:f>
          <m:fPr>
            <m:ctrlPr>
              <w:ins w:id="4421" w:author="Stefan Bruhn,2" w:date="2024-04-03T01:44:00Z">
                <w:rPr>
                  <w:rFonts w:ascii="Cambria Math" w:hAnsi="Cambria Math"/>
                </w:rPr>
              </w:ins>
            </m:ctrlPr>
          </m:fPr>
          <m:num>
            <m:d>
              <m:dPr>
                <m:ctrlPr>
                  <w:ins w:id="4422" w:author="Stefan Bruhn,2" w:date="2024-04-03T01:44:00Z">
                    <w:rPr>
                      <w:rFonts w:ascii="Cambria Math" w:hAnsi="Cambria Math"/>
                    </w:rPr>
                  </w:ins>
                </m:ctrlPr>
              </m:dPr>
              <m:e>
                <m:sSubSup>
                  <m:sSubSupPr>
                    <m:ctrlPr>
                      <w:ins w:id="4423" w:author="Stefan Bruhn,2" w:date="2024-04-03T01:44:00Z">
                        <w:rPr>
                          <w:rFonts w:ascii="Cambria Math" w:hAnsi="Cambria Math"/>
                        </w:rPr>
                      </w:ins>
                    </m:ctrlPr>
                  </m:sSubSupPr>
                  <m:e>
                    <m:r>
                      <w:ins w:id="4424" w:author="Stefan Bruhn,2" w:date="2024-04-03T01:44:00Z">
                        <w:rPr>
                          <w:rFonts w:ascii="Cambria Math" w:hAnsi="Cambria Math"/>
                        </w:rPr>
                        <m:t>E</m:t>
                      </w:ins>
                    </m:r>
                  </m:e>
                  <m:sub>
                    <m:r>
                      <w:ins w:id="4425" w:author="Stefan Bruhn,2" w:date="2024-04-03T01:44:00Z">
                        <w:rPr>
                          <w:rFonts w:ascii="Cambria Math" w:hAnsi="Cambria Math"/>
                        </w:rPr>
                        <m:t>k</m:t>
                      </w:ins>
                    </m:r>
                  </m:sub>
                  <m:sup>
                    <m:r>
                      <w:ins w:id="4426" w:author="Stefan Bruhn,2" w:date="2024-04-03T01:44:00Z">
                        <w:rPr>
                          <w:rFonts w:ascii="Cambria Math" w:hAnsi="Cambria Math"/>
                        </w:rPr>
                        <m:t>L</m:t>
                      </w:ins>
                    </m:r>
                  </m:sup>
                </m:sSubSup>
                <m:r>
                  <w:ins w:id="4427" w:author="Stefan Bruhn,2" w:date="2024-04-03T01:44:00Z">
                    <m:rPr>
                      <m:sty m:val="p"/>
                    </m:rPr>
                    <w:rPr>
                      <w:rFonts w:ascii="Cambria Math" w:hAnsi="Cambria Math"/>
                    </w:rPr>
                    <m:t>-</m:t>
                  </w:ins>
                </m:r>
                <m:sSubSup>
                  <m:sSubSupPr>
                    <m:ctrlPr>
                      <w:ins w:id="4428" w:author="Stefan Bruhn,2" w:date="2024-04-03T01:44:00Z">
                        <w:rPr>
                          <w:rFonts w:ascii="Cambria Math" w:hAnsi="Cambria Math"/>
                        </w:rPr>
                      </w:ins>
                    </m:ctrlPr>
                  </m:sSubSupPr>
                  <m:e>
                    <m:r>
                      <w:ins w:id="4429" w:author="Stefan Bruhn,2" w:date="2024-04-03T01:44:00Z">
                        <w:rPr>
                          <w:rFonts w:ascii="Cambria Math" w:hAnsi="Cambria Math"/>
                        </w:rPr>
                        <m:t>E</m:t>
                      </w:ins>
                    </m:r>
                  </m:e>
                  <m:sub>
                    <m:r>
                      <w:ins w:id="4430" w:author="Stefan Bruhn,2" w:date="2024-04-03T01:44:00Z">
                        <w:rPr>
                          <w:rFonts w:ascii="Cambria Math" w:hAnsi="Cambria Math"/>
                        </w:rPr>
                        <m:t>k</m:t>
                      </w:ins>
                    </m:r>
                  </m:sub>
                  <m:sup>
                    <m:r>
                      <w:ins w:id="4431" w:author="Stefan Bruhn,2" w:date="2024-04-03T01:44:00Z">
                        <w:rPr>
                          <w:rFonts w:ascii="Cambria Math" w:hAnsi="Cambria Math"/>
                        </w:rPr>
                        <m:t>R</m:t>
                      </w:ins>
                    </m:r>
                  </m:sup>
                </m:sSubSup>
              </m:e>
            </m:d>
          </m:num>
          <m:den>
            <m:sSubSup>
              <m:sSubSupPr>
                <m:ctrlPr>
                  <w:ins w:id="4432" w:author="Stefan Bruhn,2" w:date="2024-04-03T01:44:00Z">
                    <w:rPr>
                      <w:rFonts w:ascii="Cambria Math" w:hAnsi="Cambria Math"/>
                    </w:rPr>
                  </w:ins>
                </m:ctrlPr>
              </m:sSubSupPr>
              <m:e>
                <m:r>
                  <w:ins w:id="4433" w:author="Stefan Bruhn,2" w:date="2024-04-03T01:44:00Z">
                    <w:rPr>
                      <w:rFonts w:ascii="Cambria Math" w:hAnsi="Cambria Math"/>
                    </w:rPr>
                    <m:t>E</m:t>
                  </w:ins>
                </m:r>
              </m:e>
              <m:sub>
                <m:r>
                  <w:ins w:id="4434" w:author="Stefan Bruhn,2" w:date="2024-04-03T01:44:00Z">
                    <w:rPr>
                      <w:rFonts w:ascii="Cambria Math" w:hAnsi="Cambria Math"/>
                    </w:rPr>
                    <m:t>k</m:t>
                  </w:ins>
                </m:r>
                <m:r>
                  <w:ins w:id="4435" w:author="Stefan Bruhn,2" w:date="2024-04-03T01:44:00Z">
                    <m:rPr>
                      <m:sty m:val="p"/>
                    </m:rPr>
                    <w:rPr>
                      <w:rFonts w:ascii="Cambria Math" w:hAnsi="Cambria Math"/>
                    </w:rPr>
                    <m:t>,</m:t>
                  </w:ins>
                </m:r>
                <m:r>
                  <w:ins w:id="4436" w:author="Stefan Bruhn,2" w:date="2024-04-03T01:44:00Z">
                    <w:rPr>
                      <w:rFonts w:ascii="Cambria Math" w:hAnsi="Cambria Math"/>
                    </w:rPr>
                    <m:t>φ</m:t>
                  </w:ins>
                </m:r>
              </m:sub>
              <m:sup>
                <m:r>
                  <w:ins w:id="4437" w:author="Stefan Bruhn,2" w:date="2024-04-03T01:44:00Z">
                    <w:rPr>
                      <w:rFonts w:ascii="Cambria Math" w:hAnsi="Cambria Math"/>
                    </w:rPr>
                    <m:t>M</m:t>
                  </w:ins>
                </m:r>
              </m:sup>
            </m:sSubSup>
          </m:den>
        </m:f>
      </m:oMath>
      <w:ins w:id="4438" w:author="Stefan Bruhn,2" w:date="2024-04-03T01:44:00Z">
        <w:r w:rsidR="003F2E26">
          <w:t xml:space="preserve"> </w:t>
        </w:r>
      </w:ins>
      <w:r>
        <w:t xml:space="preserve"> .</w:t>
      </w:r>
    </w:p>
    <w:p w14:paraId="3F6A823F" w14:textId="77777777" w:rsidR="003F2E26" w:rsidRDefault="003F2E26" w:rsidP="003F2E26">
      <w:pPr>
        <w:rPr>
          <w:ins w:id="4439" w:author="Stefan Bruhn,2" w:date="2024-04-03T01:44:00Z"/>
        </w:rPr>
      </w:pPr>
      <w:ins w:id="4440" w:author="Stefan Bruhn,2" w:date="2024-04-03T01:44:00Z">
        <w:r>
          <w:t xml:space="preserve">The quantized prediction coefficient is computed as </w:t>
        </w:r>
      </w:ins>
    </w:p>
    <w:p w14:paraId="74138B3E" w14:textId="23F745B6" w:rsidR="003F2E26" w:rsidRDefault="00036541" w:rsidP="00036541">
      <w:pPr>
        <w:pStyle w:val="EQ"/>
        <w:rPr>
          <w:ins w:id="4441" w:author="Stefan Bruhn,2" w:date="2024-04-03T01:44:00Z"/>
        </w:rPr>
      </w:pPr>
      <w:r>
        <w:rPr>
          <w:noProof w:val="0"/>
        </w:rPr>
        <w:tab/>
      </w:r>
      <m:oMath>
        <m:sSubSup>
          <m:sSubSupPr>
            <m:ctrlPr>
              <w:ins w:id="4442" w:author="Stefan Bruhn,2" w:date="2024-04-03T01:44:00Z">
                <w:rPr>
                  <w:rFonts w:ascii="Cambria Math" w:hAnsi="Cambria Math"/>
                </w:rPr>
              </w:ins>
            </m:ctrlPr>
          </m:sSubSupPr>
          <m:e>
            <m:r>
              <w:ins w:id="4443" w:author="Stefan Bruhn,2" w:date="2024-04-03T01:44:00Z">
                <w:rPr>
                  <w:rFonts w:ascii="Cambria Math" w:hAnsi="Cambria Math"/>
                </w:rPr>
                <m:t>p</m:t>
              </w:ins>
            </m:r>
          </m:e>
          <m:sub>
            <m:r>
              <w:ins w:id="4444" w:author="Stefan Bruhn,2" w:date="2024-04-03T01:44:00Z">
                <w:rPr>
                  <w:rFonts w:ascii="Cambria Math" w:hAnsi="Cambria Math"/>
                </w:rPr>
                <m:t>k</m:t>
              </w:ins>
            </m:r>
          </m:sub>
          <m:sup>
            <m:r>
              <w:ins w:id="4445" w:author="Stefan Bruhn,2" w:date="2024-04-03T01:44:00Z">
                <w:rPr>
                  <w:rFonts w:ascii="Cambria Math" w:hAnsi="Cambria Math"/>
                </w:rPr>
                <m:t>Q</m:t>
              </w:ins>
            </m:r>
          </m:sup>
        </m:sSubSup>
        <m:r>
          <w:ins w:id="4446" w:author="Stefan Bruhn,2" w:date="2024-04-03T01:44:00Z">
            <m:rPr>
              <m:sty m:val="p"/>
            </m:rPr>
            <w:rPr>
              <w:rFonts w:ascii="Cambria Math" w:hAnsi="Cambria Math"/>
            </w:rPr>
            <m:t>=</m:t>
          </w:ins>
        </m:r>
        <m:f>
          <m:fPr>
            <m:ctrlPr>
              <w:ins w:id="4447" w:author="Stefan Bruhn,2" w:date="2024-04-03T01:44:00Z">
                <w:rPr>
                  <w:rFonts w:ascii="Cambria Math" w:hAnsi="Cambria Math"/>
                </w:rPr>
              </w:ins>
            </m:ctrlPr>
          </m:fPr>
          <m:num>
            <m:func>
              <m:funcPr>
                <m:ctrlPr>
                  <w:ins w:id="4448" w:author="Stefan Bruhn,2" w:date="2024-04-03T01:44:00Z">
                    <w:rPr>
                      <w:rFonts w:ascii="Cambria Math" w:hAnsi="Cambria Math"/>
                    </w:rPr>
                  </w:ins>
                </m:ctrlPr>
              </m:funcPr>
              <m:fName>
                <m:r>
                  <w:ins w:id="4449" w:author="Stefan Bruhn,2" w:date="2024-04-03T01:44:00Z">
                    <m:rPr>
                      <m:sty m:val="p"/>
                    </m:rPr>
                    <w:rPr>
                      <w:rFonts w:ascii="Cambria Math" w:hAnsi="Cambria Math"/>
                    </w:rPr>
                    <m:t>max</m:t>
                  </w:ins>
                </m:r>
              </m:fName>
              <m:e>
                <m:d>
                  <m:dPr>
                    <m:begChr m:val="{"/>
                    <m:endChr m:val="}"/>
                    <m:ctrlPr>
                      <w:ins w:id="4450" w:author="Stefan Bruhn,2" w:date="2024-04-03T01:44:00Z">
                        <w:rPr>
                          <w:rFonts w:ascii="Cambria Math" w:hAnsi="Cambria Math"/>
                        </w:rPr>
                      </w:ins>
                    </m:ctrlPr>
                  </m:dPr>
                  <m:e>
                    <m:func>
                      <m:funcPr>
                        <m:ctrlPr>
                          <w:ins w:id="4451" w:author="Stefan Bruhn,2" w:date="2024-04-03T01:44:00Z">
                            <w:rPr>
                              <w:rFonts w:ascii="Cambria Math" w:hAnsi="Cambria Math"/>
                            </w:rPr>
                          </w:ins>
                        </m:ctrlPr>
                      </m:funcPr>
                      <m:fName>
                        <m:r>
                          <w:ins w:id="4452" w:author="Stefan Bruhn,2" w:date="2024-04-03T01:44:00Z">
                            <m:rPr>
                              <m:sty m:val="p"/>
                            </m:rPr>
                            <w:rPr>
                              <w:rFonts w:ascii="Cambria Math" w:hAnsi="Cambria Math"/>
                            </w:rPr>
                            <m:t>min</m:t>
                          </w:ins>
                        </m:r>
                      </m:fName>
                      <m:e>
                        <m:d>
                          <m:dPr>
                            <m:begChr m:val="{"/>
                            <m:endChr m:val="}"/>
                            <m:ctrlPr>
                              <w:ins w:id="4453" w:author="Stefan Bruhn,2" w:date="2024-04-03T01:44:00Z">
                                <w:rPr>
                                  <w:rFonts w:ascii="Cambria Math" w:hAnsi="Cambria Math"/>
                                </w:rPr>
                              </w:ins>
                            </m:ctrlPr>
                          </m:dPr>
                          <m:e>
                            <m:r>
                              <w:ins w:id="4454" w:author="Stefan Bruhn,2" w:date="2024-04-03T01:44:00Z">
                                <w:rPr>
                                  <w:rFonts w:ascii="Cambria Math" w:hAnsi="Cambria Math"/>
                                </w:rPr>
                                <m:t>round</m:t>
                              </w:ins>
                            </m:r>
                            <m:d>
                              <m:dPr>
                                <m:ctrlPr>
                                  <w:ins w:id="4455" w:author="Stefan Bruhn,2" w:date="2024-04-03T01:44:00Z">
                                    <w:rPr>
                                      <w:rFonts w:ascii="Cambria Math" w:hAnsi="Cambria Math"/>
                                    </w:rPr>
                                  </w:ins>
                                </m:ctrlPr>
                              </m:dPr>
                              <m:e>
                                <m:sSub>
                                  <m:sSubPr>
                                    <m:ctrlPr>
                                      <w:ins w:id="4456" w:author="Stefan Bruhn,2" w:date="2024-04-03T01:44:00Z">
                                        <w:rPr>
                                          <w:rFonts w:ascii="Cambria Math" w:hAnsi="Cambria Math"/>
                                        </w:rPr>
                                      </w:ins>
                                    </m:ctrlPr>
                                  </m:sSubPr>
                                  <m:e>
                                    <m:r>
                                      <w:ins w:id="4457" w:author="Stefan Bruhn,2" w:date="2024-04-03T01:44:00Z">
                                        <w:rPr>
                                          <w:rFonts w:ascii="Cambria Math" w:hAnsi="Cambria Math"/>
                                        </w:rPr>
                                        <m:t>p</m:t>
                                      </w:ins>
                                    </m:r>
                                  </m:e>
                                  <m:sub>
                                    <m:r>
                                      <w:ins w:id="4458" w:author="Stefan Bruhn,2" w:date="2024-04-03T01:44:00Z">
                                        <w:rPr>
                                          <w:rFonts w:ascii="Cambria Math" w:hAnsi="Cambria Math"/>
                                        </w:rPr>
                                        <m:t>k</m:t>
                                      </w:ins>
                                    </m:r>
                                  </m:sub>
                                </m:sSub>
                                <m:r>
                                  <w:ins w:id="4459" w:author="Stefan Bruhn,2" w:date="2024-04-03T01:44:00Z">
                                    <m:rPr>
                                      <m:sty m:val="p"/>
                                    </m:rPr>
                                    <w:rPr>
                                      <w:rFonts w:ascii="Cambria Math" w:hAnsi="Cambria Math"/>
                                    </w:rPr>
                                    <m:t>⋅12</m:t>
                                  </w:ins>
                                </m:r>
                              </m:e>
                            </m:d>
                            <m:r>
                              <w:ins w:id="4460" w:author="Stefan Bruhn,2" w:date="2024-04-03T01:44:00Z">
                                <m:rPr>
                                  <m:sty m:val="p"/>
                                </m:rPr>
                                <w:rPr>
                                  <w:rFonts w:ascii="Cambria Math" w:hAnsi="Cambria Math"/>
                                </w:rPr>
                                <m:t>,12</m:t>
                              </w:ins>
                            </m:r>
                          </m:e>
                        </m:d>
                      </m:e>
                    </m:func>
                    <m:r>
                      <w:ins w:id="4461" w:author="Stefan Bruhn,2" w:date="2024-04-03T01:44:00Z">
                        <m:rPr>
                          <m:sty m:val="p"/>
                        </m:rPr>
                        <w:rPr>
                          <w:rFonts w:ascii="Cambria Math" w:hAnsi="Cambria Math"/>
                        </w:rPr>
                        <m:t>,-12</m:t>
                      </w:ins>
                    </m:r>
                  </m:e>
                </m:d>
              </m:e>
            </m:func>
          </m:num>
          <m:den>
            <m:r>
              <w:ins w:id="4462" w:author="Stefan Bruhn,2" w:date="2024-04-03T01:44:00Z">
                <m:rPr>
                  <m:sty m:val="p"/>
                </m:rPr>
                <w:rPr>
                  <w:rFonts w:ascii="Cambria Math" w:hAnsi="Cambria Math"/>
                </w:rPr>
                <m:t>12</m:t>
              </w:ins>
            </m:r>
          </m:den>
        </m:f>
      </m:oMath>
      <w:r>
        <w:t xml:space="preserve"> .</w:t>
      </w:r>
    </w:p>
    <w:p w14:paraId="2CD1B9FE" w14:textId="77777777" w:rsidR="003F2E26" w:rsidRDefault="003F2E26" w:rsidP="003F2E26">
      <w:pPr>
        <w:rPr>
          <w:ins w:id="4463" w:author="Stefan Bruhn,2" w:date="2024-04-03T01:44:00Z"/>
        </w:rPr>
      </w:pPr>
      <w:ins w:id="4464" w:author="Stefan Bruhn,2" w:date="2024-04-03T01:44:00Z">
        <w:r>
          <w:t>Finally, the side signal (residual) energy, dependent on application of phase alignment and/or side prediction is computed as</w:t>
        </w:r>
      </w:ins>
    </w:p>
    <w:p w14:paraId="04D9117B" w14:textId="5A29F141" w:rsidR="003F2E26" w:rsidRDefault="00036541" w:rsidP="00036541">
      <w:pPr>
        <w:pStyle w:val="EQ"/>
        <w:rPr>
          <w:ins w:id="4465" w:author="Stefan Bruhn,2" w:date="2024-04-03T01:44:00Z"/>
        </w:rPr>
      </w:pPr>
      <w:r>
        <w:rPr>
          <w:noProof w:val="0"/>
        </w:rPr>
        <w:tab/>
      </w:r>
      <m:oMath>
        <m:sSubSup>
          <m:sSubSupPr>
            <m:ctrlPr>
              <w:ins w:id="4466" w:author="Stefan Bruhn,2" w:date="2024-04-03T01:44:00Z">
                <w:rPr>
                  <w:rFonts w:ascii="Cambria Math" w:hAnsi="Cambria Math"/>
                </w:rPr>
              </w:ins>
            </m:ctrlPr>
          </m:sSubSupPr>
          <m:e>
            <m:r>
              <w:ins w:id="4467" w:author="Stefan Bruhn,2" w:date="2024-04-03T01:44:00Z">
                <w:rPr>
                  <w:rFonts w:ascii="Cambria Math" w:hAnsi="Cambria Math"/>
                </w:rPr>
                <m:t>E</m:t>
              </w:ins>
            </m:r>
          </m:e>
          <m:sub>
            <m:r>
              <w:ins w:id="4468" w:author="Stefan Bruhn,2" w:date="2024-04-03T01:44:00Z">
                <w:rPr>
                  <w:rFonts w:ascii="Cambria Math" w:hAnsi="Cambria Math"/>
                </w:rPr>
                <m:t>k</m:t>
              </w:ins>
            </m:r>
            <m:r>
              <w:ins w:id="4469" w:author="Stefan Bruhn,2" w:date="2024-04-03T01:44:00Z">
                <m:rPr>
                  <m:sty m:val="p"/>
                </m:rPr>
                <w:rPr>
                  <w:rFonts w:ascii="Cambria Math" w:hAnsi="Cambria Math"/>
                </w:rPr>
                <m:t>,</m:t>
              </w:ins>
            </m:r>
            <m:r>
              <w:ins w:id="4470" w:author="Stefan Bruhn,2" w:date="2024-04-03T01:44:00Z">
                <w:rPr>
                  <w:rFonts w:ascii="Cambria Math" w:hAnsi="Cambria Math"/>
                </w:rPr>
                <m:t>φ</m:t>
              </w:ins>
            </m:r>
            <m:r>
              <w:ins w:id="4471" w:author="Stefan Bruhn,2" w:date="2024-04-03T01:44:00Z">
                <m:rPr>
                  <m:sty m:val="p"/>
                </m:rPr>
                <w:rPr>
                  <w:rFonts w:ascii="Cambria Math" w:hAnsi="Cambria Math"/>
                </w:rPr>
                <m:t>,</m:t>
              </w:ins>
            </m:r>
            <m:r>
              <w:ins w:id="4472" w:author="Stefan Bruhn,2" w:date="2024-04-03T01:44:00Z">
                <w:rPr>
                  <w:rFonts w:ascii="Cambria Math" w:hAnsi="Cambria Math"/>
                </w:rPr>
                <m:t>p</m:t>
              </w:ins>
            </m:r>
          </m:sub>
          <m:sup>
            <m:r>
              <w:ins w:id="4473" w:author="Stefan Bruhn,2" w:date="2024-04-03T01:44:00Z">
                <w:rPr>
                  <w:rFonts w:ascii="Cambria Math" w:hAnsi="Cambria Math"/>
                </w:rPr>
                <m:t>S</m:t>
              </w:ins>
            </m:r>
          </m:sup>
        </m:sSubSup>
        <m:r>
          <w:ins w:id="4474" w:author="Stefan Bruhn,2" w:date="2024-04-03T01:44:00Z">
            <m:rPr>
              <m:sty m:val="p"/>
            </m:rPr>
            <w:rPr>
              <w:rFonts w:ascii="Cambria Math" w:hAnsi="Cambria Math"/>
            </w:rPr>
            <m:t>=</m:t>
          </w:ins>
        </m:r>
        <m:sSubSup>
          <m:sSubSupPr>
            <m:ctrlPr>
              <w:ins w:id="4475" w:author="Stefan Bruhn,2" w:date="2024-04-03T01:44:00Z">
                <w:rPr>
                  <w:rFonts w:ascii="Cambria Math" w:hAnsi="Cambria Math"/>
                </w:rPr>
              </w:ins>
            </m:ctrlPr>
          </m:sSubSupPr>
          <m:e>
            <m:r>
              <w:ins w:id="4476" w:author="Stefan Bruhn,2" w:date="2024-04-03T01:44:00Z">
                <w:rPr>
                  <w:rFonts w:ascii="Cambria Math" w:hAnsi="Cambria Math"/>
                </w:rPr>
                <m:t>E</m:t>
              </w:ins>
            </m:r>
          </m:e>
          <m:sub>
            <m:r>
              <w:ins w:id="4477" w:author="Stefan Bruhn,2" w:date="2024-04-03T01:44:00Z">
                <w:rPr>
                  <w:rFonts w:ascii="Cambria Math" w:hAnsi="Cambria Math"/>
                </w:rPr>
                <m:t>k</m:t>
              </w:ins>
            </m:r>
            <m:r>
              <w:ins w:id="4478" w:author="Stefan Bruhn,2" w:date="2024-04-03T01:44:00Z">
                <m:rPr>
                  <m:sty m:val="p"/>
                </m:rPr>
                <w:rPr>
                  <w:rFonts w:ascii="Cambria Math" w:hAnsi="Cambria Math"/>
                </w:rPr>
                <m:t>,</m:t>
              </w:ins>
            </m:r>
            <m:r>
              <w:ins w:id="4479" w:author="Stefan Bruhn,2" w:date="2024-04-03T01:44:00Z">
                <w:rPr>
                  <w:rFonts w:ascii="Cambria Math" w:hAnsi="Cambria Math"/>
                </w:rPr>
                <m:t>φ</m:t>
              </w:ins>
            </m:r>
          </m:sub>
          <m:sup>
            <m:r>
              <w:ins w:id="4480" w:author="Stefan Bruhn,2" w:date="2024-04-03T01:44:00Z">
                <w:rPr>
                  <w:rFonts w:ascii="Cambria Math" w:hAnsi="Cambria Math"/>
                </w:rPr>
                <m:t>S</m:t>
              </w:ins>
            </m:r>
          </m:sup>
        </m:sSubSup>
        <m:r>
          <w:ins w:id="4481" w:author="Stefan Bruhn,2" w:date="2024-04-03T01:44:00Z">
            <m:rPr>
              <m:sty m:val="p"/>
            </m:rPr>
            <w:rPr>
              <w:rFonts w:ascii="Cambria Math" w:hAnsi="Cambria Math"/>
            </w:rPr>
            <m:t>+</m:t>
          </w:ins>
        </m:r>
        <m:sSup>
          <m:sSupPr>
            <m:ctrlPr>
              <w:ins w:id="4482" w:author="Stefan Bruhn,2" w:date="2024-04-03T01:44:00Z">
                <w:rPr>
                  <w:rFonts w:ascii="Cambria Math" w:hAnsi="Cambria Math"/>
                </w:rPr>
              </w:ins>
            </m:ctrlPr>
          </m:sSupPr>
          <m:e>
            <m:d>
              <m:dPr>
                <m:ctrlPr>
                  <w:ins w:id="4483" w:author="Stefan Bruhn,2" w:date="2024-04-03T01:44:00Z">
                    <w:rPr>
                      <w:rFonts w:ascii="Cambria Math" w:hAnsi="Cambria Math"/>
                    </w:rPr>
                  </w:ins>
                </m:ctrlPr>
              </m:dPr>
              <m:e>
                <m:sSubSup>
                  <m:sSubSupPr>
                    <m:ctrlPr>
                      <w:ins w:id="4484" w:author="Stefan Bruhn,2" w:date="2024-04-03T01:44:00Z">
                        <w:rPr>
                          <w:rFonts w:ascii="Cambria Math" w:hAnsi="Cambria Math"/>
                        </w:rPr>
                      </w:ins>
                    </m:ctrlPr>
                  </m:sSubSupPr>
                  <m:e>
                    <m:r>
                      <w:ins w:id="4485" w:author="Stefan Bruhn,2" w:date="2024-04-03T01:44:00Z">
                        <w:rPr>
                          <w:rFonts w:ascii="Cambria Math" w:hAnsi="Cambria Math"/>
                        </w:rPr>
                        <m:t>p</m:t>
                      </w:ins>
                    </m:r>
                  </m:e>
                  <m:sub>
                    <m:r>
                      <w:ins w:id="4486" w:author="Stefan Bruhn,2" w:date="2024-04-03T01:44:00Z">
                        <w:rPr>
                          <w:rFonts w:ascii="Cambria Math" w:hAnsi="Cambria Math"/>
                        </w:rPr>
                        <m:t>k</m:t>
                      </w:ins>
                    </m:r>
                  </m:sub>
                  <m:sup>
                    <m:r>
                      <w:ins w:id="4487" w:author="Stefan Bruhn,2" w:date="2024-04-03T01:44:00Z">
                        <w:rPr>
                          <w:rFonts w:ascii="Cambria Math" w:hAnsi="Cambria Math"/>
                        </w:rPr>
                        <m:t>Q</m:t>
                      </w:ins>
                    </m:r>
                  </m:sup>
                </m:sSubSup>
              </m:e>
            </m:d>
          </m:e>
          <m:sup>
            <m:r>
              <w:ins w:id="4488" w:author="Stefan Bruhn,2" w:date="2024-04-03T01:44:00Z">
                <m:rPr>
                  <m:sty m:val="p"/>
                </m:rPr>
                <w:rPr>
                  <w:rFonts w:ascii="Cambria Math" w:hAnsi="Cambria Math"/>
                </w:rPr>
                <m:t>2</m:t>
              </w:ins>
            </m:r>
          </m:sup>
        </m:sSup>
        <m:sSubSup>
          <m:sSubSupPr>
            <m:ctrlPr>
              <w:ins w:id="4489" w:author="Stefan Bruhn,2" w:date="2024-04-03T01:44:00Z">
                <w:rPr>
                  <w:rFonts w:ascii="Cambria Math" w:hAnsi="Cambria Math"/>
                </w:rPr>
              </w:ins>
            </m:ctrlPr>
          </m:sSubSupPr>
          <m:e>
            <m:r>
              <w:ins w:id="4490" w:author="Stefan Bruhn,2" w:date="2024-04-03T01:44:00Z">
                <w:rPr>
                  <w:rFonts w:ascii="Cambria Math" w:hAnsi="Cambria Math"/>
                </w:rPr>
                <m:t>E</m:t>
              </w:ins>
            </m:r>
          </m:e>
          <m:sub>
            <m:r>
              <w:ins w:id="4491" w:author="Stefan Bruhn,2" w:date="2024-04-03T01:44:00Z">
                <w:rPr>
                  <w:rFonts w:ascii="Cambria Math" w:hAnsi="Cambria Math"/>
                </w:rPr>
                <m:t>k</m:t>
              </w:ins>
            </m:r>
            <m:r>
              <w:ins w:id="4492" w:author="Stefan Bruhn,2" w:date="2024-04-03T01:44:00Z">
                <m:rPr>
                  <m:sty m:val="p"/>
                </m:rPr>
                <w:rPr>
                  <w:rFonts w:ascii="Cambria Math" w:hAnsi="Cambria Math"/>
                </w:rPr>
                <m:t>,</m:t>
              </w:ins>
            </m:r>
            <m:r>
              <w:ins w:id="4493" w:author="Stefan Bruhn,2" w:date="2024-04-03T01:44:00Z">
                <w:rPr>
                  <w:rFonts w:ascii="Cambria Math" w:hAnsi="Cambria Math"/>
                </w:rPr>
                <m:t>φ</m:t>
              </w:ins>
            </m:r>
          </m:sub>
          <m:sup>
            <m:r>
              <w:ins w:id="4494" w:author="Stefan Bruhn,2" w:date="2024-04-03T01:44:00Z">
                <w:rPr>
                  <w:rFonts w:ascii="Cambria Math" w:hAnsi="Cambria Math"/>
                </w:rPr>
                <m:t>M</m:t>
              </w:ins>
            </m:r>
          </m:sup>
        </m:sSubSup>
        <m:r>
          <w:ins w:id="4495" w:author="Stefan Bruhn,2" w:date="2024-04-03T01:44:00Z">
            <m:rPr>
              <m:sty m:val="p"/>
            </m:rPr>
            <w:rPr>
              <w:rFonts w:ascii="Cambria Math" w:hAnsi="Cambria Math"/>
            </w:rPr>
            <m:t>-0.5⋅</m:t>
          </w:ins>
        </m:r>
        <m:sSubSup>
          <m:sSubSupPr>
            <m:ctrlPr>
              <w:ins w:id="4496" w:author="Stefan Bruhn,2" w:date="2024-04-03T01:44:00Z">
                <w:rPr>
                  <w:rFonts w:ascii="Cambria Math" w:hAnsi="Cambria Math"/>
                </w:rPr>
              </w:ins>
            </m:ctrlPr>
          </m:sSubSupPr>
          <m:e>
            <m:r>
              <w:ins w:id="4497" w:author="Stefan Bruhn,2" w:date="2024-04-03T01:44:00Z">
                <w:rPr>
                  <w:rFonts w:ascii="Cambria Math" w:hAnsi="Cambria Math"/>
                </w:rPr>
                <m:t>p</m:t>
              </w:ins>
            </m:r>
          </m:e>
          <m:sub>
            <m:r>
              <w:ins w:id="4498" w:author="Stefan Bruhn,2" w:date="2024-04-03T01:44:00Z">
                <w:rPr>
                  <w:rFonts w:ascii="Cambria Math" w:hAnsi="Cambria Math"/>
                </w:rPr>
                <m:t>k</m:t>
              </w:ins>
            </m:r>
          </m:sub>
          <m:sup>
            <m:r>
              <w:ins w:id="4499" w:author="Stefan Bruhn,2" w:date="2024-04-03T01:44:00Z">
                <w:rPr>
                  <w:rFonts w:ascii="Cambria Math" w:hAnsi="Cambria Math"/>
                </w:rPr>
                <m:t>Q</m:t>
              </w:ins>
            </m:r>
          </m:sup>
        </m:sSubSup>
        <m:r>
          <w:ins w:id="4500" w:author="Stefan Bruhn,2" w:date="2024-04-03T01:44:00Z">
            <m:rPr>
              <m:sty m:val="p"/>
            </m:rPr>
            <w:rPr>
              <w:rFonts w:ascii="Cambria Math" w:hAnsi="Cambria Math"/>
            </w:rPr>
            <m:t>⋅</m:t>
          </w:ins>
        </m:r>
        <m:d>
          <m:dPr>
            <m:ctrlPr>
              <w:ins w:id="4501" w:author="Stefan Bruhn,2" w:date="2024-04-03T01:44:00Z">
                <w:rPr>
                  <w:rFonts w:ascii="Cambria Math" w:hAnsi="Cambria Math"/>
                </w:rPr>
              </w:ins>
            </m:ctrlPr>
          </m:dPr>
          <m:e>
            <m:sSubSup>
              <m:sSubSupPr>
                <m:ctrlPr>
                  <w:ins w:id="4502" w:author="Stefan Bruhn,2" w:date="2024-04-03T01:44:00Z">
                    <w:rPr>
                      <w:rFonts w:ascii="Cambria Math" w:hAnsi="Cambria Math"/>
                    </w:rPr>
                  </w:ins>
                </m:ctrlPr>
              </m:sSubSupPr>
              <m:e>
                <m:r>
                  <w:ins w:id="4503" w:author="Stefan Bruhn,2" w:date="2024-04-03T01:44:00Z">
                    <w:rPr>
                      <w:rFonts w:ascii="Cambria Math" w:hAnsi="Cambria Math"/>
                    </w:rPr>
                    <m:t>E</m:t>
                  </w:ins>
                </m:r>
              </m:e>
              <m:sub>
                <m:r>
                  <w:ins w:id="4504" w:author="Stefan Bruhn,2" w:date="2024-04-03T01:44:00Z">
                    <w:rPr>
                      <w:rFonts w:ascii="Cambria Math" w:hAnsi="Cambria Math"/>
                    </w:rPr>
                    <m:t>k</m:t>
                  </w:ins>
                </m:r>
              </m:sub>
              <m:sup>
                <m:r>
                  <w:ins w:id="4505" w:author="Stefan Bruhn,2" w:date="2024-04-03T01:44:00Z">
                    <w:rPr>
                      <w:rFonts w:ascii="Cambria Math" w:hAnsi="Cambria Math"/>
                    </w:rPr>
                    <m:t>L</m:t>
                  </w:ins>
                </m:r>
              </m:sup>
            </m:sSubSup>
            <m:r>
              <w:ins w:id="4506" w:author="Stefan Bruhn,2" w:date="2024-04-03T01:44:00Z">
                <m:rPr>
                  <m:sty m:val="p"/>
                </m:rPr>
                <w:rPr>
                  <w:rFonts w:ascii="Cambria Math" w:hAnsi="Cambria Math"/>
                </w:rPr>
                <m:t>-</m:t>
              </w:ins>
            </m:r>
            <m:sSubSup>
              <m:sSubSupPr>
                <m:ctrlPr>
                  <w:ins w:id="4507" w:author="Stefan Bruhn,2" w:date="2024-04-03T01:44:00Z">
                    <w:rPr>
                      <w:rFonts w:ascii="Cambria Math" w:hAnsi="Cambria Math"/>
                    </w:rPr>
                  </w:ins>
                </m:ctrlPr>
              </m:sSubSupPr>
              <m:e>
                <m:r>
                  <w:ins w:id="4508" w:author="Stefan Bruhn,2" w:date="2024-04-03T01:44:00Z">
                    <w:rPr>
                      <w:rFonts w:ascii="Cambria Math" w:hAnsi="Cambria Math"/>
                    </w:rPr>
                    <m:t>E</m:t>
                  </w:ins>
                </m:r>
              </m:e>
              <m:sub>
                <m:r>
                  <w:ins w:id="4509" w:author="Stefan Bruhn,2" w:date="2024-04-03T01:44:00Z">
                    <w:rPr>
                      <w:rFonts w:ascii="Cambria Math" w:hAnsi="Cambria Math"/>
                    </w:rPr>
                    <m:t>k</m:t>
                  </w:ins>
                </m:r>
              </m:sub>
              <m:sup>
                <m:r>
                  <w:ins w:id="4510" w:author="Stefan Bruhn,2" w:date="2024-04-03T01:44:00Z">
                    <w:rPr>
                      <w:rFonts w:ascii="Cambria Math" w:hAnsi="Cambria Math"/>
                    </w:rPr>
                    <m:t>R</m:t>
                  </w:ins>
                </m:r>
              </m:sup>
            </m:sSubSup>
          </m:e>
        </m:d>
      </m:oMath>
      <w:ins w:id="4511" w:author="Stefan Bruhn,2" w:date="2024-04-03T01:44:00Z">
        <w:r w:rsidR="003F2E26">
          <w:t xml:space="preserve"> </w:t>
        </w:r>
      </w:ins>
      <w:r>
        <w:t>.</w:t>
      </w:r>
    </w:p>
    <w:p w14:paraId="3C510026" w14:textId="77777777" w:rsidR="006904C2" w:rsidRPr="006904C2" w:rsidRDefault="006904C2" w:rsidP="006904C2">
      <w:pPr>
        <w:rPr>
          <w:ins w:id="4512" w:author="Stefan Bruhn,2" w:date="2024-04-03T01:44:00Z"/>
        </w:rPr>
      </w:pPr>
      <w:ins w:id="4513" w:author="Stefan Bruhn,2" w:date="2024-04-03T01:44:00Z">
        <w:r w:rsidRPr="006904C2">
          <w:t>The mid and side signal energies can also be expressed in terms of the stereo coding type t as shown in table Joint Stereo Coding Types and below where k is the perceptual band index:</w:t>
        </w:r>
      </w:ins>
    </w:p>
    <w:tbl>
      <w:tblPr>
        <w:tblStyle w:val="TableGrid"/>
        <w:tblW w:w="0" w:type="auto"/>
        <w:tblLayout w:type="fixed"/>
        <w:tblLook w:val="06A0" w:firstRow="1" w:lastRow="0" w:firstColumn="1" w:lastColumn="0" w:noHBand="1" w:noVBand="1"/>
      </w:tblPr>
      <w:tblGrid>
        <w:gridCol w:w="1872"/>
        <w:gridCol w:w="1872"/>
        <w:gridCol w:w="1872"/>
        <w:gridCol w:w="1872"/>
        <w:gridCol w:w="1872"/>
      </w:tblGrid>
      <w:tr w:rsidR="006904C2" w:rsidRPr="006904C2" w14:paraId="6D429ACF" w14:textId="77777777" w:rsidTr="004E3C9A">
        <w:trPr>
          <w:trHeight w:val="300"/>
          <w:ins w:id="4514" w:author="Stefan Bruhn,2" w:date="2024-04-03T01:44:00Z"/>
        </w:trPr>
        <w:tc>
          <w:tcPr>
            <w:tcW w:w="1872" w:type="dxa"/>
          </w:tcPr>
          <w:p w14:paraId="0A7F7ACA" w14:textId="77777777" w:rsidR="006904C2" w:rsidRPr="006904C2" w:rsidRDefault="006904C2" w:rsidP="006904C2">
            <w:pPr>
              <w:pStyle w:val="TAH"/>
              <w:rPr>
                <w:ins w:id="4515" w:author="Stefan Bruhn,2" w:date="2024-04-03T01:44:00Z"/>
              </w:rPr>
            </w:pPr>
            <w:ins w:id="4516" w:author="Stefan Bruhn,2" w:date="2024-04-03T01:44:00Z">
              <w:r w:rsidRPr="006904C2">
                <w:t>Coding Type t</w:t>
              </w:r>
            </w:ins>
          </w:p>
        </w:tc>
        <w:tc>
          <w:tcPr>
            <w:tcW w:w="1872" w:type="dxa"/>
          </w:tcPr>
          <w:p w14:paraId="579647B6" w14:textId="77777777" w:rsidR="006904C2" w:rsidRPr="006904C2" w:rsidRDefault="006904C2" w:rsidP="006904C2">
            <w:pPr>
              <w:pStyle w:val="TAH"/>
              <w:rPr>
                <w:ins w:id="4517" w:author="Stefan Bruhn,2" w:date="2024-04-03T01:44:00Z"/>
              </w:rPr>
            </w:pPr>
            <w:ins w:id="4518" w:author="Stefan Bruhn,2" w:date="2024-04-03T01:44:00Z">
              <w:r w:rsidRPr="006904C2">
                <w:t>1</w:t>
              </w:r>
            </w:ins>
          </w:p>
        </w:tc>
        <w:tc>
          <w:tcPr>
            <w:tcW w:w="1872" w:type="dxa"/>
          </w:tcPr>
          <w:p w14:paraId="3B49F107" w14:textId="77777777" w:rsidR="006904C2" w:rsidRPr="006904C2" w:rsidRDefault="006904C2" w:rsidP="006904C2">
            <w:pPr>
              <w:pStyle w:val="TAH"/>
              <w:rPr>
                <w:ins w:id="4519" w:author="Stefan Bruhn,2" w:date="2024-04-03T01:44:00Z"/>
              </w:rPr>
            </w:pPr>
            <w:ins w:id="4520" w:author="Stefan Bruhn,2" w:date="2024-04-03T01:44:00Z">
              <w:r w:rsidRPr="006904C2">
                <w:t>2</w:t>
              </w:r>
            </w:ins>
          </w:p>
        </w:tc>
        <w:tc>
          <w:tcPr>
            <w:tcW w:w="1872" w:type="dxa"/>
          </w:tcPr>
          <w:p w14:paraId="1EB06034" w14:textId="77777777" w:rsidR="006904C2" w:rsidRPr="006904C2" w:rsidRDefault="006904C2" w:rsidP="006904C2">
            <w:pPr>
              <w:pStyle w:val="TAH"/>
              <w:rPr>
                <w:ins w:id="4521" w:author="Stefan Bruhn,2" w:date="2024-04-03T01:44:00Z"/>
              </w:rPr>
            </w:pPr>
            <w:ins w:id="4522" w:author="Stefan Bruhn,2" w:date="2024-04-03T01:44:00Z">
              <w:r w:rsidRPr="006904C2">
                <w:t>3</w:t>
              </w:r>
            </w:ins>
          </w:p>
        </w:tc>
        <w:tc>
          <w:tcPr>
            <w:tcW w:w="1872" w:type="dxa"/>
          </w:tcPr>
          <w:p w14:paraId="6F676961" w14:textId="77777777" w:rsidR="006904C2" w:rsidRPr="006904C2" w:rsidRDefault="006904C2" w:rsidP="006904C2">
            <w:pPr>
              <w:pStyle w:val="TAH"/>
              <w:rPr>
                <w:ins w:id="4523" w:author="Stefan Bruhn,2" w:date="2024-04-03T01:44:00Z"/>
              </w:rPr>
            </w:pPr>
            <w:ins w:id="4524" w:author="Stefan Bruhn,2" w:date="2024-04-03T01:44:00Z">
              <w:r w:rsidRPr="006904C2">
                <w:t>4</w:t>
              </w:r>
            </w:ins>
          </w:p>
        </w:tc>
      </w:tr>
      <w:tr w:rsidR="006904C2" w:rsidRPr="006904C2" w14:paraId="0991533E" w14:textId="77777777" w:rsidTr="004E3C9A">
        <w:trPr>
          <w:trHeight w:val="300"/>
          <w:ins w:id="4525" w:author="Stefan Bruhn,2" w:date="2024-04-03T01:44:00Z"/>
        </w:trPr>
        <w:tc>
          <w:tcPr>
            <w:tcW w:w="1872" w:type="dxa"/>
          </w:tcPr>
          <w:p w14:paraId="2F39D8AF" w14:textId="77777777" w:rsidR="006904C2" w:rsidRPr="006904C2" w:rsidRDefault="006904C2" w:rsidP="006904C2">
            <w:pPr>
              <w:pStyle w:val="TAC"/>
              <w:rPr>
                <w:ins w:id="4526" w:author="Stefan Bruhn,2" w:date="2024-04-03T01:44:00Z"/>
              </w:rPr>
            </w:pPr>
            <w:ins w:id="4527" w:author="Stefan Bruhn,2" w:date="2024-04-03T01:44:00Z">
              <w:r w:rsidRPr="006904C2">
                <w:t>Parameters</w:t>
              </w:r>
            </w:ins>
          </w:p>
        </w:tc>
        <w:tc>
          <w:tcPr>
            <w:tcW w:w="1872" w:type="dxa"/>
          </w:tcPr>
          <w:p w14:paraId="593A7130" w14:textId="77777777" w:rsidR="006904C2" w:rsidRPr="006904C2" w:rsidRDefault="00000000" w:rsidP="006904C2">
            <w:pPr>
              <w:pStyle w:val="TAC"/>
              <w:rPr>
                <w:ins w:id="4528" w:author="Stefan Bruhn,2" w:date="2024-04-03T01:44:00Z"/>
              </w:rPr>
            </w:pPr>
            <m:oMathPara>
              <m:oMath>
                <m:sSubSup>
                  <m:sSubSupPr>
                    <m:ctrlPr>
                      <w:ins w:id="4529" w:author="Stefan Bruhn,2" w:date="2024-04-03T01:44:00Z">
                        <w:rPr>
                          <w:rFonts w:ascii="Cambria Math" w:hAnsi="Cambria Math"/>
                        </w:rPr>
                      </w:ins>
                    </m:ctrlPr>
                  </m:sSubSupPr>
                  <m:e>
                    <m:r>
                      <w:ins w:id="4530" w:author="Stefan Bruhn,2" w:date="2024-04-03T01:44:00Z">
                        <w:rPr>
                          <w:rFonts w:ascii="Cambria Math" w:hAnsi="Cambria Math"/>
                        </w:rPr>
                        <m:t>φ</m:t>
                      </w:ins>
                    </m:r>
                  </m:e>
                  <m:sub>
                    <m:r>
                      <w:ins w:id="4531" w:author="Stefan Bruhn,2" w:date="2024-04-03T01:44:00Z">
                        <w:rPr>
                          <w:rFonts w:ascii="Cambria Math" w:hAnsi="Cambria Math"/>
                        </w:rPr>
                        <m:t>k</m:t>
                      </w:ins>
                    </m:r>
                  </m:sub>
                  <m:sup>
                    <m:r>
                      <w:ins w:id="4532" w:author="Stefan Bruhn,2" w:date="2024-04-03T01:44:00Z">
                        <w:rPr>
                          <w:rFonts w:ascii="Cambria Math" w:hAnsi="Cambria Math"/>
                        </w:rPr>
                        <m:t>Q</m:t>
                      </w:ins>
                    </m:r>
                  </m:sup>
                </m:sSubSup>
                <m:r>
                  <w:ins w:id="4533" w:author="Stefan Bruhn,2" w:date="2024-04-03T01:44:00Z">
                    <w:rPr>
                      <w:rFonts w:ascii="Cambria Math" w:hAnsi="Cambria Math"/>
                    </w:rPr>
                    <m:t>=0, </m:t>
                  </w:ins>
                </m:r>
                <m:sSubSup>
                  <m:sSubSupPr>
                    <m:ctrlPr>
                      <w:ins w:id="4534" w:author="Stefan Bruhn,2" w:date="2024-04-03T01:44:00Z">
                        <w:rPr>
                          <w:rFonts w:ascii="Cambria Math" w:hAnsi="Cambria Math"/>
                        </w:rPr>
                      </w:ins>
                    </m:ctrlPr>
                  </m:sSubSupPr>
                  <m:e>
                    <m:r>
                      <w:ins w:id="4535" w:author="Stefan Bruhn,2" w:date="2024-04-03T01:44:00Z">
                        <w:rPr>
                          <w:rFonts w:ascii="Cambria Math" w:hAnsi="Cambria Math"/>
                        </w:rPr>
                        <m:t>p</m:t>
                      </w:ins>
                    </m:r>
                  </m:e>
                  <m:sub>
                    <m:r>
                      <w:ins w:id="4536" w:author="Stefan Bruhn,2" w:date="2024-04-03T01:44:00Z">
                        <w:rPr>
                          <w:rFonts w:ascii="Cambria Math" w:hAnsi="Cambria Math"/>
                        </w:rPr>
                        <m:t>k</m:t>
                      </w:ins>
                    </m:r>
                  </m:sub>
                  <m:sup>
                    <m:r>
                      <w:ins w:id="4537" w:author="Stefan Bruhn,2" w:date="2024-04-03T01:44:00Z">
                        <w:rPr>
                          <w:rFonts w:ascii="Cambria Math" w:hAnsi="Cambria Math"/>
                        </w:rPr>
                        <m:t>Q</m:t>
                      </w:ins>
                    </m:r>
                  </m:sup>
                </m:sSubSup>
                <m:r>
                  <w:ins w:id="4538" w:author="Stefan Bruhn,2" w:date="2024-04-03T01:44:00Z">
                    <w:rPr>
                      <w:rFonts w:ascii="Cambria Math" w:hAnsi="Cambria Math"/>
                    </w:rPr>
                    <m:t>=0</m:t>
                  </w:ins>
                </m:r>
              </m:oMath>
            </m:oMathPara>
          </w:p>
        </w:tc>
        <w:tc>
          <w:tcPr>
            <w:tcW w:w="1872" w:type="dxa"/>
          </w:tcPr>
          <w:p w14:paraId="32152072" w14:textId="77777777" w:rsidR="006904C2" w:rsidRPr="006904C2" w:rsidRDefault="00000000" w:rsidP="006904C2">
            <w:pPr>
              <w:pStyle w:val="TAC"/>
              <w:rPr>
                <w:ins w:id="4539" w:author="Stefan Bruhn,2" w:date="2024-04-03T01:44:00Z"/>
              </w:rPr>
            </w:pPr>
            <m:oMathPara>
              <m:oMath>
                <m:sSubSup>
                  <m:sSubSupPr>
                    <m:ctrlPr>
                      <w:ins w:id="4540" w:author="Stefan Bruhn,2" w:date="2024-04-03T01:44:00Z">
                        <w:rPr>
                          <w:rFonts w:ascii="Cambria Math" w:hAnsi="Cambria Math"/>
                        </w:rPr>
                      </w:ins>
                    </m:ctrlPr>
                  </m:sSubSupPr>
                  <m:e>
                    <m:r>
                      <w:ins w:id="4541" w:author="Stefan Bruhn,2" w:date="2024-04-03T01:44:00Z">
                        <w:rPr>
                          <w:rFonts w:ascii="Cambria Math" w:hAnsi="Cambria Math"/>
                        </w:rPr>
                        <m:t>φ</m:t>
                      </w:ins>
                    </m:r>
                  </m:e>
                  <m:sub>
                    <m:r>
                      <w:ins w:id="4542" w:author="Stefan Bruhn,2" w:date="2024-04-03T01:44:00Z">
                        <w:rPr>
                          <w:rFonts w:ascii="Cambria Math" w:hAnsi="Cambria Math"/>
                        </w:rPr>
                        <m:t>k</m:t>
                      </w:ins>
                    </m:r>
                  </m:sub>
                  <m:sup>
                    <m:r>
                      <w:ins w:id="4543" w:author="Stefan Bruhn,2" w:date="2024-04-03T01:44:00Z">
                        <w:rPr>
                          <w:rFonts w:ascii="Cambria Math" w:hAnsi="Cambria Math"/>
                        </w:rPr>
                        <m:t>Q</m:t>
                      </w:ins>
                    </m:r>
                  </m:sup>
                </m:sSubSup>
                <m:r>
                  <w:ins w:id="4544" w:author="Stefan Bruhn,2" w:date="2024-04-03T01:44:00Z">
                    <w:rPr>
                      <w:rFonts w:ascii="Cambria Math" w:hAnsi="Cambria Math"/>
                    </w:rPr>
                    <m:t>, </m:t>
                  </w:ins>
                </m:r>
                <m:sSubSup>
                  <m:sSubSupPr>
                    <m:ctrlPr>
                      <w:ins w:id="4545" w:author="Stefan Bruhn,2" w:date="2024-04-03T01:44:00Z">
                        <w:rPr>
                          <w:rFonts w:ascii="Cambria Math" w:hAnsi="Cambria Math"/>
                        </w:rPr>
                      </w:ins>
                    </m:ctrlPr>
                  </m:sSubSupPr>
                  <m:e>
                    <m:r>
                      <w:ins w:id="4546" w:author="Stefan Bruhn,2" w:date="2024-04-03T01:44:00Z">
                        <w:rPr>
                          <w:rFonts w:ascii="Cambria Math" w:hAnsi="Cambria Math"/>
                        </w:rPr>
                        <m:t>p</m:t>
                      </w:ins>
                    </m:r>
                  </m:e>
                  <m:sub>
                    <m:r>
                      <w:ins w:id="4547" w:author="Stefan Bruhn,2" w:date="2024-04-03T01:44:00Z">
                        <w:rPr>
                          <w:rFonts w:ascii="Cambria Math" w:hAnsi="Cambria Math"/>
                        </w:rPr>
                        <m:t>k</m:t>
                      </w:ins>
                    </m:r>
                  </m:sub>
                  <m:sup>
                    <m:r>
                      <w:ins w:id="4548" w:author="Stefan Bruhn,2" w:date="2024-04-03T01:44:00Z">
                        <w:rPr>
                          <w:rFonts w:ascii="Cambria Math" w:hAnsi="Cambria Math"/>
                        </w:rPr>
                        <m:t>Q</m:t>
                      </w:ins>
                    </m:r>
                  </m:sup>
                </m:sSubSup>
                <m:r>
                  <w:ins w:id="4549" w:author="Stefan Bruhn,2" w:date="2024-04-03T01:44:00Z">
                    <w:rPr>
                      <w:rFonts w:ascii="Cambria Math" w:hAnsi="Cambria Math"/>
                    </w:rPr>
                    <m:t>=0</m:t>
                  </w:ins>
                </m:r>
              </m:oMath>
            </m:oMathPara>
          </w:p>
        </w:tc>
        <w:tc>
          <w:tcPr>
            <w:tcW w:w="1872" w:type="dxa"/>
          </w:tcPr>
          <w:p w14:paraId="6F8A7F5E" w14:textId="77777777" w:rsidR="006904C2" w:rsidRPr="006904C2" w:rsidRDefault="00000000" w:rsidP="006904C2">
            <w:pPr>
              <w:pStyle w:val="TAC"/>
              <w:rPr>
                <w:ins w:id="4550" w:author="Stefan Bruhn,2" w:date="2024-04-03T01:44:00Z"/>
              </w:rPr>
            </w:pPr>
            <m:oMathPara>
              <m:oMath>
                <m:sSubSup>
                  <m:sSubSupPr>
                    <m:ctrlPr>
                      <w:ins w:id="4551" w:author="Stefan Bruhn,2" w:date="2024-04-03T01:44:00Z">
                        <w:rPr>
                          <w:rFonts w:ascii="Cambria Math" w:hAnsi="Cambria Math"/>
                        </w:rPr>
                      </w:ins>
                    </m:ctrlPr>
                  </m:sSubSupPr>
                  <m:e>
                    <m:r>
                      <w:ins w:id="4552" w:author="Stefan Bruhn,2" w:date="2024-04-03T01:44:00Z">
                        <w:rPr>
                          <w:rFonts w:ascii="Cambria Math" w:hAnsi="Cambria Math"/>
                        </w:rPr>
                        <m:t>φ</m:t>
                      </w:ins>
                    </m:r>
                  </m:e>
                  <m:sub>
                    <m:r>
                      <w:ins w:id="4553" w:author="Stefan Bruhn,2" w:date="2024-04-03T01:44:00Z">
                        <w:rPr>
                          <w:rFonts w:ascii="Cambria Math" w:hAnsi="Cambria Math"/>
                        </w:rPr>
                        <m:t>k</m:t>
                      </w:ins>
                    </m:r>
                  </m:sub>
                  <m:sup>
                    <m:r>
                      <w:ins w:id="4554" w:author="Stefan Bruhn,2" w:date="2024-04-03T01:44:00Z">
                        <w:rPr>
                          <w:rFonts w:ascii="Cambria Math" w:hAnsi="Cambria Math"/>
                        </w:rPr>
                        <m:t>Q</m:t>
                      </w:ins>
                    </m:r>
                  </m:sup>
                </m:sSubSup>
                <m:r>
                  <w:ins w:id="4555" w:author="Stefan Bruhn,2" w:date="2024-04-03T01:44:00Z">
                    <w:rPr>
                      <w:rFonts w:ascii="Cambria Math" w:hAnsi="Cambria Math"/>
                    </w:rPr>
                    <m:t>=0, </m:t>
                  </w:ins>
                </m:r>
                <m:sSubSup>
                  <m:sSubSupPr>
                    <m:ctrlPr>
                      <w:ins w:id="4556" w:author="Stefan Bruhn,2" w:date="2024-04-03T01:44:00Z">
                        <w:rPr>
                          <w:rFonts w:ascii="Cambria Math" w:hAnsi="Cambria Math"/>
                        </w:rPr>
                      </w:ins>
                    </m:ctrlPr>
                  </m:sSubSupPr>
                  <m:e>
                    <m:r>
                      <w:ins w:id="4557" w:author="Stefan Bruhn,2" w:date="2024-04-03T01:44:00Z">
                        <w:rPr>
                          <w:rFonts w:ascii="Cambria Math" w:hAnsi="Cambria Math"/>
                        </w:rPr>
                        <m:t>p</m:t>
                      </w:ins>
                    </m:r>
                  </m:e>
                  <m:sub>
                    <m:r>
                      <w:ins w:id="4558" w:author="Stefan Bruhn,2" w:date="2024-04-03T01:44:00Z">
                        <w:rPr>
                          <w:rFonts w:ascii="Cambria Math" w:hAnsi="Cambria Math"/>
                        </w:rPr>
                        <m:t>k</m:t>
                      </w:ins>
                    </m:r>
                  </m:sub>
                  <m:sup>
                    <m:r>
                      <w:ins w:id="4559" w:author="Stefan Bruhn,2" w:date="2024-04-03T01:44:00Z">
                        <w:rPr>
                          <w:rFonts w:ascii="Cambria Math" w:hAnsi="Cambria Math"/>
                        </w:rPr>
                        <m:t>Q</m:t>
                      </w:ins>
                    </m:r>
                  </m:sup>
                </m:sSubSup>
              </m:oMath>
            </m:oMathPara>
          </w:p>
        </w:tc>
        <w:tc>
          <w:tcPr>
            <w:tcW w:w="1872" w:type="dxa"/>
          </w:tcPr>
          <w:p w14:paraId="2F451DB4" w14:textId="77777777" w:rsidR="006904C2" w:rsidRPr="006904C2" w:rsidRDefault="00000000" w:rsidP="006904C2">
            <w:pPr>
              <w:pStyle w:val="TAC"/>
              <w:rPr>
                <w:ins w:id="4560" w:author="Stefan Bruhn,2" w:date="2024-04-03T01:44:00Z"/>
              </w:rPr>
            </w:pPr>
            <m:oMathPara>
              <m:oMath>
                <m:sSubSup>
                  <m:sSubSupPr>
                    <m:ctrlPr>
                      <w:ins w:id="4561" w:author="Stefan Bruhn,2" w:date="2024-04-03T01:44:00Z">
                        <w:rPr>
                          <w:rFonts w:ascii="Cambria Math" w:hAnsi="Cambria Math"/>
                        </w:rPr>
                      </w:ins>
                    </m:ctrlPr>
                  </m:sSubSupPr>
                  <m:e>
                    <m:r>
                      <w:ins w:id="4562" w:author="Stefan Bruhn,2" w:date="2024-04-03T01:44:00Z">
                        <w:rPr>
                          <w:rFonts w:ascii="Cambria Math" w:hAnsi="Cambria Math"/>
                        </w:rPr>
                        <m:t>φ</m:t>
                      </w:ins>
                    </m:r>
                  </m:e>
                  <m:sub>
                    <m:r>
                      <w:ins w:id="4563" w:author="Stefan Bruhn,2" w:date="2024-04-03T01:44:00Z">
                        <w:rPr>
                          <w:rFonts w:ascii="Cambria Math" w:hAnsi="Cambria Math"/>
                        </w:rPr>
                        <m:t>k</m:t>
                      </w:ins>
                    </m:r>
                  </m:sub>
                  <m:sup>
                    <m:r>
                      <w:ins w:id="4564" w:author="Stefan Bruhn,2" w:date="2024-04-03T01:44:00Z">
                        <w:rPr>
                          <w:rFonts w:ascii="Cambria Math" w:hAnsi="Cambria Math"/>
                        </w:rPr>
                        <m:t>Q</m:t>
                      </w:ins>
                    </m:r>
                  </m:sup>
                </m:sSubSup>
                <m:r>
                  <w:ins w:id="4565" w:author="Stefan Bruhn,2" w:date="2024-04-03T01:44:00Z">
                    <w:rPr>
                      <w:rFonts w:ascii="Cambria Math" w:hAnsi="Cambria Math"/>
                    </w:rPr>
                    <m:t>, </m:t>
                  </w:ins>
                </m:r>
                <m:sSubSup>
                  <m:sSubSupPr>
                    <m:ctrlPr>
                      <w:ins w:id="4566" w:author="Stefan Bruhn,2" w:date="2024-04-03T01:44:00Z">
                        <w:rPr>
                          <w:rFonts w:ascii="Cambria Math" w:hAnsi="Cambria Math"/>
                        </w:rPr>
                      </w:ins>
                    </m:ctrlPr>
                  </m:sSubSupPr>
                  <m:e>
                    <m:r>
                      <w:ins w:id="4567" w:author="Stefan Bruhn,2" w:date="2024-04-03T01:44:00Z">
                        <w:rPr>
                          <w:rFonts w:ascii="Cambria Math" w:hAnsi="Cambria Math"/>
                        </w:rPr>
                        <m:t>p</m:t>
                      </w:ins>
                    </m:r>
                  </m:e>
                  <m:sub>
                    <m:r>
                      <w:ins w:id="4568" w:author="Stefan Bruhn,2" w:date="2024-04-03T01:44:00Z">
                        <w:rPr>
                          <w:rFonts w:ascii="Cambria Math" w:hAnsi="Cambria Math"/>
                        </w:rPr>
                        <m:t>k</m:t>
                      </w:ins>
                    </m:r>
                  </m:sub>
                  <m:sup>
                    <m:r>
                      <w:ins w:id="4569" w:author="Stefan Bruhn,2" w:date="2024-04-03T01:44:00Z">
                        <w:rPr>
                          <w:rFonts w:ascii="Cambria Math" w:hAnsi="Cambria Math"/>
                        </w:rPr>
                        <m:t>Q</m:t>
                      </w:ins>
                    </m:r>
                  </m:sup>
                </m:sSubSup>
              </m:oMath>
            </m:oMathPara>
          </w:p>
        </w:tc>
      </w:tr>
    </w:tbl>
    <w:p w14:paraId="290FACC6" w14:textId="77777777" w:rsidR="003F2E26" w:rsidRDefault="003F2E26" w:rsidP="003F2E26">
      <w:pPr>
        <w:rPr>
          <w:ins w:id="4570" w:author="Stefan Bruhn,2" w:date="2024-04-03T01:44:00Z"/>
          <w:color w:val="000000" w:themeColor="text1"/>
        </w:rPr>
      </w:pPr>
    </w:p>
    <w:p w14:paraId="5963F734" w14:textId="6D9A4B87" w:rsidR="003F2E26" w:rsidRDefault="003F2E26">
      <w:pPr>
        <w:pStyle w:val="Heading6"/>
        <w:rPr>
          <w:ins w:id="4571" w:author="Stefan Bruhn,2" w:date="2024-04-03T01:44:00Z"/>
          <w:color w:val="000000" w:themeColor="text1"/>
        </w:rPr>
        <w:pPrChange w:id="4572" w:author="Stefan Bruhn" w:date="2024-05-12T07:41:00Z">
          <w:pPr/>
        </w:pPrChange>
      </w:pPr>
      <w:bookmarkStart w:id="4573" w:name="_Toc166434008"/>
      <w:ins w:id="4574" w:author="Stefan Bruhn,2" w:date="2024-04-03T01:44:00Z">
        <w:r w:rsidRPr="4738C530">
          <w:rPr>
            <w:color w:val="000000" w:themeColor="text1"/>
          </w:rPr>
          <w:t>7.6.4.2.</w:t>
        </w:r>
        <w:del w:id="4575" w:author="Stefan Bruhn" w:date="2024-05-12T07:41:00Z">
          <w:r w:rsidRPr="4738C530" w:rsidDel="00FB0575">
            <w:rPr>
              <w:color w:val="000000" w:themeColor="text1"/>
            </w:rPr>
            <w:delText>2</w:delText>
          </w:r>
        </w:del>
      </w:ins>
      <w:ins w:id="4576" w:author="Stefan Bruhn" w:date="2024-05-12T07:41:00Z">
        <w:r w:rsidR="00FB0575">
          <w:rPr>
            <w:color w:val="000000" w:themeColor="text1"/>
          </w:rPr>
          <w:t>3</w:t>
        </w:r>
      </w:ins>
      <w:ins w:id="4577" w:author="Stefan Bruhn,2" w:date="2024-04-03T01:44:00Z">
        <w:r w:rsidRPr="4738C530">
          <w:rPr>
            <w:color w:val="000000" w:themeColor="text1"/>
          </w:rPr>
          <w:t>.</w:t>
        </w:r>
        <w:del w:id="4578" w:author="Stefan Bruhn" w:date="2024-05-12T07:41:00Z">
          <w:r w:rsidRPr="4738C530" w:rsidDel="00FB0575">
            <w:rPr>
              <w:color w:val="000000" w:themeColor="text1"/>
            </w:rPr>
            <w:delText>2</w:delText>
          </w:r>
        </w:del>
      </w:ins>
      <w:ins w:id="4579" w:author="Stefan Bruhn" w:date="2024-05-12T07:41:00Z">
        <w:r w:rsidR="00FB0575">
          <w:rPr>
            <w:color w:val="000000" w:themeColor="text1"/>
          </w:rPr>
          <w:t>4</w:t>
        </w:r>
      </w:ins>
      <w:ins w:id="4580" w:author="Stefan Bruhn" w:date="2024-05-12T19:10:00Z">
        <w:r w:rsidR="008E311A">
          <w:rPr>
            <w:color w:val="000000" w:themeColor="text1"/>
          </w:rPr>
          <w:tab/>
        </w:r>
      </w:ins>
      <w:ins w:id="4581" w:author="Stefan Bruhn,2" w:date="2024-04-03T01:44:00Z">
        <w:del w:id="4582" w:author="Stefan Bruhn" w:date="2024-05-12T19:10:00Z">
          <w:r w:rsidRPr="4738C530" w:rsidDel="008E311A">
            <w:rPr>
              <w:color w:val="000000" w:themeColor="text1"/>
            </w:rPr>
            <w:delText xml:space="preserve"> </w:delText>
          </w:r>
        </w:del>
        <w:r>
          <w:t>Joint Coding Type Decision</w:t>
        </w:r>
        <w:bookmarkEnd w:id="4573"/>
      </w:ins>
    </w:p>
    <w:p w14:paraId="6B0F6679" w14:textId="77777777" w:rsidR="003F2E26" w:rsidRDefault="003F2E26" w:rsidP="00FD19D7">
      <w:pPr>
        <w:rPr>
          <w:ins w:id="4583" w:author="Stefan Bruhn,2" w:date="2024-04-03T01:44:00Z"/>
        </w:rPr>
      </w:pPr>
      <w:ins w:id="4584" w:author="Stefan Bruhn,2" w:date="2024-04-03T01:44:00Z">
        <w:r>
          <w:t>For each of the 4 joint stereo coding types (1,2,3,4) listed in above table, a coding gain compared to independent left/right coding (type 0) is estimated based on the level-dependent perceptual model. For each joint coding type the inter-channel level difference of the jointly coded perceptual band is compared to the inter-channel level difference of the independently coded band. If the magnitude of the inter-channel level difference of the jointly coded band exceeds this of the independently (left/right) coded band, then the band is flagged as candidate for the joint coding type in an array called MSFlags. The coding gain in units of bits for the band is calculated as follows:</w:t>
        </w:r>
      </w:ins>
    </w:p>
    <w:p w14:paraId="48DB0EF7" w14:textId="06C8755B" w:rsidR="003F2E26" w:rsidRDefault="00FD19D7">
      <w:pPr>
        <w:pStyle w:val="EQ"/>
        <w:rPr>
          <w:ins w:id="4585" w:author="Stefan Bruhn,2" w:date="2024-04-03T01:44:00Z"/>
        </w:rPr>
        <w:pPrChange w:id="4586" w:author="Stefan Bruhn" w:date="2024-05-12T16:12:00Z">
          <w:pPr>
            <w:jc w:val="center"/>
          </w:pPr>
        </w:pPrChange>
      </w:pPr>
      <w:ins w:id="4587" w:author="Stefan Bruhn" w:date="2024-05-12T16:12:00Z">
        <w:r>
          <w:rPr>
            <w:iCs/>
            <w:noProof w:val="0"/>
          </w:rPr>
          <w:tab/>
        </w:r>
      </w:ins>
      <m:oMath>
        <m:r>
          <w:ins w:id="4588" w:author="Stefan Bruhn,2" w:date="2024-04-03T01:44:00Z">
            <w:rPr>
              <w:rFonts w:ascii="Cambria Math" w:hAnsi="Cambria Math"/>
            </w:rPr>
            <m:t>BitsGai</m:t>
          </w:ins>
        </m:r>
        <m:sSub>
          <m:sSubPr>
            <m:ctrlPr>
              <w:ins w:id="4589" w:author="Stefan Bruhn,2" w:date="2024-04-03T01:44:00Z">
                <w:rPr>
                  <w:rFonts w:ascii="Cambria Math" w:hAnsi="Cambria Math"/>
                </w:rPr>
              </w:ins>
            </m:ctrlPr>
          </m:sSubPr>
          <m:e>
            <m:r>
              <w:ins w:id="4590" w:author="Stefan Bruhn,2" w:date="2024-04-03T01:44:00Z">
                <w:rPr>
                  <w:rFonts w:ascii="Cambria Math" w:hAnsi="Cambria Math"/>
                </w:rPr>
                <m:t>n</m:t>
              </w:ins>
            </m:r>
          </m:e>
          <m:sub>
            <m:r>
              <w:ins w:id="4591" w:author="Stefan Bruhn,2" w:date="2024-04-03T01:44:00Z">
                <w:rPr>
                  <w:rFonts w:ascii="Cambria Math" w:hAnsi="Cambria Math"/>
                </w:rPr>
                <m:t>k</m:t>
              </w:ins>
            </m:r>
            <m:r>
              <w:ins w:id="4592" w:author="Stefan Bruhn,2" w:date="2024-04-03T01:44:00Z">
                <m:rPr>
                  <m:sty m:val="p"/>
                </m:rPr>
                <w:rPr>
                  <w:rFonts w:ascii="Cambria Math" w:hAnsi="Cambria Math"/>
                </w:rPr>
                <m:t>,</m:t>
              </w:ins>
            </m:r>
            <m:r>
              <w:ins w:id="4593" w:author="Stefan Bruhn,2" w:date="2024-04-03T01:44:00Z">
                <w:rPr>
                  <w:rFonts w:ascii="Cambria Math" w:hAnsi="Cambria Math"/>
                </w:rPr>
                <m:t>t</m:t>
              </w:ins>
            </m:r>
          </m:sub>
        </m:sSub>
        <m:r>
          <w:ins w:id="4594" w:author="Stefan Bruhn,2" w:date="2024-04-03T01:44:00Z">
            <m:rPr>
              <m:sty m:val="p"/>
            </m:rPr>
            <w:rPr>
              <w:rFonts w:ascii="Cambria Math" w:hAnsi="Cambria Math"/>
            </w:rPr>
            <m:t>=</m:t>
          </w:ins>
        </m:r>
        <m:sSub>
          <m:sSubPr>
            <m:ctrlPr>
              <w:ins w:id="4595" w:author="Stefan Bruhn,2" w:date="2024-04-03T01:44:00Z">
                <w:rPr>
                  <w:rFonts w:ascii="Cambria Math" w:hAnsi="Cambria Math"/>
                </w:rPr>
              </w:ins>
            </m:ctrlPr>
          </m:sSubPr>
          <m:e>
            <m:r>
              <w:ins w:id="4596" w:author="Stefan Bruhn,2" w:date="2024-04-03T01:44:00Z">
                <w:rPr>
                  <w:rFonts w:ascii="Cambria Math" w:hAnsi="Cambria Math"/>
                </w:rPr>
                <m:t>S</m:t>
              </w:ins>
            </m:r>
          </m:e>
          <m:sub>
            <m:r>
              <w:ins w:id="4597" w:author="Stefan Bruhn,2" w:date="2024-04-03T01:44:00Z">
                <w:rPr>
                  <w:rFonts w:ascii="Cambria Math" w:hAnsi="Cambria Math"/>
                </w:rPr>
                <m:t>k</m:t>
              </w:ins>
            </m:r>
          </m:sub>
        </m:sSub>
        <m:r>
          <w:ins w:id="4598" w:author="Stefan Bruhn,2" w:date="2024-04-03T01:44:00Z">
            <m:rPr>
              <m:sty m:val="p"/>
            </m:rPr>
            <w:rPr>
              <w:rFonts w:ascii="Cambria Math" w:hAnsi="Cambria Math"/>
            </w:rPr>
            <m:t>⋅</m:t>
          </w:ins>
        </m:r>
        <m:func>
          <m:funcPr>
            <m:ctrlPr>
              <w:ins w:id="4599" w:author="Stefan Bruhn,2" w:date="2024-04-03T01:44:00Z">
                <w:rPr>
                  <w:rFonts w:ascii="Cambria Math" w:hAnsi="Cambria Math"/>
                </w:rPr>
              </w:ins>
            </m:ctrlPr>
          </m:funcPr>
          <m:fName>
            <m:r>
              <w:ins w:id="4600" w:author="Stefan Bruhn,2" w:date="2024-04-03T01:44:00Z">
                <m:rPr>
                  <m:sty m:val="p"/>
                </m:rPr>
                <w:rPr>
                  <w:rFonts w:ascii="Cambria Math" w:hAnsi="Cambria Math"/>
                </w:rPr>
                <m:t>max</m:t>
              </w:ins>
            </m:r>
          </m:fName>
          <m:e>
            <m:d>
              <m:dPr>
                <m:begChr m:val="{"/>
                <m:endChr m:val="}"/>
                <m:ctrlPr>
                  <w:ins w:id="4601" w:author="Stefan Bruhn,2" w:date="2024-04-03T01:44:00Z">
                    <w:rPr>
                      <w:rFonts w:ascii="Cambria Math" w:hAnsi="Cambria Math"/>
                    </w:rPr>
                  </w:ins>
                </m:ctrlPr>
              </m:dPr>
              <m:e>
                <m:sSub>
                  <m:sSubPr>
                    <m:ctrlPr>
                      <w:ins w:id="4602" w:author="Stefan Bruhn,2" w:date="2024-04-03T01:44:00Z">
                        <w:rPr>
                          <w:rFonts w:ascii="Cambria Math" w:hAnsi="Cambria Math"/>
                        </w:rPr>
                      </w:ins>
                    </m:ctrlPr>
                  </m:sSubPr>
                  <m:e>
                    <m:r>
                      <w:ins w:id="4603" w:author="Stefan Bruhn,2" w:date="2024-04-03T01:44:00Z">
                        <w:rPr>
                          <w:rFonts w:ascii="Cambria Math" w:hAnsi="Cambria Math"/>
                        </w:rPr>
                        <m:t>D</m:t>
                      </w:ins>
                    </m:r>
                  </m:e>
                  <m:sub>
                    <m:r>
                      <w:ins w:id="4604" w:author="Stefan Bruhn,2" w:date="2024-04-03T01:44:00Z">
                        <w:rPr>
                          <w:rFonts w:ascii="Cambria Math" w:hAnsi="Cambria Math"/>
                        </w:rPr>
                        <m:t>k</m:t>
                      </w:ins>
                    </m:r>
                    <m:r>
                      <w:ins w:id="4605" w:author="Stefan Bruhn,2" w:date="2024-04-03T01:44:00Z">
                        <m:rPr>
                          <m:sty m:val="p"/>
                        </m:rPr>
                        <w:rPr>
                          <w:rFonts w:ascii="Cambria Math" w:hAnsi="Cambria Math"/>
                        </w:rPr>
                        <m:t>,</m:t>
                      </w:ins>
                    </m:r>
                    <m:r>
                      <w:ins w:id="4606" w:author="Stefan Bruhn,2" w:date="2024-04-03T01:44:00Z">
                        <w:rPr>
                          <w:rFonts w:ascii="Cambria Math" w:hAnsi="Cambria Math"/>
                        </w:rPr>
                        <m:t>t</m:t>
                      </w:ins>
                    </m:r>
                  </m:sub>
                </m:sSub>
                <m:r>
                  <w:ins w:id="4607" w:author="Stefan Bruhn,2" w:date="2024-04-03T01:44:00Z">
                    <m:rPr>
                      <m:sty m:val="p"/>
                    </m:rPr>
                    <w:rPr>
                      <w:rFonts w:ascii="Cambria Math" w:hAnsi="Cambria Math"/>
                    </w:rPr>
                    <m:t>-</m:t>
                  </w:ins>
                </m:r>
                <m:sSub>
                  <m:sSubPr>
                    <m:ctrlPr>
                      <w:ins w:id="4608" w:author="Stefan Bruhn,2" w:date="2024-04-03T01:44:00Z">
                        <w:rPr>
                          <w:rFonts w:ascii="Cambria Math" w:hAnsi="Cambria Math"/>
                        </w:rPr>
                      </w:ins>
                    </m:ctrlPr>
                  </m:sSubPr>
                  <m:e>
                    <m:r>
                      <w:ins w:id="4609" w:author="Stefan Bruhn,2" w:date="2024-04-03T01:44:00Z">
                        <w:rPr>
                          <w:rFonts w:ascii="Cambria Math" w:hAnsi="Cambria Math"/>
                        </w:rPr>
                        <m:t>D</m:t>
                      </w:ins>
                    </m:r>
                  </m:e>
                  <m:sub>
                    <m:r>
                      <w:ins w:id="4610" w:author="Stefan Bruhn,2" w:date="2024-04-03T01:44:00Z">
                        <w:rPr>
                          <w:rFonts w:ascii="Cambria Math" w:hAnsi="Cambria Math"/>
                        </w:rPr>
                        <m:t>k</m:t>
                      </w:ins>
                    </m:r>
                    <m:r>
                      <w:ins w:id="4611" w:author="Stefan Bruhn,2" w:date="2024-04-03T01:44:00Z">
                        <m:rPr>
                          <m:sty m:val="p"/>
                        </m:rPr>
                        <w:rPr>
                          <w:rFonts w:ascii="Cambria Math" w:hAnsi="Cambria Math"/>
                        </w:rPr>
                        <m:t>,0</m:t>
                      </w:ins>
                    </m:r>
                  </m:sub>
                </m:sSub>
                <m:r>
                  <w:ins w:id="4612" w:author="Stefan Bruhn,2" w:date="2024-04-03T01:44:00Z">
                    <m:rPr>
                      <m:sty m:val="p"/>
                    </m:rPr>
                    <w:rPr>
                      <w:rFonts w:ascii="Cambria Math" w:hAnsi="Cambria Math"/>
                    </w:rPr>
                    <m:t>,0</m:t>
                  </w:ins>
                </m:r>
              </m:e>
            </m:d>
          </m:e>
        </m:func>
        <m:r>
          <w:ins w:id="4613" w:author="Stefan Bruhn,2" w:date="2024-04-03T01:44:00Z">
            <m:rPr>
              <m:sty m:val="p"/>
            </m:rPr>
            <w:rPr>
              <w:rFonts w:ascii="Cambria Math" w:hAnsi="Cambria Math"/>
            </w:rPr>
            <m:t>2⋅</m:t>
          </w:ins>
        </m:r>
        <m:sSub>
          <m:sSubPr>
            <m:ctrlPr>
              <w:ins w:id="4614" w:author="Stefan Bruhn,2" w:date="2024-04-03T01:44:00Z">
                <w:rPr>
                  <w:rFonts w:ascii="Cambria Math" w:hAnsi="Cambria Math"/>
                </w:rPr>
              </w:ins>
            </m:ctrlPr>
          </m:sSubPr>
          <m:e>
            <m:r>
              <w:ins w:id="4615" w:author="Stefan Bruhn,2" w:date="2024-04-03T01:44:00Z">
                <w:rPr>
                  <w:rFonts w:ascii="Cambria Math" w:hAnsi="Cambria Math"/>
                </w:rPr>
                <m:t>B</m:t>
              </w:ins>
            </m:r>
          </m:e>
          <m:sub>
            <m:r>
              <w:ins w:id="4616" w:author="Stefan Bruhn,2" w:date="2024-04-03T01:44:00Z">
                <w:rPr>
                  <w:rFonts w:ascii="Cambria Math" w:hAnsi="Cambria Math"/>
                </w:rPr>
                <m:t>Width</m:t>
              </w:ins>
            </m:r>
            <m:r>
              <w:ins w:id="4617" w:author="Stefan Bruhn,2" w:date="2024-04-03T01:44:00Z">
                <m:rPr>
                  <m:sty m:val="p"/>
                </m:rPr>
                <w:rPr>
                  <w:rFonts w:ascii="Cambria Math" w:hAnsi="Cambria Math"/>
                </w:rPr>
                <m:t>,</m:t>
              </w:ins>
            </m:r>
            <m:r>
              <w:ins w:id="4618" w:author="Stefan Bruhn,2" w:date="2024-04-03T01:44:00Z">
                <w:rPr>
                  <w:rFonts w:ascii="Cambria Math" w:hAnsi="Cambria Math"/>
                </w:rPr>
                <m:t>k</m:t>
              </w:ins>
            </m:r>
          </m:sub>
        </m:sSub>
        <m:r>
          <w:ins w:id="4619" w:author="Stefan Bruhn,2" w:date="2024-04-03T01:44:00Z">
            <m:rPr>
              <m:sty m:val="p"/>
            </m:rPr>
            <w:rPr>
              <w:rFonts w:ascii="Cambria Math" w:hAnsi="Cambria Math"/>
            </w:rPr>
            <m:t>⋅</m:t>
          </w:ins>
        </m:r>
        <m:sSub>
          <m:sSubPr>
            <m:ctrlPr>
              <w:ins w:id="4620" w:author="Stefan Bruhn,2" w:date="2024-04-03T01:44:00Z">
                <w:rPr>
                  <w:rFonts w:ascii="Cambria Math" w:hAnsi="Cambria Math"/>
                </w:rPr>
              </w:ins>
            </m:ctrlPr>
          </m:sSubPr>
          <m:e>
            <m:r>
              <w:ins w:id="4621" w:author="Stefan Bruhn,2" w:date="2024-04-03T01:44:00Z">
                <w:rPr>
                  <w:rFonts w:ascii="Cambria Math" w:hAnsi="Cambria Math"/>
                </w:rPr>
                <m:t>N</m:t>
              </w:ins>
            </m:r>
          </m:e>
          <m:sub>
            <m:r>
              <w:ins w:id="4622" w:author="Stefan Bruhn,2" w:date="2024-04-03T01:44:00Z">
                <w:rPr>
                  <w:rFonts w:ascii="Cambria Math" w:hAnsi="Cambria Math"/>
                </w:rPr>
                <m:t>frame</m:t>
              </w:ins>
            </m:r>
          </m:sub>
        </m:sSub>
        <m:r>
          <w:ins w:id="4623" w:author="Stefan Bruhn,2" w:date="2024-04-03T01:44:00Z">
            <m:rPr>
              <m:sty m:val="p"/>
            </m:rPr>
            <w:rPr>
              <w:rFonts w:ascii="Cambria Math" w:hAnsi="Cambria Math"/>
            </w:rPr>
            <m:t>⋅</m:t>
          </w:ins>
        </m:r>
        <m:sSub>
          <m:sSubPr>
            <m:ctrlPr>
              <w:ins w:id="4624" w:author="Stefan Bruhn,2" w:date="2024-04-03T01:44:00Z">
                <w:rPr>
                  <w:rFonts w:ascii="Cambria Math" w:hAnsi="Cambria Math"/>
                </w:rPr>
              </w:ins>
            </m:ctrlPr>
          </m:sSubPr>
          <m:e>
            <m:r>
              <w:ins w:id="4625" w:author="Stefan Bruhn,2" w:date="2024-04-03T01:44:00Z">
                <w:rPr>
                  <w:rFonts w:ascii="Cambria Math" w:hAnsi="Cambria Math"/>
                </w:rPr>
                <m:t>F</m:t>
              </w:ins>
            </m:r>
          </m:e>
          <m:sub>
            <m:r>
              <w:ins w:id="4626" w:author="Stefan Bruhn,2" w:date="2024-04-03T01:44:00Z">
                <w:rPr>
                  <w:rFonts w:ascii="Cambria Math" w:hAnsi="Cambria Math"/>
                </w:rPr>
                <m:t>Frame</m:t>
              </w:ins>
            </m:r>
          </m:sub>
        </m:sSub>
      </m:oMath>
      <w:ins w:id="4627" w:author="Stefan Bruhn" w:date="2024-05-12T16:12:00Z">
        <w:r>
          <w:t xml:space="preserve"> ,</w:t>
        </w:r>
      </w:ins>
    </w:p>
    <w:p w14:paraId="16D9FFDC" w14:textId="77777777" w:rsidR="003F2E26" w:rsidRDefault="003F2E26" w:rsidP="003F2E26">
      <w:pPr>
        <w:rPr>
          <w:ins w:id="4628" w:author="Stefan Bruhn,2" w:date="2024-04-03T01:44:00Z"/>
        </w:rPr>
      </w:pPr>
    </w:p>
    <w:p w14:paraId="44396480" w14:textId="59E20E72" w:rsidR="003F2E26" w:rsidRDefault="003F2E26" w:rsidP="003F2E26">
      <w:pPr>
        <w:rPr>
          <w:ins w:id="4629" w:author="Stefan Bruhn,2" w:date="2024-04-03T01:44:00Z"/>
        </w:rPr>
      </w:pPr>
      <w:ins w:id="4630" w:author="Stefan Bruhn,2" w:date="2024-04-03T01:44:00Z">
        <w:del w:id="4631" w:author="Stefan Bruhn" w:date="2024-05-12T16:12:00Z">
          <w:r w:rsidDel="00FD19D7">
            <w:delText>W</w:delText>
          </w:r>
        </w:del>
      </w:ins>
      <w:ins w:id="4632" w:author="Stefan Bruhn" w:date="2024-05-12T16:12:00Z">
        <w:r w:rsidR="00FD19D7">
          <w:t>w</w:t>
        </w:r>
      </w:ins>
      <w:ins w:id="4633" w:author="Stefan Bruhn,2" w:date="2024-04-03T01:44:00Z">
        <w:r>
          <w:t xml:space="preserve">here </w:t>
        </w:r>
      </w:ins>
      <m:oMath>
        <m:r>
          <w:ins w:id="4634" w:author="Stefan Bruhn" w:date="2024-05-12T16:12:00Z">
            <w:rPr>
              <w:rFonts w:ascii="Cambria Math" w:hAnsi="Cambria Math"/>
            </w:rPr>
            <m:t>k</m:t>
          </w:ins>
        </m:r>
      </m:oMath>
      <w:ins w:id="4635" w:author="Stefan Bruhn" w:date="2024-05-12T16:12:00Z">
        <w:r w:rsidR="00FD19D7" w:rsidDel="00FD19D7">
          <w:t xml:space="preserve"> </w:t>
        </w:r>
      </w:ins>
      <w:ins w:id="4636" w:author="Stefan Bruhn,2" w:date="2024-04-03T01:44:00Z">
        <w:del w:id="4637" w:author="Stefan Bruhn" w:date="2024-05-12T16:12:00Z">
          <w:r w:rsidDel="00FD19D7">
            <w:delText xml:space="preserve">k </w:delText>
          </w:r>
        </w:del>
        <w:r>
          <w:t xml:space="preserve">refers to the perceptual band as given in </w:t>
        </w:r>
      </w:ins>
      <w:ins w:id="4638" w:author="Stefan Bruhn" w:date="2024-05-12T16:13:00Z">
        <w:r w:rsidR="00FD19D7">
          <w:t>T</w:t>
        </w:r>
      </w:ins>
      <w:ins w:id="4639" w:author="Stefan Bruhn,2" w:date="2024-04-03T01:44:00Z">
        <w:del w:id="4640" w:author="Stefan Bruhn" w:date="2024-05-12T16:13:00Z">
          <w:r w:rsidDel="00FD19D7">
            <w:delText>t</w:delText>
          </w:r>
        </w:del>
        <w:r>
          <w:t xml:space="preserve">able </w:t>
        </w:r>
      </w:ins>
      <w:ins w:id="4641" w:author="Stefan Bruhn" w:date="2024-05-12T16:13:00Z">
        <w:r w:rsidR="00FD19D7">
          <w:t>7.6-9 (</w:t>
        </w:r>
      </w:ins>
      <w:ins w:id="4642" w:author="Stefan Bruhn,2" w:date="2024-04-03T01:44:00Z">
        <w:r>
          <w:t>Perceptual Banding Structure</w:t>
        </w:r>
      </w:ins>
      <w:ins w:id="4643" w:author="Stefan Bruhn" w:date="2024-05-12T16:13:00Z">
        <w:r w:rsidR="00FD19D7">
          <w:t>)</w:t>
        </w:r>
      </w:ins>
      <w:ins w:id="4644" w:author="Stefan Bruhn,2" w:date="2024-04-03T01:44:00Z">
        <w:r>
          <w:t xml:space="preserve">, </w:t>
        </w:r>
      </w:ins>
      <m:oMath>
        <m:sSub>
          <m:sSubPr>
            <m:ctrlPr>
              <w:ins w:id="4645" w:author="Stefan Bruhn,2" w:date="2024-04-03T01:44:00Z">
                <w:rPr>
                  <w:rFonts w:ascii="Cambria Math" w:hAnsi="Cambria Math"/>
                </w:rPr>
              </w:ins>
            </m:ctrlPr>
          </m:sSubPr>
          <m:e>
            <m:r>
              <w:ins w:id="4646" w:author="Stefan Bruhn,2" w:date="2024-04-03T01:44:00Z">
                <w:rPr>
                  <w:rFonts w:ascii="Cambria Math" w:hAnsi="Cambria Math"/>
                </w:rPr>
                <m:t>S</m:t>
              </w:ins>
            </m:r>
          </m:e>
          <m:sub>
            <m:r>
              <w:ins w:id="4647" w:author="Stefan Bruhn,2" w:date="2024-04-03T01:44:00Z">
                <w:rPr>
                  <w:rFonts w:ascii="Cambria Math" w:hAnsi="Cambria Math"/>
                </w:rPr>
                <m:t>k</m:t>
              </w:ins>
            </m:r>
          </m:sub>
        </m:sSub>
      </m:oMath>
      <w:ins w:id="4648" w:author="Stefan Bruhn,2" w:date="2024-04-03T01:44:00Z">
        <w:r>
          <w:t xml:space="preserve">is the perceptual model slope parameter as given in </w:t>
        </w:r>
        <w:del w:id="4649" w:author="Stefan Bruhn" w:date="2024-05-12T16:13:00Z">
          <w:r w:rsidDel="00FD19D7">
            <w:delText>t</w:delText>
          </w:r>
        </w:del>
      </w:ins>
      <w:ins w:id="4650" w:author="Stefan Bruhn" w:date="2024-05-12T16:13:00Z">
        <w:r w:rsidR="00FD19D7">
          <w:t>T</w:t>
        </w:r>
      </w:ins>
      <w:ins w:id="4651" w:author="Stefan Bruhn,2" w:date="2024-04-03T01:44:00Z">
        <w:r>
          <w:t xml:space="preserve">able </w:t>
        </w:r>
      </w:ins>
      <w:ins w:id="4652" w:author="Stefan Bruhn" w:date="2024-05-12T16:13:00Z">
        <w:r w:rsidR="00FD19D7">
          <w:t>7.6-11 (</w:t>
        </w:r>
      </w:ins>
      <w:ins w:id="4653" w:author="Stefan Bruhn,2" w:date="2024-04-03T01:44:00Z">
        <w:r>
          <w:t>Perceptual Model SMR Slope</w:t>
        </w:r>
      </w:ins>
      <w:ins w:id="4654" w:author="Stefan Bruhn" w:date="2024-05-12T16:13:00Z">
        <w:r w:rsidR="00FD19D7">
          <w:t>)</w:t>
        </w:r>
      </w:ins>
      <w:ins w:id="4655" w:author="Stefan Bruhn,2" w:date="2024-04-03T01:44:00Z">
        <w:r>
          <w:t xml:space="preserve"> for a given band, </w:t>
        </w:r>
      </w:ins>
      <m:oMath>
        <m:sSub>
          <m:sSubPr>
            <m:ctrlPr>
              <w:ins w:id="4656" w:author="Stefan Bruhn,2" w:date="2024-04-03T01:44:00Z">
                <w:rPr>
                  <w:rFonts w:ascii="Cambria Math" w:hAnsi="Cambria Math"/>
                </w:rPr>
              </w:ins>
            </m:ctrlPr>
          </m:sSubPr>
          <m:e>
            <m:r>
              <w:ins w:id="4657" w:author="Stefan Bruhn,2" w:date="2024-04-03T01:44:00Z">
                <w:rPr>
                  <w:rFonts w:ascii="Cambria Math" w:hAnsi="Cambria Math"/>
                </w:rPr>
                <m:t>B</m:t>
              </w:ins>
            </m:r>
          </m:e>
          <m:sub>
            <m:r>
              <w:ins w:id="4658" w:author="Stefan Bruhn,2" w:date="2024-04-03T01:44:00Z">
                <w:rPr>
                  <w:rFonts w:ascii="Cambria Math" w:hAnsi="Cambria Math"/>
                </w:rPr>
                <m:t>Width,k</m:t>
              </w:ins>
            </m:r>
          </m:sub>
        </m:sSub>
      </m:oMath>
      <w:ins w:id="4659" w:author="Stefan Bruhn,2" w:date="2024-04-03T01:44:00Z">
        <w:r>
          <w:t xml:space="preserve">is the number of complex-valued LCLD bands belonging to the perceptual band, </w:t>
        </w:r>
      </w:ins>
      <m:oMath>
        <m:sSub>
          <m:sSubPr>
            <m:ctrlPr>
              <w:ins w:id="4660" w:author="Stefan Bruhn,2" w:date="2024-04-03T01:44:00Z">
                <w:rPr>
                  <w:rFonts w:ascii="Cambria Math" w:hAnsi="Cambria Math"/>
                </w:rPr>
              </w:ins>
            </m:ctrlPr>
          </m:sSubPr>
          <m:e>
            <m:r>
              <w:ins w:id="4661" w:author="Stefan Bruhn,2" w:date="2024-04-03T01:44:00Z">
                <w:rPr>
                  <w:rFonts w:ascii="Cambria Math" w:hAnsi="Cambria Math"/>
                </w:rPr>
                <m:t>N</m:t>
              </w:ins>
            </m:r>
          </m:e>
          <m:sub>
            <m:r>
              <w:ins w:id="4662" w:author="Stefan Bruhn,2" w:date="2024-04-03T01:44:00Z">
                <w:rPr>
                  <w:rFonts w:ascii="Cambria Math" w:hAnsi="Cambria Math"/>
                </w:rPr>
                <m:t>frame</m:t>
              </w:ins>
            </m:r>
          </m:sub>
        </m:sSub>
      </m:oMath>
      <w:ins w:id="4663" w:author="Stefan Bruhn,2" w:date="2024-04-03T01:44:00Z">
        <w:r>
          <w:t xml:space="preserve">is the number of complex-valued samples per frame and </w:t>
        </w:r>
      </w:ins>
      <m:oMath>
        <m:sSub>
          <m:sSubPr>
            <m:ctrlPr>
              <w:ins w:id="4664" w:author="Stefan Bruhn,2" w:date="2024-04-03T01:44:00Z">
                <w:rPr>
                  <w:rFonts w:ascii="Cambria Math" w:hAnsi="Cambria Math"/>
                </w:rPr>
              </w:ins>
            </m:ctrlPr>
          </m:sSubPr>
          <m:e>
            <m:r>
              <w:ins w:id="4665" w:author="Stefan Bruhn,2" w:date="2024-04-03T01:44:00Z">
                <w:rPr>
                  <w:rFonts w:ascii="Cambria Math" w:hAnsi="Cambria Math"/>
                </w:rPr>
                <m:t>F</m:t>
              </w:ins>
            </m:r>
          </m:e>
          <m:sub>
            <m:r>
              <w:ins w:id="4666" w:author="Stefan Bruhn,2" w:date="2024-04-03T01:44:00Z">
                <w:rPr>
                  <w:rFonts w:ascii="Cambria Math" w:hAnsi="Cambria Math"/>
                </w:rPr>
                <m:t>frame</m:t>
              </w:ins>
            </m:r>
          </m:sub>
        </m:sSub>
      </m:oMath>
      <w:ins w:id="4667" w:author="Stefan Bruhn,2" w:date="2024-04-03T01:44:00Z">
        <w:r>
          <w:t xml:space="preserve"> is an estimate of the number of Bits needed for an SNR increase by 1dB. The estimate depends on the frame length as follows</w:t>
        </w:r>
      </w:ins>
      <w:ins w:id="4668" w:author="Stefan Bruhn" w:date="2024-05-12T19:10:00Z">
        <w:r w:rsidR="008E311A">
          <w:t>:</w:t>
        </w:r>
      </w:ins>
    </w:p>
    <w:p w14:paraId="68D16A93" w14:textId="7E79866E" w:rsidR="003F2E26" w:rsidRDefault="00FD19D7">
      <w:pPr>
        <w:pStyle w:val="EQ"/>
        <w:rPr>
          <w:ins w:id="4669" w:author="Stefan Bruhn,2" w:date="2024-04-03T01:44:00Z"/>
        </w:rPr>
        <w:pPrChange w:id="4670" w:author="Stefan Bruhn" w:date="2024-05-12T16:14:00Z">
          <w:pPr>
            <w:jc w:val="center"/>
          </w:pPr>
        </w:pPrChange>
      </w:pPr>
      <w:ins w:id="4671" w:author="Stefan Bruhn" w:date="2024-05-12T16:14:00Z">
        <w:r>
          <w:rPr>
            <w:noProof w:val="0"/>
          </w:rPr>
          <w:tab/>
        </w:r>
      </w:ins>
      <m:oMath>
        <m:sSub>
          <m:sSubPr>
            <m:ctrlPr>
              <w:ins w:id="4672" w:author="Stefan Bruhn,2" w:date="2024-04-03T01:44:00Z">
                <w:rPr>
                  <w:rFonts w:ascii="Cambria Math" w:hAnsi="Cambria Math"/>
                </w:rPr>
              </w:ins>
            </m:ctrlPr>
          </m:sSubPr>
          <m:e>
            <m:r>
              <w:ins w:id="4673" w:author="Stefan Bruhn,2" w:date="2024-04-03T01:44:00Z">
                <w:rPr>
                  <w:rFonts w:ascii="Cambria Math" w:hAnsi="Cambria Math"/>
                </w:rPr>
                <m:t>F</m:t>
              </w:ins>
            </m:r>
          </m:e>
          <m:sub>
            <m:r>
              <w:ins w:id="4674" w:author="Stefan Bruhn,2" w:date="2024-04-03T01:44:00Z">
                <w:rPr>
                  <w:rFonts w:ascii="Cambria Math" w:hAnsi="Cambria Math"/>
                </w:rPr>
                <m:t>frame</m:t>
              </w:ins>
            </m:r>
          </m:sub>
        </m:sSub>
        <m:r>
          <w:ins w:id="4675" w:author="Stefan Bruhn,2" w:date="2024-04-03T01:44:00Z">
            <m:rPr>
              <m:sty m:val="p"/>
            </m:rPr>
            <w:rPr>
              <w:rFonts w:ascii="Cambria Math" w:hAnsi="Cambria Math"/>
            </w:rPr>
            <m:t>=</m:t>
          </w:ins>
        </m:r>
        <m:f>
          <m:fPr>
            <m:ctrlPr>
              <w:ins w:id="4676" w:author="Stefan Bruhn,2" w:date="2024-04-03T01:44:00Z">
                <w:rPr>
                  <w:rFonts w:ascii="Cambria Math" w:hAnsi="Cambria Math"/>
                </w:rPr>
              </w:ins>
            </m:ctrlPr>
          </m:fPr>
          <m:num>
            <m:r>
              <w:ins w:id="4677" w:author="Stefan Bruhn,2" w:date="2024-04-03T01:44:00Z">
                <m:rPr>
                  <m:sty m:val="p"/>
                </m:rPr>
                <w:rPr>
                  <w:rFonts w:ascii="Cambria Math" w:hAnsi="Cambria Math"/>
                </w:rPr>
                <m:t>0.1</m:t>
              </w:ins>
            </m:r>
          </m:num>
          <m:den>
            <m:func>
              <m:funcPr>
                <m:ctrlPr>
                  <w:ins w:id="4678" w:author="Stefan Bruhn,2" w:date="2024-04-03T01:44:00Z">
                    <w:rPr>
                      <w:rFonts w:ascii="Cambria Math" w:hAnsi="Cambria Math"/>
                    </w:rPr>
                  </w:ins>
                </m:ctrlPr>
              </m:funcPr>
              <m:fName>
                <m:r>
                  <w:ins w:id="4679" w:author="Stefan Bruhn,2" w:date="2024-04-03T01:44:00Z">
                    <m:rPr>
                      <m:sty m:val="p"/>
                    </m:rPr>
                    <w:rPr>
                      <w:rFonts w:ascii="Cambria Math" w:hAnsi="Cambria Math"/>
                    </w:rPr>
                    <m:t>log</m:t>
                  </w:ins>
                </m:r>
              </m:fName>
              <m:e>
                <m:r>
                  <w:ins w:id="4680" w:author="Stefan Bruhn,2" w:date="2024-04-03T01:44:00Z">
                    <m:rPr>
                      <m:sty m:val="p"/>
                    </m:rPr>
                    <w:rPr>
                      <w:rFonts w:ascii="Cambria Math" w:hAnsi="Cambria Math"/>
                    </w:rPr>
                    <m:t>1</m:t>
                  </w:ins>
                </m:r>
              </m:e>
            </m:func>
            <m:r>
              <w:ins w:id="4681" w:author="Stefan Bruhn,2" w:date="2024-04-03T01:44:00Z">
                <m:rPr>
                  <m:sty m:val="p"/>
                </m:rPr>
                <w:rPr>
                  <w:rFonts w:ascii="Cambria Math" w:hAnsi="Cambria Math"/>
                </w:rPr>
                <m:t>0</m:t>
              </w:ins>
            </m:r>
            <m:d>
              <m:dPr>
                <m:ctrlPr>
                  <w:ins w:id="4682" w:author="Stefan Bruhn,2" w:date="2024-04-03T01:44:00Z">
                    <w:rPr>
                      <w:rFonts w:ascii="Cambria Math" w:hAnsi="Cambria Math"/>
                    </w:rPr>
                  </w:ins>
                </m:ctrlPr>
              </m:dPr>
              <m:e>
                <m:r>
                  <w:ins w:id="4683" w:author="Stefan Bruhn,2" w:date="2024-04-03T01:44:00Z">
                    <m:rPr>
                      <m:sty m:val="p"/>
                    </m:rPr>
                    <w:rPr>
                      <w:rFonts w:ascii="Cambria Math" w:hAnsi="Cambria Math"/>
                    </w:rPr>
                    <m:t>2</m:t>
                  </w:ins>
                </m:r>
              </m:e>
            </m:d>
          </m:den>
        </m:f>
        <m:r>
          <w:ins w:id="4684" w:author="Stefan Bruhn,2" w:date="2024-04-03T01:44:00Z">
            <m:rPr>
              <m:sty m:val="p"/>
            </m:rPr>
            <w:rPr>
              <w:rFonts w:ascii="Cambria Math" w:hAnsi="Cambria Math"/>
            </w:rPr>
            <m:t>⋅0.7+</m:t>
          </w:ins>
        </m:r>
        <m:f>
          <m:fPr>
            <m:ctrlPr>
              <w:ins w:id="4685" w:author="Stefan Bruhn,2" w:date="2024-04-03T01:44:00Z">
                <w:rPr>
                  <w:rFonts w:ascii="Cambria Math" w:hAnsi="Cambria Math"/>
                </w:rPr>
              </w:ins>
            </m:ctrlPr>
          </m:fPr>
          <m:num>
            <m:sSub>
              <m:sSubPr>
                <m:ctrlPr>
                  <w:ins w:id="4686" w:author="Stefan Bruhn,2" w:date="2024-04-03T01:44:00Z">
                    <w:rPr>
                      <w:rFonts w:ascii="Cambria Math" w:hAnsi="Cambria Math"/>
                    </w:rPr>
                  </w:ins>
                </m:ctrlPr>
              </m:sSubPr>
              <m:e>
                <m:r>
                  <w:ins w:id="4687" w:author="Stefan Bruhn,2" w:date="2024-04-03T01:44:00Z">
                    <w:rPr>
                      <w:rFonts w:ascii="Cambria Math" w:hAnsi="Cambria Math"/>
                    </w:rPr>
                    <m:t>N</m:t>
                  </w:ins>
                </m:r>
              </m:e>
              <m:sub>
                <m:r>
                  <w:ins w:id="4688" w:author="Stefan Bruhn,2" w:date="2024-04-03T01:44:00Z">
                    <w:rPr>
                      <w:rFonts w:ascii="Cambria Math" w:hAnsi="Cambria Math"/>
                    </w:rPr>
                    <m:t>frame</m:t>
                  </w:ins>
                </m:r>
              </m:sub>
            </m:sSub>
            <m:r>
              <w:ins w:id="4689" w:author="Stefan Bruhn,2" w:date="2024-04-03T01:44:00Z">
                <m:rPr>
                  <m:sty m:val="p"/>
                </m:rPr>
                <w:rPr>
                  <w:rFonts w:ascii="Cambria Math" w:hAnsi="Cambria Math"/>
                </w:rPr>
                <m:t>-4</m:t>
              </w:ins>
            </m:r>
          </m:num>
          <m:den>
            <m:r>
              <w:ins w:id="4690" w:author="Stefan Bruhn,2" w:date="2024-04-03T01:44:00Z">
                <m:rPr>
                  <m:sty m:val="p"/>
                </m:rPr>
                <w:rPr>
                  <w:rFonts w:ascii="Cambria Math" w:hAnsi="Cambria Math"/>
                </w:rPr>
                <m:t>16-4</m:t>
              </w:ins>
            </m:r>
          </m:den>
        </m:f>
        <m:r>
          <w:ins w:id="4691" w:author="Stefan Bruhn,2" w:date="2024-04-03T01:44:00Z">
            <m:rPr>
              <m:sty m:val="p"/>
            </m:rPr>
            <w:rPr>
              <w:rFonts w:ascii="Cambria Math" w:hAnsi="Cambria Math"/>
            </w:rPr>
            <m:t> ⋅</m:t>
          </w:ins>
        </m:r>
        <m:d>
          <m:dPr>
            <m:ctrlPr>
              <w:ins w:id="4692" w:author="Stefan Bruhn,2" w:date="2024-04-03T01:44:00Z">
                <w:rPr>
                  <w:rFonts w:ascii="Cambria Math" w:hAnsi="Cambria Math"/>
                </w:rPr>
              </w:ins>
            </m:ctrlPr>
          </m:dPr>
          <m:e>
            <m:r>
              <w:ins w:id="4693" w:author="Stefan Bruhn,2" w:date="2024-04-03T01:44:00Z">
                <m:rPr>
                  <m:sty m:val="p"/>
                </m:rPr>
                <w:rPr>
                  <w:rFonts w:ascii="Cambria Math" w:hAnsi="Cambria Math"/>
                </w:rPr>
                <m:t>1.0-0.7</m:t>
              </w:ins>
            </m:r>
          </m:e>
        </m:d>
      </m:oMath>
      <w:ins w:id="4694" w:author="Stefan Bruhn" w:date="2024-05-12T16:14:00Z">
        <w:r>
          <w:t xml:space="preserve"> .</w:t>
        </w:r>
      </w:ins>
    </w:p>
    <w:p w14:paraId="44F26EB5" w14:textId="76F8DC3B" w:rsidR="003F2E26" w:rsidRPr="00DF2677" w:rsidRDefault="00DF2677" w:rsidP="00DF2677">
      <w:pPr>
        <w:spacing w:before="60"/>
        <w:ind w:left="-20" w:right="-20"/>
        <w:jc w:val="center"/>
        <w:rPr>
          <w:ins w:id="4695" w:author="Stefan Bruhn,2" w:date="2024-04-03T01:44:00Z"/>
          <w:rFonts w:ascii="Arial" w:eastAsia="Arial" w:hAnsi="Arial" w:cs="Arial"/>
          <w:b/>
          <w:bCs/>
          <w:color w:val="000000" w:themeColor="text1"/>
        </w:rPr>
      </w:pPr>
      <w:ins w:id="4696" w:author="Stefan Bruhn,2" w:date="2024-04-03T01:44:00Z">
        <w:r w:rsidRPr="00DF2677">
          <w:rPr>
            <w:rFonts w:ascii="Arial" w:eastAsia="Arial" w:hAnsi="Arial" w:cs="Arial"/>
            <w:b/>
            <w:bCs/>
            <w:color w:val="000000" w:themeColor="text1"/>
          </w:rPr>
          <w:t>Table 7.6-11</w:t>
        </w:r>
        <w:del w:id="4697" w:author="Stefan Bruhn" w:date="2024-05-12T16:14:00Z">
          <w:r w:rsidRPr="00DF2677" w:rsidDel="00FD19D7">
            <w:rPr>
              <w:rFonts w:ascii="Arial" w:eastAsia="Arial" w:hAnsi="Arial" w:cs="Arial"/>
              <w:b/>
              <w:bCs/>
              <w:color w:val="000000" w:themeColor="text1"/>
            </w:rPr>
            <w:delText>.</w:delText>
          </w:r>
        </w:del>
      </w:ins>
      <w:ins w:id="4698" w:author="Stefan Bruhn" w:date="2024-05-12T16:14:00Z">
        <w:r w:rsidR="00FD19D7">
          <w:rPr>
            <w:rFonts w:ascii="Arial" w:eastAsia="Arial" w:hAnsi="Arial" w:cs="Arial"/>
            <w:b/>
            <w:bCs/>
            <w:color w:val="000000" w:themeColor="text1"/>
          </w:rPr>
          <w:t>:</w:t>
        </w:r>
      </w:ins>
      <w:ins w:id="4699" w:author="Stefan Bruhn,2" w:date="2024-04-03T01:44:00Z">
        <w:r w:rsidRPr="00DF2677">
          <w:rPr>
            <w:rFonts w:ascii="Arial" w:eastAsia="Arial" w:hAnsi="Arial" w:cs="Arial"/>
            <w:b/>
            <w:bCs/>
            <w:color w:val="000000" w:themeColor="text1"/>
          </w:rPr>
          <w:t xml:space="preserve"> Perceptual Model SMR Slope Parameter S dependent on the perceptual Band</w:t>
        </w:r>
      </w:ins>
    </w:p>
    <w:tbl>
      <w:tblPr>
        <w:tblStyle w:val="TableGrid"/>
        <w:tblW w:w="0" w:type="auto"/>
        <w:jc w:val="center"/>
        <w:tblLayout w:type="fixed"/>
        <w:tblLook w:val="06A0" w:firstRow="1" w:lastRow="0" w:firstColumn="1" w:lastColumn="0" w:noHBand="1" w:noVBand="1"/>
      </w:tblPr>
      <w:tblGrid>
        <w:gridCol w:w="720"/>
        <w:gridCol w:w="810"/>
        <w:gridCol w:w="810"/>
        <w:gridCol w:w="690"/>
        <w:gridCol w:w="870"/>
        <w:gridCol w:w="780"/>
        <w:gridCol w:w="705"/>
        <w:gridCol w:w="585"/>
        <w:gridCol w:w="600"/>
        <w:gridCol w:w="630"/>
        <w:gridCol w:w="720"/>
        <w:gridCol w:w="690"/>
        <w:gridCol w:w="750"/>
      </w:tblGrid>
      <w:tr w:rsidR="003F2E26" w14:paraId="672906A8" w14:textId="77777777" w:rsidTr="00DF2677">
        <w:trPr>
          <w:trHeight w:val="300"/>
          <w:jc w:val="center"/>
          <w:ins w:id="4700" w:author="Stefan Bruhn,2" w:date="2024-04-03T01:44:00Z"/>
        </w:trPr>
        <w:tc>
          <w:tcPr>
            <w:tcW w:w="720" w:type="dxa"/>
          </w:tcPr>
          <w:p w14:paraId="238DDF69" w14:textId="77777777" w:rsidR="003F2E26" w:rsidRDefault="003F2E26" w:rsidP="00BA21F3">
            <w:pPr>
              <w:rPr>
                <w:ins w:id="4701" w:author="Stefan Bruhn,2" w:date="2024-04-03T01:44:00Z"/>
              </w:rPr>
            </w:pPr>
            <w:ins w:id="4702" w:author="Stefan Bruhn,2" w:date="2024-04-03T01:44:00Z">
              <w:r>
                <w:t>Band</w:t>
              </w:r>
            </w:ins>
          </w:p>
        </w:tc>
        <w:tc>
          <w:tcPr>
            <w:tcW w:w="810" w:type="dxa"/>
          </w:tcPr>
          <w:p w14:paraId="14C087D4" w14:textId="77777777" w:rsidR="003F2E26" w:rsidRDefault="003F2E26" w:rsidP="00BA21F3">
            <w:pPr>
              <w:rPr>
                <w:ins w:id="4703" w:author="Stefan Bruhn,2" w:date="2024-04-03T01:44:00Z"/>
              </w:rPr>
            </w:pPr>
            <w:ins w:id="4704" w:author="Stefan Bruhn,2" w:date="2024-04-03T01:44:00Z">
              <w:r>
                <w:t>0</w:t>
              </w:r>
            </w:ins>
          </w:p>
        </w:tc>
        <w:tc>
          <w:tcPr>
            <w:tcW w:w="810" w:type="dxa"/>
          </w:tcPr>
          <w:p w14:paraId="39278AD6" w14:textId="77777777" w:rsidR="003F2E26" w:rsidRDefault="003F2E26" w:rsidP="00BA21F3">
            <w:pPr>
              <w:rPr>
                <w:ins w:id="4705" w:author="Stefan Bruhn,2" w:date="2024-04-03T01:44:00Z"/>
              </w:rPr>
            </w:pPr>
            <w:ins w:id="4706" w:author="Stefan Bruhn,2" w:date="2024-04-03T01:44:00Z">
              <w:r>
                <w:t>1</w:t>
              </w:r>
            </w:ins>
          </w:p>
        </w:tc>
        <w:tc>
          <w:tcPr>
            <w:tcW w:w="690" w:type="dxa"/>
          </w:tcPr>
          <w:p w14:paraId="3D05FDC6" w14:textId="77777777" w:rsidR="003F2E26" w:rsidRDefault="003F2E26" w:rsidP="00BA21F3">
            <w:pPr>
              <w:rPr>
                <w:ins w:id="4707" w:author="Stefan Bruhn,2" w:date="2024-04-03T01:44:00Z"/>
              </w:rPr>
            </w:pPr>
            <w:ins w:id="4708" w:author="Stefan Bruhn,2" w:date="2024-04-03T01:44:00Z">
              <w:r>
                <w:t>2</w:t>
              </w:r>
            </w:ins>
          </w:p>
        </w:tc>
        <w:tc>
          <w:tcPr>
            <w:tcW w:w="870" w:type="dxa"/>
          </w:tcPr>
          <w:p w14:paraId="29E55A17" w14:textId="77777777" w:rsidR="003F2E26" w:rsidRDefault="003F2E26" w:rsidP="00BA21F3">
            <w:pPr>
              <w:rPr>
                <w:ins w:id="4709" w:author="Stefan Bruhn,2" w:date="2024-04-03T01:44:00Z"/>
              </w:rPr>
            </w:pPr>
            <w:ins w:id="4710" w:author="Stefan Bruhn,2" w:date="2024-04-03T01:44:00Z">
              <w:r>
                <w:t>3</w:t>
              </w:r>
            </w:ins>
          </w:p>
        </w:tc>
        <w:tc>
          <w:tcPr>
            <w:tcW w:w="780" w:type="dxa"/>
          </w:tcPr>
          <w:p w14:paraId="5EBDF0EE" w14:textId="77777777" w:rsidR="003F2E26" w:rsidRDefault="003F2E26" w:rsidP="00BA21F3">
            <w:pPr>
              <w:rPr>
                <w:ins w:id="4711" w:author="Stefan Bruhn,2" w:date="2024-04-03T01:44:00Z"/>
              </w:rPr>
            </w:pPr>
            <w:ins w:id="4712" w:author="Stefan Bruhn,2" w:date="2024-04-03T01:44:00Z">
              <w:r>
                <w:t>4</w:t>
              </w:r>
            </w:ins>
          </w:p>
        </w:tc>
        <w:tc>
          <w:tcPr>
            <w:tcW w:w="705" w:type="dxa"/>
          </w:tcPr>
          <w:p w14:paraId="37D0CCBA" w14:textId="77777777" w:rsidR="003F2E26" w:rsidRDefault="003F2E26" w:rsidP="00BA21F3">
            <w:pPr>
              <w:rPr>
                <w:ins w:id="4713" w:author="Stefan Bruhn,2" w:date="2024-04-03T01:44:00Z"/>
              </w:rPr>
            </w:pPr>
            <w:ins w:id="4714" w:author="Stefan Bruhn,2" w:date="2024-04-03T01:44:00Z">
              <w:r>
                <w:t>5</w:t>
              </w:r>
            </w:ins>
          </w:p>
        </w:tc>
        <w:tc>
          <w:tcPr>
            <w:tcW w:w="585" w:type="dxa"/>
          </w:tcPr>
          <w:p w14:paraId="604AD57C" w14:textId="77777777" w:rsidR="003F2E26" w:rsidRDefault="003F2E26" w:rsidP="00BA21F3">
            <w:pPr>
              <w:rPr>
                <w:ins w:id="4715" w:author="Stefan Bruhn,2" w:date="2024-04-03T01:44:00Z"/>
              </w:rPr>
            </w:pPr>
            <w:ins w:id="4716" w:author="Stefan Bruhn,2" w:date="2024-04-03T01:44:00Z">
              <w:r>
                <w:t>6</w:t>
              </w:r>
            </w:ins>
          </w:p>
        </w:tc>
        <w:tc>
          <w:tcPr>
            <w:tcW w:w="600" w:type="dxa"/>
          </w:tcPr>
          <w:p w14:paraId="31ECCEB0" w14:textId="77777777" w:rsidR="003F2E26" w:rsidRDefault="003F2E26" w:rsidP="00BA21F3">
            <w:pPr>
              <w:rPr>
                <w:ins w:id="4717" w:author="Stefan Bruhn,2" w:date="2024-04-03T01:44:00Z"/>
              </w:rPr>
            </w:pPr>
            <w:ins w:id="4718" w:author="Stefan Bruhn,2" w:date="2024-04-03T01:44:00Z">
              <w:r>
                <w:t>7</w:t>
              </w:r>
            </w:ins>
          </w:p>
        </w:tc>
        <w:tc>
          <w:tcPr>
            <w:tcW w:w="630" w:type="dxa"/>
          </w:tcPr>
          <w:p w14:paraId="64C20B34" w14:textId="77777777" w:rsidR="003F2E26" w:rsidRDefault="003F2E26" w:rsidP="00BA21F3">
            <w:pPr>
              <w:rPr>
                <w:ins w:id="4719" w:author="Stefan Bruhn,2" w:date="2024-04-03T01:44:00Z"/>
              </w:rPr>
            </w:pPr>
            <w:ins w:id="4720" w:author="Stefan Bruhn,2" w:date="2024-04-03T01:44:00Z">
              <w:r>
                <w:t>8</w:t>
              </w:r>
            </w:ins>
          </w:p>
        </w:tc>
        <w:tc>
          <w:tcPr>
            <w:tcW w:w="720" w:type="dxa"/>
          </w:tcPr>
          <w:p w14:paraId="0334BEDC" w14:textId="77777777" w:rsidR="003F2E26" w:rsidRDefault="003F2E26" w:rsidP="00BA21F3">
            <w:pPr>
              <w:rPr>
                <w:ins w:id="4721" w:author="Stefan Bruhn,2" w:date="2024-04-03T01:44:00Z"/>
              </w:rPr>
            </w:pPr>
            <w:ins w:id="4722" w:author="Stefan Bruhn,2" w:date="2024-04-03T01:44:00Z">
              <w:r>
                <w:t>9</w:t>
              </w:r>
            </w:ins>
          </w:p>
        </w:tc>
        <w:tc>
          <w:tcPr>
            <w:tcW w:w="690" w:type="dxa"/>
          </w:tcPr>
          <w:p w14:paraId="198A9FCB" w14:textId="77777777" w:rsidR="003F2E26" w:rsidRDefault="003F2E26" w:rsidP="00BA21F3">
            <w:pPr>
              <w:rPr>
                <w:ins w:id="4723" w:author="Stefan Bruhn,2" w:date="2024-04-03T01:44:00Z"/>
              </w:rPr>
            </w:pPr>
            <w:ins w:id="4724" w:author="Stefan Bruhn,2" w:date="2024-04-03T01:44:00Z">
              <w:r>
                <w:t>10</w:t>
              </w:r>
            </w:ins>
          </w:p>
        </w:tc>
        <w:tc>
          <w:tcPr>
            <w:tcW w:w="750" w:type="dxa"/>
          </w:tcPr>
          <w:p w14:paraId="7620E61E" w14:textId="77777777" w:rsidR="003F2E26" w:rsidRDefault="003F2E26" w:rsidP="00BA21F3">
            <w:pPr>
              <w:rPr>
                <w:ins w:id="4725" w:author="Stefan Bruhn,2" w:date="2024-04-03T01:44:00Z"/>
              </w:rPr>
            </w:pPr>
            <w:ins w:id="4726" w:author="Stefan Bruhn,2" w:date="2024-04-03T01:44:00Z">
              <w:r>
                <w:t>11</w:t>
              </w:r>
            </w:ins>
          </w:p>
        </w:tc>
      </w:tr>
      <w:tr w:rsidR="003F2E26" w14:paraId="35440015" w14:textId="77777777" w:rsidTr="00DF2677">
        <w:trPr>
          <w:trHeight w:val="300"/>
          <w:jc w:val="center"/>
          <w:ins w:id="4727" w:author="Stefan Bruhn,2" w:date="2024-04-03T01:44:00Z"/>
        </w:trPr>
        <w:tc>
          <w:tcPr>
            <w:tcW w:w="720" w:type="dxa"/>
          </w:tcPr>
          <w:p w14:paraId="2BF13B51" w14:textId="77777777" w:rsidR="003F2E26" w:rsidRDefault="003F2E26" w:rsidP="00BA21F3">
            <w:pPr>
              <w:rPr>
                <w:ins w:id="4728" w:author="Stefan Bruhn,2" w:date="2024-04-03T01:44:00Z"/>
              </w:rPr>
            </w:pPr>
          </w:p>
        </w:tc>
        <w:tc>
          <w:tcPr>
            <w:tcW w:w="810" w:type="dxa"/>
          </w:tcPr>
          <w:p w14:paraId="607D558F" w14:textId="77777777" w:rsidR="003F2E26" w:rsidRDefault="003F2E26" w:rsidP="00BA21F3">
            <w:pPr>
              <w:rPr>
                <w:ins w:id="4729" w:author="Stefan Bruhn,2" w:date="2024-04-03T01:44:00Z"/>
              </w:rPr>
            </w:pPr>
            <w:ins w:id="4730" w:author="Stefan Bruhn,2" w:date="2024-04-03T01:44:00Z">
              <w:r>
                <w:t>0.4375</w:t>
              </w:r>
            </w:ins>
          </w:p>
        </w:tc>
        <w:tc>
          <w:tcPr>
            <w:tcW w:w="810" w:type="dxa"/>
          </w:tcPr>
          <w:p w14:paraId="43484590" w14:textId="77777777" w:rsidR="003F2E26" w:rsidRDefault="003F2E26" w:rsidP="00BA21F3">
            <w:pPr>
              <w:rPr>
                <w:ins w:id="4731" w:author="Stefan Bruhn,2" w:date="2024-04-03T01:44:00Z"/>
              </w:rPr>
            </w:pPr>
            <w:ins w:id="4732" w:author="Stefan Bruhn,2" w:date="2024-04-03T01:44:00Z">
              <w:r>
                <w:t>0.4375</w:t>
              </w:r>
            </w:ins>
          </w:p>
        </w:tc>
        <w:tc>
          <w:tcPr>
            <w:tcW w:w="690" w:type="dxa"/>
          </w:tcPr>
          <w:p w14:paraId="46A16D65" w14:textId="77777777" w:rsidR="003F2E26" w:rsidRDefault="003F2E26" w:rsidP="00BA21F3">
            <w:pPr>
              <w:rPr>
                <w:ins w:id="4733" w:author="Stefan Bruhn,2" w:date="2024-04-03T01:44:00Z"/>
              </w:rPr>
            </w:pPr>
            <w:ins w:id="4734" w:author="Stefan Bruhn,2" w:date="2024-04-03T01:44:00Z">
              <w:r>
                <w:t>0.375</w:t>
              </w:r>
            </w:ins>
          </w:p>
        </w:tc>
        <w:tc>
          <w:tcPr>
            <w:tcW w:w="870" w:type="dxa"/>
          </w:tcPr>
          <w:p w14:paraId="39EE8B7E" w14:textId="77777777" w:rsidR="003F2E26" w:rsidRDefault="003F2E26" w:rsidP="00BA21F3">
            <w:pPr>
              <w:rPr>
                <w:ins w:id="4735" w:author="Stefan Bruhn,2" w:date="2024-04-03T01:44:00Z"/>
              </w:rPr>
            </w:pPr>
            <w:ins w:id="4736" w:author="Stefan Bruhn,2" w:date="2024-04-03T01:44:00Z">
              <w:r>
                <w:t>0.3125</w:t>
              </w:r>
            </w:ins>
          </w:p>
        </w:tc>
        <w:tc>
          <w:tcPr>
            <w:tcW w:w="780" w:type="dxa"/>
          </w:tcPr>
          <w:p w14:paraId="0F6A2569" w14:textId="77777777" w:rsidR="003F2E26" w:rsidRDefault="003F2E26" w:rsidP="00BA21F3">
            <w:pPr>
              <w:rPr>
                <w:ins w:id="4737" w:author="Stefan Bruhn,2" w:date="2024-04-03T01:44:00Z"/>
              </w:rPr>
            </w:pPr>
            <w:ins w:id="4738" w:author="Stefan Bruhn,2" w:date="2024-04-03T01:44:00Z">
              <w:r>
                <w:t>0.3125</w:t>
              </w:r>
            </w:ins>
          </w:p>
        </w:tc>
        <w:tc>
          <w:tcPr>
            <w:tcW w:w="705" w:type="dxa"/>
          </w:tcPr>
          <w:p w14:paraId="7629EF4E" w14:textId="77777777" w:rsidR="003F2E26" w:rsidRDefault="003F2E26" w:rsidP="00BA21F3">
            <w:pPr>
              <w:rPr>
                <w:ins w:id="4739" w:author="Stefan Bruhn,2" w:date="2024-04-03T01:44:00Z"/>
              </w:rPr>
            </w:pPr>
            <w:ins w:id="4740" w:author="Stefan Bruhn,2" w:date="2024-04-03T01:44:00Z">
              <w:r>
                <w:t>0.25</w:t>
              </w:r>
            </w:ins>
          </w:p>
        </w:tc>
        <w:tc>
          <w:tcPr>
            <w:tcW w:w="585" w:type="dxa"/>
          </w:tcPr>
          <w:p w14:paraId="41CE6C16" w14:textId="77777777" w:rsidR="003F2E26" w:rsidRDefault="003F2E26" w:rsidP="00BA21F3">
            <w:pPr>
              <w:rPr>
                <w:ins w:id="4741" w:author="Stefan Bruhn,2" w:date="2024-04-03T01:44:00Z"/>
              </w:rPr>
            </w:pPr>
            <w:ins w:id="4742" w:author="Stefan Bruhn,2" w:date="2024-04-03T01:44:00Z">
              <w:r>
                <w:t>0.25</w:t>
              </w:r>
            </w:ins>
          </w:p>
        </w:tc>
        <w:tc>
          <w:tcPr>
            <w:tcW w:w="600" w:type="dxa"/>
          </w:tcPr>
          <w:p w14:paraId="27155F6F" w14:textId="77777777" w:rsidR="003F2E26" w:rsidRDefault="003F2E26" w:rsidP="00BA21F3">
            <w:pPr>
              <w:rPr>
                <w:ins w:id="4743" w:author="Stefan Bruhn,2" w:date="2024-04-03T01:44:00Z"/>
              </w:rPr>
            </w:pPr>
            <w:ins w:id="4744" w:author="Stefan Bruhn,2" w:date="2024-04-03T01:44:00Z">
              <w:r>
                <w:t>0.25</w:t>
              </w:r>
            </w:ins>
          </w:p>
        </w:tc>
        <w:tc>
          <w:tcPr>
            <w:tcW w:w="630" w:type="dxa"/>
          </w:tcPr>
          <w:p w14:paraId="79FAFE30" w14:textId="77777777" w:rsidR="003F2E26" w:rsidRDefault="003F2E26" w:rsidP="00BA21F3">
            <w:pPr>
              <w:rPr>
                <w:ins w:id="4745" w:author="Stefan Bruhn,2" w:date="2024-04-03T01:44:00Z"/>
              </w:rPr>
            </w:pPr>
            <w:ins w:id="4746" w:author="Stefan Bruhn,2" w:date="2024-04-03T01:44:00Z">
              <w:r>
                <w:t>0.25</w:t>
              </w:r>
            </w:ins>
          </w:p>
        </w:tc>
        <w:tc>
          <w:tcPr>
            <w:tcW w:w="720" w:type="dxa"/>
          </w:tcPr>
          <w:p w14:paraId="2CF6619D" w14:textId="77777777" w:rsidR="003F2E26" w:rsidRDefault="003F2E26" w:rsidP="00BA21F3">
            <w:pPr>
              <w:rPr>
                <w:ins w:id="4747" w:author="Stefan Bruhn,2" w:date="2024-04-03T01:44:00Z"/>
              </w:rPr>
            </w:pPr>
            <w:ins w:id="4748" w:author="Stefan Bruhn,2" w:date="2024-04-03T01:44:00Z">
              <w:r>
                <w:t>0.25</w:t>
              </w:r>
            </w:ins>
          </w:p>
        </w:tc>
        <w:tc>
          <w:tcPr>
            <w:tcW w:w="690" w:type="dxa"/>
          </w:tcPr>
          <w:p w14:paraId="030B865A" w14:textId="77777777" w:rsidR="003F2E26" w:rsidRDefault="003F2E26" w:rsidP="00BA21F3">
            <w:pPr>
              <w:rPr>
                <w:ins w:id="4749" w:author="Stefan Bruhn,2" w:date="2024-04-03T01:44:00Z"/>
              </w:rPr>
            </w:pPr>
            <w:ins w:id="4750" w:author="Stefan Bruhn,2" w:date="2024-04-03T01:44:00Z">
              <w:r>
                <w:t>0.25</w:t>
              </w:r>
            </w:ins>
          </w:p>
        </w:tc>
        <w:tc>
          <w:tcPr>
            <w:tcW w:w="750" w:type="dxa"/>
          </w:tcPr>
          <w:p w14:paraId="6C2DD4A7" w14:textId="77777777" w:rsidR="003F2E26" w:rsidRDefault="003F2E26" w:rsidP="00BA21F3">
            <w:pPr>
              <w:rPr>
                <w:ins w:id="4751" w:author="Stefan Bruhn,2" w:date="2024-04-03T01:44:00Z"/>
              </w:rPr>
            </w:pPr>
            <w:ins w:id="4752" w:author="Stefan Bruhn,2" w:date="2024-04-03T01:44:00Z">
              <w:r>
                <w:t>0.25</w:t>
              </w:r>
            </w:ins>
          </w:p>
        </w:tc>
      </w:tr>
      <w:tr w:rsidR="003F2E26" w14:paraId="41D83200" w14:textId="77777777" w:rsidTr="00DF2677">
        <w:trPr>
          <w:trHeight w:val="300"/>
          <w:jc w:val="center"/>
          <w:ins w:id="4753" w:author="Stefan Bruhn,2" w:date="2024-04-03T01:44:00Z"/>
        </w:trPr>
        <w:tc>
          <w:tcPr>
            <w:tcW w:w="720" w:type="dxa"/>
          </w:tcPr>
          <w:p w14:paraId="0CC40850" w14:textId="77777777" w:rsidR="003F2E26" w:rsidRDefault="003F2E26" w:rsidP="00BA21F3">
            <w:pPr>
              <w:rPr>
                <w:ins w:id="4754" w:author="Stefan Bruhn,2" w:date="2024-04-03T01:44:00Z"/>
              </w:rPr>
            </w:pPr>
            <w:ins w:id="4755" w:author="Stefan Bruhn,2" w:date="2024-04-03T01:44:00Z">
              <w:r>
                <w:t>Band</w:t>
              </w:r>
            </w:ins>
          </w:p>
        </w:tc>
        <w:tc>
          <w:tcPr>
            <w:tcW w:w="810" w:type="dxa"/>
          </w:tcPr>
          <w:p w14:paraId="577FA101" w14:textId="77777777" w:rsidR="003F2E26" w:rsidRDefault="003F2E26" w:rsidP="00BA21F3">
            <w:pPr>
              <w:rPr>
                <w:ins w:id="4756" w:author="Stefan Bruhn,2" w:date="2024-04-03T01:44:00Z"/>
              </w:rPr>
            </w:pPr>
            <w:ins w:id="4757" w:author="Stefan Bruhn,2" w:date="2024-04-03T01:44:00Z">
              <w:r>
                <w:t>12</w:t>
              </w:r>
            </w:ins>
          </w:p>
        </w:tc>
        <w:tc>
          <w:tcPr>
            <w:tcW w:w="810" w:type="dxa"/>
          </w:tcPr>
          <w:p w14:paraId="56508931" w14:textId="77777777" w:rsidR="003F2E26" w:rsidRDefault="003F2E26" w:rsidP="00BA21F3">
            <w:pPr>
              <w:rPr>
                <w:ins w:id="4758" w:author="Stefan Bruhn,2" w:date="2024-04-03T01:44:00Z"/>
              </w:rPr>
            </w:pPr>
            <w:ins w:id="4759" w:author="Stefan Bruhn,2" w:date="2024-04-03T01:44:00Z">
              <w:r>
                <w:t>13</w:t>
              </w:r>
            </w:ins>
          </w:p>
        </w:tc>
        <w:tc>
          <w:tcPr>
            <w:tcW w:w="690" w:type="dxa"/>
          </w:tcPr>
          <w:p w14:paraId="6AABF0DE" w14:textId="77777777" w:rsidR="003F2E26" w:rsidRDefault="003F2E26" w:rsidP="00BA21F3">
            <w:pPr>
              <w:rPr>
                <w:ins w:id="4760" w:author="Stefan Bruhn,2" w:date="2024-04-03T01:44:00Z"/>
              </w:rPr>
            </w:pPr>
            <w:ins w:id="4761" w:author="Stefan Bruhn,2" w:date="2024-04-03T01:44:00Z">
              <w:r>
                <w:t>14</w:t>
              </w:r>
            </w:ins>
          </w:p>
        </w:tc>
        <w:tc>
          <w:tcPr>
            <w:tcW w:w="870" w:type="dxa"/>
          </w:tcPr>
          <w:p w14:paraId="61446D35" w14:textId="77777777" w:rsidR="003F2E26" w:rsidRDefault="003F2E26" w:rsidP="00BA21F3">
            <w:pPr>
              <w:rPr>
                <w:ins w:id="4762" w:author="Stefan Bruhn,2" w:date="2024-04-03T01:44:00Z"/>
              </w:rPr>
            </w:pPr>
            <w:ins w:id="4763" w:author="Stefan Bruhn,2" w:date="2024-04-03T01:44:00Z">
              <w:r>
                <w:t>15</w:t>
              </w:r>
            </w:ins>
          </w:p>
        </w:tc>
        <w:tc>
          <w:tcPr>
            <w:tcW w:w="780" w:type="dxa"/>
          </w:tcPr>
          <w:p w14:paraId="191E6E10" w14:textId="77777777" w:rsidR="003F2E26" w:rsidRDefault="003F2E26" w:rsidP="00BA21F3">
            <w:pPr>
              <w:rPr>
                <w:ins w:id="4764" w:author="Stefan Bruhn,2" w:date="2024-04-03T01:44:00Z"/>
              </w:rPr>
            </w:pPr>
            <w:ins w:id="4765" w:author="Stefan Bruhn,2" w:date="2024-04-03T01:44:00Z">
              <w:r>
                <w:t>16</w:t>
              </w:r>
            </w:ins>
          </w:p>
        </w:tc>
        <w:tc>
          <w:tcPr>
            <w:tcW w:w="705" w:type="dxa"/>
          </w:tcPr>
          <w:p w14:paraId="3F710D31" w14:textId="77777777" w:rsidR="003F2E26" w:rsidRDefault="003F2E26" w:rsidP="00BA21F3">
            <w:pPr>
              <w:rPr>
                <w:ins w:id="4766" w:author="Stefan Bruhn,2" w:date="2024-04-03T01:44:00Z"/>
              </w:rPr>
            </w:pPr>
            <w:ins w:id="4767" w:author="Stefan Bruhn,2" w:date="2024-04-03T01:44:00Z">
              <w:r>
                <w:t>17</w:t>
              </w:r>
            </w:ins>
          </w:p>
        </w:tc>
        <w:tc>
          <w:tcPr>
            <w:tcW w:w="585" w:type="dxa"/>
          </w:tcPr>
          <w:p w14:paraId="6F13DF2C" w14:textId="77777777" w:rsidR="003F2E26" w:rsidRDefault="003F2E26" w:rsidP="00BA21F3">
            <w:pPr>
              <w:rPr>
                <w:ins w:id="4768" w:author="Stefan Bruhn,2" w:date="2024-04-03T01:44:00Z"/>
              </w:rPr>
            </w:pPr>
            <w:ins w:id="4769" w:author="Stefan Bruhn,2" w:date="2024-04-03T01:44:00Z">
              <w:r>
                <w:t>18</w:t>
              </w:r>
            </w:ins>
          </w:p>
        </w:tc>
        <w:tc>
          <w:tcPr>
            <w:tcW w:w="600" w:type="dxa"/>
          </w:tcPr>
          <w:p w14:paraId="68659B09" w14:textId="77777777" w:rsidR="003F2E26" w:rsidRDefault="003F2E26" w:rsidP="00BA21F3">
            <w:pPr>
              <w:rPr>
                <w:ins w:id="4770" w:author="Stefan Bruhn,2" w:date="2024-04-03T01:44:00Z"/>
              </w:rPr>
            </w:pPr>
            <w:ins w:id="4771" w:author="Stefan Bruhn,2" w:date="2024-04-03T01:44:00Z">
              <w:r>
                <w:t>19</w:t>
              </w:r>
            </w:ins>
          </w:p>
        </w:tc>
        <w:tc>
          <w:tcPr>
            <w:tcW w:w="630" w:type="dxa"/>
          </w:tcPr>
          <w:p w14:paraId="1CF99272" w14:textId="77777777" w:rsidR="003F2E26" w:rsidRDefault="003F2E26" w:rsidP="00BA21F3">
            <w:pPr>
              <w:rPr>
                <w:ins w:id="4772" w:author="Stefan Bruhn,2" w:date="2024-04-03T01:44:00Z"/>
              </w:rPr>
            </w:pPr>
            <w:ins w:id="4773" w:author="Stefan Bruhn,2" w:date="2024-04-03T01:44:00Z">
              <w:r>
                <w:t>20</w:t>
              </w:r>
            </w:ins>
          </w:p>
        </w:tc>
        <w:tc>
          <w:tcPr>
            <w:tcW w:w="720" w:type="dxa"/>
          </w:tcPr>
          <w:p w14:paraId="2D73E1A7" w14:textId="77777777" w:rsidR="003F2E26" w:rsidRDefault="003F2E26" w:rsidP="00BA21F3">
            <w:pPr>
              <w:rPr>
                <w:ins w:id="4774" w:author="Stefan Bruhn,2" w:date="2024-04-03T01:44:00Z"/>
              </w:rPr>
            </w:pPr>
            <w:ins w:id="4775" w:author="Stefan Bruhn,2" w:date="2024-04-03T01:44:00Z">
              <w:r>
                <w:t>21</w:t>
              </w:r>
            </w:ins>
          </w:p>
        </w:tc>
        <w:tc>
          <w:tcPr>
            <w:tcW w:w="690" w:type="dxa"/>
          </w:tcPr>
          <w:p w14:paraId="51A48D06" w14:textId="77777777" w:rsidR="003F2E26" w:rsidRDefault="003F2E26" w:rsidP="00BA21F3">
            <w:pPr>
              <w:rPr>
                <w:ins w:id="4776" w:author="Stefan Bruhn,2" w:date="2024-04-03T01:44:00Z"/>
              </w:rPr>
            </w:pPr>
            <w:ins w:id="4777" w:author="Stefan Bruhn,2" w:date="2024-04-03T01:44:00Z">
              <w:r>
                <w:t>22</w:t>
              </w:r>
            </w:ins>
          </w:p>
        </w:tc>
        <w:tc>
          <w:tcPr>
            <w:tcW w:w="750" w:type="dxa"/>
            <w:vMerge w:val="restart"/>
          </w:tcPr>
          <w:p w14:paraId="30C2F25A" w14:textId="77777777" w:rsidR="003F2E26" w:rsidRDefault="003F2E26" w:rsidP="00BA21F3">
            <w:pPr>
              <w:rPr>
                <w:ins w:id="4778" w:author="Stefan Bruhn,2" w:date="2024-04-03T01:44:00Z"/>
              </w:rPr>
            </w:pPr>
          </w:p>
        </w:tc>
      </w:tr>
      <w:tr w:rsidR="003F2E26" w14:paraId="08F015D9" w14:textId="77777777" w:rsidTr="00DF2677">
        <w:trPr>
          <w:trHeight w:val="300"/>
          <w:jc w:val="center"/>
          <w:ins w:id="4779" w:author="Stefan Bruhn,2" w:date="2024-04-03T01:44:00Z"/>
        </w:trPr>
        <w:tc>
          <w:tcPr>
            <w:tcW w:w="720" w:type="dxa"/>
          </w:tcPr>
          <w:p w14:paraId="1E02F288" w14:textId="77777777" w:rsidR="003F2E26" w:rsidRDefault="003F2E26" w:rsidP="00BA21F3">
            <w:pPr>
              <w:rPr>
                <w:ins w:id="4780" w:author="Stefan Bruhn,2" w:date="2024-04-03T01:44:00Z"/>
              </w:rPr>
            </w:pPr>
          </w:p>
        </w:tc>
        <w:tc>
          <w:tcPr>
            <w:tcW w:w="810" w:type="dxa"/>
          </w:tcPr>
          <w:p w14:paraId="721F1EA6" w14:textId="77777777" w:rsidR="003F2E26" w:rsidRDefault="003F2E26" w:rsidP="00BA21F3">
            <w:pPr>
              <w:rPr>
                <w:ins w:id="4781" w:author="Stefan Bruhn,2" w:date="2024-04-03T01:44:00Z"/>
              </w:rPr>
            </w:pPr>
            <w:ins w:id="4782" w:author="Stefan Bruhn,2" w:date="2024-04-03T01:44:00Z">
              <w:r>
                <w:t>0.25</w:t>
              </w:r>
            </w:ins>
          </w:p>
        </w:tc>
        <w:tc>
          <w:tcPr>
            <w:tcW w:w="810" w:type="dxa"/>
          </w:tcPr>
          <w:p w14:paraId="2EE7BEF1" w14:textId="77777777" w:rsidR="003F2E26" w:rsidRDefault="003F2E26" w:rsidP="00BA21F3">
            <w:pPr>
              <w:rPr>
                <w:ins w:id="4783" w:author="Stefan Bruhn,2" w:date="2024-04-03T01:44:00Z"/>
              </w:rPr>
            </w:pPr>
            <w:ins w:id="4784" w:author="Stefan Bruhn,2" w:date="2024-04-03T01:44:00Z">
              <w:r>
                <w:t>0.25</w:t>
              </w:r>
            </w:ins>
          </w:p>
        </w:tc>
        <w:tc>
          <w:tcPr>
            <w:tcW w:w="690" w:type="dxa"/>
          </w:tcPr>
          <w:p w14:paraId="0B94E81D" w14:textId="77777777" w:rsidR="003F2E26" w:rsidRDefault="003F2E26" w:rsidP="00BA21F3">
            <w:pPr>
              <w:rPr>
                <w:ins w:id="4785" w:author="Stefan Bruhn,2" w:date="2024-04-03T01:44:00Z"/>
              </w:rPr>
            </w:pPr>
            <w:ins w:id="4786" w:author="Stefan Bruhn,2" w:date="2024-04-03T01:44:00Z">
              <w:r>
                <w:t>0.25</w:t>
              </w:r>
            </w:ins>
          </w:p>
        </w:tc>
        <w:tc>
          <w:tcPr>
            <w:tcW w:w="870" w:type="dxa"/>
          </w:tcPr>
          <w:p w14:paraId="6A995BBA" w14:textId="77777777" w:rsidR="003F2E26" w:rsidRDefault="003F2E26" w:rsidP="00BA21F3">
            <w:pPr>
              <w:rPr>
                <w:ins w:id="4787" w:author="Stefan Bruhn,2" w:date="2024-04-03T01:44:00Z"/>
              </w:rPr>
            </w:pPr>
            <w:ins w:id="4788" w:author="Stefan Bruhn,2" w:date="2024-04-03T01:44:00Z">
              <w:r>
                <w:t>0.25</w:t>
              </w:r>
            </w:ins>
          </w:p>
        </w:tc>
        <w:tc>
          <w:tcPr>
            <w:tcW w:w="780" w:type="dxa"/>
          </w:tcPr>
          <w:p w14:paraId="1860DB72" w14:textId="77777777" w:rsidR="003F2E26" w:rsidRDefault="003F2E26" w:rsidP="00BA21F3">
            <w:pPr>
              <w:rPr>
                <w:ins w:id="4789" w:author="Stefan Bruhn,2" w:date="2024-04-03T01:44:00Z"/>
              </w:rPr>
            </w:pPr>
            <w:ins w:id="4790" w:author="Stefan Bruhn,2" w:date="2024-04-03T01:44:00Z">
              <w:r>
                <w:t>0.25</w:t>
              </w:r>
            </w:ins>
          </w:p>
        </w:tc>
        <w:tc>
          <w:tcPr>
            <w:tcW w:w="705" w:type="dxa"/>
          </w:tcPr>
          <w:p w14:paraId="56CF54F7" w14:textId="77777777" w:rsidR="003F2E26" w:rsidRDefault="003F2E26" w:rsidP="00BA21F3">
            <w:pPr>
              <w:rPr>
                <w:ins w:id="4791" w:author="Stefan Bruhn,2" w:date="2024-04-03T01:44:00Z"/>
              </w:rPr>
            </w:pPr>
            <w:ins w:id="4792" w:author="Stefan Bruhn,2" w:date="2024-04-03T01:44:00Z">
              <w:r>
                <w:t>0.25</w:t>
              </w:r>
            </w:ins>
          </w:p>
        </w:tc>
        <w:tc>
          <w:tcPr>
            <w:tcW w:w="585" w:type="dxa"/>
          </w:tcPr>
          <w:p w14:paraId="6AFB7C8B" w14:textId="77777777" w:rsidR="003F2E26" w:rsidRDefault="003F2E26" w:rsidP="00BA21F3">
            <w:pPr>
              <w:rPr>
                <w:ins w:id="4793" w:author="Stefan Bruhn,2" w:date="2024-04-03T01:44:00Z"/>
              </w:rPr>
            </w:pPr>
            <w:ins w:id="4794" w:author="Stefan Bruhn,2" w:date="2024-04-03T01:44:00Z">
              <w:r>
                <w:t>0.25</w:t>
              </w:r>
            </w:ins>
          </w:p>
        </w:tc>
        <w:tc>
          <w:tcPr>
            <w:tcW w:w="600" w:type="dxa"/>
          </w:tcPr>
          <w:p w14:paraId="4CE5C127" w14:textId="77777777" w:rsidR="003F2E26" w:rsidRDefault="003F2E26" w:rsidP="00BA21F3">
            <w:pPr>
              <w:rPr>
                <w:ins w:id="4795" w:author="Stefan Bruhn,2" w:date="2024-04-03T01:44:00Z"/>
              </w:rPr>
            </w:pPr>
            <w:ins w:id="4796" w:author="Stefan Bruhn,2" w:date="2024-04-03T01:44:00Z">
              <w:r>
                <w:t>0.25</w:t>
              </w:r>
            </w:ins>
          </w:p>
        </w:tc>
        <w:tc>
          <w:tcPr>
            <w:tcW w:w="630" w:type="dxa"/>
          </w:tcPr>
          <w:p w14:paraId="252FDB4C" w14:textId="77777777" w:rsidR="003F2E26" w:rsidRDefault="003F2E26" w:rsidP="00BA21F3">
            <w:pPr>
              <w:rPr>
                <w:ins w:id="4797" w:author="Stefan Bruhn,2" w:date="2024-04-03T01:44:00Z"/>
              </w:rPr>
            </w:pPr>
            <w:ins w:id="4798" w:author="Stefan Bruhn,2" w:date="2024-04-03T01:44:00Z">
              <w:r>
                <w:t>0.25</w:t>
              </w:r>
            </w:ins>
          </w:p>
        </w:tc>
        <w:tc>
          <w:tcPr>
            <w:tcW w:w="720" w:type="dxa"/>
          </w:tcPr>
          <w:p w14:paraId="37FCBC31" w14:textId="77777777" w:rsidR="003F2E26" w:rsidRDefault="003F2E26" w:rsidP="00BA21F3">
            <w:pPr>
              <w:rPr>
                <w:ins w:id="4799" w:author="Stefan Bruhn,2" w:date="2024-04-03T01:44:00Z"/>
              </w:rPr>
            </w:pPr>
            <w:ins w:id="4800" w:author="Stefan Bruhn,2" w:date="2024-04-03T01:44:00Z">
              <w:r>
                <w:t>0.25</w:t>
              </w:r>
            </w:ins>
          </w:p>
        </w:tc>
        <w:tc>
          <w:tcPr>
            <w:tcW w:w="690" w:type="dxa"/>
          </w:tcPr>
          <w:p w14:paraId="75CC6583" w14:textId="77777777" w:rsidR="003F2E26" w:rsidRDefault="003F2E26" w:rsidP="00BA21F3">
            <w:pPr>
              <w:rPr>
                <w:ins w:id="4801" w:author="Stefan Bruhn,2" w:date="2024-04-03T01:44:00Z"/>
              </w:rPr>
            </w:pPr>
            <w:ins w:id="4802" w:author="Stefan Bruhn,2" w:date="2024-04-03T01:44:00Z">
              <w:r>
                <w:t>0.25</w:t>
              </w:r>
            </w:ins>
          </w:p>
        </w:tc>
        <w:tc>
          <w:tcPr>
            <w:tcW w:w="750" w:type="dxa"/>
            <w:vMerge/>
          </w:tcPr>
          <w:p w14:paraId="3D5F37E5" w14:textId="77777777" w:rsidR="003F2E26" w:rsidRDefault="003F2E26" w:rsidP="00BA21F3">
            <w:pPr>
              <w:rPr>
                <w:ins w:id="4803" w:author="Stefan Bruhn,2" w:date="2024-04-03T01:44:00Z"/>
              </w:rPr>
            </w:pPr>
          </w:p>
        </w:tc>
      </w:tr>
    </w:tbl>
    <w:p w14:paraId="4D768B65" w14:textId="77777777" w:rsidR="00FD19D7" w:rsidRDefault="00FD19D7" w:rsidP="003F2E26">
      <w:pPr>
        <w:rPr>
          <w:ins w:id="4804" w:author="Stefan Bruhn" w:date="2024-05-12T16:14:00Z"/>
        </w:rPr>
      </w:pPr>
    </w:p>
    <w:p w14:paraId="2304F8C6" w14:textId="0F5BBD36" w:rsidR="003F2E26" w:rsidRDefault="003F2E26" w:rsidP="003F2E26">
      <w:pPr>
        <w:rPr>
          <w:ins w:id="4805" w:author="Stefan Bruhn,2" w:date="2024-04-03T01:44:00Z"/>
        </w:rPr>
      </w:pPr>
      <w:ins w:id="4806" w:author="Stefan Bruhn,2" w:date="2024-04-03T01:44:00Z">
        <w:r>
          <w:t>The inter-channel level differences D are computed as follows:</w:t>
        </w:r>
      </w:ins>
    </w:p>
    <w:p w14:paraId="10C88E09" w14:textId="3F134A53" w:rsidR="003F2E26" w:rsidRDefault="00FD19D7">
      <w:pPr>
        <w:pStyle w:val="EQ"/>
        <w:rPr>
          <w:ins w:id="4807" w:author="Stefan Bruhn,2" w:date="2024-04-03T01:44:00Z"/>
        </w:rPr>
        <w:pPrChange w:id="4808" w:author="Stefan Bruhn" w:date="2024-05-12T16:14:00Z">
          <w:pPr>
            <w:jc w:val="center"/>
          </w:pPr>
        </w:pPrChange>
      </w:pPr>
      <w:ins w:id="4809" w:author="Stefan Bruhn" w:date="2024-05-12T16:15:00Z">
        <w:r>
          <w:rPr>
            <w:noProof w:val="0"/>
          </w:rPr>
          <w:tab/>
        </w:r>
      </w:ins>
      <m:oMath>
        <m:sSub>
          <m:sSubPr>
            <m:ctrlPr>
              <w:ins w:id="4810" w:author="Stefan Bruhn,2" w:date="2024-04-03T01:44:00Z">
                <w:rPr>
                  <w:rFonts w:ascii="Cambria Math" w:hAnsi="Cambria Math"/>
                </w:rPr>
              </w:ins>
            </m:ctrlPr>
          </m:sSubPr>
          <m:e>
            <m:r>
              <w:ins w:id="4811" w:author="Stefan Bruhn,2" w:date="2024-04-03T01:44:00Z">
                <w:rPr>
                  <w:rFonts w:ascii="Cambria Math" w:hAnsi="Cambria Math"/>
                </w:rPr>
                <m:t>D</m:t>
              </w:ins>
            </m:r>
          </m:e>
          <m:sub>
            <m:r>
              <w:ins w:id="4812" w:author="Stefan Bruhn,2" w:date="2024-04-03T01:44:00Z">
                <w:rPr>
                  <w:rFonts w:ascii="Cambria Math" w:hAnsi="Cambria Math"/>
                </w:rPr>
                <m:t>k</m:t>
              </w:ins>
            </m:r>
            <m:r>
              <w:ins w:id="4813" w:author="Stefan Bruhn,2" w:date="2024-04-03T01:44:00Z">
                <m:rPr>
                  <m:sty m:val="p"/>
                </m:rPr>
                <w:rPr>
                  <w:rFonts w:ascii="Cambria Math" w:hAnsi="Cambria Math"/>
                </w:rPr>
                <m:t>,</m:t>
              </w:ins>
            </m:r>
            <m:r>
              <w:ins w:id="4814" w:author="Stefan Bruhn,2" w:date="2024-04-03T01:44:00Z">
                <w:rPr>
                  <w:rFonts w:ascii="Cambria Math" w:hAnsi="Cambria Math"/>
                </w:rPr>
                <m:t>t</m:t>
              </w:ins>
            </m:r>
          </m:sub>
        </m:sSub>
        <m:r>
          <w:ins w:id="4815" w:author="Stefan Bruhn,2" w:date="2024-04-03T01:44:00Z">
            <m:rPr>
              <m:sty m:val="p"/>
            </m:rPr>
            <w:rPr>
              <w:rFonts w:ascii="Cambria Math" w:hAnsi="Cambria Math"/>
            </w:rPr>
            <m:t>=</m:t>
          </w:ins>
        </m:r>
        <m:d>
          <m:dPr>
            <m:begChr m:val="|"/>
            <m:endChr m:val="|"/>
            <m:ctrlPr>
              <w:ins w:id="4816" w:author="Stefan Bruhn,2" w:date="2024-04-03T01:44:00Z">
                <w:rPr>
                  <w:rFonts w:ascii="Cambria Math" w:hAnsi="Cambria Math"/>
                </w:rPr>
              </w:ins>
            </m:ctrlPr>
          </m:dPr>
          <m:e>
            <m:r>
              <w:ins w:id="4817" w:author="Stefan Bruhn,2" w:date="2024-04-03T01:44:00Z">
                <m:rPr>
                  <m:sty m:val="p"/>
                </m:rPr>
                <w:rPr>
                  <w:rFonts w:ascii="Cambria Math" w:hAnsi="Cambria Math"/>
                </w:rPr>
                <m:t>10⋅</m:t>
              </w:ins>
            </m:r>
            <m:func>
              <m:funcPr>
                <m:ctrlPr>
                  <w:ins w:id="4818" w:author="Stefan Bruhn,2" w:date="2024-04-03T01:44:00Z">
                    <w:rPr>
                      <w:rFonts w:ascii="Cambria Math" w:hAnsi="Cambria Math"/>
                    </w:rPr>
                  </w:ins>
                </m:ctrlPr>
              </m:funcPr>
              <m:fName>
                <m:sSub>
                  <m:sSubPr>
                    <m:ctrlPr>
                      <w:ins w:id="4819" w:author="Stefan Bruhn,2" w:date="2024-04-03T01:44:00Z">
                        <w:rPr>
                          <w:rFonts w:ascii="Cambria Math" w:hAnsi="Cambria Math"/>
                        </w:rPr>
                      </w:ins>
                    </m:ctrlPr>
                  </m:sSubPr>
                  <m:e>
                    <m:r>
                      <w:ins w:id="4820" w:author="Stefan Bruhn,2" w:date="2024-04-03T01:44:00Z">
                        <m:rPr>
                          <m:sty m:val="p"/>
                        </m:rPr>
                        <w:rPr>
                          <w:rFonts w:ascii="Cambria Math" w:hAnsi="Cambria Math"/>
                        </w:rPr>
                        <m:t>log</m:t>
                      </w:ins>
                    </m:r>
                  </m:e>
                  <m:sub>
                    <m:r>
                      <w:ins w:id="4821" w:author="Stefan Bruhn,2" w:date="2024-04-03T01:44:00Z">
                        <m:rPr>
                          <m:sty m:val="p"/>
                        </m:rPr>
                        <w:rPr>
                          <w:rFonts w:ascii="Cambria Math" w:hAnsi="Cambria Math"/>
                        </w:rPr>
                        <m:t>10</m:t>
                      </w:ins>
                    </m:r>
                  </m:sub>
                </m:sSub>
              </m:fName>
              <m:e>
                <m:d>
                  <m:dPr>
                    <m:ctrlPr>
                      <w:ins w:id="4822" w:author="Stefan Bruhn,2" w:date="2024-04-03T01:44:00Z">
                        <w:rPr>
                          <w:rFonts w:ascii="Cambria Math" w:hAnsi="Cambria Math"/>
                        </w:rPr>
                      </w:ins>
                    </m:ctrlPr>
                  </m:dPr>
                  <m:e>
                    <m:f>
                      <m:fPr>
                        <m:ctrlPr>
                          <w:ins w:id="4823" w:author="Stefan Bruhn,2" w:date="2024-04-03T01:44:00Z">
                            <w:rPr>
                              <w:rFonts w:ascii="Cambria Math" w:hAnsi="Cambria Math"/>
                            </w:rPr>
                          </w:ins>
                        </m:ctrlPr>
                      </m:fPr>
                      <m:num>
                        <m:sSubSup>
                          <m:sSubSupPr>
                            <m:ctrlPr>
                              <w:ins w:id="4824" w:author="Stefan Bruhn,2" w:date="2024-04-03T01:44:00Z">
                                <w:rPr>
                                  <w:rFonts w:ascii="Cambria Math" w:hAnsi="Cambria Math"/>
                                </w:rPr>
                              </w:ins>
                            </m:ctrlPr>
                          </m:sSubSupPr>
                          <m:e>
                            <m:r>
                              <w:ins w:id="4825" w:author="Stefan Bruhn,2" w:date="2024-04-03T01:44:00Z">
                                <w:rPr>
                                  <w:rFonts w:ascii="Cambria Math" w:hAnsi="Cambria Math"/>
                                </w:rPr>
                                <m:t>E</m:t>
                              </w:ins>
                            </m:r>
                          </m:e>
                          <m:sub>
                            <m:r>
                              <w:ins w:id="4826" w:author="Stefan Bruhn,2" w:date="2024-04-03T01:44:00Z">
                                <w:rPr>
                                  <w:rFonts w:ascii="Cambria Math" w:hAnsi="Cambria Math"/>
                                </w:rPr>
                                <m:t>k</m:t>
                              </w:ins>
                            </m:r>
                            <m:r>
                              <w:ins w:id="4827" w:author="Stefan Bruhn,2" w:date="2024-04-03T01:44:00Z">
                                <m:rPr>
                                  <m:sty m:val="p"/>
                                </m:rPr>
                                <w:rPr>
                                  <w:rFonts w:ascii="Cambria Math" w:hAnsi="Cambria Math"/>
                                </w:rPr>
                                <m:t>,</m:t>
                              </w:ins>
                            </m:r>
                            <m:r>
                              <w:ins w:id="4828" w:author="Stefan Bruhn,2" w:date="2024-04-03T01:44:00Z">
                                <w:rPr>
                                  <w:rFonts w:ascii="Cambria Math" w:hAnsi="Cambria Math"/>
                                </w:rPr>
                                <m:t>t</m:t>
                              </w:ins>
                            </m:r>
                          </m:sub>
                          <m:sup>
                            <m:r>
                              <w:ins w:id="4829" w:author="Stefan Bruhn,2" w:date="2024-04-03T01:44:00Z">
                                <w:rPr>
                                  <w:rFonts w:ascii="Cambria Math" w:hAnsi="Cambria Math"/>
                                </w:rPr>
                                <m:t>M</m:t>
                              </w:ins>
                            </m:r>
                          </m:sup>
                        </m:sSubSup>
                      </m:num>
                      <m:den>
                        <m:sSubSup>
                          <m:sSubSupPr>
                            <m:ctrlPr>
                              <w:ins w:id="4830" w:author="Stefan Bruhn,2" w:date="2024-04-03T01:44:00Z">
                                <w:rPr>
                                  <w:rFonts w:ascii="Cambria Math" w:hAnsi="Cambria Math"/>
                                </w:rPr>
                              </w:ins>
                            </m:ctrlPr>
                          </m:sSubSupPr>
                          <m:e>
                            <m:r>
                              <w:ins w:id="4831" w:author="Stefan Bruhn,2" w:date="2024-04-03T01:44:00Z">
                                <w:rPr>
                                  <w:rFonts w:ascii="Cambria Math" w:hAnsi="Cambria Math"/>
                                </w:rPr>
                                <m:t>E</m:t>
                              </w:ins>
                            </m:r>
                          </m:e>
                          <m:sub>
                            <m:r>
                              <w:ins w:id="4832" w:author="Stefan Bruhn,2" w:date="2024-04-03T01:44:00Z">
                                <w:rPr>
                                  <w:rFonts w:ascii="Cambria Math" w:hAnsi="Cambria Math"/>
                                </w:rPr>
                                <m:t>k</m:t>
                              </w:ins>
                            </m:r>
                            <m:r>
                              <w:ins w:id="4833" w:author="Stefan Bruhn,2" w:date="2024-04-03T01:44:00Z">
                                <m:rPr>
                                  <m:sty m:val="p"/>
                                </m:rPr>
                                <w:rPr>
                                  <w:rFonts w:ascii="Cambria Math" w:hAnsi="Cambria Math"/>
                                </w:rPr>
                                <m:t>,</m:t>
                              </w:ins>
                            </m:r>
                            <m:r>
                              <w:ins w:id="4834" w:author="Stefan Bruhn,2" w:date="2024-04-03T01:44:00Z">
                                <w:rPr>
                                  <w:rFonts w:ascii="Cambria Math" w:hAnsi="Cambria Math"/>
                                </w:rPr>
                                <m:t>t</m:t>
                              </w:ins>
                            </m:r>
                          </m:sub>
                          <m:sup>
                            <m:r>
                              <w:ins w:id="4835" w:author="Stefan Bruhn,2" w:date="2024-04-03T01:44:00Z">
                                <w:rPr>
                                  <w:rFonts w:ascii="Cambria Math" w:hAnsi="Cambria Math"/>
                                </w:rPr>
                                <m:t>S</m:t>
                              </w:ins>
                            </m:r>
                          </m:sup>
                        </m:sSubSup>
                      </m:den>
                    </m:f>
                  </m:e>
                </m:d>
              </m:e>
            </m:func>
          </m:e>
        </m:d>
        <m:r>
          <w:ins w:id="4836" w:author="Stefan Bruhn,2" w:date="2024-04-03T01:44:00Z">
            <m:rPr>
              <m:sty m:val="p"/>
            </m:rPr>
            <w:rPr>
              <w:rFonts w:ascii="Cambria Math" w:hAnsi="Cambria Math"/>
            </w:rPr>
            <m:t>, </m:t>
          </w:ins>
        </m:r>
        <m:r>
          <w:ins w:id="4837" w:author="Stefan Bruhn,2" w:date="2024-04-03T01:44:00Z">
            <w:rPr>
              <w:rFonts w:ascii="Cambria Math" w:hAnsi="Cambria Math"/>
            </w:rPr>
            <m:t>t</m:t>
          </w:ins>
        </m:r>
        <m:r>
          <w:ins w:id="4838" w:author="Stefan Bruhn,2" w:date="2024-04-03T01:44:00Z">
            <m:rPr>
              <m:sty m:val="p"/>
            </m:rPr>
            <w:rPr>
              <w:rFonts w:ascii="Cambria Math" w:hAnsi="Cambria Math"/>
            </w:rPr>
            <m:t>=1,2,3,4</m:t>
          </w:ins>
        </m:r>
      </m:oMath>
      <w:ins w:id="4839" w:author="Stefan Bruhn" w:date="2024-05-12T16:14:00Z">
        <w:r>
          <w:t xml:space="preserve"> ,</w:t>
        </w:r>
      </w:ins>
    </w:p>
    <w:p w14:paraId="78FDBB65" w14:textId="4DD96C3A" w:rsidR="003F2E26" w:rsidRDefault="00FD19D7">
      <w:pPr>
        <w:pStyle w:val="EQ"/>
        <w:rPr>
          <w:ins w:id="4840" w:author="Stefan Bruhn,2" w:date="2024-04-03T01:44:00Z"/>
        </w:rPr>
        <w:pPrChange w:id="4841" w:author="Stefan Bruhn" w:date="2024-05-12T16:14:00Z">
          <w:pPr>
            <w:jc w:val="center"/>
          </w:pPr>
        </w:pPrChange>
      </w:pPr>
      <w:ins w:id="4842" w:author="Stefan Bruhn" w:date="2024-05-12T16:15:00Z">
        <w:r>
          <w:tab/>
        </w:r>
      </w:ins>
      <m:oMath>
        <m:sSub>
          <m:sSubPr>
            <m:ctrlPr>
              <w:ins w:id="4843" w:author="Stefan Bruhn,2" w:date="2024-04-03T01:44:00Z">
                <w:rPr>
                  <w:rFonts w:ascii="Cambria Math" w:hAnsi="Cambria Math"/>
                </w:rPr>
              </w:ins>
            </m:ctrlPr>
          </m:sSubPr>
          <m:e>
            <m:r>
              <w:ins w:id="4844" w:author="Stefan Bruhn,2" w:date="2024-04-03T01:44:00Z">
                <w:rPr>
                  <w:rFonts w:ascii="Cambria Math" w:hAnsi="Cambria Math"/>
                </w:rPr>
                <m:t>D</m:t>
              </w:ins>
            </m:r>
          </m:e>
          <m:sub>
            <m:r>
              <w:ins w:id="4845" w:author="Stefan Bruhn,2" w:date="2024-04-03T01:44:00Z">
                <w:rPr>
                  <w:rFonts w:ascii="Cambria Math" w:hAnsi="Cambria Math"/>
                </w:rPr>
                <m:t>k</m:t>
              </w:ins>
            </m:r>
            <m:r>
              <w:ins w:id="4846" w:author="Stefan Bruhn,2" w:date="2024-04-03T01:44:00Z">
                <m:rPr>
                  <m:sty m:val="p"/>
                </m:rPr>
                <w:rPr>
                  <w:rFonts w:ascii="Cambria Math" w:hAnsi="Cambria Math"/>
                </w:rPr>
                <m:t>,0</m:t>
              </w:ins>
            </m:r>
          </m:sub>
        </m:sSub>
        <m:r>
          <w:ins w:id="4847" w:author="Stefan Bruhn,2" w:date="2024-04-03T01:44:00Z">
            <m:rPr>
              <m:sty m:val="p"/>
            </m:rPr>
            <w:rPr>
              <w:rFonts w:ascii="Cambria Math" w:hAnsi="Cambria Math"/>
            </w:rPr>
            <m:t>=</m:t>
          </w:ins>
        </m:r>
        <m:d>
          <m:dPr>
            <m:begChr m:val="|"/>
            <m:endChr m:val="|"/>
            <m:ctrlPr>
              <w:ins w:id="4848" w:author="Stefan Bruhn,2" w:date="2024-04-03T01:44:00Z">
                <w:rPr>
                  <w:rFonts w:ascii="Cambria Math" w:hAnsi="Cambria Math"/>
                </w:rPr>
              </w:ins>
            </m:ctrlPr>
          </m:dPr>
          <m:e>
            <m:r>
              <w:ins w:id="4849" w:author="Stefan Bruhn,2" w:date="2024-04-03T01:44:00Z">
                <m:rPr>
                  <m:sty m:val="p"/>
                </m:rPr>
                <w:rPr>
                  <w:rFonts w:ascii="Cambria Math" w:hAnsi="Cambria Math"/>
                </w:rPr>
                <m:t>10⋅</m:t>
              </w:ins>
            </m:r>
            <m:func>
              <m:funcPr>
                <m:ctrlPr>
                  <w:ins w:id="4850" w:author="Stefan Bruhn,2" w:date="2024-04-03T01:44:00Z">
                    <w:rPr>
                      <w:rFonts w:ascii="Cambria Math" w:hAnsi="Cambria Math"/>
                    </w:rPr>
                  </w:ins>
                </m:ctrlPr>
              </m:funcPr>
              <m:fName>
                <m:sSub>
                  <m:sSubPr>
                    <m:ctrlPr>
                      <w:ins w:id="4851" w:author="Stefan Bruhn,2" w:date="2024-04-03T01:44:00Z">
                        <w:rPr>
                          <w:rFonts w:ascii="Cambria Math" w:hAnsi="Cambria Math"/>
                        </w:rPr>
                      </w:ins>
                    </m:ctrlPr>
                  </m:sSubPr>
                  <m:e>
                    <m:r>
                      <w:ins w:id="4852" w:author="Stefan Bruhn,2" w:date="2024-04-03T01:44:00Z">
                        <m:rPr>
                          <m:sty m:val="p"/>
                        </m:rPr>
                        <w:rPr>
                          <w:rFonts w:ascii="Cambria Math" w:hAnsi="Cambria Math"/>
                        </w:rPr>
                        <m:t>log</m:t>
                      </w:ins>
                    </m:r>
                  </m:e>
                  <m:sub>
                    <m:r>
                      <w:ins w:id="4853" w:author="Stefan Bruhn,2" w:date="2024-04-03T01:44:00Z">
                        <m:rPr>
                          <m:sty m:val="p"/>
                        </m:rPr>
                        <w:rPr>
                          <w:rFonts w:ascii="Cambria Math" w:hAnsi="Cambria Math"/>
                        </w:rPr>
                        <m:t>10</m:t>
                      </w:ins>
                    </m:r>
                  </m:sub>
                </m:sSub>
              </m:fName>
              <m:e>
                <m:d>
                  <m:dPr>
                    <m:ctrlPr>
                      <w:ins w:id="4854" w:author="Stefan Bruhn,2" w:date="2024-04-03T01:44:00Z">
                        <w:rPr>
                          <w:rFonts w:ascii="Cambria Math" w:hAnsi="Cambria Math"/>
                        </w:rPr>
                      </w:ins>
                    </m:ctrlPr>
                  </m:dPr>
                  <m:e>
                    <m:f>
                      <m:fPr>
                        <m:ctrlPr>
                          <w:ins w:id="4855" w:author="Stefan Bruhn,2" w:date="2024-04-03T01:44:00Z">
                            <w:rPr>
                              <w:rFonts w:ascii="Cambria Math" w:hAnsi="Cambria Math"/>
                            </w:rPr>
                          </w:ins>
                        </m:ctrlPr>
                      </m:fPr>
                      <m:num>
                        <m:sSubSup>
                          <m:sSubSupPr>
                            <m:ctrlPr>
                              <w:ins w:id="4856" w:author="Stefan Bruhn,2" w:date="2024-04-03T01:44:00Z">
                                <w:rPr>
                                  <w:rFonts w:ascii="Cambria Math" w:hAnsi="Cambria Math"/>
                                </w:rPr>
                              </w:ins>
                            </m:ctrlPr>
                          </m:sSubSupPr>
                          <m:e>
                            <m:r>
                              <w:ins w:id="4857" w:author="Stefan Bruhn,2" w:date="2024-04-03T01:44:00Z">
                                <w:rPr>
                                  <w:rFonts w:ascii="Cambria Math" w:hAnsi="Cambria Math"/>
                                </w:rPr>
                                <m:t>E</m:t>
                              </w:ins>
                            </m:r>
                          </m:e>
                          <m:sub>
                            <m:r>
                              <w:ins w:id="4858" w:author="Stefan Bruhn,2" w:date="2024-04-03T01:44:00Z">
                                <w:rPr>
                                  <w:rFonts w:ascii="Cambria Math" w:hAnsi="Cambria Math"/>
                                </w:rPr>
                                <m:t>k</m:t>
                              </w:ins>
                            </m:r>
                          </m:sub>
                          <m:sup>
                            <m:r>
                              <w:ins w:id="4859" w:author="Stefan Bruhn,2" w:date="2024-04-03T01:44:00Z">
                                <w:rPr>
                                  <w:rFonts w:ascii="Cambria Math" w:hAnsi="Cambria Math"/>
                                </w:rPr>
                                <m:t>L</m:t>
                              </w:ins>
                            </m:r>
                          </m:sup>
                        </m:sSubSup>
                      </m:num>
                      <m:den>
                        <m:sSubSup>
                          <m:sSubSupPr>
                            <m:ctrlPr>
                              <w:ins w:id="4860" w:author="Stefan Bruhn,2" w:date="2024-04-03T01:44:00Z">
                                <w:rPr>
                                  <w:rFonts w:ascii="Cambria Math" w:hAnsi="Cambria Math"/>
                                </w:rPr>
                              </w:ins>
                            </m:ctrlPr>
                          </m:sSubSupPr>
                          <m:e>
                            <m:r>
                              <w:ins w:id="4861" w:author="Stefan Bruhn,2" w:date="2024-04-03T01:44:00Z">
                                <w:rPr>
                                  <w:rFonts w:ascii="Cambria Math" w:hAnsi="Cambria Math"/>
                                </w:rPr>
                                <m:t>E</m:t>
                              </w:ins>
                            </m:r>
                          </m:e>
                          <m:sub>
                            <m:r>
                              <w:ins w:id="4862" w:author="Stefan Bruhn,2" w:date="2024-04-03T01:44:00Z">
                                <w:rPr>
                                  <w:rFonts w:ascii="Cambria Math" w:hAnsi="Cambria Math"/>
                                </w:rPr>
                                <m:t>k</m:t>
                              </w:ins>
                            </m:r>
                          </m:sub>
                          <m:sup>
                            <m:r>
                              <w:ins w:id="4863" w:author="Stefan Bruhn,2" w:date="2024-04-03T01:44:00Z">
                                <w:rPr>
                                  <w:rFonts w:ascii="Cambria Math" w:hAnsi="Cambria Math"/>
                                </w:rPr>
                                <m:t>R</m:t>
                              </w:ins>
                            </m:r>
                          </m:sup>
                        </m:sSubSup>
                      </m:den>
                    </m:f>
                  </m:e>
                </m:d>
              </m:e>
            </m:func>
          </m:e>
        </m:d>
      </m:oMath>
      <w:ins w:id="4864" w:author="Stefan Bruhn" w:date="2024-05-12T16:15:00Z">
        <w:r>
          <w:t xml:space="preserve"> .</w:t>
        </w:r>
      </w:ins>
    </w:p>
    <w:p w14:paraId="390B0083" w14:textId="77777777" w:rsidR="003F2E26" w:rsidRDefault="003F2E26" w:rsidP="003F2E26">
      <w:pPr>
        <w:jc w:val="center"/>
        <w:rPr>
          <w:ins w:id="4865" w:author="Stefan Bruhn,2" w:date="2024-04-03T01:44:00Z"/>
        </w:rPr>
      </w:pPr>
    </w:p>
    <w:p w14:paraId="761F6DF0" w14:textId="29C870A4" w:rsidR="003F2E26" w:rsidRDefault="003F2E26" w:rsidP="003F2E26">
      <w:pPr>
        <w:rPr>
          <w:ins w:id="4866" w:author="Stefan Bruhn,2" w:date="2024-04-03T01:44:00Z"/>
        </w:rPr>
      </w:pPr>
      <w:ins w:id="4867" w:author="Stefan Bruhn,2" w:date="2024-04-03T01:44:00Z">
        <w:r>
          <w:t xml:space="preserve">The joint stereo coding candidate bands are given for each stereo coding type </w:t>
        </w:r>
      </w:ins>
      <m:oMath>
        <m:r>
          <w:ins w:id="4868" w:author="Stefan Bruhn" w:date="2024-05-12T16:15:00Z">
            <w:rPr>
              <w:rFonts w:ascii="Cambria Math" w:hAnsi="Cambria Math"/>
            </w:rPr>
            <m:t>t</m:t>
          </w:ins>
        </m:r>
      </m:oMath>
      <w:ins w:id="4869" w:author="Stefan Bruhn" w:date="2024-05-12T16:15:00Z">
        <w:r w:rsidR="00B72B07" w:rsidDel="00B72B07">
          <w:t xml:space="preserve"> </w:t>
        </w:r>
      </w:ins>
      <w:moveToRangeStart w:id="4870" w:author="Stefan Bruhn" w:date="2024-05-12T16:16:00Z" w:name="move166422981"/>
      <w:moveTo w:id="4871" w:author="Stefan Bruhn" w:date="2024-05-12T16:16:00Z">
        <w:r w:rsidR="00B72B07">
          <w:t xml:space="preserve">for all </w:t>
        </w:r>
        <m:oMath>
          <m:r>
            <w:ins w:id="4872" w:author="Stefan Bruhn" w:date="2024-05-12T16:16:00Z">
              <w:rPr>
                <w:rFonts w:ascii="Cambria Math" w:hAnsi="Cambria Math"/>
              </w:rPr>
              <m:t>k</m:t>
            </w:ins>
          </m:r>
        </m:oMath>
        <w:moveTo w:id="4873" w:author="Stefan Bruhn" w:date="2024-05-12T16:16:00Z">
          <w:del w:id="4874" w:author="Stefan Bruhn" w:date="2024-05-12T16:16:00Z">
            <w:r w:rsidR="00B72B07" w:rsidDel="00B72B07">
              <w:delText>k</w:delText>
            </w:r>
          </w:del>
        </w:moveTo>
        <w:moveToRangeEnd w:id="4870"/>
        <w:ins w:id="4875" w:author="Stefan Bruhn" w:date="2024-05-12T16:16:00Z">
          <w:r w:rsidR="00B72B07" w:rsidDel="00B72B07">
            <w:t xml:space="preserve"> </w:t>
          </w:r>
        </w:ins>
        <w:ins w:id="4876" w:author="Stefan Bruhn,2" w:date="2024-04-03T01:44:00Z">
          <w:del w:id="4877" w:author="Stefan Bruhn" w:date="2024-05-12T16:15:00Z">
            <w:r w:rsidDel="00B72B07">
              <w:delText xml:space="preserve">t </w:delText>
            </w:r>
          </w:del>
          <w:r>
            <w:t>as</w:t>
          </w:r>
        </w:ins>
      </w:moveTo>
    </w:p>
    <w:p w14:paraId="2EC993EA" w14:textId="2507162A" w:rsidR="003F2E26" w:rsidRDefault="00B72B07">
      <w:pPr>
        <w:pStyle w:val="EQ"/>
        <w:rPr>
          <w:ins w:id="4878" w:author="Stefan Bruhn,2" w:date="2024-04-03T01:44:00Z"/>
        </w:rPr>
        <w:pPrChange w:id="4879" w:author="Stefan Bruhn" w:date="2024-05-12T16:16:00Z">
          <w:pPr/>
        </w:pPrChange>
      </w:pPr>
      <w:ins w:id="4880" w:author="Stefan Bruhn" w:date="2024-05-12T16:16:00Z">
        <w:r>
          <w:rPr>
            <w:iCs/>
            <w:noProof w:val="0"/>
          </w:rPr>
          <w:tab/>
        </w:r>
      </w:ins>
      <m:oMath>
        <m:r>
          <w:ins w:id="4881" w:author="Stefan Bruhn,2" w:date="2024-04-03T01:44:00Z">
            <w:rPr>
              <w:rFonts w:ascii="Cambria Math" w:hAnsi="Cambria Math"/>
            </w:rPr>
            <m:t>MSFlag</m:t>
          </w:ins>
        </m:r>
        <m:sSub>
          <m:sSubPr>
            <m:ctrlPr>
              <w:ins w:id="4882" w:author="Stefan Bruhn,2" w:date="2024-04-03T01:44:00Z">
                <w:rPr>
                  <w:rFonts w:ascii="Cambria Math" w:hAnsi="Cambria Math"/>
                </w:rPr>
              </w:ins>
            </m:ctrlPr>
          </m:sSubPr>
          <m:e>
            <m:r>
              <w:ins w:id="4883" w:author="Stefan Bruhn,2" w:date="2024-04-03T01:44:00Z">
                <w:rPr>
                  <w:rFonts w:ascii="Cambria Math" w:hAnsi="Cambria Math"/>
                </w:rPr>
                <m:t>s</m:t>
              </w:ins>
            </m:r>
          </m:e>
          <m:sub>
            <m:r>
              <w:ins w:id="4884" w:author="Stefan Bruhn,2" w:date="2024-04-03T01:44:00Z">
                <w:rPr>
                  <w:rFonts w:ascii="Cambria Math" w:hAnsi="Cambria Math"/>
                </w:rPr>
                <m:t>k</m:t>
              </w:ins>
            </m:r>
            <m:r>
              <w:ins w:id="4885" w:author="Stefan Bruhn,2" w:date="2024-04-03T01:44:00Z">
                <m:rPr>
                  <m:sty m:val="p"/>
                </m:rPr>
                <w:rPr>
                  <w:rFonts w:ascii="Cambria Math" w:hAnsi="Cambria Math"/>
                </w:rPr>
                <m:t>,</m:t>
              </w:ins>
            </m:r>
            <m:r>
              <w:ins w:id="4886" w:author="Stefan Bruhn,2" w:date="2024-04-03T01:44:00Z">
                <w:rPr>
                  <w:rFonts w:ascii="Cambria Math" w:hAnsi="Cambria Math"/>
                </w:rPr>
                <m:t>t</m:t>
              </w:ins>
            </m:r>
          </m:sub>
        </m:sSub>
        <m:r>
          <w:ins w:id="4887" w:author="Stefan Bruhn,2" w:date="2024-04-03T01:44:00Z">
            <m:rPr>
              <m:sty m:val="p"/>
            </m:rPr>
            <w:rPr>
              <w:rFonts w:ascii="Cambria Math" w:hAnsi="Cambria Math"/>
            </w:rPr>
            <m:t>=1, </m:t>
          </w:ins>
        </m:r>
        <m:r>
          <w:ins w:id="4888" w:author="Stefan Bruhn,2" w:date="2024-04-03T01:44:00Z">
            <w:rPr>
              <w:rFonts w:ascii="Cambria Math" w:hAnsi="Cambria Math"/>
            </w:rPr>
            <m:t>if</m:t>
          </w:ins>
        </m:r>
        <m:r>
          <w:ins w:id="4889" w:author="Stefan Bruhn,2" w:date="2024-04-03T01:44:00Z">
            <m:rPr>
              <m:sty m:val="p"/>
            </m:rPr>
            <w:rPr>
              <w:rFonts w:ascii="Cambria Math" w:hAnsi="Cambria Math"/>
            </w:rPr>
            <m:t> </m:t>
          </w:ins>
        </m:r>
        <m:sSub>
          <m:sSubPr>
            <m:ctrlPr>
              <w:ins w:id="4890" w:author="Stefan Bruhn,2" w:date="2024-04-03T01:44:00Z">
                <w:rPr>
                  <w:rFonts w:ascii="Cambria Math" w:hAnsi="Cambria Math"/>
                </w:rPr>
              </w:ins>
            </m:ctrlPr>
          </m:sSubPr>
          <m:e>
            <m:r>
              <w:ins w:id="4891" w:author="Stefan Bruhn,2" w:date="2024-04-03T01:44:00Z">
                <w:rPr>
                  <w:rFonts w:ascii="Cambria Math" w:hAnsi="Cambria Math"/>
                </w:rPr>
                <m:t>D</m:t>
              </w:ins>
            </m:r>
          </m:e>
          <m:sub>
            <m:r>
              <w:ins w:id="4892" w:author="Stefan Bruhn,2" w:date="2024-04-03T01:44:00Z">
                <w:rPr>
                  <w:rFonts w:ascii="Cambria Math" w:hAnsi="Cambria Math"/>
                </w:rPr>
                <m:t>k</m:t>
              </w:ins>
            </m:r>
            <m:r>
              <w:ins w:id="4893" w:author="Stefan Bruhn,2" w:date="2024-04-03T01:44:00Z">
                <m:rPr>
                  <m:sty m:val="p"/>
                </m:rPr>
                <w:rPr>
                  <w:rFonts w:ascii="Cambria Math" w:hAnsi="Cambria Math"/>
                </w:rPr>
                <m:t>,</m:t>
              </w:ins>
            </m:r>
            <m:r>
              <w:ins w:id="4894" w:author="Stefan Bruhn,2" w:date="2024-04-03T01:44:00Z">
                <w:rPr>
                  <w:rFonts w:ascii="Cambria Math" w:hAnsi="Cambria Math"/>
                </w:rPr>
                <m:t>t</m:t>
              </w:ins>
            </m:r>
          </m:sub>
        </m:sSub>
        <m:r>
          <w:ins w:id="4895" w:author="Stefan Bruhn,2" w:date="2024-04-03T01:44:00Z">
            <m:rPr>
              <m:sty m:val="p"/>
            </m:rPr>
            <w:rPr>
              <w:rFonts w:ascii="Cambria Math" w:hAnsi="Cambria Math"/>
            </w:rPr>
            <m:t>&gt;</m:t>
          </w:ins>
        </m:r>
        <m:sSub>
          <m:sSubPr>
            <m:ctrlPr>
              <w:ins w:id="4896" w:author="Stefan Bruhn,2" w:date="2024-04-03T01:44:00Z">
                <w:rPr>
                  <w:rFonts w:ascii="Cambria Math" w:hAnsi="Cambria Math"/>
                </w:rPr>
              </w:ins>
            </m:ctrlPr>
          </m:sSubPr>
          <m:e>
            <m:r>
              <w:ins w:id="4897" w:author="Stefan Bruhn,2" w:date="2024-04-03T01:44:00Z">
                <w:rPr>
                  <w:rFonts w:ascii="Cambria Math" w:hAnsi="Cambria Math"/>
                </w:rPr>
                <m:t>D</m:t>
              </w:ins>
            </m:r>
          </m:e>
          <m:sub>
            <m:r>
              <w:ins w:id="4898" w:author="Stefan Bruhn,2" w:date="2024-04-03T01:44:00Z">
                <w:rPr>
                  <w:rFonts w:ascii="Cambria Math" w:hAnsi="Cambria Math"/>
                </w:rPr>
                <m:t>k</m:t>
              </w:ins>
            </m:r>
            <m:r>
              <w:ins w:id="4899" w:author="Stefan Bruhn,2" w:date="2024-04-03T01:44:00Z">
                <m:rPr>
                  <m:sty m:val="p"/>
                </m:rPr>
                <w:rPr>
                  <w:rFonts w:ascii="Cambria Math" w:hAnsi="Cambria Math"/>
                </w:rPr>
                <m:t>,0</m:t>
              </w:ins>
            </m:r>
          </m:sub>
        </m:sSub>
      </m:oMath>
      <w:ins w:id="4900" w:author="Stefan Bruhn,2" w:date="2024-04-03T01:44:00Z">
        <w:r w:rsidR="003F2E26">
          <w:t xml:space="preserve"> </w:t>
        </w:r>
      </w:ins>
      <w:ins w:id="4901" w:author="Stefan Bruhn" w:date="2024-05-12T16:16:00Z">
        <w:r>
          <w:t>,</w:t>
        </w:r>
      </w:ins>
      <w:moveFromRangeStart w:id="4902" w:author="Stefan Bruhn" w:date="2024-05-12T16:16:00Z" w:name="move166422981"/>
      <w:moveFrom w:id="4903" w:author="Stefan Bruhn" w:date="2024-05-12T16:16:00Z">
        <w:ins w:id="4904" w:author="Stefan Bruhn,2" w:date="2024-04-03T01:44:00Z">
          <w:r w:rsidR="003F2E26" w:rsidDel="00B72B07">
            <w:t>for all k</w:t>
          </w:r>
        </w:ins>
      </w:moveFrom>
      <w:moveFromRangeEnd w:id="4902"/>
    </w:p>
    <w:p w14:paraId="063C3813" w14:textId="33F22438" w:rsidR="003F2E26" w:rsidRDefault="00B72B07">
      <w:pPr>
        <w:pStyle w:val="EQ"/>
        <w:rPr>
          <w:ins w:id="4905" w:author="Stefan Bruhn,2" w:date="2024-04-03T01:44:00Z"/>
        </w:rPr>
        <w:pPrChange w:id="4906" w:author="Stefan Bruhn" w:date="2024-05-12T16:16:00Z">
          <w:pPr/>
        </w:pPrChange>
      </w:pPr>
      <w:ins w:id="4907" w:author="Stefan Bruhn" w:date="2024-05-12T16:16:00Z">
        <w:r>
          <w:rPr>
            <w:iCs/>
          </w:rPr>
          <w:tab/>
        </w:r>
      </w:ins>
      <m:oMath>
        <m:r>
          <w:ins w:id="4908" w:author="Stefan Bruhn,2" w:date="2024-04-03T01:44:00Z">
            <w:rPr>
              <w:rFonts w:ascii="Cambria Math" w:hAnsi="Cambria Math"/>
            </w:rPr>
            <m:t>MSFlag</m:t>
          </w:ins>
        </m:r>
        <m:sSub>
          <m:sSubPr>
            <m:ctrlPr>
              <w:ins w:id="4909" w:author="Stefan Bruhn,2" w:date="2024-04-03T01:44:00Z">
                <w:rPr>
                  <w:rFonts w:ascii="Cambria Math" w:hAnsi="Cambria Math"/>
                </w:rPr>
              </w:ins>
            </m:ctrlPr>
          </m:sSubPr>
          <m:e>
            <m:r>
              <w:ins w:id="4910" w:author="Stefan Bruhn,2" w:date="2024-04-03T01:44:00Z">
                <w:rPr>
                  <w:rFonts w:ascii="Cambria Math" w:hAnsi="Cambria Math"/>
                </w:rPr>
                <m:t>s</m:t>
              </w:ins>
            </m:r>
          </m:e>
          <m:sub>
            <m:r>
              <w:ins w:id="4911" w:author="Stefan Bruhn,2" w:date="2024-04-03T01:44:00Z">
                <w:rPr>
                  <w:rFonts w:ascii="Cambria Math" w:hAnsi="Cambria Math"/>
                </w:rPr>
                <m:t>k</m:t>
              </w:ins>
            </m:r>
            <m:r>
              <w:ins w:id="4912" w:author="Stefan Bruhn,2" w:date="2024-04-03T01:44:00Z">
                <m:rPr>
                  <m:sty m:val="p"/>
                </m:rPr>
                <w:rPr>
                  <w:rFonts w:ascii="Cambria Math" w:hAnsi="Cambria Math"/>
                </w:rPr>
                <m:t>,</m:t>
              </w:ins>
            </m:r>
            <m:r>
              <w:ins w:id="4913" w:author="Stefan Bruhn,2" w:date="2024-04-03T01:44:00Z">
                <w:rPr>
                  <w:rFonts w:ascii="Cambria Math" w:hAnsi="Cambria Math"/>
                </w:rPr>
                <m:t>t</m:t>
              </w:ins>
            </m:r>
          </m:sub>
        </m:sSub>
        <m:r>
          <w:ins w:id="4914" w:author="Stefan Bruhn,2" w:date="2024-04-03T01:44:00Z">
            <m:rPr>
              <m:sty m:val="p"/>
            </m:rPr>
            <w:rPr>
              <w:rFonts w:ascii="Cambria Math" w:hAnsi="Cambria Math"/>
            </w:rPr>
            <m:t>=0, </m:t>
          </w:ins>
        </m:r>
        <m:r>
          <w:ins w:id="4915" w:author="Stefan Bruhn,2" w:date="2024-04-03T01:44:00Z">
            <w:rPr>
              <w:rFonts w:ascii="Cambria Math" w:hAnsi="Cambria Math"/>
            </w:rPr>
            <m:t>if</m:t>
          </w:ins>
        </m:r>
        <m:r>
          <w:ins w:id="4916" w:author="Stefan Bruhn,2" w:date="2024-04-03T01:44:00Z">
            <m:rPr>
              <m:sty m:val="p"/>
            </m:rPr>
            <w:rPr>
              <w:rFonts w:ascii="Cambria Math" w:hAnsi="Cambria Math"/>
            </w:rPr>
            <m:t> </m:t>
          </w:ins>
        </m:r>
        <m:sSub>
          <m:sSubPr>
            <m:ctrlPr>
              <w:ins w:id="4917" w:author="Stefan Bruhn,2" w:date="2024-04-03T01:44:00Z">
                <w:rPr>
                  <w:rFonts w:ascii="Cambria Math" w:hAnsi="Cambria Math"/>
                </w:rPr>
              </w:ins>
            </m:ctrlPr>
          </m:sSubPr>
          <m:e>
            <m:r>
              <w:ins w:id="4918" w:author="Stefan Bruhn,2" w:date="2024-04-03T01:44:00Z">
                <w:rPr>
                  <w:rFonts w:ascii="Cambria Math" w:hAnsi="Cambria Math"/>
                </w:rPr>
                <m:t>D</m:t>
              </w:ins>
            </m:r>
          </m:e>
          <m:sub>
            <m:r>
              <w:ins w:id="4919" w:author="Stefan Bruhn,2" w:date="2024-04-03T01:44:00Z">
                <w:rPr>
                  <w:rFonts w:ascii="Cambria Math" w:hAnsi="Cambria Math"/>
                </w:rPr>
                <m:t>k</m:t>
              </w:ins>
            </m:r>
            <m:r>
              <w:ins w:id="4920" w:author="Stefan Bruhn,2" w:date="2024-04-03T01:44:00Z">
                <m:rPr>
                  <m:sty m:val="p"/>
                </m:rPr>
                <w:rPr>
                  <w:rFonts w:ascii="Cambria Math" w:hAnsi="Cambria Math"/>
                </w:rPr>
                <m:t>,</m:t>
              </w:ins>
            </m:r>
            <m:r>
              <w:ins w:id="4921" w:author="Stefan Bruhn,2" w:date="2024-04-03T01:44:00Z">
                <w:rPr>
                  <w:rFonts w:ascii="Cambria Math" w:hAnsi="Cambria Math"/>
                </w:rPr>
                <m:t>t</m:t>
              </w:ins>
            </m:r>
          </m:sub>
        </m:sSub>
        <m:r>
          <w:ins w:id="4922" w:author="Stefan Bruhn,2" w:date="2024-04-03T01:44:00Z">
            <m:rPr>
              <m:sty m:val="p"/>
            </m:rPr>
            <w:rPr>
              <w:rFonts w:ascii="Cambria Math" w:hAnsi="Cambria Math"/>
            </w:rPr>
            <m:t>≤</m:t>
          </w:ins>
        </m:r>
        <m:sSub>
          <m:sSubPr>
            <m:ctrlPr>
              <w:ins w:id="4923" w:author="Stefan Bruhn,2" w:date="2024-04-03T01:44:00Z">
                <w:rPr>
                  <w:rFonts w:ascii="Cambria Math" w:hAnsi="Cambria Math"/>
                </w:rPr>
              </w:ins>
            </m:ctrlPr>
          </m:sSubPr>
          <m:e>
            <m:r>
              <w:ins w:id="4924" w:author="Stefan Bruhn,2" w:date="2024-04-03T01:44:00Z">
                <w:rPr>
                  <w:rFonts w:ascii="Cambria Math" w:hAnsi="Cambria Math"/>
                </w:rPr>
                <m:t>D</m:t>
              </w:ins>
            </m:r>
          </m:e>
          <m:sub>
            <m:r>
              <w:ins w:id="4925" w:author="Stefan Bruhn,2" w:date="2024-04-03T01:44:00Z">
                <w:rPr>
                  <w:rFonts w:ascii="Cambria Math" w:hAnsi="Cambria Math"/>
                </w:rPr>
                <m:t>k</m:t>
              </w:ins>
            </m:r>
            <m:r>
              <w:ins w:id="4926" w:author="Stefan Bruhn,2" w:date="2024-04-03T01:44:00Z">
                <m:rPr>
                  <m:sty m:val="p"/>
                </m:rPr>
                <w:rPr>
                  <w:rFonts w:ascii="Cambria Math" w:hAnsi="Cambria Math"/>
                </w:rPr>
                <m:t>,0</m:t>
              </w:ins>
            </m:r>
          </m:sub>
        </m:sSub>
      </m:oMath>
      <w:ins w:id="4927" w:author="Stefan Bruhn" w:date="2024-05-12T16:16:00Z">
        <w:r>
          <w:t xml:space="preserve"> ,</w:t>
        </w:r>
      </w:ins>
    </w:p>
    <w:p w14:paraId="4F3FEFFE" w14:textId="5E911EFE" w:rsidR="003F2E26" w:rsidRDefault="003F2E26" w:rsidP="003F2E26">
      <w:pPr>
        <w:rPr>
          <w:ins w:id="4928" w:author="Stefan Bruhn,2" w:date="2024-04-03T01:44:00Z"/>
          <w:color w:val="000000" w:themeColor="text1"/>
        </w:rPr>
      </w:pPr>
      <w:ins w:id="4929" w:author="Stefan Bruhn,2" w:date="2024-04-03T01:44:00Z">
        <w:del w:id="4930" w:author="Stefan Bruhn" w:date="2024-05-12T16:17:00Z">
          <w:r w:rsidRPr="4738C530" w:rsidDel="00B72B07">
            <w:rPr>
              <w:color w:val="000000" w:themeColor="text1"/>
            </w:rPr>
            <w:delText>W</w:delText>
          </w:r>
        </w:del>
      </w:ins>
      <w:ins w:id="4931" w:author="Stefan Bruhn" w:date="2024-05-12T16:17:00Z">
        <w:r w:rsidR="00B72B07">
          <w:rPr>
            <w:color w:val="000000" w:themeColor="text1"/>
          </w:rPr>
          <w:t>w</w:t>
        </w:r>
      </w:ins>
      <w:ins w:id="4932" w:author="Stefan Bruhn,2" w:date="2024-04-03T01:44:00Z">
        <w:r w:rsidRPr="4738C530">
          <w:rPr>
            <w:color w:val="000000" w:themeColor="text1"/>
          </w:rPr>
          <w:t xml:space="preserve">here </w:t>
        </w:r>
      </w:ins>
      <m:oMath>
        <m:sSubSup>
          <m:sSubSupPr>
            <m:ctrlPr>
              <w:ins w:id="4933" w:author="Stefan Bruhn,2" w:date="2024-04-03T01:44:00Z">
                <w:rPr>
                  <w:rFonts w:ascii="Cambria Math" w:hAnsi="Cambria Math"/>
                </w:rPr>
              </w:ins>
            </m:ctrlPr>
          </m:sSubSupPr>
          <m:e>
            <m:r>
              <w:ins w:id="4934" w:author="Stefan Bruhn,2" w:date="2024-04-03T01:44:00Z">
                <w:rPr>
                  <w:rFonts w:ascii="Cambria Math" w:hAnsi="Cambria Math"/>
                </w:rPr>
                <m:t>E</m:t>
              </w:ins>
            </m:r>
          </m:e>
          <m:sub>
            <m:r>
              <w:ins w:id="4935" w:author="Stefan Bruhn,2" w:date="2024-04-03T01:44:00Z">
                <w:rPr>
                  <w:rFonts w:ascii="Cambria Math" w:hAnsi="Cambria Math"/>
                </w:rPr>
                <m:t>k,t</m:t>
              </w:ins>
            </m:r>
          </m:sub>
          <m:sup>
            <m:r>
              <w:ins w:id="4936" w:author="Stefan Bruhn,2" w:date="2024-04-03T01:44:00Z">
                <w:rPr>
                  <w:rFonts w:ascii="Cambria Math" w:hAnsi="Cambria Math"/>
                </w:rPr>
                <m:t>M</m:t>
              </w:ins>
            </m:r>
          </m:sup>
        </m:sSubSup>
      </m:oMath>
      <w:ins w:id="4937" w:author="Stefan Bruhn,2" w:date="2024-04-03T01:44:00Z">
        <w:r w:rsidRPr="4738C530">
          <w:rPr>
            <w:color w:val="000000" w:themeColor="text1"/>
          </w:rPr>
          <w:t xml:space="preserve">is the energy of Mid signal in band k for joint coding type t, </w:t>
        </w:r>
      </w:ins>
      <m:oMath>
        <m:sSubSup>
          <m:sSubSupPr>
            <m:ctrlPr>
              <w:ins w:id="4938" w:author="Stefan Bruhn,2" w:date="2024-04-03T01:44:00Z">
                <w:rPr>
                  <w:rFonts w:ascii="Cambria Math" w:hAnsi="Cambria Math"/>
                </w:rPr>
              </w:ins>
            </m:ctrlPr>
          </m:sSubSupPr>
          <m:e>
            <m:r>
              <w:ins w:id="4939" w:author="Stefan Bruhn,2" w:date="2024-04-03T01:44:00Z">
                <w:rPr>
                  <w:rFonts w:ascii="Cambria Math" w:hAnsi="Cambria Math"/>
                </w:rPr>
                <m:t>E</m:t>
              </w:ins>
            </m:r>
          </m:e>
          <m:sub>
            <m:r>
              <w:ins w:id="4940" w:author="Stefan Bruhn,2" w:date="2024-04-03T01:44:00Z">
                <w:rPr>
                  <w:rFonts w:ascii="Cambria Math" w:hAnsi="Cambria Math"/>
                </w:rPr>
                <m:t>k,t</m:t>
              </w:ins>
            </m:r>
          </m:sub>
          <m:sup>
            <m:sSup>
              <m:sSupPr>
                <m:ctrlPr>
                  <w:ins w:id="4941" w:author="Stefan Bruhn,2" w:date="2024-04-03T01:44:00Z">
                    <w:rPr>
                      <w:rFonts w:ascii="Cambria Math" w:hAnsi="Cambria Math"/>
                    </w:rPr>
                  </w:ins>
                </m:ctrlPr>
              </m:sSupPr>
              <m:e>
                <m:r>
                  <w:ins w:id="4942" w:author="Stefan Bruhn,2" w:date="2024-04-03T01:44:00Z">
                    <w:rPr>
                      <w:rFonts w:ascii="Cambria Math" w:hAnsi="Cambria Math"/>
                    </w:rPr>
                    <m:t>S</m:t>
                  </w:ins>
                </m:r>
              </m:e>
              <m:sup>
                <m:r>
                  <w:ins w:id="4943" w:author="Stefan Bruhn,2" w:date="2024-04-03T01:44:00Z">
                    <w:rPr>
                      <w:rFonts w:ascii="Cambria Math" w:hAnsi="Cambria Math"/>
                    </w:rPr>
                    <m:t>'</m:t>
                  </w:ins>
                </m:r>
              </m:sup>
            </m:sSup>
          </m:sup>
        </m:sSubSup>
      </m:oMath>
      <w:ins w:id="4944" w:author="Stefan Bruhn,2" w:date="2024-04-03T01:44:00Z">
        <w:r w:rsidRPr="4738C530">
          <w:rPr>
            <w:color w:val="000000" w:themeColor="text1"/>
          </w:rPr>
          <w:t xml:space="preserve">is the energy of the Side (residual) signal in band k for coding type t, and </w:t>
        </w:r>
      </w:ins>
      <m:oMath>
        <m:sSubSup>
          <m:sSubSupPr>
            <m:ctrlPr>
              <w:ins w:id="4945" w:author="Stefan Bruhn,2" w:date="2024-04-03T01:44:00Z">
                <w:rPr>
                  <w:rFonts w:ascii="Cambria Math" w:hAnsi="Cambria Math"/>
                </w:rPr>
              </w:ins>
            </m:ctrlPr>
          </m:sSubSupPr>
          <m:e>
            <m:r>
              <w:ins w:id="4946" w:author="Stefan Bruhn,2" w:date="2024-04-03T01:44:00Z">
                <w:rPr>
                  <w:rFonts w:ascii="Cambria Math" w:hAnsi="Cambria Math"/>
                </w:rPr>
                <m:t>E</m:t>
              </w:ins>
            </m:r>
          </m:e>
          <m:sub>
            <m:r>
              <w:ins w:id="4947" w:author="Stefan Bruhn,2" w:date="2024-04-03T01:44:00Z">
                <w:rPr>
                  <w:rFonts w:ascii="Cambria Math" w:hAnsi="Cambria Math"/>
                </w:rPr>
                <m:t>k</m:t>
              </w:ins>
            </m:r>
          </m:sub>
          <m:sup>
            <m:r>
              <w:ins w:id="4948" w:author="Stefan Bruhn,2" w:date="2024-04-03T01:44:00Z">
                <w:rPr>
                  <w:rFonts w:ascii="Cambria Math" w:hAnsi="Cambria Math"/>
                </w:rPr>
                <m:t>L</m:t>
              </w:ins>
            </m:r>
          </m:sup>
        </m:sSubSup>
      </m:oMath>
      <w:ins w:id="4949" w:author="Stefan Bruhn,2" w:date="2024-04-03T01:44:00Z">
        <w:r w:rsidRPr="4738C530">
          <w:rPr>
            <w:color w:val="000000" w:themeColor="text1"/>
          </w:rPr>
          <w:t xml:space="preserve">and </w:t>
        </w:r>
      </w:ins>
      <m:oMath>
        <m:sSubSup>
          <m:sSubSupPr>
            <m:ctrlPr>
              <w:ins w:id="4950" w:author="Stefan Bruhn,2" w:date="2024-04-03T01:44:00Z">
                <w:rPr>
                  <w:rFonts w:ascii="Cambria Math" w:hAnsi="Cambria Math"/>
                </w:rPr>
              </w:ins>
            </m:ctrlPr>
          </m:sSubSupPr>
          <m:e>
            <m:r>
              <w:ins w:id="4951" w:author="Stefan Bruhn,2" w:date="2024-04-03T01:44:00Z">
                <w:rPr>
                  <w:rFonts w:ascii="Cambria Math" w:hAnsi="Cambria Math"/>
                </w:rPr>
                <m:t>E</m:t>
              </w:ins>
            </m:r>
          </m:e>
          <m:sub>
            <m:r>
              <w:ins w:id="4952" w:author="Stefan Bruhn,2" w:date="2024-04-03T01:44:00Z">
                <w:rPr>
                  <w:rFonts w:ascii="Cambria Math" w:hAnsi="Cambria Math"/>
                </w:rPr>
                <m:t>k</m:t>
              </w:ins>
            </m:r>
          </m:sub>
          <m:sup>
            <m:r>
              <w:ins w:id="4953" w:author="Stefan Bruhn,2" w:date="2024-04-03T01:44:00Z">
                <w:rPr>
                  <w:rFonts w:ascii="Cambria Math" w:hAnsi="Cambria Math"/>
                </w:rPr>
                <m:t>R</m:t>
              </w:ins>
            </m:r>
          </m:sup>
        </m:sSubSup>
      </m:oMath>
      <w:ins w:id="4954" w:author="Stefan Bruhn,2" w:date="2024-04-03T01:44:00Z">
        <w:r w:rsidRPr="4738C530">
          <w:rPr>
            <w:color w:val="000000" w:themeColor="text1"/>
          </w:rPr>
          <w:t>are the energies of the left and right signals respectively.</w:t>
        </w:r>
      </w:ins>
    </w:p>
    <w:p w14:paraId="62E6BADD" w14:textId="77777777" w:rsidR="003F2E26" w:rsidRDefault="003F2E26" w:rsidP="003F2E26">
      <w:pPr>
        <w:rPr>
          <w:ins w:id="4955" w:author="Stefan Bruhn,2" w:date="2024-04-03T01:44:00Z"/>
          <w:color w:val="000000" w:themeColor="text1"/>
        </w:rPr>
      </w:pPr>
      <w:ins w:id="4956" w:author="Stefan Bruhn,2" w:date="2024-04-03T01:44:00Z">
        <w:r w:rsidRPr="4738C530">
          <w:rPr>
            <w:color w:val="000000" w:themeColor="text1"/>
          </w:rPr>
          <w:t>For each of the joint coding types, a total estimated Bit Saving compared to independent coding is computed as:</w:t>
        </w:r>
      </w:ins>
    </w:p>
    <w:p w14:paraId="489B9716" w14:textId="11D00AF7" w:rsidR="003F2E26" w:rsidRDefault="00B72B07">
      <w:pPr>
        <w:pStyle w:val="EQ"/>
        <w:rPr>
          <w:ins w:id="4957" w:author="Stefan Bruhn,2" w:date="2024-04-03T01:44:00Z"/>
          <w:color w:val="000000" w:themeColor="text1"/>
        </w:rPr>
        <w:pPrChange w:id="4958" w:author="Stefan Bruhn" w:date="2024-05-12T16:17:00Z">
          <w:pPr/>
        </w:pPrChange>
      </w:pPr>
      <w:ins w:id="4959" w:author="Stefan Bruhn" w:date="2024-05-12T16:17:00Z">
        <w:r>
          <w:rPr>
            <w:iCs/>
            <w:noProof w:val="0"/>
          </w:rPr>
          <w:tab/>
        </w:r>
      </w:ins>
      <m:oMath>
        <m:r>
          <w:ins w:id="4960" w:author="Stefan Bruhn,2" w:date="2024-04-03T01:44:00Z">
            <w:rPr>
              <w:rFonts w:ascii="Cambria Math" w:hAnsi="Cambria Math"/>
            </w:rPr>
            <m:t>BitsTotalGai</m:t>
          </w:ins>
        </m:r>
        <m:sSub>
          <m:sSubPr>
            <m:ctrlPr>
              <w:ins w:id="4961" w:author="Stefan Bruhn,2" w:date="2024-04-03T01:44:00Z">
                <w:rPr>
                  <w:rFonts w:ascii="Cambria Math" w:hAnsi="Cambria Math"/>
                </w:rPr>
              </w:ins>
            </m:ctrlPr>
          </m:sSubPr>
          <m:e>
            <m:r>
              <w:ins w:id="4962" w:author="Stefan Bruhn,2" w:date="2024-04-03T01:44:00Z">
                <w:rPr>
                  <w:rFonts w:ascii="Cambria Math" w:hAnsi="Cambria Math"/>
                </w:rPr>
                <m:t>n</m:t>
              </w:ins>
            </m:r>
          </m:e>
          <m:sub>
            <m:r>
              <w:ins w:id="4963" w:author="Stefan Bruhn,2" w:date="2024-04-03T01:44:00Z">
                <w:rPr>
                  <w:rFonts w:ascii="Cambria Math" w:hAnsi="Cambria Math"/>
                </w:rPr>
                <m:t>t</m:t>
              </w:ins>
            </m:r>
          </m:sub>
        </m:sSub>
        <m:r>
          <w:ins w:id="4964" w:author="Stefan Bruhn,2" w:date="2024-04-03T01:44:00Z">
            <m:rPr>
              <m:sty m:val="p"/>
            </m:rPr>
            <w:rPr>
              <w:rFonts w:ascii="Cambria Math" w:hAnsi="Cambria Math"/>
            </w:rPr>
            <m:t>=</m:t>
          </w:ins>
        </m:r>
        <m:func>
          <m:funcPr>
            <m:ctrlPr>
              <w:ins w:id="4965" w:author="Stefan Bruhn,2" w:date="2024-04-03T01:44:00Z">
                <w:rPr>
                  <w:rFonts w:ascii="Cambria Math" w:hAnsi="Cambria Math"/>
                </w:rPr>
              </w:ins>
            </m:ctrlPr>
          </m:funcPr>
          <m:fName>
            <m:r>
              <w:ins w:id="4966" w:author="Stefan Bruhn,2" w:date="2024-04-03T01:44:00Z">
                <m:rPr>
                  <m:sty m:val="p"/>
                </m:rPr>
                <w:rPr>
                  <w:rFonts w:ascii="Cambria Math" w:hAnsi="Cambria Math"/>
                </w:rPr>
                <m:t>max</m:t>
              </w:ins>
            </m:r>
          </m:fName>
          <m:e>
            <m:d>
              <m:dPr>
                <m:begChr m:val="{"/>
                <m:endChr m:val="}"/>
                <m:ctrlPr>
                  <w:ins w:id="4967" w:author="Stefan Bruhn,2" w:date="2024-04-03T01:44:00Z">
                    <w:rPr>
                      <w:rFonts w:ascii="Cambria Math" w:hAnsi="Cambria Math"/>
                    </w:rPr>
                  </w:ins>
                </m:ctrlPr>
              </m:dPr>
              <m:e>
                <m:r>
                  <w:ins w:id="4968" w:author="Stefan Bruhn,2" w:date="2024-04-03T01:44:00Z">
                    <m:rPr>
                      <m:sty m:val="p"/>
                    </m:rPr>
                    <w:rPr>
                      <w:rFonts w:ascii="Cambria Math" w:hAnsi="Cambria Math"/>
                    </w:rPr>
                    <m:t>-</m:t>
                  </w:ins>
                </m:r>
                <m:r>
                  <w:ins w:id="4969" w:author="Stefan Bruhn,2" w:date="2024-04-03T01:44:00Z">
                    <w:rPr>
                      <w:rFonts w:ascii="Cambria Math" w:hAnsi="Cambria Math"/>
                    </w:rPr>
                    <m:t>BitsCos</m:t>
                  </w:ins>
                </m:r>
                <m:sSub>
                  <m:sSubPr>
                    <m:ctrlPr>
                      <w:ins w:id="4970" w:author="Stefan Bruhn,2" w:date="2024-04-03T01:44:00Z">
                        <w:rPr>
                          <w:rFonts w:ascii="Cambria Math" w:hAnsi="Cambria Math"/>
                        </w:rPr>
                      </w:ins>
                    </m:ctrlPr>
                  </m:sSubPr>
                  <m:e>
                    <m:r>
                      <w:ins w:id="4971" w:author="Stefan Bruhn,2" w:date="2024-04-03T01:44:00Z">
                        <w:rPr>
                          <w:rFonts w:ascii="Cambria Math" w:hAnsi="Cambria Math"/>
                        </w:rPr>
                        <m:t>t</m:t>
                      </w:ins>
                    </m:r>
                  </m:e>
                  <m:sub>
                    <m:r>
                      <w:ins w:id="4972" w:author="Stefan Bruhn,2" w:date="2024-04-03T01:44:00Z">
                        <w:rPr>
                          <w:rFonts w:ascii="Cambria Math" w:hAnsi="Cambria Math"/>
                        </w:rPr>
                        <m:t>t</m:t>
                      </w:ins>
                    </m:r>
                  </m:sub>
                </m:sSub>
                <m:r>
                  <w:ins w:id="4973" w:author="Stefan Bruhn,2" w:date="2024-04-03T01:44:00Z">
                    <m:rPr>
                      <m:sty m:val="p"/>
                    </m:rPr>
                    <w:rPr>
                      <w:rFonts w:ascii="Cambria Math" w:hAnsi="Cambria Math"/>
                    </w:rPr>
                    <m:t>+</m:t>
                  </w:ins>
                </m:r>
                <m:nary>
                  <m:naryPr>
                    <m:chr m:val="∑"/>
                    <m:ctrlPr>
                      <w:ins w:id="4974" w:author="Stefan Bruhn,2" w:date="2024-04-03T01:44:00Z">
                        <w:rPr>
                          <w:rFonts w:ascii="Cambria Math" w:hAnsi="Cambria Math"/>
                        </w:rPr>
                      </w:ins>
                    </m:ctrlPr>
                  </m:naryPr>
                  <m:sub>
                    <m:r>
                      <w:ins w:id="4975" w:author="Stefan Bruhn,2" w:date="2024-04-03T01:44:00Z">
                        <w:rPr>
                          <w:rFonts w:ascii="Cambria Math" w:hAnsi="Cambria Math"/>
                        </w:rPr>
                        <m:t>k</m:t>
                      </w:ins>
                    </m:r>
                    <m:r>
                      <w:ins w:id="4976" w:author="Stefan Bruhn,2" w:date="2024-04-03T01:44:00Z">
                        <m:rPr>
                          <m:sty m:val="p"/>
                        </m:rPr>
                        <w:rPr>
                          <w:rFonts w:ascii="Cambria Math" w:hAnsi="Cambria Math"/>
                        </w:rPr>
                        <m:t>=0</m:t>
                      </w:ins>
                    </m:r>
                  </m:sub>
                  <m:sup>
                    <m:r>
                      <w:ins w:id="4977" w:author="Stefan Bruhn,2" w:date="2024-04-03T01:44:00Z">
                        <w:rPr>
                          <w:rFonts w:ascii="Cambria Math" w:hAnsi="Cambria Math"/>
                        </w:rPr>
                        <m:t>K</m:t>
                      </w:ins>
                    </m:r>
                    <m:r>
                      <w:ins w:id="4978" w:author="Stefan Bruhn,2" w:date="2024-04-03T01:44:00Z">
                        <m:rPr>
                          <m:sty m:val="p"/>
                        </m:rPr>
                        <w:rPr>
                          <w:rFonts w:ascii="Cambria Math" w:hAnsi="Cambria Math"/>
                        </w:rPr>
                        <m:t>-1</m:t>
                      </w:ins>
                    </m:r>
                  </m:sup>
                  <m:e>
                    <m:r>
                      <w:ins w:id="4979" w:author="Stefan Bruhn,2" w:date="2024-04-03T01:44:00Z">
                        <w:rPr>
                          <w:rFonts w:ascii="Cambria Math" w:hAnsi="Cambria Math"/>
                        </w:rPr>
                        <m:t>BitsGai</m:t>
                      </w:ins>
                    </m:r>
                    <m:sSub>
                      <m:sSubPr>
                        <m:ctrlPr>
                          <w:ins w:id="4980" w:author="Stefan Bruhn,2" w:date="2024-04-03T01:44:00Z">
                            <w:rPr>
                              <w:rFonts w:ascii="Cambria Math" w:hAnsi="Cambria Math"/>
                            </w:rPr>
                          </w:ins>
                        </m:ctrlPr>
                      </m:sSubPr>
                      <m:e>
                        <m:r>
                          <w:ins w:id="4981" w:author="Stefan Bruhn,2" w:date="2024-04-03T01:44:00Z">
                            <w:rPr>
                              <w:rFonts w:ascii="Cambria Math" w:hAnsi="Cambria Math"/>
                            </w:rPr>
                            <m:t>n</m:t>
                          </w:ins>
                        </m:r>
                      </m:e>
                      <m:sub>
                        <m:r>
                          <w:ins w:id="4982" w:author="Stefan Bruhn,2" w:date="2024-04-03T01:44:00Z">
                            <w:rPr>
                              <w:rFonts w:ascii="Cambria Math" w:hAnsi="Cambria Math"/>
                            </w:rPr>
                            <m:t>k</m:t>
                          </w:ins>
                        </m:r>
                        <m:r>
                          <w:ins w:id="4983" w:author="Stefan Bruhn,2" w:date="2024-04-03T01:44:00Z">
                            <m:rPr>
                              <m:sty m:val="p"/>
                            </m:rPr>
                            <w:rPr>
                              <w:rFonts w:ascii="Cambria Math" w:hAnsi="Cambria Math"/>
                            </w:rPr>
                            <m:t>,</m:t>
                          </w:ins>
                        </m:r>
                        <m:r>
                          <w:ins w:id="4984" w:author="Stefan Bruhn,2" w:date="2024-04-03T01:44:00Z">
                            <w:rPr>
                              <w:rFonts w:ascii="Cambria Math" w:hAnsi="Cambria Math"/>
                            </w:rPr>
                            <m:t>t</m:t>
                          </w:ins>
                        </m:r>
                      </m:sub>
                    </m:sSub>
                  </m:e>
                </m:nary>
                <m:r>
                  <w:ins w:id="4985" w:author="Stefan Bruhn,2" w:date="2024-04-03T01:44:00Z">
                    <m:rPr>
                      <m:sty m:val="p"/>
                    </m:rPr>
                    <w:rPr>
                      <w:rFonts w:ascii="Cambria Math" w:hAnsi="Cambria Math"/>
                    </w:rPr>
                    <m:t>,0</m:t>
                  </w:ins>
                </m:r>
              </m:e>
            </m:d>
          </m:e>
        </m:func>
      </m:oMath>
      <w:ins w:id="4986" w:author="Stefan Bruhn" w:date="2024-05-12T16:17:00Z">
        <w:r>
          <w:t xml:space="preserve"> ,</w:t>
        </w:r>
      </w:ins>
    </w:p>
    <w:p w14:paraId="140008ED" w14:textId="75BCD102" w:rsidR="003F2E26" w:rsidRDefault="003F2E26" w:rsidP="003F2E26">
      <w:pPr>
        <w:rPr>
          <w:ins w:id="4987" w:author="Stefan Bruhn,2" w:date="2024-04-03T01:44:00Z"/>
        </w:rPr>
      </w:pPr>
      <w:ins w:id="4988" w:author="Stefan Bruhn,2" w:date="2024-04-03T01:44:00Z">
        <w:del w:id="4989" w:author="Stefan Bruhn" w:date="2024-05-12T16:17:00Z">
          <w:r w:rsidDel="00B72B07">
            <w:delText>W</w:delText>
          </w:r>
        </w:del>
      </w:ins>
      <w:ins w:id="4990" w:author="Stefan Bruhn" w:date="2024-05-12T16:17:00Z">
        <w:r w:rsidR="00B72B07">
          <w:t>w</w:t>
        </w:r>
      </w:ins>
      <w:ins w:id="4991" w:author="Stefan Bruhn,2" w:date="2024-04-03T01:44:00Z">
        <w:r>
          <w:t xml:space="preserve">here </w:t>
        </w:r>
      </w:ins>
      <m:oMath>
        <m:r>
          <w:ins w:id="4992" w:author="Stefan Bruhn,2" w:date="2024-04-03T01:44:00Z">
            <w:rPr>
              <w:rFonts w:ascii="Cambria Math" w:hAnsi="Cambria Math"/>
            </w:rPr>
            <m:t>BitsCos</m:t>
          </w:ins>
        </m:r>
        <m:sSub>
          <m:sSubPr>
            <m:ctrlPr>
              <w:ins w:id="4993" w:author="Stefan Bruhn,2" w:date="2024-04-03T01:44:00Z">
                <w:rPr>
                  <w:rFonts w:ascii="Cambria Math" w:hAnsi="Cambria Math"/>
                </w:rPr>
              </w:ins>
            </m:ctrlPr>
          </m:sSubPr>
          <m:e>
            <m:r>
              <w:ins w:id="4994" w:author="Stefan Bruhn,2" w:date="2024-04-03T01:44:00Z">
                <w:rPr>
                  <w:rFonts w:ascii="Cambria Math" w:hAnsi="Cambria Math"/>
                </w:rPr>
                <m:t>t</m:t>
              </w:ins>
            </m:r>
          </m:e>
          <m:sub>
            <m:r>
              <w:ins w:id="4995" w:author="Stefan Bruhn,2" w:date="2024-04-03T01:44:00Z">
                <w:rPr>
                  <w:rFonts w:ascii="Cambria Math" w:hAnsi="Cambria Math"/>
                </w:rPr>
                <m:t>t</m:t>
              </w:ins>
            </m:r>
          </m:sub>
        </m:sSub>
      </m:oMath>
      <w:ins w:id="4996" w:author="Stefan Bruhn,2" w:date="2024-04-03T01:44:00Z">
        <w:r>
          <w:t xml:space="preserve"> is the number of signalling and parameter bits needed for a joint coding type t and K is the total number of coded perceptual bands. The joint coding type with the highest estimated bit saving is identified as </w:t>
        </w:r>
      </w:ins>
      <m:oMath>
        <m:sSub>
          <m:sSubPr>
            <m:ctrlPr>
              <w:ins w:id="4997" w:author="Stefan Bruhn,2" w:date="2024-04-03T01:44:00Z">
                <w:rPr>
                  <w:rFonts w:ascii="Cambria Math" w:hAnsi="Cambria Math"/>
                </w:rPr>
              </w:ins>
            </m:ctrlPr>
          </m:sSubPr>
          <m:e>
            <m:r>
              <w:ins w:id="4998" w:author="Stefan Bruhn,2" w:date="2024-04-03T01:44:00Z">
                <w:rPr>
                  <w:rFonts w:ascii="Cambria Math" w:hAnsi="Cambria Math"/>
                </w:rPr>
                <m:t>t</m:t>
              </w:ins>
            </m:r>
          </m:e>
          <m:sub>
            <m:r>
              <w:ins w:id="4999" w:author="Stefan Bruhn,2" w:date="2024-04-03T01:44:00Z">
                <w:rPr>
                  <w:rFonts w:ascii="Cambria Math" w:hAnsi="Cambria Math"/>
                </w:rPr>
                <m:t>Best</m:t>
              </w:ins>
            </m:r>
          </m:sub>
        </m:sSub>
      </m:oMath>
      <w:ins w:id="5000" w:author="Stefan Bruhn,2" w:date="2024-04-03T01:44:00Z">
        <w:r>
          <w:t xml:space="preserve">. </w:t>
        </w:r>
      </w:ins>
    </w:p>
    <w:p w14:paraId="60632F15" w14:textId="77777777" w:rsidR="003F2E26" w:rsidRDefault="003F2E26" w:rsidP="003F2E26">
      <w:pPr>
        <w:rPr>
          <w:ins w:id="5001" w:author="Stefan Bruhn,2" w:date="2024-04-03T01:44:00Z"/>
        </w:rPr>
      </w:pPr>
      <w:ins w:id="5002" w:author="Stefan Bruhn,2" w:date="2024-04-03T01:44:00Z">
        <w:r>
          <w:t>The final joint coding type decision is as follows in pseudo code:</w:t>
        </w:r>
      </w:ins>
    </w:p>
    <w:p w14:paraId="5812214D" w14:textId="77777777" w:rsidR="003F2E26" w:rsidRPr="00052FD9" w:rsidRDefault="003F2E26">
      <w:pPr>
        <w:ind w:left="284"/>
        <w:rPr>
          <w:ins w:id="5003" w:author="Stefan Bruhn,2" w:date="2024-04-03T01:44:00Z"/>
          <w:rFonts w:ascii="Courier New" w:hAnsi="Courier New" w:cs="Courier New"/>
          <w:rPrChange w:id="5004" w:author="Stefan Bruhn" w:date="2024-05-12T16:19:00Z">
            <w:rPr>
              <w:ins w:id="5005" w:author="Stefan Bruhn,2" w:date="2024-04-03T01:44:00Z"/>
            </w:rPr>
          </w:rPrChange>
        </w:rPr>
        <w:pPrChange w:id="5006" w:author="Stefan Bruhn" w:date="2024-05-12T16:19:00Z">
          <w:pPr/>
        </w:pPrChange>
      </w:pPr>
      <w:ins w:id="5007" w:author="Stefan Bruhn,2" w:date="2024-04-03T01:44:00Z">
        <w:r w:rsidRPr="00052FD9">
          <w:rPr>
            <w:rFonts w:ascii="Courier New" w:hAnsi="Courier New" w:cs="Courier New"/>
            <w:rPrChange w:id="5008" w:author="Stefan Bruhn" w:date="2024-05-12T16:19:00Z">
              <w:rPr/>
            </w:rPrChange>
          </w:rPr>
          <w:t xml:space="preserve">If ( </w:t>
        </w:r>
      </w:ins>
      <m:oMath>
        <m:sSub>
          <m:sSubPr>
            <m:ctrlPr>
              <w:ins w:id="5009" w:author="Stefan Bruhn,2" w:date="2024-04-03T01:44:00Z">
                <w:rPr>
                  <w:rFonts w:ascii="Cambria Math" w:hAnsi="Cambria Math" w:cs="Courier New"/>
                </w:rPr>
              </w:ins>
            </m:ctrlPr>
          </m:sSubPr>
          <m:e>
            <m:r>
              <w:ins w:id="5010" w:author="Stefan Bruhn,2" w:date="2024-04-03T01:44:00Z">
                <w:rPr>
                  <w:rFonts w:ascii="Cambria Math" w:hAnsi="Cambria Math" w:cs="Courier New"/>
                </w:rPr>
                <m:t>t</m:t>
              </w:ins>
            </m:r>
          </m:e>
          <m:sub>
            <m:r>
              <w:ins w:id="5011" w:author="Stefan Bruhn,2" w:date="2024-04-03T01:44:00Z">
                <w:rPr>
                  <w:rFonts w:ascii="Cambria Math" w:hAnsi="Cambria Math" w:cs="Courier New"/>
                </w:rPr>
                <m:t>Best</m:t>
              </w:ins>
            </m:r>
          </m:sub>
        </m:sSub>
      </m:oMath>
      <w:ins w:id="5012" w:author="Stefan Bruhn,2" w:date="2024-04-03T01:44:00Z">
        <w:r w:rsidRPr="00052FD9">
          <w:rPr>
            <w:rFonts w:ascii="Courier New" w:hAnsi="Courier New" w:cs="Courier New"/>
            <w:rPrChange w:id="5013" w:author="Stefan Bruhn" w:date="2024-05-12T16:19:00Z">
              <w:rPr/>
            </w:rPrChange>
          </w:rPr>
          <w:t xml:space="preserve">== 2 OR </w:t>
        </w:r>
      </w:ins>
      <m:oMath>
        <m:sSub>
          <m:sSubPr>
            <m:ctrlPr>
              <w:ins w:id="5014" w:author="Stefan Bruhn,2" w:date="2024-04-03T01:44:00Z">
                <w:rPr>
                  <w:rFonts w:ascii="Cambria Math" w:hAnsi="Cambria Math" w:cs="Courier New"/>
                </w:rPr>
              </w:ins>
            </m:ctrlPr>
          </m:sSubPr>
          <m:e>
            <m:r>
              <w:ins w:id="5015" w:author="Stefan Bruhn,2" w:date="2024-04-03T01:44:00Z">
                <w:rPr>
                  <w:rFonts w:ascii="Cambria Math" w:hAnsi="Cambria Math" w:cs="Courier New"/>
                </w:rPr>
                <m:t>t</m:t>
              </w:ins>
            </m:r>
          </m:e>
          <m:sub>
            <m:r>
              <w:ins w:id="5016" w:author="Stefan Bruhn,2" w:date="2024-04-03T01:44:00Z">
                <w:rPr>
                  <w:rFonts w:ascii="Cambria Math" w:hAnsi="Cambria Math" w:cs="Courier New"/>
                </w:rPr>
                <m:t>Best</m:t>
              </w:ins>
            </m:r>
          </m:sub>
        </m:sSub>
      </m:oMath>
      <w:ins w:id="5017" w:author="Stefan Bruhn,2" w:date="2024-04-03T01:44:00Z">
        <w:r w:rsidRPr="00052FD9">
          <w:rPr>
            <w:rFonts w:ascii="Courier New" w:hAnsi="Courier New" w:cs="Courier New"/>
            <w:rPrChange w:id="5018" w:author="Stefan Bruhn" w:date="2024-05-12T16:19:00Z">
              <w:rPr/>
            </w:rPrChange>
          </w:rPr>
          <w:t xml:space="preserve"> == 3 OR </w:t>
        </w:r>
      </w:ins>
      <m:oMath>
        <m:sSub>
          <m:sSubPr>
            <m:ctrlPr>
              <w:ins w:id="5019" w:author="Stefan Bruhn,2" w:date="2024-04-03T01:44:00Z">
                <w:rPr>
                  <w:rFonts w:ascii="Cambria Math" w:hAnsi="Cambria Math" w:cs="Courier New"/>
                </w:rPr>
              </w:ins>
            </m:ctrlPr>
          </m:sSubPr>
          <m:e>
            <m:r>
              <w:ins w:id="5020" w:author="Stefan Bruhn,2" w:date="2024-04-03T01:44:00Z">
                <w:rPr>
                  <w:rFonts w:ascii="Cambria Math" w:hAnsi="Cambria Math" w:cs="Courier New"/>
                </w:rPr>
                <m:t>t</m:t>
              </w:ins>
            </m:r>
          </m:e>
          <m:sub>
            <m:r>
              <w:ins w:id="5021" w:author="Stefan Bruhn,2" w:date="2024-04-03T01:44:00Z">
                <w:rPr>
                  <w:rFonts w:ascii="Cambria Math" w:hAnsi="Cambria Math" w:cs="Courier New"/>
                </w:rPr>
                <m:t>Best</m:t>
              </w:ins>
            </m:r>
          </m:sub>
        </m:sSub>
      </m:oMath>
      <w:ins w:id="5022" w:author="Stefan Bruhn,2" w:date="2024-04-03T01:44:00Z">
        <w:r w:rsidRPr="00052FD9">
          <w:rPr>
            <w:rFonts w:ascii="Courier New" w:hAnsi="Courier New" w:cs="Courier New"/>
            <w:rPrChange w:id="5023" w:author="Stefan Bruhn" w:date="2024-05-12T16:19:00Z">
              <w:rPr/>
            </w:rPrChange>
          </w:rPr>
          <w:t xml:space="preserve">== 4) AND </w:t>
        </w:r>
      </w:ins>
      <m:oMath>
        <m:r>
          <w:ins w:id="5024" w:author="Stefan Bruhn,2" w:date="2024-04-03T01:44:00Z">
            <w:rPr>
              <w:rFonts w:ascii="Cambria Math" w:hAnsi="Cambria Math" w:cs="Courier New"/>
            </w:rPr>
            <m:t>BitsTotalGai</m:t>
          </w:ins>
        </m:r>
        <m:sSub>
          <m:sSubPr>
            <m:ctrlPr>
              <w:ins w:id="5025" w:author="Stefan Bruhn,2" w:date="2024-04-03T01:44:00Z">
                <w:rPr>
                  <w:rFonts w:ascii="Cambria Math" w:hAnsi="Cambria Math" w:cs="Courier New"/>
                </w:rPr>
              </w:ins>
            </m:ctrlPr>
          </m:sSubPr>
          <m:e>
            <m:r>
              <w:ins w:id="5026" w:author="Stefan Bruhn,2" w:date="2024-04-03T01:44:00Z">
                <w:rPr>
                  <w:rFonts w:ascii="Cambria Math" w:hAnsi="Cambria Math" w:cs="Courier New"/>
                </w:rPr>
                <m:t>n</m:t>
              </w:ins>
            </m:r>
          </m:e>
          <m:sub>
            <m:sSub>
              <m:sSubPr>
                <m:ctrlPr>
                  <w:ins w:id="5027" w:author="Stefan Bruhn,2" w:date="2024-04-03T01:44:00Z">
                    <w:rPr>
                      <w:rFonts w:ascii="Cambria Math" w:hAnsi="Cambria Math" w:cs="Courier New"/>
                    </w:rPr>
                  </w:ins>
                </m:ctrlPr>
              </m:sSubPr>
              <m:e>
                <m:r>
                  <w:ins w:id="5028" w:author="Stefan Bruhn,2" w:date="2024-04-03T01:44:00Z">
                    <w:rPr>
                      <w:rFonts w:ascii="Cambria Math" w:hAnsi="Cambria Math" w:cs="Courier New"/>
                    </w:rPr>
                    <m:t>t</m:t>
                  </w:ins>
                </m:r>
              </m:e>
              <m:sub>
                <m:r>
                  <w:ins w:id="5029" w:author="Stefan Bruhn,2" w:date="2024-04-03T01:44:00Z">
                    <w:rPr>
                      <w:rFonts w:ascii="Cambria Math" w:hAnsi="Cambria Math" w:cs="Courier New"/>
                    </w:rPr>
                    <m:t>Best</m:t>
                  </w:ins>
                </m:r>
              </m:sub>
            </m:sSub>
          </m:sub>
        </m:sSub>
        <m:r>
          <w:ins w:id="5030" w:author="Stefan Bruhn,2" w:date="2024-04-03T01:44:00Z">
            <w:rPr>
              <w:rFonts w:ascii="Cambria Math" w:hAnsi="Cambria Math" w:cs="Courier New"/>
            </w:rPr>
            <m:t>&gt;1.1BitsTotalGai</m:t>
          </w:ins>
        </m:r>
        <m:sSub>
          <m:sSubPr>
            <m:ctrlPr>
              <w:ins w:id="5031" w:author="Stefan Bruhn,2" w:date="2024-04-03T01:44:00Z">
                <w:rPr>
                  <w:rFonts w:ascii="Cambria Math" w:hAnsi="Cambria Math" w:cs="Courier New"/>
                </w:rPr>
              </w:ins>
            </m:ctrlPr>
          </m:sSubPr>
          <m:e>
            <m:r>
              <w:ins w:id="5032" w:author="Stefan Bruhn,2" w:date="2024-04-03T01:44:00Z">
                <w:rPr>
                  <w:rFonts w:ascii="Cambria Math" w:hAnsi="Cambria Math" w:cs="Courier New"/>
                </w:rPr>
                <m:t>n</m:t>
              </w:ins>
            </m:r>
          </m:e>
          <m:sub>
            <m:r>
              <w:ins w:id="5033" w:author="Stefan Bruhn,2" w:date="2024-04-03T01:44:00Z">
                <w:rPr>
                  <w:rFonts w:ascii="Cambria Math" w:hAnsi="Cambria Math" w:cs="Courier New"/>
                </w:rPr>
                <m:t>1</m:t>
              </w:ins>
            </m:r>
          </m:sub>
        </m:sSub>
      </m:oMath>
    </w:p>
    <w:p w14:paraId="4A947DA9" w14:textId="77777777" w:rsidR="003F2E26" w:rsidRPr="00052FD9" w:rsidRDefault="00000000">
      <w:pPr>
        <w:ind w:left="284"/>
        <w:rPr>
          <w:ins w:id="5034" w:author="Stefan Bruhn,2" w:date="2024-04-03T01:44:00Z"/>
          <w:rFonts w:ascii="Courier New" w:hAnsi="Courier New" w:cs="Courier New"/>
          <w:rPrChange w:id="5035" w:author="Stefan Bruhn" w:date="2024-05-12T16:19:00Z">
            <w:rPr>
              <w:ins w:id="5036" w:author="Stefan Bruhn,2" w:date="2024-04-03T01:44:00Z"/>
            </w:rPr>
          </w:rPrChange>
        </w:rPr>
        <w:pPrChange w:id="5037" w:author="Stefan Bruhn" w:date="2024-05-12T16:19:00Z">
          <w:pPr/>
        </w:pPrChange>
      </w:pPr>
      <m:oMathPara>
        <m:oMath>
          <m:sSub>
            <m:sSubPr>
              <m:ctrlPr>
                <w:ins w:id="5038" w:author="Stefan Bruhn,2" w:date="2024-04-03T01:44:00Z">
                  <w:rPr>
                    <w:rFonts w:ascii="Cambria Math" w:hAnsi="Cambria Math" w:cs="Courier New"/>
                  </w:rPr>
                </w:ins>
              </m:ctrlPr>
            </m:sSubPr>
            <m:e>
              <m:r>
                <w:ins w:id="5039" w:author="Stefan Bruhn,2" w:date="2024-04-03T01:44:00Z">
                  <w:rPr>
                    <w:rFonts w:ascii="Cambria Math" w:hAnsi="Cambria Math" w:cs="Courier New"/>
                  </w:rPr>
                  <m:t>t</m:t>
                </w:ins>
              </m:r>
            </m:e>
            <m:sub>
              <m:r>
                <w:ins w:id="5040" w:author="Stefan Bruhn,2" w:date="2024-04-03T01:44:00Z">
                  <w:rPr>
                    <w:rFonts w:ascii="Cambria Math" w:hAnsi="Cambria Math" w:cs="Courier New"/>
                  </w:rPr>
                  <m:t>use</m:t>
                </w:ins>
              </m:r>
            </m:sub>
          </m:sSub>
          <m:r>
            <w:ins w:id="5041" w:author="Stefan Bruhn,2" w:date="2024-04-03T01:44:00Z">
              <w:rPr>
                <w:rFonts w:ascii="Cambria Math" w:hAnsi="Cambria Math" w:cs="Courier New"/>
              </w:rPr>
              <m:t>=</m:t>
            </w:ins>
          </m:r>
          <m:sSub>
            <m:sSubPr>
              <m:ctrlPr>
                <w:ins w:id="5042" w:author="Stefan Bruhn,2" w:date="2024-04-03T01:44:00Z">
                  <w:rPr>
                    <w:rFonts w:ascii="Cambria Math" w:hAnsi="Cambria Math" w:cs="Courier New"/>
                  </w:rPr>
                </w:ins>
              </m:ctrlPr>
            </m:sSubPr>
            <m:e>
              <m:r>
                <w:ins w:id="5043" w:author="Stefan Bruhn,2" w:date="2024-04-03T01:44:00Z">
                  <w:rPr>
                    <w:rFonts w:ascii="Cambria Math" w:hAnsi="Cambria Math" w:cs="Courier New"/>
                  </w:rPr>
                  <m:t>t</m:t>
                </w:ins>
              </m:r>
            </m:e>
            <m:sub>
              <m:r>
                <w:ins w:id="5044" w:author="Stefan Bruhn,2" w:date="2024-04-03T01:44:00Z">
                  <w:rPr>
                    <w:rFonts w:ascii="Cambria Math" w:hAnsi="Cambria Math" w:cs="Courier New"/>
                  </w:rPr>
                  <m:t>Best</m:t>
                </w:ins>
              </m:r>
            </m:sub>
          </m:sSub>
        </m:oMath>
      </m:oMathPara>
    </w:p>
    <w:p w14:paraId="3DA58B72" w14:textId="77777777" w:rsidR="003F2E26" w:rsidRPr="00052FD9" w:rsidRDefault="003F2E26">
      <w:pPr>
        <w:ind w:left="284"/>
        <w:rPr>
          <w:ins w:id="5045" w:author="Stefan Bruhn,2" w:date="2024-04-03T01:44:00Z"/>
          <w:rFonts w:ascii="Courier New" w:hAnsi="Courier New" w:cs="Courier New"/>
          <w:rPrChange w:id="5046" w:author="Stefan Bruhn" w:date="2024-05-12T16:19:00Z">
            <w:rPr>
              <w:ins w:id="5047" w:author="Stefan Bruhn,2" w:date="2024-04-03T01:44:00Z"/>
            </w:rPr>
          </w:rPrChange>
        </w:rPr>
        <w:pPrChange w:id="5048" w:author="Stefan Bruhn" w:date="2024-05-12T16:19:00Z">
          <w:pPr/>
        </w:pPrChange>
      </w:pPr>
      <w:ins w:id="5049" w:author="Stefan Bruhn,2" w:date="2024-04-03T01:44:00Z">
        <w:r w:rsidRPr="00052FD9">
          <w:rPr>
            <w:rFonts w:ascii="Courier New" w:hAnsi="Courier New" w:cs="Courier New"/>
            <w:rPrChange w:id="5050" w:author="Stefan Bruhn" w:date="2024-05-12T16:19:00Z">
              <w:rPr/>
            </w:rPrChange>
          </w:rPr>
          <w:t>Else if (</w:t>
        </w:r>
      </w:ins>
      <m:oMath>
        <m:r>
          <w:ins w:id="5051" w:author="Stefan Bruhn,2" w:date="2024-04-03T01:44:00Z">
            <w:rPr>
              <w:rFonts w:ascii="Cambria Math" w:hAnsi="Cambria Math" w:cs="Courier New"/>
            </w:rPr>
            <m:t>BitsTotalGai</m:t>
          </w:ins>
        </m:r>
        <m:sSub>
          <m:sSubPr>
            <m:ctrlPr>
              <w:ins w:id="5052" w:author="Stefan Bruhn,2" w:date="2024-04-03T01:44:00Z">
                <w:rPr>
                  <w:rFonts w:ascii="Cambria Math" w:hAnsi="Cambria Math" w:cs="Courier New"/>
                </w:rPr>
              </w:ins>
            </m:ctrlPr>
          </m:sSubPr>
          <m:e>
            <m:r>
              <w:ins w:id="5053" w:author="Stefan Bruhn,2" w:date="2024-04-03T01:44:00Z">
                <w:rPr>
                  <w:rFonts w:ascii="Cambria Math" w:hAnsi="Cambria Math" w:cs="Courier New"/>
                </w:rPr>
                <m:t>n</m:t>
              </w:ins>
            </m:r>
          </m:e>
          <m:sub>
            <m:r>
              <w:ins w:id="5054" w:author="Stefan Bruhn,2" w:date="2024-04-03T01:44:00Z">
                <w:rPr>
                  <w:rFonts w:ascii="Cambria Math" w:hAnsi="Cambria Math" w:cs="Courier New"/>
                </w:rPr>
                <m:t>1</m:t>
              </w:ins>
            </m:r>
          </m:sub>
        </m:sSub>
        <m:r>
          <w:ins w:id="5055" w:author="Stefan Bruhn,2" w:date="2024-04-03T01:44:00Z">
            <w:rPr>
              <w:rFonts w:ascii="Cambria Math" w:hAnsi="Cambria Math" w:cs="Courier New"/>
            </w:rPr>
            <m:t>&gt; 0</m:t>
          </w:ins>
        </m:r>
      </m:oMath>
      <w:ins w:id="5056" w:author="Stefan Bruhn,2" w:date="2024-04-03T01:44:00Z">
        <w:r w:rsidRPr="00052FD9">
          <w:rPr>
            <w:rFonts w:ascii="Courier New" w:hAnsi="Courier New" w:cs="Courier New"/>
            <w:rPrChange w:id="5057" w:author="Stefan Bruhn" w:date="2024-05-12T16:19:00Z">
              <w:rPr/>
            </w:rPrChange>
          </w:rPr>
          <w:t xml:space="preserve"> )</w:t>
        </w:r>
      </w:ins>
    </w:p>
    <w:p w14:paraId="12E36018" w14:textId="77777777" w:rsidR="003F2E26" w:rsidRPr="00052FD9" w:rsidRDefault="00000000">
      <w:pPr>
        <w:ind w:left="284"/>
        <w:rPr>
          <w:ins w:id="5058" w:author="Stefan Bruhn,2" w:date="2024-04-03T01:44:00Z"/>
          <w:rFonts w:ascii="Courier New" w:hAnsi="Courier New" w:cs="Courier New"/>
          <w:rPrChange w:id="5059" w:author="Stefan Bruhn" w:date="2024-05-12T16:19:00Z">
            <w:rPr>
              <w:ins w:id="5060" w:author="Stefan Bruhn,2" w:date="2024-04-03T01:44:00Z"/>
            </w:rPr>
          </w:rPrChange>
        </w:rPr>
        <w:pPrChange w:id="5061" w:author="Stefan Bruhn" w:date="2024-05-12T16:19:00Z">
          <w:pPr/>
        </w:pPrChange>
      </w:pPr>
      <m:oMathPara>
        <m:oMath>
          <m:sSub>
            <m:sSubPr>
              <m:ctrlPr>
                <w:ins w:id="5062" w:author="Stefan Bruhn,2" w:date="2024-04-03T01:44:00Z">
                  <w:rPr>
                    <w:rFonts w:ascii="Cambria Math" w:hAnsi="Cambria Math" w:cs="Courier New"/>
                  </w:rPr>
                </w:ins>
              </m:ctrlPr>
            </m:sSubPr>
            <m:e>
              <m:r>
                <w:ins w:id="5063" w:author="Stefan Bruhn,2" w:date="2024-04-03T01:44:00Z">
                  <w:rPr>
                    <w:rFonts w:ascii="Cambria Math" w:hAnsi="Cambria Math" w:cs="Courier New"/>
                  </w:rPr>
                  <m:t>t</m:t>
                </w:ins>
              </m:r>
            </m:e>
            <m:sub>
              <m:r>
                <w:ins w:id="5064" w:author="Stefan Bruhn,2" w:date="2024-04-03T01:44:00Z">
                  <w:rPr>
                    <w:rFonts w:ascii="Cambria Math" w:hAnsi="Cambria Math" w:cs="Courier New"/>
                  </w:rPr>
                  <m:t>use</m:t>
                </w:ins>
              </m:r>
            </m:sub>
          </m:sSub>
          <m:r>
            <w:ins w:id="5065" w:author="Stefan Bruhn,2" w:date="2024-04-03T01:44:00Z">
              <w:rPr>
                <w:rFonts w:ascii="Cambria Math" w:hAnsi="Cambria Math" w:cs="Courier New"/>
              </w:rPr>
              <m:t>=1</m:t>
            </w:ins>
          </m:r>
        </m:oMath>
      </m:oMathPara>
    </w:p>
    <w:p w14:paraId="37EA3DBB" w14:textId="77777777" w:rsidR="003F2E26" w:rsidRPr="00052FD9" w:rsidRDefault="003F2E26">
      <w:pPr>
        <w:ind w:left="284"/>
        <w:rPr>
          <w:ins w:id="5066" w:author="Stefan Bruhn,2" w:date="2024-04-03T01:44:00Z"/>
          <w:rFonts w:ascii="Courier New" w:hAnsi="Courier New" w:cs="Courier New"/>
          <w:rPrChange w:id="5067" w:author="Stefan Bruhn" w:date="2024-05-12T16:19:00Z">
            <w:rPr>
              <w:ins w:id="5068" w:author="Stefan Bruhn,2" w:date="2024-04-03T01:44:00Z"/>
            </w:rPr>
          </w:rPrChange>
        </w:rPr>
        <w:pPrChange w:id="5069" w:author="Stefan Bruhn" w:date="2024-05-12T16:19:00Z">
          <w:pPr/>
        </w:pPrChange>
      </w:pPr>
      <w:ins w:id="5070" w:author="Stefan Bruhn,2" w:date="2024-04-03T01:44:00Z">
        <w:r w:rsidRPr="00052FD9">
          <w:rPr>
            <w:rFonts w:ascii="Courier New" w:hAnsi="Courier New" w:cs="Courier New"/>
            <w:rPrChange w:id="5071" w:author="Stefan Bruhn" w:date="2024-05-12T16:19:00Z">
              <w:rPr/>
            </w:rPrChange>
          </w:rPr>
          <w:t>Else</w:t>
        </w:r>
      </w:ins>
    </w:p>
    <w:p w14:paraId="304EED93" w14:textId="77777777" w:rsidR="003F2E26" w:rsidRPr="00052FD9" w:rsidRDefault="00000000">
      <w:pPr>
        <w:ind w:left="284"/>
        <w:rPr>
          <w:ins w:id="5072" w:author="Stefan Bruhn,2" w:date="2024-04-03T01:44:00Z"/>
          <w:rFonts w:ascii="Courier New" w:hAnsi="Courier New" w:cs="Courier New"/>
          <w:rPrChange w:id="5073" w:author="Stefan Bruhn" w:date="2024-05-12T16:19:00Z">
            <w:rPr>
              <w:ins w:id="5074" w:author="Stefan Bruhn,2" w:date="2024-04-03T01:44:00Z"/>
            </w:rPr>
          </w:rPrChange>
        </w:rPr>
        <w:pPrChange w:id="5075" w:author="Stefan Bruhn" w:date="2024-05-12T16:19:00Z">
          <w:pPr/>
        </w:pPrChange>
      </w:pPr>
      <m:oMathPara>
        <m:oMath>
          <m:sSub>
            <m:sSubPr>
              <m:ctrlPr>
                <w:ins w:id="5076" w:author="Stefan Bruhn,2" w:date="2024-04-03T01:44:00Z">
                  <w:rPr>
                    <w:rFonts w:ascii="Cambria Math" w:hAnsi="Cambria Math" w:cs="Courier New"/>
                  </w:rPr>
                </w:ins>
              </m:ctrlPr>
            </m:sSubPr>
            <m:e>
              <m:r>
                <w:ins w:id="5077" w:author="Stefan Bruhn,2" w:date="2024-04-03T01:44:00Z">
                  <w:rPr>
                    <w:rFonts w:ascii="Cambria Math" w:hAnsi="Cambria Math" w:cs="Courier New"/>
                  </w:rPr>
                  <m:t>t</m:t>
                </w:ins>
              </m:r>
            </m:e>
            <m:sub>
              <m:r>
                <w:ins w:id="5078" w:author="Stefan Bruhn,2" w:date="2024-04-03T01:44:00Z">
                  <w:rPr>
                    <w:rFonts w:ascii="Cambria Math" w:hAnsi="Cambria Math" w:cs="Courier New"/>
                  </w:rPr>
                  <m:t>use</m:t>
                </w:ins>
              </m:r>
            </m:sub>
          </m:sSub>
          <m:r>
            <w:ins w:id="5079" w:author="Stefan Bruhn,2" w:date="2024-04-03T01:44:00Z">
              <w:rPr>
                <w:rFonts w:ascii="Cambria Math" w:hAnsi="Cambria Math" w:cs="Courier New"/>
              </w:rPr>
              <m:t>=0</m:t>
            </w:ins>
          </m:r>
        </m:oMath>
      </m:oMathPara>
    </w:p>
    <w:p w14:paraId="5EFCF48C" w14:textId="6CAB8243" w:rsidR="003F2E26" w:rsidRDefault="003F2E26">
      <w:pPr>
        <w:pStyle w:val="Heading6"/>
        <w:rPr>
          <w:ins w:id="5080" w:author="Stefan Bruhn,2" w:date="2024-04-03T01:44:00Z"/>
        </w:rPr>
        <w:pPrChange w:id="5081" w:author="Stefan Bruhn" w:date="2024-05-12T07:43:00Z">
          <w:pPr/>
        </w:pPrChange>
      </w:pPr>
      <w:bookmarkStart w:id="5082" w:name="_Toc166434009"/>
      <w:ins w:id="5083" w:author="Stefan Bruhn,2" w:date="2024-04-03T01:44:00Z">
        <w:r w:rsidRPr="59CFF8CA">
          <w:t>7.6.4.2.</w:t>
        </w:r>
        <w:del w:id="5084" w:author="Stefan Bruhn" w:date="2024-05-12T07:42:00Z">
          <w:r w:rsidRPr="59CFF8CA" w:rsidDel="00FB0575">
            <w:delText>2</w:delText>
          </w:r>
        </w:del>
      </w:ins>
      <w:ins w:id="5085" w:author="Stefan Bruhn" w:date="2024-05-12T07:42:00Z">
        <w:r w:rsidR="00FB0575">
          <w:t>3.5</w:t>
        </w:r>
      </w:ins>
      <w:ins w:id="5086" w:author="Stefan Bruhn,2" w:date="2024-04-03T01:44:00Z">
        <w:del w:id="5087" w:author="Stefan Bruhn" w:date="2024-05-12T07:42:00Z">
          <w:r w:rsidRPr="59CFF8CA" w:rsidDel="00FB0575">
            <w:delText xml:space="preserve"> 1</w:delText>
          </w:r>
        </w:del>
      </w:ins>
      <w:ins w:id="5088" w:author="Stefan Bruhn" w:date="2024-05-12T19:10:00Z">
        <w:r w:rsidR="008E311A">
          <w:tab/>
        </w:r>
      </w:ins>
      <w:ins w:id="5089" w:author="Stefan Bruhn,2" w:date="2024-04-03T01:44:00Z">
        <w:del w:id="5090" w:author="Stefan Bruhn" w:date="2024-05-12T19:10:00Z">
          <w:r w:rsidRPr="59CFF8CA" w:rsidDel="008E311A">
            <w:delText xml:space="preserve"> </w:delText>
          </w:r>
        </w:del>
        <w:r w:rsidRPr="59CFF8CA">
          <w:t>Entropy Coding of Parameters</w:t>
        </w:r>
        <w:bookmarkEnd w:id="5082"/>
      </w:ins>
    </w:p>
    <w:p w14:paraId="293E7807" w14:textId="77777777" w:rsidR="003F2E26" w:rsidRDefault="003F2E26" w:rsidP="003F2E26">
      <w:pPr>
        <w:rPr>
          <w:ins w:id="5091" w:author="Stefan Bruhn,2" w:date="2024-04-03T01:44:00Z"/>
        </w:rPr>
      </w:pPr>
      <w:ins w:id="5092" w:author="Stefan Bruhn,2" w:date="2024-04-03T01:44:00Z">
        <w:r>
          <w:t>Phase alignment parameters are entropy coded by computing second order frequency differentials from the phase quantization indices with phase wrapping and Huffman coding using the same code book which is used to code the RMS envelopes. Specifically, the second order differences are computed by first computing the index differences over the perceptual bands and then computing the differences over the first differences. All index differences are wrapped into the quantization range of [-12,12] which exactly corresponds to [</w:t>
        </w:r>
      </w:ins>
      <m:oMath>
        <m:r>
          <w:ins w:id="5093" w:author="Stefan Bruhn,2" w:date="2024-04-03T01:44:00Z">
            <w:rPr>
              <w:rFonts w:ascii="Cambria Math" w:hAnsi="Cambria Math"/>
            </w:rPr>
            <m:t>-π,+π</m:t>
          </w:ins>
        </m:r>
      </m:oMath>
      <w:ins w:id="5094" w:author="Stefan Bruhn,2" w:date="2024-04-03T01:44:00Z">
        <w:r>
          <w:t>], This means that the value for the first frequency band is unmodified, the value for the second frequency band corresponds to a difference and the values in the third frequency band and all other bands correspond to a difference of the first difference. This scheme is efficient for stereo signals with constant inter-channel phase shift and with inter-channel time delay which can be observed for example with HRTF processed signals with a dominant sound source.</w:t>
        </w:r>
      </w:ins>
    </w:p>
    <w:p w14:paraId="5C8F5DDD" w14:textId="77777777" w:rsidR="003F2E26" w:rsidRDefault="003F2E26" w:rsidP="003F2E26">
      <w:pPr>
        <w:rPr>
          <w:ins w:id="5095" w:author="Stefan Bruhn,2" w:date="2024-04-03T01:44:00Z"/>
        </w:rPr>
      </w:pPr>
      <w:ins w:id="5096" w:author="Stefan Bruhn,2" w:date="2024-04-03T01:44:00Z">
        <w:r>
          <w:t>Side prediction parameters are entropy coded by quantization and taking differences of the quantization indices over perceptual bands and Huffman coding, again using the same code book as is used for the RMS envelopes. Given the quantization ranges of the joint stereo coding parameters and that of the RMS envelopes index differences never exceed the RMS envelope quantization table range.</w:t>
        </w:r>
      </w:ins>
    </w:p>
    <w:p w14:paraId="0310BF68" w14:textId="142AB9BA" w:rsidR="003F2E26" w:rsidRDefault="003F2E26" w:rsidP="003F2E26">
      <w:pPr>
        <w:pStyle w:val="Heading5"/>
        <w:rPr>
          <w:ins w:id="5097" w:author="Stefan Bruhn,2" w:date="2024-04-03T01:44:00Z"/>
        </w:rPr>
      </w:pPr>
      <w:bookmarkStart w:id="5098" w:name="_Toc166434010"/>
      <w:ins w:id="5099" w:author="Stefan Bruhn,2" w:date="2024-04-03T01:44:00Z">
        <w:r w:rsidRPr="7CF31F17">
          <w:t>7.6.4.2.</w:t>
        </w:r>
        <w:del w:id="5100" w:author="Stefan Bruhn" w:date="2024-05-11T20:33:00Z">
          <w:r w:rsidDel="00C17466">
            <w:delText>3</w:delText>
          </w:r>
        </w:del>
      </w:ins>
      <w:ins w:id="5101" w:author="Stefan Bruhn" w:date="2024-05-11T20:33:00Z">
        <w:r w:rsidR="00C17466">
          <w:t>4</w:t>
        </w:r>
      </w:ins>
      <w:ins w:id="5102" w:author="Stefan Bruhn" w:date="2024-05-12T19:10:00Z">
        <w:r w:rsidR="008E311A">
          <w:tab/>
        </w:r>
      </w:ins>
      <w:ins w:id="5103" w:author="Stefan Bruhn,2" w:date="2024-04-03T01:44:00Z">
        <w:del w:id="5104" w:author="Stefan Bruhn" w:date="2024-05-12T19:10:00Z">
          <w:r w:rsidRPr="7CF31F17" w:rsidDel="008E311A">
            <w:delText xml:space="preserve"> </w:delText>
          </w:r>
        </w:del>
        <w:r w:rsidRPr="7CF31F17">
          <w:t>Temporal Grouping</w:t>
        </w:r>
        <w:bookmarkEnd w:id="5098"/>
      </w:ins>
    </w:p>
    <w:p w14:paraId="348B9D46" w14:textId="77777777" w:rsidR="003F2E26" w:rsidRDefault="003F2E26" w:rsidP="003F2E26">
      <w:pPr>
        <w:ind w:left="-20" w:right="-20"/>
        <w:rPr>
          <w:ins w:id="5105" w:author="Stefan Bruhn,2" w:date="2024-04-03T01:44:00Z"/>
          <w:color w:val="000000" w:themeColor="text1"/>
        </w:rPr>
      </w:pPr>
      <w:ins w:id="5106" w:author="Stefan Bruhn,2" w:date="2024-04-03T01:44:00Z">
        <w:r>
          <w:rPr>
            <w:color w:val="000000" w:themeColor="text1"/>
          </w:rPr>
          <w:t xml:space="preserve">A LCLD frame either contains 4,8, or 16 temporal slots of the CLDFB coefficients depending on the specific frame length in use. To reduce side-information cost of transmitting the RMS Envelope, the individual temporal slots of the CLDFB coefficients can be grouped together into groups, where a group is defined to be 1 or more temporal slots of CLDFB coefficients. The LCLD codec transmits a new set of RMS envelope data for each group in a frame. Every frame starts with a new group (i.e. groups cannot cross frame boundaries). </w:t>
        </w:r>
      </w:ins>
    </w:p>
    <w:p w14:paraId="6B1D4B83" w14:textId="77777777" w:rsidR="003F2E26" w:rsidRDefault="003F2E26" w:rsidP="003F2E26">
      <w:pPr>
        <w:ind w:left="-20" w:right="-20"/>
        <w:rPr>
          <w:ins w:id="5107" w:author="Stefan Bruhn,2" w:date="2024-04-03T01:44:00Z"/>
          <w:color w:val="000000" w:themeColor="text1"/>
        </w:rPr>
      </w:pPr>
      <w:ins w:id="5108" w:author="Stefan Bruhn,2" w:date="2024-04-03T01:44:00Z">
        <w:r>
          <w:rPr>
            <w:color w:val="000000" w:themeColor="text1"/>
          </w:rPr>
          <w:t>Grouping control is transmitted to the decoder as a set of single-bit flags for each slot in the frame except the first slot (the first slot is guaranteed to be the start of a new group). A ‘1’ is transmitted to indicate the start of new group, while a ‘0’ is transmitted to indicate the continuation of a group. For example, the group information for a 16-slot frame will contain 15 single-bit flags as the first slot is known to be the start of new group.</w:t>
        </w:r>
      </w:ins>
    </w:p>
    <w:p w14:paraId="5DE6E390" w14:textId="77777777" w:rsidR="003F2E26" w:rsidRDefault="003F2E26" w:rsidP="003F2E26">
      <w:pPr>
        <w:ind w:left="-20" w:right="-20"/>
        <w:rPr>
          <w:ins w:id="5109" w:author="Stefan Bruhn,2" w:date="2024-04-03T01:44:00Z"/>
          <w:color w:val="000000" w:themeColor="text1"/>
        </w:rPr>
      </w:pPr>
      <w:ins w:id="5110" w:author="Stefan Bruhn,2" w:date="2024-04-03T01:44:00Z">
        <w:r>
          <w:rPr>
            <w:color w:val="000000" w:themeColor="text1"/>
          </w:rPr>
          <w:t>Furthermore, for 2-channel content, the encoder can either send grouping information for each individual channel or transmit a single set of grouping information that is applicable to both channels. When 2 channels are present, a single-bit flag is transmitted prior to the grouping information to indicate if the grouping is common for both channels. A ‘1’ means grouping is common and there will only be 1 set of grouping information shared across both channels, while a ‘0’ means the grouping is not common for each channel and 2 sets of grouping information will exist.</w:t>
        </w:r>
      </w:ins>
    </w:p>
    <w:p w14:paraId="7DB4F8A1" w14:textId="77777777" w:rsidR="003F2E26" w:rsidRDefault="003F2E26" w:rsidP="003F2E26">
      <w:pPr>
        <w:ind w:left="-20" w:right="-20"/>
        <w:rPr>
          <w:ins w:id="5111" w:author="Stefan Bruhn,2" w:date="2024-04-03T01:44:00Z"/>
          <w:color w:val="000000" w:themeColor="text1"/>
        </w:rPr>
      </w:pPr>
      <w:ins w:id="5112" w:author="Stefan Bruhn,2" w:date="2024-04-03T01:44:00Z">
        <w:r>
          <w:rPr>
            <w:color w:val="000000" w:themeColor="text1"/>
          </w:rPr>
          <w:t>The grouping decision is computed using an iterative greedy-merge algorithm. The greedy-merge algorithm attempts to trade-off the cost of transmitting the RMS envelope versus the accuracy of the merged RMS envelope for each individual slot. The greedy-merge algorithm works as follows:</w:t>
        </w:r>
      </w:ins>
    </w:p>
    <w:p w14:paraId="22B33938" w14:textId="77777777" w:rsidR="003F2E26" w:rsidRDefault="003F2E26" w:rsidP="003F2E26">
      <w:pPr>
        <w:pStyle w:val="ListParagraph"/>
        <w:numPr>
          <w:ilvl w:val="0"/>
          <w:numId w:val="36"/>
        </w:numPr>
        <w:ind w:right="-20"/>
        <w:rPr>
          <w:ins w:id="5113" w:author="Stefan Bruhn,2" w:date="2024-04-03T01:44:00Z"/>
          <w:color w:val="000000" w:themeColor="text1"/>
        </w:rPr>
      </w:pPr>
      <w:ins w:id="5114" w:author="Stefan Bruhn,2" w:date="2024-04-03T01:44:00Z">
        <w:r>
          <w:rPr>
            <w:color w:val="000000" w:themeColor="text1"/>
          </w:rPr>
          <w:t xml:space="preserve">Initialize groups to have at least 1 temporal slot each group. The groups can be enumerated g = 0, 1, ... G-1, where G is the total number of groups. </w:t>
        </w:r>
      </w:ins>
    </w:p>
    <w:p w14:paraId="50A6CF37" w14:textId="77777777" w:rsidR="003F2E26" w:rsidRDefault="003F2E26" w:rsidP="003F2E26">
      <w:pPr>
        <w:pStyle w:val="ListParagraph"/>
        <w:numPr>
          <w:ilvl w:val="0"/>
          <w:numId w:val="36"/>
        </w:numPr>
        <w:ind w:right="-20"/>
        <w:rPr>
          <w:ins w:id="5115" w:author="Stefan Bruhn,2" w:date="2024-04-03T01:44:00Z"/>
          <w:color w:val="000000" w:themeColor="text1"/>
        </w:rPr>
      </w:pPr>
      <w:ins w:id="5116" w:author="Stefan Bruhn,2" w:date="2024-04-03T01:44:00Z">
        <w:r>
          <w:rPr>
            <w:color w:val="000000" w:themeColor="text1"/>
          </w:rPr>
          <w:t xml:space="preserve">For each group compute a cost function associated with merging the group to the next adjacent group. Starting from group 0, compute the merge cost to merge group 0 and group 1. Then compute the cost of merging group 1 and group 2, proceed until the merge cost of group G-2 and G-1 has been evaluated. </w:t>
        </w:r>
      </w:ins>
    </w:p>
    <w:p w14:paraId="2A6861D3" w14:textId="77777777" w:rsidR="003F2E26" w:rsidRDefault="003F2E26" w:rsidP="003F2E26">
      <w:pPr>
        <w:pStyle w:val="ListParagraph"/>
        <w:numPr>
          <w:ilvl w:val="0"/>
          <w:numId w:val="36"/>
        </w:numPr>
        <w:ind w:right="-20"/>
        <w:rPr>
          <w:ins w:id="5117" w:author="Stefan Bruhn,2" w:date="2024-04-03T01:44:00Z"/>
          <w:color w:val="000000" w:themeColor="text1"/>
        </w:rPr>
      </w:pPr>
      <w:ins w:id="5118" w:author="Stefan Bruhn,2" w:date="2024-04-03T01:44:00Z">
        <w:r>
          <w:rPr>
            <w:color w:val="000000" w:themeColor="text1"/>
          </w:rPr>
          <w:t xml:space="preserve">After all possible group merges have been evaluated, find the minimum merge cost computed in step 2. If the merge cost is below a threshold merge the two groups associated with minimum merge cost, reduce the total number of groups (G = G -1), and return to step 2. If the minimum merge cost is greater than a threshold, the greedy-merge algorithm terminates. </w:t>
        </w:r>
        <w:r w:rsidRPr="00B27589">
          <w:rPr>
            <w:color w:val="000000" w:themeColor="text1"/>
          </w:rPr>
          <w:t>If the number of groups is 1 the algorithm terminates.</w:t>
        </w:r>
      </w:ins>
    </w:p>
    <w:p w14:paraId="017DA443" w14:textId="77777777" w:rsidR="003F2E26" w:rsidRPr="00F00DB4" w:rsidRDefault="003F2E26" w:rsidP="003F2E26">
      <w:pPr>
        <w:ind w:left="-20" w:right="-20"/>
        <w:rPr>
          <w:ins w:id="5119" w:author="Stefan Bruhn,2" w:date="2024-04-03T01:44:00Z"/>
          <w:color w:val="000000" w:themeColor="text1"/>
        </w:rPr>
      </w:pPr>
      <w:ins w:id="5120" w:author="Stefan Bruhn,2" w:date="2024-04-03T01:44:00Z">
        <w:r w:rsidRPr="00F00DB4">
          <w:rPr>
            <w:color w:val="000000" w:themeColor="text1"/>
          </w:rPr>
          <w:t xml:space="preserve">Figure </w:t>
        </w:r>
        <w:r>
          <w:rPr>
            <w:color w:val="000000" w:themeColor="text1"/>
          </w:rPr>
          <w:t>7.6-2</w:t>
        </w:r>
        <w:r w:rsidRPr="00F00DB4">
          <w:rPr>
            <w:color w:val="000000" w:themeColor="text1"/>
          </w:rPr>
          <w:t xml:space="preserve"> shows the flow diagram for the greedy-merge algorithm.</w:t>
        </w:r>
      </w:ins>
    </w:p>
    <w:p w14:paraId="4C135231" w14:textId="77777777" w:rsidR="003F2E26" w:rsidRDefault="003F2E26">
      <w:pPr>
        <w:pStyle w:val="TH"/>
        <w:rPr>
          <w:ins w:id="5121" w:author="Stefan Bruhn,2" w:date="2024-04-03T01:44:00Z"/>
        </w:rPr>
        <w:pPrChange w:id="5122" w:author="Stefan Bruhn" w:date="2024-05-12T16:21:00Z">
          <w:pPr>
            <w:ind w:left="-20" w:right="-20"/>
            <w:jc w:val="center"/>
          </w:pPr>
        </w:pPrChange>
      </w:pPr>
      <w:ins w:id="5123" w:author="Stefan Bruhn,2" w:date="2024-04-03T01:44:00Z">
        <w:r w:rsidRPr="00DF531C">
          <w:rPr>
            <w:noProof/>
          </w:rPr>
          <w:drawing>
            <wp:inline distT="0" distB="0" distL="0" distR="0" wp14:anchorId="43545398" wp14:editId="1517D745">
              <wp:extent cx="5943600" cy="6671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671945"/>
                      </a:xfrm>
                      <a:prstGeom prst="rect">
                        <a:avLst/>
                      </a:prstGeom>
                    </pic:spPr>
                  </pic:pic>
                </a:graphicData>
              </a:graphic>
            </wp:inline>
          </w:drawing>
        </w:r>
      </w:ins>
    </w:p>
    <w:p w14:paraId="1C44EFF4" w14:textId="77777777" w:rsidR="003F2E26" w:rsidRDefault="003F2E26">
      <w:pPr>
        <w:pStyle w:val="TF"/>
        <w:rPr>
          <w:ins w:id="5124" w:author="Stefan Bruhn,2" w:date="2024-04-03T01:44:00Z"/>
        </w:rPr>
        <w:pPrChange w:id="5125" w:author="Stefan Bruhn" w:date="2024-05-12T16:21:00Z">
          <w:pPr>
            <w:pStyle w:val="TH"/>
          </w:pPr>
        </w:pPrChange>
      </w:pPr>
      <w:ins w:id="5126" w:author="Stefan Bruhn,2" w:date="2024-04-03T01:44:00Z">
        <w:r>
          <w:t xml:space="preserve">Figure 7.6-2. Flow diagram of the greedy-merge algorithm </w:t>
        </w:r>
      </w:ins>
    </w:p>
    <w:p w14:paraId="1BB633E4" w14:textId="77777777" w:rsidR="003F2E26" w:rsidRDefault="003F2E26" w:rsidP="003F2E26">
      <w:pPr>
        <w:rPr>
          <w:ins w:id="5127" w:author="Stefan Bruhn,2" w:date="2024-04-03T01:44:00Z"/>
        </w:rPr>
      </w:pPr>
      <w:ins w:id="5128" w:author="Stefan Bruhn,2" w:date="2024-04-03T01:44:00Z">
        <w:r>
          <w:t>The merge cost used in the greedy-merge algorithm is computed using the following steps:</w:t>
        </w:r>
      </w:ins>
    </w:p>
    <w:p w14:paraId="37F179E9" w14:textId="77777777" w:rsidR="003F2E26" w:rsidRDefault="003F2E26" w:rsidP="003F2E26">
      <w:pPr>
        <w:rPr>
          <w:ins w:id="5129" w:author="Stefan Bruhn,2" w:date="2024-04-03T01:44:00Z"/>
        </w:rPr>
      </w:pPr>
      <w:ins w:id="5130" w:author="Stefan Bruhn,2" w:date="2024-04-03T01:44:00Z">
        <w:r w:rsidRPr="00F00DB4">
          <w:rPr>
            <w:u w:val="single"/>
          </w:rPr>
          <w:t>Step 1</w:t>
        </w:r>
        <w:r>
          <w:t>: Compute the weighted cost of the first group in the possible merge as shown in equation 7.6-21:</w:t>
        </w:r>
      </w:ins>
    </w:p>
    <w:p w14:paraId="45DEAF71" w14:textId="025CFD40" w:rsidR="003F2E26" w:rsidRPr="00E75135" w:rsidRDefault="00052FD9">
      <w:pPr>
        <w:pStyle w:val="EQ"/>
        <w:rPr>
          <w:ins w:id="5131" w:author="Stefan Bruhn,2" w:date="2024-04-03T01:44:00Z"/>
        </w:rPr>
        <w:pPrChange w:id="5132" w:author="Stefan Bruhn" w:date="2024-05-12T16:22:00Z">
          <w:pPr>
            <w:ind w:left="720" w:firstLine="720"/>
          </w:pPr>
        </w:pPrChange>
      </w:pPr>
      <w:ins w:id="5133" w:author="Stefan Bruhn" w:date="2024-05-12T16:22:00Z">
        <w:r>
          <w:rPr>
            <w:noProof w:val="0"/>
          </w:rPr>
          <w:tab/>
        </w:r>
      </w:ins>
      <m:oMath>
        <m:sSub>
          <m:sSubPr>
            <m:ctrlPr>
              <w:ins w:id="5134" w:author="Stefan Bruhn,2" w:date="2024-04-03T01:44:00Z">
                <w:rPr>
                  <w:rFonts w:ascii="Cambria Math" w:hAnsi="Cambria Math"/>
                </w:rPr>
              </w:ins>
            </m:ctrlPr>
          </m:sSubPr>
          <m:e>
            <m:r>
              <w:ins w:id="5135" w:author="Stefan Bruhn,2" w:date="2024-04-03T01:44:00Z">
                <w:rPr>
                  <w:rFonts w:ascii="Cambria Math" w:hAnsi="Cambria Math"/>
                </w:rPr>
                <m:t>C</m:t>
              </w:ins>
            </m:r>
          </m:e>
          <m:sub>
            <m:r>
              <w:ins w:id="5136" w:author="Stefan Bruhn,2" w:date="2024-04-03T01:44:00Z">
                <m:rPr>
                  <m:sty m:val="p"/>
                </m:rPr>
                <w:rPr>
                  <w:rFonts w:ascii="Cambria Math" w:hAnsi="Cambria Math"/>
                </w:rPr>
                <m:t>1</m:t>
              </w:ins>
            </m:r>
          </m:sub>
        </m:sSub>
        <m:r>
          <w:ins w:id="5137" w:author="Stefan Bruhn,2" w:date="2024-04-03T01:44:00Z">
            <m:rPr>
              <m:sty m:val="p"/>
            </m:rPr>
            <w:rPr>
              <w:rFonts w:ascii="Cambria Math" w:hAnsi="Cambria Math"/>
            </w:rPr>
            <m:t>=</m:t>
          </w:ins>
        </m:r>
        <m:nary>
          <m:naryPr>
            <m:chr m:val="∑"/>
            <m:limLoc m:val="undOvr"/>
            <m:ctrlPr>
              <w:ins w:id="5138" w:author="Stefan Bruhn,2" w:date="2024-04-03T01:44:00Z">
                <w:rPr>
                  <w:rFonts w:ascii="Cambria Math" w:hAnsi="Cambria Math"/>
                </w:rPr>
              </w:ins>
            </m:ctrlPr>
          </m:naryPr>
          <m:sub>
            <m:r>
              <w:ins w:id="5139" w:author="Stefan Bruhn,2" w:date="2024-04-03T01:44:00Z">
                <w:rPr>
                  <w:rFonts w:ascii="Cambria Math" w:hAnsi="Cambria Math"/>
                </w:rPr>
                <m:t>k</m:t>
              </w:ins>
            </m:r>
            <m:r>
              <w:ins w:id="5140" w:author="Stefan Bruhn,2" w:date="2024-04-03T01:44:00Z">
                <m:rPr>
                  <m:sty m:val="p"/>
                </m:rPr>
                <w:rPr>
                  <w:rFonts w:ascii="Cambria Math" w:hAnsi="Cambria Math"/>
                </w:rPr>
                <m:t>=</m:t>
              </w:ins>
            </m:r>
            <m:sSub>
              <m:sSubPr>
                <m:ctrlPr>
                  <w:ins w:id="5141" w:author="Stefan Bruhn,2" w:date="2024-04-03T01:44:00Z">
                    <w:rPr>
                      <w:rFonts w:ascii="Cambria Math" w:hAnsi="Cambria Math"/>
                    </w:rPr>
                  </w:ins>
                </m:ctrlPr>
              </m:sSubPr>
              <m:e>
                <m:r>
                  <w:ins w:id="5142" w:author="Stefan Bruhn,2" w:date="2024-04-03T01:44:00Z">
                    <w:rPr>
                      <w:rFonts w:ascii="Cambria Math" w:hAnsi="Cambria Math"/>
                    </w:rPr>
                    <m:t>N</m:t>
                  </w:ins>
                </m:r>
              </m:e>
              <m:sub>
                <m:r>
                  <w:ins w:id="5143" w:author="Stefan Bruhn,2" w:date="2024-04-03T01:44:00Z">
                    <m:rPr>
                      <m:sty m:val="p"/>
                    </m:rPr>
                    <w:rPr>
                      <w:rFonts w:ascii="Cambria Math" w:hAnsi="Cambria Math"/>
                    </w:rPr>
                    <m:t>1</m:t>
                  </w:ins>
                </m:r>
              </m:sub>
            </m:sSub>
          </m:sub>
          <m:sup>
            <m:sSub>
              <m:sSubPr>
                <m:ctrlPr>
                  <w:ins w:id="5144" w:author="Stefan Bruhn,2" w:date="2024-04-03T01:44:00Z">
                    <w:rPr>
                      <w:rFonts w:ascii="Cambria Math" w:hAnsi="Cambria Math"/>
                    </w:rPr>
                  </w:ins>
                </m:ctrlPr>
              </m:sSubPr>
              <m:e>
                <m:r>
                  <w:ins w:id="5145" w:author="Stefan Bruhn,2" w:date="2024-04-03T01:44:00Z">
                    <w:rPr>
                      <w:rFonts w:ascii="Cambria Math" w:hAnsi="Cambria Math"/>
                    </w:rPr>
                    <m:t>N</m:t>
                  </w:ins>
                </m:r>
              </m:e>
              <m:sub>
                <m:r>
                  <w:ins w:id="5146" w:author="Stefan Bruhn,2" w:date="2024-04-03T01:44:00Z">
                    <m:rPr>
                      <m:sty m:val="p"/>
                    </m:rPr>
                    <w:rPr>
                      <w:rFonts w:ascii="Cambria Math" w:hAnsi="Cambria Math"/>
                    </w:rPr>
                    <m:t>2</m:t>
                  </w:ins>
                </m:r>
              </m:sub>
            </m:sSub>
            <m:r>
              <w:ins w:id="5147" w:author="Stefan Bruhn,2" w:date="2024-04-03T01:44:00Z">
                <m:rPr>
                  <m:sty m:val="p"/>
                </m:rPr>
                <w:rPr>
                  <w:rFonts w:ascii="Cambria Math" w:hAnsi="Cambria Math"/>
                </w:rPr>
                <m:t>-1</m:t>
              </w:ins>
            </m:r>
          </m:sup>
          <m:e>
            <m:nary>
              <m:naryPr>
                <m:chr m:val="∑"/>
                <m:limLoc m:val="undOvr"/>
                <m:ctrlPr>
                  <w:ins w:id="5148" w:author="Stefan Bruhn,2" w:date="2024-04-03T01:44:00Z">
                    <w:rPr>
                      <w:rFonts w:ascii="Cambria Math" w:hAnsi="Cambria Math"/>
                    </w:rPr>
                  </w:ins>
                </m:ctrlPr>
              </m:naryPr>
              <m:sub>
                <m:r>
                  <w:ins w:id="5149" w:author="Stefan Bruhn,2" w:date="2024-04-03T01:44:00Z">
                    <w:rPr>
                      <w:rFonts w:ascii="Cambria Math" w:hAnsi="Cambria Math"/>
                    </w:rPr>
                    <m:t>m</m:t>
                  </w:ins>
                </m:r>
                <m:r>
                  <w:ins w:id="5150" w:author="Stefan Bruhn,2" w:date="2024-04-03T01:44:00Z">
                    <m:rPr>
                      <m:sty m:val="p"/>
                    </m:rPr>
                    <w:rPr>
                      <w:rFonts w:ascii="Cambria Math" w:hAnsi="Cambria Math"/>
                    </w:rPr>
                    <m:t>=0</m:t>
                  </w:ins>
                </m:r>
              </m:sub>
              <m:sup>
                <m:r>
                  <w:ins w:id="5151" w:author="Stefan Bruhn,2" w:date="2024-04-03T01:44:00Z">
                    <w:rPr>
                      <w:rFonts w:ascii="Cambria Math" w:hAnsi="Cambria Math"/>
                    </w:rPr>
                    <m:t>M</m:t>
                  </w:ins>
                </m:r>
                <m:r>
                  <w:ins w:id="5152" w:author="Stefan Bruhn,2" w:date="2024-04-03T01:44:00Z">
                    <m:rPr>
                      <m:sty m:val="p"/>
                    </m:rPr>
                    <w:rPr>
                      <w:rFonts w:ascii="Cambria Math" w:hAnsi="Cambria Math"/>
                    </w:rPr>
                    <m:t>-1</m:t>
                  </w:ins>
                </m:r>
              </m:sup>
              <m:e>
                <m:sSub>
                  <m:sSubPr>
                    <m:ctrlPr>
                      <w:ins w:id="5153" w:author="Stefan Bruhn,2" w:date="2024-04-03T01:44:00Z">
                        <w:rPr>
                          <w:rFonts w:ascii="Cambria Math" w:hAnsi="Cambria Math"/>
                        </w:rPr>
                      </w:ins>
                    </m:ctrlPr>
                  </m:sSubPr>
                  <m:e>
                    <m:r>
                      <w:ins w:id="5154" w:author="Stefan Bruhn,2" w:date="2024-04-03T01:44:00Z">
                        <m:rPr>
                          <m:sty m:val="p"/>
                        </m:rPr>
                        <w:rPr>
                          <w:rFonts w:ascii="Cambria Math" w:hAnsi="Cambria Math"/>
                        </w:rPr>
                        <m:t>2</m:t>
                      </w:ins>
                    </m:r>
                    <m:sSub>
                      <m:sSubPr>
                        <m:ctrlPr>
                          <w:ins w:id="5155" w:author="Stefan Bruhn,2" w:date="2024-04-03T01:44:00Z">
                            <w:rPr>
                              <w:rFonts w:ascii="Cambria Math" w:hAnsi="Cambria Math"/>
                            </w:rPr>
                          </w:ins>
                        </m:ctrlPr>
                      </m:sSubPr>
                      <m:e>
                        <m:r>
                          <w:ins w:id="5156" w:author="Stefan Bruhn,2" w:date="2024-04-03T01:44:00Z">
                            <w:rPr>
                              <w:rFonts w:ascii="Cambria Math" w:hAnsi="Cambria Math"/>
                            </w:rPr>
                            <m:t>b</m:t>
                          </w:ins>
                        </m:r>
                      </m:e>
                      <m:sub>
                        <m:r>
                          <w:ins w:id="5157" w:author="Stefan Bruhn,2" w:date="2024-04-03T01:44:00Z">
                            <w:rPr>
                              <w:rFonts w:ascii="Cambria Math" w:hAnsi="Cambria Math"/>
                            </w:rPr>
                            <m:t>m</m:t>
                          </w:ins>
                        </m:r>
                      </m:sub>
                    </m:sSub>
                    <m:r>
                      <w:ins w:id="5158" w:author="Stefan Bruhn,2" w:date="2024-04-03T01:44:00Z">
                        <w:rPr>
                          <w:rFonts w:ascii="Cambria Math" w:hAnsi="Cambria Math"/>
                        </w:rPr>
                        <m:t>w</m:t>
                      </w:ins>
                    </m:r>
                  </m:e>
                  <m:sub>
                    <m:r>
                      <w:ins w:id="5159" w:author="Stefan Bruhn,2" w:date="2024-04-03T01:44:00Z">
                        <w:rPr>
                          <w:rFonts w:ascii="Cambria Math" w:hAnsi="Cambria Math"/>
                        </w:rPr>
                        <m:t>m</m:t>
                      </w:ins>
                    </m:r>
                  </m:sub>
                </m:sSub>
                <m:d>
                  <m:dPr>
                    <m:begChr m:val="|"/>
                    <m:endChr m:val="|"/>
                    <m:ctrlPr>
                      <w:ins w:id="5160" w:author="Stefan Bruhn,2" w:date="2024-04-03T01:44:00Z">
                        <w:rPr>
                          <w:rFonts w:ascii="Cambria Math" w:hAnsi="Cambria Math"/>
                        </w:rPr>
                      </w:ins>
                    </m:ctrlPr>
                  </m:dPr>
                  <m:e>
                    <m:sSubSup>
                      <m:sSubSupPr>
                        <m:ctrlPr>
                          <w:ins w:id="5161" w:author="Stefan Bruhn,2" w:date="2024-04-03T01:44:00Z">
                            <w:rPr>
                              <w:rFonts w:ascii="Cambria Math" w:hAnsi="Cambria Math"/>
                            </w:rPr>
                          </w:ins>
                        </m:ctrlPr>
                      </m:sSubSupPr>
                      <m:e>
                        <m:r>
                          <w:ins w:id="5162" w:author="Stefan Bruhn,2" w:date="2024-04-03T01:44:00Z">
                            <w:rPr>
                              <w:rFonts w:ascii="Cambria Math" w:hAnsi="Cambria Math"/>
                            </w:rPr>
                            <m:t>R</m:t>
                          </w:ins>
                        </m:r>
                      </m:e>
                      <m:sub>
                        <m:r>
                          <w:ins w:id="5163" w:author="Stefan Bruhn,2" w:date="2024-04-03T01:44:00Z">
                            <w:rPr>
                              <w:rFonts w:ascii="Cambria Math" w:hAnsi="Cambria Math"/>
                            </w:rPr>
                            <m:t>m</m:t>
                          </w:ins>
                        </m:r>
                      </m:sub>
                      <m:sup>
                        <m:r>
                          <w:ins w:id="5164" w:author="Stefan Bruhn,2" w:date="2024-04-03T01:44:00Z">
                            <m:rPr>
                              <m:sty m:val="p"/>
                            </m:rPr>
                            <w:rPr>
                              <w:rFonts w:ascii="Cambria Math" w:hAnsi="Cambria Math"/>
                            </w:rPr>
                            <m:t>1</m:t>
                          </w:ins>
                        </m:r>
                      </m:sup>
                    </m:sSubSup>
                    <m:r>
                      <w:ins w:id="5165" w:author="Stefan Bruhn,2" w:date="2024-04-03T01:44:00Z">
                        <m:rPr>
                          <m:sty m:val="p"/>
                        </m:rPr>
                        <w:rPr>
                          <w:rFonts w:ascii="Cambria Math" w:hAnsi="Cambria Math"/>
                        </w:rPr>
                        <m:t>-</m:t>
                      </w:ins>
                    </m:r>
                    <m:sSubSup>
                      <m:sSubSupPr>
                        <m:ctrlPr>
                          <w:ins w:id="5166" w:author="Stefan Bruhn,2" w:date="2024-04-03T01:44:00Z">
                            <w:rPr>
                              <w:rFonts w:ascii="Cambria Math" w:hAnsi="Cambria Math"/>
                            </w:rPr>
                          </w:ins>
                        </m:ctrlPr>
                      </m:sSubSupPr>
                      <m:e>
                        <m:r>
                          <w:ins w:id="5167" w:author="Stefan Bruhn,2" w:date="2024-04-03T01:44:00Z">
                            <w:rPr>
                              <w:rFonts w:ascii="Cambria Math" w:hAnsi="Cambria Math"/>
                            </w:rPr>
                            <m:t>E</m:t>
                          </w:ins>
                        </m:r>
                      </m:e>
                      <m:sub>
                        <m:r>
                          <w:ins w:id="5168" w:author="Stefan Bruhn,2" w:date="2024-04-03T01:44:00Z">
                            <w:rPr>
                              <w:rFonts w:ascii="Cambria Math" w:hAnsi="Cambria Math"/>
                            </w:rPr>
                            <m:t>nm</m:t>
                          </w:ins>
                        </m:r>
                      </m:sub>
                      <m:sup>
                        <m:r>
                          <w:ins w:id="5169" w:author="Stefan Bruhn,2" w:date="2024-04-03T01:44:00Z">
                            <w:rPr>
                              <w:rFonts w:ascii="Cambria Math" w:hAnsi="Cambria Math"/>
                            </w:rPr>
                            <m:t>dB</m:t>
                          </w:ins>
                        </m:r>
                      </m:sup>
                    </m:sSubSup>
                  </m:e>
                </m:d>
              </m:e>
            </m:nary>
          </m:e>
        </m:nary>
      </m:oMath>
      <w:ins w:id="5170" w:author="Stefan Bruhn" w:date="2024-05-12T16:22:00Z">
        <w:r>
          <w:t xml:space="preserve"> ,</w:t>
        </w:r>
      </w:ins>
      <w:ins w:id="5171" w:author="Stefan Bruhn,2" w:date="2024-04-03T01:44:00Z">
        <w:del w:id="5172" w:author="Stefan Bruhn" w:date="2024-05-12T16:22:00Z">
          <w:r w:rsidR="003F2E26" w:rsidDel="00052FD9">
            <w:tab/>
          </w:r>
          <w:r w:rsidR="003F2E26" w:rsidDel="00052FD9">
            <w:tab/>
          </w:r>
          <w:r w:rsidR="003F2E26" w:rsidDel="00052FD9">
            <w:tab/>
          </w:r>
          <w:r w:rsidR="003F2E26" w:rsidDel="00052FD9">
            <w:tab/>
          </w:r>
          <w:r w:rsidR="003F2E26" w:rsidDel="00052FD9">
            <w:tab/>
          </w:r>
        </w:del>
        <w:r w:rsidR="003F2E26">
          <w:tab/>
          <w:t>(7.6-21)</w:t>
        </w:r>
      </w:ins>
    </w:p>
    <w:p w14:paraId="4BCC4474" w14:textId="24642AE5" w:rsidR="00052FD9" w:rsidRDefault="003F2E26" w:rsidP="003F2E26">
      <w:pPr>
        <w:rPr>
          <w:ins w:id="5173" w:author="Stefan Bruhn" w:date="2024-05-12T16:22:00Z"/>
        </w:rPr>
      </w:pPr>
      <w:ins w:id="5174" w:author="Stefan Bruhn,2" w:date="2024-04-03T01:44:00Z">
        <w:del w:id="5175" w:author="Stefan Bruhn" w:date="2024-05-12T16:22:00Z">
          <w:r w:rsidDel="00052FD9">
            <w:delText>W</w:delText>
          </w:r>
        </w:del>
      </w:ins>
      <w:ins w:id="5176" w:author="Stefan Bruhn" w:date="2024-05-12T16:22:00Z">
        <w:r w:rsidR="00052FD9">
          <w:t>w</w:t>
        </w:r>
      </w:ins>
      <w:ins w:id="5177" w:author="Stefan Bruhn,2" w:date="2024-04-03T01:44:00Z">
        <w:r>
          <w:t>here</w:t>
        </w:r>
        <w:del w:id="5178" w:author="Stefan Bruhn" w:date="2024-05-12T16:23:00Z">
          <w:r w:rsidDel="00052FD9">
            <w:delText>,</w:delText>
          </w:r>
        </w:del>
      </w:ins>
      <w:ins w:id="5179" w:author="Stefan Bruhn" w:date="2024-05-12T16:23:00Z">
        <w:r w:rsidR="00052FD9">
          <w:t>:</w:t>
        </w:r>
      </w:ins>
      <w:ins w:id="5180" w:author="Stefan Bruhn,2" w:date="2024-04-03T01:44:00Z">
        <w:r>
          <w:t xml:space="preserve"> </w:t>
        </w:r>
      </w:ins>
    </w:p>
    <w:p w14:paraId="0AFD6D0D" w14:textId="0D957E8C" w:rsidR="003F2E26" w:rsidRDefault="00052FD9" w:rsidP="003F2E26">
      <w:pPr>
        <w:rPr>
          <w:ins w:id="5181" w:author="Stefan Bruhn,2" w:date="2024-04-03T01:44:00Z"/>
        </w:rPr>
      </w:pPr>
      <w:ins w:id="5182" w:author="Stefan Bruhn" w:date="2024-05-12T16:23:00Z">
        <w:r>
          <w:tab/>
        </w:r>
      </w:ins>
      <w:ins w:id="5183" w:author="Stefan Bruhn,2" w:date="2024-04-03T01:44:00Z">
        <w:del w:id="5184" w:author="Stefan Bruhn" w:date="2024-05-12T16:22:00Z">
          <w:r w:rsidR="003F2E26" w:rsidDel="00052FD9">
            <w:tab/>
          </w:r>
        </w:del>
      </w:ins>
      <m:oMath>
        <m:sSub>
          <m:sSubPr>
            <m:ctrlPr>
              <w:ins w:id="5185" w:author="Stefan Bruhn,2" w:date="2024-04-03T01:44:00Z">
                <w:rPr>
                  <w:rFonts w:ascii="Cambria Math" w:hAnsi="Cambria Math"/>
                  <w:i/>
                </w:rPr>
              </w:ins>
            </m:ctrlPr>
          </m:sSubPr>
          <m:e>
            <m:r>
              <w:ins w:id="5186" w:author="Stefan Bruhn,2" w:date="2024-04-03T01:44:00Z">
                <w:rPr>
                  <w:rFonts w:ascii="Cambria Math" w:hAnsi="Cambria Math"/>
                </w:rPr>
                <m:t>C</m:t>
              </w:ins>
            </m:r>
          </m:e>
          <m:sub>
            <m:r>
              <w:ins w:id="5187" w:author="Stefan Bruhn,2" w:date="2024-04-03T01:44:00Z">
                <w:rPr>
                  <w:rFonts w:ascii="Cambria Math" w:hAnsi="Cambria Math"/>
                </w:rPr>
                <m:t>1</m:t>
              </w:ins>
            </m:r>
          </m:sub>
        </m:sSub>
      </m:oMath>
      <w:ins w:id="5188" w:author="Stefan Bruhn,2" w:date="2024-04-03T01:44:00Z">
        <w:r w:rsidR="003F2E26">
          <w:t xml:space="preserve"> is the weighted cost associated with the first group in a possible merge,</w:t>
        </w:r>
      </w:ins>
    </w:p>
    <w:p w14:paraId="374D4DE3" w14:textId="77777777" w:rsidR="003F2E26" w:rsidRDefault="003F2E26" w:rsidP="003F2E26">
      <w:pPr>
        <w:rPr>
          <w:ins w:id="5189" w:author="Stefan Bruhn,2" w:date="2024-04-03T01:44:00Z"/>
        </w:rPr>
      </w:pPr>
      <w:ins w:id="5190" w:author="Stefan Bruhn,2" w:date="2024-04-03T01:44:00Z">
        <w:r>
          <w:tab/>
        </w:r>
      </w:ins>
      <m:oMath>
        <m:r>
          <w:ins w:id="5191" w:author="Stefan Bruhn,2" w:date="2024-04-03T01:44:00Z">
            <w:rPr>
              <w:rFonts w:ascii="Cambria Math" w:hAnsi="Cambria Math"/>
            </w:rPr>
            <m:t>n</m:t>
          </w:ins>
        </m:r>
      </m:oMath>
      <w:ins w:id="5192" w:author="Stefan Bruhn,2" w:date="2024-04-03T01:44:00Z">
        <w:r>
          <w:t xml:space="preserve"> is the temporal slot index,</w:t>
        </w:r>
      </w:ins>
    </w:p>
    <w:p w14:paraId="2BB1BFDA" w14:textId="77777777" w:rsidR="003F2E26" w:rsidRDefault="003F2E26" w:rsidP="003F2E26">
      <w:pPr>
        <w:rPr>
          <w:ins w:id="5193" w:author="Stefan Bruhn,2" w:date="2024-04-03T01:44:00Z"/>
        </w:rPr>
      </w:pPr>
      <w:ins w:id="5194" w:author="Stefan Bruhn,2" w:date="2024-04-03T01:44:00Z">
        <w:r>
          <w:tab/>
        </w:r>
      </w:ins>
      <m:oMath>
        <m:sSub>
          <m:sSubPr>
            <m:ctrlPr>
              <w:ins w:id="5195" w:author="Stefan Bruhn,2" w:date="2024-04-03T01:44:00Z">
                <w:rPr>
                  <w:rFonts w:ascii="Cambria Math" w:hAnsi="Cambria Math"/>
                  <w:i/>
                </w:rPr>
              </w:ins>
            </m:ctrlPr>
          </m:sSubPr>
          <m:e>
            <m:r>
              <w:ins w:id="5196" w:author="Stefan Bruhn,2" w:date="2024-04-03T01:44:00Z">
                <w:rPr>
                  <w:rFonts w:ascii="Cambria Math" w:hAnsi="Cambria Math"/>
                </w:rPr>
                <m:t>N</m:t>
              </w:ins>
            </m:r>
          </m:e>
          <m:sub>
            <m:r>
              <w:ins w:id="5197" w:author="Stefan Bruhn,2" w:date="2024-04-03T01:44:00Z">
                <w:rPr>
                  <w:rFonts w:ascii="Cambria Math" w:hAnsi="Cambria Math"/>
                </w:rPr>
                <m:t>1</m:t>
              </w:ins>
            </m:r>
          </m:sub>
        </m:sSub>
      </m:oMath>
      <w:ins w:id="5198" w:author="Stefan Bruhn,2" w:date="2024-04-03T01:44:00Z">
        <w:r>
          <w:t xml:space="preserve"> is the temporal slot index of the first group in the possible merge,</w:t>
        </w:r>
      </w:ins>
    </w:p>
    <w:p w14:paraId="5D19E57C" w14:textId="77777777" w:rsidR="003F2E26" w:rsidRDefault="003F2E26" w:rsidP="003F2E26">
      <w:pPr>
        <w:rPr>
          <w:ins w:id="5199" w:author="Stefan Bruhn,2" w:date="2024-04-03T01:44:00Z"/>
        </w:rPr>
      </w:pPr>
      <w:ins w:id="5200" w:author="Stefan Bruhn,2" w:date="2024-04-03T01:44:00Z">
        <w:r>
          <w:tab/>
        </w:r>
      </w:ins>
      <m:oMath>
        <m:sSub>
          <m:sSubPr>
            <m:ctrlPr>
              <w:ins w:id="5201" w:author="Stefan Bruhn,2" w:date="2024-04-03T01:44:00Z">
                <w:rPr>
                  <w:rFonts w:ascii="Cambria Math" w:hAnsi="Cambria Math"/>
                  <w:i/>
                </w:rPr>
              </w:ins>
            </m:ctrlPr>
          </m:sSubPr>
          <m:e>
            <m:r>
              <w:ins w:id="5202" w:author="Stefan Bruhn,2" w:date="2024-04-03T01:44:00Z">
                <w:rPr>
                  <w:rFonts w:ascii="Cambria Math" w:hAnsi="Cambria Math"/>
                </w:rPr>
                <m:t>N</m:t>
              </w:ins>
            </m:r>
          </m:e>
          <m:sub>
            <m:r>
              <w:ins w:id="5203" w:author="Stefan Bruhn,2" w:date="2024-04-03T01:44:00Z">
                <w:rPr>
                  <w:rFonts w:ascii="Cambria Math" w:hAnsi="Cambria Math"/>
                </w:rPr>
                <m:t>2</m:t>
              </w:ins>
            </m:r>
          </m:sub>
        </m:sSub>
      </m:oMath>
      <w:ins w:id="5204" w:author="Stefan Bruhn,2" w:date="2024-04-03T01:44:00Z">
        <w:r>
          <w:t xml:space="preserve"> is the temporal slot index of the second group in the possible merge,</w:t>
        </w:r>
      </w:ins>
    </w:p>
    <w:p w14:paraId="4585B757" w14:textId="77777777" w:rsidR="003F2E26" w:rsidRDefault="003F2E26" w:rsidP="003F2E26">
      <w:pPr>
        <w:rPr>
          <w:ins w:id="5205" w:author="Stefan Bruhn,2" w:date="2024-04-03T01:44:00Z"/>
        </w:rPr>
      </w:pPr>
      <w:ins w:id="5206" w:author="Stefan Bruhn,2" w:date="2024-04-03T01:44:00Z">
        <w:r>
          <w:tab/>
        </w:r>
      </w:ins>
      <m:oMath>
        <m:r>
          <w:ins w:id="5207" w:author="Stefan Bruhn,2" w:date="2024-04-03T01:44:00Z">
            <w:rPr>
              <w:rFonts w:ascii="Cambria Math" w:hAnsi="Cambria Math"/>
            </w:rPr>
            <m:t>m</m:t>
          </w:ins>
        </m:r>
      </m:oMath>
      <w:ins w:id="5208" w:author="Stefan Bruhn,2" w:date="2024-04-03T01:44:00Z">
        <w:r>
          <w:t xml:space="preserve"> is the perceptual sub-band index,</w:t>
        </w:r>
      </w:ins>
    </w:p>
    <w:p w14:paraId="35D750A9" w14:textId="77777777" w:rsidR="003F2E26" w:rsidRDefault="003F2E26" w:rsidP="003F2E26">
      <w:pPr>
        <w:rPr>
          <w:ins w:id="5209" w:author="Stefan Bruhn,2" w:date="2024-04-03T01:44:00Z"/>
        </w:rPr>
      </w:pPr>
      <w:ins w:id="5210" w:author="Stefan Bruhn,2" w:date="2024-04-03T01:44:00Z">
        <w:r>
          <w:tab/>
        </w:r>
      </w:ins>
      <m:oMath>
        <m:r>
          <w:ins w:id="5211" w:author="Stefan Bruhn,2" w:date="2024-04-03T01:44:00Z">
            <w:rPr>
              <w:rFonts w:ascii="Cambria Math" w:hAnsi="Cambria Math"/>
            </w:rPr>
            <m:t>M</m:t>
          </w:ins>
        </m:r>
      </m:oMath>
      <w:ins w:id="5212" w:author="Stefan Bruhn,2" w:date="2024-04-03T01:44:00Z">
        <w:r>
          <w:t xml:space="preserve"> is the total number of perceptual sub-bands,</w:t>
        </w:r>
      </w:ins>
    </w:p>
    <w:p w14:paraId="203E24E2" w14:textId="77777777" w:rsidR="003F2E26" w:rsidRDefault="003F2E26" w:rsidP="003F2E26">
      <w:pPr>
        <w:rPr>
          <w:ins w:id="5213" w:author="Stefan Bruhn,2" w:date="2024-04-03T01:44:00Z"/>
        </w:rPr>
      </w:pPr>
      <w:ins w:id="5214" w:author="Stefan Bruhn,2" w:date="2024-04-03T01:44:00Z">
        <w:r>
          <w:tab/>
        </w:r>
      </w:ins>
      <m:oMath>
        <m:sSub>
          <m:sSubPr>
            <m:ctrlPr>
              <w:ins w:id="5215" w:author="Stefan Bruhn,2" w:date="2024-04-03T01:44:00Z">
                <w:rPr>
                  <w:rFonts w:ascii="Cambria Math" w:hAnsi="Cambria Math"/>
                  <w:i/>
                </w:rPr>
              </w:ins>
            </m:ctrlPr>
          </m:sSubPr>
          <m:e>
            <m:r>
              <w:ins w:id="5216" w:author="Stefan Bruhn,2" w:date="2024-04-03T01:44:00Z">
                <w:rPr>
                  <w:rFonts w:ascii="Cambria Math" w:hAnsi="Cambria Math"/>
                </w:rPr>
                <m:t>b</m:t>
              </w:ins>
            </m:r>
          </m:e>
          <m:sub>
            <m:r>
              <w:ins w:id="5217" w:author="Stefan Bruhn,2" w:date="2024-04-03T01:44:00Z">
                <w:rPr>
                  <w:rFonts w:ascii="Cambria Math" w:hAnsi="Cambria Math"/>
                </w:rPr>
                <m:t>m</m:t>
              </w:ins>
            </m:r>
          </m:sub>
        </m:sSub>
      </m:oMath>
      <w:ins w:id="5218" w:author="Stefan Bruhn,2" w:date="2024-04-03T01:44:00Z">
        <w:r>
          <w:t xml:space="preserve"> is the number of CLDFB coefficients in the </w:t>
        </w:r>
        <w:r>
          <w:rPr>
            <w:i/>
            <w:iCs/>
          </w:rPr>
          <w:t>m</w:t>
        </w:r>
        <w:r w:rsidRPr="00F00DB4">
          <w:rPr>
            <w:i/>
            <w:iCs/>
            <w:vertAlign w:val="superscript"/>
          </w:rPr>
          <w:t>th</w:t>
        </w:r>
        <w:r>
          <w:t xml:space="preserve"> perceptual band,</w:t>
        </w:r>
      </w:ins>
    </w:p>
    <w:p w14:paraId="0B19C281" w14:textId="77777777" w:rsidR="003F2E26" w:rsidRDefault="003F2E26" w:rsidP="003F2E26">
      <w:pPr>
        <w:rPr>
          <w:ins w:id="5219" w:author="Stefan Bruhn,2" w:date="2024-04-03T01:44:00Z"/>
        </w:rPr>
      </w:pPr>
      <w:ins w:id="5220" w:author="Stefan Bruhn,2" w:date="2024-04-03T01:44:00Z">
        <w:r>
          <w:tab/>
        </w:r>
      </w:ins>
      <m:oMath>
        <m:sSub>
          <m:sSubPr>
            <m:ctrlPr>
              <w:ins w:id="5221" w:author="Stefan Bruhn,2" w:date="2024-04-03T01:44:00Z">
                <w:rPr>
                  <w:rFonts w:ascii="Cambria Math" w:hAnsi="Cambria Math"/>
                  <w:i/>
                </w:rPr>
              </w:ins>
            </m:ctrlPr>
          </m:sSubPr>
          <m:e>
            <m:r>
              <w:ins w:id="5222" w:author="Stefan Bruhn,2" w:date="2024-04-03T01:44:00Z">
                <w:rPr>
                  <w:rFonts w:ascii="Cambria Math" w:hAnsi="Cambria Math"/>
                </w:rPr>
                <m:t>w</m:t>
              </w:ins>
            </m:r>
          </m:e>
          <m:sub>
            <m:r>
              <w:ins w:id="5223" w:author="Stefan Bruhn,2" w:date="2024-04-03T01:44:00Z">
                <w:rPr>
                  <w:rFonts w:ascii="Cambria Math" w:hAnsi="Cambria Math"/>
                </w:rPr>
                <m:t>m</m:t>
              </w:ins>
            </m:r>
          </m:sub>
        </m:sSub>
      </m:oMath>
      <w:ins w:id="5224" w:author="Stefan Bruhn,2" w:date="2024-04-03T01:44:00Z">
        <w:r>
          <w:t xml:space="preserve"> is the weight for the </w:t>
        </w:r>
        <w:r>
          <w:rPr>
            <w:i/>
            <w:iCs/>
          </w:rPr>
          <w:t>m</w:t>
        </w:r>
        <w:r w:rsidRPr="00F00DB4">
          <w:rPr>
            <w:i/>
            <w:iCs/>
            <w:vertAlign w:val="superscript"/>
          </w:rPr>
          <w:t>th</w:t>
        </w:r>
        <w:r>
          <w:t xml:space="preserve"> perceptual band (the weight values are provided in table 7.6-9,</w:t>
        </w:r>
      </w:ins>
    </w:p>
    <w:p w14:paraId="76477E84" w14:textId="77777777" w:rsidR="003F2E26" w:rsidRDefault="003F2E26" w:rsidP="003F2E26">
      <w:pPr>
        <w:rPr>
          <w:ins w:id="5225" w:author="Stefan Bruhn,2" w:date="2024-04-03T01:44:00Z"/>
        </w:rPr>
      </w:pPr>
      <w:ins w:id="5226" w:author="Stefan Bruhn,2" w:date="2024-04-03T01:44:00Z">
        <w:r>
          <w:tab/>
        </w:r>
      </w:ins>
      <m:oMath>
        <m:sSubSup>
          <m:sSubSupPr>
            <m:ctrlPr>
              <w:ins w:id="5227" w:author="Stefan Bruhn,2" w:date="2024-04-03T01:44:00Z">
                <w:rPr>
                  <w:rFonts w:ascii="Cambria Math" w:hAnsi="Cambria Math"/>
                  <w:i/>
                </w:rPr>
              </w:ins>
            </m:ctrlPr>
          </m:sSubSupPr>
          <m:e>
            <m:r>
              <w:ins w:id="5228" w:author="Stefan Bruhn,2" w:date="2024-04-03T01:44:00Z">
                <w:rPr>
                  <w:rFonts w:ascii="Cambria Math" w:hAnsi="Cambria Math"/>
                </w:rPr>
                <m:t>E</m:t>
              </w:ins>
            </m:r>
          </m:e>
          <m:sub>
            <m:r>
              <w:ins w:id="5229" w:author="Stefan Bruhn,2" w:date="2024-04-03T01:44:00Z">
                <w:rPr>
                  <w:rFonts w:ascii="Cambria Math" w:hAnsi="Cambria Math"/>
                </w:rPr>
                <m:t>nm</m:t>
              </w:ins>
            </m:r>
          </m:sub>
          <m:sup>
            <m:r>
              <w:ins w:id="5230" w:author="Stefan Bruhn,2" w:date="2024-04-03T01:44:00Z">
                <w:rPr>
                  <w:rFonts w:ascii="Cambria Math" w:hAnsi="Cambria Math"/>
                </w:rPr>
                <m:t>dB</m:t>
              </w:ins>
            </m:r>
          </m:sup>
        </m:sSubSup>
      </m:oMath>
      <w:ins w:id="5231" w:author="Stefan Bruhn,2" w:date="2024-04-03T01:44:00Z">
        <w:r>
          <w:t xml:space="preserve"> is the energy in dB for the </w:t>
        </w:r>
        <w:r w:rsidRPr="00F00DB4">
          <w:rPr>
            <w:i/>
            <w:iCs/>
          </w:rPr>
          <w:t>m</w:t>
        </w:r>
        <w:r w:rsidRPr="00F00DB4">
          <w:rPr>
            <w:i/>
            <w:iCs/>
            <w:vertAlign w:val="superscript"/>
          </w:rPr>
          <w:t xml:space="preserve">th </w:t>
        </w:r>
        <w:r>
          <w:t xml:space="preserve">perceptual band for the </w:t>
        </w:r>
        <w:r w:rsidRPr="00F00DB4">
          <w:rPr>
            <w:i/>
            <w:iCs/>
          </w:rPr>
          <w:t>n</w:t>
        </w:r>
        <w:r w:rsidRPr="00F00DB4">
          <w:rPr>
            <w:i/>
            <w:iCs/>
            <w:vertAlign w:val="superscript"/>
          </w:rPr>
          <w:t>th</w:t>
        </w:r>
        <w:r>
          <w:t xml:space="preserve"> slot, and</w:t>
        </w:r>
      </w:ins>
    </w:p>
    <w:p w14:paraId="2FCD7BE0" w14:textId="77777777" w:rsidR="003F2E26" w:rsidRDefault="003F2E26" w:rsidP="003F2E26">
      <w:pPr>
        <w:rPr>
          <w:ins w:id="5232" w:author="Stefan Bruhn,2" w:date="2024-04-03T01:44:00Z"/>
        </w:rPr>
      </w:pPr>
      <w:ins w:id="5233" w:author="Stefan Bruhn,2" w:date="2024-04-03T01:44:00Z">
        <w:r>
          <w:tab/>
        </w:r>
      </w:ins>
      <m:oMath>
        <m:sSubSup>
          <m:sSubSupPr>
            <m:ctrlPr>
              <w:ins w:id="5234" w:author="Stefan Bruhn,2" w:date="2024-04-03T01:44:00Z">
                <w:rPr>
                  <w:rFonts w:ascii="Cambria Math" w:hAnsi="Cambria Math"/>
                  <w:i/>
                </w:rPr>
              </w:ins>
            </m:ctrlPr>
          </m:sSubSupPr>
          <m:e>
            <m:r>
              <w:ins w:id="5235" w:author="Stefan Bruhn,2" w:date="2024-04-03T01:44:00Z">
                <w:rPr>
                  <w:rFonts w:ascii="Cambria Math" w:hAnsi="Cambria Math"/>
                </w:rPr>
                <m:t>R</m:t>
              </w:ins>
            </m:r>
          </m:e>
          <m:sub>
            <m:r>
              <w:ins w:id="5236" w:author="Stefan Bruhn,2" w:date="2024-04-03T01:44:00Z">
                <w:rPr>
                  <w:rFonts w:ascii="Cambria Math" w:hAnsi="Cambria Math"/>
                </w:rPr>
                <m:t>m</m:t>
              </w:ins>
            </m:r>
          </m:sub>
          <m:sup>
            <m:r>
              <w:ins w:id="5237" w:author="Stefan Bruhn,2" w:date="2024-04-03T01:44:00Z">
                <w:rPr>
                  <w:rFonts w:ascii="Cambria Math" w:hAnsi="Cambria Math"/>
                </w:rPr>
                <m:t>1</m:t>
              </w:ins>
            </m:r>
          </m:sup>
        </m:sSubSup>
      </m:oMath>
      <w:ins w:id="5238" w:author="Stefan Bruhn,2" w:date="2024-04-03T01:44:00Z">
        <w:r>
          <w:t xml:space="preserve"> is the estimated RMS envelope for the first group in the possible merge in dB</w:t>
        </w:r>
      </w:ins>
    </w:p>
    <w:p w14:paraId="791605D5" w14:textId="77777777" w:rsidR="003F2E26" w:rsidRDefault="003F2E26" w:rsidP="003F2E26">
      <w:pPr>
        <w:rPr>
          <w:ins w:id="5239" w:author="Stefan Bruhn,2" w:date="2024-04-03T01:44:00Z"/>
        </w:rPr>
      </w:pPr>
      <w:ins w:id="5240" w:author="Stefan Bruhn,2" w:date="2024-04-03T01:44:00Z">
        <w:del w:id="5241" w:author="Stefan Bruhn" w:date="2024-05-12T16:23:00Z">
          <w:r w:rsidDel="00052FD9">
            <w:delText xml:space="preserve"> </w:delText>
          </w:r>
        </w:del>
        <w:r>
          <w:t>The energy in dB in each perceptual band (</w:t>
        </w:r>
      </w:ins>
      <m:oMath>
        <m:sSub>
          <m:sSubPr>
            <m:ctrlPr>
              <w:ins w:id="5242" w:author="Stefan Bruhn,2" w:date="2024-04-03T01:44:00Z">
                <w:rPr>
                  <w:rFonts w:ascii="Cambria Math" w:hAnsi="Cambria Math"/>
                  <w:i/>
                </w:rPr>
              </w:ins>
            </m:ctrlPr>
          </m:sSubPr>
          <m:e>
            <m:r>
              <w:ins w:id="5243" w:author="Stefan Bruhn,2" w:date="2024-04-03T01:44:00Z">
                <w:rPr>
                  <w:rFonts w:ascii="Cambria Math" w:hAnsi="Cambria Math"/>
                </w:rPr>
                <m:t>S</m:t>
              </w:ins>
            </m:r>
          </m:e>
          <m:sub>
            <m:r>
              <w:ins w:id="5244" w:author="Stefan Bruhn,2" w:date="2024-04-03T01:44:00Z">
                <w:rPr>
                  <w:rFonts w:ascii="Cambria Math" w:hAnsi="Cambria Math"/>
                </w:rPr>
                <m:t>nk</m:t>
              </w:ins>
            </m:r>
          </m:sub>
        </m:sSub>
        <m:r>
          <w:ins w:id="5245" w:author="Stefan Bruhn,2" w:date="2024-04-03T01:44:00Z">
            <w:rPr>
              <w:rFonts w:ascii="Cambria Math" w:hAnsi="Cambria Math"/>
            </w:rPr>
            <m:t>)</m:t>
          </w:ins>
        </m:r>
      </m:oMath>
      <w:ins w:id="5246" w:author="Stefan Bruhn,2" w:date="2024-04-03T01:44:00Z">
        <w:r>
          <w:t xml:space="preserve">for the </w:t>
        </w:r>
        <w:r w:rsidRPr="00F00DB4">
          <w:rPr>
            <w:i/>
            <w:iCs/>
          </w:rPr>
          <w:t>n</w:t>
        </w:r>
        <w:r w:rsidRPr="00F00DB4">
          <w:rPr>
            <w:i/>
            <w:iCs/>
            <w:vertAlign w:val="superscript"/>
          </w:rPr>
          <w:t>th</w:t>
        </w:r>
        <w:r>
          <w:t xml:space="preserve"> temporal slot can computed using equations 7.6-22 and 7.6-23.</w:t>
        </w:r>
      </w:ins>
    </w:p>
    <w:p w14:paraId="5CEAA4D4" w14:textId="53EB64F4" w:rsidR="003F2E26" w:rsidRDefault="00052FD9">
      <w:pPr>
        <w:pStyle w:val="EQ"/>
        <w:rPr>
          <w:ins w:id="5247" w:author="Stefan Bruhn,2" w:date="2024-04-03T01:44:00Z"/>
        </w:rPr>
        <w:pPrChange w:id="5248" w:author="Stefan Bruhn" w:date="2024-05-12T16:23:00Z">
          <w:pPr>
            <w:ind w:left="720" w:firstLine="720"/>
          </w:pPr>
        </w:pPrChange>
      </w:pPr>
      <w:ins w:id="5249" w:author="Stefan Bruhn" w:date="2024-05-12T16:23:00Z">
        <w:r>
          <w:rPr>
            <w:noProof w:val="0"/>
          </w:rPr>
          <w:tab/>
        </w:r>
      </w:ins>
      <m:oMath>
        <m:sSub>
          <m:sSubPr>
            <m:ctrlPr>
              <w:ins w:id="5250" w:author="Stefan Bruhn,2" w:date="2024-04-03T01:44:00Z">
                <w:rPr>
                  <w:rFonts w:ascii="Cambria Math" w:hAnsi="Cambria Math"/>
                </w:rPr>
              </w:ins>
            </m:ctrlPr>
          </m:sSubPr>
          <m:e>
            <m:r>
              <w:ins w:id="5251" w:author="Stefan Bruhn,2" w:date="2024-04-03T01:44:00Z">
                <w:rPr>
                  <w:rFonts w:ascii="Cambria Math" w:hAnsi="Cambria Math"/>
                </w:rPr>
                <m:t>E</m:t>
              </w:ins>
            </m:r>
          </m:e>
          <m:sub>
            <m:r>
              <w:ins w:id="5252" w:author="Stefan Bruhn,2" w:date="2024-04-03T01:44:00Z">
                <w:rPr>
                  <w:rFonts w:ascii="Cambria Math" w:hAnsi="Cambria Math"/>
                </w:rPr>
                <m:t>nm</m:t>
              </w:ins>
            </m:r>
          </m:sub>
        </m:sSub>
        <m:r>
          <w:ins w:id="5253" w:author="Stefan Bruhn,2" w:date="2024-04-03T01:44:00Z">
            <m:rPr>
              <m:sty m:val="p"/>
            </m:rPr>
            <w:rPr>
              <w:rFonts w:ascii="Cambria Math" w:hAnsi="Cambria Math"/>
            </w:rPr>
            <m:t>=</m:t>
          </w:ins>
        </m:r>
        <m:f>
          <m:fPr>
            <m:ctrlPr>
              <w:ins w:id="5254" w:author="Stefan Bruhn,2" w:date="2024-04-03T01:44:00Z">
                <w:rPr>
                  <w:rFonts w:ascii="Cambria Math" w:hAnsi="Cambria Math"/>
                </w:rPr>
              </w:ins>
            </m:ctrlPr>
          </m:fPr>
          <m:num>
            <m:r>
              <w:ins w:id="5255" w:author="Stefan Bruhn,2" w:date="2024-04-03T01:44:00Z">
                <m:rPr>
                  <m:sty m:val="p"/>
                </m:rPr>
                <w:rPr>
                  <w:rFonts w:ascii="Cambria Math" w:hAnsi="Cambria Math"/>
                </w:rPr>
                <m:t>1</m:t>
              </w:ins>
            </m:r>
          </m:num>
          <m:den>
            <m:sSub>
              <m:sSubPr>
                <m:ctrlPr>
                  <w:ins w:id="5256" w:author="Stefan Bruhn,2" w:date="2024-04-03T01:44:00Z">
                    <w:rPr>
                      <w:rFonts w:ascii="Cambria Math" w:hAnsi="Cambria Math"/>
                    </w:rPr>
                  </w:ins>
                </m:ctrlPr>
              </m:sSubPr>
              <m:e>
                <m:r>
                  <w:ins w:id="5257" w:author="Stefan Bruhn,2" w:date="2024-04-03T01:44:00Z">
                    <w:rPr>
                      <w:rFonts w:ascii="Cambria Math" w:hAnsi="Cambria Math"/>
                    </w:rPr>
                    <m:t>b</m:t>
                  </w:ins>
                </m:r>
              </m:e>
              <m:sub>
                <m:r>
                  <w:ins w:id="5258" w:author="Stefan Bruhn,2" w:date="2024-04-03T01:44:00Z">
                    <w:rPr>
                      <w:rFonts w:ascii="Cambria Math" w:hAnsi="Cambria Math"/>
                    </w:rPr>
                    <m:t>m</m:t>
                  </w:ins>
                </m:r>
              </m:sub>
            </m:sSub>
          </m:den>
        </m:f>
        <m:nary>
          <m:naryPr>
            <m:chr m:val="∑"/>
            <m:limLoc m:val="undOvr"/>
            <m:ctrlPr>
              <w:ins w:id="5259" w:author="Stefan Bruhn,2" w:date="2024-04-03T01:44:00Z">
                <w:rPr>
                  <w:rFonts w:ascii="Cambria Math" w:hAnsi="Cambria Math"/>
                </w:rPr>
              </w:ins>
            </m:ctrlPr>
          </m:naryPr>
          <m:sub>
            <m:r>
              <w:ins w:id="5260" w:author="Stefan Bruhn,2" w:date="2024-04-03T01:44:00Z">
                <w:rPr>
                  <w:rFonts w:ascii="Cambria Math" w:hAnsi="Cambria Math"/>
                </w:rPr>
                <m:t>k</m:t>
              </w:ins>
            </m:r>
            <m:r>
              <w:ins w:id="5261" w:author="Stefan Bruhn,2" w:date="2024-04-03T01:44:00Z">
                <m:rPr>
                  <m:sty m:val="p"/>
                </m:rPr>
                <w:rPr>
                  <w:rFonts w:ascii="Cambria Math" w:hAnsi="Cambria Math"/>
                </w:rPr>
                <m:t>=</m:t>
              </w:ins>
            </m:r>
            <m:sSubSup>
              <m:sSubSupPr>
                <m:ctrlPr>
                  <w:ins w:id="5262" w:author="Stefan Bruhn,2" w:date="2024-04-03T01:44:00Z">
                    <w:rPr>
                      <w:rFonts w:ascii="Cambria Math" w:hAnsi="Cambria Math"/>
                    </w:rPr>
                  </w:ins>
                </m:ctrlPr>
              </m:sSubSupPr>
              <m:e>
                <m:r>
                  <w:ins w:id="5263" w:author="Stefan Bruhn,2" w:date="2024-04-03T01:44:00Z">
                    <w:rPr>
                      <w:rFonts w:ascii="Cambria Math" w:hAnsi="Cambria Math"/>
                    </w:rPr>
                    <m:t>B</m:t>
                  </w:ins>
                </m:r>
              </m:e>
              <m:sub>
                <m:r>
                  <w:ins w:id="5264" w:author="Stefan Bruhn,2" w:date="2024-04-03T01:44:00Z">
                    <w:rPr>
                      <w:rFonts w:ascii="Cambria Math" w:hAnsi="Cambria Math"/>
                    </w:rPr>
                    <m:t>m</m:t>
                  </w:ins>
                </m:r>
              </m:sub>
              <m:sup>
                <m:r>
                  <w:ins w:id="5265" w:author="Stefan Bruhn,2" w:date="2024-04-03T01:44:00Z">
                    <w:rPr>
                      <w:rFonts w:ascii="Cambria Math" w:hAnsi="Cambria Math"/>
                    </w:rPr>
                    <m:t>Low</m:t>
                  </w:ins>
                </m:r>
              </m:sup>
            </m:sSubSup>
          </m:sub>
          <m:sup>
            <m:sSubSup>
              <m:sSubSupPr>
                <m:ctrlPr>
                  <w:ins w:id="5266" w:author="Stefan Bruhn,2" w:date="2024-04-03T01:44:00Z">
                    <w:rPr>
                      <w:rFonts w:ascii="Cambria Math" w:hAnsi="Cambria Math"/>
                    </w:rPr>
                  </w:ins>
                </m:ctrlPr>
              </m:sSubSupPr>
              <m:e>
                <m:r>
                  <w:ins w:id="5267" w:author="Stefan Bruhn,2" w:date="2024-04-03T01:44:00Z">
                    <w:rPr>
                      <w:rFonts w:ascii="Cambria Math" w:hAnsi="Cambria Math"/>
                    </w:rPr>
                    <m:t>B</m:t>
                  </w:ins>
                </m:r>
              </m:e>
              <m:sub>
                <m:r>
                  <w:ins w:id="5268" w:author="Stefan Bruhn,2" w:date="2024-04-03T01:44:00Z">
                    <w:rPr>
                      <w:rFonts w:ascii="Cambria Math" w:hAnsi="Cambria Math"/>
                    </w:rPr>
                    <m:t>m</m:t>
                  </w:ins>
                </m:r>
              </m:sub>
              <m:sup>
                <m:r>
                  <w:ins w:id="5269" w:author="Stefan Bruhn,2" w:date="2024-04-03T01:44:00Z">
                    <w:rPr>
                      <w:rFonts w:ascii="Cambria Math" w:hAnsi="Cambria Math"/>
                    </w:rPr>
                    <m:t>High</m:t>
                  </w:ins>
                </m:r>
              </m:sup>
            </m:sSubSup>
            <m:r>
              <w:ins w:id="5270" w:author="Stefan Bruhn,2" w:date="2024-04-03T01:44:00Z">
                <m:rPr>
                  <m:sty m:val="p"/>
                </m:rPr>
                <w:rPr>
                  <w:rFonts w:ascii="Cambria Math" w:hAnsi="Cambria Math"/>
                </w:rPr>
                <m:t>-1</m:t>
              </w:ins>
            </m:r>
          </m:sup>
          <m:e>
            <m:sSup>
              <m:sSupPr>
                <m:ctrlPr>
                  <w:ins w:id="5271" w:author="Stefan Bruhn,2" w:date="2024-04-03T01:44:00Z">
                    <w:rPr>
                      <w:rFonts w:ascii="Cambria Math" w:hAnsi="Cambria Math"/>
                    </w:rPr>
                  </w:ins>
                </m:ctrlPr>
              </m:sSupPr>
              <m:e>
                <m:d>
                  <m:dPr>
                    <m:begChr m:val="|"/>
                    <m:endChr m:val="|"/>
                    <m:ctrlPr>
                      <w:ins w:id="5272" w:author="Stefan Bruhn,2" w:date="2024-04-03T01:44:00Z">
                        <w:rPr>
                          <w:rFonts w:ascii="Cambria Math" w:hAnsi="Cambria Math"/>
                        </w:rPr>
                      </w:ins>
                    </m:ctrlPr>
                  </m:dPr>
                  <m:e>
                    <m:sSubSup>
                      <m:sSubSupPr>
                        <m:ctrlPr>
                          <w:ins w:id="5273" w:author="Stefan Bruhn,2" w:date="2024-04-03T01:44:00Z">
                            <w:rPr>
                              <w:rFonts w:ascii="Cambria Math" w:hAnsi="Cambria Math"/>
                            </w:rPr>
                          </w:ins>
                        </m:ctrlPr>
                      </m:sSubSupPr>
                      <m:e>
                        <m:r>
                          <w:ins w:id="5274" w:author="Stefan Bruhn,2" w:date="2024-04-03T01:44:00Z">
                            <w:rPr>
                              <w:rFonts w:ascii="Cambria Math" w:hAnsi="Cambria Math"/>
                            </w:rPr>
                            <m:t>S</m:t>
                          </w:ins>
                        </m:r>
                      </m:e>
                      <m:sub>
                        <m:r>
                          <w:ins w:id="5275" w:author="Stefan Bruhn,2" w:date="2024-04-03T01:44:00Z">
                            <w:rPr>
                              <w:rFonts w:ascii="Cambria Math" w:hAnsi="Cambria Math"/>
                            </w:rPr>
                            <m:t>nk</m:t>
                          </w:ins>
                        </m:r>
                      </m:sub>
                      <m:sup>
                        <m:r>
                          <w:ins w:id="5276" w:author="Stefan Bruhn,2" w:date="2024-04-03T01:44:00Z">
                            <w:rPr>
                              <w:rFonts w:ascii="Cambria Math" w:hAnsi="Cambria Math"/>
                            </w:rPr>
                            <m:t>CLDFB</m:t>
                          </w:ins>
                        </m:r>
                      </m:sup>
                    </m:sSubSup>
                  </m:e>
                </m:d>
              </m:e>
              <m:sup>
                <m:r>
                  <w:ins w:id="5277" w:author="Stefan Bruhn,2" w:date="2024-04-03T01:44:00Z">
                    <m:rPr>
                      <m:sty m:val="p"/>
                    </m:rPr>
                    <w:rPr>
                      <w:rFonts w:ascii="Cambria Math" w:hAnsi="Cambria Math"/>
                    </w:rPr>
                    <m:t>2</m:t>
                  </w:ins>
                </m:r>
              </m:sup>
            </m:sSup>
          </m:e>
        </m:nary>
      </m:oMath>
      <w:ins w:id="5278" w:author="Stefan Bruhn" w:date="2024-05-12T16:24:00Z">
        <w:r>
          <w:rPr>
            <w:noProof w:val="0"/>
          </w:rPr>
          <w:t xml:space="preserve"> ,</w:t>
        </w:r>
      </w:ins>
      <w:ins w:id="5279" w:author="Stefan Bruhn,2" w:date="2024-04-03T01:44:00Z">
        <w:del w:id="5280" w:author="Stefan Bruhn" w:date="2024-05-12T16:24:00Z">
          <w:r w:rsidR="003F2E26" w:rsidDel="00052FD9">
            <w:tab/>
          </w:r>
        </w:del>
        <w:del w:id="5281" w:author="Stefan Bruhn" w:date="2024-05-12T16:23:00Z">
          <w:r w:rsidR="003F2E26" w:rsidDel="00052FD9">
            <w:tab/>
          </w:r>
          <w:r w:rsidR="003F2E26" w:rsidDel="00052FD9">
            <w:tab/>
          </w:r>
        </w:del>
        <w:del w:id="5282" w:author="Stefan Bruhn" w:date="2024-05-12T16:24:00Z">
          <w:r w:rsidR="003F2E26" w:rsidDel="00052FD9">
            <w:tab/>
          </w:r>
          <w:r w:rsidR="003F2E26" w:rsidDel="00052FD9">
            <w:tab/>
          </w:r>
          <w:r w:rsidR="003F2E26" w:rsidDel="00052FD9">
            <w:tab/>
          </w:r>
        </w:del>
        <w:r w:rsidR="003F2E26">
          <w:tab/>
          <w:t>(7.6-22)</w:t>
        </w:r>
      </w:ins>
    </w:p>
    <w:p w14:paraId="30C23AF3" w14:textId="6AADC177" w:rsidR="003F2E26" w:rsidRDefault="00052FD9">
      <w:pPr>
        <w:pStyle w:val="EQ"/>
        <w:rPr>
          <w:ins w:id="5283" w:author="Stefan Bruhn,2" w:date="2024-04-03T01:44:00Z"/>
        </w:rPr>
        <w:pPrChange w:id="5284" w:author="Stefan Bruhn" w:date="2024-05-12T16:23:00Z">
          <w:pPr>
            <w:ind w:left="720" w:firstLine="720"/>
          </w:pPr>
        </w:pPrChange>
      </w:pPr>
      <w:ins w:id="5285" w:author="Stefan Bruhn" w:date="2024-05-12T16:24:00Z">
        <w:r>
          <w:tab/>
        </w:r>
      </w:ins>
      <m:oMath>
        <m:sSubSup>
          <m:sSubSupPr>
            <m:ctrlPr>
              <w:ins w:id="5286" w:author="Stefan Bruhn,2" w:date="2024-04-03T01:44:00Z">
                <w:rPr>
                  <w:rFonts w:ascii="Cambria Math" w:hAnsi="Cambria Math"/>
                </w:rPr>
              </w:ins>
            </m:ctrlPr>
          </m:sSubSupPr>
          <m:e>
            <m:r>
              <w:ins w:id="5287" w:author="Stefan Bruhn,2" w:date="2024-04-03T01:44:00Z">
                <w:rPr>
                  <w:rFonts w:ascii="Cambria Math" w:hAnsi="Cambria Math"/>
                </w:rPr>
                <m:t>E</m:t>
              </w:ins>
            </m:r>
          </m:e>
          <m:sub>
            <m:r>
              <w:ins w:id="5288" w:author="Stefan Bruhn,2" w:date="2024-04-03T01:44:00Z">
                <w:rPr>
                  <w:rFonts w:ascii="Cambria Math" w:hAnsi="Cambria Math"/>
                </w:rPr>
                <m:t>nm</m:t>
              </w:ins>
            </m:r>
          </m:sub>
          <m:sup>
            <m:r>
              <w:ins w:id="5289" w:author="Stefan Bruhn,2" w:date="2024-04-03T01:44:00Z">
                <w:rPr>
                  <w:rFonts w:ascii="Cambria Math" w:hAnsi="Cambria Math"/>
                </w:rPr>
                <m:t>dB</m:t>
              </w:ins>
            </m:r>
          </m:sup>
        </m:sSubSup>
        <m:r>
          <w:ins w:id="5290" w:author="Stefan Bruhn,2" w:date="2024-04-03T01:44:00Z">
            <m:rPr>
              <m:sty m:val="p"/>
            </m:rPr>
            <w:rPr>
              <w:rFonts w:ascii="Cambria Math" w:hAnsi="Cambria Math"/>
            </w:rPr>
            <m:t>=10</m:t>
          </w:ins>
        </m:r>
        <m:sSub>
          <m:sSubPr>
            <m:ctrlPr>
              <w:ins w:id="5291" w:author="Stefan Bruhn,2" w:date="2024-04-03T01:44:00Z">
                <w:rPr>
                  <w:rFonts w:ascii="Cambria Math" w:hAnsi="Cambria Math"/>
                </w:rPr>
              </w:ins>
            </m:ctrlPr>
          </m:sSubPr>
          <m:e>
            <m:r>
              <w:ins w:id="5292" w:author="Stefan Bruhn,2" w:date="2024-04-03T01:44:00Z">
                <w:rPr>
                  <w:rFonts w:ascii="Cambria Math" w:hAnsi="Cambria Math"/>
                </w:rPr>
                <m:t>log</m:t>
              </w:ins>
            </m:r>
          </m:e>
          <m:sub>
            <m:r>
              <w:ins w:id="5293" w:author="Stefan Bruhn,2" w:date="2024-04-03T01:44:00Z">
                <m:rPr>
                  <m:sty m:val="p"/>
                </m:rPr>
                <w:rPr>
                  <w:rFonts w:ascii="Cambria Math" w:hAnsi="Cambria Math"/>
                </w:rPr>
                <m:t>10</m:t>
              </w:ins>
            </m:r>
          </m:sub>
        </m:sSub>
        <m:d>
          <m:dPr>
            <m:ctrlPr>
              <w:ins w:id="5294" w:author="Stefan Bruhn,2" w:date="2024-04-03T01:44:00Z">
                <w:rPr>
                  <w:rFonts w:ascii="Cambria Math" w:hAnsi="Cambria Math"/>
                </w:rPr>
              </w:ins>
            </m:ctrlPr>
          </m:dPr>
          <m:e>
            <m:sSub>
              <m:sSubPr>
                <m:ctrlPr>
                  <w:ins w:id="5295" w:author="Stefan Bruhn,2" w:date="2024-04-03T01:44:00Z">
                    <w:rPr>
                      <w:rFonts w:ascii="Cambria Math" w:hAnsi="Cambria Math"/>
                    </w:rPr>
                  </w:ins>
                </m:ctrlPr>
              </m:sSubPr>
              <m:e>
                <m:r>
                  <w:ins w:id="5296" w:author="Stefan Bruhn,2" w:date="2024-04-03T01:44:00Z">
                    <w:rPr>
                      <w:rFonts w:ascii="Cambria Math" w:hAnsi="Cambria Math"/>
                    </w:rPr>
                    <m:t>E</m:t>
                  </w:ins>
                </m:r>
              </m:e>
              <m:sub>
                <m:r>
                  <w:ins w:id="5297" w:author="Stefan Bruhn,2" w:date="2024-04-03T01:44:00Z">
                    <w:rPr>
                      <w:rFonts w:ascii="Cambria Math" w:hAnsi="Cambria Math"/>
                    </w:rPr>
                    <m:t>nm</m:t>
                  </w:ins>
                </m:r>
              </m:sub>
            </m:sSub>
          </m:e>
        </m:d>
      </m:oMath>
      <w:ins w:id="5298" w:author="Stefan Bruhn" w:date="2024-05-12T16:24:00Z">
        <w:r>
          <w:t xml:space="preserve"> ,</w:t>
        </w:r>
      </w:ins>
      <w:ins w:id="5299" w:author="Stefan Bruhn,2" w:date="2024-04-03T01:44:00Z">
        <w:del w:id="5300" w:author="Stefan Bruhn" w:date="2024-05-12T16:24:00Z">
          <w:r w:rsidR="003F2E26" w:rsidDel="00052FD9">
            <w:tab/>
          </w:r>
          <w:r w:rsidR="003F2E26" w:rsidDel="00052FD9">
            <w:tab/>
          </w:r>
          <w:r w:rsidR="003F2E26" w:rsidDel="00052FD9">
            <w:tab/>
          </w:r>
          <w:r w:rsidR="003F2E26" w:rsidDel="00052FD9">
            <w:tab/>
          </w:r>
          <w:r w:rsidR="003F2E26" w:rsidDel="00052FD9">
            <w:tab/>
          </w:r>
          <w:r w:rsidR="003F2E26" w:rsidDel="00052FD9">
            <w:tab/>
          </w:r>
          <w:r w:rsidR="003F2E26" w:rsidDel="00052FD9">
            <w:tab/>
          </w:r>
        </w:del>
        <w:r w:rsidR="003F2E26">
          <w:tab/>
          <w:t>(7.6.23)</w:t>
        </w:r>
      </w:ins>
    </w:p>
    <w:p w14:paraId="4D24ECB4" w14:textId="77777777" w:rsidR="00052FD9" w:rsidRDefault="003F2E26" w:rsidP="003F2E26">
      <w:pPr>
        <w:rPr>
          <w:ins w:id="5301" w:author="Stefan Bruhn" w:date="2024-05-12T16:25:00Z"/>
        </w:rPr>
      </w:pPr>
      <w:ins w:id="5302" w:author="Stefan Bruhn,2" w:date="2024-04-03T01:44:00Z">
        <w:del w:id="5303" w:author="Stefan Bruhn" w:date="2024-05-12T16:24:00Z">
          <w:r w:rsidDel="00052FD9">
            <w:delText>W</w:delText>
          </w:r>
        </w:del>
      </w:ins>
      <w:ins w:id="5304" w:author="Stefan Bruhn" w:date="2024-05-12T16:24:00Z">
        <w:r w:rsidR="00052FD9">
          <w:t>w</w:t>
        </w:r>
      </w:ins>
      <w:ins w:id="5305" w:author="Stefan Bruhn,2" w:date="2024-04-03T01:44:00Z">
        <w:r>
          <w:t>here</w:t>
        </w:r>
      </w:ins>
      <w:ins w:id="5306" w:author="Stefan Bruhn" w:date="2024-05-12T16:25:00Z">
        <w:r w:rsidR="00052FD9">
          <w:t>:</w:t>
        </w:r>
      </w:ins>
    </w:p>
    <w:p w14:paraId="265C3F44" w14:textId="03BEE35C" w:rsidR="003F2E26" w:rsidRDefault="003F2E26" w:rsidP="003F2E26">
      <w:pPr>
        <w:rPr>
          <w:ins w:id="5307" w:author="Stefan Bruhn,2" w:date="2024-04-03T01:44:00Z"/>
        </w:rPr>
      </w:pPr>
      <w:ins w:id="5308" w:author="Stefan Bruhn,2" w:date="2024-04-03T01:44:00Z">
        <w:del w:id="5309" w:author="Stefan Bruhn" w:date="2024-05-12T16:25:00Z">
          <w:r w:rsidDel="00052FD9">
            <w:delText xml:space="preserve">, </w:delText>
          </w:r>
        </w:del>
        <w:r>
          <w:tab/>
        </w:r>
      </w:ins>
      <m:oMath>
        <m:sSubSup>
          <m:sSubSupPr>
            <m:ctrlPr>
              <w:ins w:id="5310" w:author="Stefan Bruhn,2" w:date="2024-04-03T01:44:00Z">
                <w:rPr>
                  <w:rFonts w:ascii="Cambria Math" w:hAnsi="Cambria Math"/>
                  <w:i/>
                </w:rPr>
              </w:ins>
            </m:ctrlPr>
          </m:sSubSupPr>
          <m:e>
            <m:r>
              <w:ins w:id="5311" w:author="Stefan Bruhn,2" w:date="2024-04-03T01:44:00Z">
                <w:rPr>
                  <w:rFonts w:ascii="Cambria Math" w:hAnsi="Cambria Math"/>
                </w:rPr>
                <m:t>S</m:t>
              </w:ins>
            </m:r>
          </m:e>
          <m:sub>
            <m:r>
              <w:ins w:id="5312" w:author="Stefan Bruhn,2" w:date="2024-04-03T01:44:00Z">
                <w:rPr>
                  <w:rFonts w:ascii="Cambria Math" w:hAnsi="Cambria Math"/>
                </w:rPr>
                <m:t>nk</m:t>
              </w:ins>
            </m:r>
          </m:sub>
          <m:sup>
            <m:r>
              <w:ins w:id="5313" w:author="Stefan Bruhn,2" w:date="2024-04-03T01:44:00Z">
                <w:rPr>
                  <w:rFonts w:ascii="Cambria Math" w:hAnsi="Cambria Math"/>
                </w:rPr>
                <m:t>CLDFB</m:t>
              </w:ins>
            </m:r>
          </m:sup>
        </m:sSubSup>
      </m:oMath>
      <w:ins w:id="5314" w:author="Stefan Bruhn,2" w:date="2024-04-03T01:44:00Z">
        <w:r>
          <w:t xml:space="preserve"> is the CLDFB domain signal,</w:t>
        </w:r>
      </w:ins>
    </w:p>
    <w:p w14:paraId="3BF3D604" w14:textId="77777777" w:rsidR="003F2E26" w:rsidRDefault="003F2E26" w:rsidP="003F2E26">
      <w:pPr>
        <w:rPr>
          <w:ins w:id="5315" w:author="Stefan Bruhn,2" w:date="2024-04-03T01:44:00Z"/>
        </w:rPr>
      </w:pPr>
      <w:ins w:id="5316" w:author="Stefan Bruhn,2" w:date="2024-04-03T01:44:00Z">
        <w:r>
          <w:tab/>
        </w:r>
      </w:ins>
      <m:oMath>
        <m:r>
          <w:ins w:id="5317" w:author="Stefan Bruhn,2" w:date="2024-04-03T01:44:00Z">
            <w:rPr>
              <w:rFonts w:ascii="Cambria Math" w:hAnsi="Cambria Math"/>
            </w:rPr>
            <m:t>n</m:t>
          </w:ins>
        </m:r>
      </m:oMath>
      <w:ins w:id="5318" w:author="Stefan Bruhn,2" w:date="2024-04-03T01:44:00Z">
        <w:r>
          <w:t xml:space="preserve"> is the temporal slot index,</w:t>
        </w:r>
      </w:ins>
    </w:p>
    <w:p w14:paraId="146627C7" w14:textId="77777777" w:rsidR="003F2E26" w:rsidRDefault="003F2E26">
      <w:pPr>
        <w:ind w:firstLine="284"/>
        <w:rPr>
          <w:ins w:id="5319" w:author="Stefan Bruhn,2" w:date="2024-04-03T01:44:00Z"/>
        </w:rPr>
        <w:pPrChange w:id="5320" w:author="Stefan Bruhn" w:date="2024-05-12T16:25:00Z">
          <w:pPr>
            <w:ind w:firstLine="720"/>
          </w:pPr>
        </w:pPrChange>
      </w:pPr>
      <m:oMath>
        <m:r>
          <w:ins w:id="5321" w:author="Stefan Bruhn,2" w:date="2024-04-03T01:44:00Z">
            <w:rPr>
              <w:rFonts w:ascii="Cambria Math" w:hAnsi="Cambria Math"/>
            </w:rPr>
            <m:t>k</m:t>
          </w:ins>
        </m:r>
      </m:oMath>
      <w:ins w:id="5322" w:author="Stefan Bruhn,2" w:date="2024-04-03T01:44:00Z">
        <w:r>
          <w:t xml:space="preserve"> is the CLDFB band index,</w:t>
        </w:r>
      </w:ins>
    </w:p>
    <w:p w14:paraId="2E10CC58" w14:textId="77777777" w:rsidR="003F2E26" w:rsidRDefault="003F2E26" w:rsidP="003F2E26">
      <w:pPr>
        <w:rPr>
          <w:ins w:id="5323" w:author="Stefan Bruhn,2" w:date="2024-04-03T01:44:00Z"/>
        </w:rPr>
      </w:pPr>
      <w:ins w:id="5324" w:author="Stefan Bruhn,2" w:date="2024-04-03T01:44:00Z">
        <w:r>
          <w:tab/>
        </w:r>
      </w:ins>
      <m:oMath>
        <m:sSubSup>
          <m:sSubSupPr>
            <m:ctrlPr>
              <w:ins w:id="5325" w:author="Stefan Bruhn,2" w:date="2024-04-03T01:44:00Z">
                <w:rPr>
                  <w:rFonts w:ascii="Cambria Math" w:hAnsi="Cambria Math"/>
                  <w:i/>
                </w:rPr>
              </w:ins>
            </m:ctrlPr>
          </m:sSubSupPr>
          <m:e>
            <m:r>
              <w:ins w:id="5326" w:author="Stefan Bruhn,2" w:date="2024-04-03T01:44:00Z">
                <w:rPr>
                  <w:rFonts w:ascii="Cambria Math" w:hAnsi="Cambria Math"/>
                </w:rPr>
                <m:t>B</m:t>
              </w:ins>
            </m:r>
          </m:e>
          <m:sub>
            <m:r>
              <w:ins w:id="5327" w:author="Stefan Bruhn,2" w:date="2024-04-03T01:44:00Z">
                <w:rPr>
                  <w:rFonts w:ascii="Cambria Math" w:hAnsi="Cambria Math"/>
                </w:rPr>
                <m:t>m</m:t>
              </w:ins>
            </m:r>
          </m:sub>
          <m:sup>
            <m:r>
              <w:ins w:id="5328" w:author="Stefan Bruhn,2" w:date="2024-04-03T01:44:00Z">
                <w:rPr>
                  <w:rFonts w:ascii="Cambria Math" w:hAnsi="Cambria Math"/>
                </w:rPr>
                <m:t>Low</m:t>
              </w:ins>
            </m:r>
          </m:sup>
        </m:sSubSup>
      </m:oMath>
      <w:ins w:id="5329" w:author="Stefan Bruhn,2" w:date="2024-04-03T01:44:00Z">
        <w:r>
          <w:t xml:space="preserve"> is the CLDFB band index at the start of the </w:t>
        </w:r>
        <w:r>
          <w:rPr>
            <w:i/>
            <w:iCs/>
          </w:rPr>
          <w:t>m</w:t>
        </w:r>
        <w:r w:rsidRPr="00F00DB4">
          <w:rPr>
            <w:i/>
            <w:iCs/>
            <w:vertAlign w:val="superscript"/>
          </w:rPr>
          <w:t>th</w:t>
        </w:r>
        <w:r>
          <w:t xml:space="preserve"> perceptual band,</w:t>
        </w:r>
      </w:ins>
    </w:p>
    <w:p w14:paraId="557C17A5" w14:textId="77777777" w:rsidR="003F2E26" w:rsidRDefault="003F2E26" w:rsidP="003F2E26">
      <w:pPr>
        <w:rPr>
          <w:ins w:id="5330" w:author="Stefan Bruhn,2" w:date="2024-04-03T01:44:00Z"/>
        </w:rPr>
      </w:pPr>
      <w:ins w:id="5331" w:author="Stefan Bruhn,2" w:date="2024-04-03T01:44:00Z">
        <w:r>
          <w:tab/>
        </w:r>
      </w:ins>
      <m:oMath>
        <m:sSubSup>
          <m:sSubSupPr>
            <m:ctrlPr>
              <w:ins w:id="5332" w:author="Stefan Bruhn,2" w:date="2024-04-03T01:44:00Z">
                <w:rPr>
                  <w:rFonts w:ascii="Cambria Math" w:hAnsi="Cambria Math"/>
                  <w:i/>
                </w:rPr>
              </w:ins>
            </m:ctrlPr>
          </m:sSubSupPr>
          <m:e>
            <m:r>
              <w:ins w:id="5333" w:author="Stefan Bruhn,2" w:date="2024-04-03T01:44:00Z">
                <w:rPr>
                  <w:rFonts w:ascii="Cambria Math" w:hAnsi="Cambria Math"/>
                </w:rPr>
                <m:t>B</m:t>
              </w:ins>
            </m:r>
          </m:e>
          <m:sub>
            <m:r>
              <w:ins w:id="5334" w:author="Stefan Bruhn,2" w:date="2024-04-03T01:44:00Z">
                <w:rPr>
                  <w:rFonts w:ascii="Cambria Math" w:hAnsi="Cambria Math"/>
                </w:rPr>
                <m:t>m</m:t>
              </w:ins>
            </m:r>
          </m:sub>
          <m:sup>
            <m:r>
              <w:ins w:id="5335" w:author="Stefan Bruhn,2" w:date="2024-04-03T01:44:00Z">
                <w:rPr>
                  <w:rFonts w:ascii="Cambria Math" w:hAnsi="Cambria Math"/>
                </w:rPr>
                <m:t>High</m:t>
              </w:ins>
            </m:r>
          </m:sup>
        </m:sSubSup>
      </m:oMath>
      <w:ins w:id="5336" w:author="Stefan Bruhn,2" w:date="2024-04-03T01:44:00Z">
        <w:r>
          <w:t xml:space="preserve"> is the CLDFB band index at the end of the </w:t>
        </w:r>
        <w:r>
          <w:rPr>
            <w:i/>
            <w:iCs/>
          </w:rPr>
          <w:t>m</w:t>
        </w:r>
        <w:r w:rsidRPr="00F00DB4">
          <w:rPr>
            <w:i/>
            <w:iCs/>
            <w:vertAlign w:val="superscript"/>
          </w:rPr>
          <w:t>th</w:t>
        </w:r>
        <w:r>
          <w:t xml:space="preserve"> perceptual band, and </w:t>
        </w:r>
      </w:ins>
    </w:p>
    <w:p w14:paraId="14A40051" w14:textId="77777777" w:rsidR="003F2E26" w:rsidRDefault="003F2E26" w:rsidP="003F2E26">
      <w:pPr>
        <w:rPr>
          <w:ins w:id="5337" w:author="Stefan Bruhn,2" w:date="2024-04-03T01:44:00Z"/>
        </w:rPr>
      </w:pPr>
      <w:ins w:id="5338" w:author="Stefan Bruhn,2" w:date="2024-04-03T01:44:00Z">
        <w:r>
          <w:tab/>
        </w:r>
      </w:ins>
      <m:oMath>
        <m:sSub>
          <m:sSubPr>
            <m:ctrlPr>
              <w:ins w:id="5339" w:author="Stefan Bruhn,2" w:date="2024-04-03T01:44:00Z">
                <w:rPr>
                  <w:rFonts w:ascii="Cambria Math" w:hAnsi="Cambria Math"/>
                  <w:i/>
                </w:rPr>
              </w:ins>
            </m:ctrlPr>
          </m:sSubPr>
          <m:e>
            <m:r>
              <w:ins w:id="5340" w:author="Stefan Bruhn,2" w:date="2024-04-03T01:44:00Z">
                <w:rPr>
                  <w:rFonts w:ascii="Cambria Math" w:hAnsi="Cambria Math"/>
                </w:rPr>
                <m:t>X</m:t>
              </w:ins>
            </m:r>
          </m:e>
          <m:sub>
            <m:r>
              <w:ins w:id="5341" w:author="Stefan Bruhn,2" w:date="2024-04-03T01:44:00Z">
                <w:rPr>
                  <w:rFonts w:ascii="Cambria Math" w:hAnsi="Cambria Math"/>
                </w:rPr>
                <m:t>nb</m:t>
              </w:ins>
            </m:r>
          </m:sub>
        </m:sSub>
      </m:oMath>
      <w:ins w:id="5342" w:author="Stefan Bruhn,2" w:date="2024-04-03T01:44:00Z">
        <w:r>
          <w:t xml:space="preserve"> is the complex CLDFB coefficient for the </w:t>
        </w:r>
        <w:r w:rsidRPr="00F00DB4">
          <w:rPr>
            <w:i/>
            <w:iCs/>
          </w:rPr>
          <w:t>b</w:t>
        </w:r>
        <w:r w:rsidRPr="00F00DB4">
          <w:rPr>
            <w:i/>
            <w:iCs/>
            <w:vertAlign w:val="superscript"/>
          </w:rPr>
          <w:t>th</w:t>
        </w:r>
        <w:r>
          <w:t xml:space="preserve"> CLDFB band and </w:t>
        </w:r>
        <w:r w:rsidRPr="00F00DB4">
          <w:rPr>
            <w:i/>
            <w:iCs/>
          </w:rPr>
          <w:t>n</w:t>
        </w:r>
        <w:r w:rsidRPr="00F00DB4">
          <w:rPr>
            <w:i/>
            <w:iCs/>
            <w:vertAlign w:val="superscript"/>
          </w:rPr>
          <w:t>th</w:t>
        </w:r>
        <w:r w:rsidRPr="00F00DB4">
          <w:rPr>
            <w:i/>
            <w:iCs/>
          </w:rPr>
          <w:t xml:space="preserve"> </w:t>
        </w:r>
        <w:r>
          <w:t>temporal block in the frame.</w:t>
        </w:r>
      </w:ins>
    </w:p>
    <w:p w14:paraId="72ACE210" w14:textId="134251CF" w:rsidR="003F2E26" w:rsidRDefault="003F2E26" w:rsidP="003F2E26">
      <w:pPr>
        <w:rPr>
          <w:ins w:id="5343" w:author="Stefan Bruhn,2" w:date="2024-04-03T01:44:00Z"/>
        </w:rPr>
      </w:pPr>
      <w:ins w:id="5344" w:author="Stefan Bruhn,2" w:date="2024-04-03T01:44:00Z">
        <w:r>
          <w:t>The estimated RMS envelope values in dB for the first group in the possible merge is given by equation 7.6-24</w:t>
        </w:r>
        <w:del w:id="5345" w:author="Stefan Bruhn" w:date="2024-05-12T16:25:00Z">
          <w:r w:rsidDel="00052FD9">
            <w:delText>.</w:delText>
          </w:r>
        </w:del>
      </w:ins>
      <w:ins w:id="5346" w:author="Stefan Bruhn" w:date="2024-05-12T16:25:00Z">
        <w:r w:rsidR="00052FD9">
          <w:t>:</w:t>
        </w:r>
      </w:ins>
    </w:p>
    <w:p w14:paraId="6D697A51" w14:textId="4291007E" w:rsidR="003F2E26" w:rsidRDefault="00052FD9">
      <w:pPr>
        <w:pStyle w:val="EQ"/>
        <w:rPr>
          <w:ins w:id="5347" w:author="Stefan Bruhn,2" w:date="2024-04-03T01:44:00Z"/>
        </w:rPr>
        <w:pPrChange w:id="5348" w:author="Stefan Bruhn" w:date="2024-05-12T16:25:00Z">
          <w:pPr>
            <w:ind w:left="720" w:firstLine="720"/>
          </w:pPr>
        </w:pPrChange>
      </w:pPr>
      <w:ins w:id="5349" w:author="Stefan Bruhn" w:date="2024-05-12T16:25:00Z">
        <w:r>
          <w:rPr>
            <w:noProof w:val="0"/>
          </w:rPr>
          <w:tab/>
        </w:r>
      </w:ins>
      <m:oMath>
        <m:sSubSup>
          <m:sSubSupPr>
            <m:ctrlPr>
              <w:ins w:id="5350" w:author="Stefan Bruhn,2" w:date="2024-04-03T01:44:00Z">
                <w:rPr>
                  <w:rFonts w:ascii="Cambria Math" w:hAnsi="Cambria Math"/>
                </w:rPr>
              </w:ins>
            </m:ctrlPr>
          </m:sSubSupPr>
          <m:e>
            <m:r>
              <w:ins w:id="5351" w:author="Stefan Bruhn,2" w:date="2024-04-03T01:44:00Z">
                <w:rPr>
                  <w:rFonts w:ascii="Cambria Math" w:hAnsi="Cambria Math"/>
                </w:rPr>
                <m:t>R</m:t>
              </w:ins>
            </m:r>
          </m:e>
          <m:sub>
            <m:r>
              <w:ins w:id="5352" w:author="Stefan Bruhn,2" w:date="2024-04-03T01:44:00Z">
                <w:rPr>
                  <w:rFonts w:ascii="Cambria Math" w:hAnsi="Cambria Math"/>
                </w:rPr>
                <m:t>m</m:t>
              </w:ins>
            </m:r>
          </m:sub>
          <m:sup>
            <m:r>
              <w:ins w:id="5353" w:author="Stefan Bruhn,2" w:date="2024-04-03T01:44:00Z">
                <m:rPr>
                  <m:sty m:val="p"/>
                </m:rPr>
                <w:rPr>
                  <w:rFonts w:ascii="Cambria Math" w:hAnsi="Cambria Math"/>
                </w:rPr>
                <m:t>1</m:t>
              </w:ins>
            </m:r>
          </m:sup>
        </m:sSubSup>
        <m:r>
          <w:ins w:id="5354" w:author="Stefan Bruhn,2" w:date="2024-04-03T01:44:00Z">
            <m:rPr>
              <m:sty m:val="p"/>
            </m:rPr>
            <w:rPr>
              <w:rFonts w:ascii="Cambria Math" w:hAnsi="Cambria Math"/>
            </w:rPr>
            <m:t>=3.01*</m:t>
          </w:ins>
        </m:r>
        <m:r>
          <w:ins w:id="5355" w:author="Stefan Bruhn,2" w:date="2024-04-03T01:44:00Z">
            <w:rPr>
              <w:rFonts w:ascii="Cambria Math" w:hAnsi="Cambria Math"/>
            </w:rPr>
            <m:t>ROUND</m:t>
          </w:ins>
        </m:r>
        <m:d>
          <m:dPr>
            <m:ctrlPr>
              <w:ins w:id="5356" w:author="Stefan Bruhn,2" w:date="2024-04-03T01:44:00Z">
                <w:rPr>
                  <w:rFonts w:ascii="Cambria Math" w:hAnsi="Cambria Math"/>
                </w:rPr>
              </w:ins>
            </m:ctrlPr>
          </m:dPr>
          <m:e>
            <m:sSub>
              <m:sSubPr>
                <m:ctrlPr>
                  <w:ins w:id="5357" w:author="Stefan Bruhn,2" w:date="2024-04-03T01:44:00Z">
                    <w:rPr>
                      <w:rFonts w:ascii="Cambria Math" w:hAnsi="Cambria Math"/>
                    </w:rPr>
                  </w:ins>
                </m:ctrlPr>
              </m:sSubPr>
              <m:e>
                <m:r>
                  <w:ins w:id="5358" w:author="Stefan Bruhn,2" w:date="2024-04-03T01:44:00Z">
                    <w:rPr>
                      <w:rFonts w:ascii="Cambria Math" w:hAnsi="Cambria Math"/>
                    </w:rPr>
                    <m:t>log</m:t>
                  </w:ins>
                </m:r>
              </m:e>
              <m:sub>
                <m:r>
                  <w:ins w:id="5359" w:author="Stefan Bruhn,2" w:date="2024-04-03T01:44:00Z">
                    <m:rPr>
                      <m:sty m:val="p"/>
                    </m:rPr>
                    <w:rPr>
                      <w:rFonts w:ascii="Cambria Math" w:hAnsi="Cambria Math"/>
                    </w:rPr>
                    <m:t>2</m:t>
                  </w:ins>
                </m:r>
              </m:sub>
            </m:sSub>
            <m:d>
              <m:dPr>
                <m:ctrlPr>
                  <w:ins w:id="5360" w:author="Stefan Bruhn,2" w:date="2024-04-03T01:44:00Z">
                    <w:rPr>
                      <w:rFonts w:ascii="Cambria Math" w:hAnsi="Cambria Math"/>
                    </w:rPr>
                  </w:ins>
                </m:ctrlPr>
              </m:dPr>
              <m:e>
                <m:f>
                  <m:fPr>
                    <m:ctrlPr>
                      <w:ins w:id="5361" w:author="Stefan Bruhn,2" w:date="2024-04-03T01:44:00Z">
                        <w:rPr>
                          <w:rFonts w:ascii="Cambria Math" w:hAnsi="Cambria Math"/>
                        </w:rPr>
                      </w:ins>
                    </m:ctrlPr>
                  </m:fPr>
                  <m:num>
                    <m:r>
                      <w:ins w:id="5362" w:author="Stefan Bruhn,2" w:date="2024-04-03T01:44:00Z">
                        <m:rPr>
                          <m:sty m:val="p"/>
                        </m:rPr>
                        <w:rPr>
                          <w:rFonts w:ascii="Cambria Math" w:hAnsi="Cambria Math"/>
                        </w:rPr>
                        <m:t>1</m:t>
                      </w:ins>
                    </m:r>
                  </m:num>
                  <m:den>
                    <m:sSub>
                      <m:sSubPr>
                        <m:ctrlPr>
                          <w:ins w:id="5363" w:author="Stefan Bruhn,2" w:date="2024-04-03T01:44:00Z">
                            <w:rPr>
                              <w:rFonts w:ascii="Cambria Math" w:hAnsi="Cambria Math"/>
                            </w:rPr>
                          </w:ins>
                        </m:ctrlPr>
                      </m:sSubPr>
                      <m:e>
                        <m:r>
                          <w:ins w:id="5364" w:author="Stefan Bruhn,2" w:date="2024-04-03T01:44:00Z">
                            <w:rPr>
                              <w:rFonts w:ascii="Cambria Math" w:hAnsi="Cambria Math"/>
                            </w:rPr>
                            <m:t>N</m:t>
                          </w:ins>
                        </m:r>
                      </m:e>
                      <m:sub>
                        <m:r>
                          <w:ins w:id="5365" w:author="Stefan Bruhn,2" w:date="2024-04-03T01:44:00Z">
                            <m:rPr>
                              <m:sty m:val="p"/>
                            </m:rPr>
                            <w:rPr>
                              <w:rFonts w:ascii="Cambria Math" w:hAnsi="Cambria Math"/>
                            </w:rPr>
                            <m:t>2</m:t>
                          </w:ins>
                        </m:r>
                      </m:sub>
                    </m:sSub>
                    <m:r>
                      <w:ins w:id="5366" w:author="Stefan Bruhn,2" w:date="2024-04-03T01:44:00Z">
                        <m:rPr>
                          <m:sty m:val="p"/>
                        </m:rPr>
                        <w:rPr>
                          <w:rFonts w:ascii="Cambria Math" w:hAnsi="Cambria Math"/>
                        </w:rPr>
                        <m:t>-</m:t>
                      </w:ins>
                    </m:r>
                    <m:sSub>
                      <m:sSubPr>
                        <m:ctrlPr>
                          <w:ins w:id="5367" w:author="Stefan Bruhn,2" w:date="2024-04-03T01:44:00Z">
                            <w:rPr>
                              <w:rFonts w:ascii="Cambria Math" w:hAnsi="Cambria Math"/>
                            </w:rPr>
                          </w:ins>
                        </m:ctrlPr>
                      </m:sSubPr>
                      <m:e>
                        <m:r>
                          <w:ins w:id="5368" w:author="Stefan Bruhn,2" w:date="2024-04-03T01:44:00Z">
                            <w:rPr>
                              <w:rFonts w:ascii="Cambria Math" w:hAnsi="Cambria Math"/>
                            </w:rPr>
                            <m:t>N</m:t>
                          </w:ins>
                        </m:r>
                      </m:e>
                      <m:sub>
                        <m:r>
                          <w:ins w:id="5369" w:author="Stefan Bruhn,2" w:date="2024-04-03T01:44:00Z">
                            <m:rPr>
                              <m:sty m:val="p"/>
                            </m:rPr>
                            <w:rPr>
                              <w:rFonts w:ascii="Cambria Math" w:hAnsi="Cambria Math"/>
                            </w:rPr>
                            <m:t>1</m:t>
                          </w:ins>
                        </m:r>
                      </m:sub>
                    </m:sSub>
                  </m:den>
                </m:f>
                <m:nary>
                  <m:naryPr>
                    <m:chr m:val="∑"/>
                    <m:limLoc m:val="undOvr"/>
                    <m:ctrlPr>
                      <w:ins w:id="5370" w:author="Stefan Bruhn,2" w:date="2024-04-03T01:44:00Z">
                        <w:rPr>
                          <w:rFonts w:ascii="Cambria Math" w:hAnsi="Cambria Math"/>
                        </w:rPr>
                      </w:ins>
                    </m:ctrlPr>
                  </m:naryPr>
                  <m:sub>
                    <m:r>
                      <w:ins w:id="5371" w:author="Stefan Bruhn,2" w:date="2024-04-03T01:44:00Z">
                        <w:rPr>
                          <w:rFonts w:ascii="Cambria Math" w:hAnsi="Cambria Math"/>
                        </w:rPr>
                        <m:t>n</m:t>
                      </w:ins>
                    </m:r>
                    <m:r>
                      <w:ins w:id="5372" w:author="Stefan Bruhn,2" w:date="2024-04-03T01:44:00Z">
                        <m:rPr>
                          <m:sty m:val="p"/>
                        </m:rPr>
                        <w:rPr>
                          <w:rFonts w:ascii="Cambria Math" w:hAnsi="Cambria Math"/>
                        </w:rPr>
                        <m:t>=</m:t>
                      </w:ins>
                    </m:r>
                    <m:sSub>
                      <m:sSubPr>
                        <m:ctrlPr>
                          <w:ins w:id="5373" w:author="Stefan Bruhn,2" w:date="2024-04-03T01:44:00Z">
                            <w:rPr>
                              <w:rFonts w:ascii="Cambria Math" w:hAnsi="Cambria Math"/>
                            </w:rPr>
                          </w:ins>
                        </m:ctrlPr>
                      </m:sSubPr>
                      <m:e>
                        <m:r>
                          <w:ins w:id="5374" w:author="Stefan Bruhn,2" w:date="2024-04-03T01:44:00Z">
                            <w:rPr>
                              <w:rFonts w:ascii="Cambria Math" w:hAnsi="Cambria Math"/>
                            </w:rPr>
                            <m:t>N</m:t>
                          </w:ins>
                        </m:r>
                      </m:e>
                      <m:sub>
                        <m:r>
                          <w:ins w:id="5375" w:author="Stefan Bruhn,2" w:date="2024-04-03T01:44:00Z">
                            <m:rPr>
                              <m:sty m:val="p"/>
                            </m:rPr>
                            <w:rPr>
                              <w:rFonts w:ascii="Cambria Math" w:hAnsi="Cambria Math"/>
                            </w:rPr>
                            <m:t>1</m:t>
                          </w:ins>
                        </m:r>
                      </m:sub>
                    </m:sSub>
                  </m:sub>
                  <m:sup>
                    <m:sSub>
                      <m:sSubPr>
                        <m:ctrlPr>
                          <w:ins w:id="5376" w:author="Stefan Bruhn,2" w:date="2024-04-03T01:44:00Z">
                            <w:rPr>
                              <w:rFonts w:ascii="Cambria Math" w:hAnsi="Cambria Math"/>
                            </w:rPr>
                          </w:ins>
                        </m:ctrlPr>
                      </m:sSubPr>
                      <m:e>
                        <m:r>
                          <w:ins w:id="5377" w:author="Stefan Bruhn,2" w:date="2024-04-03T01:44:00Z">
                            <w:rPr>
                              <w:rFonts w:ascii="Cambria Math" w:hAnsi="Cambria Math"/>
                            </w:rPr>
                            <m:t>N</m:t>
                          </w:ins>
                        </m:r>
                      </m:e>
                      <m:sub>
                        <m:r>
                          <w:ins w:id="5378" w:author="Stefan Bruhn,2" w:date="2024-04-03T01:44:00Z">
                            <m:rPr>
                              <m:sty m:val="p"/>
                            </m:rPr>
                            <w:rPr>
                              <w:rFonts w:ascii="Cambria Math" w:hAnsi="Cambria Math"/>
                            </w:rPr>
                            <m:t>2</m:t>
                          </w:ins>
                        </m:r>
                      </m:sub>
                    </m:sSub>
                    <m:r>
                      <w:ins w:id="5379" w:author="Stefan Bruhn,2" w:date="2024-04-03T01:44:00Z">
                        <m:rPr>
                          <m:sty m:val="p"/>
                        </m:rPr>
                        <w:rPr>
                          <w:rFonts w:ascii="Cambria Math" w:hAnsi="Cambria Math"/>
                        </w:rPr>
                        <m:t>-1</m:t>
                      </w:ins>
                    </m:r>
                  </m:sup>
                  <m:e>
                    <m:sSub>
                      <m:sSubPr>
                        <m:ctrlPr>
                          <w:ins w:id="5380" w:author="Stefan Bruhn,2" w:date="2024-04-03T01:44:00Z">
                            <w:rPr>
                              <w:rFonts w:ascii="Cambria Math" w:hAnsi="Cambria Math"/>
                            </w:rPr>
                          </w:ins>
                        </m:ctrlPr>
                      </m:sSubPr>
                      <m:e>
                        <m:r>
                          <w:ins w:id="5381" w:author="Stefan Bruhn,2" w:date="2024-04-03T01:44:00Z">
                            <w:rPr>
                              <w:rFonts w:ascii="Cambria Math" w:hAnsi="Cambria Math"/>
                            </w:rPr>
                            <m:t>E</m:t>
                          </w:ins>
                        </m:r>
                      </m:e>
                      <m:sub>
                        <m:r>
                          <w:ins w:id="5382" w:author="Stefan Bruhn,2" w:date="2024-04-03T01:44:00Z">
                            <w:rPr>
                              <w:rFonts w:ascii="Cambria Math" w:hAnsi="Cambria Math"/>
                            </w:rPr>
                            <m:t>nm</m:t>
                          </w:ins>
                        </m:r>
                      </m:sub>
                    </m:sSub>
                  </m:e>
                </m:nary>
              </m:e>
            </m:d>
          </m:e>
        </m:d>
      </m:oMath>
      <w:ins w:id="5383" w:author="Stefan Bruhn" w:date="2024-05-12T16:26:00Z">
        <w:r>
          <w:t xml:space="preserve"> .</w:t>
        </w:r>
      </w:ins>
      <w:ins w:id="5384" w:author="Stefan Bruhn,2" w:date="2024-04-03T01:44:00Z">
        <w:del w:id="5385" w:author="Stefan Bruhn" w:date="2024-05-12T16:26:00Z">
          <w:r w:rsidR="003F2E26" w:rsidDel="00052FD9">
            <w:tab/>
          </w:r>
          <w:r w:rsidR="003F2E26" w:rsidDel="00052FD9">
            <w:tab/>
          </w:r>
          <w:r w:rsidR="003F2E26" w:rsidDel="00052FD9">
            <w:tab/>
          </w:r>
          <w:r w:rsidR="003F2E26" w:rsidDel="00052FD9">
            <w:tab/>
          </w:r>
        </w:del>
        <w:r w:rsidR="003F2E26">
          <w:tab/>
          <w:t>(7.6-24)</w:t>
        </w:r>
      </w:ins>
    </w:p>
    <w:p w14:paraId="02867508" w14:textId="77777777" w:rsidR="003F2E26" w:rsidRDefault="003F2E26" w:rsidP="003F2E26">
      <w:pPr>
        <w:rPr>
          <w:ins w:id="5386" w:author="Stefan Bruhn,2" w:date="2024-04-03T01:44:00Z"/>
        </w:rPr>
      </w:pPr>
      <w:ins w:id="5387" w:author="Stefan Bruhn,2" w:date="2024-04-03T01:44:00Z">
        <w:r w:rsidRPr="00F00DB4">
          <w:rPr>
            <w:u w:val="single"/>
          </w:rPr>
          <w:t>Step 2:</w:t>
        </w:r>
        <w:r>
          <w:t xml:space="preserve"> Compute the weighted cost of the second group in the possible merge as shown in equation 7.6-25:</w:t>
        </w:r>
      </w:ins>
    </w:p>
    <w:p w14:paraId="7B447444" w14:textId="77331DBD" w:rsidR="003F2E26" w:rsidRDefault="00052FD9">
      <w:pPr>
        <w:pStyle w:val="EQ"/>
        <w:rPr>
          <w:ins w:id="5388" w:author="Stefan Bruhn,2" w:date="2024-04-03T01:44:00Z"/>
        </w:rPr>
        <w:pPrChange w:id="5389" w:author="Stefan Bruhn" w:date="2024-05-12T16:26:00Z">
          <w:pPr>
            <w:ind w:left="720" w:firstLine="720"/>
          </w:pPr>
        </w:pPrChange>
      </w:pPr>
      <w:ins w:id="5390" w:author="Stefan Bruhn" w:date="2024-05-12T16:26:00Z">
        <w:r>
          <w:rPr>
            <w:noProof w:val="0"/>
          </w:rPr>
          <w:tab/>
        </w:r>
      </w:ins>
      <m:oMath>
        <m:sSub>
          <m:sSubPr>
            <m:ctrlPr>
              <w:ins w:id="5391" w:author="Stefan Bruhn,2" w:date="2024-04-03T01:44:00Z">
                <w:rPr>
                  <w:rFonts w:ascii="Cambria Math" w:hAnsi="Cambria Math"/>
                </w:rPr>
              </w:ins>
            </m:ctrlPr>
          </m:sSubPr>
          <m:e>
            <m:r>
              <w:ins w:id="5392" w:author="Stefan Bruhn,2" w:date="2024-04-03T01:44:00Z">
                <w:rPr>
                  <w:rFonts w:ascii="Cambria Math" w:hAnsi="Cambria Math"/>
                </w:rPr>
                <m:t>C</m:t>
              </w:ins>
            </m:r>
          </m:e>
          <m:sub>
            <m:r>
              <w:ins w:id="5393" w:author="Stefan Bruhn,2" w:date="2024-04-03T01:44:00Z">
                <m:rPr>
                  <m:sty m:val="p"/>
                </m:rPr>
                <w:rPr>
                  <w:rFonts w:ascii="Cambria Math" w:hAnsi="Cambria Math"/>
                </w:rPr>
                <m:t>2</m:t>
              </w:ins>
            </m:r>
          </m:sub>
        </m:sSub>
        <m:r>
          <w:ins w:id="5394" w:author="Stefan Bruhn,2" w:date="2024-04-03T01:44:00Z">
            <m:rPr>
              <m:sty m:val="p"/>
            </m:rPr>
            <w:rPr>
              <w:rFonts w:ascii="Cambria Math" w:hAnsi="Cambria Math"/>
            </w:rPr>
            <m:t>=</m:t>
          </w:ins>
        </m:r>
        <m:nary>
          <m:naryPr>
            <m:chr m:val="∑"/>
            <m:limLoc m:val="undOvr"/>
            <m:ctrlPr>
              <w:ins w:id="5395" w:author="Stefan Bruhn,2" w:date="2024-04-03T01:44:00Z">
                <w:rPr>
                  <w:rFonts w:ascii="Cambria Math" w:hAnsi="Cambria Math"/>
                </w:rPr>
              </w:ins>
            </m:ctrlPr>
          </m:naryPr>
          <m:sub>
            <m:r>
              <w:ins w:id="5396" w:author="Stefan Bruhn,2" w:date="2024-04-03T01:44:00Z">
                <w:rPr>
                  <w:rFonts w:ascii="Cambria Math" w:hAnsi="Cambria Math"/>
                </w:rPr>
                <m:t>n</m:t>
              </w:ins>
            </m:r>
            <m:r>
              <w:ins w:id="5397" w:author="Stefan Bruhn,2" w:date="2024-04-03T01:44:00Z">
                <m:rPr>
                  <m:sty m:val="p"/>
                </m:rPr>
                <w:rPr>
                  <w:rFonts w:ascii="Cambria Math" w:hAnsi="Cambria Math"/>
                </w:rPr>
                <m:t>=</m:t>
              </w:ins>
            </m:r>
            <m:sSub>
              <m:sSubPr>
                <m:ctrlPr>
                  <w:ins w:id="5398" w:author="Stefan Bruhn,2" w:date="2024-04-03T01:44:00Z">
                    <w:rPr>
                      <w:rFonts w:ascii="Cambria Math" w:hAnsi="Cambria Math"/>
                    </w:rPr>
                  </w:ins>
                </m:ctrlPr>
              </m:sSubPr>
              <m:e>
                <m:r>
                  <w:ins w:id="5399" w:author="Stefan Bruhn,2" w:date="2024-04-03T01:44:00Z">
                    <w:rPr>
                      <w:rFonts w:ascii="Cambria Math" w:hAnsi="Cambria Math"/>
                    </w:rPr>
                    <m:t>N</m:t>
                  </w:ins>
                </m:r>
              </m:e>
              <m:sub>
                <m:r>
                  <w:ins w:id="5400" w:author="Stefan Bruhn,2" w:date="2024-04-03T01:44:00Z">
                    <m:rPr>
                      <m:sty m:val="p"/>
                    </m:rPr>
                    <w:rPr>
                      <w:rFonts w:ascii="Cambria Math" w:hAnsi="Cambria Math"/>
                    </w:rPr>
                    <m:t>2</m:t>
                  </w:ins>
                </m:r>
              </m:sub>
            </m:sSub>
          </m:sub>
          <m:sup>
            <m:sSub>
              <m:sSubPr>
                <m:ctrlPr>
                  <w:ins w:id="5401" w:author="Stefan Bruhn,2" w:date="2024-04-03T01:44:00Z">
                    <w:rPr>
                      <w:rFonts w:ascii="Cambria Math" w:hAnsi="Cambria Math"/>
                    </w:rPr>
                  </w:ins>
                </m:ctrlPr>
              </m:sSubPr>
              <m:e>
                <m:r>
                  <w:ins w:id="5402" w:author="Stefan Bruhn,2" w:date="2024-04-03T01:44:00Z">
                    <w:rPr>
                      <w:rFonts w:ascii="Cambria Math" w:hAnsi="Cambria Math"/>
                    </w:rPr>
                    <m:t>N</m:t>
                  </w:ins>
                </m:r>
              </m:e>
              <m:sub>
                <m:r>
                  <w:ins w:id="5403" w:author="Stefan Bruhn,2" w:date="2024-04-03T01:44:00Z">
                    <m:rPr>
                      <m:sty m:val="p"/>
                    </m:rPr>
                    <w:rPr>
                      <w:rFonts w:ascii="Cambria Math" w:hAnsi="Cambria Math"/>
                    </w:rPr>
                    <m:t>3</m:t>
                  </w:ins>
                </m:r>
              </m:sub>
            </m:sSub>
            <m:r>
              <w:ins w:id="5404" w:author="Stefan Bruhn,2" w:date="2024-04-03T01:44:00Z">
                <m:rPr>
                  <m:sty m:val="p"/>
                </m:rPr>
                <w:rPr>
                  <w:rFonts w:ascii="Cambria Math" w:hAnsi="Cambria Math"/>
                </w:rPr>
                <m:t>-1</m:t>
              </w:ins>
            </m:r>
          </m:sup>
          <m:e>
            <m:nary>
              <m:naryPr>
                <m:chr m:val="∑"/>
                <m:limLoc m:val="undOvr"/>
                <m:ctrlPr>
                  <w:ins w:id="5405" w:author="Stefan Bruhn,2" w:date="2024-04-03T01:44:00Z">
                    <w:rPr>
                      <w:rFonts w:ascii="Cambria Math" w:hAnsi="Cambria Math"/>
                    </w:rPr>
                  </w:ins>
                </m:ctrlPr>
              </m:naryPr>
              <m:sub>
                <m:r>
                  <w:ins w:id="5406" w:author="Stefan Bruhn,2" w:date="2024-04-03T01:44:00Z">
                    <w:rPr>
                      <w:rFonts w:ascii="Cambria Math" w:hAnsi="Cambria Math"/>
                    </w:rPr>
                    <m:t>m</m:t>
                  </w:ins>
                </m:r>
                <m:r>
                  <w:ins w:id="5407" w:author="Stefan Bruhn,2" w:date="2024-04-03T01:44:00Z">
                    <m:rPr>
                      <m:sty m:val="p"/>
                    </m:rPr>
                    <w:rPr>
                      <w:rFonts w:ascii="Cambria Math" w:hAnsi="Cambria Math"/>
                    </w:rPr>
                    <m:t>=0</m:t>
                  </w:ins>
                </m:r>
              </m:sub>
              <m:sup>
                <m:r>
                  <w:ins w:id="5408" w:author="Stefan Bruhn,2" w:date="2024-04-03T01:44:00Z">
                    <w:rPr>
                      <w:rFonts w:ascii="Cambria Math" w:hAnsi="Cambria Math"/>
                    </w:rPr>
                    <m:t>M</m:t>
                  </w:ins>
                </m:r>
                <m:r>
                  <w:ins w:id="5409" w:author="Stefan Bruhn,2" w:date="2024-04-03T01:44:00Z">
                    <m:rPr>
                      <m:sty m:val="p"/>
                    </m:rPr>
                    <w:rPr>
                      <w:rFonts w:ascii="Cambria Math" w:hAnsi="Cambria Math"/>
                    </w:rPr>
                    <m:t>-1</m:t>
                  </w:ins>
                </m:r>
              </m:sup>
              <m:e>
                <m:sSub>
                  <m:sSubPr>
                    <m:ctrlPr>
                      <w:ins w:id="5410" w:author="Stefan Bruhn,2" w:date="2024-04-03T01:44:00Z">
                        <w:rPr>
                          <w:rFonts w:ascii="Cambria Math" w:hAnsi="Cambria Math"/>
                        </w:rPr>
                      </w:ins>
                    </m:ctrlPr>
                  </m:sSubPr>
                  <m:e>
                    <m:r>
                      <w:ins w:id="5411" w:author="Stefan Bruhn,2" w:date="2024-04-03T01:44:00Z">
                        <m:rPr>
                          <m:sty m:val="p"/>
                        </m:rPr>
                        <w:rPr>
                          <w:rFonts w:ascii="Cambria Math" w:hAnsi="Cambria Math"/>
                        </w:rPr>
                        <m:t>2</m:t>
                      </w:ins>
                    </m:r>
                    <m:sSub>
                      <m:sSubPr>
                        <m:ctrlPr>
                          <w:ins w:id="5412" w:author="Stefan Bruhn,2" w:date="2024-04-03T01:44:00Z">
                            <w:rPr>
                              <w:rFonts w:ascii="Cambria Math" w:hAnsi="Cambria Math"/>
                            </w:rPr>
                          </w:ins>
                        </m:ctrlPr>
                      </m:sSubPr>
                      <m:e>
                        <m:r>
                          <w:ins w:id="5413" w:author="Stefan Bruhn,2" w:date="2024-04-03T01:44:00Z">
                            <w:rPr>
                              <w:rFonts w:ascii="Cambria Math" w:hAnsi="Cambria Math"/>
                            </w:rPr>
                            <m:t>b</m:t>
                          </w:ins>
                        </m:r>
                      </m:e>
                      <m:sub>
                        <m:r>
                          <w:ins w:id="5414" w:author="Stefan Bruhn,2" w:date="2024-04-03T01:44:00Z">
                            <w:rPr>
                              <w:rFonts w:ascii="Cambria Math" w:hAnsi="Cambria Math"/>
                            </w:rPr>
                            <m:t>m</m:t>
                          </w:ins>
                        </m:r>
                      </m:sub>
                    </m:sSub>
                    <m:r>
                      <w:ins w:id="5415" w:author="Stefan Bruhn,2" w:date="2024-04-03T01:44:00Z">
                        <w:rPr>
                          <w:rFonts w:ascii="Cambria Math" w:hAnsi="Cambria Math"/>
                        </w:rPr>
                        <m:t>w</m:t>
                      </w:ins>
                    </m:r>
                  </m:e>
                  <m:sub>
                    <m:r>
                      <w:ins w:id="5416" w:author="Stefan Bruhn,2" w:date="2024-04-03T01:44:00Z">
                        <w:rPr>
                          <w:rFonts w:ascii="Cambria Math" w:hAnsi="Cambria Math"/>
                        </w:rPr>
                        <m:t>m</m:t>
                      </w:ins>
                    </m:r>
                  </m:sub>
                </m:sSub>
                <m:d>
                  <m:dPr>
                    <m:begChr m:val="|"/>
                    <m:endChr m:val="|"/>
                    <m:ctrlPr>
                      <w:ins w:id="5417" w:author="Stefan Bruhn,2" w:date="2024-04-03T01:44:00Z">
                        <w:rPr>
                          <w:rFonts w:ascii="Cambria Math" w:hAnsi="Cambria Math"/>
                        </w:rPr>
                      </w:ins>
                    </m:ctrlPr>
                  </m:dPr>
                  <m:e>
                    <m:sSubSup>
                      <m:sSubSupPr>
                        <m:ctrlPr>
                          <w:ins w:id="5418" w:author="Stefan Bruhn,2" w:date="2024-04-03T01:44:00Z">
                            <w:rPr>
                              <w:rFonts w:ascii="Cambria Math" w:hAnsi="Cambria Math"/>
                            </w:rPr>
                          </w:ins>
                        </m:ctrlPr>
                      </m:sSubSupPr>
                      <m:e>
                        <m:r>
                          <w:ins w:id="5419" w:author="Stefan Bruhn,2" w:date="2024-04-03T01:44:00Z">
                            <w:rPr>
                              <w:rFonts w:ascii="Cambria Math" w:hAnsi="Cambria Math"/>
                            </w:rPr>
                            <m:t>R</m:t>
                          </w:ins>
                        </m:r>
                      </m:e>
                      <m:sub>
                        <m:r>
                          <w:ins w:id="5420" w:author="Stefan Bruhn,2" w:date="2024-04-03T01:44:00Z">
                            <w:rPr>
                              <w:rFonts w:ascii="Cambria Math" w:hAnsi="Cambria Math"/>
                            </w:rPr>
                            <m:t>m</m:t>
                          </w:ins>
                        </m:r>
                      </m:sub>
                      <m:sup>
                        <m:r>
                          <w:ins w:id="5421" w:author="Stefan Bruhn,2" w:date="2024-04-03T01:44:00Z">
                            <m:rPr>
                              <m:sty m:val="p"/>
                            </m:rPr>
                            <w:rPr>
                              <w:rFonts w:ascii="Cambria Math" w:hAnsi="Cambria Math"/>
                            </w:rPr>
                            <m:t>2</m:t>
                          </w:ins>
                        </m:r>
                      </m:sup>
                    </m:sSubSup>
                    <m:r>
                      <w:ins w:id="5422" w:author="Stefan Bruhn,2" w:date="2024-04-03T01:44:00Z">
                        <m:rPr>
                          <m:sty m:val="p"/>
                        </m:rPr>
                        <w:rPr>
                          <w:rFonts w:ascii="Cambria Math" w:hAnsi="Cambria Math"/>
                        </w:rPr>
                        <m:t>-</m:t>
                      </w:ins>
                    </m:r>
                    <m:sSubSup>
                      <m:sSubSupPr>
                        <m:ctrlPr>
                          <w:ins w:id="5423" w:author="Stefan Bruhn,2" w:date="2024-04-03T01:44:00Z">
                            <w:rPr>
                              <w:rFonts w:ascii="Cambria Math" w:hAnsi="Cambria Math"/>
                            </w:rPr>
                          </w:ins>
                        </m:ctrlPr>
                      </m:sSubSupPr>
                      <m:e>
                        <m:r>
                          <w:ins w:id="5424" w:author="Stefan Bruhn,2" w:date="2024-04-03T01:44:00Z">
                            <w:rPr>
                              <w:rFonts w:ascii="Cambria Math" w:hAnsi="Cambria Math"/>
                            </w:rPr>
                            <m:t>E</m:t>
                          </w:ins>
                        </m:r>
                      </m:e>
                      <m:sub>
                        <m:r>
                          <w:ins w:id="5425" w:author="Stefan Bruhn,2" w:date="2024-04-03T01:44:00Z">
                            <w:rPr>
                              <w:rFonts w:ascii="Cambria Math" w:hAnsi="Cambria Math"/>
                            </w:rPr>
                            <m:t>nm</m:t>
                          </w:ins>
                        </m:r>
                      </m:sub>
                      <m:sup>
                        <m:r>
                          <w:ins w:id="5426" w:author="Stefan Bruhn,2" w:date="2024-04-03T01:44:00Z">
                            <w:rPr>
                              <w:rFonts w:ascii="Cambria Math" w:hAnsi="Cambria Math"/>
                            </w:rPr>
                            <m:t>dB</m:t>
                          </w:ins>
                        </m:r>
                      </m:sup>
                    </m:sSubSup>
                  </m:e>
                </m:d>
              </m:e>
            </m:nary>
          </m:e>
        </m:nary>
      </m:oMath>
      <w:ins w:id="5427" w:author="Stefan Bruhn" w:date="2024-05-12T16:26:00Z">
        <w:r>
          <w:t xml:space="preserve"> , </w:t>
        </w:r>
      </w:ins>
      <w:ins w:id="5428" w:author="Stefan Bruhn,2" w:date="2024-04-03T01:44:00Z">
        <w:del w:id="5429" w:author="Stefan Bruhn" w:date="2024-05-12T16:26:00Z">
          <w:r w:rsidR="003F2E26" w:rsidDel="00052FD9">
            <w:tab/>
          </w:r>
          <w:r w:rsidR="003F2E26" w:rsidDel="00052FD9">
            <w:tab/>
          </w:r>
          <w:r w:rsidR="003F2E26" w:rsidDel="00052FD9">
            <w:tab/>
          </w:r>
          <w:r w:rsidR="003F2E26" w:rsidDel="00052FD9">
            <w:tab/>
          </w:r>
          <w:r w:rsidR="003F2E26" w:rsidDel="00052FD9">
            <w:tab/>
          </w:r>
        </w:del>
        <w:r w:rsidR="003F2E26">
          <w:tab/>
          <w:t>(7.6-25)</w:t>
        </w:r>
      </w:ins>
    </w:p>
    <w:p w14:paraId="4FC3C2C6" w14:textId="1934F745" w:rsidR="00052FD9" w:rsidRDefault="003F2E26" w:rsidP="003F2E26">
      <w:pPr>
        <w:rPr>
          <w:ins w:id="5430" w:author="Stefan Bruhn" w:date="2024-05-12T16:26:00Z"/>
        </w:rPr>
      </w:pPr>
      <w:ins w:id="5431" w:author="Stefan Bruhn,2" w:date="2024-04-03T01:44:00Z">
        <w:del w:id="5432" w:author="Stefan Bruhn" w:date="2024-05-12T16:26:00Z">
          <w:r w:rsidDel="00052FD9">
            <w:delText>W</w:delText>
          </w:r>
        </w:del>
      </w:ins>
      <w:ins w:id="5433" w:author="Stefan Bruhn" w:date="2024-05-12T16:26:00Z">
        <w:r w:rsidR="00052FD9">
          <w:t>w</w:t>
        </w:r>
      </w:ins>
      <w:ins w:id="5434" w:author="Stefan Bruhn,2" w:date="2024-04-03T01:44:00Z">
        <w:r>
          <w:t>here</w:t>
        </w:r>
        <w:del w:id="5435" w:author="Stefan Bruhn" w:date="2024-05-12T19:11:00Z">
          <w:r w:rsidDel="008E311A">
            <w:delText>,</w:delText>
          </w:r>
        </w:del>
      </w:ins>
      <w:ins w:id="5436" w:author="Stefan Bruhn" w:date="2024-05-12T19:11:00Z">
        <w:r w:rsidR="008E311A">
          <w:t>:</w:t>
        </w:r>
      </w:ins>
      <w:ins w:id="5437" w:author="Stefan Bruhn,2" w:date="2024-04-03T01:44:00Z">
        <w:r>
          <w:tab/>
        </w:r>
      </w:ins>
    </w:p>
    <w:p w14:paraId="0C2D5609" w14:textId="7659028D" w:rsidR="003F2E26" w:rsidRDefault="00000000">
      <w:pPr>
        <w:ind w:firstLine="284"/>
        <w:rPr>
          <w:ins w:id="5438" w:author="Stefan Bruhn,2" w:date="2024-04-03T01:44:00Z"/>
        </w:rPr>
        <w:pPrChange w:id="5439" w:author="Stefan Bruhn" w:date="2024-05-12T16:27:00Z">
          <w:pPr/>
        </w:pPrChange>
      </w:pPr>
      <m:oMath>
        <m:sSub>
          <m:sSubPr>
            <m:ctrlPr>
              <w:ins w:id="5440" w:author="Stefan Bruhn,2" w:date="2024-04-03T01:44:00Z">
                <w:rPr>
                  <w:rFonts w:ascii="Cambria Math" w:hAnsi="Cambria Math"/>
                  <w:i/>
                </w:rPr>
              </w:ins>
            </m:ctrlPr>
          </m:sSubPr>
          <m:e>
            <m:r>
              <w:ins w:id="5441" w:author="Stefan Bruhn,2" w:date="2024-04-03T01:44:00Z">
                <w:rPr>
                  <w:rFonts w:ascii="Cambria Math" w:hAnsi="Cambria Math"/>
                </w:rPr>
                <m:t>C</m:t>
              </w:ins>
            </m:r>
          </m:e>
          <m:sub>
            <m:r>
              <w:ins w:id="5442" w:author="Stefan Bruhn,2" w:date="2024-04-03T01:44:00Z">
                <w:rPr>
                  <w:rFonts w:ascii="Cambria Math" w:hAnsi="Cambria Math"/>
                </w:rPr>
                <m:t>2</m:t>
              </w:ins>
            </m:r>
          </m:sub>
        </m:sSub>
      </m:oMath>
      <w:ins w:id="5443" w:author="Stefan Bruhn,2" w:date="2024-04-03T01:44:00Z">
        <w:r w:rsidR="003F2E26">
          <w:t xml:space="preserve"> is the weighted cost associated with the second group in a possible merge, and</w:t>
        </w:r>
      </w:ins>
    </w:p>
    <w:p w14:paraId="424A4F17" w14:textId="77777777" w:rsidR="003F2E26" w:rsidRDefault="003F2E26" w:rsidP="003F2E26">
      <w:pPr>
        <w:rPr>
          <w:ins w:id="5444" w:author="Stefan Bruhn,2" w:date="2024-04-03T01:44:00Z"/>
        </w:rPr>
      </w:pPr>
      <w:ins w:id="5445" w:author="Stefan Bruhn,2" w:date="2024-04-03T01:44:00Z">
        <w:r>
          <w:tab/>
        </w:r>
      </w:ins>
      <m:oMath>
        <m:sSub>
          <m:sSubPr>
            <m:ctrlPr>
              <w:ins w:id="5446" w:author="Stefan Bruhn,2" w:date="2024-04-03T01:44:00Z">
                <w:rPr>
                  <w:rFonts w:ascii="Cambria Math" w:hAnsi="Cambria Math"/>
                  <w:i/>
                </w:rPr>
              </w:ins>
            </m:ctrlPr>
          </m:sSubPr>
          <m:e>
            <m:r>
              <w:ins w:id="5447" w:author="Stefan Bruhn,2" w:date="2024-04-03T01:44:00Z">
                <w:rPr>
                  <w:rFonts w:ascii="Cambria Math" w:hAnsi="Cambria Math"/>
                </w:rPr>
                <m:t>N</m:t>
              </w:ins>
            </m:r>
          </m:e>
          <m:sub>
            <m:r>
              <w:ins w:id="5448" w:author="Stefan Bruhn,2" w:date="2024-04-03T01:44:00Z">
                <w:rPr>
                  <w:rFonts w:ascii="Cambria Math" w:hAnsi="Cambria Math"/>
                </w:rPr>
                <m:t>3</m:t>
              </w:ins>
            </m:r>
          </m:sub>
        </m:sSub>
      </m:oMath>
      <w:ins w:id="5449" w:author="Stefan Bruhn,2" w:date="2024-04-03T01:44:00Z">
        <w:r>
          <w:t xml:space="preserve"> is the temporal slot index of the end of the second group in the possible merge.</w:t>
        </w:r>
      </w:ins>
    </w:p>
    <w:p w14:paraId="37C90B8F" w14:textId="77777777" w:rsidR="003F2E26" w:rsidRDefault="003F2E26" w:rsidP="003F2E26">
      <w:pPr>
        <w:rPr>
          <w:ins w:id="5450" w:author="Stefan Bruhn,2" w:date="2024-04-03T01:44:00Z"/>
        </w:rPr>
      </w:pPr>
      <w:ins w:id="5451" w:author="Stefan Bruhn,2" w:date="2024-04-03T01:44:00Z">
        <w:r>
          <w:t>The estimated RMS envelope values in dB for the second group in the possible merge is given by equation 7.6-26.</w:t>
        </w:r>
      </w:ins>
    </w:p>
    <w:p w14:paraId="36CD3D7F" w14:textId="0F1C6EE7" w:rsidR="003F2E26" w:rsidRDefault="00052FD9">
      <w:pPr>
        <w:pStyle w:val="EQ"/>
        <w:rPr>
          <w:ins w:id="5452" w:author="Stefan Bruhn,2" w:date="2024-04-03T01:44:00Z"/>
        </w:rPr>
        <w:pPrChange w:id="5453" w:author="Stefan Bruhn" w:date="2024-05-12T16:27:00Z">
          <w:pPr>
            <w:ind w:left="720" w:firstLine="720"/>
          </w:pPr>
        </w:pPrChange>
      </w:pPr>
      <w:ins w:id="5454" w:author="Stefan Bruhn" w:date="2024-05-12T16:27:00Z">
        <w:r>
          <w:rPr>
            <w:noProof w:val="0"/>
          </w:rPr>
          <w:tab/>
        </w:r>
      </w:ins>
      <m:oMath>
        <m:sSubSup>
          <m:sSubSupPr>
            <m:ctrlPr>
              <w:ins w:id="5455" w:author="Stefan Bruhn,2" w:date="2024-04-03T01:44:00Z">
                <w:rPr>
                  <w:rFonts w:ascii="Cambria Math" w:hAnsi="Cambria Math"/>
                </w:rPr>
              </w:ins>
            </m:ctrlPr>
          </m:sSubSupPr>
          <m:e>
            <m:r>
              <w:ins w:id="5456" w:author="Stefan Bruhn,2" w:date="2024-04-03T01:44:00Z">
                <w:rPr>
                  <w:rFonts w:ascii="Cambria Math" w:hAnsi="Cambria Math"/>
                </w:rPr>
                <m:t>R</m:t>
              </w:ins>
            </m:r>
          </m:e>
          <m:sub>
            <m:r>
              <w:ins w:id="5457" w:author="Stefan Bruhn,2" w:date="2024-04-03T01:44:00Z">
                <w:rPr>
                  <w:rFonts w:ascii="Cambria Math" w:hAnsi="Cambria Math"/>
                </w:rPr>
                <m:t>m</m:t>
              </w:ins>
            </m:r>
          </m:sub>
          <m:sup>
            <m:r>
              <w:ins w:id="5458" w:author="Stefan Bruhn,2" w:date="2024-04-03T01:44:00Z">
                <m:rPr>
                  <m:sty m:val="p"/>
                </m:rPr>
                <w:rPr>
                  <w:rFonts w:ascii="Cambria Math" w:hAnsi="Cambria Math"/>
                </w:rPr>
                <m:t>2</m:t>
              </w:ins>
            </m:r>
          </m:sup>
        </m:sSubSup>
        <m:r>
          <w:ins w:id="5459" w:author="Stefan Bruhn,2" w:date="2024-04-03T01:44:00Z">
            <m:rPr>
              <m:sty m:val="p"/>
            </m:rPr>
            <w:rPr>
              <w:rFonts w:ascii="Cambria Math" w:hAnsi="Cambria Math"/>
            </w:rPr>
            <m:t>=3.01*</m:t>
          </w:ins>
        </m:r>
        <m:r>
          <w:ins w:id="5460" w:author="Stefan Bruhn,2" w:date="2024-04-03T01:44:00Z">
            <w:rPr>
              <w:rFonts w:ascii="Cambria Math" w:hAnsi="Cambria Math"/>
            </w:rPr>
            <m:t>ROUND</m:t>
          </w:ins>
        </m:r>
        <m:d>
          <m:dPr>
            <m:ctrlPr>
              <w:ins w:id="5461" w:author="Stefan Bruhn,2" w:date="2024-04-03T01:44:00Z">
                <w:rPr>
                  <w:rFonts w:ascii="Cambria Math" w:hAnsi="Cambria Math"/>
                </w:rPr>
              </w:ins>
            </m:ctrlPr>
          </m:dPr>
          <m:e>
            <m:sSub>
              <m:sSubPr>
                <m:ctrlPr>
                  <w:ins w:id="5462" w:author="Stefan Bruhn,2" w:date="2024-04-03T01:44:00Z">
                    <w:rPr>
                      <w:rFonts w:ascii="Cambria Math" w:hAnsi="Cambria Math"/>
                    </w:rPr>
                  </w:ins>
                </m:ctrlPr>
              </m:sSubPr>
              <m:e>
                <m:r>
                  <w:ins w:id="5463" w:author="Stefan Bruhn,2" w:date="2024-04-03T01:44:00Z">
                    <w:rPr>
                      <w:rFonts w:ascii="Cambria Math" w:hAnsi="Cambria Math"/>
                    </w:rPr>
                    <m:t>log</m:t>
                  </w:ins>
                </m:r>
              </m:e>
              <m:sub>
                <m:r>
                  <w:ins w:id="5464" w:author="Stefan Bruhn,2" w:date="2024-04-03T01:44:00Z">
                    <m:rPr>
                      <m:sty m:val="p"/>
                    </m:rPr>
                    <w:rPr>
                      <w:rFonts w:ascii="Cambria Math" w:hAnsi="Cambria Math"/>
                    </w:rPr>
                    <m:t>2</m:t>
                  </w:ins>
                </m:r>
              </m:sub>
            </m:sSub>
            <m:d>
              <m:dPr>
                <m:ctrlPr>
                  <w:ins w:id="5465" w:author="Stefan Bruhn,2" w:date="2024-04-03T01:44:00Z">
                    <w:rPr>
                      <w:rFonts w:ascii="Cambria Math" w:hAnsi="Cambria Math"/>
                    </w:rPr>
                  </w:ins>
                </m:ctrlPr>
              </m:dPr>
              <m:e>
                <m:f>
                  <m:fPr>
                    <m:ctrlPr>
                      <w:ins w:id="5466" w:author="Stefan Bruhn,2" w:date="2024-04-03T01:44:00Z">
                        <w:rPr>
                          <w:rFonts w:ascii="Cambria Math" w:hAnsi="Cambria Math"/>
                        </w:rPr>
                      </w:ins>
                    </m:ctrlPr>
                  </m:fPr>
                  <m:num>
                    <m:r>
                      <w:ins w:id="5467" w:author="Stefan Bruhn,2" w:date="2024-04-03T01:44:00Z">
                        <m:rPr>
                          <m:sty m:val="p"/>
                        </m:rPr>
                        <w:rPr>
                          <w:rFonts w:ascii="Cambria Math" w:hAnsi="Cambria Math"/>
                        </w:rPr>
                        <m:t>1</m:t>
                      </w:ins>
                    </m:r>
                  </m:num>
                  <m:den>
                    <m:sSub>
                      <m:sSubPr>
                        <m:ctrlPr>
                          <w:ins w:id="5468" w:author="Stefan Bruhn,2" w:date="2024-04-03T01:44:00Z">
                            <w:rPr>
                              <w:rFonts w:ascii="Cambria Math" w:hAnsi="Cambria Math"/>
                            </w:rPr>
                          </w:ins>
                        </m:ctrlPr>
                      </m:sSubPr>
                      <m:e>
                        <m:r>
                          <w:ins w:id="5469" w:author="Stefan Bruhn,2" w:date="2024-04-03T01:44:00Z">
                            <w:rPr>
                              <w:rFonts w:ascii="Cambria Math" w:hAnsi="Cambria Math"/>
                            </w:rPr>
                            <m:t>N</m:t>
                          </w:ins>
                        </m:r>
                      </m:e>
                      <m:sub>
                        <m:r>
                          <w:ins w:id="5470" w:author="Stefan Bruhn,2" w:date="2024-04-03T01:44:00Z">
                            <m:rPr>
                              <m:sty m:val="p"/>
                            </m:rPr>
                            <w:rPr>
                              <w:rFonts w:ascii="Cambria Math" w:hAnsi="Cambria Math"/>
                            </w:rPr>
                            <m:t>3</m:t>
                          </w:ins>
                        </m:r>
                      </m:sub>
                    </m:sSub>
                    <m:r>
                      <w:ins w:id="5471" w:author="Stefan Bruhn,2" w:date="2024-04-03T01:44:00Z">
                        <m:rPr>
                          <m:sty m:val="p"/>
                        </m:rPr>
                        <w:rPr>
                          <w:rFonts w:ascii="Cambria Math" w:hAnsi="Cambria Math"/>
                        </w:rPr>
                        <m:t>-</m:t>
                      </w:ins>
                    </m:r>
                    <m:sSub>
                      <m:sSubPr>
                        <m:ctrlPr>
                          <w:ins w:id="5472" w:author="Stefan Bruhn,2" w:date="2024-04-03T01:44:00Z">
                            <w:rPr>
                              <w:rFonts w:ascii="Cambria Math" w:hAnsi="Cambria Math"/>
                            </w:rPr>
                          </w:ins>
                        </m:ctrlPr>
                      </m:sSubPr>
                      <m:e>
                        <m:r>
                          <w:ins w:id="5473" w:author="Stefan Bruhn,2" w:date="2024-04-03T01:44:00Z">
                            <w:rPr>
                              <w:rFonts w:ascii="Cambria Math" w:hAnsi="Cambria Math"/>
                            </w:rPr>
                            <m:t>N</m:t>
                          </w:ins>
                        </m:r>
                      </m:e>
                      <m:sub>
                        <m:r>
                          <w:ins w:id="5474" w:author="Stefan Bruhn,2" w:date="2024-04-03T01:44:00Z">
                            <m:rPr>
                              <m:sty m:val="p"/>
                            </m:rPr>
                            <w:rPr>
                              <w:rFonts w:ascii="Cambria Math" w:hAnsi="Cambria Math"/>
                            </w:rPr>
                            <m:t>2</m:t>
                          </w:ins>
                        </m:r>
                      </m:sub>
                    </m:sSub>
                  </m:den>
                </m:f>
                <m:nary>
                  <m:naryPr>
                    <m:chr m:val="∑"/>
                    <m:limLoc m:val="undOvr"/>
                    <m:ctrlPr>
                      <w:ins w:id="5475" w:author="Stefan Bruhn,2" w:date="2024-04-03T01:44:00Z">
                        <w:rPr>
                          <w:rFonts w:ascii="Cambria Math" w:hAnsi="Cambria Math"/>
                        </w:rPr>
                      </w:ins>
                    </m:ctrlPr>
                  </m:naryPr>
                  <m:sub>
                    <m:r>
                      <w:ins w:id="5476" w:author="Stefan Bruhn,2" w:date="2024-04-03T01:44:00Z">
                        <w:rPr>
                          <w:rFonts w:ascii="Cambria Math" w:hAnsi="Cambria Math"/>
                        </w:rPr>
                        <m:t>n</m:t>
                      </w:ins>
                    </m:r>
                    <m:r>
                      <w:ins w:id="5477" w:author="Stefan Bruhn,2" w:date="2024-04-03T01:44:00Z">
                        <m:rPr>
                          <m:sty m:val="p"/>
                        </m:rPr>
                        <w:rPr>
                          <w:rFonts w:ascii="Cambria Math" w:hAnsi="Cambria Math"/>
                        </w:rPr>
                        <m:t>=</m:t>
                      </w:ins>
                    </m:r>
                    <m:sSub>
                      <m:sSubPr>
                        <m:ctrlPr>
                          <w:ins w:id="5478" w:author="Stefan Bruhn,2" w:date="2024-04-03T01:44:00Z">
                            <w:rPr>
                              <w:rFonts w:ascii="Cambria Math" w:hAnsi="Cambria Math"/>
                            </w:rPr>
                          </w:ins>
                        </m:ctrlPr>
                      </m:sSubPr>
                      <m:e>
                        <m:r>
                          <w:ins w:id="5479" w:author="Stefan Bruhn,2" w:date="2024-04-03T01:44:00Z">
                            <w:rPr>
                              <w:rFonts w:ascii="Cambria Math" w:hAnsi="Cambria Math"/>
                            </w:rPr>
                            <m:t>N</m:t>
                          </w:ins>
                        </m:r>
                      </m:e>
                      <m:sub>
                        <m:r>
                          <w:ins w:id="5480" w:author="Stefan Bruhn,2" w:date="2024-04-03T01:44:00Z">
                            <m:rPr>
                              <m:sty m:val="p"/>
                            </m:rPr>
                            <w:rPr>
                              <w:rFonts w:ascii="Cambria Math" w:hAnsi="Cambria Math"/>
                            </w:rPr>
                            <m:t>2</m:t>
                          </w:ins>
                        </m:r>
                      </m:sub>
                    </m:sSub>
                  </m:sub>
                  <m:sup>
                    <m:sSub>
                      <m:sSubPr>
                        <m:ctrlPr>
                          <w:ins w:id="5481" w:author="Stefan Bruhn,2" w:date="2024-04-03T01:44:00Z">
                            <w:rPr>
                              <w:rFonts w:ascii="Cambria Math" w:hAnsi="Cambria Math"/>
                            </w:rPr>
                          </w:ins>
                        </m:ctrlPr>
                      </m:sSubPr>
                      <m:e>
                        <m:r>
                          <w:ins w:id="5482" w:author="Stefan Bruhn,2" w:date="2024-04-03T01:44:00Z">
                            <w:rPr>
                              <w:rFonts w:ascii="Cambria Math" w:hAnsi="Cambria Math"/>
                            </w:rPr>
                            <m:t>N</m:t>
                          </w:ins>
                        </m:r>
                      </m:e>
                      <m:sub>
                        <m:r>
                          <w:ins w:id="5483" w:author="Stefan Bruhn,2" w:date="2024-04-03T01:44:00Z">
                            <m:rPr>
                              <m:sty m:val="p"/>
                            </m:rPr>
                            <w:rPr>
                              <w:rFonts w:ascii="Cambria Math" w:hAnsi="Cambria Math"/>
                            </w:rPr>
                            <m:t>3</m:t>
                          </w:ins>
                        </m:r>
                      </m:sub>
                    </m:sSub>
                    <m:r>
                      <w:ins w:id="5484" w:author="Stefan Bruhn,2" w:date="2024-04-03T01:44:00Z">
                        <m:rPr>
                          <m:sty m:val="p"/>
                        </m:rPr>
                        <w:rPr>
                          <w:rFonts w:ascii="Cambria Math" w:hAnsi="Cambria Math"/>
                        </w:rPr>
                        <m:t>-1</m:t>
                      </w:ins>
                    </m:r>
                  </m:sup>
                  <m:e>
                    <m:sSub>
                      <m:sSubPr>
                        <m:ctrlPr>
                          <w:ins w:id="5485" w:author="Stefan Bruhn,2" w:date="2024-04-03T01:44:00Z">
                            <w:rPr>
                              <w:rFonts w:ascii="Cambria Math" w:hAnsi="Cambria Math"/>
                            </w:rPr>
                          </w:ins>
                        </m:ctrlPr>
                      </m:sSubPr>
                      <m:e>
                        <m:r>
                          <w:ins w:id="5486" w:author="Stefan Bruhn,2" w:date="2024-04-03T01:44:00Z">
                            <w:rPr>
                              <w:rFonts w:ascii="Cambria Math" w:hAnsi="Cambria Math"/>
                            </w:rPr>
                            <m:t>E</m:t>
                          </w:ins>
                        </m:r>
                      </m:e>
                      <m:sub>
                        <m:r>
                          <w:ins w:id="5487" w:author="Stefan Bruhn,2" w:date="2024-04-03T01:44:00Z">
                            <w:rPr>
                              <w:rFonts w:ascii="Cambria Math" w:hAnsi="Cambria Math"/>
                            </w:rPr>
                            <m:t>nm</m:t>
                          </w:ins>
                        </m:r>
                      </m:sub>
                    </m:sSub>
                  </m:e>
                </m:nary>
              </m:e>
            </m:d>
          </m:e>
        </m:d>
      </m:oMath>
      <w:ins w:id="5488" w:author="Stefan Bruhn" w:date="2024-05-12T16:27:00Z">
        <w:r>
          <w:t xml:space="preserve"> .</w:t>
        </w:r>
      </w:ins>
      <w:ins w:id="5489" w:author="Stefan Bruhn,2" w:date="2024-04-03T01:44:00Z">
        <w:del w:id="5490" w:author="Stefan Bruhn" w:date="2024-05-12T16:27:00Z">
          <w:r w:rsidR="003F2E26" w:rsidDel="00052FD9">
            <w:tab/>
          </w:r>
          <w:r w:rsidR="003F2E26" w:rsidDel="00052FD9">
            <w:tab/>
          </w:r>
          <w:r w:rsidR="003F2E26" w:rsidDel="00052FD9">
            <w:tab/>
          </w:r>
          <w:r w:rsidR="003F2E26" w:rsidDel="00052FD9">
            <w:tab/>
          </w:r>
        </w:del>
        <w:r w:rsidR="003F2E26">
          <w:tab/>
          <w:t>(7.6-26)</w:t>
        </w:r>
      </w:ins>
    </w:p>
    <w:p w14:paraId="7ABD1516" w14:textId="77777777" w:rsidR="003F2E26" w:rsidRDefault="003F2E26" w:rsidP="003F2E26">
      <w:pPr>
        <w:rPr>
          <w:ins w:id="5491" w:author="Stefan Bruhn,2" w:date="2024-04-03T01:44:00Z"/>
        </w:rPr>
      </w:pPr>
      <w:ins w:id="5492" w:author="Stefan Bruhn,2" w:date="2024-04-03T01:44:00Z">
        <w:r w:rsidRPr="00F00DB4">
          <w:rPr>
            <w:u w:val="single"/>
          </w:rPr>
          <w:t>Step 3:</w:t>
        </w:r>
        <w:r>
          <w:t xml:space="preserve"> Compute the weighted cost of the group resulting from merging the group 1 and group 2 as shown in equation 7.6-27:</w:t>
        </w:r>
      </w:ins>
    </w:p>
    <w:p w14:paraId="42DEF909" w14:textId="2EE0EED7" w:rsidR="003F2E26" w:rsidRDefault="00052FD9">
      <w:pPr>
        <w:pStyle w:val="EQ"/>
        <w:rPr>
          <w:ins w:id="5493" w:author="Stefan Bruhn,2" w:date="2024-04-03T01:44:00Z"/>
        </w:rPr>
        <w:pPrChange w:id="5494" w:author="Stefan Bruhn" w:date="2024-05-12T16:27:00Z">
          <w:pPr>
            <w:ind w:left="720" w:firstLine="720"/>
          </w:pPr>
        </w:pPrChange>
      </w:pPr>
      <w:ins w:id="5495" w:author="Stefan Bruhn" w:date="2024-05-12T16:27:00Z">
        <w:r>
          <w:rPr>
            <w:noProof w:val="0"/>
          </w:rPr>
          <w:tab/>
        </w:r>
      </w:ins>
      <m:oMath>
        <m:sSub>
          <m:sSubPr>
            <m:ctrlPr>
              <w:ins w:id="5496" w:author="Stefan Bruhn,2" w:date="2024-04-03T01:44:00Z">
                <w:rPr>
                  <w:rFonts w:ascii="Cambria Math" w:hAnsi="Cambria Math"/>
                </w:rPr>
              </w:ins>
            </m:ctrlPr>
          </m:sSubPr>
          <m:e>
            <m:r>
              <w:ins w:id="5497" w:author="Stefan Bruhn,2" w:date="2024-04-03T01:44:00Z">
                <w:rPr>
                  <w:rFonts w:ascii="Cambria Math" w:hAnsi="Cambria Math"/>
                </w:rPr>
                <m:t>C</m:t>
              </w:ins>
            </m:r>
          </m:e>
          <m:sub>
            <m:r>
              <w:ins w:id="5498" w:author="Stefan Bruhn,2" w:date="2024-04-03T01:44:00Z">
                <w:rPr>
                  <w:rFonts w:ascii="Cambria Math" w:hAnsi="Cambria Math"/>
                </w:rPr>
                <m:t>M</m:t>
              </w:ins>
            </m:r>
          </m:sub>
        </m:sSub>
        <m:r>
          <w:ins w:id="5499" w:author="Stefan Bruhn,2" w:date="2024-04-03T01:44:00Z">
            <m:rPr>
              <m:sty m:val="p"/>
            </m:rPr>
            <w:rPr>
              <w:rFonts w:ascii="Cambria Math" w:hAnsi="Cambria Math"/>
            </w:rPr>
            <m:t>=</m:t>
          </w:ins>
        </m:r>
        <m:nary>
          <m:naryPr>
            <m:chr m:val="∑"/>
            <m:limLoc m:val="undOvr"/>
            <m:ctrlPr>
              <w:ins w:id="5500" w:author="Stefan Bruhn,2" w:date="2024-04-03T01:44:00Z">
                <w:rPr>
                  <w:rFonts w:ascii="Cambria Math" w:hAnsi="Cambria Math"/>
                </w:rPr>
              </w:ins>
            </m:ctrlPr>
          </m:naryPr>
          <m:sub>
            <m:r>
              <w:ins w:id="5501" w:author="Stefan Bruhn,2" w:date="2024-04-03T01:44:00Z">
                <w:rPr>
                  <w:rFonts w:ascii="Cambria Math" w:hAnsi="Cambria Math"/>
                </w:rPr>
                <m:t>n</m:t>
              </w:ins>
            </m:r>
            <m:r>
              <w:ins w:id="5502" w:author="Stefan Bruhn,2" w:date="2024-04-03T01:44:00Z">
                <m:rPr>
                  <m:sty m:val="p"/>
                </m:rPr>
                <w:rPr>
                  <w:rFonts w:ascii="Cambria Math" w:hAnsi="Cambria Math"/>
                </w:rPr>
                <m:t>=</m:t>
              </w:ins>
            </m:r>
            <m:sSub>
              <m:sSubPr>
                <m:ctrlPr>
                  <w:ins w:id="5503" w:author="Stefan Bruhn,2" w:date="2024-04-03T01:44:00Z">
                    <w:rPr>
                      <w:rFonts w:ascii="Cambria Math" w:hAnsi="Cambria Math"/>
                    </w:rPr>
                  </w:ins>
                </m:ctrlPr>
              </m:sSubPr>
              <m:e>
                <m:r>
                  <w:ins w:id="5504" w:author="Stefan Bruhn,2" w:date="2024-04-03T01:44:00Z">
                    <w:rPr>
                      <w:rFonts w:ascii="Cambria Math" w:hAnsi="Cambria Math"/>
                    </w:rPr>
                    <m:t>N</m:t>
                  </w:ins>
                </m:r>
              </m:e>
              <m:sub>
                <m:r>
                  <w:ins w:id="5505" w:author="Stefan Bruhn,2" w:date="2024-04-03T01:44:00Z">
                    <m:rPr>
                      <m:sty m:val="p"/>
                    </m:rPr>
                    <w:rPr>
                      <w:rFonts w:ascii="Cambria Math" w:hAnsi="Cambria Math"/>
                    </w:rPr>
                    <m:t>1</m:t>
                  </w:ins>
                </m:r>
              </m:sub>
            </m:sSub>
          </m:sub>
          <m:sup>
            <m:sSub>
              <m:sSubPr>
                <m:ctrlPr>
                  <w:ins w:id="5506" w:author="Stefan Bruhn,2" w:date="2024-04-03T01:44:00Z">
                    <w:rPr>
                      <w:rFonts w:ascii="Cambria Math" w:hAnsi="Cambria Math"/>
                    </w:rPr>
                  </w:ins>
                </m:ctrlPr>
              </m:sSubPr>
              <m:e>
                <m:r>
                  <w:ins w:id="5507" w:author="Stefan Bruhn,2" w:date="2024-04-03T01:44:00Z">
                    <w:rPr>
                      <w:rFonts w:ascii="Cambria Math" w:hAnsi="Cambria Math"/>
                    </w:rPr>
                    <m:t>N</m:t>
                  </w:ins>
                </m:r>
              </m:e>
              <m:sub>
                <m:r>
                  <w:ins w:id="5508" w:author="Stefan Bruhn,2" w:date="2024-04-03T01:44:00Z">
                    <m:rPr>
                      <m:sty m:val="p"/>
                    </m:rPr>
                    <w:rPr>
                      <w:rFonts w:ascii="Cambria Math" w:hAnsi="Cambria Math"/>
                    </w:rPr>
                    <m:t>3</m:t>
                  </w:ins>
                </m:r>
              </m:sub>
            </m:sSub>
            <m:r>
              <w:ins w:id="5509" w:author="Stefan Bruhn,2" w:date="2024-04-03T01:44:00Z">
                <m:rPr>
                  <m:sty m:val="p"/>
                </m:rPr>
                <w:rPr>
                  <w:rFonts w:ascii="Cambria Math" w:hAnsi="Cambria Math"/>
                </w:rPr>
                <m:t>-1</m:t>
              </w:ins>
            </m:r>
          </m:sup>
          <m:e>
            <m:nary>
              <m:naryPr>
                <m:chr m:val="∑"/>
                <m:limLoc m:val="undOvr"/>
                <m:ctrlPr>
                  <w:ins w:id="5510" w:author="Stefan Bruhn,2" w:date="2024-04-03T01:44:00Z">
                    <w:rPr>
                      <w:rFonts w:ascii="Cambria Math" w:hAnsi="Cambria Math"/>
                    </w:rPr>
                  </w:ins>
                </m:ctrlPr>
              </m:naryPr>
              <m:sub>
                <m:r>
                  <w:ins w:id="5511" w:author="Stefan Bruhn,2" w:date="2024-04-03T01:44:00Z">
                    <w:rPr>
                      <w:rFonts w:ascii="Cambria Math" w:hAnsi="Cambria Math"/>
                    </w:rPr>
                    <m:t>m</m:t>
                  </w:ins>
                </m:r>
                <m:r>
                  <w:ins w:id="5512" w:author="Stefan Bruhn,2" w:date="2024-04-03T01:44:00Z">
                    <m:rPr>
                      <m:sty m:val="p"/>
                    </m:rPr>
                    <w:rPr>
                      <w:rFonts w:ascii="Cambria Math" w:hAnsi="Cambria Math"/>
                    </w:rPr>
                    <m:t>=0</m:t>
                  </w:ins>
                </m:r>
              </m:sub>
              <m:sup>
                <m:r>
                  <w:ins w:id="5513" w:author="Stefan Bruhn,2" w:date="2024-04-03T01:44:00Z">
                    <w:rPr>
                      <w:rFonts w:ascii="Cambria Math" w:hAnsi="Cambria Math"/>
                    </w:rPr>
                    <m:t>M</m:t>
                  </w:ins>
                </m:r>
                <m:r>
                  <w:ins w:id="5514" w:author="Stefan Bruhn,2" w:date="2024-04-03T01:44:00Z">
                    <m:rPr>
                      <m:sty m:val="p"/>
                    </m:rPr>
                    <w:rPr>
                      <w:rFonts w:ascii="Cambria Math" w:hAnsi="Cambria Math"/>
                    </w:rPr>
                    <m:t>-1</m:t>
                  </w:ins>
                </m:r>
              </m:sup>
              <m:e>
                <m:sSub>
                  <m:sSubPr>
                    <m:ctrlPr>
                      <w:ins w:id="5515" w:author="Stefan Bruhn,2" w:date="2024-04-03T01:44:00Z">
                        <w:rPr>
                          <w:rFonts w:ascii="Cambria Math" w:hAnsi="Cambria Math"/>
                        </w:rPr>
                      </w:ins>
                    </m:ctrlPr>
                  </m:sSubPr>
                  <m:e>
                    <m:r>
                      <w:ins w:id="5516" w:author="Stefan Bruhn,2" w:date="2024-04-03T01:44:00Z">
                        <m:rPr>
                          <m:sty m:val="p"/>
                        </m:rPr>
                        <w:rPr>
                          <w:rFonts w:ascii="Cambria Math" w:hAnsi="Cambria Math"/>
                        </w:rPr>
                        <m:t>2</m:t>
                      </w:ins>
                    </m:r>
                    <m:sSub>
                      <m:sSubPr>
                        <m:ctrlPr>
                          <w:ins w:id="5517" w:author="Stefan Bruhn,2" w:date="2024-04-03T01:44:00Z">
                            <w:rPr>
                              <w:rFonts w:ascii="Cambria Math" w:hAnsi="Cambria Math"/>
                            </w:rPr>
                          </w:ins>
                        </m:ctrlPr>
                      </m:sSubPr>
                      <m:e>
                        <m:r>
                          <w:ins w:id="5518" w:author="Stefan Bruhn,2" w:date="2024-04-03T01:44:00Z">
                            <w:rPr>
                              <w:rFonts w:ascii="Cambria Math" w:hAnsi="Cambria Math"/>
                            </w:rPr>
                            <m:t>b</m:t>
                          </w:ins>
                        </m:r>
                      </m:e>
                      <m:sub>
                        <m:r>
                          <w:ins w:id="5519" w:author="Stefan Bruhn,2" w:date="2024-04-03T01:44:00Z">
                            <w:rPr>
                              <w:rFonts w:ascii="Cambria Math" w:hAnsi="Cambria Math"/>
                            </w:rPr>
                            <m:t>m</m:t>
                          </w:ins>
                        </m:r>
                      </m:sub>
                    </m:sSub>
                    <m:r>
                      <w:ins w:id="5520" w:author="Stefan Bruhn,2" w:date="2024-04-03T01:44:00Z">
                        <w:rPr>
                          <w:rFonts w:ascii="Cambria Math" w:hAnsi="Cambria Math"/>
                        </w:rPr>
                        <m:t>w</m:t>
                      </w:ins>
                    </m:r>
                  </m:e>
                  <m:sub>
                    <m:r>
                      <w:ins w:id="5521" w:author="Stefan Bruhn,2" w:date="2024-04-03T01:44:00Z">
                        <w:rPr>
                          <w:rFonts w:ascii="Cambria Math" w:hAnsi="Cambria Math"/>
                        </w:rPr>
                        <m:t>m</m:t>
                      </w:ins>
                    </m:r>
                  </m:sub>
                </m:sSub>
                <m:d>
                  <m:dPr>
                    <m:begChr m:val="|"/>
                    <m:endChr m:val="|"/>
                    <m:ctrlPr>
                      <w:ins w:id="5522" w:author="Stefan Bruhn,2" w:date="2024-04-03T01:44:00Z">
                        <w:rPr>
                          <w:rFonts w:ascii="Cambria Math" w:hAnsi="Cambria Math"/>
                        </w:rPr>
                      </w:ins>
                    </m:ctrlPr>
                  </m:dPr>
                  <m:e>
                    <m:sSubSup>
                      <m:sSubSupPr>
                        <m:ctrlPr>
                          <w:ins w:id="5523" w:author="Stefan Bruhn,2" w:date="2024-04-03T01:44:00Z">
                            <w:rPr>
                              <w:rFonts w:ascii="Cambria Math" w:hAnsi="Cambria Math"/>
                            </w:rPr>
                          </w:ins>
                        </m:ctrlPr>
                      </m:sSubSupPr>
                      <m:e>
                        <m:r>
                          <w:ins w:id="5524" w:author="Stefan Bruhn,2" w:date="2024-04-03T01:44:00Z">
                            <w:rPr>
                              <w:rFonts w:ascii="Cambria Math" w:hAnsi="Cambria Math"/>
                            </w:rPr>
                            <m:t>R</m:t>
                          </w:ins>
                        </m:r>
                      </m:e>
                      <m:sub>
                        <m:r>
                          <w:ins w:id="5525" w:author="Stefan Bruhn,2" w:date="2024-04-03T01:44:00Z">
                            <w:rPr>
                              <w:rFonts w:ascii="Cambria Math" w:hAnsi="Cambria Math"/>
                            </w:rPr>
                            <m:t>m</m:t>
                          </w:ins>
                        </m:r>
                      </m:sub>
                      <m:sup>
                        <m:r>
                          <w:ins w:id="5526" w:author="Stefan Bruhn,2" w:date="2024-04-03T01:44:00Z">
                            <w:rPr>
                              <w:rFonts w:ascii="Cambria Math" w:hAnsi="Cambria Math"/>
                            </w:rPr>
                            <m:t>M</m:t>
                          </w:ins>
                        </m:r>
                      </m:sup>
                    </m:sSubSup>
                    <m:r>
                      <w:ins w:id="5527" w:author="Stefan Bruhn,2" w:date="2024-04-03T01:44:00Z">
                        <m:rPr>
                          <m:sty m:val="p"/>
                        </m:rPr>
                        <w:rPr>
                          <w:rFonts w:ascii="Cambria Math" w:hAnsi="Cambria Math"/>
                        </w:rPr>
                        <m:t>-</m:t>
                      </w:ins>
                    </m:r>
                    <m:sSubSup>
                      <m:sSubSupPr>
                        <m:ctrlPr>
                          <w:ins w:id="5528" w:author="Stefan Bruhn,2" w:date="2024-04-03T01:44:00Z">
                            <w:rPr>
                              <w:rFonts w:ascii="Cambria Math" w:hAnsi="Cambria Math"/>
                            </w:rPr>
                          </w:ins>
                        </m:ctrlPr>
                      </m:sSubSupPr>
                      <m:e>
                        <m:r>
                          <w:ins w:id="5529" w:author="Stefan Bruhn,2" w:date="2024-04-03T01:44:00Z">
                            <w:rPr>
                              <w:rFonts w:ascii="Cambria Math" w:hAnsi="Cambria Math"/>
                            </w:rPr>
                            <m:t>E</m:t>
                          </w:ins>
                        </m:r>
                      </m:e>
                      <m:sub>
                        <m:r>
                          <w:ins w:id="5530" w:author="Stefan Bruhn,2" w:date="2024-04-03T01:44:00Z">
                            <w:rPr>
                              <w:rFonts w:ascii="Cambria Math" w:hAnsi="Cambria Math"/>
                            </w:rPr>
                            <m:t>nm</m:t>
                          </w:ins>
                        </m:r>
                      </m:sub>
                      <m:sup>
                        <m:r>
                          <w:ins w:id="5531" w:author="Stefan Bruhn,2" w:date="2024-04-03T01:44:00Z">
                            <w:rPr>
                              <w:rFonts w:ascii="Cambria Math" w:hAnsi="Cambria Math"/>
                            </w:rPr>
                            <m:t>dB</m:t>
                          </w:ins>
                        </m:r>
                      </m:sup>
                    </m:sSubSup>
                  </m:e>
                </m:d>
              </m:e>
            </m:nary>
          </m:e>
        </m:nary>
      </m:oMath>
      <w:ins w:id="5532" w:author="Stefan Bruhn" w:date="2024-05-12T16:28:00Z">
        <w:r>
          <w:t xml:space="preserve"> </w:t>
        </w:r>
      </w:ins>
      <w:ins w:id="5533" w:author="Stefan Bruhn,2" w:date="2024-04-03T01:44:00Z">
        <w:del w:id="5534" w:author="Stefan Bruhn" w:date="2024-05-12T16:28:00Z">
          <w:r w:rsidR="003F2E26" w:rsidDel="00052FD9">
            <w:tab/>
          </w:r>
          <w:r w:rsidR="003F2E26" w:rsidDel="00052FD9">
            <w:tab/>
          </w:r>
          <w:r w:rsidR="003F2E26" w:rsidDel="00052FD9">
            <w:tab/>
          </w:r>
          <w:r w:rsidR="003F2E26" w:rsidDel="00052FD9">
            <w:tab/>
          </w:r>
        </w:del>
      </w:ins>
      <w:ins w:id="5535" w:author="Stefan Bruhn" w:date="2024-05-12T16:28:00Z">
        <w:r>
          <w:t>,</w:t>
        </w:r>
      </w:ins>
      <w:ins w:id="5536" w:author="Stefan Bruhn,2" w:date="2024-04-03T01:44:00Z">
        <w:del w:id="5537" w:author="Stefan Bruhn" w:date="2024-05-12T16:28:00Z">
          <w:r w:rsidR="003F2E26" w:rsidDel="00052FD9">
            <w:tab/>
          </w:r>
        </w:del>
        <w:r w:rsidR="003F2E26">
          <w:tab/>
          <w:t>(7.6-27)</w:t>
        </w:r>
      </w:ins>
    </w:p>
    <w:p w14:paraId="22C8F25C" w14:textId="77777777" w:rsidR="00052FD9" w:rsidRDefault="003F2E26" w:rsidP="003F2E26">
      <w:pPr>
        <w:rPr>
          <w:ins w:id="5538" w:author="Stefan Bruhn" w:date="2024-05-12T16:28:00Z"/>
        </w:rPr>
      </w:pPr>
      <w:ins w:id="5539" w:author="Stefan Bruhn,2" w:date="2024-04-03T01:44:00Z">
        <w:del w:id="5540" w:author="Stefan Bruhn" w:date="2024-05-12T16:28:00Z">
          <w:r w:rsidDel="00052FD9">
            <w:delText>W</w:delText>
          </w:r>
        </w:del>
      </w:ins>
      <w:ins w:id="5541" w:author="Stefan Bruhn" w:date="2024-05-12T16:28:00Z">
        <w:r w:rsidR="00052FD9">
          <w:t>w</w:t>
        </w:r>
      </w:ins>
      <w:ins w:id="5542" w:author="Stefan Bruhn,2" w:date="2024-04-03T01:44:00Z">
        <w:r>
          <w:t>here</w:t>
        </w:r>
        <w:del w:id="5543" w:author="Stefan Bruhn" w:date="2024-05-12T16:28:00Z">
          <w:r w:rsidDel="00052FD9">
            <w:delText>,</w:delText>
          </w:r>
        </w:del>
      </w:ins>
      <w:ins w:id="5544" w:author="Stefan Bruhn" w:date="2024-05-12T16:28:00Z">
        <w:r w:rsidR="00052FD9">
          <w:t>:</w:t>
        </w:r>
      </w:ins>
      <w:ins w:id="5545" w:author="Stefan Bruhn,2" w:date="2024-04-03T01:44:00Z">
        <w:r>
          <w:t xml:space="preserve"> </w:t>
        </w:r>
      </w:ins>
    </w:p>
    <w:p w14:paraId="7F049479" w14:textId="67B195B3" w:rsidR="003F2E26" w:rsidRDefault="00000000">
      <w:pPr>
        <w:ind w:firstLine="284"/>
        <w:rPr>
          <w:ins w:id="5546" w:author="Stefan Bruhn,2" w:date="2024-04-03T01:44:00Z"/>
        </w:rPr>
        <w:pPrChange w:id="5547" w:author="Stefan Bruhn" w:date="2024-05-12T16:28:00Z">
          <w:pPr/>
        </w:pPrChange>
      </w:pPr>
      <m:oMath>
        <m:sSub>
          <m:sSubPr>
            <m:ctrlPr>
              <w:ins w:id="5548" w:author="Stefan Bruhn,2" w:date="2024-04-03T01:44:00Z">
                <w:rPr>
                  <w:rFonts w:ascii="Cambria Math" w:hAnsi="Cambria Math"/>
                  <w:i/>
                </w:rPr>
              </w:ins>
            </m:ctrlPr>
          </m:sSubPr>
          <m:e>
            <m:r>
              <w:ins w:id="5549" w:author="Stefan Bruhn,2" w:date="2024-04-03T01:44:00Z">
                <w:rPr>
                  <w:rFonts w:ascii="Cambria Math" w:hAnsi="Cambria Math"/>
                </w:rPr>
                <m:t>C</m:t>
              </w:ins>
            </m:r>
          </m:e>
          <m:sub>
            <m:r>
              <w:ins w:id="5550" w:author="Stefan Bruhn,2" w:date="2024-04-03T01:44:00Z">
                <w:rPr>
                  <w:rFonts w:ascii="Cambria Math" w:hAnsi="Cambria Math"/>
                </w:rPr>
                <m:t>M</m:t>
              </w:ins>
            </m:r>
          </m:sub>
        </m:sSub>
      </m:oMath>
      <w:ins w:id="5551" w:author="Stefan Bruhn,2" w:date="2024-04-03T01:44:00Z">
        <w:r w:rsidR="003F2E26">
          <w:t xml:space="preserve"> is the weighted cost associated with the merge of groups 1 and 2, and</w:t>
        </w:r>
      </w:ins>
    </w:p>
    <w:p w14:paraId="6DC0EDBA" w14:textId="77777777" w:rsidR="003F2E26" w:rsidRDefault="003F2E26" w:rsidP="003F2E26">
      <w:pPr>
        <w:rPr>
          <w:ins w:id="5552" w:author="Stefan Bruhn,2" w:date="2024-04-03T01:44:00Z"/>
        </w:rPr>
      </w:pPr>
      <w:ins w:id="5553" w:author="Stefan Bruhn,2" w:date="2024-04-03T01:44:00Z">
        <w:r>
          <w:tab/>
        </w:r>
      </w:ins>
      <m:oMath>
        <m:sSubSup>
          <m:sSubSupPr>
            <m:ctrlPr>
              <w:ins w:id="5554" w:author="Stefan Bruhn,2" w:date="2024-04-03T01:44:00Z">
                <w:rPr>
                  <w:rFonts w:ascii="Cambria Math" w:hAnsi="Cambria Math"/>
                  <w:i/>
                </w:rPr>
              </w:ins>
            </m:ctrlPr>
          </m:sSubSupPr>
          <m:e>
            <m:r>
              <w:ins w:id="5555" w:author="Stefan Bruhn,2" w:date="2024-04-03T01:44:00Z">
                <w:rPr>
                  <w:rFonts w:ascii="Cambria Math" w:hAnsi="Cambria Math"/>
                </w:rPr>
                <m:t>R</m:t>
              </w:ins>
            </m:r>
          </m:e>
          <m:sub>
            <m:r>
              <w:ins w:id="5556" w:author="Stefan Bruhn,2" w:date="2024-04-03T01:44:00Z">
                <w:rPr>
                  <w:rFonts w:ascii="Cambria Math" w:hAnsi="Cambria Math"/>
                </w:rPr>
                <m:t>m</m:t>
              </w:ins>
            </m:r>
          </m:sub>
          <m:sup>
            <m:r>
              <w:ins w:id="5557" w:author="Stefan Bruhn,2" w:date="2024-04-03T01:44:00Z">
                <w:rPr>
                  <w:rFonts w:ascii="Cambria Math" w:hAnsi="Cambria Math"/>
                </w:rPr>
                <m:t>M</m:t>
              </w:ins>
            </m:r>
          </m:sup>
        </m:sSubSup>
      </m:oMath>
      <w:ins w:id="5558" w:author="Stefan Bruhn,2" w:date="2024-04-03T01:44:00Z">
        <w:r>
          <w:t xml:space="preserve"> is the estimated RMS envelope in dB for the merge of groups 1 and 2.</w:t>
        </w:r>
      </w:ins>
    </w:p>
    <w:p w14:paraId="1D6CD782" w14:textId="38C3B6AD" w:rsidR="003F2E26" w:rsidRDefault="003F2E26" w:rsidP="003F2E26">
      <w:pPr>
        <w:rPr>
          <w:ins w:id="5559" w:author="Stefan Bruhn,2" w:date="2024-04-03T01:44:00Z"/>
        </w:rPr>
      </w:pPr>
      <w:ins w:id="5560" w:author="Stefan Bruhn,2" w:date="2024-04-03T01:44:00Z">
        <w:r>
          <w:t>The estimated RMS envelope values in dB for the merge of group 1 and group 2 is given by equation 7.6-28</w:t>
        </w:r>
        <w:del w:id="5561" w:author="Stefan Bruhn" w:date="2024-05-12T16:28:00Z">
          <w:r w:rsidDel="00052FD9">
            <w:delText>.</w:delText>
          </w:r>
        </w:del>
      </w:ins>
      <w:ins w:id="5562" w:author="Stefan Bruhn" w:date="2024-05-12T16:28:00Z">
        <w:r w:rsidR="00052FD9">
          <w:t>:</w:t>
        </w:r>
      </w:ins>
    </w:p>
    <w:p w14:paraId="73944F18" w14:textId="59A91920" w:rsidR="003F2E26" w:rsidRDefault="00052FD9">
      <w:pPr>
        <w:pStyle w:val="EQ"/>
        <w:rPr>
          <w:ins w:id="5563" w:author="Stefan Bruhn,2" w:date="2024-04-03T01:44:00Z"/>
        </w:rPr>
        <w:pPrChange w:id="5564" w:author="Stefan Bruhn" w:date="2024-05-12T16:28:00Z">
          <w:pPr>
            <w:ind w:left="720" w:firstLine="720"/>
          </w:pPr>
        </w:pPrChange>
      </w:pPr>
      <w:ins w:id="5565" w:author="Stefan Bruhn" w:date="2024-05-12T16:28:00Z">
        <w:r>
          <w:rPr>
            <w:noProof w:val="0"/>
          </w:rPr>
          <w:tab/>
        </w:r>
      </w:ins>
      <m:oMath>
        <m:sSubSup>
          <m:sSubSupPr>
            <m:ctrlPr>
              <w:ins w:id="5566" w:author="Stefan Bruhn,2" w:date="2024-04-03T01:44:00Z">
                <w:rPr>
                  <w:rFonts w:ascii="Cambria Math" w:hAnsi="Cambria Math"/>
                </w:rPr>
              </w:ins>
            </m:ctrlPr>
          </m:sSubSupPr>
          <m:e>
            <m:r>
              <w:ins w:id="5567" w:author="Stefan Bruhn,2" w:date="2024-04-03T01:44:00Z">
                <w:rPr>
                  <w:rFonts w:ascii="Cambria Math" w:hAnsi="Cambria Math"/>
                </w:rPr>
                <m:t>R</m:t>
              </w:ins>
            </m:r>
          </m:e>
          <m:sub>
            <m:r>
              <w:ins w:id="5568" w:author="Stefan Bruhn,2" w:date="2024-04-03T01:44:00Z">
                <w:rPr>
                  <w:rFonts w:ascii="Cambria Math" w:hAnsi="Cambria Math"/>
                </w:rPr>
                <m:t>m</m:t>
              </w:ins>
            </m:r>
          </m:sub>
          <m:sup>
            <m:r>
              <w:ins w:id="5569" w:author="Stefan Bruhn,2" w:date="2024-04-03T01:44:00Z">
                <w:rPr>
                  <w:rFonts w:ascii="Cambria Math" w:hAnsi="Cambria Math"/>
                </w:rPr>
                <m:t>M</m:t>
              </w:ins>
            </m:r>
          </m:sup>
        </m:sSubSup>
        <m:r>
          <w:ins w:id="5570" w:author="Stefan Bruhn,2" w:date="2024-04-03T01:44:00Z">
            <m:rPr>
              <m:sty m:val="p"/>
            </m:rPr>
            <w:rPr>
              <w:rFonts w:ascii="Cambria Math" w:hAnsi="Cambria Math"/>
            </w:rPr>
            <m:t>=3.01*</m:t>
          </w:ins>
        </m:r>
        <m:r>
          <w:ins w:id="5571" w:author="Stefan Bruhn,2" w:date="2024-04-03T01:44:00Z">
            <w:rPr>
              <w:rFonts w:ascii="Cambria Math" w:hAnsi="Cambria Math"/>
            </w:rPr>
            <m:t>ROUND</m:t>
          </w:ins>
        </m:r>
        <m:d>
          <m:dPr>
            <m:ctrlPr>
              <w:ins w:id="5572" w:author="Stefan Bruhn,2" w:date="2024-04-03T01:44:00Z">
                <w:rPr>
                  <w:rFonts w:ascii="Cambria Math" w:hAnsi="Cambria Math"/>
                </w:rPr>
              </w:ins>
            </m:ctrlPr>
          </m:dPr>
          <m:e>
            <m:sSub>
              <m:sSubPr>
                <m:ctrlPr>
                  <w:ins w:id="5573" w:author="Stefan Bruhn,2" w:date="2024-04-03T01:44:00Z">
                    <w:rPr>
                      <w:rFonts w:ascii="Cambria Math" w:hAnsi="Cambria Math"/>
                    </w:rPr>
                  </w:ins>
                </m:ctrlPr>
              </m:sSubPr>
              <m:e>
                <m:r>
                  <w:ins w:id="5574" w:author="Stefan Bruhn,2" w:date="2024-04-03T01:44:00Z">
                    <w:rPr>
                      <w:rFonts w:ascii="Cambria Math" w:hAnsi="Cambria Math"/>
                    </w:rPr>
                    <m:t>log</m:t>
                  </w:ins>
                </m:r>
              </m:e>
              <m:sub>
                <m:r>
                  <w:ins w:id="5575" w:author="Stefan Bruhn,2" w:date="2024-04-03T01:44:00Z">
                    <m:rPr>
                      <m:sty m:val="p"/>
                    </m:rPr>
                    <w:rPr>
                      <w:rFonts w:ascii="Cambria Math" w:hAnsi="Cambria Math"/>
                    </w:rPr>
                    <m:t>2</m:t>
                  </w:ins>
                </m:r>
              </m:sub>
            </m:sSub>
            <m:d>
              <m:dPr>
                <m:ctrlPr>
                  <w:ins w:id="5576" w:author="Stefan Bruhn,2" w:date="2024-04-03T01:44:00Z">
                    <w:rPr>
                      <w:rFonts w:ascii="Cambria Math" w:hAnsi="Cambria Math"/>
                    </w:rPr>
                  </w:ins>
                </m:ctrlPr>
              </m:dPr>
              <m:e>
                <m:f>
                  <m:fPr>
                    <m:ctrlPr>
                      <w:ins w:id="5577" w:author="Stefan Bruhn,2" w:date="2024-04-03T01:44:00Z">
                        <w:rPr>
                          <w:rFonts w:ascii="Cambria Math" w:hAnsi="Cambria Math"/>
                        </w:rPr>
                      </w:ins>
                    </m:ctrlPr>
                  </m:fPr>
                  <m:num>
                    <m:r>
                      <w:ins w:id="5578" w:author="Stefan Bruhn,2" w:date="2024-04-03T01:44:00Z">
                        <m:rPr>
                          <m:sty m:val="p"/>
                        </m:rPr>
                        <w:rPr>
                          <w:rFonts w:ascii="Cambria Math" w:hAnsi="Cambria Math"/>
                        </w:rPr>
                        <m:t>1</m:t>
                      </w:ins>
                    </m:r>
                  </m:num>
                  <m:den>
                    <m:sSub>
                      <m:sSubPr>
                        <m:ctrlPr>
                          <w:ins w:id="5579" w:author="Stefan Bruhn,2" w:date="2024-04-03T01:44:00Z">
                            <w:rPr>
                              <w:rFonts w:ascii="Cambria Math" w:hAnsi="Cambria Math"/>
                            </w:rPr>
                          </w:ins>
                        </m:ctrlPr>
                      </m:sSubPr>
                      <m:e>
                        <m:r>
                          <w:ins w:id="5580" w:author="Stefan Bruhn,2" w:date="2024-04-03T01:44:00Z">
                            <w:rPr>
                              <w:rFonts w:ascii="Cambria Math" w:hAnsi="Cambria Math"/>
                            </w:rPr>
                            <m:t>N</m:t>
                          </w:ins>
                        </m:r>
                      </m:e>
                      <m:sub>
                        <m:r>
                          <w:ins w:id="5581" w:author="Stefan Bruhn,2" w:date="2024-04-03T01:44:00Z">
                            <m:rPr>
                              <m:sty m:val="p"/>
                            </m:rPr>
                            <w:rPr>
                              <w:rFonts w:ascii="Cambria Math" w:hAnsi="Cambria Math"/>
                            </w:rPr>
                            <m:t>3</m:t>
                          </w:ins>
                        </m:r>
                      </m:sub>
                    </m:sSub>
                    <m:r>
                      <w:ins w:id="5582" w:author="Stefan Bruhn,2" w:date="2024-04-03T01:44:00Z">
                        <m:rPr>
                          <m:sty m:val="p"/>
                        </m:rPr>
                        <w:rPr>
                          <w:rFonts w:ascii="Cambria Math" w:hAnsi="Cambria Math"/>
                        </w:rPr>
                        <m:t>-</m:t>
                      </w:ins>
                    </m:r>
                    <m:sSub>
                      <m:sSubPr>
                        <m:ctrlPr>
                          <w:ins w:id="5583" w:author="Stefan Bruhn,2" w:date="2024-04-03T01:44:00Z">
                            <w:rPr>
                              <w:rFonts w:ascii="Cambria Math" w:hAnsi="Cambria Math"/>
                            </w:rPr>
                          </w:ins>
                        </m:ctrlPr>
                      </m:sSubPr>
                      <m:e>
                        <m:r>
                          <w:ins w:id="5584" w:author="Stefan Bruhn,2" w:date="2024-04-03T01:44:00Z">
                            <w:rPr>
                              <w:rFonts w:ascii="Cambria Math" w:hAnsi="Cambria Math"/>
                            </w:rPr>
                            <m:t>N</m:t>
                          </w:ins>
                        </m:r>
                      </m:e>
                      <m:sub>
                        <m:r>
                          <w:ins w:id="5585" w:author="Stefan Bruhn,2" w:date="2024-04-03T01:44:00Z">
                            <m:rPr>
                              <m:sty m:val="p"/>
                            </m:rPr>
                            <w:rPr>
                              <w:rFonts w:ascii="Cambria Math" w:hAnsi="Cambria Math"/>
                            </w:rPr>
                            <m:t>1</m:t>
                          </w:ins>
                        </m:r>
                      </m:sub>
                    </m:sSub>
                  </m:den>
                </m:f>
                <m:nary>
                  <m:naryPr>
                    <m:chr m:val="∑"/>
                    <m:limLoc m:val="undOvr"/>
                    <m:ctrlPr>
                      <w:ins w:id="5586" w:author="Stefan Bruhn,2" w:date="2024-04-03T01:44:00Z">
                        <w:rPr>
                          <w:rFonts w:ascii="Cambria Math" w:hAnsi="Cambria Math"/>
                        </w:rPr>
                      </w:ins>
                    </m:ctrlPr>
                  </m:naryPr>
                  <m:sub>
                    <m:r>
                      <w:ins w:id="5587" w:author="Stefan Bruhn,2" w:date="2024-04-03T01:44:00Z">
                        <w:rPr>
                          <w:rFonts w:ascii="Cambria Math" w:hAnsi="Cambria Math"/>
                        </w:rPr>
                        <m:t>n</m:t>
                      </w:ins>
                    </m:r>
                    <m:r>
                      <w:ins w:id="5588" w:author="Stefan Bruhn,2" w:date="2024-04-03T01:44:00Z">
                        <m:rPr>
                          <m:sty m:val="p"/>
                        </m:rPr>
                        <w:rPr>
                          <w:rFonts w:ascii="Cambria Math" w:hAnsi="Cambria Math"/>
                        </w:rPr>
                        <m:t>=</m:t>
                      </w:ins>
                    </m:r>
                    <m:sSub>
                      <m:sSubPr>
                        <m:ctrlPr>
                          <w:ins w:id="5589" w:author="Stefan Bruhn,2" w:date="2024-04-03T01:44:00Z">
                            <w:rPr>
                              <w:rFonts w:ascii="Cambria Math" w:hAnsi="Cambria Math"/>
                            </w:rPr>
                          </w:ins>
                        </m:ctrlPr>
                      </m:sSubPr>
                      <m:e>
                        <m:r>
                          <w:ins w:id="5590" w:author="Stefan Bruhn,2" w:date="2024-04-03T01:44:00Z">
                            <w:rPr>
                              <w:rFonts w:ascii="Cambria Math" w:hAnsi="Cambria Math"/>
                            </w:rPr>
                            <m:t>N</m:t>
                          </w:ins>
                        </m:r>
                      </m:e>
                      <m:sub>
                        <m:r>
                          <w:ins w:id="5591" w:author="Stefan Bruhn,2" w:date="2024-04-03T01:44:00Z">
                            <m:rPr>
                              <m:sty m:val="p"/>
                            </m:rPr>
                            <w:rPr>
                              <w:rFonts w:ascii="Cambria Math" w:hAnsi="Cambria Math"/>
                            </w:rPr>
                            <m:t>1</m:t>
                          </w:ins>
                        </m:r>
                      </m:sub>
                    </m:sSub>
                  </m:sub>
                  <m:sup>
                    <m:sSub>
                      <m:sSubPr>
                        <m:ctrlPr>
                          <w:ins w:id="5592" w:author="Stefan Bruhn,2" w:date="2024-04-03T01:44:00Z">
                            <w:rPr>
                              <w:rFonts w:ascii="Cambria Math" w:hAnsi="Cambria Math"/>
                            </w:rPr>
                          </w:ins>
                        </m:ctrlPr>
                      </m:sSubPr>
                      <m:e>
                        <m:r>
                          <w:ins w:id="5593" w:author="Stefan Bruhn,2" w:date="2024-04-03T01:44:00Z">
                            <w:rPr>
                              <w:rFonts w:ascii="Cambria Math" w:hAnsi="Cambria Math"/>
                            </w:rPr>
                            <m:t>N</m:t>
                          </w:ins>
                        </m:r>
                      </m:e>
                      <m:sub>
                        <m:r>
                          <w:ins w:id="5594" w:author="Stefan Bruhn,2" w:date="2024-04-03T01:44:00Z">
                            <m:rPr>
                              <m:sty m:val="p"/>
                            </m:rPr>
                            <w:rPr>
                              <w:rFonts w:ascii="Cambria Math" w:hAnsi="Cambria Math"/>
                            </w:rPr>
                            <m:t>3</m:t>
                          </w:ins>
                        </m:r>
                      </m:sub>
                    </m:sSub>
                    <m:r>
                      <w:ins w:id="5595" w:author="Stefan Bruhn,2" w:date="2024-04-03T01:44:00Z">
                        <m:rPr>
                          <m:sty m:val="p"/>
                        </m:rPr>
                        <w:rPr>
                          <w:rFonts w:ascii="Cambria Math" w:hAnsi="Cambria Math"/>
                        </w:rPr>
                        <m:t>-1</m:t>
                      </w:ins>
                    </m:r>
                  </m:sup>
                  <m:e>
                    <m:sSub>
                      <m:sSubPr>
                        <m:ctrlPr>
                          <w:ins w:id="5596" w:author="Stefan Bruhn,2" w:date="2024-04-03T01:44:00Z">
                            <w:rPr>
                              <w:rFonts w:ascii="Cambria Math" w:hAnsi="Cambria Math"/>
                            </w:rPr>
                          </w:ins>
                        </m:ctrlPr>
                      </m:sSubPr>
                      <m:e>
                        <m:r>
                          <w:ins w:id="5597" w:author="Stefan Bruhn,2" w:date="2024-04-03T01:44:00Z">
                            <w:rPr>
                              <w:rFonts w:ascii="Cambria Math" w:hAnsi="Cambria Math"/>
                            </w:rPr>
                            <m:t>E</m:t>
                          </w:ins>
                        </m:r>
                      </m:e>
                      <m:sub>
                        <m:r>
                          <w:ins w:id="5598" w:author="Stefan Bruhn,2" w:date="2024-04-03T01:44:00Z">
                            <w:rPr>
                              <w:rFonts w:ascii="Cambria Math" w:hAnsi="Cambria Math"/>
                            </w:rPr>
                            <m:t>nm</m:t>
                          </w:ins>
                        </m:r>
                      </m:sub>
                    </m:sSub>
                  </m:e>
                </m:nary>
              </m:e>
            </m:d>
          </m:e>
        </m:d>
      </m:oMath>
      <w:ins w:id="5599" w:author="Stefan Bruhn" w:date="2024-05-12T16:28:00Z">
        <w:r>
          <w:t xml:space="preserve"> .</w:t>
        </w:r>
      </w:ins>
      <w:ins w:id="5600" w:author="Stefan Bruhn,2" w:date="2024-04-03T01:44:00Z">
        <w:del w:id="5601" w:author="Stefan Bruhn" w:date="2024-05-12T16:28:00Z">
          <w:r w:rsidR="003F2E26" w:rsidDel="00052FD9">
            <w:tab/>
          </w:r>
          <w:r w:rsidR="003F2E26" w:rsidDel="00052FD9">
            <w:tab/>
          </w:r>
          <w:r w:rsidR="003F2E26" w:rsidDel="00052FD9">
            <w:tab/>
          </w:r>
          <w:r w:rsidR="003F2E26" w:rsidDel="00052FD9">
            <w:tab/>
          </w:r>
        </w:del>
        <w:r w:rsidR="003F2E26">
          <w:tab/>
          <w:t>(7.6-28)</w:t>
        </w:r>
      </w:ins>
    </w:p>
    <w:p w14:paraId="1BAB46C1" w14:textId="2E9B1B90" w:rsidR="003F2E26" w:rsidRDefault="003F2E26" w:rsidP="003F2E26">
      <w:pPr>
        <w:rPr>
          <w:ins w:id="5602" w:author="Stefan Bruhn,2" w:date="2024-04-03T01:44:00Z"/>
        </w:rPr>
      </w:pPr>
      <w:ins w:id="5603" w:author="Stefan Bruhn,2" w:date="2024-04-03T01:44:00Z">
        <w:r w:rsidRPr="00F00DB4">
          <w:rPr>
            <w:u w:val="single"/>
          </w:rPr>
          <w:t>Step 4:</w:t>
        </w:r>
        <w:r>
          <w:t xml:space="preserve"> Compute the total merge cost for the 2 groups in the possible merge as shown in equation 7.6-29</w:t>
        </w:r>
        <w:del w:id="5604" w:author="Stefan Bruhn" w:date="2024-05-12T16:29:00Z">
          <w:r w:rsidDel="00052FD9">
            <w:delText>.</w:delText>
          </w:r>
        </w:del>
      </w:ins>
      <w:ins w:id="5605" w:author="Stefan Bruhn" w:date="2024-05-12T16:29:00Z">
        <w:r w:rsidR="00052FD9">
          <w:t>:</w:t>
        </w:r>
      </w:ins>
    </w:p>
    <w:p w14:paraId="14C6177C" w14:textId="3537763F" w:rsidR="003F2E26" w:rsidRDefault="00052FD9">
      <w:pPr>
        <w:pStyle w:val="EQ"/>
        <w:rPr>
          <w:ins w:id="5606" w:author="Stefan Bruhn,2" w:date="2024-04-03T01:44:00Z"/>
        </w:rPr>
        <w:pPrChange w:id="5607" w:author="Stefan Bruhn" w:date="2024-05-12T16:29:00Z">
          <w:pPr>
            <w:ind w:left="720" w:firstLine="720"/>
          </w:pPr>
        </w:pPrChange>
      </w:pPr>
      <w:ins w:id="5608" w:author="Stefan Bruhn" w:date="2024-05-12T16:29:00Z">
        <w:r>
          <w:rPr>
            <w:noProof w:val="0"/>
          </w:rPr>
          <w:tab/>
        </w:r>
      </w:ins>
      <m:oMath>
        <m:sSub>
          <m:sSubPr>
            <m:ctrlPr>
              <w:ins w:id="5609" w:author="Stefan Bruhn,2" w:date="2024-04-03T01:44:00Z">
                <w:rPr>
                  <w:rFonts w:ascii="Cambria Math" w:hAnsi="Cambria Math"/>
                </w:rPr>
              </w:ins>
            </m:ctrlPr>
          </m:sSubPr>
          <m:e>
            <m:r>
              <w:ins w:id="5610" w:author="Stefan Bruhn,2" w:date="2024-04-03T01:44:00Z">
                <w:rPr>
                  <w:rFonts w:ascii="Cambria Math" w:hAnsi="Cambria Math"/>
                </w:rPr>
                <m:t>T</m:t>
              </w:ins>
            </m:r>
          </m:e>
          <m:sub>
            <m:r>
              <w:ins w:id="5611" w:author="Stefan Bruhn,2" w:date="2024-04-03T01:44:00Z">
                <w:rPr>
                  <w:rFonts w:ascii="Cambria Math" w:hAnsi="Cambria Math"/>
                </w:rPr>
                <m:t>g</m:t>
              </w:ins>
            </m:r>
          </m:sub>
        </m:sSub>
        <m:r>
          <w:ins w:id="5612" w:author="Stefan Bruhn,2" w:date="2024-04-03T01:44:00Z">
            <m:rPr>
              <m:sty m:val="p"/>
            </m:rPr>
            <w:rPr>
              <w:rFonts w:ascii="Cambria Math" w:hAnsi="Cambria Math"/>
            </w:rPr>
            <m:t>=</m:t>
          </w:ins>
        </m:r>
        <m:f>
          <m:fPr>
            <m:ctrlPr>
              <w:ins w:id="5613" w:author="Stefan Bruhn,2" w:date="2024-04-03T01:44:00Z">
                <w:rPr>
                  <w:rFonts w:ascii="Cambria Math" w:hAnsi="Cambria Math"/>
                </w:rPr>
              </w:ins>
            </m:ctrlPr>
          </m:fPr>
          <m:num>
            <m:sSub>
              <m:sSubPr>
                <m:ctrlPr>
                  <w:ins w:id="5614" w:author="Stefan Bruhn,2" w:date="2024-04-03T01:44:00Z">
                    <w:rPr>
                      <w:rFonts w:ascii="Cambria Math" w:hAnsi="Cambria Math"/>
                    </w:rPr>
                  </w:ins>
                </m:ctrlPr>
              </m:sSubPr>
              <m:e>
                <m:r>
                  <w:ins w:id="5615" w:author="Stefan Bruhn,2" w:date="2024-04-03T01:44:00Z">
                    <w:rPr>
                      <w:rFonts w:ascii="Cambria Math" w:hAnsi="Cambria Math"/>
                    </w:rPr>
                    <m:t>C</m:t>
                  </w:ins>
                </m:r>
              </m:e>
              <m:sub>
                <m:r>
                  <w:ins w:id="5616" w:author="Stefan Bruhn,2" w:date="2024-04-03T01:44:00Z">
                    <w:rPr>
                      <w:rFonts w:ascii="Cambria Math" w:hAnsi="Cambria Math"/>
                    </w:rPr>
                    <m:t>M</m:t>
                  </w:ins>
                </m:r>
              </m:sub>
            </m:sSub>
            <m:r>
              <w:ins w:id="5617" w:author="Stefan Bruhn,2" w:date="2024-04-03T01:44:00Z">
                <m:rPr>
                  <m:sty m:val="p"/>
                </m:rPr>
                <w:rPr>
                  <w:rFonts w:ascii="Cambria Math" w:hAnsi="Cambria Math"/>
                </w:rPr>
                <m:t>-</m:t>
              </w:ins>
            </m:r>
            <m:d>
              <m:dPr>
                <m:ctrlPr>
                  <w:ins w:id="5618" w:author="Stefan Bruhn,2" w:date="2024-04-03T01:44:00Z">
                    <w:rPr>
                      <w:rFonts w:ascii="Cambria Math" w:hAnsi="Cambria Math"/>
                    </w:rPr>
                  </w:ins>
                </m:ctrlPr>
              </m:dPr>
              <m:e>
                <m:sSub>
                  <m:sSubPr>
                    <m:ctrlPr>
                      <w:ins w:id="5619" w:author="Stefan Bruhn,2" w:date="2024-04-03T01:44:00Z">
                        <w:rPr>
                          <w:rFonts w:ascii="Cambria Math" w:hAnsi="Cambria Math"/>
                        </w:rPr>
                      </w:ins>
                    </m:ctrlPr>
                  </m:sSubPr>
                  <m:e>
                    <m:r>
                      <w:ins w:id="5620" w:author="Stefan Bruhn,2" w:date="2024-04-03T01:44:00Z">
                        <w:rPr>
                          <w:rFonts w:ascii="Cambria Math" w:hAnsi="Cambria Math"/>
                        </w:rPr>
                        <m:t>C</m:t>
                      </w:ins>
                    </m:r>
                  </m:e>
                  <m:sub>
                    <m:r>
                      <w:ins w:id="5621" w:author="Stefan Bruhn,2" w:date="2024-04-03T01:44:00Z">
                        <m:rPr>
                          <m:sty m:val="p"/>
                        </m:rPr>
                        <w:rPr>
                          <w:rFonts w:ascii="Cambria Math" w:hAnsi="Cambria Math"/>
                        </w:rPr>
                        <m:t>1</m:t>
                      </w:ins>
                    </m:r>
                  </m:sub>
                </m:sSub>
                <m:r>
                  <w:ins w:id="5622" w:author="Stefan Bruhn,2" w:date="2024-04-03T01:44:00Z">
                    <m:rPr>
                      <m:sty m:val="p"/>
                    </m:rPr>
                    <w:rPr>
                      <w:rFonts w:ascii="Cambria Math" w:hAnsi="Cambria Math"/>
                    </w:rPr>
                    <m:t>+</m:t>
                  </w:ins>
                </m:r>
                <m:sSub>
                  <m:sSubPr>
                    <m:ctrlPr>
                      <w:ins w:id="5623" w:author="Stefan Bruhn,2" w:date="2024-04-03T01:44:00Z">
                        <w:rPr>
                          <w:rFonts w:ascii="Cambria Math" w:hAnsi="Cambria Math"/>
                        </w:rPr>
                      </w:ins>
                    </m:ctrlPr>
                  </m:sSubPr>
                  <m:e>
                    <m:r>
                      <w:ins w:id="5624" w:author="Stefan Bruhn,2" w:date="2024-04-03T01:44:00Z">
                        <w:rPr>
                          <w:rFonts w:ascii="Cambria Math" w:hAnsi="Cambria Math"/>
                        </w:rPr>
                        <m:t>C</m:t>
                      </w:ins>
                    </m:r>
                  </m:e>
                  <m:sub>
                    <m:r>
                      <w:ins w:id="5625" w:author="Stefan Bruhn,2" w:date="2024-04-03T01:44:00Z">
                        <m:rPr>
                          <m:sty m:val="p"/>
                        </m:rPr>
                        <w:rPr>
                          <w:rFonts w:ascii="Cambria Math" w:hAnsi="Cambria Math"/>
                        </w:rPr>
                        <m:t>2</m:t>
                      </w:ins>
                    </m:r>
                  </m:sub>
                </m:sSub>
              </m:e>
            </m:d>
          </m:num>
          <m:den>
            <m:r>
              <w:ins w:id="5626" w:author="Stefan Bruhn,2" w:date="2024-04-03T01:44:00Z">
                <m:rPr>
                  <m:sty m:val="p"/>
                </m:rPr>
                <w:rPr>
                  <w:rFonts w:ascii="Cambria Math" w:hAnsi="Cambria Math"/>
                </w:rPr>
                <m:t>6.02</m:t>
              </w:ins>
            </m:r>
          </m:den>
        </m:f>
        <m:r>
          <w:ins w:id="5627" w:author="Stefan Bruhn,2" w:date="2024-04-03T01:44:00Z">
            <m:rPr>
              <m:sty m:val="p"/>
            </m:rPr>
            <w:rPr>
              <w:rFonts w:ascii="Cambria Math" w:hAnsi="Cambria Math"/>
            </w:rPr>
            <m:t>-</m:t>
          </w:ins>
        </m:r>
        <m:d>
          <m:dPr>
            <m:ctrlPr>
              <w:ins w:id="5628" w:author="Stefan Bruhn,2" w:date="2024-04-03T01:44:00Z">
                <w:rPr>
                  <w:rFonts w:ascii="Cambria Math" w:hAnsi="Cambria Math"/>
                </w:rPr>
              </w:ins>
            </m:ctrlPr>
          </m:dPr>
          <m:e>
            <m:sSub>
              <m:sSubPr>
                <m:ctrlPr>
                  <w:ins w:id="5629" w:author="Stefan Bruhn,2" w:date="2024-04-03T01:44:00Z">
                    <w:rPr>
                      <w:rFonts w:ascii="Cambria Math" w:hAnsi="Cambria Math"/>
                    </w:rPr>
                  </w:ins>
                </m:ctrlPr>
              </m:sSubPr>
              <m:e>
                <m:r>
                  <w:ins w:id="5630" w:author="Stefan Bruhn,2" w:date="2024-04-03T01:44:00Z">
                    <w:rPr>
                      <w:rFonts w:ascii="Cambria Math" w:hAnsi="Cambria Math"/>
                    </w:rPr>
                    <m:t>B</m:t>
                  </w:ins>
                </m:r>
              </m:e>
              <m:sub>
                <m:r>
                  <w:ins w:id="5631" w:author="Stefan Bruhn,2" w:date="2024-04-03T01:44:00Z">
                    <m:rPr>
                      <m:sty m:val="p"/>
                    </m:rPr>
                    <w:rPr>
                      <w:rFonts w:ascii="Cambria Math" w:hAnsi="Cambria Math"/>
                    </w:rPr>
                    <m:t>1</m:t>
                  </w:ins>
                </m:r>
              </m:sub>
            </m:sSub>
            <m:r>
              <w:ins w:id="5632" w:author="Stefan Bruhn,2" w:date="2024-04-03T01:44:00Z">
                <m:rPr>
                  <m:sty m:val="p"/>
                </m:rPr>
                <w:rPr>
                  <w:rFonts w:ascii="Cambria Math" w:hAnsi="Cambria Math"/>
                </w:rPr>
                <m:t>+</m:t>
              </w:ins>
            </m:r>
            <m:sSub>
              <m:sSubPr>
                <m:ctrlPr>
                  <w:ins w:id="5633" w:author="Stefan Bruhn,2" w:date="2024-04-03T01:44:00Z">
                    <w:rPr>
                      <w:rFonts w:ascii="Cambria Math" w:hAnsi="Cambria Math"/>
                    </w:rPr>
                  </w:ins>
                </m:ctrlPr>
              </m:sSubPr>
              <m:e>
                <m:r>
                  <w:ins w:id="5634" w:author="Stefan Bruhn,2" w:date="2024-04-03T01:44:00Z">
                    <w:rPr>
                      <w:rFonts w:ascii="Cambria Math" w:hAnsi="Cambria Math"/>
                    </w:rPr>
                    <m:t>B</m:t>
                  </w:ins>
                </m:r>
              </m:e>
              <m:sub>
                <m:r>
                  <w:ins w:id="5635" w:author="Stefan Bruhn,2" w:date="2024-04-03T01:44:00Z">
                    <m:rPr>
                      <m:sty m:val="p"/>
                    </m:rPr>
                    <w:rPr>
                      <w:rFonts w:ascii="Cambria Math" w:hAnsi="Cambria Math"/>
                    </w:rPr>
                    <m:t>2</m:t>
                  </w:ins>
                </m:r>
              </m:sub>
            </m:sSub>
            <m:r>
              <w:ins w:id="5636" w:author="Stefan Bruhn,2" w:date="2024-04-03T01:44:00Z">
                <m:rPr>
                  <m:sty m:val="p"/>
                </m:rPr>
                <w:rPr>
                  <w:rFonts w:ascii="Cambria Math" w:hAnsi="Cambria Math"/>
                </w:rPr>
                <m:t>-</m:t>
              </w:ins>
            </m:r>
            <m:sSub>
              <m:sSubPr>
                <m:ctrlPr>
                  <w:ins w:id="5637" w:author="Stefan Bruhn,2" w:date="2024-04-03T01:44:00Z">
                    <w:rPr>
                      <w:rFonts w:ascii="Cambria Math" w:hAnsi="Cambria Math"/>
                    </w:rPr>
                  </w:ins>
                </m:ctrlPr>
              </m:sSubPr>
              <m:e>
                <m:r>
                  <w:ins w:id="5638" w:author="Stefan Bruhn,2" w:date="2024-04-03T01:44:00Z">
                    <w:rPr>
                      <w:rFonts w:ascii="Cambria Math" w:hAnsi="Cambria Math"/>
                    </w:rPr>
                    <m:t>B</m:t>
                  </w:ins>
                </m:r>
              </m:e>
              <m:sub>
                <m:r>
                  <w:ins w:id="5639" w:author="Stefan Bruhn,2" w:date="2024-04-03T01:44:00Z">
                    <w:rPr>
                      <w:rFonts w:ascii="Cambria Math" w:hAnsi="Cambria Math"/>
                    </w:rPr>
                    <m:t>m</m:t>
                  </w:ins>
                </m:r>
              </m:sub>
            </m:sSub>
          </m:e>
        </m:d>
      </m:oMath>
      <w:ins w:id="5640" w:author="Stefan Bruhn" w:date="2024-05-12T16:29:00Z">
        <w:r w:rsidR="00B15552">
          <w:t xml:space="preserve"> ,</w:t>
        </w:r>
      </w:ins>
      <w:ins w:id="5641" w:author="Stefan Bruhn,2" w:date="2024-04-03T01:44:00Z">
        <w:del w:id="5642" w:author="Stefan Bruhn" w:date="2024-05-12T16:29:00Z">
          <w:r w:rsidR="003F2E26" w:rsidDel="00B15552">
            <w:tab/>
          </w:r>
          <w:r w:rsidR="003F2E26" w:rsidDel="00B15552">
            <w:tab/>
          </w:r>
          <w:r w:rsidR="003F2E26" w:rsidDel="00B15552">
            <w:tab/>
          </w:r>
          <w:r w:rsidR="003F2E26" w:rsidDel="00B15552">
            <w:tab/>
          </w:r>
          <w:r w:rsidR="003F2E26" w:rsidDel="00B15552">
            <w:tab/>
          </w:r>
          <w:r w:rsidR="003F2E26" w:rsidDel="00B15552">
            <w:tab/>
          </w:r>
        </w:del>
        <w:r w:rsidR="003F2E26">
          <w:tab/>
          <w:t>(7.6.-29)</w:t>
        </w:r>
      </w:ins>
    </w:p>
    <w:p w14:paraId="7AAB0ED9" w14:textId="77777777" w:rsidR="00B15552" w:rsidRDefault="003F2E26" w:rsidP="003F2E26">
      <w:pPr>
        <w:rPr>
          <w:ins w:id="5643" w:author="Stefan Bruhn" w:date="2024-05-12T16:29:00Z"/>
        </w:rPr>
      </w:pPr>
      <w:ins w:id="5644" w:author="Stefan Bruhn,2" w:date="2024-04-03T01:44:00Z">
        <w:del w:id="5645" w:author="Stefan Bruhn" w:date="2024-05-12T16:29:00Z">
          <w:r w:rsidDel="00B15552">
            <w:delText>W</w:delText>
          </w:r>
        </w:del>
      </w:ins>
      <w:ins w:id="5646" w:author="Stefan Bruhn" w:date="2024-05-12T16:29:00Z">
        <w:r w:rsidR="00B15552">
          <w:t>w</w:t>
        </w:r>
      </w:ins>
      <w:ins w:id="5647" w:author="Stefan Bruhn,2" w:date="2024-04-03T01:44:00Z">
        <w:r>
          <w:t>here</w:t>
        </w:r>
        <w:del w:id="5648" w:author="Stefan Bruhn" w:date="2024-05-12T16:29:00Z">
          <w:r w:rsidDel="00B15552">
            <w:delText>,</w:delText>
          </w:r>
        </w:del>
      </w:ins>
      <w:ins w:id="5649" w:author="Stefan Bruhn" w:date="2024-05-12T16:29:00Z">
        <w:r w:rsidR="00B15552">
          <w:t>:</w:t>
        </w:r>
      </w:ins>
      <w:ins w:id="5650" w:author="Stefan Bruhn,2" w:date="2024-04-03T01:44:00Z">
        <w:r>
          <w:tab/>
        </w:r>
      </w:ins>
    </w:p>
    <w:p w14:paraId="0E7F9A76" w14:textId="1E2132EA" w:rsidR="003F2E26" w:rsidRDefault="00000000">
      <w:pPr>
        <w:ind w:firstLine="284"/>
        <w:rPr>
          <w:ins w:id="5651" w:author="Stefan Bruhn,2" w:date="2024-04-03T01:44:00Z"/>
        </w:rPr>
        <w:pPrChange w:id="5652" w:author="Stefan Bruhn" w:date="2024-05-12T16:29:00Z">
          <w:pPr/>
        </w:pPrChange>
      </w:pPr>
      <m:oMath>
        <m:sSub>
          <m:sSubPr>
            <m:ctrlPr>
              <w:ins w:id="5653" w:author="Stefan Bruhn,2" w:date="2024-04-03T01:44:00Z">
                <w:rPr>
                  <w:rFonts w:ascii="Cambria Math" w:hAnsi="Cambria Math"/>
                  <w:i/>
                </w:rPr>
              </w:ins>
            </m:ctrlPr>
          </m:sSubPr>
          <m:e>
            <m:r>
              <w:ins w:id="5654" w:author="Stefan Bruhn,2" w:date="2024-04-03T01:44:00Z">
                <w:rPr>
                  <w:rFonts w:ascii="Cambria Math" w:hAnsi="Cambria Math"/>
                </w:rPr>
                <m:t>T</m:t>
              </w:ins>
            </m:r>
          </m:e>
          <m:sub>
            <m:r>
              <w:ins w:id="5655" w:author="Stefan Bruhn,2" w:date="2024-04-03T01:44:00Z">
                <w:rPr>
                  <w:rFonts w:ascii="Cambria Math" w:hAnsi="Cambria Math"/>
                </w:rPr>
                <m:t>g</m:t>
              </w:ins>
            </m:r>
          </m:sub>
        </m:sSub>
      </m:oMath>
      <w:ins w:id="5656" w:author="Stefan Bruhn,2" w:date="2024-04-03T01:44:00Z">
        <w:r w:rsidR="003F2E26">
          <w:t xml:space="preserve"> is the merge cost for merging the group </w:t>
        </w:r>
        <w:r w:rsidR="003F2E26" w:rsidRPr="00F00DB4">
          <w:rPr>
            <w:i/>
            <w:iCs/>
          </w:rPr>
          <w:t>g</w:t>
        </w:r>
        <w:r w:rsidR="003F2E26">
          <w:rPr>
            <w:i/>
            <w:iCs/>
          </w:rPr>
          <w:t xml:space="preserve"> </w:t>
        </w:r>
        <w:r w:rsidR="003F2E26" w:rsidRPr="00F00DB4">
          <w:t xml:space="preserve">and </w:t>
        </w:r>
        <w:r w:rsidR="003F2E26" w:rsidRPr="002A0834">
          <w:rPr>
            <w:i/>
            <w:iCs/>
          </w:rPr>
          <w:t xml:space="preserve">g </w:t>
        </w:r>
        <w:r w:rsidR="003F2E26" w:rsidRPr="00F00DB4">
          <w:t>+ 1</w:t>
        </w:r>
        <w:r w:rsidR="003F2E26">
          <w:t>,</w:t>
        </w:r>
      </w:ins>
    </w:p>
    <w:p w14:paraId="50554D00" w14:textId="77777777" w:rsidR="003F2E26" w:rsidRDefault="003F2E26" w:rsidP="003F2E26">
      <w:pPr>
        <w:rPr>
          <w:ins w:id="5657" w:author="Stefan Bruhn,2" w:date="2024-04-03T01:44:00Z"/>
        </w:rPr>
      </w:pPr>
      <w:ins w:id="5658" w:author="Stefan Bruhn,2" w:date="2024-04-03T01:44:00Z">
        <w:r>
          <w:tab/>
        </w:r>
      </w:ins>
      <m:oMath>
        <m:sSub>
          <m:sSubPr>
            <m:ctrlPr>
              <w:ins w:id="5659" w:author="Stefan Bruhn,2" w:date="2024-04-03T01:44:00Z">
                <w:rPr>
                  <w:rFonts w:ascii="Cambria Math" w:hAnsi="Cambria Math"/>
                  <w:i/>
                </w:rPr>
              </w:ins>
            </m:ctrlPr>
          </m:sSubPr>
          <m:e>
            <m:r>
              <w:ins w:id="5660" w:author="Stefan Bruhn,2" w:date="2024-04-03T01:44:00Z">
                <w:rPr>
                  <w:rFonts w:ascii="Cambria Math" w:hAnsi="Cambria Math"/>
                </w:rPr>
                <m:t>C</m:t>
              </w:ins>
            </m:r>
          </m:e>
          <m:sub>
            <m:r>
              <w:ins w:id="5661" w:author="Stefan Bruhn,2" w:date="2024-04-03T01:44:00Z">
                <w:rPr>
                  <w:rFonts w:ascii="Cambria Math" w:hAnsi="Cambria Math"/>
                </w:rPr>
                <m:t>M</m:t>
              </w:ins>
            </m:r>
          </m:sub>
        </m:sSub>
      </m:oMath>
      <w:ins w:id="5662" w:author="Stefan Bruhn,2" w:date="2024-04-03T01:44:00Z">
        <w:r>
          <w:t xml:space="preserve"> is the weighted cost associated with merging group 1 and group 2,</w:t>
        </w:r>
      </w:ins>
    </w:p>
    <w:p w14:paraId="7377D250" w14:textId="77777777" w:rsidR="003F2E26" w:rsidRDefault="003F2E26" w:rsidP="003F2E26">
      <w:pPr>
        <w:rPr>
          <w:ins w:id="5663" w:author="Stefan Bruhn,2" w:date="2024-04-03T01:44:00Z"/>
        </w:rPr>
      </w:pPr>
      <w:ins w:id="5664" w:author="Stefan Bruhn,2" w:date="2024-04-03T01:44:00Z">
        <w:r>
          <w:tab/>
        </w:r>
      </w:ins>
      <m:oMath>
        <m:sSub>
          <m:sSubPr>
            <m:ctrlPr>
              <w:ins w:id="5665" w:author="Stefan Bruhn,2" w:date="2024-04-03T01:44:00Z">
                <w:rPr>
                  <w:rFonts w:ascii="Cambria Math" w:hAnsi="Cambria Math"/>
                  <w:i/>
                </w:rPr>
              </w:ins>
            </m:ctrlPr>
          </m:sSubPr>
          <m:e>
            <m:r>
              <w:ins w:id="5666" w:author="Stefan Bruhn,2" w:date="2024-04-03T01:44:00Z">
                <w:rPr>
                  <w:rFonts w:ascii="Cambria Math" w:hAnsi="Cambria Math"/>
                </w:rPr>
                <m:t>B</m:t>
              </w:ins>
            </m:r>
          </m:e>
          <m:sub>
            <m:r>
              <w:ins w:id="5667" w:author="Stefan Bruhn,2" w:date="2024-04-03T01:44:00Z">
                <w:rPr>
                  <w:rFonts w:ascii="Cambria Math" w:hAnsi="Cambria Math"/>
                </w:rPr>
                <m:t>1</m:t>
              </w:ins>
            </m:r>
          </m:sub>
        </m:sSub>
      </m:oMath>
      <w:ins w:id="5668" w:author="Stefan Bruhn,2" w:date="2024-04-03T01:44:00Z">
        <w:r>
          <w:t xml:space="preserve"> is the estimated bit-cost of transmitting the RMS envelope for group 1,</w:t>
        </w:r>
      </w:ins>
    </w:p>
    <w:p w14:paraId="56CC34AE" w14:textId="77777777" w:rsidR="003F2E26" w:rsidRPr="00E75135" w:rsidRDefault="003F2E26" w:rsidP="003F2E26">
      <w:pPr>
        <w:rPr>
          <w:ins w:id="5669" w:author="Stefan Bruhn,2" w:date="2024-04-03T01:44:00Z"/>
        </w:rPr>
      </w:pPr>
      <w:ins w:id="5670" w:author="Stefan Bruhn,2" w:date="2024-04-03T01:44:00Z">
        <w:r>
          <w:tab/>
        </w:r>
      </w:ins>
      <m:oMath>
        <m:sSub>
          <m:sSubPr>
            <m:ctrlPr>
              <w:ins w:id="5671" w:author="Stefan Bruhn,2" w:date="2024-04-03T01:44:00Z">
                <w:rPr>
                  <w:rFonts w:ascii="Cambria Math" w:hAnsi="Cambria Math"/>
                  <w:i/>
                </w:rPr>
              </w:ins>
            </m:ctrlPr>
          </m:sSubPr>
          <m:e>
            <m:r>
              <w:ins w:id="5672" w:author="Stefan Bruhn,2" w:date="2024-04-03T01:44:00Z">
                <w:rPr>
                  <w:rFonts w:ascii="Cambria Math" w:hAnsi="Cambria Math"/>
                </w:rPr>
                <m:t>B</m:t>
              </w:ins>
            </m:r>
          </m:e>
          <m:sub>
            <m:r>
              <w:ins w:id="5673" w:author="Stefan Bruhn,2" w:date="2024-04-03T01:44:00Z">
                <w:rPr>
                  <w:rFonts w:ascii="Cambria Math" w:hAnsi="Cambria Math"/>
                </w:rPr>
                <m:t>2</m:t>
              </w:ins>
            </m:r>
          </m:sub>
        </m:sSub>
      </m:oMath>
      <w:ins w:id="5674" w:author="Stefan Bruhn,2" w:date="2024-04-03T01:44:00Z">
        <w:r>
          <w:t xml:space="preserve"> is the estimated bit-cost of transmitting the RMS envelope for group 2, and</w:t>
        </w:r>
      </w:ins>
    </w:p>
    <w:p w14:paraId="730DED85" w14:textId="77777777" w:rsidR="003F2E26" w:rsidRDefault="003F2E26" w:rsidP="003F2E26">
      <w:pPr>
        <w:rPr>
          <w:ins w:id="5675" w:author="Stefan Bruhn,2" w:date="2024-04-03T01:44:00Z"/>
        </w:rPr>
      </w:pPr>
      <w:ins w:id="5676" w:author="Stefan Bruhn,2" w:date="2024-04-03T01:44:00Z">
        <w:r>
          <w:tab/>
        </w:r>
      </w:ins>
      <m:oMath>
        <m:sSub>
          <m:sSubPr>
            <m:ctrlPr>
              <w:ins w:id="5677" w:author="Stefan Bruhn,2" w:date="2024-04-03T01:44:00Z">
                <w:rPr>
                  <w:rFonts w:ascii="Cambria Math" w:hAnsi="Cambria Math"/>
                  <w:i/>
                </w:rPr>
              </w:ins>
            </m:ctrlPr>
          </m:sSubPr>
          <m:e>
            <m:r>
              <w:ins w:id="5678" w:author="Stefan Bruhn,2" w:date="2024-04-03T01:44:00Z">
                <w:rPr>
                  <w:rFonts w:ascii="Cambria Math" w:hAnsi="Cambria Math"/>
                </w:rPr>
                <m:t>B</m:t>
              </w:ins>
            </m:r>
          </m:e>
          <m:sub>
            <m:r>
              <w:ins w:id="5679" w:author="Stefan Bruhn,2" w:date="2024-04-03T01:44:00Z">
                <w:rPr>
                  <w:rFonts w:ascii="Cambria Math" w:hAnsi="Cambria Math"/>
                </w:rPr>
                <m:t>m</m:t>
              </w:ins>
            </m:r>
          </m:sub>
        </m:sSub>
      </m:oMath>
      <w:ins w:id="5680" w:author="Stefan Bruhn,2" w:date="2024-04-03T01:44:00Z">
        <w:r>
          <w:t xml:space="preserve"> is the estimated bit-cost of transmitting the RMS envelope for the merged group.</w:t>
        </w:r>
      </w:ins>
    </w:p>
    <w:p w14:paraId="785E003F" w14:textId="6C19D3A6" w:rsidR="003F2E26" w:rsidRDefault="003F2E26" w:rsidP="003F2E26">
      <w:pPr>
        <w:rPr>
          <w:ins w:id="5681" w:author="Stefan Bruhn,2" w:date="2024-04-03T01:44:00Z"/>
        </w:rPr>
      </w:pPr>
      <w:ins w:id="5682" w:author="Stefan Bruhn,2" w:date="2024-04-03T01:44:00Z">
        <w:r>
          <w:t>The estimated bit-cost (</w:t>
        </w:r>
      </w:ins>
      <m:oMath>
        <m:sSub>
          <m:sSubPr>
            <m:ctrlPr>
              <w:ins w:id="5683" w:author="Stefan Bruhn,2" w:date="2024-04-03T01:44:00Z">
                <w:rPr>
                  <w:rFonts w:ascii="Cambria Math" w:hAnsi="Cambria Math"/>
                  <w:i/>
                </w:rPr>
              </w:ins>
            </m:ctrlPr>
          </m:sSubPr>
          <m:e>
            <m:r>
              <w:ins w:id="5684" w:author="Stefan Bruhn,2" w:date="2024-04-03T01:44:00Z">
                <w:rPr>
                  <w:rFonts w:ascii="Cambria Math" w:hAnsi="Cambria Math"/>
                </w:rPr>
                <m:t>B</m:t>
              </w:ins>
            </m:r>
          </m:e>
          <m:sub>
            <m:r>
              <w:ins w:id="5685" w:author="Stefan Bruhn,2" w:date="2024-04-03T01:44:00Z">
                <w:rPr>
                  <w:rFonts w:ascii="Cambria Math" w:hAnsi="Cambria Math"/>
                </w:rPr>
                <m:t>1</m:t>
              </w:ins>
            </m:r>
          </m:sub>
        </m:sSub>
      </m:oMath>
      <w:ins w:id="5686" w:author="Stefan Bruhn,2" w:date="2024-04-03T01:44:00Z">
        <w:r>
          <w:t xml:space="preserve">, </w:t>
        </w:r>
      </w:ins>
      <m:oMath>
        <m:sSub>
          <m:sSubPr>
            <m:ctrlPr>
              <w:ins w:id="5687" w:author="Stefan Bruhn,2" w:date="2024-04-03T01:44:00Z">
                <w:rPr>
                  <w:rFonts w:ascii="Cambria Math" w:hAnsi="Cambria Math"/>
                  <w:i/>
                </w:rPr>
              </w:ins>
            </m:ctrlPr>
          </m:sSubPr>
          <m:e>
            <m:r>
              <w:ins w:id="5688" w:author="Stefan Bruhn,2" w:date="2024-04-03T01:44:00Z">
                <w:rPr>
                  <w:rFonts w:ascii="Cambria Math" w:hAnsi="Cambria Math"/>
                </w:rPr>
                <m:t>B</m:t>
              </w:ins>
            </m:r>
          </m:e>
          <m:sub>
            <m:r>
              <w:ins w:id="5689" w:author="Stefan Bruhn,2" w:date="2024-04-03T01:44:00Z">
                <w:rPr>
                  <w:rFonts w:ascii="Cambria Math" w:hAnsi="Cambria Math"/>
                </w:rPr>
                <m:t>2</m:t>
              </w:ins>
            </m:r>
          </m:sub>
        </m:sSub>
      </m:oMath>
      <w:ins w:id="5690" w:author="Stefan Bruhn,2" w:date="2024-04-03T01:44:00Z">
        <w:r>
          <w:t xml:space="preserve">, and </w:t>
        </w:r>
      </w:ins>
      <m:oMath>
        <m:sSub>
          <m:sSubPr>
            <m:ctrlPr>
              <w:ins w:id="5691" w:author="Stefan Bruhn,2" w:date="2024-04-03T01:44:00Z">
                <w:rPr>
                  <w:rFonts w:ascii="Cambria Math" w:hAnsi="Cambria Math"/>
                  <w:i/>
                </w:rPr>
              </w:ins>
            </m:ctrlPr>
          </m:sSubPr>
          <m:e>
            <m:r>
              <w:ins w:id="5692" w:author="Stefan Bruhn,2" w:date="2024-04-03T01:44:00Z">
                <w:rPr>
                  <w:rFonts w:ascii="Cambria Math" w:hAnsi="Cambria Math"/>
                </w:rPr>
                <m:t>B</m:t>
              </w:ins>
            </m:r>
          </m:e>
          <m:sub>
            <m:r>
              <w:ins w:id="5693" w:author="Stefan Bruhn,2" w:date="2024-04-03T01:44:00Z">
                <w:rPr>
                  <w:rFonts w:ascii="Cambria Math" w:hAnsi="Cambria Math"/>
                </w:rPr>
                <m:t>m</m:t>
              </w:ins>
            </m:r>
          </m:sub>
        </m:sSub>
      </m:oMath>
      <w:ins w:id="5694" w:author="Stefan Bruhn,2" w:date="2024-04-03T01:44:00Z">
        <w:r>
          <w:t xml:space="preserve">) is based on the delta coding of the RMS envelope, which is detailed in section </w:t>
        </w:r>
        <w:del w:id="5695" w:author="Stefan Bruhn" w:date="2024-05-12T07:28:00Z">
          <w:r w:rsidDel="00F4208C">
            <w:delText>7.6.4.2.4</w:delText>
          </w:r>
        </w:del>
      </w:ins>
      <w:ins w:id="5696" w:author="Stefan Bruhn" w:date="2024-05-12T07:28:00Z">
        <w:r w:rsidR="00F4208C">
          <w:t>7.6.4.2.5</w:t>
        </w:r>
      </w:ins>
      <w:ins w:id="5697" w:author="Stefan Bruhn,2" w:date="2024-04-03T01:44:00Z">
        <w:r>
          <w:t>.</w:t>
        </w:r>
      </w:ins>
    </w:p>
    <w:p w14:paraId="493C77AF" w14:textId="77777777" w:rsidR="003F2E26" w:rsidRDefault="003F2E26" w:rsidP="003F2E26">
      <w:pPr>
        <w:rPr>
          <w:ins w:id="5698" w:author="Stefan Bruhn,2" w:date="2024-04-03T01:44:00Z"/>
        </w:rPr>
      </w:pPr>
      <w:ins w:id="5699" w:author="Stefan Bruhn,2" w:date="2024-04-03T01:44:00Z">
        <w:r>
          <w:t>For the case of 2-channel content when common grouping is used across both channels the cost functions are modified in each step of the greedy-merge algorithm to include both channels in the calculations.</w:t>
        </w:r>
      </w:ins>
    </w:p>
    <w:p w14:paraId="2FC845B9" w14:textId="77777777" w:rsidR="003F2E26" w:rsidRDefault="003F2E26" w:rsidP="003F2E26">
      <w:pPr>
        <w:rPr>
          <w:ins w:id="5700" w:author="Stefan Bruhn,2" w:date="2024-04-03T01:44:00Z"/>
        </w:rPr>
      </w:pPr>
      <w:ins w:id="5701" w:author="Stefan Bruhn,2" w:date="2024-04-03T01:44:00Z">
        <w:r>
          <w:t>The greedy-merge algorithm terminates under 2 conditions; if the number of groups (</w:t>
        </w:r>
        <w:r w:rsidRPr="00F00DB4">
          <w:rPr>
            <w:i/>
            <w:iCs/>
          </w:rPr>
          <w:t>G</w:t>
        </w:r>
        <w:r>
          <w:t xml:space="preserve">) is 1, meaning all blocks in a frame have merged into a single group, or the minimum merge cost function is greater than a threshold. The optimal threshold used for the cost function in equation 7.6-29 is zero. The result of the greedy-merge grouping algorithm is the number of groups </w:t>
        </w:r>
        <w:r w:rsidRPr="00F00DB4">
          <w:rPr>
            <w:i/>
            <w:iCs/>
          </w:rPr>
          <w:t>G</w:t>
        </w:r>
        <w:r>
          <w:t xml:space="preserve"> and a set of group lengths (number of temporal slots in a group) </w:t>
        </w:r>
        <w:r w:rsidRPr="00F00DB4">
          <w:rPr>
            <w:i/>
            <w:iCs/>
          </w:rPr>
          <w:t>L</w:t>
        </w:r>
        <w:r w:rsidRPr="00F00DB4">
          <w:rPr>
            <w:i/>
            <w:iCs/>
            <w:vertAlign w:val="subscript"/>
          </w:rPr>
          <w:t>g</w:t>
        </w:r>
        <w:r>
          <w:t xml:space="preserve"> for each of the </w:t>
        </w:r>
        <w:r w:rsidRPr="00F00DB4">
          <w:rPr>
            <w:i/>
            <w:iCs/>
          </w:rPr>
          <w:t>G</w:t>
        </w:r>
        <w:r>
          <w:t xml:space="preserve"> groups.</w:t>
        </w:r>
      </w:ins>
    </w:p>
    <w:p w14:paraId="3127992F" w14:textId="1541986E" w:rsidR="003F2E26" w:rsidRPr="00F00DB4" w:rsidRDefault="003F2E26">
      <w:pPr>
        <w:pStyle w:val="TH"/>
        <w:rPr>
          <w:ins w:id="5702" w:author="Stefan Bruhn,2" w:date="2024-04-03T01:44:00Z"/>
        </w:rPr>
        <w:pPrChange w:id="5703" w:author="Stefan Bruhn" w:date="2024-05-12T16:30:00Z">
          <w:pPr>
            <w:jc w:val="center"/>
          </w:pPr>
        </w:pPrChange>
      </w:pPr>
      <w:ins w:id="5704" w:author="Stefan Bruhn,2" w:date="2024-04-03T01:44:00Z">
        <w:r w:rsidRPr="00F00DB4">
          <w:t xml:space="preserve">Table </w:t>
        </w:r>
        <w:r>
          <w:t>7.6-12</w:t>
        </w:r>
        <w:del w:id="5705" w:author="Stefan Bruhn" w:date="2024-05-12T16:30:00Z">
          <w:r w:rsidRPr="00F00DB4" w:rsidDel="00B15552">
            <w:delText>.</w:delText>
          </w:r>
        </w:del>
      </w:ins>
      <w:ins w:id="5706" w:author="Stefan Bruhn" w:date="2024-05-12T16:30:00Z">
        <w:r w:rsidR="00B15552">
          <w:t>:</w:t>
        </w:r>
      </w:ins>
      <w:ins w:id="5707" w:author="Stefan Bruhn,2" w:date="2024-04-03T01:44:00Z">
        <w:r w:rsidRPr="00F00DB4">
          <w:t xml:space="preserve"> Weight values for computing the weighted group costs</w:t>
        </w:r>
        <w:r>
          <w:t>.</w:t>
        </w:r>
      </w:ins>
    </w:p>
    <w:tbl>
      <w:tblPr>
        <w:tblStyle w:val="TableGrid"/>
        <w:tblW w:w="0" w:type="auto"/>
        <w:tblLook w:val="04A0" w:firstRow="1" w:lastRow="0" w:firstColumn="1" w:lastColumn="0" w:noHBand="0" w:noVBand="1"/>
      </w:tblPr>
      <w:tblGrid>
        <w:gridCol w:w="2337"/>
        <w:gridCol w:w="2337"/>
        <w:gridCol w:w="2338"/>
        <w:gridCol w:w="2338"/>
      </w:tblGrid>
      <w:tr w:rsidR="003F2E26" w14:paraId="05C3BEAF" w14:textId="77777777" w:rsidTr="00BA21F3">
        <w:trPr>
          <w:ins w:id="5708" w:author="Stefan Bruhn,2" w:date="2024-04-03T01:44:00Z"/>
        </w:trPr>
        <w:tc>
          <w:tcPr>
            <w:tcW w:w="2337" w:type="dxa"/>
            <w:shd w:val="clear" w:color="auto" w:fill="D9D9D9" w:themeFill="background1" w:themeFillShade="D9"/>
            <w:vAlign w:val="bottom"/>
          </w:tcPr>
          <w:p w14:paraId="572C64C8" w14:textId="77777777" w:rsidR="003F2E26" w:rsidRDefault="003F2E26">
            <w:pPr>
              <w:pStyle w:val="TAH"/>
              <w:rPr>
                <w:ins w:id="5709" w:author="Stefan Bruhn,2" w:date="2024-04-03T01:44:00Z"/>
              </w:rPr>
              <w:pPrChange w:id="5710" w:author="Stefan Bruhn" w:date="2024-05-12T16:31:00Z">
                <w:pPr>
                  <w:jc w:val="center"/>
                </w:pPr>
              </w:pPrChange>
            </w:pPr>
            <w:ins w:id="5711" w:author="Stefan Bruhn,2" w:date="2024-04-03T01:44:00Z">
              <w:r>
                <w:t>Perceptual Band (</w:t>
              </w:r>
              <w:r w:rsidRPr="00F00DB4">
                <w:rPr>
                  <w:i/>
                  <w:iCs/>
                </w:rPr>
                <w:t>m</w:t>
              </w:r>
              <w:r>
                <w:t>)</w:t>
              </w:r>
            </w:ins>
          </w:p>
        </w:tc>
        <w:tc>
          <w:tcPr>
            <w:tcW w:w="2337" w:type="dxa"/>
            <w:shd w:val="clear" w:color="auto" w:fill="D9D9D9" w:themeFill="background1" w:themeFillShade="D9"/>
            <w:vAlign w:val="bottom"/>
          </w:tcPr>
          <w:p w14:paraId="5D233C26" w14:textId="77777777" w:rsidR="003F2E26" w:rsidRDefault="003F2E26">
            <w:pPr>
              <w:pStyle w:val="TAH"/>
              <w:rPr>
                <w:ins w:id="5712" w:author="Stefan Bruhn,2" w:date="2024-04-03T01:44:00Z"/>
              </w:rPr>
              <w:pPrChange w:id="5713" w:author="Stefan Bruhn" w:date="2024-05-12T16:31:00Z">
                <w:pPr>
                  <w:jc w:val="center"/>
                </w:pPr>
              </w:pPrChange>
            </w:pPr>
            <w:ins w:id="5714" w:author="Stefan Bruhn,2" w:date="2024-04-03T01:44:00Z">
              <w:r>
                <w:t>Weight (</w:t>
              </w:r>
            </w:ins>
            <m:oMath>
              <m:sSub>
                <m:sSubPr>
                  <m:ctrlPr>
                    <w:ins w:id="5715" w:author="Stefan Bruhn,2" w:date="2024-04-03T01:44:00Z">
                      <w:rPr>
                        <w:rFonts w:ascii="Cambria Math" w:hAnsi="Cambria Math"/>
                        <w:i/>
                      </w:rPr>
                    </w:ins>
                  </m:ctrlPr>
                </m:sSubPr>
                <m:e>
                  <m:r>
                    <w:ins w:id="5716" w:author="Stefan Bruhn,2" w:date="2024-04-03T01:44:00Z">
                      <m:rPr>
                        <m:sty m:val="bi"/>
                      </m:rPr>
                      <w:rPr>
                        <w:rFonts w:ascii="Cambria Math" w:hAnsi="Cambria Math"/>
                      </w:rPr>
                      <m:t>w</m:t>
                    </w:ins>
                  </m:r>
                </m:e>
                <m:sub>
                  <m:r>
                    <w:ins w:id="5717" w:author="Stefan Bruhn,2" w:date="2024-04-03T01:44:00Z">
                      <m:rPr>
                        <m:sty m:val="bi"/>
                      </m:rPr>
                      <w:rPr>
                        <w:rFonts w:ascii="Cambria Math" w:hAnsi="Cambria Math"/>
                      </w:rPr>
                      <m:t>m</m:t>
                    </w:ins>
                  </m:r>
                </m:sub>
              </m:sSub>
            </m:oMath>
            <w:ins w:id="5718" w:author="Stefan Bruhn,2" w:date="2024-04-03T01:44:00Z">
              <w:r>
                <w:t>)</w:t>
              </w:r>
            </w:ins>
          </w:p>
        </w:tc>
        <w:tc>
          <w:tcPr>
            <w:tcW w:w="2338" w:type="dxa"/>
            <w:shd w:val="clear" w:color="auto" w:fill="D9D9D9" w:themeFill="background1" w:themeFillShade="D9"/>
            <w:vAlign w:val="bottom"/>
          </w:tcPr>
          <w:p w14:paraId="2BC7626F" w14:textId="77777777" w:rsidR="003F2E26" w:rsidRDefault="003F2E26">
            <w:pPr>
              <w:pStyle w:val="TAH"/>
              <w:rPr>
                <w:ins w:id="5719" w:author="Stefan Bruhn,2" w:date="2024-04-03T01:44:00Z"/>
              </w:rPr>
              <w:pPrChange w:id="5720" w:author="Stefan Bruhn" w:date="2024-05-12T16:31:00Z">
                <w:pPr>
                  <w:jc w:val="center"/>
                </w:pPr>
              </w:pPrChange>
            </w:pPr>
            <w:ins w:id="5721" w:author="Stefan Bruhn,2" w:date="2024-04-03T01:44:00Z">
              <w:r>
                <w:t>Perceptual Band (</w:t>
              </w:r>
              <w:r w:rsidRPr="00F00DB4">
                <w:rPr>
                  <w:i/>
                  <w:iCs/>
                </w:rPr>
                <w:t>m</w:t>
              </w:r>
              <w:r>
                <w:t>)</w:t>
              </w:r>
            </w:ins>
          </w:p>
        </w:tc>
        <w:tc>
          <w:tcPr>
            <w:tcW w:w="2338" w:type="dxa"/>
            <w:shd w:val="clear" w:color="auto" w:fill="D9D9D9" w:themeFill="background1" w:themeFillShade="D9"/>
            <w:vAlign w:val="bottom"/>
          </w:tcPr>
          <w:p w14:paraId="1B1813FE" w14:textId="77777777" w:rsidR="003F2E26" w:rsidRDefault="003F2E26">
            <w:pPr>
              <w:pStyle w:val="TAH"/>
              <w:rPr>
                <w:ins w:id="5722" w:author="Stefan Bruhn,2" w:date="2024-04-03T01:44:00Z"/>
              </w:rPr>
              <w:pPrChange w:id="5723" w:author="Stefan Bruhn" w:date="2024-05-12T16:31:00Z">
                <w:pPr>
                  <w:jc w:val="center"/>
                </w:pPr>
              </w:pPrChange>
            </w:pPr>
            <w:ins w:id="5724" w:author="Stefan Bruhn,2" w:date="2024-04-03T01:44:00Z">
              <w:r>
                <w:t>Weight (</w:t>
              </w:r>
            </w:ins>
            <m:oMath>
              <m:sSub>
                <m:sSubPr>
                  <m:ctrlPr>
                    <w:ins w:id="5725" w:author="Stefan Bruhn,2" w:date="2024-04-03T01:44:00Z">
                      <w:rPr>
                        <w:rFonts w:ascii="Cambria Math" w:hAnsi="Cambria Math"/>
                        <w:i/>
                      </w:rPr>
                    </w:ins>
                  </m:ctrlPr>
                </m:sSubPr>
                <m:e>
                  <m:r>
                    <w:ins w:id="5726" w:author="Stefan Bruhn,2" w:date="2024-04-03T01:44:00Z">
                      <m:rPr>
                        <m:sty m:val="bi"/>
                      </m:rPr>
                      <w:rPr>
                        <w:rFonts w:ascii="Cambria Math" w:hAnsi="Cambria Math"/>
                      </w:rPr>
                      <m:t>w</m:t>
                    </w:ins>
                  </m:r>
                </m:e>
                <m:sub>
                  <m:r>
                    <w:ins w:id="5727" w:author="Stefan Bruhn,2" w:date="2024-04-03T01:44:00Z">
                      <m:rPr>
                        <m:sty m:val="bi"/>
                      </m:rPr>
                      <w:rPr>
                        <w:rFonts w:ascii="Cambria Math" w:hAnsi="Cambria Math"/>
                      </w:rPr>
                      <m:t>m</m:t>
                    </w:ins>
                  </m:r>
                </m:sub>
              </m:sSub>
            </m:oMath>
            <w:ins w:id="5728" w:author="Stefan Bruhn,2" w:date="2024-04-03T01:44:00Z">
              <w:r>
                <w:t>)</w:t>
              </w:r>
            </w:ins>
          </w:p>
        </w:tc>
      </w:tr>
      <w:tr w:rsidR="003F2E26" w14:paraId="6DA78DF1" w14:textId="77777777" w:rsidTr="00BA21F3">
        <w:trPr>
          <w:ins w:id="5729" w:author="Stefan Bruhn,2" w:date="2024-04-03T01:44:00Z"/>
        </w:trPr>
        <w:tc>
          <w:tcPr>
            <w:tcW w:w="2337" w:type="dxa"/>
            <w:vAlign w:val="bottom"/>
          </w:tcPr>
          <w:p w14:paraId="4176F705" w14:textId="77777777" w:rsidR="003F2E26" w:rsidRDefault="003F2E26">
            <w:pPr>
              <w:pStyle w:val="TAC"/>
              <w:rPr>
                <w:ins w:id="5730" w:author="Stefan Bruhn,2" w:date="2024-04-03T01:44:00Z"/>
              </w:rPr>
              <w:pPrChange w:id="5731" w:author="Stefan Bruhn" w:date="2024-05-12T16:31:00Z">
                <w:pPr>
                  <w:jc w:val="center"/>
                </w:pPr>
              </w:pPrChange>
            </w:pPr>
            <w:ins w:id="5732" w:author="Stefan Bruhn,2" w:date="2024-04-03T01:44:00Z">
              <w:r>
                <w:t>0</w:t>
              </w:r>
            </w:ins>
          </w:p>
        </w:tc>
        <w:tc>
          <w:tcPr>
            <w:tcW w:w="2337" w:type="dxa"/>
            <w:vAlign w:val="bottom"/>
          </w:tcPr>
          <w:p w14:paraId="0BEF648B" w14:textId="77777777" w:rsidR="003F2E26" w:rsidRDefault="003F2E26">
            <w:pPr>
              <w:pStyle w:val="TAC"/>
              <w:rPr>
                <w:ins w:id="5733" w:author="Stefan Bruhn,2" w:date="2024-04-03T01:44:00Z"/>
              </w:rPr>
              <w:pPrChange w:id="5734" w:author="Stefan Bruhn" w:date="2024-05-12T16:31:00Z">
                <w:pPr>
                  <w:jc w:val="center"/>
                </w:pPr>
              </w:pPrChange>
            </w:pPr>
            <w:ins w:id="5735" w:author="Stefan Bruhn,2" w:date="2024-04-03T01:44:00Z">
              <w:r>
                <w:t>0.5625</w:t>
              </w:r>
            </w:ins>
          </w:p>
        </w:tc>
        <w:tc>
          <w:tcPr>
            <w:tcW w:w="2338" w:type="dxa"/>
            <w:vAlign w:val="bottom"/>
          </w:tcPr>
          <w:p w14:paraId="79F0E748" w14:textId="77777777" w:rsidR="003F2E26" w:rsidRDefault="003F2E26">
            <w:pPr>
              <w:pStyle w:val="TAC"/>
              <w:rPr>
                <w:ins w:id="5736" w:author="Stefan Bruhn,2" w:date="2024-04-03T01:44:00Z"/>
              </w:rPr>
              <w:pPrChange w:id="5737" w:author="Stefan Bruhn" w:date="2024-05-12T16:31:00Z">
                <w:pPr>
                  <w:jc w:val="center"/>
                </w:pPr>
              </w:pPrChange>
            </w:pPr>
            <w:ins w:id="5738" w:author="Stefan Bruhn,2" w:date="2024-04-03T01:44:00Z">
              <w:r>
                <w:t>12</w:t>
              </w:r>
            </w:ins>
          </w:p>
        </w:tc>
        <w:tc>
          <w:tcPr>
            <w:tcW w:w="2338" w:type="dxa"/>
            <w:vAlign w:val="bottom"/>
          </w:tcPr>
          <w:p w14:paraId="29E5BD9A" w14:textId="77777777" w:rsidR="003F2E26" w:rsidRDefault="003F2E26">
            <w:pPr>
              <w:pStyle w:val="TAC"/>
              <w:rPr>
                <w:ins w:id="5739" w:author="Stefan Bruhn,2" w:date="2024-04-03T01:44:00Z"/>
              </w:rPr>
              <w:pPrChange w:id="5740" w:author="Stefan Bruhn" w:date="2024-05-12T16:31:00Z">
                <w:pPr>
                  <w:jc w:val="center"/>
                </w:pPr>
              </w:pPrChange>
            </w:pPr>
            <w:ins w:id="5741" w:author="Stefan Bruhn,2" w:date="2024-04-03T01:44:00Z">
              <w:r>
                <w:t>0.75</w:t>
              </w:r>
            </w:ins>
          </w:p>
        </w:tc>
      </w:tr>
      <w:tr w:rsidR="003F2E26" w14:paraId="1AB95221" w14:textId="77777777" w:rsidTr="00BA21F3">
        <w:trPr>
          <w:ins w:id="5742" w:author="Stefan Bruhn,2" w:date="2024-04-03T01:44:00Z"/>
        </w:trPr>
        <w:tc>
          <w:tcPr>
            <w:tcW w:w="2337" w:type="dxa"/>
            <w:vAlign w:val="bottom"/>
          </w:tcPr>
          <w:p w14:paraId="4FFD3DF4" w14:textId="77777777" w:rsidR="003F2E26" w:rsidRDefault="003F2E26">
            <w:pPr>
              <w:pStyle w:val="TAC"/>
              <w:rPr>
                <w:ins w:id="5743" w:author="Stefan Bruhn,2" w:date="2024-04-03T01:44:00Z"/>
              </w:rPr>
              <w:pPrChange w:id="5744" w:author="Stefan Bruhn" w:date="2024-05-12T16:31:00Z">
                <w:pPr>
                  <w:jc w:val="center"/>
                </w:pPr>
              </w:pPrChange>
            </w:pPr>
            <w:ins w:id="5745" w:author="Stefan Bruhn,2" w:date="2024-04-03T01:44:00Z">
              <w:r>
                <w:t>1</w:t>
              </w:r>
            </w:ins>
          </w:p>
        </w:tc>
        <w:tc>
          <w:tcPr>
            <w:tcW w:w="2337" w:type="dxa"/>
            <w:vAlign w:val="bottom"/>
          </w:tcPr>
          <w:p w14:paraId="413E8698" w14:textId="77777777" w:rsidR="003F2E26" w:rsidRDefault="003F2E26">
            <w:pPr>
              <w:pStyle w:val="TAC"/>
              <w:rPr>
                <w:ins w:id="5746" w:author="Stefan Bruhn,2" w:date="2024-04-03T01:44:00Z"/>
              </w:rPr>
              <w:pPrChange w:id="5747" w:author="Stefan Bruhn" w:date="2024-05-12T16:31:00Z">
                <w:pPr>
                  <w:jc w:val="center"/>
                </w:pPr>
              </w:pPrChange>
            </w:pPr>
            <w:ins w:id="5748" w:author="Stefan Bruhn,2" w:date="2024-04-03T01:44:00Z">
              <w:r>
                <w:t>0.5625</w:t>
              </w:r>
            </w:ins>
          </w:p>
        </w:tc>
        <w:tc>
          <w:tcPr>
            <w:tcW w:w="2338" w:type="dxa"/>
            <w:vAlign w:val="bottom"/>
          </w:tcPr>
          <w:p w14:paraId="16BE3D9A" w14:textId="77777777" w:rsidR="003F2E26" w:rsidRDefault="003F2E26">
            <w:pPr>
              <w:pStyle w:val="TAC"/>
              <w:rPr>
                <w:ins w:id="5749" w:author="Stefan Bruhn,2" w:date="2024-04-03T01:44:00Z"/>
              </w:rPr>
              <w:pPrChange w:id="5750" w:author="Stefan Bruhn" w:date="2024-05-12T16:31:00Z">
                <w:pPr>
                  <w:jc w:val="center"/>
                </w:pPr>
              </w:pPrChange>
            </w:pPr>
            <w:ins w:id="5751" w:author="Stefan Bruhn,2" w:date="2024-04-03T01:44:00Z">
              <w:r>
                <w:t>13</w:t>
              </w:r>
            </w:ins>
          </w:p>
        </w:tc>
        <w:tc>
          <w:tcPr>
            <w:tcW w:w="2338" w:type="dxa"/>
            <w:vAlign w:val="bottom"/>
          </w:tcPr>
          <w:p w14:paraId="1B4E0242" w14:textId="77777777" w:rsidR="003F2E26" w:rsidRDefault="003F2E26">
            <w:pPr>
              <w:pStyle w:val="TAC"/>
              <w:rPr>
                <w:ins w:id="5752" w:author="Stefan Bruhn,2" w:date="2024-04-03T01:44:00Z"/>
              </w:rPr>
              <w:pPrChange w:id="5753" w:author="Stefan Bruhn" w:date="2024-05-12T16:31:00Z">
                <w:pPr>
                  <w:jc w:val="center"/>
                </w:pPr>
              </w:pPrChange>
            </w:pPr>
            <w:ins w:id="5754" w:author="Stefan Bruhn,2" w:date="2024-04-03T01:44:00Z">
              <w:r>
                <w:t>0.75</w:t>
              </w:r>
            </w:ins>
          </w:p>
        </w:tc>
      </w:tr>
      <w:tr w:rsidR="003F2E26" w14:paraId="0F2DE78E" w14:textId="77777777" w:rsidTr="00BA21F3">
        <w:trPr>
          <w:ins w:id="5755" w:author="Stefan Bruhn,2" w:date="2024-04-03T01:44:00Z"/>
        </w:trPr>
        <w:tc>
          <w:tcPr>
            <w:tcW w:w="2337" w:type="dxa"/>
            <w:vAlign w:val="bottom"/>
          </w:tcPr>
          <w:p w14:paraId="52907FA6" w14:textId="77777777" w:rsidR="003F2E26" w:rsidRDefault="003F2E26">
            <w:pPr>
              <w:pStyle w:val="TAC"/>
              <w:rPr>
                <w:ins w:id="5756" w:author="Stefan Bruhn,2" w:date="2024-04-03T01:44:00Z"/>
              </w:rPr>
              <w:pPrChange w:id="5757" w:author="Stefan Bruhn" w:date="2024-05-12T16:31:00Z">
                <w:pPr>
                  <w:jc w:val="center"/>
                </w:pPr>
              </w:pPrChange>
            </w:pPr>
            <w:ins w:id="5758" w:author="Stefan Bruhn,2" w:date="2024-04-03T01:44:00Z">
              <w:r>
                <w:t>2</w:t>
              </w:r>
            </w:ins>
          </w:p>
        </w:tc>
        <w:tc>
          <w:tcPr>
            <w:tcW w:w="2337" w:type="dxa"/>
            <w:vAlign w:val="bottom"/>
          </w:tcPr>
          <w:p w14:paraId="0C7DDDF9" w14:textId="77777777" w:rsidR="003F2E26" w:rsidRDefault="003F2E26">
            <w:pPr>
              <w:pStyle w:val="TAC"/>
              <w:rPr>
                <w:ins w:id="5759" w:author="Stefan Bruhn,2" w:date="2024-04-03T01:44:00Z"/>
              </w:rPr>
              <w:pPrChange w:id="5760" w:author="Stefan Bruhn" w:date="2024-05-12T16:31:00Z">
                <w:pPr>
                  <w:jc w:val="center"/>
                </w:pPr>
              </w:pPrChange>
            </w:pPr>
            <w:ins w:id="5761" w:author="Stefan Bruhn,2" w:date="2024-04-03T01:44:00Z">
              <w:r>
                <w:t>0.625</w:t>
              </w:r>
            </w:ins>
          </w:p>
        </w:tc>
        <w:tc>
          <w:tcPr>
            <w:tcW w:w="2338" w:type="dxa"/>
            <w:vAlign w:val="bottom"/>
          </w:tcPr>
          <w:p w14:paraId="53B944B1" w14:textId="77777777" w:rsidR="003F2E26" w:rsidRDefault="003F2E26">
            <w:pPr>
              <w:pStyle w:val="TAC"/>
              <w:rPr>
                <w:ins w:id="5762" w:author="Stefan Bruhn,2" w:date="2024-04-03T01:44:00Z"/>
              </w:rPr>
              <w:pPrChange w:id="5763" w:author="Stefan Bruhn" w:date="2024-05-12T16:31:00Z">
                <w:pPr>
                  <w:jc w:val="center"/>
                </w:pPr>
              </w:pPrChange>
            </w:pPr>
            <w:ins w:id="5764" w:author="Stefan Bruhn,2" w:date="2024-04-03T01:44:00Z">
              <w:r>
                <w:t>14</w:t>
              </w:r>
            </w:ins>
          </w:p>
        </w:tc>
        <w:tc>
          <w:tcPr>
            <w:tcW w:w="2338" w:type="dxa"/>
            <w:vAlign w:val="bottom"/>
          </w:tcPr>
          <w:p w14:paraId="058D0CBA" w14:textId="77777777" w:rsidR="003F2E26" w:rsidRDefault="003F2E26">
            <w:pPr>
              <w:pStyle w:val="TAC"/>
              <w:rPr>
                <w:ins w:id="5765" w:author="Stefan Bruhn,2" w:date="2024-04-03T01:44:00Z"/>
              </w:rPr>
              <w:pPrChange w:id="5766" w:author="Stefan Bruhn" w:date="2024-05-12T16:31:00Z">
                <w:pPr>
                  <w:jc w:val="center"/>
                </w:pPr>
              </w:pPrChange>
            </w:pPr>
            <w:ins w:id="5767" w:author="Stefan Bruhn,2" w:date="2024-04-03T01:44:00Z">
              <w:r>
                <w:t>0.75</w:t>
              </w:r>
            </w:ins>
          </w:p>
        </w:tc>
      </w:tr>
      <w:tr w:rsidR="003F2E26" w14:paraId="52EB5A5C" w14:textId="77777777" w:rsidTr="00BA21F3">
        <w:trPr>
          <w:ins w:id="5768" w:author="Stefan Bruhn,2" w:date="2024-04-03T01:44:00Z"/>
        </w:trPr>
        <w:tc>
          <w:tcPr>
            <w:tcW w:w="2337" w:type="dxa"/>
            <w:vAlign w:val="bottom"/>
          </w:tcPr>
          <w:p w14:paraId="6F18FDF6" w14:textId="77777777" w:rsidR="003F2E26" w:rsidRDefault="003F2E26">
            <w:pPr>
              <w:pStyle w:val="TAC"/>
              <w:rPr>
                <w:ins w:id="5769" w:author="Stefan Bruhn,2" w:date="2024-04-03T01:44:00Z"/>
              </w:rPr>
              <w:pPrChange w:id="5770" w:author="Stefan Bruhn" w:date="2024-05-12T16:31:00Z">
                <w:pPr>
                  <w:jc w:val="center"/>
                </w:pPr>
              </w:pPrChange>
            </w:pPr>
            <w:ins w:id="5771" w:author="Stefan Bruhn,2" w:date="2024-04-03T01:44:00Z">
              <w:r>
                <w:t>3</w:t>
              </w:r>
            </w:ins>
          </w:p>
        </w:tc>
        <w:tc>
          <w:tcPr>
            <w:tcW w:w="2337" w:type="dxa"/>
            <w:vAlign w:val="bottom"/>
          </w:tcPr>
          <w:p w14:paraId="2CD3BC3B" w14:textId="77777777" w:rsidR="003F2E26" w:rsidRDefault="003F2E26">
            <w:pPr>
              <w:pStyle w:val="TAC"/>
              <w:rPr>
                <w:ins w:id="5772" w:author="Stefan Bruhn,2" w:date="2024-04-03T01:44:00Z"/>
              </w:rPr>
              <w:pPrChange w:id="5773" w:author="Stefan Bruhn" w:date="2024-05-12T16:31:00Z">
                <w:pPr>
                  <w:jc w:val="center"/>
                </w:pPr>
              </w:pPrChange>
            </w:pPr>
            <w:ins w:id="5774" w:author="Stefan Bruhn,2" w:date="2024-04-03T01:44:00Z">
              <w:r>
                <w:t>0.6875</w:t>
              </w:r>
            </w:ins>
          </w:p>
        </w:tc>
        <w:tc>
          <w:tcPr>
            <w:tcW w:w="2338" w:type="dxa"/>
            <w:vAlign w:val="bottom"/>
          </w:tcPr>
          <w:p w14:paraId="51E8F2A2" w14:textId="77777777" w:rsidR="003F2E26" w:rsidRDefault="003F2E26">
            <w:pPr>
              <w:pStyle w:val="TAC"/>
              <w:rPr>
                <w:ins w:id="5775" w:author="Stefan Bruhn,2" w:date="2024-04-03T01:44:00Z"/>
              </w:rPr>
              <w:pPrChange w:id="5776" w:author="Stefan Bruhn" w:date="2024-05-12T16:31:00Z">
                <w:pPr>
                  <w:jc w:val="center"/>
                </w:pPr>
              </w:pPrChange>
            </w:pPr>
            <w:ins w:id="5777" w:author="Stefan Bruhn,2" w:date="2024-04-03T01:44:00Z">
              <w:r>
                <w:t>15</w:t>
              </w:r>
            </w:ins>
          </w:p>
        </w:tc>
        <w:tc>
          <w:tcPr>
            <w:tcW w:w="2338" w:type="dxa"/>
            <w:vAlign w:val="bottom"/>
          </w:tcPr>
          <w:p w14:paraId="70B10A77" w14:textId="77777777" w:rsidR="003F2E26" w:rsidRDefault="003F2E26">
            <w:pPr>
              <w:pStyle w:val="TAC"/>
              <w:rPr>
                <w:ins w:id="5778" w:author="Stefan Bruhn,2" w:date="2024-04-03T01:44:00Z"/>
              </w:rPr>
              <w:pPrChange w:id="5779" w:author="Stefan Bruhn" w:date="2024-05-12T16:31:00Z">
                <w:pPr>
                  <w:jc w:val="center"/>
                </w:pPr>
              </w:pPrChange>
            </w:pPr>
            <w:ins w:id="5780" w:author="Stefan Bruhn,2" w:date="2024-04-03T01:44:00Z">
              <w:r>
                <w:t>0.75</w:t>
              </w:r>
            </w:ins>
          </w:p>
        </w:tc>
      </w:tr>
      <w:tr w:rsidR="003F2E26" w14:paraId="35275A62" w14:textId="77777777" w:rsidTr="00BA21F3">
        <w:trPr>
          <w:ins w:id="5781" w:author="Stefan Bruhn,2" w:date="2024-04-03T01:44:00Z"/>
        </w:trPr>
        <w:tc>
          <w:tcPr>
            <w:tcW w:w="2337" w:type="dxa"/>
            <w:vAlign w:val="bottom"/>
          </w:tcPr>
          <w:p w14:paraId="29F66140" w14:textId="77777777" w:rsidR="003F2E26" w:rsidRDefault="003F2E26">
            <w:pPr>
              <w:pStyle w:val="TAC"/>
              <w:rPr>
                <w:ins w:id="5782" w:author="Stefan Bruhn,2" w:date="2024-04-03T01:44:00Z"/>
              </w:rPr>
              <w:pPrChange w:id="5783" w:author="Stefan Bruhn" w:date="2024-05-12T16:31:00Z">
                <w:pPr>
                  <w:jc w:val="center"/>
                </w:pPr>
              </w:pPrChange>
            </w:pPr>
            <w:ins w:id="5784" w:author="Stefan Bruhn,2" w:date="2024-04-03T01:44:00Z">
              <w:r>
                <w:t>4</w:t>
              </w:r>
            </w:ins>
          </w:p>
        </w:tc>
        <w:tc>
          <w:tcPr>
            <w:tcW w:w="2337" w:type="dxa"/>
            <w:vAlign w:val="bottom"/>
          </w:tcPr>
          <w:p w14:paraId="6BFDA851" w14:textId="77777777" w:rsidR="003F2E26" w:rsidRDefault="003F2E26">
            <w:pPr>
              <w:pStyle w:val="TAC"/>
              <w:rPr>
                <w:ins w:id="5785" w:author="Stefan Bruhn,2" w:date="2024-04-03T01:44:00Z"/>
              </w:rPr>
              <w:pPrChange w:id="5786" w:author="Stefan Bruhn" w:date="2024-05-12T16:31:00Z">
                <w:pPr>
                  <w:jc w:val="center"/>
                </w:pPr>
              </w:pPrChange>
            </w:pPr>
            <w:ins w:id="5787" w:author="Stefan Bruhn,2" w:date="2024-04-03T01:44:00Z">
              <w:r>
                <w:t>0.6875</w:t>
              </w:r>
            </w:ins>
          </w:p>
        </w:tc>
        <w:tc>
          <w:tcPr>
            <w:tcW w:w="2338" w:type="dxa"/>
            <w:vAlign w:val="bottom"/>
          </w:tcPr>
          <w:p w14:paraId="7D2F23FB" w14:textId="77777777" w:rsidR="003F2E26" w:rsidRDefault="003F2E26">
            <w:pPr>
              <w:pStyle w:val="TAC"/>
              <w:rPr>
                <w:ins w:id="5788" w:author="Stefan Bruhn,2" w:date="2024-04-03T01:44:00Z"/>
              </w:rPr>
              <w:pPrChange w:id="5789" w:author="Stefan Bruhn" w:date="2024-05-12T16:31:00Z">
                <w:pPr>
                  <w:jc w:val="center"/>
                </w:pPr>
              </w:pPrChange>
            </w:pPr>
            <w:ins w:id="5790" w:author="Stefan Bruhn,2" w:date="2024-04-03T01:44:00Z">
              <w:r>
                <w:t>16</w:t>
              </w:r>
            </w:ins>
          </w:p>
        </w:tc>
        <w:tc>
          <w:tcPr>
            <w:tcW w:w="2338" w:type="dxa"/>
            <w:vAlign w:val="bottom"/>
          </w:tcPr>
          <w:p w14:paraId="14845E6E" w14:textId="77777777" w:rsidR="003F2E26" w:rsidRDefault="003F2E26">
            <w:pPr>
              <w:pStyle w:val="TAC"/>
              <w:rPr>
                <w:ins w:id="5791" w:author="Stefan Bruhn,2" w:date="2024-04-03T01:44:00Z"/>
              </w:rPr>
              <w:pPrChange w:id="5792" w:author="Stefan Bruhn" w:date="2024-05-12T16:31:00Z">
                <w:pPr>
                  <w:jc w:val="center"/>
                </w:pPr>
              </w:pPrChange>
            </w:pPr>
            <w:ins w:id="5793" w:author="Stefan Bruhn,2" w:date="2024-04-03T01:44:00Z">
              <w:r>
                <w:t>0.75</w:t>
              </w:r>
            </w:ins>
          </w:p>
        </w:tc>
      </w:tr>
      <w:tr w:rsidR="003F2E26" w14:paraId="22074D43" w14:textId="77777777" w:rsidTr="00BA21F3">
        <w:trPr>
          <w:ins w:id="5794" w:author="Stefan Bruhn,2" w:date="2024-04-03T01:44:00Z"/>
        </w:trPr>
        <w:tc>
          <w:tcPr>
            <w:tcW w:w="2337" w:type="dxa"/>
            <w:vAlign w:val="bottom"/>
          </w:tcPr>
          <w:p w14:paraId="41C332D3" w14:textId="77777777" w:rsidR="003F2E26" w:rsidRDefault="003F2E26">
            <w:pPr>
              <w:pStyle w:val="TAC"/>
              <w:rPr>
                <w:ins w:id="5795" w:author="Stefan Bruhn,2" w:date="2024-04-03T01:44:00Z"/>
              </w:rPr>
              <w:pPrChange w:id="5796" w:author="Stefan Bruhn" w:date="2024-05-12T16:31:00Z">
                <w:pPr>
                  <w:jc w:val="center"/>
                </w:pPr>
              </w:pPrChange>
            </w:pPr>
            <w:ins w:id="5797" w:author="Stefan Bruhn,2" w:date="2024-04-03T01:44:00Z">
              <w:r>
                <w:t>5</w:t>
              </w:r>
            </w:ins>
          </w:p>
        </w:tc>
        <w:tc>
          <w:tcPr>
            <w:tcW w:w="2337" w:type="dxa"/>
            <w:vAlign w:val="bottom"/>
          </w:tcPr>
          <w:p w14:paraId="78819E98" w14:textId="77777777" w:rsidR="003F2E26" w:rsidRDefault="003F2E26">
            <w:pPr>
              <w:pStyle w:val="TAC"/>
              <w:rPr>
                <w:ins w:id="5798" w:author="Stefan Bruhn,2" w:date="2024-04-03T01:44:00Z"/>
              </w:rPr>
              <w:pPrChange w:id="5799" w:author="Stefan Bruhn" w:date="2024-05-12T16:31:00Z">
                <w:pPr>
                  <w:jc w:val="center"/>
                </w:pPr>
              </w:pPrChange>
            </w:pPr>
            <w:ins w:id="5800" w:author="Stefan Bruhn,2" w:date="2024-04-03T01:44:00Z">
              <w:r>
                <w:t>0.75</w:t>
              </w:r>
            </w:ins>
          </w:p>
        </w:tc>
        <w:tc>
          <w:tcPr>
            <w:tcW w:w="2338" w:type="dxa"/>
            <w:vAlign w:val="bottom"/>
          </w:tcPr>
          <w:p w14:paraId="1FAE142C" w14:textId="77777777" w:rsidR="003F2E26" w:rsidRDefault="003F2E26">
            <w:pPr>
              <w:pStyle w:val="TAC"/>
              <w:rPr>
                <w:ins w:id="5801" w:author="Stefan Bruhn,2" w:date="2024-04-03T01:44:00Z"/>
              </w:rPr>
              <w:pPrChange w:id="5802" w:author="Stefan Bruhn" w:date="2024-05-12T16:31:00Z">
                <w:pPr>
                  <w:jc w:val="center"/>
                </w:pPr>
              </w:pPrChange>
            </w:pPr>
            <w:ins w:id="5803" w:author="Stefan Bruhn,2" w:date="2024-04-03T01:44:00Z">
              <w:r>
                <w:t>17</w:t>
              </w:r>
            </w:ins>
          </w:p>
        </w:tc>
        <w:tc>
          <w:tcPr>
            <w:tcW w:w="2338" w:type="dxa"/>
            <w:vAlign w:val="bottom"/>
          </w:tcPr>
          <w:p w14:paraId="7448A5A3" w14:textId="77777777" w:rsidR="003F2E26" w:rsidRDefault="003F2E26">
            <w:pPr>
              <w:pStyle w:val="TAC"/>
              <w:rPr>
                <w:ins w:id="5804" w:author="Stefan Bruhn,2" w:date="2024-04-03T01:44:00Z"/>
              </w:rPr>
              <w:pPrChange w:id="5805" w:author="Stefan Bruhn" w:date="2024-05-12T16:31:00Z">
                <w:pPr>
                  <w:jc w:val="center"/>
                </w:pPr>
              </w:pPrChange>
            </w:pPr>
            <w:ins w:id="5806" w:author="Stefan Bruhn,2" w:date="2024-04-03T01:44:00Z">
              <w:r>
                <w:t>0.75</w:t>
              </w:r>
            </w:ins>
          </w:p>
        </w:tc>
      </w:tr>
      <w:tr w:rsidR="003F2E26" w14:paraId="6906C73A" w14:textId="77777777" w:rsidTr="00BA21F3">
        <w:trPr>
          <w:ins w:id="5807" w:author="Stefan Bruhn,2" w:date="2024-04-03T01:44:00Z"/>
        </w:trPr>
        <w:tc>
          <w:tcPr>
            <w:tcW w:w="2337" w:type="dxa"/>
            <w:vAlign w:val="bottom"/>
          </w:tcPr>
          <w:p w14:paraId="0D2BBE50" w14:textId="77777777" w:rsidR="003F2E26" w:rsidRDefault="003F2E26">
            <w:pPr>
              <w:pStyle w:val="TAC"/>
              <w:rPr>
                <w:ins w:id="5808" w:author="Stefan Bruhn,2" w:date="2024-04-03T01:44:00Z"/>
              </w:rPr>
              <w:pPrChange w:id="5809" w:author="Stefan Bruhn" w:date="2024-05-12T16:31:00Z">
                <w:pPr>
                  <w:jc w:val="center"/>
                </w:pPr>
              </w:pPrChange>
            </w:pPr>
            <w:ins w:id="5810" w:author="Stefan Bruhn,2" w:date="2024-04-03T01:44:00Z">
              <w:r>
                <w:t>6</w:t>
              </w:r>
            </w:ins>
          </w:p>
        </w:tc>
        <w:tc>
          <w:tcPr>
            <w:tcW w:w="2337" w:type="dxa"/>
            <w:vAlign w:val="bottom"/>
          </w:tcPr>
          <w:p w14:paraId="6230B4AA" w14:textId="77777777" w:rsidR="003F2E26" w:rsidRDefault="003F2E26">
            <w:pPr>
              <w:pStyle w:val="TAC"/>
              <w:rPr>
                <w:ins w:id="5811" w:author="Stefan Bruhn,2" w:date="2024-04-03T01:44:00Z"/>
              </w:rPr>
              <w:pPrChange w:id="5812" w:author="Stefan Bruhn" w:date="2024-05-12T16:31:00Z">
                <w:pPr>
                  <w:jc w:val="center"/>
                </w:pPr>
              </w:pPrChange>
            </w:pPr>
            <w:ins w:id="5813" w:author="Stefan Bruhn,2" w:date="2024-04-03T01:44:00Z">
              <w:r>
                <w:t>0.75</w:t>
              </w:r>
            </w:ins>
          </w:p>
        </w:tc>
        <w:tc>
          <w:tcPr>
            <w:tcW w:w="2338" w:type="dxa"/>
            <w:vAlign w:val="bottom"/>
          </w:tcPr>
          <w:p w14:paraId="018FC10B" w14:textId="77777777" w:rsidR="003F2E26" w:rsidRDefault="003F2E26">
            <w:pPr>
              <w:pStyle w:val="TAC"/>
              <w:rPr>
                <w:ins w:id="5814" w:author="Stefan Bruhn,2" w:date="2024-04-03T01:44:00Z"/>
              </w:rPr>
              <w:pPrChange w:id="5815" w:author="Stefan Bruhn" w:date="2024-05-12T16:31:00Z">
                <w:pPr>
                  <w:jc w:val="center"/>
                </w:pPr>
              </w:pPrChange>
            </w:pPr>
            <w:ins w:id="5816" w:author="Stefan Bruhn,2" w:date="2024-04-03T01:44:00Z">
              <w:r>
                <w:t>18</w:t>
              </w:r>
            </w:ins>
          </w:p>
        </w:tc>
        <w:tc>
          <w:tcPr>
            <w:tcW w:w="2338" w:type="dxa"/>
            <w:vAlign w:val="bottom"/>
          </w:tcPr>
          <w:p w14:paraId="02ED69F6" w14:textId="77777777" w:rsidR="003F2E26" w:rsidRDefault="003F2E26">
            <w:pPr>
              <w:pStyle w:val="TAC"/>
              <w:rPr>
                <w:ins w:id="5817" w:author="Stefan Bruhn,2" w:date="2024-04-03T01:44:00Z"/>
              </w:rPr>
              <w:pPrChange w:id="5818" w:author="Stefan Bruhn" w:date="2024-05-12T16:31:00Z">
                <w:pPr>
                  <w:jc w:val="center"/>
                </w:pPr>
              </w:pPrChange>
            </w:pPr>
            <w:ins w:id="5819" w:author="Stefan Bruhn,2" w:date="2024-04-03T01:44:00Z">
              <w:r>
                <w:t>0.75</w:t>
              </w:r>
            </w:ins>
          </w:p>
        </w:tc>
      </w:tr>
      <w:tr w:rsidR="003F2E26" w14:paraId="5A2CAD42" w14:textId="77777777" w:rsidTr="00BA21F3">
        <w:trPr>
          <w:ins w:id="5820" w:author="Stefan Bruhn,2" w:date="2024-04-03T01:44:00Z"/>
        </w:trPr>
        <w:tc>
          <w:tcPr>
            <w:tcW w:w="2337" w:type="dxa"/>
            <w:vAlign w:val="bottom"/>
          </w:tcPr>
          <w:p w14:paraId="4415DEA3" w14:textId="77777777" w:rsidR="003F2E26" w:rsidRDefault="003F2E26">
            <w:pPr>
              <w:pStyle w:val="TAC"/>
              <w:rPr>
                <w:ins w:id="5821" w:author="Stefan Bruhn,2" w:date="2024-04-03T01:44:00Z"/>
              </w:rPr>
              <w:pPrChange w:id="5822" w:author="Stefan Bruhn" w:date="2024-05-12T16:31:00Z">
                <w:pPr>
                  <w:jc w:val="center"/>
                </w:pPr>
              </w:pPrChange>
            </w:pPr>
            <w:ins w:id="5823" w:author="Stefan Bruhn,2" w:date="2024-04-03T01:44:00Z">
              <w:r>
                <w:t>7</w:t>
              </w:r>
            </w:ins>
          </w:p>
        </w:tc>
        <w:tc>
          <w:tcPr>
            <w:tcW w:w="2337" w:type="dxa"/>
            <w:vAlign w:val="bottom"/>
          </w:tcPr>
          <w:p w14:paraId="160AE74A" w14:textId="77777777" w:rsidR="003F2E26" w:rsidRDefault="003F2E26">
            <w:pPr>
              <w:pStyle w:val="TAC"/>
              <w:rPr>
                <w:ins w:id="5824" w:author="Stefan Bruhn,2" w:date="2024-04-03T01:44:00Z"/>
              </w:rPr>
              <w:pPrChange w:id="5825" w:author="Stefan Bruhn" w:date="2024-05-12T16:31:00Z">
                <w:pPr>
                  <w:jc w:val="center"/>
                </w:pPr>
              </w:pPrChange>
            </w:pPr>
            <w:ins w:id="5826" w:author="Stefan Bruhn,2" w:date="2024-04-03T01:44:00Z">
              <w:r>
                <w:t>0.75</w:t>
              </w:r>
            </w:ins>
          </w:p>
        </w:tc>
        <w:tc>
          <w:tcPr>
            <w:tcW w:w="2338" w:type="dxa"/>
            <w:vAlign w:val="bottom"/>
          </w:tcPr>
          <w:p w14:paraId="3B57ADB7" w14:textId="77777777" w:rsidR="003F2E26" w:rsidRDefault="003F2E26">
            <w:pPr>
              <w:pStyle w:val="TAC"/>
              <w:rPr>
                <w:ins w:id="5827" w:author="Stefan Bruhn,2" w:date="2024-04-03T01:44:00Z"/>
              </w:rPr>
              <w:pPrChange w:id="5828" w:author="Stefan Bruhn" w:date="2024-05-12T16:31:00Z">
                <w:pPr>
                  <w:jc w:val="center"/>
                </w:pPr>
              </w:pPrChange>
            </w:pPr>
            <w:ins w:id="5829" w:author="Stefan Bruhn,2" w:date="2024-04-03T01:44:00Z">
              <w:r>
                <w:t>19</w:t>
              </w:r>
            </w:ins>
          </w:p>
        </w:tc>
        <w:tc>
          <w:tcPr>
            <w:tcW w:w="2338" w:type="dxa"/>
            <w:vAlign w:val="bottom"/>
          </w:tcPr>
          <w:p w14:paraId="2DB02949" w14:textId="77777777" w:rsidR="003F2E26" w:rsidRDefault="003F2E26">
            <w:pPr>
              <w:pStyle w:val="TAC"/>
              <w:rPr>
                <w:ins w:id="5830" w:author="Stefan Bruhn,2" w:date="2024-04-03T01:44:00Z"/>
              </w:rPr>
              <w:pPrChange w:id="5831" w:author="Stefan Bruhn" w:date="2024-05-12T16:31:00Z">
                <w:pPr>
                  <w:jc w:val="center"/>
                </w:pPr>
              </w:pPrChange>
            </w:pPr>
            <w:ins w:id="5832" w:author="Stefan Bruhn,2" w:date="2024-04-03T01:44:00Z">
              <w:r>
                <w:t>0.75</w:t>
              </w:r>
            </w:ins>
          </w:p>
        </w:tc>
      </w:tr>
      <w:tr w:rsidR="003F2E26" w14:paraId="3920F5B0" w14:textId="77777777" w:rsidTr="00BA21F3">
        <w:trPr>
          <w:ins w:id="5833" w:author="Stefan Bruhn,2" w:date="2024-04-03T01:44:00Z"/>
        </w:trPr>
        <w:tc>
          <w:tcPr>
            <w:tcW w:w="2337" w:type="dxa"/>
            <w:vAlign w:val="bottom"/>
          </w:tcPr>
          <w:p w14:paraId="7EFFB1B6" w14:textId="77777777" w:rsidR="003F2E26" w:rsidRDefault="003F2E26">
            <w:pPr>
              <w:pStyle w:val="TAC"/>
              <w:rPr>
                <w:ins w:id="5834" w:author="Stefan Bruhn,2" w:date="2024-04-03T01:44:00Z"/>
              </w:rPr>
              <w:pPrChange w:id="5835" w:author="Stefan Bruhn" w:date="2024-05-12T16:31:00Z">
                <w:pPr>
                  <w:jc w:val="center"/>
                </w:pPr>
              </w:pPrChange>
            </w:pPr>
            <w:ins w:id="5836" w:author="Stefan Bruhn,2" w:date="2024-04-03T01:44:00Z">
              <w:r>
                <w:t>8</w:t>
              </w:r>
            </w:ins>
          </w:p>
        </w:tc>
        <w:tc>
          <w:tcPr>
            <w:tcW w:w="2337" w:type="dxa"/>
            <w:vAlign w:val="bottom"/>
          </w:tcPr>
          <w:p w14:paraId="3251932C" w14:textId="77777777" w:rsidR="003F2E26" w:rsidRDefault="003F2E26">
            <w:pPr>
              <w:pStyle w:val="TAC"/>
              <w:rPr>
                <w:ins w:id="5837" w:author="Stefan Bruhn,2" w:date="2024-04-03T01:44:00Z"/>
              </w:rPr>
              <w:pPrChange w:id="5838" w:author="Stefan Bruhn" w:date="2024-05-12T16:31:00Z">
                <w:pPr>
                  <w:jc w:val="center"/>
                </w:pPr>
              </w:pPrChange>
            </w:pPr>
            <w:ins w:id="5839" w:author="Stefan Bruhn,2" w:date="2024-04-03T01:44:00Z">
              <w:r>
                <w:t>0.75</w:t>
              </w:r>
            </w:ins>
          </w:p>
        </w:tc>
        <w:tc>
          <w:tcPr>
            <w:tcW w:w="2338" w:type="dxa"/>
            <w:vAlign w:val="bottom"/>
          </w:tcPr>
          <w:p w14:paraId="7E87C2CA" w14:textId="77777777" w:rsidR="003F2E26" w:rsidRDefault="003F2E26">
            <w:pPr>
              <w:pStyle w:val="TAC"/>
              <w:rPr>
                <w:ins w:id="5840" w:author="Stefan Bruhn,2" w:date="2024-04-03T01:44:00Z"/>
              </w:rPr>
              <w:pPrChange w:id="5841" w:author="Stefan Bruhn" w:date="2024-05-12T16:31:00Z">
                <w:pPr>
                  <w:jc w:val="center"/>
                </w:pPr>
              </w:pPrChange>
            </w:pPr>
            <w:ins w:id="5842" w:author="Stefan Bruhn,2" w:date="2024-04-03T01:44:00Z">
              <w:r>
                <w:t>20</w:t>
              </w:r>
            </w:ins>
          </w:p>
        </w:tc>
        <w:tc>
          <w:tcPr>
            <w:tcW w:w="2338" w:type="dxa"/>
            <w:vAlign w:val="bottom"/>
          </w:tcPr>
          <w:p w14:paraId="3948CE59" w14:textId="77777777" w:rsidR="003F2E26" w:rsidRDefault="003F2E26">
            <w:pPr>
              <w:pStyle w:val="TAC"/>
              <w:rPr>
                <w:ins w:id="5843" w:author="Stefan Bruhn,2" w:date="2024-04-03T01:44:00Z"/>
              </w:rPr>
              <w:pPrChange w:id="5844" w:author="Stefan Bruhn" w:date="2024-05-12T16:31:00Z">
                <w:pPr>
                  <w:jc w:val="center"/>
                </w:pPr>
              </w:pPrChange>
            </w:pPr>
            <w:ins w:id="5845" w:author="Stefan Bruhn,2" w:date="2024-04-03T01:44:00Z">
              <w:r>
                <w:t>0.75</w:t>
              </w:r>
            </w:ins>
          </w:p>
        </w:tc>
      </w:tr>
      <w:tr w:rsidR="003F2E26" w14:paraId="277D7C53" w14:textId="77777777" w:rsidTr="00BA21F3">
        <w:trPr>
          <w:ins w:id="5846" w:author="Stefan Bruhn,2" w:date="2024-04-03T01:44:00Z"/>
        </w:trPr>
        <w:tc>
          <w:tcPr>
            <w:tcW w:w="2337" w:type="dxa"/>
            <w:vAlign w:val="bottom"/>
          </w:tcPr>
          <w:p w14:paraId="407E341C" w14:textId="77777777" w:rsidR="003F2E26" w:rsidRDefault="003F2E26">
            <w:pPr>
              <w:pStyle w:val="TAC"/>
              <w:rPr>
                <w:ins w:id="5847" w:author="Stefan Bruhn,2" w:date="2024-04-03T01:44:00Z"/>
              </w:rPr>
              <w:pPrChange w:id="5848" w:author="Stefan Bruhn" w:date="2024-05-12T16:31:00Z">
                <w:pPr>
                  <w:jc w:val="center"/>
                </w:pPr>
              </w:pPrChange>
            </w:pPr>
            <w:ins w:id="5849" w:author="Stefan Bruhn,2" w:date="2024-04-03T01:44:00Z">
              <w:r>
                <w:t>9</w:t>
              </w:r>
            </w:ins>
          </w:p>
        </w:tc>
        <w:tc>
          <w:tcPr>
            <w:tcW w:w="2337" w:type="dxa"/>
            <w:vAlign w:val="bottom"/>
          </w:tcPr>
          <w:p w14:paraId="44A1E17A" w14:textId="77777777" w:rsidR="003F2E26" w:rsidRDefault="003F2E26">
            <w:pPr>
              <w:pStyle w:val="TAC"/>
              <w:rPr>
                <w:ins w:id="5850" w:author="Stefan Bruhn,2" w:date="2024-04-03T01:44:00Z"/>
              </w:rPr>
              <w:pPrChange w:id="5851" w:author="Stefan Bruhn" w:date="2024-05-12T16:31:00Z">
                <w:pPr>
                  <w:jc w:val="center"/>
                </w:pPr>
              </w:pPrChange>
            </w:pPr>
            <w:ins w:id="5852" w:author="Stefan Bruhn,2" w:date="2024-04-03T01:44:00Z">
              <w:r>
                <w:t>0.75</w:t>
              </w:r>
            </w:ins>
          </w:p>
        </w:tc>
        <w:tc>
          <w:tcPr>
            <w:tcW w:w="2338" w:type="dxa"/>
            <w:vAlign w:val="bottom"/>
          </w:tcPr>
          <w:p w14:paraId="1153CDDB" w14:textId="77777777" w:rsidR="003F2E26" w:rsidRDefault="003F2E26">
            <w:pPr>
              <w:pStyle w:val="TAC"/>
              <w:rPr>
                <w:ins w:id="5853" w:author="Stefan Bruhn,2" w:date="2024-04-03T01:44:00Z"/>
              </w:rPr>
              <w:pPrChange w:id="5854" w:author="Stefan Bruhn" w:date="2024-05-12T16:31:00Z">
                <w:pPr>
                  <w:jc w:val="center"/>
                </w:pPr>
              </w:pPrChange>
            </w:pPr>
            <w:ins w:id="5855" w:author="Stefan Bruhn,2" w:date="2024-04-03T01:44:00Z">
              <w:r>
                <w:t>21</w:t>
              </w:r>
            </w:ins>
          </w:p>
        </w:tc>
        <w:tc>
          <w:tcPr>
            <w:tcW w:w="2338" w:type="dxa"/>
            <w:vAlign w:val="bottom"/>
          </w:tcPr>
          <w:p w14:paraId="570CF771" w14:textId="77777777" w:rsidR="003F2E26" w:rsidRDefault="003F2E26">
            <w:pPr>
              <w:pStyle w:val="TAC"/>
              <w:rPr>
                <w:ins w:id="5856" w:author="Stefan Bruhn,2" w:date="2024-04-03T01:44:00Z"/>
              </w:rPr>
              <w:pPrChange w:id="5857" w:author="Stefan Bruhn" w:date="2024-05-12T16:31:00Z">
                <w:pPr>
                  <w:jc w:val="center"/>
                </w:pPr>
              </w:pPrChange>
            </w:pPr>
            <w:ins w:id="5858" w:author="Stefan Bruhn,2" w:date="2024-04-03T01:44:00Z">
              <w:r>
                <w:t>0.75</w:t>
              </w:r>
            </w:ins>
          </w:p>
        </w:tc>
      </w:tr>
      <w:tr w:rsidR="003F2E26" w14:paraId="120A1989" w14:textId="77777777" w:rsidTr="00BA21F3">
        <w:trPr>
          <w:ins w:id="5859" w:author="Stefan Bruhn,2" w:date="2024-04-03T01:44:00Z"/>
        </w:trPr>
        <w:tc>
          <w:tcPr>
            <w:tcW w:w="2337" w:type="dxa"/>
            <w:vAlign w:val="bottom"/>
          </w:tcPr>
          <w:p w14:paraId="14174091" w14:textId="77777777" w:rsidR="003F2E26" w:rsidRDefault="003F2E26">
            <w:pPr>
              <w:pStyle w:val="TAC"/>
              <w:rPr>
                <w:ins w:id="5860" w:author="Stefan Bruhn,2" w:date="2024-04-03T01:44:00Z"/>
              </w:rPr>
              <w:pPrChange w:id="5861" w:author="Stefan Bruhn" w:date="2024-05-12T16:31:00Z">
                <w:pPr>
                  <w:jc w:val="center"/>
                </w:pPr>
              </w:pPrChange>
            </w:pPr>
            <w:ins w:id="5862" w:author="Stefan Bruhn,2" w:date="2024-04-03T01:44:00Z">
              <w:r>
                <w:t>10</w:t>
              </w:r>
            </w:ins>
          </w:p>
        </w:tc>
        <w:tc>
          <w:tcPr>
            <w:tcW w:w="2337" w:type="dxa"/>
            <w:vAlign w:val="bottom"/>
          </w:tcPr>
          <w:p w14:paraId="5B14A7EE" w14:textId="77777777" w:rsidR="003F2E26" w:rsidRDefault="003F2E26">
            <w:pPr>
              <w:pStyle w:val="TAC"/>
              <w:rPr>
                <w:ins w:id="5863" w:author="Stefan Bruhn,2" w:date="2024-04-03T01:44:00Z"/>
              </w:rPr>
              <w:pPrChange w:id="5864" w:author="Stefan Bruhn" w:date="2024-05-12T16:31:00Z">
                <w:pPr>
                  <w:jc w:val="center"/>
                </w:pPr>
              </w:pPrChange>
            </w:pPr>
            <w:ins w:id="5865" w:author="Stefan Bruhn,2" w:date="2024-04-03T01:44:00Z">
              <w:r>
                <w:t>0.75</w:t>
              </w:r>
            </w:ins>
          </w:p>
        </w:tc>
        <w:tc>
          <w:tcPr>
            <w:tcW w:w="2338" w:type="dxa"/>
            <w:vAlign w:val="bottom"/>
          </w:tcPr>
          <w:p w14:paraId="427B4A93" w14:textId="77777777" w:rsidR="003F2E26" w:rsidRDefault="003F2E26">
            <w:pPr>
              <w:pStyle w:val="TAC"/>
              <w:rPr>
                <w:ins w:id="5866" w:author="Stefan Bruhn,2" w:date="2024-04-03T01:44:00Z"/>
              </w:rPr>
              <w:pPrChange w:id="5867" w:author="Stefan Bruhn" w:date="2024-05-12T16:31:00Z">
                <w:pPr>
                  <w:jc w:val="center"/>
                </w:pPr>
              </w:pPrChange>
            </w:pPr>
            <w:ins w:id="5868" w:author="Stefan Bruhn,2" w:date="2024-04-03T01:44:00Z">
              <w:r>
                <w:t>22</w:t>
              </w:r>
            </w:ins>
          </w:p>
        </w:tc>
        <w:tc>
          <w:tcPr>
            <w:tcW w:w="2338" w:type="dxa"/>
            <w:vAlign w:val="bottom"/>
          </w:tcPr>
          <w:p w14:paraId="0EE8BF93" w14:textId="77777777" w:rsidR="003F2E26" w:rsidRDefault="003F2E26">
            <w:pPr>
              <w:pStyle w:val="TAC"/>
              <w:rPr>
                <w:ins w:id="5869" w:author="Stefan Bruhn,2" w:date="2024-04-03T01:44:00Z"/>
              </w:rPr>
              <w:pPrChange w:id="5870" w:author="Stefan Bruhn" w:date="2024-05-12T16:31:00Z">
                <w:pPr>
                  <w:jc w:val="center"/>
                </w:pPr>
              </w:pPrChange>
            </w:pPr>
            <w:ins w:id="5871" w:author="Stefan Bruhn,2" w:date="2024-04-03T01:44:00Z">
              <w:r>
                <w:t>0.75</w:t>
              </w:r>
            </w:ins>
          </w:p>
        </w:tc>
      </w:tr>
      <w:tr w:rsidR="003F2E26" w14:paraId="076DB1BC" w14:textId="77777777" w:rsidTr="00BA21F3">
        <w:trPr>
          <w:ins w:id="5872" w:author="Stefan Bruhn,2" w:date="2024-04-03T01:44:00Z"/>
        </w:trPr>
        <w:tc>
          <w:tcPr>
            <w:tcW w:w="2337" w:type="dxa"/>
            <w:vAlign w:val="bottom"/>
          </w:tcPr>
          <w:p w14:paraId="288259EA" w14:textId="77777777" w:rsidR="003F2E26" w:rsidRDefault="003F2E26">
            <w:pPr>
              <w:pStyle w:val="TAC"/>
              <w:rPr>
                <w:ins w:id="5873" w:author="Stefan Bruhn,2" w:date="2024-04-03T01:44:00Z"/>
              </w:rPr>
              <w:pPrChange w:id="5874" w:author="Stefan Bruhn" w:date="2024-05-12T16:31:00Z">
                <w:pPr>
                  <w:jc w:val="center"/>
                </w:pPr>
              </w:pPrChange>
            </w:pPr>
            <w:ins w:id="5875" w:author="Stefan Bruhn,2" w:date="2024-04-03T01:44:00Z">
              <w:r>
                <w:t>11</w:t>
              </w:r>
            </w:ins>
          </w:p>
        </w:tc>
        <w:tc>
          <w:tcPr>
            <w:tcW w:w="2337" w:type="dxa"/>
            <w:vAlign w:val="bottom"/>
          </w:tcPr>
          <w:p w14:paraId="2BC021E1" w14:textId="77777777" w:rsidR="003F2E26" w:rsidRDefault="003F2E26">
            <w:pPr>
              <w:pStyle w:val="TAC"/>
              <w:rPr>
                <w:ins w:id="5876" w:author="Stefan Bruhn,2" w:date="2024-04-03T01:44:00Z"/>
              </w:rPr>
              <w:pPrChange w:id="5877" w:author="Stefan Bruhn" w:date="2024-05-12T16:31:00Z">
                <w:pPr>
                  <w:jc w:val="center"/>
                </w:pPr>
              </w:pPrChange>
            </w:pPr>
            <w:ins w:id="5878" w:author="Stefan Bruhn,2" w:date="2024-04-03T01:44:00Z">
              <w:r>
                <w:t>0.75</w:t>
              </w:r>
            </w:ins>
          </w:p>
        </w:tc>
        <w:tc>
          <w:tcPr>
            <w:tcW w:w="2338" w:type="dxa"/>
            <w:vAlign w:val="bottom"/>
          </w:tcPr>
          <w:p w14:paraId="04E06D3D" w14:textId="77777777" w:rsidR="003F2E26" w:rsidRDefault="003F2E26">
            <w:pPr>
              <w:pStyle w:val="TAC"/>
              <w:rPr>
                <w:ins w:id="5879" w:author="Stefan Bruhn,2" w:date="2024-04-03T01:44:00Z"/>
              </w:rPr>
              <w:pPrChange w:id="5880" w:author="Stefan Bruhn" w:date="2024-05-12T16:31:00Z">
                <w:pPr>
                  <w:jc w:val="center"/>
                </w:pPr>
              </w:pPrChange>
            </w:pPr>
          </w:p>
        </w:tc>
        <w:tc>
          <w:tcPr>
            <w:tcW w:w="2338" w:type="dxa"/>
            <w:vAlign w:val="bottom"/>
          </w:tcPr>
          <w:p w14:paraId="30CB6EFD" w14:textId="77777777" w:rsidR="003F2E26" w:rsidRDefault="003F2E26">
            <w:pPr>
              <w:pStyle w:val="TAC"/>
              <w:rPr>
                <w:ins w:id="5881" w:author="Stefan Bruhn,2" w:date="2024-04-03T01:44:00Z"/>
              </w:rPr>
              <w:pPrChange w:id="5882" w:author="Stefan Bruhn" w:date="2024-05-12T16:31:00Z">
                <w:pPr>
                  <w:jc w:val="center"/>
                </w:pPr>
              </w:pPrChange>
            </w:pPr>
          </w:p>
        </w:tc>
      </w:tr>
    </w:tbl>
    <w:p w14:paraId="16483A43" w14:textId="77777777" w:rsidR="003F2E26" w:rsidRPr="004F416B" w:rsidRDefault="003F2E26" w:rsidP="003F2E26">
      <w:pPr>
        <w:rPr>
          <w:ins w:id="5883" w:author="Stefan Bruhn,2" w:date="2024-04-03T01:44:00Z"/>
        </w:rPr>
      </w:pPr>
    </w:p>
    <w:p w14:paraId="6BEFE252" w14:textId="3C47FCAB" w:rsidR="003F2E26" w:rsidRDefault="003F2E26" w:rsidP="003F2E26">
      <w:pPr>
        <w:pStyle w:val="Heading5"/>
        <w:rPr>
          <w:ins w:id="5884" w:author="Stefan Bruhn,2" w:date="2024-04-03T01:44:00Z"/>
        </w:rPr>
      </w:pPr>
      <w:bookmarkStart w:id="5885" w:name="_Toc166434011"/>
      <w:ins w:id="5886" w:author="Stefan Bruhn,2" w:date="2024-04-03T01:44:00Z">
        <w:r w:rsidRPr="7CF31F17">
          <w:t>7.6.4.2.</w:t>
        </w:r>
        <w:del w:id="5887" w:author="Stefan Bruhn" w:date="2024-05-11T20:34:00Z">
          <w:r w:rsidDel="00C17466">
            <w:delText>4</w:delText>
          </w:r>
        </w:del>
      </w:ins>
      <w:ins w:id="5888" w:author="Stefan Bruhn" w:date="2024-05-11T20:34:00Z">
        <w:r w:rsidR="00C17466">
          <w:t>5</w:t>
        </w:r>
      </w:ins>
      <w:ins w:id="5889" w:author="Stefan Bruhn" w:date="2024-05-12T19:11:00Z">
        <w:r w:rsidR="008E311A">
          <w:tab/>
        </w:r>
      </w:ins>
      <w:ins w:id="5890" w:author="Stefan Bruhn,2" w:date="2024-04-03T01:44:00Z">
        <w:del w:id="5891" w:author="Stefan Bruhn" w:date="2024-05-12T19:11:00Z">
          <w:r w:rsidDel="008E311A">
            <w:delText xml:space="preserve"> </w:delText>
          </w:r>
        </w:del>
        <w:r>
          <w:t>RMS Envelope</w:t>
        </w:r>
        <w:bookmarkEnd w:id="5885"/>
      </w:ins>
    </w:p>
    <w:p w14:paraId="6CCA56A7" w14:textId="43A3E148" w:rsidR="003F2E26" w:rsidRPr="00A1581C" w:rsidRDefault="003F2E26">
      <w:pPr>
        <w:pStyle w:val="Heading6"/>
        <w:rPr>
          <w:ins w:id="5892" w:author="Stefan Bruhn,2" w:date="2024-04-03T01:44:00Z"/>
        </w:rPr>
        <w:pPrChange w:id="5893" w:author="Stefan Bruhn" w:date="2024-05-12T07:29:00Z">
          <w:pPr>
            <w:pStyle w:val="Heading5"/>
          </w:pPr>
        </w:pPrChange>
      </w:pPr>
      <w:bookmarkStart w:id="5894" w:name="_Toc166434012"/>
      <w:ins w:id="5895" w:author="Stefan Bruhn,2" w:date="2024-04-03T01:44:00Z">
        <w:r w:rsidRPr="00A1581C">
          <w:t>7.6.4.2.</w:t>
        </w:r>
        <w:del w:id="5896" w:author="Stefan Bruhn" w:date="2024-05-11T20:34:00Z">
          <w:r w:rsidRPr="00A1581C" w:rsidDel="00C17466">
            <w:delText>4</w:delText>
          </w:r>
        </w:del>
      </w:ins>
      <w:ins w:id="5897" w:author="Stefan Bruhn" w:date="2024-05-11T20:34:00Z">
        <w:r w:rsidR="00C17466">
          <w:t>5</w:t>
        </w:r>
      </w:ins>
      <w:ins w:id="5898" w:author="Stefan Bruhn,2" w:date="2024-04-03T01:44:00Z">
        <w:r w:rsidRPr="00A1581C">
          <w:t>.1</w:t>
        </w:r>
      </w:ins>
      <w:ins w:id="5899" w:author="Stefan Bruhn" w:date="2024-05-12T19:11:00Z">
        <w:r w:rsidR="008E311A">
          <w:tab/>
        </w:r>
      </w:ins>
      <w:ins w:id="5900" w:author="Stefan Bruhn,2" w:date="2024-04-03T01:44:00Z">
        <w:del w:id="5901" w:author="Stefan Bruhn" w:date="2024-05-12T19:11:00Z">
          <w:r w:rsidRPr="00A1581C" w:rsidDel="008E311A">
            <w:delText xml:space="preserve"> </w:delText>
          </w:r>
        </w:del>
        <w:r w:rsidRPr="00A1581C">
          <w:t>RMS Envelope Calculation</w:t>
        </w:r>
        <w:bookmarkEnd w:id="5894"/>
      </w:ins>
    </w:p>
    <w:p w14:paraId="296B300B" w14:textId="66D8B025" w:rsidR="003F2E26" w:rsidRDefault="003F2E26" w:rsidP="003F2E26">
      <w:pPr>
        <w:rPr>
          <w:ins w:id="5902" w:author="Stefan Bruhn,2" w:date="2024-04-03T01:44:00Z"/>
        </w:rPr>
      </w:pPr>
      <w:ins w:id="5903" w:author="Stefan Bruhn,2" w:date="2024-04-03T01:44:00Z">
        <w:r>
          <w:t xml:space="preserve">The RMS envelope values are computed for each group in a frame. The output of the grouping algorithm (see section </w:t>
        </w:r>
        <w:del w:id="5904" w:author="Stefan Bruhn" w:date="2024-05-12T07:31:00Z">
          <w:r w:rsidDel="00F4208C">
            <w:delText>7.6.4.2.3</w:delText>
          </w:r>
        </w:del>
      </w:ins>
      <w:ins w:id="5905" w:author="Stefan Bruhn" w:date="2024-05-12T07:31:00Z">
        <w:r w:rsidR="00F4208C">
          <w:t>7.6.4.2.4</w:t>
        </w:r>
      </w:ins>
      <w:ins w:id="5906" w:author="Stefan Bruhn,2" w:date="2024-04-03T01:44:00Z">
        <w:r>
          <w:t xml:space="preserve">) is the number of groups </w:t>
        </w:r>
        <w:r w:rsidRPr="00F00DB4">
          <w:rPr>
            <w:i/>
            <w:iCs/>
          </w:rPr>
          <w:t>G</w:t>
        </w:r>
        <w:r>
          <w:t xml:space="preserve"> and the length or number </w:t>
        </w:r>
        <w:r w:rsidRPr="00F00DB4">
          <w:rPr>
            <w:i/>
            <w:iCs/>
          </w:rPr>
          <w:t>L</w:t>
        </w:r>
        <w:r w:rsidRPr="00F00DB4">
          <w:rPr>
            <w:i/>
            <w:iCs/>
            <w:vertAlign w:val="subscript"/>
          </w:rPr>
          <w:t>g</w:t>
        </w:r>
        <w:r>
          <w:t>. We can also define the temporal block index of the start of a group (</w:t>
        </w:r>
        <w:r w:rsidRPr="00F00DB4">
          <w:rPr>
            <w:i/>
            <w:iCs/>
          </w:rPr>
          <w:t>N</w:t>
        </w:r>
        <w:r w:rsidRPr="00F00DB4">
          <w:rPr>
            <w:i/>
            <w:iCs/>
            <w:vertAlign w:val="subscript"/>
          </w:rPr>
          <w:t>g</w:t>
        </w:r>
        <w:r>
          <w:t>) as the sum of the group lengths of the prior groups as shown in equation 7.6-30. Group 0 starts at 0</w:t>
        </w:r>
        <w:r w:rsidRPr="00F00DB4">
          <w:rPr>
            <w:vertAlign w:val="superscript"/>
          </w:rPr>
          <w:t>th</w:t>
        </w:r>
        <w:r>
          <w:t xml:space="preserve"> temporal block index (i.e., </w:t>
        </w:r>
        <w:r w:rsidRPr="00F00DB4">
          <w:rPr>
            <w:i/>
            <w:iCs/>
          </w:rPr>
          <w:t>N</w:t>
        </w:r>
        <w:r w:rsidRPr="00F00DB4">
          <w:rPr>
            <w:i/>
            <w:iCs/>
            <w:vertAlign w:val="subscript"/>
          </w:rPr>
          <w:t>0</w:t>
        </w:r>
        <w:r>
          <w:t xml:space="preserve"> = 0).</w:t>
        </w:r>
      </w:ins>
    </w:p>
    <w:p w14:paraId="101ED4B7" w14:textId="0BC55C6B" w:rsidR="003F2E26" w:rsidRDefault="00E11848">
      <w:pPr>
        <w:pStyle w:val="EQ"/>
        <w:rPr>
          <w:ins w:id="5907" w:author="Stefan Bruhn,2" w:date="2024-04-03T01:44:00Z"/>
        </w:rPr>
        <w:pPrChange w:id="5908" w:author="Stefan Bruhn" w:date="2024-05-12T16:31:00Z">
          <w:pPr>
            <w:ind w:left="720" w:firstLine="720"/>
          </w:pPr>
        </w:pPrChange>
      </w:pPr>
      <w:ins w:id="5909" w:author="Stefan Bruhn" w:date="2024-05-12T16:31:00Z">
        <w:r>
          <w:rPr>
            <w:noProof w:val="0"/>
          </w:rPr>
          <w:tab/>
        </w:r>
      </w:ins>
      <m:oMath>
        <m:sSub>
          <m:sSubPr>
            <m:ctrlPr>
              <w:ins w:id="5910" w:author="Stefan Bruhn,2" w:date="2024-04-03T01:44:00Z">
                <w:rPr>
                  <w:rFonts w:ascii="Cambria Math" w:hAnsi="Cambria Math"/>
                </w:rPr>
              </w:ins>
            </m:ctrlPr>
          </m:sSubPr>
          <m:e>
            <m:r>
              <w:ins w:id="5911" w:author="Stefan Bruhn,2" w:date="2024-04-03T01:44:00Z">
                <w:rPr>
                  <w:rFonts w:ascii="Cambria Math" w:hAnsi="Cambria Math"/>
                </w:rPr>
                <m:t>N</m:t>
              </w:ins>
            </m:r>
          </m:e>
          <m:sub>
            <m:r>
              <w:ins w:id="5912" w:author="Stefan Bruhn,2" w:date="2024-04-03T01:44:00Z">
                <w:rPr>
                  <w:rFonts w:ascii="Cambria Math" w:hAnsi="Cambria Math"/>
                </w:rPr>
                <m:t>g</m:t>
              </w:ins>
            </m:r>
          </m:sub>
        </m:sSub>
        <m:r>
          <w:ins w:id="5913" w:author="Stefan Bruhn,2" w:date="2024-04-03T01:44:00Z">
            <m:rPr>
              <m:sty m:val="p"/>
            </m:rPr>
            <w:rPr>
              <w:rFonts w:ascii="Cambria Math" w:hAnsi="Cambria Math"/>
            </w:rPr>
            <m:t>=</m:t>
          </w:ins>
        </m:r>
        <m:nary>
          <m:naryPr>
            <m:chr m:val="∑"/>
            <m:limLoc m:val="undOvr"/>
            <m:ctrlPr>
              <w:ins w:id="5914" w:author="Stefan Bruhn,2" w:date="2024-04-03T01:44:00Z">
                <w:rPr>
                  <w:rFonts w:ascii="Cambria Math" w:hAnsi="Cambria Math"/>
                </w:rPr>
              </w:ins>
            </m:ctrlPr>
          </m:naryPr>
          <m:sub>
            <m:r>
              <w:ins w:id="5915" w:author="Stefan Bruhn,2" w:date="2024-04-03T01:44:00Z">
                <w:rPr>
                  <w:rFonts w:ascii="Cambria Math" w:hAnsi="Cambria Math"/>
                </w:rPr>
                <m:t>n</m:t>
              </w:ins>
            </m:r>
            <m:r>
              <w:ins w:id="5916" w:author="Stefan Bruhn,2" w:date="2024-04-03T01:44:00Z">
                <m:rPr>
                  <m:sty m:val="p"/>
                </m:rPr>
                <w:rPr>
                  <w:rFonts w:ascii="Cambria Math" w:hAnsi="Cambria Math"/>
                </w:rPr>
                <m:t>=0</m:t>
              </w:ins>
            </m:r>
          </m:sub>
          <m:sup>
            <m:r>
              <w:ins w:id="5917" w:author="Stefan Bruhn,2" w:date="2024-04-03T01:44:00Z">
                <w:rPr>
                  <w:rFonts w:ascii="Cambria Math" w:hAnsi="Cambria Math"/>
                </w:rPr>
                <m:t>g</m:t>
              </w:ins>
            </m:r>
            <m:r>
              <w:ins w:id="5918" w:author="Stefan Bruhn,2" w:date="2024-04-03T01:44:00Z">
                <m:rPr>
                  <m:sty m:val="p"/>
                </m:rPr>
                <w:rPr>
                  <w:rFonts w:ascii="Cambria Math" w:hAnsi="Cambria Math"/>
                </w:rPr>
                <m:t>-1</m:t>
              </w:ins>
            </m:r>
          </m:sup>
          <m:e>
            <m:sSub>
              <m:sSubPr>
                <m:ctrlPr>
                  <w:ins w:id="5919" w:author="Stefan Bruhn,2" w:date="2024-04-03T01:44:00Z">
                    <w:rPr>
                      <w:rFonts w:ascii="Cambria Math" w:hAnsi="Cambria Math"/>
                    </w:rPr>
                  </w:ins>
                </m:ctrlPr>
              </m:sSubPr>
              <m:e>
                <m:r>
                  <w:ins w:id="5920" w:author="Stefan Bruhn,2" w:date="2024-04-03T01:44:00Z">
                    <w:rPr>
                      <w:rFonts w:ascii="Cambria Math" w:hAnsi="Cambria Math"/>
                    </w:rPr>
                    <m:t>L</m:t>
                  </w:ins>
                </m:r>
              </m:e>
              <m:sub>
                <m:r>
                  <w:ins w:id="5921" w:author="Stefan Bruhn,2" w:date="2024-04-03T01:44:00Z">
                    <w:rPr>
                      <w:rFonts w:ascii="Cambria Math" w:hAnsi="Cambria Math"/>
                    </w:rPr>
                    <m:t>n</m:t>
                  </w:ins>
                </m:r>
              </m:sub>
            </m:sSub>
          </m:e>
        </m:nary>
      </m:oMath>
      <w:ins w:id="5922" w:author="Stefan Bruhn" w:date="2024-05-12T16:32:00Z">
        <w:r>
          <w:t xml:space="preserve"> .</w:t>
        </w:r>
      </w:ins>
      <w:ins w:id="5923" w:author="Stefan Bruhn,2" w:date="2024-04-03T01:44:00Z">
        <w:del w:id="5924" w:author="Stefan Bruhn" w:date="2024-05-12T16:32:00Z">
          <w:r w:rsidR="003F2E26" w:rsidDel="00E11848">
            <w:tab/>
          </w:r>
        </w:del>
        <w:del w:id="5925" w:author="Stefan Bruhn" w:date="2024-05-12T16:31:00Z">
          <w:r w:rsidR="003F2E26" w:rsidDel="00E11848">
            <w:tab/>
          </w:r>
          <w:r w:rsidR="003F2E26" w:rsidDel="00E11848">
            <w:tab/>
          </w:r>
        </w:del>
        <w:del w:id="5926" w:author="Stefan Bruhn" w:date="2024-05-12T16:32:00Z">
          <w:r w:rsidR="003F2E26" w:rsidDel="00E11848">
            <w:tab/>
          </w:r>
          <w:r w:rsidR="003F2E26" w:rsidDel="00E11848">
            <w:tab/>
          </w:r>
          <w:r w:rsidR="003F2E26" w:rsidDel="00E11848">
            <w:tab/>
          </w:r>
          <w:r w:rsidR="003F2E26" w:rsidDel="00E11848">
            <w:tab/>
          </w:r>
          <w:r w:rsidR="003F2E26" w:rsidDel="00E11848">
            <w:tab/>
          </w:r>
        </w:del>
        <w:r w:rsidR="003F2E26">
          <w:tab/>
          <w:t>(7.6-30)</w:t>
        </w:r>
      </w:ins>
    </w:p>
    <w:p w14:paraId="09D3253C" w14:textId="77777777" w:rsidR="003F2E26" w:rsidRDefault="003F2E26" w:rsidP="003F2E26">
      <w:pPr>
        <w:rPr>
          <w:ins w:id="5927" w:author="Stefan Bruhn,2" w:date="2024-04-03T01:44:00Z"/>
        </w:rPr>
      </w:pPr>
      <w:ins w:id="5928" w:author="Stefan Bruhn,2" w:date="2024-04-03T01:44:00Z">
        <w:r>
          <w:t>The RMS envelope for each group and each perceptual band can then be calculated as shown in equation 7.6-31.</w:t>
        </w:r>
      </w:ins>
    </w:p>
    <w:p w14:paraId="04481D7B" w14:textId="062A8058" w:rsidR="003F2E26" w:rsidRDefault="00E11848">
      <w:pPr>
        <w:pStyle w:val="EQ"/>
        <w:rPr>
          <w:ins w:id="5929" w:author="Stefan Bruhn,2" w:date="2024-04-03T01:44:00Z"/>
        </w:rPr>
        <w:pPrChange w:id="5930" w:author="Stefan Bruhn" w:date="2024-05-12T16:32:00Z">
          <w:pPr>
            <w:ind w:left="720" w:firstLine="720"/>
          </w:pPr>
        </w:pPrChange>
      </w:pPr>
      <w:ins w:id="5931" w:author="Stefan Bruhn" w:date="2024-05-12T16:32:00Z">
        <w:r>
          <w:rPr>
            <w:noProof w:val="0"/>
          </w:rPr>
          <w:tab/>
        </w:r>
      </w:ins>
      <m:oMath>
        <m:sSub>
          <m:sSubPr>
            <m:ctrlPr>
              <w:ins w:id="5932" w:author="Stefan Bruhn,2" w:date="2024-04-03T01:44:00Z">
                <w:rPr>
                  <w:rFonts w:ascii="Cambria Math" w:hAnsi="Cambria Math"/>
                </w:rPr>
              </w:ins>
            </m:ctrlPr>
          </m:sSubPr>
          <m:e>
            <m:r>
              <w:ins w:id="5933" w:author="Stefan Bruhn,2" w:date="2024-04-03T01:44:00Z">
                <w:rPr>
                  <w:rFonts w:ascii="Cambria Math" w:hAnsi="Cambria Math"/>
                </w:rPr>
                <m:t>R</m:t>
              </w:ins>
            </m:r>
          </m:e>
          <m:sub>
            <m:r>
              <w:ins w:id="5934" w:author="Stefan Bruhn,2" w:date="2024-04-03T01:44:00Z">
                <w:rPr>
                  <w:rFonts w:ascii="Cambria Math" w:hAnsi="Cambria Math"/>
                </w:rPr>
                <m:t>gm</m:t>
              </w:ins>
            </m:r>
          </m:sub>
        </m:sSub>
        <m:r>
          <w:ins w:id="5935" w:author="Stefan Bruhn,2" w:date="2024-04-03T01:44:00Z">
            <m:rPr>
              <m:sty m:val="p"/>
            </m:rPr>
            <w:rPr>
              <w:rFonts w:ascii="Cambria Math" w:hAnsi="Cambria Math"/>
            </w:rPr>
            <m:t>=</m:t>
          </w:ins>
        </m:r>
        <m:r>
          <w:ins w:id="5936" w:author="Stefan Bruhn,2" w:date="2024-04-03T01:44:00Z">
            <w:rPr>
              <w:rFonts w:ascii="Cambria Math" w:hAnsi="Cambria Math"/>
            </w:rPr>
            <m:t>ROUND</m:t>
          </w:ins>
        </m:r>
        <m:d>
          <m:dPr>
            <m:ctrlPr>
              <w:ins w:id="5937" w:author="Stefan Bruhn,2" w:date="2024-04-03T01:44:00Z">
                <w:rPr>
                  <w:rFonts w:ascii="Cambria Math" w:hAnsi="Cambria Math"/>
                </w:rPr>
              </w:ins>
            </m:ctrlPr>
          </m:dPr>
          <m:e>
            <m:sSub>
              <m:sSubPr>
                <m:ctrlPr>
                  <w:ins w:id="5938" w:author="Stefan Bruhn,2" w:date="2024-04-03T01:44:00Z">
                    <w:rPr>
                      <w:rFonts w:ascii="Cambria Math" w:hAnsi="Cambria Math"/>
                    </w:rPr>
                  </w:ins>
                </m:ctrlPr>
              </m:sSubPr>
              <m:e>
                <m:r>
                  <w:ins w:id="5939" w:author="Stefan Bruhn,2" w:date="2024-04-03T01:44:00Z">
                    <w:rPr>
                      <w:rFonts w:ascii="Cambria Math" w:hAnsi="Cambria Math"/>
                    </w:rPr>
                    <m:t>log</m:t>
                  </w:ins>
                </m:r>
              </m:e>
              <m:sub>
                <m:r>
                  <w:ins w:id="5940" w:author="Stefan Bruhn,2" w:date="2024-04-03T01:44:00Z">
                    <m:rPr>
                      <m:sty m:val="p"/>
                    </m:rPr>
                    <w:rPr>
                      <w:rFonts w:ascii="Cambria Math" w:hAnsi="Cambria Math"/>
                    </w:rPr>
                    <m:t>2</m:t>
                  </w:ins>
                </m:r>
              </m:sub>
            </m:sSub>
            <m:d>
              <m:dPr>
                <m:ctrlPr>
                  <w:ins w:id="5941" w:author="Stefan Bruhn,2" w:date="2024-04-03T01:44:00Z">
                    <w:rPr>
                      <w:rFonts w:ascii="Cambria Math" w:hAnsi="Cambria Math"/>
                    </w:rPr>
                  </w:ins>
                </m:ctrlPr>
              </m:dPr>
              <m:e>
                <m:f>
                  <m:fPr>
                    <m:ctrlPr>
                      <w:ins w:id="5942" w:author="Stefan Bruhn,2" w:date="2024-04-03T01:44:00Z">
                        <w:rPr>
                          <w:rFonts w:ascii="Cambria Math" w:hAnsi="Cambria Math"/>
                        </w:rPr>
                      </w:ins>
                    </m:ctrlPr>
                  </m:fPr>
                  <m:num>
                    <m:r>
                      <w:ins w:id="5943" w:author="Stefan Bruhn,2" w:date="2024-04-03T01:44:00Z">
                        <m:rPr>
                          <m:sty m:val="p"/>
                        </m:rPr>
                        <w:rPr>
                          <w:rFonts w:ascii="Cambria Math" w:hAnsi="Cambria Math"/>
                        </w:rPr>
                        <m:t>1</m:t>
                      </w:ins>
                    </m:r>
                  </m:num>
                  <m:den>
                    <m:sSub>
                      <m:sSubPr>
                        <m:ctrlPr>
                          <w:ins w:id="5944" w:author="Stefan Bruhn,2" w:date="2024-04-03T01:44:00Z">
                            <w:rPr>
                              <w:rFonts w:ascii="Cambria Math" w:hAnsi="Cambria Math"/>
                            </w:rPr>
                          </w:ins>
                        </m:ctrlPr>
                      </m:sSubPr>
                      <m:e>
                        <m:r>
                          <w:ins w:id="5945" w:author="Stefan Bruhn,2" w:date="2024-04-03T01:44:00Z">
                            <w:rPr>
                              <w:rFonts w:ascii="Cambria Math" w:hAnsi="Cambria Math"/>
                            </w:rPr>
                            <m:t>b</m:t>
                          </w:ins>
                        </m:r>
                      </m:e>
                      <m:sub>
                        <m:r>
                          <w:ins w:id="5946" w:author="Stefan Bruhn,2" w:date="2024-04-03T01:44:00Z">
                            <w:rPr>
                              <w:rFonts w:ascii="Cambria Math" w:hAnsi="Cambria Math"/>
                            </w:rPr>
                            <m:t>m</m:t>
                          </w:ins>
                        </m:r>
                      </m:sub>
                    </m:sSub>
                    <m:sSub>
                      <m:sSubPr>
                        <m:ctrlPr>
                          <w:ins w:id="5947" w:author="Stefan Bruhn,2" w:date="2024-04-03T01:44:00Z">
                            <w:rPr>
                              <w:rFonts w:ascii="Cambria Math" w:hAnsi="Cambria Math"/>
                            </w:rPr>
                          </w:ins>
                        </m:ctrlPr>
                      </m:sSubPr>
                      <m:e>
                        <m:r>
                          <w:ins w:id="5948" w:author="Stefan Bruhn,2" w:date="2024-04-03T01:44:00Z">
                            <w:rPr>
                              <w:rFonts w:ascii="Cambria Math" w:hAnsi="Cambria Math"/>
                            </w:rPr>
                            <m:t>L</m:t>
                          </w:ins>
                        </m:r>
                      </m:e>
                      <m:sub>
                        <m:r>
                          <w:ins w:id="5949" w:author="Stefan Bruhn,2" w:date="2024-04-03T01:44:00Z">
                            <w:rPr>
                              <w:rFonts w:ascii="Cambria Math" w:hAnsi="Cambria Math"/>
                            </w:rPr>
                            <m:t>g</m:t>
                          </w:ins>
                        </m:r>
                      </m:sub>
                    </m:sSub>
                  </m:den>
                </m:f>
                <m:nary>
                  <m:naryPr>
                    <m:chr m:val="∑"/>
                    <m:limLoc m:val="subSup"/>
                    <m:ctrlPr>
                      <w:ins w:id="5950" w:author="Stefan Bruhn,2" w:date="2024-04-03T01:44:00Z">
                        <w:rPr>
                          <w:rFonts w:ascii="Cambria Math" w:hAnsi="Cambria Math"/>
                        </w:rPr>
                      </w:ins>
                    </m:ctrlPr>
                  </m:naryPr>
                  <m:sub>
                    <m:r>
                      <w:ins w:id="5951" w:author="Stefan Bruhn,2" w:date="2024-04-03T01:44:00Z">
                        <w:rPr>
                          <w:rFonts w:ascii="Cambria Math" w:hAnsi="Cambria Math"/>
                        </w:rPr>
                        <m:t>n</m:t>
                      </w:ins>
                    </m:r>
                    <m:r>
                      <w:ins w:id="5952" w:author="Stefan Bruhn,2" w:date="2024-04-03T01:44:00Z">
                        <m:rPr>
                          <m:sty m:val="p"/>
                        </m:rPr>
                        <w:rPr>
                          <w:rFonts w:ascii="Cambria Math" w:hAnsi="Cambria Math"/>
                        </w:rPr>
                        <m:t>=</m:t>
                      </w:ins>
                    </m:r>
                    <m:sSub>
                      <m:sSubPr>
                        <m:ctrlPr>
                          <w:ins w:id="5953" w:author="Stefan Bruhn,2" w:date="2024-04-03T01:44:00Z">
                            <w:rPr>
                              <w:rFonts w:ascii="Cambria Math" w:hAnsi="Cambria Math"/>
                            </w:rPr>
                          </w:ins>
                        </m:ctrlPr>
                      </m:sSubPr>
                      <m:e>
                        <m:r>
                          <w:ins w:id="5954" w:author="Stefan Bruhn,2" w:date="2024-04-03T01:44:00Z">
                            <w:rPr>
                              <w:rFonts w:ascii="Cambria Math" w:hAnsi="Cambria Math"/>
                            </w:rPr>
                            <m:t>N</m:t>
                          </w:ins>
                        </m:r>
                      </m:e>
                      <m:sub>
                        <m:r>
                          <w:ins w:id="5955" w:author="Stefan Bruhn,2" w:date="2024-04-03T01:44:00Z">
                            <w:rPr>
                              <w:rFonts w:ascii="Cambria Math" w:hAnsi="Cambria Math"/>
                            </w:rPr>
                            <m:t>g</m:t>
                          </w:ins>
                        </m:r>
                      </m:sub>
                    </m:sSub>
                  </m:sub>
                  <m:sup>
                    <m:sSub>
                      <m:sSubPr>
                        <m:ctrlPr>
                          <w:ins w:id="5956" w:author="Stefan Bruhn,2" w:date="2024-04-03T01:44:00Z">
                            <w:rPr>
                              <w:rFonts w:ascii="Cambria Math" w:hAnsi="Cambria Math"/>
                            </w:rPr>
                          </w:ins>
                        </m:ctrlPr>
                      </m:sSubPr>
                      <m:e>
                        <m:r>
                          <w:ins w:id="5957" w:author="Stefan Bruhn,2" w:date="2024-04-03T01:44:00Z">
                            <w:rPr>
                              <w:rFonts w:ascii="Cambria Math" w:hAnsi="Cambria Math"/>
                            </w:rPr>
                            <m:t>N</m:t>
                          </w:ins>
                        </m:r>
                      </m:e>
                      <m:sub>
                        <m:r>
                          <w:ins w:id="5958" w:author="Stefan Bruhn,2" w:date="2024-04-03T01:44:00Z">
                            <w:rPr>
                              <w:rFonts w:ascii="Cambria Math" w:hAnsi="Cambria Math"/>
                            </w:rPr>
                            <m:t>g</m:t>
                          </w:ins>
                        </m:r>
                      </m:sub>
                    </m:sSub>
                    <m:r>
                      <w:ins w:id="5959" w:author="Stefan Bruhn,2" w:date="2024-04-03T01:44:00Z">
                        <m:rPr>
                          <m:sty m:val="p"/>
                        </m:rPr>
                        <w:rPr>
                          <w:rFonts w:ascii="Cambria Math" w:hAnsi="Cambria Math"/>
                        </w:rPr>
                        <m:t>+</m:t>
                      </w:ins>
                    </m:r>
                    <m:sSub>
                      <m:sSubPr>
                        <m:ctrlPr>
                          <w:ins w:id="5960" w:author="Stefan Bruhn,2" w:date="2024-04-03T01:44:00Z">
                            <w:rPr>
                              <w:rFonts w:ascii="Cambria Math" w:hAnsi="Cambria Math"/>
                            </w:rPr>
                          </w:ins>
                        </m:ctrlPr>
                      </m:sSubPr>
                      <m:e>
                        <m:r>
                          <w:ins w:id="5961" w:author="Stefan Bruhn,2" w:date="2024-04-03T01:44:00Z">
                            <w:rPr>
                              <w:rFonts w:ascii="Cambria Math" w:hAnsi="Cambria Math"/>
                            </w:rPr>
                            <m:t>L</m:t>
                          </w:ins>
                        </m:r>
                      </m:e>
                      <m:sub>
                        <m:r>
                          <w:ins w:id="5962" w:author="Stefan Bruhn,2" w:date="2024-04-03T01:44:00Z">
                            <w:rPr>
                              <w:rFonts w:ascii="Cambria Math" w:hAnsi="Cambria Math"/>
                            </w:rPr>
                            <m:t>g</m:t>
                          </w:ins>
                        </m:r>
                      </m:sub>
                    </m:sSub>
                    <m:r>
                      <w:ins w:id="5963" w:author="Stefan Bruhn,2" w:date="2024-04-03T01:44:00Z">
                        <m:rPr>
                          <m:sty m:val="p"/>
                        </m:rPr>
                        <w:rPr>
                          <w:rFonts w:ascii="Cambria Math" w:hAnsi="Cambria Math"/>
                        </w:rPr>
                        <m:t>-1</m:t>
                      </w:ins>
                    </m:r>
                  </m:sup>
                  <m:e>
                    <m:nary>
                      <m:naryPr>
                        <m:chr m:val="∑"/>
                        <m:limLoc m:val="undOvr"/>
                        <m:ctrlPr>
                          <w:ins w:id="5964" w:author="Stefan Bruhn,2" w:date="2024-04-03T01:44:00Z">
                            <w:rPr>
                              <w:rFonts w:ascii="Cambria Math" w:hAnsi="Cambria Math"/>
                            </w:rPr>
                          </w:ins>
                        </m:ctrlPr>
                      </m:naryPr>
                      <m:sub>
                        <m:r>
                          <w:ins w:id="5965" w:author="Stefan Bruhn,2" w:date="2024-04-03T01:44:00Z">
                            <w:rPr>
                              <w:rFonts w:ascii="Cambria Math" w:hAnsi="Cambria Math"/>
                            </w:rPr>
                            <m:t>m</m:t>
                          </w:ins>
                        </m:r>
                        <m:r>
                          <w:ins w:id="5966" w:author="Stefan Bruhn,2" w:date="2024-04-03T01:44:00Z">
                            <m:rPr>
                              <m:sty m:val="p"/>
                            </m:rPr>
                            <w:rPr>
                              <w:rFonts w:ascii="Cambria Math" w:hAnsi="Cambria Math"/>
                            </w:rPr>
                            <m:t>=</m:t>
                          </w:ins>
                        </m:r>
                        <m:sSubSup>
                          <m:sSubSupPr>
                            <m:ctrlPr>
                              <w:ins w:id="5967" w:author="Stefan Bruhn,2" w:date="2024-04-03T01:44:00Z">
                                <w:rPr>
                                  <w:rFonts w:ascii="Cambria Math" w:hAnsi="Cambria Math"/>
                                </w:rPr>
                              </w:ins>
                            </m:ctrlPr>
                          </m:sSubSupPr>
                          <m:e>
                            <m:r>
                              <w:ins w:id="5968" w:author="Stefan Bruhn,2" w:date="2024-04-03T01:44:00Z">
                                <w:rPr>
                                  <w:rFonts w:ascii="Cambria Math" w:hAnsi="Cambria Math"/>
                                </w:rPr>
                                <m:t>B</m:t>
                              </w:ins>
                            </m:r>
                          </m:e>
                          <m:sub>
                            <m:r>
                              <w:ins w:id="5969" w:author="Stefan Bruhn,2" w:date="2024-04-03T01:44:00Z">
                                <w:rPr>
                                  <w:rFonts w:ascii="Cambria Math" w:hAnsi="Cambria Math"/>
                                </w:rPr>
                                <m:t>m</m:t>
                              </w:ins>
                            </m:r>
                          </m:sub>
                          <m:sup>
                            <m:r>
                              <w:ins w:id="5970" w:author="Stefan Bruhn,2" w:date="2024-04-03T01:44:00Z">
                                <w:rPr>
                                  <w:rFonts w:ascii="Cambria Math" w:hAnsi="Cambria Math"/>
                                </w:rPr>
                                <m:t>Low</m:t>
                              </w:ins>
                            </m:r>
                          </m:sup>
                        </m:sSubSup>
                      </m:sub>
                      <m:sup>
                        <m:sSubSup>
                          <m:sSubSupPr>
                            <m:ctrlPr>
                              <w:ins w:id="5971" w:author="Stefan Bruhn,2" w:date="2024-04-03T01:44:00Z">
                                <w:rPr>
                                  <w:rFonts w:ascii="Cambria Math" w:hAnsi="Cambria Math"/>
                                </w:rPr>
                              </w:ins>
                            </m:ctrlPr>
                          </m:sSubSupPr>
                          <m:e>
                            <m:r>
                              <w:ins w:id="5972" w:author="Stefan Bruhn,2" w:date="2024-04-03T01:44:00Z">
                                <w:rPr>
                                  <w:rFonts w:ascii="Cambria Math" w:hAnsi="Cambria Math"/>
                                </w:rPr>
                                <m:t>B</m:t>
                              </w:ins>
                            </m:r>
                          </m:e>
                          <m:sub>
                            <m:r>
                              <w:ins w:id="5973" w:author="Stefan Bruhn,2" w:date="2024-04-03T01:44:00Z">
                                <w:rPr>
                                  <w:rFonts w:ascii="Cambria Math" w:hAnsi="Cambria Math"/>
                                </w:rPr>
                                <m:t>m</m:t>
                              </w:ins>
                            </m:r>
                          </m:sub>
                          <m:sup>
                            <m:r>
                              <w:ins w:id="5974" w:author="Stefan Bruhn,2" w:date="2024-04-03T01:44:00Z">
                                <w:rPr>
                                  <w:rFonts w:ascii="Cambria Math" w:hAnsi="Cambria Math"/>
                                </w:rPr>
                                <m:t>High</m:t>
                              </w:ins>
                            </m:r>
                          </m:sup>
                        </m:sSubSup>
                        <m:r>
                          <w:ins w:id="5975" w:author="Stefan Bruhn,2" w:date="2024-04-03T01:44:00Z">
                            <m:rPr>
                              <m:sty m:val="p"/>
                            </m:rPr>
                            <w:rPr>
                              <w:rFonts w:ascii="Cambria Math" w:hAnsi="Cambria Math"/>
                            </w:rPr>
                            <m:t>-1</m:t>
                          </w:ins>
                        </m:r>
                      </m:sup>
                      <m:e>
                        <m:sSup>
                          <m:sSupPr>
                            <m:ctrlPr>
                              <w:ins w:id="5976" w:author="Stefan Bruhn,2" w:date="2024-04-03T01:44:00Z">
                                <w:rPr>
                                  <w:rFonts w:ascii="Cambria Math" w:hAnsi="Cambria Math"/>
                                </w:rPr>
                              </w:ins>
                            </m:ctrlPr>
                          </m:sSupPr>
                          <m:e>
                            <m:d>
                              <m:dPr>
                                <m:begChr m:val="|"/>
                                <m:endChr m:val="|"/>
                                <m:ctrlPr>
                                  <w:ins w:id="5977" w:author="Stefan Bruhn,2" w:date="2024-04-03T01:44:00Z">
                                    <w:rPr>
                                      <w:rFonts w:ascii="Cambria Math" w:hAnsi="Cambria Math"/>
                                    </w:rPr>
                                  </w:ins>
                                </m:ctrlPr>
                              </m:dPr>
                              <m:e>
                                <m:sSubSup>
                                  <m:sSubSupPr>
                                    <m:ctrlPr>
                                      <w:ins w:id="5978" w:author="Stefan Bruhn,2" w:date="2024-04-03T01:44:00Z">
                                        <w:rPr>
                                          <w:rFonts w:ascii="Cambria Math" w:hAnsi="Cambria Math"/>
                                        </w:rPr>
                                      </w:ins>
                                    </m:ctrlPr>
                                  </m:sSubSupPr>
                                  <m:e>
                                    <m:r>
                                      <w:ins w:id="5979" w:author="Stefan Bruhn,2" w:date="2024-04-03T01:44:00Z">
                                        <w:rPr>
                                          <w:rFonts w:ascii="Cambria Math" w:hAnsi="Cambria Math"/>
                                        </w:rPr>
                                        <m:t>S</m:t>
                                      </w:ins>
                                    </m:r>
                                  </m:e>
                                  <m:sub>
                                    <m:r>
                                      <w:ins w:id="5980" w:author="Stefan Bruhn,2" w:date="2024-04-03T01:44:00Z">
                                        <w:rPr>
                                          <w:rFonts w:ascii="Cambria Math" w:hAnsi="Cambria Math"/>
                                        </w:rPr>
                                        <m:t>nk</m:t>
                                      </w:ins>
                                    </m:r>
                                  </m:sub>
                                  <m:sup>
                                    <m:r>
                                      <w:ins w:id="5981" w:author="Stefan Bruhn,2" w:date="2024-04-03T01:44:00Z">
                                        <w:rPr>
                                          <w:rFonts w:ascii="Cambria Math" w:hAnsi="Cambria Math"/>
                                        </w:rPr>
                                        <m:t>CLDFB</m:t>
                                      </w:ins>
                                    </m:r>
                                  </m:sup>
                                </m:sSubSup>
                              </m:e>
                            </m:d>
                          </m:e>
                          <m:sup>
                            <m:r>
                              <w:ins w:id="5982" w:author="Stefan Bruhn,2" w:date="2024-04-03T01:44:00Z">
                                <m:rPr>
                                  <m:sty m:val="p"/>
                                </m:rPr>
                                <w:rPr>
                                  <w:rFonts w:ascii="Cambria Math" w:hAnsi="Cambria Math"/>
                                </w:rPr>
                                <m:t>2</m:t>
                              </w:ins>
                            </m:r>
                          </m:sup>
                        </m:sSup>
                      </m:e>
                    </m:nary>
                  </m:e>
                </m:nary>
              </m:e>
            </m:d>
          </m:e>
        </m:d>
      </m:oMath>
      <w:ins w:id="5983" w:author="Stefan Bruhn" w:date="2024-05-12T16:33:00Z">
        <w:r>
          <w:t xml:space="preserve"> ,</w:t>
        </w:r>
      </w:ins>
      <w:ins w:id="5984" w:author="Stefan Bruhn,2" w:date="2024-04-03T01:44:00Z">
        <w:del w:id="5985" w:author="Stefan Bruhn" w:date="2024-05-12T16:33:00Z">
          <w:r w:rsidR="003F2E26" w:rsidDel="00E11848">
            <w:tab/>
          </w:r>
        </w:del>
        <w:del w:id="5986" w:author="Stefan Bruhn" w:date="2024-05-12T16:32:00Z">
          <w:r w:rsidR="003F2E26" w:rsidDel="00E11848">
            <w:tab/>
          </w:r>
          <w:r w:rsidR="003F2E26" w:rsidDel="00E11848">
            <w:tab/>
          </w:r>
        </w:del>
        <w:r w:rsidR="003F2E26">
          <w:tab/>
          <w:t>(7.6-31)</w:t>
        </w:r>
      </w:ins>
    </w:p>
    <w:p w14:paraId="3E54E74C" w14:textId="77777777" w:rsidR="00E11848" w:rsidRDefault="003F2E26" w:rsidP="003F2E26">
      <w:pPr>
        <w:rPr>
          <w:ins w:id="5987" w:author="Stefan Bruhn" w:date="2024-05-12T16:33:00Z"/>
        </w:rPr>
      </w:pPr>
      <w:ins w:id="5988" w:author="Stefan Bruhn,2" w:date="2024-04-03T01:44:00Z">
        <w:del w:id="5989" w:author="Stefan Bruhn" w:date="2024-05-12T16:33:00Z">
          <w:r w:rsidDel="00E11848">
            <w:delText>W</w:delText>
          </w:r>
        </w:del>
      </w:ins>
      <w:ins w:id="5990" w:author="Stefan Bruhn" w:date="2024-05-12T16:33:00Z">
        <w:r w:rsidR="00E11848">
          <w:t>w</w:t>
        </w:r>
      </w:ins>
      <w:ins w:id="5991" w:author="Stefan Bruhn,2" w:date="2024-04-03T01:44:00Z">
        <w:r>
          <w:t>here</w:t>
        </w:r>
        <w:del w:id="5992" w:author="Stefan Bruhn" w:date="2024-05-12T16:33:00Z">
          <w:r w:rsidDel="00E11848">
            <w:delText>,</w:delText>
          </w:r>
        </w:del>
      </w:ins>
      <w:ins w:id="5993" w:author="Stefan Bruhn" w:date="2024-05-12T16:33:00Z">
        <w:r w:rsidR="00E11848">
          <w:t>:</w:t>
        </w:r>
      </w:ins>
    </w:p>
    <w:p w14:paraId="5D9FB160" w14:textId="390CE25D" w:rsidR="003F2E26" w:rsidRDefault="003F2E26" w:rsidP="003F2E26">
      <w:pPr>
        <w:rPr>
          <w:ins w:id="5994" w:author="Stefan Bruhn,2" w:date="2024-04-03T01:44:00Z"/>
        </w:rPr>
      </w:pPr>
      <w:ins w:id="5995" w:author="Stefan Bruhn,2" w:date="2024-04-03T01:44:00Z">
        <w:r>
          <w:t xml:space="preserve"> </w:t>
        </w:r>
        <w:r>
          <w:tab/>
        </w:r>
      </w:ins>
      <m:oMath>
        <m:sSub>
          <m:sSubPr>
            <m:ctrlPr>
              <w:ins w:id="5996" w:author="Stefan Bruhn,2" w:date="2024-04-03T01:44:00Z">
                <w:rPr>
                  <w:rFonts w:ascii="Cambria Math" w:hAnsi="Cambria Math"/>
                  <w:i/>
                </w:rPr>
              </w:ins>
            </m:ctrlPr>
          </m:sSubPr>
          <m:e>
            <m:r>
              <w:ins w:id="5997" w:author="Stefan Bruhn,2" w:date="2024-04-03T01:44:00Z">
                <w:rPr>
                  <w:rFonts w:ascii="Cambria Math" w:hAnsi="Cambria Math"/>
                </w:rPr>
                <m:t>R</m:t>
              </w:ins>
            </m:r>
          </m:e>
          <m:sub>
            <m:r>
              <w:ins w:id="5998" w:author="Stefan Bruhn,2" w:date="2024-04-03T01:44:00Z">
                <w:rPr>
                  <w:rFonts w:ascii="Cambria Math" w:hAnsi="Cambria Math"/>
                </w:rPr>
                <m:t>gm</m:t>
              </w:ins>
            </m:r>
          </m:sub>
        </m:sSub>
      </m:oMath>
      <w:ins w:id="5999" w:author="Stefan Bruhn,2" w:date="2024-04-03T01:44:00Z">
        <w:r>
          <w:t xml:space="preserve"> is the RMS envelope for the </w:t>
        </w:r>
        <w:r w:rsidRPr="00F00DB4">
          <w:rPr>
            <w:i/>
            <w:iCs/>
          </w:rPr>
          <w:t>g</w:t>
        </w:r>
        <w:r w:rsidRPr="00F00DB4">
          <w:rPr>
            <w:i/>
            <w:iCs/>
            <w:vertAlign w:val="superscript"/>
          </w:rPr>
          <w:t>th</w:t>
        </w:r>
        <w:r>
          <w:t xml:space="preserve"> group and the </w:t>
        </w:r>
        <w:r w:rsidRPr="00F00DB4">
          <w:rPr>
            <w:i/>
            <w:iCs/>
          </w:rPr>
          <w:t>m</w:t>
        </w:r>
        <w:r w:rsidRPr="00F00DB4">
          <w:rPr>
            <w:i/>
            <w:iCs/>
            <w:vertAlign w:val="superscript"/>
          </w:rPr>
          <w:t>th</w:t>
        </w:r>
        <w:r>
          <w:t xml:space="preserve"> perceptual band index,</w:t>
        </w:r>
      </w:ins>
    </w:p>
    <w:p w14:paraId="5264AAD5" w14:textId="77777777" w:rsidR="003F2E26" w:rsidRDefault="003F2E26" w:rsidP="003F2E26">
      <w:pPr>
        <w:rPr>
          <w:ins w:id="6000" w:author="Stefan Bruhn,2" w:date="2024-04-03T01:44:00Z"/>
        </w:rPr>
      </w:pPr>
      <w:ins w:id="6001" w:author="Stefan Bruhn,2" w:date="2024-04-03T01:44:00Z">
        <w:r>
          <w:tab/>
        </w:r>
      </w:ins>
      <m:oMath>
        <m:sSubSup>
          <m:sSubSupPr>
            <m:ctrlPr>
              <w:ins w:id="6002" w:author="Stefan Bruhn,2" w:date="2024-04-03T01:44:00Z">
                <w:rPr>
                  <w:rFonts w:ascii="Cambria Math" w:hAnsi="Cambria Math"/>
                  <w:i/>
                </w:rPr>
              </w:ins>
            </m:ctrlPr>
          </m:sSubSupPr>
          <m:e>
            <m:r>
              <w:ins w:id="6003" w:author="Stefan Bruhn,2" w:date="2024-04-03T01:44:00Z">
                <w:rPr>
                  <w:rFonts w:ascii="Cambria Math" w:hAnsi="Cambria Math"/>
                </w:rPr>
                <m:t>S</m:t>
              </w:ins>
            </m:r>
          </m:e>
          <m:sub>
            <m:r>
              <w:ins w:id="6004" w:author="Stefan Bruhn,2" w:date="2024-04-03T01:44:00Z">
                <w:rPr>
                  <w:rFonts w:ascii="Cambria Math" w:hAnsi="Cambria Math"/>
                </w:rPr>
                <m:t>nk</m:t>
              </w:ins>
            </m:r>
          </m:sub>
          <m:sup>
            <m:r>
              <w:ins w:id="6005" w:author="Stefan Bruhn,2" w:date="2024-04-03T01:44:00Z">
                <w:rPr>
                  <w:rFonts w:ascii="Cambria Math" w:hAnsi="Cambria Math"/>
                </w:rPr>
                <m:t>CLDFB</m:t>
              </w:ins>
            </m:r>
          </m:sup>
        </m:sSubSup>
      </m:oMath>
      <w:ins w:id="6006" w:author="Stefan Bruhn,2" w:date="2024-04-03T01:44:00Z">
        <w:r>
          <w:t xml:space="preserve"> is the complex CLDFB coefficient for the </w:t>
        </w:r>
        <w:r>
          <w:rPr>
            <w:i/>
            <w:iCs/>
          </w:rPr>
          <w:t>k</w:t>
        </w:r>
        <w:r w:rsidRPr="00F00DB4">
          <w:rPr>
            <w:i/>
            <w:iCs/>
            <w:vertAlign w:val="superscript"/>
          </w:rPr>
          <w:t>th</w:t>
        </w:r>
        <w:r>
          <w:t xml:space="preserve"> CLDFB band and </w:t>
        </w:r>
        <w:r w:rsidRPr="00F00DB4">
          <w:rPr>
            <w:i/>
            <w:iCs/>
          </w:rPr>
          <w:t>n</w:t>
        </w:r>
        <w:r w:rsidRPr="00F00DB4">
          <w:rPr>
            <w:i/>
            <w:iCs/>
            <w:vertAlign w:val="superscript"/>
          </w:rPr>
          <w:t>th</w:t>
        </w:r>
        <w:r w:rsidRPr="00F00DB4">
          <w:rPr>
            <w:i/>
            <w:iCs/>
          </w:rPr>
          <w:t xml:space="preserve"> </w:t>
        </w:r>
        <w:r>
          <w:t>temporal slot in the frame,</w:t>
        </w:r>
      </w:ins>
    </w:p>
    <w:p w14:paraId="7AFA89FD" w14:textId="77777777" w:rsidR="003F2E26" w:rsidRDefault="00000000">
      <w:pPr>
        <w:ind w:firstLine="284"/>
        <w:rPr>
          <w:ins w:id="6007" w:author="Stefan Bruhn,2" w:date="2024-04-03T01:44:00Z"/>
        </w:rPr>
        <w:pPrChange w:id="6008" w:author="Stefan Bruhn" w:date="2024-05-12T16:33:00Z">
          <w:pPr>
            <w:ind w:firstLine="720"/>
          </w:pPr>
        </w:pPrChange>
      </w:pPr>
      <m:oMath>
        <m:sSub>
          <m:sSubPr>
            <m:ctrlPr>
              <w:ins w:id="6009" w:author="Stefan Bruhn,2" w:date="2024-04-03T01:44:00Z">
                <w:rPr>
                  <w:rFonts w:ascii="Cambria Math" w:hAnsi="Cambria Math"/>
                  <w:i/>
                </w:rPr>
              </w:ins>
            </m:ctrlPr>
          </m:sSubPr>
          <m:e>
            <m:r>
              <w:ins w:id="6010" w:author="Stefan Bruhn,2" w:date="2024-04-03T01:44:00Z">
                <w:rPr>
                  <w:rFonts w:ascii="Cambria Math" w:hAnsi="Cambria Math"/>
                </w:rPr>
                <m:t>b</m:t>
              </w:ins>
            </m:r>
          </m:e>
          <m:sub>
            <m:r>
              <w:ins w:id="6011" w:author="Stefan Bruhn,2" w:date="2024-04-03T01:44:00Z">
                <w:rPr>
                  <w:rFonts w:ascii="Cambria Math" w:hAnsi="Cambria Math"/>
                </w:rPr>
                <m:t>m</m:t>
              </w:ins>
            </m:r>
          </m:sub>
        </m:sSub>
      </m:oMath>
      <w:ins w:id="6012" w:author="Stefan Bruhn,2" w:date="2024-04-03T01:44:00Z">
        <w:r w:rsidR="003F2E26">
          <w:t xml:space="preserve"> is the number of CLDFB coefficients in the </w:t>
        </w:r>
        <w:r w:rsidR="003F2E26">
          <w:rPr>
            <w:i/>
            <w:iCs/>
          </w:rPr>
          <w:t>m</w:t>
        </w:r>
        <w:r w:rsidR="003F2E26" w:rsidRPr="00F00DB4">
          <w:rPr>
            <w:i/>
            <w:iCs/>
            <w:vertAlign w:val="superscript"/>
          </w:rPr>
          <w:t>t</w:t>
        </w:r>
        <w:r w:rsidR="003F2E26" w:rsidRPr="00F00DB4">
          <w:rPr>
            <w:vertAlign w:val="superscript"/>
          </w:rPr>
          <w:t>h</w:t>
        </w:r>
        <w:r w:rsidR="003F2E26">
          <w:t xml:space="preserve"> perceptual band, </w:t>
        </w:r>
      </w:ins>
    </w:p>
    <w:p w14:paraId="788C9C3A" w14:textId="77777777" w:rsidR="003F2E26" w:rsidRDefault="003F2E26" w:rsidP="003F2E26">
      <w:pPr>
        <w:rPr>
          <w:ins w:id="6013" w:author="Stefan Bruhn,2" w:date="2024-04-03T01:44:00Z"/>
        </w:rPr>
      </w:pPr>
      <w:ins w:id="6014" w:author="Stefan Bruhn,2" w:date="2024-04-03T01:44:00Z">
        <w:r>
          <w:tab/>
        </w:r>
      </w:ins>
      <m:oMath>
        <m:sSubSup>
          <m:sSubSupPr>
            <m:ctrlPr>
              <w:ins w:id="6015" w:author="Stefan Bruhn,2" w:date="2024-04-03T01:44:00Z">
                <w:rPr>
                  <w:rFonts w:ascii="Cambria Math" w:hAnsi="Cambria Math"/>
                  <w:i/>
                </w:rPr>
              </w:ins>
            </m:ctrlPr>
          </m:sSubSupPr>
          <m:e>
            <m:r>
              <w:ins w:id="6016" w:author="Stefan Bruhn,2" w:date="2024-04-03T01:44:00Z">
                <w:rPr>
                  <w:rFonts w:ascii="Cambria Math" w:hAnsi="Cambria Math"/>
                </w:rPr>
                <m:t>B</m:t>
              </w:ins>
            </m:r>
          </m:e>
          <m:sub>
            <m:r>
              <w:ins w:id="6017" w:author="Stefan Bruhn,2" w:date="2024-04-03T01:44:00Z">
                <w:rPr>
                  <w:rFonts w:ascii="Cambria Math" w:hAnsi="Cambria Math"/>
                </w:rPr>
                <m:t>m</m:t>
              </w:ins>
            </m:r>
          </m:sub>
          <m:sup>
            <m:r>
              <w:ins w:id="6018" w:author="Stefan Bruhn,2" w:date="2024-04-03T01:44:00Z">
                <w:rPr>
                  <w:rFonts w:ascii="Cambria Math" w:hAnsi="Cambria Math"/>
                </w:rPr>
                <m:t>Low</m:t>
              </w:ins>
            </m:r>
          </m:sup>
        </m:sSubSup>
      </m:oMath>
      <w:ins w:id="6019" w:author="Stefan Bruhn,2" w:date="2024-04-03T01:44:00Z">
        <w:r>
          <w:t xml:space="preserve"> is the CLDFB band index at the start of the </w:t>
        </w:r>
        <w:r>
          <w:rPr>
            <w:i/>
            <w:iCs/>
          </w:rPr>
          <w:t>m</w:t>
        </w:r>
        <w:r w:rsidRPr="00F00DB4">
          <w:rPr>
            <w:i/>
            <w:iCs/>
            <w:vertAlign w:val="superscript"/>
          </w:rPr>
          <w:t>th</w:t>
        </w:r>
        <w:r>
          <w:t xml:space="preserve"> perceptual band, and</w:t>
        </w:r>
      </w:ins>
    </w:p>
    <w:p w14:paraId="45525DDF" w14:textId="77777777" w:rsidR="003F2E26" w:rsidRDefault="003F2E26" w:rsidP="003F2E26">
      <w:pPr>
        <w:rPr>
          <w:ins w:id="6020" w:author="Stefan Bruhn,2" w:date="2024-04-03T01:44:00Z"/>
        </w:rPr>
      </w:pPr>
      <w:ins w:id="6021" w:author="Stefan Bruhn,2" w:date="2024-04-03T01:44:00Z">
        <w:r>
          <w:tab/>
        </w:r>
      </w:ins>
      <m:oMath>
        <m:sSubSup>
          <m:sSubSupPr>
            <m:ctrlPr>
              <w:ins w:id="6022" w:author="Stefan Bruhn,2" w:date="2024-04-03T01:44:00Z">
                <w:rPr>
                  <w:rFonts w:ascii="Cambria Math" w:hAnsi="Cambria Math"/>
                  <w:i/>
                </w:rPr>
              </w:ins>
            </m:ctrlPr>
          </m:sSubSupPr>
          <m:e>
            <m:r>
              <w:ins w:id="6023" w:author="Stefan Bruhn,2" w:date="2024-04-03T01:44:00Z">
                <w:rPr>
                  <w:rFonts w:ascii="Cambria Math" w:hAnsi="Cambria Math"/>
                </w:rPr>
                <m:t>B</m:t>
              </w:ins>
            </m:r>
          </m:e>
          <m:sub>
            <m:r>
              <w:ins w:id="6024" w:author="Stefan Bruhn,2" w:date="2024-04-03T01:44:00Z">
                <w:rPr>
                  <w:rFonts w:ascii="Cambria Math" w:hAnsi="Cambria Math"/>
                </w:rPr>
                <m:t>m</m:t>
              </w:ins>
            </m:r>
          </m:sub>
          <m:sup>
            <m:r>
              <w:ins w:id="6025" w:author="Stefan Bruhn,2" w:date="2024-04-03T01:44:00Z">
                <w:rPr>
                  <w:rFonts w:ascii="Cambria Math" w:hAnsi="Cambria Math"/>
                </w:rPr>
                <m:t>High</m:t>
              </w:ins>
            </m:r>
          </m:sup>
        </m:sSubSup>
      </m:oMath>
      <w:ins w:id="6026" w:author="Stefan Bruhn,2" w:date="2024-04-03T01:44:00Z">
        <w:r>
          <w:t xml:space="preserve"> is the CLDFB band index at the end of the </w:t>
        </w:r>
        <w:r>
          <w:rPr>
            <w:i/>
            <w:iCs/>
          </w:rPr>
          <w:t>m</w:t>
        </w:r>
        <w:r w:rsidRPr="00F00DB4">
          <w:rPr>
            <w:i/>
            <w:iCs/>
            <w:vertAlign w:val="superscript"/>
          </w:rPr>
          <w:t>th</w:t>
        </w:r>
        <w:r>
          <w:t xml:space="preserve"> perceptual band.</w:t>
        </w:r>
      </w:ins>
    </w:p>
    <w:p w14:paraId="03E81725" w14:textId="10C85BD1" w:rsidR="003F2E26" w:rsidRDefault="003F2E26" w:rsidP="003F2E26">
      <w:pPr>
        <w:rPr>
          <w:ins w:id="6027" w:author="Stefan Bruhn" w:date="2024-05-12T16:37:00Z"/>
        </w:rPr>
      </w:pPr>
      <w:ins w:id="6028" w:author="Stefan Bruhn,2" w:date="2024-04-03T01:44:00Z">
        <w:r>
          <w:t>The RMS envelope values are limited to the range -64 to 63 as shown in equation 7.6-32</w:t>
        </w:r>
        <w:del w:id="6029" w:author="Stefan Bruhn" w:date="2024-05-12T16:33:00Z">
          <w:r w:rsidDel="00E11848">
            <w:delText>.</w:delText>
          </w:r>
        </w:del>
      </w:ins>
      <w:ins w:id="6030" w:author="Stefan Bruhn" w:date="2024-05-12T16:33:00Z">
        <w:r w:rsidR="00E11848">
          <w:t>:</w:t>
        </w:r>
      </w:ins>
    </w:p>
    <w:p w14:paraId="4ECB2F80" w14:textId="3422C821" w:rsidR="00E11848" w:rsidDel="00D50981" w:rsidRDefault="00E11848" w:rsidP="003F2E26">
      <w:pPr>
        <w:rPr>
          <w:ins w:id="6031" w:author="Stefan Bruhn,2" w:date="2024-04-03T01:44:00Z"/>
          <w:del w:id="6032" w:author="Stefan Bruhn" w:date="2024-05-12T16:42:00Z"/>
        </w:rPr>
      </w:pPr>
    </w:p>
    <w:p w14:paraId="79CCA5D4" w14:textId="422E1858" w:rsidR="003F2E26" w:rsidRDefault="00E11848">
      <w:pPr>
        <w:pStyle w:val="EQ"/>
        <w:rPr>
          <w:ins w:id="6033" w:author="Stefan Bruhn,2" w:date="2024-04-03T01:44:00Z"/>
        </w:rPr>
        <w:pPrChange w:id="6034" w:author="Stefan Bruhn" w:date="2024-05-12T16:33:00Z">
          <w:pPr>
            <w:ind w:left="720" w:firstLine="720"/>
          </w:pPr>
        </w:pPrChange>
      </w:pPr>
      <w:ins w:id="6035" w:author="Stefan Bruhn" w:date="2024-05-12T16:33:00Z">
        <w:r>
          <w:rPr>
            <w:noProof w:val="0"/>
          </w:rPr>
          <w:tab/>
        </w:r>
      </w:ins>
      <m:oMath>
        <m:sSub>
          <m:sSubPr>
            <m:ctrlPr>
              <w:ins w:id="6036" w:author="Stefan Bruhn,2" w:date="2024-04-03T01:44:00Z">
                <w:rPr>
                  <w:rFonts w:ascii="Cambria Math" w:hAnsi="Cambria Math"/>
                </w:rPr>
              </w:ins>
            </m:ctrlPr>
          </m:sSubPr>
          <m:e>
            <m:r>
              <w:ins w:id="6037" w:author="Stefan Bruhn,2" w:date="2024-04-03T01:44:00Z">
                <w:rPr>
                  <w:rFonts w:ascii="Cambria Math" w:hAnsi="Cambria Math"/>
                </w:rPr>
                <m:t>R</m:t>
              </w:ins>
            </m:r>
          </m:e>
          <m:sub>
            <m:r>
              <w:ins w:id="6038" w:author="Stefan Bruhn,2" w:date="2024-04-03T01:44:00Z">
                <w:rPr>
                  <w:rFonts w:ascii="Cambria Math" w:hAnsi="Cambria Math"/>
                </w:rPr>
                <m:t>gm</m:t>
              </w:ins>
            </m:r>
          </m:sub>
        </m:sSub>
        <m:r>
          <w:ins w:id="6039" w:author="Stefan Bruhn,2" w:date="2024-04-03T01:44:00Z">
            <m:rPr>
              <m:sty m:val="p"/>
            </m:rPr>
            <w:rPr>
              <w:rFonts w:ascii="Cambria Math" w:hAnsi="Cambria Math"/>
            </w:rPr>
            <m:t>=</m:t>
          </w:ins>
        </m:r>
        <m:d>
          <m:dPr>
            <m:begChr m:val="{"/>
            <m:endChr m:val=""/>
            <m:ctrlPr>
              <w:ins w:id="6040" w:author="Stefan Bruhn" w:date="2024-05-12T16:42:00Z">
                <w:rPr>
                  <w:rFonts w:ascii="Cambria Math" w:hAnsi="Cambria Math"/>
                </w:rPr>
              </w:ins>
            </m:ctrlPr>
          </m:dPr>
          <m:e>
            <m:m>
              <m:mPr>
                <m:mcs>
                  <m:mc>
                    <m:mcPr>
                      <m:count m:val="2"/>
                      <m:mcJc m:val="center"/>
                    </m:mcPr>
                  </m:mc>
                </m:mcs>
                <m:ctrlPr>
                  <w:ins w:id="6041" w:author="Stefan Bruhn" w:date="2024-05-12T16:42:00Z">
                    <w:rPr>
                      <w:rFonts w:ascii="Cambria Math" w:hAnsi="Cambria Math"/>
                    </w:rPr>
                  </w:ins>
                </m:ctrlPr>
              </m:mPr>
              <m:mr>
                <m:e>
                  <m:r>
                    <w:ins w:id="6042" w:author="Stefan Bruhn" w:date="2024-05-12T16:42:00Z">
                      <w:rPr>
                        <w:rFonts w:ascii="Cambria Math" w:hAnsi="Cambria Math"/>
                      </w:rPr>
                      <m:t>-64</m:t>
                    </w:ins>
                  </m:r>
                </m:e>
                <m:e>
                  <m:sSub>
                    <m:sSubPr>
                      <m:ctrlPr>
                        <w:ins w:id="6043" w:author="Stefan Bruhn" w:date="2024-05-12T16:42:00Z">
                          <w:rPr>
                            <w:rFonts w:ascii="Cambria Math" w:hAnsi="Cambria Math"/>
                          </w:rPr>
                        </w:ins>
                      </m:ctrlPr>
                    </m:sSubPr>
                    <m:e>
                      <m:r>
                        <w:ins w:id="6044" w:author="Stefan Bruhn" w:date="2024-05-12T16:42:00Z">
                          <w:rPr>
                            <w:rFonts w:ascii="Cambria Math" w:hAnsi="Cambria Math"/>
                          </w:rPr>
                          <m:t>R</m:t>
                        </w:ins>
                      </m:r>
                    </m:e>
                    <m:sub>
                      <m:r>
                        <w:ins w:id="6045" w:author="Stefan Bruhn" w:date="2024-05-12T16:42:00Z">
                          <w:rPr>
                            <w:rFonts w:ascii="Cambria Math" w:hAnsi="Cambria Math"/>
                          </w:rPr>
                          <m:t>gm</m:t>
                        </w:ins>
                      </m:r>
                    </m:sub>
                  </m:sSub>
                  <m:r>
                    <w:ins w:id="6046" w:author="Stefan Bruhn" w:date="2024-05-12T16:42:00Z">
                      <m:rPr>
                        <m:sty m:val="p"/>
                      </m:rPr>
                      <w:rPr>
                        <w:rFonts w:ascii="Cambria Math" w:hAnsi="Cambria Math"/>
                      </w:rPr>
                      <m:t>≤-64</m:t>
                    </w:ins>
                  </m:r>
                </m:e>
              </m:mr>
              <m:mr>
                <m:e>
                  <m:sSub>
                    <m:sSubPr>
                      <m:ctrlPr>
                        <w:ins w:id="6047" w:author="Stefan Bruhn" w:date="2024-05-12T16:42:00Z">
                          <w:rPr>
                            <w:rFonts w:ascii="Cambria Math" w:hAnsi="Cambria Math"/>
                          </w:rPr>
                        </w:ins>
                      </m:ctrlPr>
                    </m:sSubPr>
                    <m:e>
                      <m:r>
                        <w:ins w:id="6048" w:author="Stefan Bruhn" w:date="2024-05-12T16:42:00Z">
                          <w:rPr>
                            <w:rFonts w:ascii="Cambria Math" w:hAnsi="Cambria Math"/>
                          </w:rPr>
                          <m:t>R</m:t>
                        </w:ins>
                      </m:r>
                    </m:e>
                    <m:sub>
                      <m:r>
                        <w:ins w:id="6049" w:author="Stefan Bruhn" w:date="2024-05-12T16:42:00Z">
                          <w:rPr>
                            <w:rFonts w:ascii="Cambria Math" w:hAnsi="Cambria Math"/>
                          </w:rPr>
                          <m:t>gm</m:t>
                        </w:ins>
                      </m:r>
                    </m:sub>
                  </m:sSub>
                </m:e>
                <m:e>
                  <m:r>
                    <w:ins w:id="6050" w:author="Stefan Bruhn" w:date="2024-05-12T16:42:00Z">
                      <m:rPr>
                        <m:sty m:val="p"/>
                      </m:rPr>
                      <w:rPr>
                        <w:rFonts w:ascii="Cambria Math" w:hAnsi="Cambria Math"/>
                      </w:rPr>
                      <m:t>-64&lt;</m:t>
                    </w:ins>
                  </m:r>
                  <m:sSub>
                    <m:sSubPr>
                      <m:ctrlPr>
                        <w:ins w:id="6051" w:author="Stefan Bruhn" w:date="2024-05-12T16:42:00Z">
                          <w:rPr>
                            <w:rFonts w:ascii="Cambria Math" w:hAnsi="Cambria Math"/>
                          </w:rPr>
                        </w:ins>
                      </m:ctrlPr>
                    </m:sSubPr>
                    <m:e>
                      <m:r>
                        <w:ins w:id="6052" w:author="Stefan Bruhn" w:date="2024-05-12T16:42:00Z">
                          <w:rPr>
                            <w:rFonts w:ascii="Cambria Math" w:hAnsi="Cambria Math"/>
                          </w:rPr>
                          <m:t>R</m:t>
                        </w:ins>
                      </m:r>
                    </m:e>
                    <m:sub>
                      <m:r>
                        <w:ins w:id="6053" w:author="Stefan Bruhn" w:date="2024-05-12T16:42:00Z">
                          <w:rPr>
                            <w:rFonts w:ascii="Cambria Math" w:hAnsi="Cambria Math"/>
                          </w:rPr>
                          <m:t>gm</m:t>
                        </w:ins>
                      </m:r>
                    </m:sub>
                  </m:sSub>
                  <m:r>
                    <w:ins w:id="6054" w:author="Stefan Bruhn" w:date="2024-05-12T16:42:00Z">
                      <m:rPr>
                        <m:sty m:val="p"/>
                      </m:rPr>
                      <w:rPr>
                        <w:rFonts w:ascii="Cambria Math" w:hAnsi="Cambria Math"/>
                      </w:rPr>
                      <m:t>&lt;63</m:t>
                    </w:ins>
                  </m:r>
                </m:e>
              </m:mr>
              <m:mr>
                <m:e>
                  <m:r>
                    <w:ins w:id="6055" w:author="Stefan Bruhn" w:date="2024-05-12T16:42:00Z">
                      <w:rPr>
                        <w:rFonts w:ascii="Cambria Math" w:hAnsi="Cambria Math"/>
                      </w:rPr>
                      <m:t>63</m:t>
                    </w:ins>
                  </m:r>
                </m:e>
                <m:e>
                  <m:sSub>
                    <m:sSubPr>
                      <m:ctrlPr>
                        <w:ins w:id="6056" w:author="Stefan Bruhn" w:date="2024-05-12T16:42:00Z">
                          <w:rPr>
                            <w:rFonts w:ascii="Cambria Math" w:hAnsi="Cambria Math"/>
                          </w:rPr>
                        </w:ins>
                      </m:ctrlPr>
                    </m:sSubPr>
                    <m:e>
                      <m:r>
                        <w:ins w:id="6057" w:author="Stefan Bruhn" w:date="2024-05-12T16:42:00Z">
                          <w:rPr>
                            <w:rFonts w:ascii="Cambria Math" w:hAnsi="Cambria Math"/>
                          </w:rPr>
                          <m:t>R</m:t>
                        </w:ins>
                      </m:r>
                    </m:e>
                    <m:sub>
                      <m:r>
                        <w:ins w:id="6058" w:author="Stefan Bruhn" w:date="2024-05-12T16:42:00Z">
                          <w:rPr>
                            <w:rFonts w:ascii="Cambria Math" w:hAnsi="Cambria Math"/>
                          </w:rPr>
                          <m:t>gm</m:t>
                        </w:ins>
                      </m:r>
                    </m:sub>
                  </m:sSub>
                  <m:r>
                    <w:ins w:id="6059" w:author="Stefan Bruhn" w:date="2024-05-12T16:42:00Z">
                      <m:rPr>
                        <m:sty m:val="p"/>
                      </m:rPr>
                      <w:rPr>
                        <w:rFonts w:ascii="Cambria Math" w:hAnsi="Cambria Math"/>
                      </w:rPr>
                      <m:t>≥63</m:t>
                    </w:ins>
                  </m:r>
                </m:e>
              </m:mr>
            </m:m>
          </m:e>
        </m:d>
        <m:d>
          <m:dPr>
            <m:begChr m:val="{"/>
            <m:endChr m:val=""/>
            <m:ctrlPr>
              <w:ins w:id="6060" w:author="Stefan Bruhn,2" w:date="2024-04-03T01:44:00Z">
                <w:del w:id="6061" w:author="Stefan Bruhn" w:date="2024-05-12T16:39:00Z">
                  <w:rPr>
                    <w:rFonts w:ascii="Cambria Math" w:hAnsi="Cambria Math"/>
                  </w:rPr>
                </w:del>
              </w:ins>
            </m:ctrlPr>
          </m:dPr>
          <m:e>
            <m:eqArr>
              <m:eqArrPr>
                <m:ctrlPr>
                  <w:ins w:id="6062" w:author="Stefan Bruhn,2" w:date="2024-04-03T01:44:00Z">
                    <w:del w:id="6063" w:author="Stefan Bruhn" w:date="2024-05-12T16:36:00Z">
                      <w:rPr>
                        <w:rFonts w:ascii="Cambria Math" w:hAnsi="Cambria Math"/>
                      </w:rPr>
                    </w:del>
                  </w:ins>
                </m:ctrlPr>
              </m:eqArrPr>
              <m:e>
                <m:m>
                  <m:mPr>
                    <m:mcs>
                      <m:mc>
                        <m:mcPr>
                          <m:count m:val="2"/>
                          <m:mcJc m:val="center"/>
                        </m:mcPr>
                      </m:mc>
                    </m:mcs>
                    <m:ctrlPr>
                      <w:ins w:id="6064" w:author="Stefan Bruhn,2" w:date="2024-04-03T01:44:00Z">
                        <w:del w:id="6065" w:author="Stefan Bruhn" w:date="2024-05-12T16:36:00Z">
                          <w:rPr>
                            <w:rFonts w:ascii="Cambria Math" w:hAnsi="Cambria Math"/>
                          </w:rPr>
                        </w:del>
                      </w:ins>
                    </m:ctrlPr>
                  </m:mPr>
                  <m:mr>
                    <m:e>
                      <m:r>
                        <w:ins w:id="6066" w:author="Stefan Bruhn,2" w:date="2024-04-03T01:44:00Z">
                          <w:del w:id="6067" w:author="Stefan Bruhn" w:date="2024-05-12T16:36:00Z">
                            <m:rPr>
                              <m:sty m:val="p"/>
                            </m:rPr>
                            <w:rPr>
                              <w:rFonts w:ascii="Cambria Math" w:hAnsi="Cambria Math"/>
                            </w:rPr>
                            <m:t>-64</m:t>
                          </w:del>
                        </w:ins>
                      </m:r>
                    </m:e>
                    <m:e>
                      <m:sSub>
                        <m:sSubPr>
                          <m:ctrlPr>
                            <w:ins w:id="6068" w:author="Stefan Bruhn,2" w:date="2024-04-03T01:44:00Z">
                              <w:del w:id="6069" w:author="Stefan Bruhn" w:date="2024-05-12T16:36:00Z">
                                <w:rPr>
                                  <w:rFonts w:ascii="Cambria Math" w:hAnsi="Cambria Math"/>
                                </w:rPr>
                              </w:del>
                            </w:ins>
                          </m:ctrlPr>
                        </m:sSubPr>
                        <m:e>
                          <m:r>
                            <w:ins w:id="6070" w:author="Stefan Bruhn,2" w:date="2024-04-03T01:44:00Z">
                              <w:del w:id="6071" w:author="Stefan Bruhn" w:date="2024-05-12T16:36:00Z">
                                <w:rPr>
                                  <w:rFonts w:ascii="Cambria Math" w:hAnsi="Cambria Math"/>
                                </w:rPr>
                                <m:t>R</m:t>
                              </w:del>
                            </w:ins>
                          </m:r>
                        </m:e>
                        <m:sub>
                          <m:r>
                            <w:ins w:id="6072" w:author="Stefan Bruhn,2" w:date="2024-04-03T01:44:00Z">
                              <w:del w:id="6073" w:author="Stefan Bruhn" w:date="2024-05-12T16:36:00Z">
                                <w:rPr>
                                  <w:rFonts w:ascii="Cambria Math" w:hAnsi="Cambria Math"/>
                                </w:rPr>
                                <m:t>gm</m:t>
                              </w:del>
                            </w:ins>
                          </m:r>
                        </m:sub>
                      </m:sSub>
                      <m:r>
                        <w:ins w:id="6074" w:author="Stefan Bruhn,2" w:date="2024-04-03T01:44:00Z">
                          <w:del w:id="6075" w:author="Stefan Bruhn" w:date="2024-05-12T16:36:00Z">
                            <m:rPr>
                              <m:sty m:val="p"/>
                            </m:rPr>
                            <w:rPr>
                              <w:rFonts w:ascii="Cambria Math" w:hAnsi="Cambria Math"/>
                            </w:rPr>
                            <m:t>≤-64</m:t>
                          </w:del>
                        </w:ins>
                      </m:r>
                    </m:e>
                  </m:mr>
                </m:m>
              </m:e>
              <m:e>
                <m:m>
                  <m:mPr>
                    <m:mcs>
                      <m:mc>
                        <m:mcPr>
                          <m:count m:val="2"/>
                          <m:mcJc m:val="center"/>
                        </m:mcPr>
                      </m:mc>
                    </m:mcs>
                    <m:ctrlPr>
                      <w:ins w:id="6076" w:author="Stefan Bruhn,2" w:date="2024-04-03T01:44:00Z">
                        <w:del w:id="6077" w:author="Stefan Bruhn" w:date="2024-05-12T16:36:00Z">
                          <w:rPr>
                            <w:rFonts w:ascii="Cambria Math" w:hAnsi="Cambria Math"/>
                          </w:rPr>
                        </w:del>
                      </w:ins>
                    </m:ctrlPr>
                  </m:mPr>
                  <m:mr>
                    <m:e>
                      <m:sSub>
                        <m:sSubPr>
                          <m:ctrlPr>
                            <w:ins w:id="6078" w:author="Stefan Bruhn,2" w:date="2024-04-03T01:44:00Z">
                              <w:del w:id="6079" w:author="Stefan Bruhn" w:date="2024-05-12T16:36:00Z">
                                <w:rPr>
                                  <w:rFonts w:ascii="Cambria Math" w:hAnsi="Cambria Math"/>
                                </w:rPr>
                              </w:del>
                            </w:ins>
                          </m:ctrlPr>
                        </m:sSubPr>
                        <m:e>
                          <m:r>
                            <w:ins w:id="6080" w:author="Stefan Bruhn,2" w:date="2024-04-03T01:44:00Z">
                              <w:del w:id="6081" w:author="Stefan Bruhn" w:date="2024-05-12T16:36:00Z">
                                <w:rPr>
                                  <w:rFonts w:ascii="Cambria Math" w:hAnsi="Cambria Math"/>
                                </w:rPr>
                                <m:t>R</m:t>
                              </w:del>
                            </w:ins>
                          </m:r>
                        </m:e>
                        <m:sub>
                          <m:r>
                            <w:ins w:id="6082" w:author="Stefan Bruhn,2" w:date="2024-04-03T01:44:00Z">
                              <w:del w:id="6083" w:author="Stefan Bruhn" w:date="2024-05-12T16:36:00Z">
                                <w:rPr>
                                  <w:rFonts w:ascii="Cambria Math" w:hAnsi="Cambria Math"/>
                                </w:rPr>
                                <m:t>gm</m:t>
                              </w:del>
                            </w:ins>
                          </m:r>
                        </m:sub>
                      </m:sSub>
                    </m:e>
                    <m:e>
                      <m:r>
                        <w:ins w:id="6084" w:author="Stefan Bruhn,2" w:date="2024-04-03T01:44:00Z">
                          <w:del w:id="6085" w:author="Stefan Bruhn" w:date="2024-05-12T16:36:00Z">
                            <m:rPr>
                              <m:sty m:val="p"/>
                            </m:rPr>
                            <w:rPr>
                              <w:rFonts w:ascii="Cambria Math" w:hAnsi="Cambria Math"/>
                            </w:rPr>
                            <m:t>-64&lt;</m:t>
                          </w:del>
                        </w:ins>
                      </m:r>
                      <m:sSub>
                        <m:sSubPr>
                          <m:ctrlPr>
                            <w:ins w:id="6086" w:author="Stefan Bruhn,2" w:date="2024-04-03T01:44:00Z">
                              <w:del w:id="6087" w:author="Stefan Bruhn" w:date="2024-05-12T16:36:00Z">
                                <w:rPr>
                                  <w:rFonts w:ascii="Cambria Math" w:hAnsi="Cambria Math"/>
                                </w:rPr>
                              </w:del>
                            </w:ins>
                          </m:ctrlPr>
                        </m:sSubPr>
                        <m:e>
                          <m:r>
                            <w:ins w:id="6088" w:author="Stefan Bruhn,2" w:date="2024-04-03T01:44:00Z">
                              <w:del w:id="6089" w:author="Stefan Bruhn" w:date="2024-05-12T16:36:00Z">
                                <w:rPr>
                                  <w:rFonts w:ascii="Cambria Math" w:hAnsi="Cambria Math"/>
                                </w:rPr>
                                <m:t>R</m:t>
                              </w:del>
                            </w:ins>
                          </m:r>
                        </m:e>
                        <m:sub>
                          <m:r>
                            <w:ins w:id="6090" w:author="Stefan Bruhn,2" w:date="2024-04-03T01:44:00Z">
                              <w:del w:id="6091" w:author="Stefan Bruhn" w:date="2024-05-12T16:36:00Z">
                                <w:rPr>
                                  <w:rFonts w:ascii="Cambria Math" w:hAnsi="Cambria Math"/>
                                </w:rPr>
                                <m:t>gm</m:t>
                              </w:del>
                            </w:ins>
                          </m:r>
                        </m:sub>
                      </m:sSub>
                      <m:r>
                        <w:ins w:id="6092" w:author="Stefan Bruhn,2" w:date="2024-04-03T01:44:00Z">
                          <w:del w:id="6093" w:author="Stefan Bruhn" w:date="2024-05-12T16:36:00Z">
                            <m:rPr>
                              <m:sty m:val="p"/>
                            </m:rPr>
                            <w:rPr>
                              <w:rFonts w:ascii="Cambria Math" w:hAnsi="Cambria Math"/>
                            </w:rPr>
                            <m:t>&lt;63</m:t>
                          </w:del>
                        </w:ins>
                      </m:r>
                    </m:e>
                  </m:mr>
                </m:m>
              </m:e>
              <m:e>
                <m:m>
                  <m:mPr>
                    <m:mcs>
                      <m:mc>
                        <m:mcPr>
                          <m:count m:val="2"/>
                          <m:mcJc m:val="center"/>
                        </m:mcPr>
                      </m:mc>
                    </m:mcs>
                    <m:ctrlPr>
                      <w:ins w:id="6094" w:author="Stefan Bruhn,2" w:date="2024-04-03T01:44:00Z">
                        <w:del w:id="6095" w:author="Stefan Bruhn" w:date="2024-05-12T16:36:00Z">
                          <w:rPr>
                            <w:rFonts w:ascii="Cambria Math" w:hAnsi="Cambria Math"/>
                          </w:rPr>
                        </w:del>
                      </w:ins>
                    </m:ctrlPr>
                  </m:mPr>
                  <m:mr>
                    <m:e>
                      <m:r>
                        <w:ins w:id="6096" w:author="Stefan Bruhn,2" w:date="2024-04-03T01:44:00Z">
                          <w:del w:id="6097" w:author="Stefan Bruhn" w:date="2024-05-12T16:36:00Z">
                            <m:rPr>
                              <m:sty m:val="p"/>
                            </m:rPr>
                            <w:rPr>
                              <w:rFonts w:ascii="Cambria Math" w:hAnsi="Cambria Math"/>
                            </w:rPr>
                            <m:t>63</m:t>
                          </w:del>
                        </w:ins>
                      </m:r>
                    </m:e>
                    <m:e>
                      <m:sSub>
                        <m:sSubPr>
                          <m:ctrlPr>
                            <w:ins w:id="6098" w:author="Stefan Bruhn,2" w:date="2024-04-03T01:44:00Z">
                              <w:del w:id="6099" w:author="Stefan Bruhn" w:date="2024-05-12T16:36:00Z">
                                <w:rPr>
                                  <w:rFonts w:ascii="Cambria Math" w:hAnsi="Cambria Math"/>
                                </w:rPr>
                              </w:del>
                            </w:ins>
                          </m:ctrlPr>
                        </m:sSubPr>
                        <m:e>
                          <m:r>
                            <w:ins w:id="6100" w:author="Stefan Bruhn,2" w:date="2024-04-03T01:44:00Z">
                              <w:del w:id="6101" w:author="Stefan Bruhn" w:date="2024-05-12T16:36:00Z">
                                <w:rPr>
                                  <w:rFonts w:ascii="Cambria Math" w:hAnsi="Cambria Math"/>
                                </w:rPr>
                                <m:t>R</m:t>
                              </w:del>
                            </w:ins>
                          </m:r>
                        </m:e>
                        <m:sub>
                          <m:r>
                            <w:ins w:id="6102" w:author="Stefan Bruhn,2" w:date="2024-04-03T01:44:00Z">
                              <w:del w:id="6103" w:author="Stefan Bruhn" w:date="2024-05-12T16:36:00Z">
                                <w:rPr>
                                  <w:rFonts w:ascii="Cambria Math" w:hAnsi="Cambria Math"/>
                                </w:rPr>
                                <m:t>gm</m:t>
                              </w:del>
                            </w:ins>
                          </m:r>
                        </m:sub>
                      </m:sSub>
                      <m:r>
                        <w:ins w:id="6104" w:author="Stefan Bruhn,2" w:date="2024-04-03T01:44:00Z">
                          <w:del w:id="6105" w:author="Stefan Bruhn" w:date="2024-05-12T16:36:00Z">
                            <m:rPr>
                              <m:sty m:val="p"/>
                            </m:rPr>
                            <w:rPr>
                              <w:rFonts w:ascii="Cambria Math" w:hAnsi="Cambria Math"/>
                            </w:rPr>
                            <m:t>≥63</m:t>
                          </w:del>
                        </w:ins>
                      </m:r>
                    </m:e>
                  </m:mr>
                </m:m>
              </m:e>
            </m:eqArr>
          </m:e>
        </m:d>
      </m:oMath>
      <w:ins w:id="6106" w:author="Stefan Bruhn,2" w:date="2024-04-03T01:44:00Z">
        <w:del w:id="6107" w:author="Stefan Bruhn" w:date="2024-05-12T16:42:00Z">
          <w:r w:rsidR="003F2E26" w:rsidDel="00D50981">
            <w:tab/>
          </w:r>
          <w:r w:rsidR="003F2E26" w:rsidDel="00D50981">
            <w:tab/>
          </w:r>
          <w:r w:rsidR="003F2E26" w:rsidDel="00D50981">
            <w:tab/>
          </w:r>
          <w:r w:rsidR="003F2E26" w:rsidDel="00D50981">
            <w:tab/>
          </w:r>
          <w:r w:rsidR="003F2E26" w:rsidDel="00D50981">
            <w:tab/>
          </w:r>
        </w:del>
      </w:ins>
      <w:ins w:id="6108" w:author="Stefan Bruhn" w:date="2024-05-12T16:42:00Z">
        <w:r w:rsidR="00D50981">
          <w:t xml:space="preserve"> </w:t>
        </w:r>
      </w:ins>
      <w:ins w:id="6109" w:author="Stefan Bruhn" w:date="2024-05-12T16:43:00Z">
        <w:r w:rsidR="00D50981">
          <w:t xml:space="preserve">  </w:t>
        </w:r>
      </w:ins>
      <w:ins w:id="6110" w:author="Stefan Bruhn" w:date="2024-05-12T16:42:00Z">
        <w:r w:rsidR="00D50981">
          <w:t>.</w:t>
        </w:r>
      </w:ins>
      <w:ins w:id="6111" w:author="Stefan Bruhn,2" w:date="2024-04-03T01:44:00Z">
        <w:del w:id="6112" w:author="Stefan Bruhn" w:date="2024-05-12T16:42:00Z">
          <w:r w:rsidR="003F2E26" w:rsidDel="00D50981">
            <w:tab/>
          </w:r>
        </w:del>
        <w:r w:rsidR="003F2E26">
          <w:tab/>
          <w:t>(7.6-32)</w:t>
        </w:r>
      </w:ins>
    </w:p>
    <w:p w14:paraId="3B02A97B" w14:textId="1A50DC7A" w:rsidR="003F2E26" w:rsidRPr="00210FA1" w:rsidRDefault="003F2E26">
      <w:pPr>
        <w:pStyle w:val="Heading6"/>
        <w:rPr>
          <w:ins w:id="6113" w:author="Stefan Bruhn,2" w:date="2024-04-03T01:44:00Z"/>
        </w:rPr>
        <w:pPrChange w:id="6114" w:author="Stefan Bruhn" w:date="2024-05-12T07:29:00Z">
          <w:pPr>
            <w:pStyle w:val="Heading5"/>
          </w:pPr>
        </w:pPrChange>
      </w:pPr>
      <w:bookmarkStart w:id="6115" w:name="_Toc166434013"/>
      <w:ins w:id="6116" w:author="Stefan Bruhn,2" w:date="2024-04-03T01:44:00Z">
        <w:r>
          <w:t>7.6.4.2.</w:t>
        </w:r>
        <w:del w:id="6117" w:author="Stefan Bruhn" w:date="2024-05-11T20:34:00Z">
          <w:r w:rsidDel="00C17466">
            <w:delText>4</w:delText>
          </w:r>
        </w:del>
      </w:ins>
      <w:ins w:id="6118" w:author="Stefan Bruhn" w:date="2024-05-11T20:34:00Z">
        <w:r w:rsidR="00C17466">
          <w:t>5</w:t>
        </w:r>
      </w:ins>
      <w:ins w:id="6119" w:author="Stefan Bruhn,2" w:date="2024-04-03T01:44:00Z">
        <w:r>
          <w:t>.2</w:t>
        </w:r>
      </w:ins>
      <w:ins w:id="6120" w:author="Stefan Bruhn" w:date="2024-05-12T19:11:00Z">
        <w:r w:rsidR="008E311A">
          <w:tab/>
        </w:r>
      </w:ins>
      <w:ins w:id="6121" w:author="Stefan Bruhn,2" w:date="2024-04-03T01:44:00Z">
        <w:del w:id="6122" w:author="Stefan Bruhn" w:date="2024-05-12T19:11:00Z">
          <w:r w:rsidDel="008E311A">
            <w:delText xml:space="preserve"> </w:delText>
          </w:r>
        </w:del>
        <w:r>
          <w:t>Normalizing the CLDFB Coefficients with the RMS Envelope</w:t>
        </w:r>
        <w:bookmarkEnd w:id="6115"/>
      </w:ins>
    </w:p>
    <w:p w14:paraId="702CAA13" w14:textId="19645181" w:rsidR="003F2E26" w:rsidRDefault="003F2E26" w:rsidP="003F2E26">
      <w:pPr>
        <w:rPr>
          <w:ins w:id="6123" w:author="Stefan Bruhn,2" w:date="2024-04-03T01:44:00Z"/>
        </w:rPr>
      </w:pPr>
      <w:ins w:id="6124" w:author="Stefan Bruhn,2" w:date="2024-04-03T01:44:00Z">
        <w:r>
          <w:t xml:space="preserve">The raw CLDFB coefficients are normalized by the RMS envelope in each group and each perceptual band prior to the DPCM and quantization stage discussed in section </w:t>
        </w:r>
        <w:del w:id="6125" w:author="Stefan Bruhn" w:date="2024-05-11T22:23:00Z">
          <w:r w:rsidDel="0030268E">
            <w:delText>7.6.4.2.7</w:delText>
          </w:r>
        </w:del>
      </w:ins>
      <w:ins w:id="6126" w:author="Stefan Bruhn" w:date="2024-05-11T22:23:00Z">
        <w:r w:rsidR="0030268E">
          <w:t>7.6.4.2.9</w:t>
        </w:r>
      </w:ins>
      <w:ins w:id="6127" w:author="Stefan Bruhn,2" w:date="2024-04-03T01:44:00Z">
        <w:r>
          <w:t>. The normalization of the CLDFB coefficients is shown in equation 7.6-33</w:t>
        </w:r>
        <w:del w:id="6128" w:author="Stefan Bruhn" w:date="2024-05-12T16:43:00Z">
          <w:r w:rsidDel="00D50981">
            <w:delText>.</w:delText>
          </w:r>
        </w:del>
      </w:ins>
      <w:ins w:id="6129" w:author="Stefan Bruhn" w:date="2024-05-12T16:43:00Z">
        <w:r w:rsidR="00D50981">
          <w:t>:</w:t>
        </w:r>
      </w:ins>
    </w:p>
    <w:p w14:paraId="7C85854C" w14:textId="1363E165" w:rsidR="003F2E26" w:rsidRDefault="00D50981">
      <w:pPr>
        <w:pStyle w:val="EQ"/>
        <w:rPr>
          <w:ins w:id="6130" w:author="Stefan Bruhn,2" w:date="2024-04-03T01:44:00Z"/>
        </w:rPr>
        <w:pPrChange w:id="6131" w:author="Stefan Bruhn" w:date="2024-05-12T16:43:00Z">
          <w:pPr>
            <w:ind w:left="720" w:firstLine="720"/>
          </w:pPr>
        </w:pPrChange>
      </w:pPr>
      <w:ins w:id="6132" w:author="Stefan Bruhn" w:date="2024-05-12T16:43:00Z">
        <w:r>
          <w:rPr>
            <w:noProof w:val="0"/>
          </w:rPr>
          <w:tab/>
        </w:r>
      </w:ins>
      <m:oMath>
        <m:sSubSup>
          <m:sSubSupPr>
            <m:ctrlPr>
              <w:ins w:id="6133" w:author="Stefan Bruhn,2" w:date="2024-04-03T01:44:00Z">
                <w:rPr>
                  <w:rFonts w:ascii="Cambria Math" w:hAnsi="Cambria Math"/>
                </w:rPr>
              </w:ins>
            </m:ctrlPr>
          </m:sSubSupPr>
          <m:e>
            <m:acc>
              <m:accPr>
                <m:chr m:val="̃"/>
                <m:ctrlPr>
                  <w:ins w:id="6134" w:author="Stefan Bruhn,2" w:date="2024-04-03T01:44:00Z">
                    <w:rPr>
                      <w:rFonts w:ascii="Cambria Math" w:hAnsi="Cambria Math"/>
                    </w:rPr>
                  </w:ins>
                </m:ctrlPr>
              </m:accPr>
              <m:e>
                <m:r>
                  <w:ins w:id="6135" w:author="Stefan Bruhn,2" w:date="2024-04-03T01:44:00Z">
                    <w:rPr>
                      <w:rFonts w:ascii="Cambria Math" w:hAnsi="Cambria Math"/>
                    </w:rPr>
                    <m:t>S</m:t>
                  </w:ins>
                </m:r>
              </m:e>
            </m:acc>
          </m:e>
          <m:sub>
            <m:r>
              <w:ins w:id="6136" w:author="Stefan Bruhn,2" w:date="2024-04-03T01:44:00Z">
                <w:rPr>
                  <w:rFonts w:ascii="Cambria Math" w:hAnsi="Cambria Math"/>
                </w:rPr>
                <m:t>nk</m:t>
              </w:ins>
            </m:r>
          </m:sub>
          <m:sup>
            <m:r>
              <w:ins w:id="6137" w:author="Stefan Bruhn,2" w:date="2024-04-03T01:44:00Z">
                <w:rPr>
                  <w:rFonts w:ascii="Cambria Math" w:hAnsi="Cambria Math"/>
                </w:rPr>
                <m:t>CLDFB</m:t>
              </w:ins>
            </m:r>
          </m:sup>
        </m:sSubSup>
        <m:r>
          <w:ins w:id="6138" w:author="Stefan Bruhn,2" w:date="2024-04-03T01:44:00Z">
            <m:rPr>
              <m:sty m:val="p"/>
            </m:rPr>
            <w:rPr>
              <w:rFonts w:ascii="Cambria Math" w:hAnsi="Cambria Math"/>
            </w:rPr>
            <m:t>=</m:t>
          </w:ins>
        </m:r>
        <m:sSubSup>
          <m:sSubSupPr>
            <m:ctrlPr>
              <w:ins w:id="6139" w:author="Stefan Bruhn,2" w:date="2024-04-03T01:44:00Z">
                <w:rPr>
                  <w:rFonts w:ascii="Cambria Math" w:hAnsi="Cambria Math"/>
                </w:rPr>
              </w:ins>
            </m:ctrlPr>
          </m:sSubSupPr>
          <m:e>
            <m:r>
              <w:ins w:id="6140" w:author="Stefan Bruhn,2" w:date="2024-04-03T01:44:00Z">
                <w:rPr>
                  <w:rFonts w:ascii="Cambria Math" w:hAnsi="Cambria Math"/>
                </w:rPr>
                <m:t>S</m:t>
              </w:ins>
            </m:r>
          </m:e>
          <m:sub>
            <m:r>
              <w:ins w:id="6141" w:author="Stefan Bruhn,2" w:date="2024-04-03T01:44:00Z">
                <w:rPr>
                  <w:rFonts w:ascii="Cambria Math" w:hAnsi="Cambria Math"/>
                </w:rPr>
                <m:t>nk</m:t>
              </w:ins>
            </m:r>
          </m:sub>
          <m:sup>
            <m:r>
              <w:ins w:id="6142" w:author="Stefan Bruhn,2" w:date="2024-04-03T01:44:00Z">
                <w:rPr>
                  <w:rFonts w:ascii="Cambria Math" w:hAnsi="Cambria Math"/>
                </w:rPr>
                <m:t>CLDFB</m:t>
              </w:ins>
            </m:r>
          </m:sup>
        </m:sSubSup>
        <m:sSup>
          <m:sSupPr>
            <m:ctrlPr>
              <w:ins w:id="6143" w:author="Stefan Bruhn,2" w:date="2024-04-03T01:44:00Z">
                <w:rPr>
                  <w:rFonts w:ascii="Cambria Math" w:hAnsi="Cambria Math"/>
                </w:rPr>
              </w:ins>
            </m:ctrlPr>
          </m:sSupPr>
          <m:e>
            <m:r>
              <w:ins w:id="6144" w:author="Stefan Bruhn,2" w:date="2024-04-03T01:44:00Z">
                <m:rPr>
                  <m:sty m:val="p"/>
                </m:rPr>
                <w:rPr>
                  <w:rFonts w:ascii="Cambria Math" w:hAnsi="Cambria Math"/>
                </w:rPr>
                <m:t>2</m:t>
              </w:ins>
            </m:r>
          </m:e>
          <m:sup>
            <m:r>
              <w:ins w:id="6145" w:author="Stefan Bruhn,2" w:date="2024-04-03T01:44:00Z">
                <m:rPr>
                  <m:sty m:val="p"/>
                </m:rPr>
                <w:rPr>
                  <w:rFonts w:ascii="Cambria Math" w:hAnsi="Cambria Math"/>
                </w:rPr>
                <m:t>-0.5</m:t>
              </w:ins>
            </m:r>
            <m:sSub>
              <m:sSubPr>
                <m:ctrlPr>
                  <w:ins w:id="6146" w:author="Stefan Bruhn,2" w:date="2024-04-03T01:44:00Z">
                    <w:rPr>
                      <w:rFonts w:ascii="Cambria Math" w:hAnsi="Cambria Math"/>
                    </w:rPr>
                  </w:ins>
                </m:ctrlPr>
              </m:sSubPr>
              <m:e>
                <m:r>
                  <w:ins w:id="6147" w:author="Stefan Bruhn,2" w:date="2024-04-03T01:44:00Z">
                    <w:rPr>
                      <w:rFonts w:ascii="Cambria Math" w:hAnsi="Cambria Math"/>
                    </w:rPr>
                    <m:t>R</m:t>
                  </w:ins>
                </m:r>
              </m:e>
              <m:sub>
                <m:r>
                  <w:ins w:id="6148" w:author="Stefan Bruhn,2" w:date="2024-04-03T01:44:00Z">
                    <w:rPr>
                      <w:rFonts w:ascii="Cambria Math" w:hAnsi="Cambria Math"/>
                    </w:rPr>
                    <m:t>gm</m:t>
                  </w:ins>
                </m:r>
              </m:sub>
            </m:sSub>
          </m:sup>
        </m:sSup>
      </m:oMath>
      <w:ins w:id="6149" w:author="Stefan Bruhn" w:date="2024-05-12T16:44:00Z">
        <w:r>
          <w:t xml:space="preserve"> ,</w:t>
        </w:r>
      </w:ins>
      <w:ins w:id="6150" w:author="Stefan Bruhn,2" w:date="2024-04-03T01:44:00Z">
        <w:del w:id="6151" w:author="Stefan Bruhn" w:date="2024-05-12T16:43:00Z">
          <w:r w:rsidR="003F2E26" w:rsidDel="00D50981">
            <w:tab/>
          </w:r>
          <w:r w:rsidR="003F2E26" w:rsidDel="00D50981">
            <w:tab/>
          </w:r>
          <w:r w:rsidR="003F2E26" w:rsidDel="00D50981">
            <w:tab/>
          </w:r>
          <w:r w:rsidR="003F2E26" w:rsidDel="00D50981">
            <w:tab/>
          </w:r>
        </w:del>
        <w:del w:id="6152" w:author="Stefan Bruhn" w:date="2024-05-12T16:44:00Z">
          <w:r w:rsidR="003F2E26" w:rsidDel="00D50981">
            <w:tab/>
          </w:r>
          <w:r w:rsidR="003F2E26" w:rsidDel="00D50981">
            <w:tab/>
          </w:r>
          <w:r w:rsidR="003F2E26" w:rsidDel="00D50981">
            <w:tab/>
          </w:r>
        </w:del>
        <w:r w:rsidR="003F2E26">
          <w:tab/>
          <w:t>(7.6-33)</w:t>
        </w:r>
      </w:ins>
    </w:p>
    <w:p w14:paraId="29EB9181" w14:textId="5F4C44DD" w:rsidR="00D50981" w:rsidRDefault="003F2E26" w:rsidP="003F2E26">
      <w:pPr>
        <w:rPr>
          <w:ins w:id="6153" w:author="Stefan Bruhn" w:date="2024-05-12T16:44:00Z"/>
        </w:rPr>
      </w:pPr>
      <w:ins w:id="6154" w:author="Stefan Bruhn,2" w:date="2024-04-03T01:44:00Z">
        <w:del w:id="6155" w:author="Stefan Bruhn" w:date="2024-05-12T16:44:00Z">
          <w:r w:rsidDel="00D50981">
            <w:delText>W</w:delText>
          </w:r>
        </w:del>
      </w:ins>
      <w:ins w:id="6156" w:author="Stefan Bruhn" w:date="2024-05-12T16:44:00Z">
        <w:r w:rsidR="00D50981">
          <w:t>w</w:t>
        </w:r>
      </w:ins>
      <w:ins w:id="6157" w:author="Stefan Bruhn,2" w:date="2024-04-03T01:44:00Z">
        <w:r>
          <w:t>here</w:t>
        </w:r>
        <w:del w:id="6158" w:author="Stefan Bruhn" w:date="2024-05-12T19:11:00Z">
          <w:r w:rsidDel="008E311A">
            <w:delText>,</w:delText>
          </w:r>
        </w:del>
      </w:ins>
      <w:ins w:id="6159" w:author="Stefan Bruhn" w:date="2024-05-12T19:11:00Z">
        <w:r w:rsidR="008E311A">
          <w:t>:</w:t>
        </w:r>
      </w:ins>
    </w:p>
    <w:p w14:paraId="2957B21E" w14:textId="58F0D36B" w:rsidR="003F2E26" w:rsidRDefault="003F2E26" w:rsidP="003F2E26">
      <w:pPr>
        <w:rPr>
          <w:ins w:id="6160" w:author="Stefan Bruhn,2" w:date="2024-04-03T01:44:00Z"/>
        </w:rPr>
      </w:pPr>
      <w:ins w:id="6161" w:author="Stefan Bruhn,2" w:date="2024-04-03T01:44:00Z">
        <w:r>
          <w:t xml:space="preserve"> </w:t>
        </w:r>
        <w:r>
          <w:tab/>
        </w:r>
      </w:ins>
      <m:oMath>
        <m:sSubSup>
          <m:sSubSupPr>
            <m:ctrlPr>
              <w:ins w:id="6162" w:author="Stefan Bruhn,2" w:date="2024-04-03T01:44:00Z">
                <w:rPr>
                  <w:rFonts w:ascii="Cambria Math" w:hAnsi="Cambria Math"/>
                  <w:i/>
                </w:rPr>
              </w:ins>
            </m:ctrlPr>
          </m:sSubSupPr>
          <m:e>
            <m:acc>
              <m:accPr>
                <m:chr m:val="̃"/>
                <m:ctrlPr>
                  <w:ins w:id="6163" w:author="Stefan Bruhn,2" w:date="2024-04-03T01:44:00Z">
                    <w:rPr>
                      <w:rFonts w:ascii="Cambria Math" w:hAnsi="Cambria Math"/>
                      <w:i/>
                    </w:rPr>
                  </w:ins>
                </m:ctrlPr>
              </m:accPr>
              <m:e>
                <m:r>
                  <w:ins w:id="6164" w:author="Stefan Bruhn,2" w:date="2024-04-03T01:44:00Z">
                    <w:rPr>
                      <w:rFonts w:ascii="Cambria Math" w:hAnsi="Cambria Math"/>
                    </w:rPr>
                    <m:t>S</m:t>
                  </w:ins>
                </m:r>
              </m:e>
            </m:acc>
          </m:e>
          <m:sub>
            <m:r>
              <w:ins w:id="6165" w:author="Stefan Bruhn,2" w:date="2024-04-03T01:44:00Z">
                <w:rPr>
                  <w:rFonts w:ascii="Cambria Math" w:hAnsi="Cambria Math"/>
                </w:rPr>
                <m:t>nk</m:t>
              </w:ins>
            </m:r>
          </m:sub>
          <m:sup>
            <m:r>
              <w:ins w:id="6166" w:author="Stefan Bruhn,2" w:date="2024-04-03T01:44:00Z">
                <w:rPr>
                  <w:rFonts w:ascii="Cambria Math" w:hAnsi="Cambria Math"/>
                </w:rPr>
                <m:t>CLDFB</m:t>
              </w:ins>
            </m:r>
          </m:sup>
        </m:sSubSup>
      </m:oMath>
      <w:ins w:id="6167" w:author="Stefan Bruhn,2" w:date="2024-04-03T01:44:00Z">
        <w:r>
          <w:t xml:space="preserve"> is the normalized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2458E5F8" w14:textId="77777777" w:rsidR="003F2E26" w:rsidRDefault="003F2E26" w:rsidP="003F2E26">
      <w:pPr>
        <w:rPr>
          <w:ins w:id="6168" w:author="Stefan Bruhn,2" w:date="2024-04-03T01:44:00Z"/>
        </w:rPr>
      </w:pPr>
      <w:ins w:id="6169" w:author="Stefan Bruhn,2" w:date="2024-04-03T01:44:00Z">
        <w:r>
          <w:tab/>
        </w:r>
      </w:ins>
      <m:oMath>
        <m:sSubSup>
          <m:sSubSupPr>
            <m:ctrlPr>
              <w:ins w:id="6170" w:author="Stefan Bruhn,2" w:date="2024-04-03T01:44:00Z">
                <w:rPr>
                  <w:rFonts w:ascii="Cambria Math" w:hAnsi="Cambria Math"/>
                  <w:i/>
                </w:rPr>
              </w:ins>
            </m:ctrlPr>
          </m:sSubSupPr>
          <m:e>
            <m:r>
              <w:ins w:id="6171" w:author="Stefan Bruhn,2" w:date="2024-04-03T01:44:00Z">
                <w:rPr>
                  <w:rFonts w:ascii="Cambria Math" w:hAnsi="Cambria Math"/>
                </w:rPr>
                <m:t>S</m:t>
              </w:ins>
            </m:r>
          </m:e>
          <m:sub>
            <m:r>
              <w:ins w:id="6172" w:author="Stefan Bruhn,2" w:date="2024-04-03T01:44:00Z">
                <w:rPr>
                  <w:rFonts w:ascii="Cambria Math" w:hAnsi="Cambria Math"/>
                </w:rPr>
                <m:t>nk</m:t>
              </w:ins>
            </m:r>
          </m:sub>
          <m:sup>
            <m:r>
              <w:ins w:id="6173" w:author="Stefan Bruhn,2" w:date="2024-04-03T01:44:00Z">
                <w:rPr>
                  <w:rFonts w:ascii="Cambria Math" w:hAnsi="Cambria Math"/>
                </w:rPr>
                <m:t>CLDFB</m:t>
              </w:ins>
            </m:r>
          </m:sup>
        </m:sSubSup>
      </m:oMath>
      <w:ins w:id="6174" w:author="Stefan Bruhn,2" w:date="2024-04-03T01:44:00Z">
        <w:r>
          <w:t xml:space="preserve"> is the original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017B0FFF" w14:textId="77777777" w:rsidR="003F2E26" w:rsidRDefault="003F2E26" w:rsidP="003F2E26">
      <w:pPr>
        <w:rPr>
          <w:ins w:id="6175" w:author="Stefan Bruhn,2" w:date="2024-04-03T01:44:00Z"/>
        </w:rPr>
      </w:pPr>
      <w:ins w:id="6176" w:author="Stefan Bruhn,2" w:date="2024-04-03T01:44:00Z">
        <w:r>
          <w:tab/>
        </w:r>
      </w:ins>
      <m:oMath>
        <m:r>
          <w:ins w:id="6177" w:author="Stefan Bruhn,2" w:date="2024-04-03T01:44:00Z">
            <w:rPr>
              <w:rFonts w:ascii="Cambria Math" w:hAnsi="Cambria Math"/>
            </w:rPr>
            <m:t>n</m:t>
          </w:ins>
        </m:r>
      </m:oMath>
      <w:ins w:id="6178" w:author="Stefan Bruhn,2" w:date="2024-04-03T01:44:00Z">
        <w:r>
          <w:t xml:space="preserve"> is the temporal slot index that belongs in </w:t>
        </w:r>
        <w:r w:rsidRPr="00F00DB4">
          <w:rPr>
            <w:i/>
            <w:iCs/>
          </w:rPr>
          <w:t>g</w:t>
        </w:r>
        <w:r w:rsidRPr="00F00DB4">
          <w:rPr>
            <w:i/>
            <w:iCs/>
            <w:vertAlign w:val="superscript"/>
          </w:rPr>
          <w:t>th</w:t>
        </w:r>
        <w:r>
          <w:t xml:space="preserve"> group, </w:t>
        </w:r>
      </w:ins>
      <m:oMath>
        <m:r>
          <w:ins w:id="6179" w:author="Stefan Bruhn,2" w:date="2024-04-03T01:44:00Z">
            <w:rPr>
              <w:rFonts w:ascii="Cambria Math" w:hAnsi="Cambria Math"/>
            </w:rPr>
            <m:t>n∈</m:t>
          </w:ins>
        </m:r>
        <m:d>
          <m:dPr>
            <m:begChr m:val="{"/>
            <m:endChr m:val="}"/>
            <m:ctrlPr>
              <w:ins w:id="6180" w:author="Stefan Bruhn,2" w:date="2024-04-03T01:44:00Z">
                <w:rPr>
                  <w:rFonts w:ascii="Cambria Math" w:hAnsi="Cambria Math"/>
                  <w:i/>
                </w:rPr>
              </w:ins>
            </m:ctrlPr>
          </m:dPr>
          <m:e>
            <m:sSub>
              <m:sSubPr>
                <m:ctrlPr>
                  <w:ins w:id="6181" w:author="Stefan Bruhn,2" w:date="2024-04-03T01:44:00Z">
                    <w:rPr>
                      <w:rFonts w:ascii="Cambria Math" w:hAnsi="Cambria Math"/>
                      <w:i/>
                    </w:rPr>
                  </w:ins>
                </m:ctrlPr>
              </m:sSubPr>
              <m:e>
                <m:r>
                  <w:ins w:id="6182" w:author="Stefan Bruhn,2" w:date="2024-04-03T01:44:00Z">
                    <w:rPr>
                      <w:rFonts w:ascii="Cambria Math" w:hAnsi="Cambria Math"/>
                    </w:rPr>
                    <m:t>N</m:t>
                  </w:ins>
                </m:r>
              </m:e>
              <m:sub>
                <m:r>
                  <w:ins w:id="6183" w:author="Stefan Bruhn,2" w:date="2024-04-03T01:44:00Z">
                    <w:rPr>
                      <w:rFonts w:ascii="Cambria Math" w:hAnsi="Cambria Math"/>
                    </w:rPr>
                    <m:t>g</m:t>
                  </w:ins>
                </m:r>
              </m:sub>
            </m:sSub>
            <m:r>
              <w:ins w:id="6184" w:author="Stefan Bruhn,2" w:date="2024-04-03T01:44:00Z">
                <w:rPr>
                  <w:rFonts w:ascii="Cambria Math" w:hAnsi="Cambria Math"/>
                </w:rPr>
                <m:t>,⋯,</m:t>
              </w:ins>
            </m:r>
            <m:sSub>
              <m:sSubPr>
                <m:ctrlPr>
                  <w:ins w:id="6185" w:author="Stefan Bruhn,2" w:date="2024-04-03T01:44:00Z">
                    <w:rPr>
                      <w:rFonts w:ascii="Cambria Math" w:hAnsi="Cambria Math"/>
                      <w:i/>
                    </w:rPr>
                  </w:ins>
                </m:ctrlPr>
              </m:sSubPr>
              <m:e>
                <m:r>
                  <w:ins w:id="6186" w:author="Stefan Bruhn,2" w:date="2024-04-03T01:44:00Z">
                    <w:rPr>
                      <w:rFonts w:ascii="Cambria Math" w:hAnsi="Cambria Math"/>
                    </w:rPr>
                    <m:t>N</m:t>
                  </w:ins>
                </m:r>
              </m:e>
              <m:sub>
                <m:r>
                  <w:ins w:id="6187" w:author="Stefan Bruhn,2" w:date="2024-04-03T01:44:00Z">
                    <w:rPr>
                      <w:rFonts w:ascii="Cambria Math" w:hAnsi="Cambria Math"/>
                    </w:rPr>
                    <m:t>g</m:t>
                  </w:ins>
                </m:r>
              </m:sub>
            </m:sSub>
            <m:r>
              <w:ins w:id="6188" w:author="Stefan Bruhn,2" w:date="2024-04-03T01:44:00Z">
                <w:rPr>
                  <w:rFonts w:ascii="Cambria Math" w:hAnsi="Cambria Math"/>
                </w:rPr>
                <m:t>+</m:t>
              </w:ins>
            </m:r>
            <m:sSub>
              <m:sSubPr>
                <m:ctrlPr>
                  <w:ins w:id="6189" w:author="Stefan Bruhn,2" w:date="2024-04-03T01:44:00Z">
                    <w:rPr>
                      <w:rFonts w:ascii="Cambria Math" w:hAnsi="Cambria Math"/>
                      <w:i/>
                    </w:rPr>
                  </w:ins>
                </m:ctrlPr>
              </m:sSubPr>
              <m:e>
                <m:r>
                  <w:ins w:id="6190" w:author="Stefan Bruhn,2" w:date="2024-04-03T01:44:00Z">
                    <w:rPr>
                      <w:rFonts w:ascii="Cambria Math" w:hAnsi="Cambria Math"/>
                    </w:rPr>
                    <m:t>L</m:t>
                  </w:ins>
                </m:r>
              </m:e>
              <m:sub>
                <m:r>
                  <w:ins w:id="6191" w:author="Stefan Bruhn,2" w:date="2024-04-03T01:44:00Z">
                    <w:rPr>
                      <w:rFonts w:ascii="Cambria Math" w:hAnsi="Cambria Math"/>
                    </w:rPr>
                    <m:t>g</m:t>
                  </w:ins>
                </m:r>
              </m:sub>
            </m:sSub>
            <m:r>
              <w:ins w:id="6192" w:author="Stefan Bruhn,2" w:date="2024-04-03T01:44:00Z">
                <w:rPr>
                  <w:rFonts w:ascii="Cambria Math" w:hAnsi="Cambria Math"/>
                </w:rPr>
                <m:t>-1</m:t>
              </w:ins>
            </m:r>
          </m:e>
        </m:d>
      </m:oMath>
      <w:ins w:id="6193" w:author="Stefan Bruhn,2" w:date="2024-04-03T01:44:00Z">
        <w:r>
          <w:t>, and</w:t>
        </w:r>
      </w:ins>
    </w:p>
    <w:p w14:paraId="69216640" w14:textId="77777777" w:rsidR="003F2E26" w:rsidDel="00D50981" w:rsidRDefault="003F2E26" w:rsidP="003F2E26">
      <w:pPr>
        <w:rPr>
          <w:ins w:id="6194" w:author="Stefan Bruhn,2" w:date="2024-04-03T01:44:00Z"/>
          <w:del w:id="6195" w:author="Stefan Bruhn" w:date="2024-05-12T16:44:00Z"/>
        </w:rPr>
      </w:pPr>
      <w:ins w:id="6196" w:author="Stefan Bruhn,2" w:date="2024-04-03T01:44:00Z">
        <w:r>
          <w:tab/>
        </w:r>
      </w:ins>
      <m:oMath>
        <m:r>
          <w:ins w:id="6197" w:author="Stefan Bruhn,2" w:date="2024-04-03T01:44:00Z">
            <w:rPr>
              <w:rFonts w:ascii="Cambria Math" w:hAnsi="Cambria Math"/>
            </w:rPr>
            <m:t>k</m:t>
          </w:ins>
        </m:r>
      </m:oMath>
      <w:ins w:id="6198" w:author="Stefan Bruhn,2" w:date="2024-04-03T01:44:00Z">
        <w:r>
          <w:t xml:space="preserve"> is the CLDFB band index that belongs in the </w:t>
        </w:r>
        <w:r>
          <w:rPr>
            <w:i/>
            <w:iCs/>
          </w:rPr>
          <w:t>m</w:t>
        </w:r>
        <w:r w:rsidRPr="00F00DB4">
          <w:rPr>
            <w:i/>
            <w:iCs/>
            <w:vertAlign w:val="superscript"/>
          </w:rPr>
          <w:t>th</w:t>
        </w:r>
        <w:r>
          <w:t xml:space="preserve"> perceptual band, </w:t>
        </w:r>
      </w:ins>
      <m:oMath>
        <m:r>
          <w:ins w:id="6199" w:author="Stefan Bruhn,2" w:date="2024-04-03T01:44:00Z">
            <w:rPr>
              <w:rFonts w:ascii="Cambria Math" w:hAnsi="Cambria Math"/>
            </w:rPr>
            <m:t>k∈</m:t>
          </w:ins>
        </m:r>
        <m:d>
          <m:dPr>
            <m:begChr m:val="{"/>
            <m:endChr m:val="}"/>
            <m:ctrlPr>
              <w:ins w:id="6200" w:author="Stefan Bruhn,2" w:date="2024-04-03T01:44:00Z">
                <w:rPr>
                  <w:rFonts w:ascii="Cambria Math" w:hAnsi="Cambria Math"/>
                  <w:i/>
                </w:rPr>
              </w:ins>
            </m:ctrlPr>
          </m:dPr>
          <m:e>
            <m:sSubSup>
              <m:sSubSupPr>
                <m:ctrlPr>
                  <w:ins w:id="6201" w:author="Stefan Bruhn,2" w:date="2024-04-03T01:44:00Z">
                    <w:rPr>
                      <w:rFonts w:ascii="Cambria Math" w:hAnsi="Cambria Math"/>
                      <w:i/>
                    </w:rPr>
                  </w:ins>
                </m:ctrlPr>
              </m:sSubSupPr>
              <m:e>
                <m:r>
                  <w:ins w:id="6202" w:author="Stefan Bruhn,2" w:date="2024-04-03T01:44:00Z">
                    <w:rPr>
                      <w:rFonts w:ascii="Cambria Math" w:hAnsi="Cambria Math"/>
                    </w:rPr>
                    <m:t>B</m:t>
                  </w:ins>
                </m:r>
              </m:e>
              <m:sub>
                <m:r>
                  <w:ins w:id="6203" w:author="Stefan Bruhn,2" w:date="2024-04-03T01:44:00Z">
                    <w:rPr>
                      <w:rFonts w:ascii="Cambria Math" w:hAnsi="Cambria Math"/>
                    </w:rPr>
                    <m:t>m</m:t>
                  </w:ins>
                </m:r>
              </m:sub>
              <m:sup>
                <m:r>
                  <w:ins w:id="6204" w:author="Stefan Bruhn,2" w:date="2024-04-03T01:44:00Z">
                    <w:rPr>
                      <w:rFonts w:ascii="Cambria Math" w:hAnsi="Cambria Math"/>
                    </w:rPr>
                    <m:t>Low</m:t>
                  </w:ins>
                </m:r>
              </m:sup>
            </m:sSubSup>
            <m:r>
              <w:ins w:id="6205" w:author="Stefan Bruhn,2" w:date="2024-04-03T01:44:00Z">
                <w:rPr>
                  <w:rFonts w:ascii="Cambria Math" w:hAnsi="Cambria Math"/>
                </w:rPr>
                <m:t>,⋯,</m:t>
              </w:ins>
            </m:r>
            <m:sSubSup>
              <m:sSubSupPr>
                <m:ctrlPr>
                  <w:ins w:id="6206" w:author="Stefan Bruhn,2" w:date="2024-04-03T01:44:00Z">
                    <w:rPr>
                      <w:rFonts w:ascii="Cambria Math" w:hAnsi="Cambria Math"/>
                      <w:i/>
                    </w:rPr>
                  </w:ins>
                </m:ctrlPr>
              </m:sSubSupPr>
              <m:e>
                <m:r>
                  <w:ins w:id="6207" w:author="Stefan Bruhn,2" w:date="2024-04-03T01:44:00Z">
                    <w:rPr>
                      <w:rFonts w:ascii="Cambria Math" w:hAnsi="Cambria Math"/>
                    </w:rPr>
                    <m:t>B</m:t>
                  </w:ins>
                </m:r>
              </m:e>
              <m:sub>
                <m:r>
                  <w:ins w:id="6208" w:author="Stefan Bruhn,2" w:date="2024-04-03T01:44:00Z">
                    <w:rPr>
                      <w:rFonts w:ascii="Cambria Math" w:hAnsi="Cambria Math"/>
                    </w:rPr>
                    <m:t>m</m:t>
                  </w:ins>
                </m:r>
              </m:sub>
              <m:sup>
                <m:r>
                  <w:ins w:id="6209" w:author="Stefan Bruhn,2" w:date="2024-04-03T01:44:00Z">
                    <w:rPr>
                      <w:rFonts w:ascii="Cambria Math" w:hAnsi="Cambria Math"/>
                    </w:rPr>
                    <m:t>High</m:t>
                  </w:ins>
                </m:r>
              </m:sup>
            </m:sSubSup>
            <m:r>
              <w:ins w:id="6210" w:author="Stefan Bruhn,2" w:date="2024-04-03T01:44:00Z">
                <w:rPr>
                  <w:rFonts w:ascii="Cambria Math" w:hAnsi="Cambria Math"/>
                </w:rPr>
                <m:t>-1</m:t>
              </w:ins>
            </m:r>
          </m:e>
        </m:d>
      </m:oMath>
    </w:p>
    <w:p w14:paraId="415CA36E" w14:textId="6630D5BB" w:rsidR="003F2E26" w:rsidRDefault="003F2E26" w:rsidP="003F2E26">
      <w:pPr>
        <w:rPr>
          <w:ins w:id="6211" w:author="Stefan Bruhn,2" w:date="2024-04-03T01:44:00Z"/>
        </w:rPr>
      </w:pPr>
      <w:ins w:id="6212" w:author="Stefan Bruhn,2" w:date="2024-04-03T01:44:00Z">
        <w:r>
          <w:tab/>
        </w:r>
      </w:ins>
      <w:ins w:id="6213" w:author="Stefan Bruhn" w:date="2024-05-12T16:44:00Z">
        <w:r w:rsidR="00D50981">
          <w:t>.</w:t>
        </w:r>
      </w:ins>
    </w:p>
    <w:p w14:paraId="19F693C5" w14:textId="5487AB3F" w:rsidR="003F2E26" w:rsidRDefault="003F2E26">
      <w:pPr>
        <w:pStyle w:val="Heading6"/>
        <w:rPr>
          <w:ins w:id="6214" w:author="Stefan Bruhn,2" w:date="2024-04-03T01:44:00Z"/>
        </w:rPr>
        <w:pPrChange w:id="6215" w:author="Stefan Bruhn" w:date="2024-05-12T07:30:00Z">
          <w:pPr>
            <w:pStyle w:val="Heading5"/>
          </w:pPr>
        </w:pPrChange>
      </w:pPr>
      <w:bookmarkStart w:id="6216" w:name="_Toc166434014"/>
      <w:ins w:id="6217" w:author="Stefan Bruhn,2" w:date="2024-04-03T01:44:00Z">
        <w:r>
          <w:t>7.6.4.2.</w:t>
        </w:r>
        <w:del w:id="6218" w:author="Stefan Bruhn" w:date="2024-05-11T20:34:00Z">
          <w:r w:rsidDel="00C17466">
            <w:delText>4</w:delText>
          </w:r>
        </w:del>
      </w:ins>
      <w:ins w:id="6219" w:author="Stefan Bruhn" w:date="2024-05-11T20:34:00Z">
        <w:r w:rsidR="00C17466">
          <w:t>5</w:t>
        </w:r>
      </w:ins>
      <w:ins w:id="6220" w:author="Stefan Bruhn,2" w:date="2024-04-03T01:44:00Z">
        <w:r>
          <w:t>.3</w:t>
        </w:r>
      </w:ins>
      <w:ins w:id="6221" w:author="Stefan Bruhn" w:date="2024-05-12T19:11:00Z">
        <w:r w:rsidR="008E311A">
          <w:tab/>
        </w:r>
      </w:ins>
      <w:ins w:id="6222" w:author="Stefan Bruhn,2" w:date="2024-04-03T01:44:00Z">
        <w:del w:id="6223" w:author="Stefan Bruhn" w:date="2024-05-12T19:11:00Z">
          <w:r w:rsidDel="008E311A">
            <w:delText xml:space="preserve"> </w:delText>
          </w:r>
        </w:del>
        <w:r>
          <w:t>RMS Envelope Transmission</w:t>
        </w:r>
        <w:bookmarkEnd w:id="6216"/>
      </w:ins>
    </w:p>
    <w:p w14:paraId="238FBA1F" w14:textId="77777777" w:rsidR="003F2E26" w:rsidRDefault="003F2E26" w:rsidP="003F2E26">
      <w:pPr>
        <w:rPr>
          <w:ins w:id="6224" w:author="Stefan Bruhn" w:date="2024-05-12T16:46:00Z"/>
        </w:rPr>
      </w:pPr>
      <w:ins w:id="6225" w:author="Stefan Bruhn,2" w:date="2024-04-03T01:44:00Z">
        <w:r>
          <w:t>The RMS envelope values in each group and each perceptual band excluding the 0</w:t>
        </w:r>
        <w:r w:rsidRPr="00F00DB4">
          <w:rPr>
            <w:vertAlign w:val="superscript"/>
          </w:rPr>
          <w:t>th</w:t>
        </w:r>
        <w:r>
          <w:t xml:space="preserve"> band are transmitted as the Huffman coded difference to the preceding perceptual bands RMS envelope value. The differential RMS envelope values are calculated and limited to the range -32 to 31 as shown in equation 7.6-34.</w:t>
        </w:r>
      </w:ins>
    </w:p>
    <w:p w14:paraId="44BD745B" w14:textId="2F56169D" w:rsidR="00D50981" w:rsidDel="006461B6" w:rsidRDefault="006461B6" w:rsidP="003F2E26">
      <w:pPr>
        <w:rPr>
          <w:ins w:id="6226" w:author="Stefan Bruhn,2" w:date="2024-04-03T01:44:00Z"/>
          <w:del w:id="6227" w:author="Stefan Bruhn" w:date="2024-05-12T16:50:00Z"/>
        </w:rPr>
      </w:pPr>
      <w:ins w:id="6228" w:author="Stefan Bruhn" w:date="2024-05-12T16:50:00Z">
        <w:r>
          <w:tab/>
        </w:r>
      </w:ins>
    </w:p>
    <w:p w14:paraId="5BE3EAA9" w14:textId="73806C5A" w:rsidR="003F2E26" w:rsidRDefault="00000000">
      <w:pPr>
        <w:pStyle w:val="EQ"/>
        <w:rPr>
          <w:ins w:id="6229" w:author="Stefan Bruhn,2" w:date="2024-04-03T01:44:00Z"/>
        </w:rPr>
        <w:pPrChange w:id="6230" w:author="Stefan Bruhn" w:date="2024-05-12T16:50:00Z">
          <w:pPr>
            <w:ind w:left="720" w:firstLine="720"/>
          </w:pPr>
        </w:pPrChange>
      </w:pPr>
      <m:oMath>
        <m:m>
          <m:mPr>
            <m:mcs>
              <m:mc>
                <m:mcPr>
                  <m:count m:val="2"/>
                  <m:mcJc m:val="center"/>
                </m:mcPr>
              </m:mc>
            </m:mcs>
            <m:ctrlPr>
              <w:ins w:id="6231" w:author="Stefan Bruhn,2" w:date="2024-04-03T01:44:00Z">
                <w:rPr>
                  <w:rFonts w:ascii="Cambria Math" w:hAnsi="Cambria Math"/>
                </w:rPr>
              </w:ins>
            </m:ctrlPr>
          </m:mPr>
          <m:mr>
            <m:e>
              <m:r>
                <w:ins w:id="6232" w:author="Stefan Bruhn,2" w:date="2024-04-03T01:44:00Z">
                  <m:rPr>
                    <m:sty m:val="p"/>
                  </m:rPr>
                  <w:rPr>
                    <w:rFonts w:ascii="Cambria Math" w:hAnsi="Cambria Math"/>
                  </w:rPr>
                  <m:t>∆</m:t>
                </w:ins>
              </m:r>
              <m:sSub>
                <m:sSubPr>
                  <m:ctrlPr>
                    <w:ins w:id="6233" w:author="Stefan Bruhn,2" w:date="2024-04-03T01:44:00Z">
                      <w:rPr>
                        <w:rFonts w:ascii="Cambria Math" w:hAnsi="Cambria Math"/>
                      </w:rPr>
                    </w:ins>
                  </m:ctrlPr>
                </m:sSubPr>
                <m:e>
                  <m:r>
                    <w:ins w:id="6234" w:author="Stefan Bruhn,2" w:date="2024-04-03T01:44:00Z">
                      <w:rPr>
                        <w:rFonts w:ascii="Cambria Math" w:hAnsi="Cambria Math"/>
                      </w:rPr>
                      <m:t>R</m:t>
                    </w:ins>
                  </m:r>
                </m:e>
                <m:sub>
                  <m:r>
                    <w:ins w:id="6235" w:author="Stefan Bruhn,2" w:date="2024-04-03T01:44:00Z">
                      <w:rPr>
                        <w:rFonts w:ascii="Cambria Math" w:hAnsi="Cambria Math"/>
                      </w:rPr>
                      <m:t>gm</m:t>
                    </w:ins>
                  </m:r>
                </m:sub>
              </m:sSub>
              <m:r>
                <w:ins w:id="6236" w:author="Stefan Bruhn,2" w:date="2024-04-03T01:44:00Z">
                  <m:rPr>
                    <m:sty m:val="p"/>
                  </m:rPr>
                  <w:rPr>
                    <w:rFonts w:ascii="Cambria Math" w:hAnsi="Cambria Math"/>
                  </w:rPr>
                  <m:t>=</m:t>
                </w:ins>
              </m:r>
              <m:d>
                <m:dPr>
                  <m:begChr m:val="{"/>
                  <m:endChr m:val=""/>
                  <m:ctrlPr>
                    <w:ins w:id="6237" w:author="Stefan Bruhn" w:date="2024-05-12T16:50:00Z">
                      <w:rPr>
                        <w:rFonts w:ascii="Cambria Math" w:hAnsi="Cambria Math"/>
                        <w:noProof w:val="0"/>
                      </w:rPr>
                    </w:ins>
                  </m:ctrlPr>
                </m:dPr>
                <m:e>
                  <m:m>
                    <m:mPr>
                      <m:mcs>
                        <m:mc>
                          <m:mcPr>
                            <m:count m:val="2"/>
                            <m:mcJc m:val="center"/>
                          </m:mcPr>
                        </m:mc>
                      </m:mcs>
                      <m:ctrlPr>
                        <w:ins w:id="6238" w:author="Stefan Bruhn" w:date="2024-05-12T16:50:00Z">
                          <w:rPr>
                            <w:rFonts w:ascii="Cambria Math" w:hAnsi="Cambria Math"/>
                            <w:noProof w:val="0"/>
                          </w:rPr>
                        </w:ins>
                      </m:ctrlPr>
                    </m:mPr>
                    <m:mr>
                      <m:e>
                        <m:r>
                          <w:ins w:id="6239" w:author="Stefan Bruhn" w:date="2024-05-12T16:50:00Z">
                            <m:rPr>
                              <m:sty m:val="p"/>
                            </m:rPr>
                            <w:rPr>
                              <w:rFonts w:ascii="Cambria Math" w:hAnsi="Cambria Math"/>
                            </w:rPr>
                            <m:t>-32</m:t>
                          </w:ins>
                        </m:r>
                      </m:e>
                      <m:e>
                        <m:d>
                          <m:dPr>
                            <m:ctrlPr>
                              <w:ins w:id="6240" w:author="Stefan Bruhn" w:date="2024-05-12T16:50:00Z">
                                <w:rPr>
                                  <w:rFonts w:ascii="Cambria Math" w:hAnsi="Cambria Math"/>
                                </w:rPr>
                              </w:ins>
                            </m:ctrlPr>
                          </m:dPr>
                          <m:e>
                            <m:sSub>
                              <m:sSubPr>
                                <m:ctrlPr>
                                  <w:ins w:id="6241" w:author="Stefan Bruhn" w:date="2024-05-12T16:50:00Z">
                                    <w:rPr>
                                      <w:rFonts w:ascii="Cambria Math" w:hAnsi="Cambria Math"/>
                                    </w:rPr>
                                  </w:ins>
                                </m:ctrlPr>
                              </m:sSubPr>
                              <m:e>
                                <m:r>
                                  <w:ins w:id="6242" w:author="Stefan Bruhn" w:date="2024-05-12T16:50:00Z">
                                    <w:rPr>
                                      <w:rFonts w:ascii="Cambria Math" w:hAnsi="Cambria Math"/>
                                    </w:rPr>
                                    <m:t>R</m:t>
                                  </w:ins>
                                </m:r>
                              </m:e>
                              <m:sub>
                                <m:r>
                                  <w:ins w:id="6243" w:author="Stefan Bruhn" w:date="2024-05-12T16:50:00Z">
                                    <w:rPr>
                                      <w:rFonts w:ascii="Cambria Math" w:hAnsi="Cambria Math"/>
                                    </w:rPr>
                                    <m:t>gm</m:t>
                                  </w:ins>
                                </m:r>
                              </m:sub>
                            </m:sSub>
                            <m:r>
                              <w:ins w:id="6244" w:author="Stefan Bruhn" w:date="2024-05-12T16:50:00Z">
                                <m:rPr>
                                  <m:sty m:val="p"/>
                                </m:rPr>
                                <w:rPr>
                                  <w:rFonts w:ascii="Cambria Math" w:hAnsi="Cambria Math"/>
                                </w:rPr>
                                <m:t>-</m:t>
                              </w:ins>
                            </m:r>
                            <m:sSub>
                              <m:sSubPr>
                                <m:ctrlPr>
                                  <w:ins w:id="6245" w:author="Stefan Bruhn" w:date="2024-05-12T16:50:00Z">
                                    <w:rPr>
                                      <w:rFonts w:ascii="Cambria Math" w:hAnsi="Cambria Math"/>
                                    </w:rPr>
                                  </w:ins>
                                </m:ctrlPr>
                              </m:sSubPr>
                              <m:e>
                                <m:r>
                                  <w:ins w:id="6246" w:author="Stefan Bruhn" w:date="2024-05-12T16:50:00Z">
                                    <w:rPr>
                                      <w:rFonts w:ascii="Cambria Math" w:hAnsi="Cambria Math"/>
                                    </w:rPr>
                                    <m:t>R</m:t>
                                  </w:ins>
                                </m:r>
                              </m:e>
                              <m:sub>
                                <m:r>
                                  <w:ins w:id="6247" w:author="Stefan Bruhn" w:date="2024-05-12T16:50:00Z">
                                    <w:rPr>
                                      <w:rFonts w:ascii="Cambria Math" w:hAnsi="Cambria Math"/>
                                    </w:rPr>
                                    <m:t>g</m:t>
                                  </w:ins>
                                </m:r>
                                <m:d>
                                  <m:dPr>
                                    <m:ctrlPr>
                                      <w:ins w:id="6248" w:author="Stefan Bruhn" w:date="2024-05-12T16:50:00Z">
                                        <w:rPr>
                                          <w:rFonts w:ascii="Cambria Math" w:hAnsi="Cambria Math"/>
                                        </w:rPr>
                                      </w:ins>
                                    </m:ctrlPr>
                                  </m:dPr>
                                  <m:e>
                                    <m:r>
                                      <w:ins w:id="6249" w:author="Stefan Bruhn" w:date="2024-05-12T16:50:00Z">
                                        <w:rPr>
                                          <w:rFonts w:ascii="Cambria Math" w:hAnsi="Cambria Math"/>
                                        </w:rPr>
                                        <m:t>m</m:t>
                                      </w:ins>
                                    </m:r>
                                    <m:r>
                                      <w:ins w:id="6250" w:author="Stefan Bruhn" w:date="2024-05-12T16:50:00Z">
                                        <m:rPr>
                                          <m:sty m:val="p"/>
                                        </m:rPr>
                                        <w:rPr>
                                          <w:rFonts w:ascii="Cambria Math" w:hAnsi="Cambria Math"/>
                                        </w:rPr>
                                        <m:t>-1</m:t>
                                      </w:ins>
                                    </m:r>
                                  </m:e>
                                </m:d>
                              </m:sub>
                            </m:sSub>
                          </m:e>
                        </m:d>
                        <m:r>
                          <w:ins w:id="6251" w:author="Stefan Bruhn" w:date="2024-05-12T16:50:00Z">
                            <m:rPr>
                              <m:sty m:val="p"/>
                            </m:rPr>
                            <w:rPr>
                              <w:rFonts w:ascii="Cambria Math" w:hAnsi="Cambria Math"/>
                            </w:rPr>
                            <m:t>≤-32</m:t>
                          </w:ins>
                        </m:r>
                      </m:e>
                    </m:mr>
                    <m:mr>
                      <m:e>
                        <m:d>
                          <m:dPr>
                            <m:ctrlPr>
                              <w:ins w:id="6252" w:author="Stefan Bruhn" w:date="2024-05-12T16:50:00Z">
                                <w:rPr>
                                  <w:rFonts w:ascii="Cambria Math" w:hAnsi="Cambria Math"/>
                                </w:rPr>
                              </w:ins>
                            </m:ctrlPr>
                          </m:dPr>
                          <m:e>
                            <m:sSub>
                              <m:sSubPr>
                                <m:ctrlPr>
                                  <w:ins w:id="6253" w:author="Stefan Bruhn" w:date="2024-05-12T16:50:00Z">
                                    <w:rPr>
                                      <w:rFonts w:ascii="Cambria Math" w:hAnsi="Cambria Math"/>
                                    </w:rPr>
                                  </w:ins>
                                </m:ctrlPr>
                              </m:sSubPr>
                              <m:e>
                                <m:r>
                                  <w:ins w:id="6254" w:author="Stefan Bruhn" w:date="2024-05-12T16:50:00Z">
                                    <w:rPr>
                                      <w:rFonts w:ascii="Cambria Math" w:hAnsi="Cambria Math"/>
                                    </w:rPr>
                                    <m:t>R</m:t>
                                  </w:ins>
                                </m:r>
                              </m:e>
                              <m:sub>
                                <m:r>
                                  <w:ins w:id="6255" w:author="Stefan Bruhn" w:date="2024-05-12T16:50:00Z">
                                    <w:rPr>
                                      <w:rFonts w:ascii="Cambria Math" w:hAnsi="Cambria Math"/>
                                    </w:rPr>
                                    <m:t>gm</m:t>
                                  </w:ins>
                                </m:r>
                              </m:sub>
                            </m:sSub>
                            <m:r>
                              <w:ins w:id="6256" w:author="Stefan Bruhn" w:date="2024-05-12T16:50:00Z">
                                <m:rPr>
                                  <m:sty m:val="p"/>
                                </m:rPr>
                                <w:rPr>
                                  <w:rFonts w:ascii="Cambria Math" w:hAnsi="Cambria Math"/>
                                </w:rPr>
                                <m:t>-</m:t>
                              </w:ins>
                            </m:r>
                            <m:sSub>
                              <m:sSubPr>
                                <m:ctrlPr>
                                  <w:ins w:id="6257" w:author="Stefan Bruhn" w:date="2024-05-12T16:50:00Z">
                                    <w:rPr>
                                      <w:rFonts w:ascii="Cambria Math" w:hAnsi="Cambria Math"/>
                                    </w:rPr>
                                  </w:ins>
                                </m:ctrlPr>
                              </m:sSubPr>
                              <m:e>
                                <m:r>
                                  <w:ins w:id="6258" w:author="Stefan Bruhn" w:date="2024-05-12T16:50:00Z">
                                    <w:rPr>
                                      <w:rFonts w:ascii="Cambria Math" w:hAnsi="Cambria Math"/>
                                    </w:rPr>
                                    <m:t>R</m:t>
                                  </w:ins>
                                </m:r>
                              </m:e>
                              <m:sub>
                                <m:r>
                                  <w:ins w:id="6259" w:author="Stefan Bruhn" w:date="2024-05-12T16:50:00Z">
                                    <w:rPr>
                                      <w:rFonts w:ascii="Cambria Math" w:hAnsi="Cambria Math"/>
                                    </w:rPr>
                                    <m:t>g</m:t>
                                  </w:ins>
                                </m:r>
                                <m:d>
                                  <m:dPr>
                                    <m:ctrlPr>
                                      <w:ins w:id="6260" w:author="Stefan Bruhn" w:date="2024-05-12T16:50:00Z">
                                        <w:rPr>
                                          <w:rFonts w:ascii="Cambria Math" w:hAnsi="Cambria Math"/>
                                        </w:rPr>
                                      </w:ins>
                                    </m:ctrlPr>
                                  </m:dPr>
                                  <m:e>
                                    <m:r>
                                      <w:ins w:id="6261" w:author="Stefan Bruhn" w:date="2024-05-12T16:50:00Z">
                                        <w:rPr>
                                          <w:rFonts w:ascii="Cambria Math" w:hAnsi="Cambria Math"/>
                                        </w:rPr>
                                        <m:t>m</m:t>
                                      </w:ins>
                                    </m:r>
                                    <m:r>
                                      <w:ins w:id="6262" w:author="Stefan Bruhn" w:date="2024-05-12T16:50:00Z">
                                        <m:rPr>
                                          <m:sty m:val="p"/>
                                        </m:rPr>
                                        <w:rPr>
                                          <w:rFonts w:ascii="Cambria Math" w:hAnsi="Cambria Math"/>
                                        </w:rPr>
                                        <m:t>-1</m:t>
                                      </w:ins>
                                    </m:r>
                                  </m:e>
                                </m:d>
                              </m:sub>
                            </m:sSub>
                          </m:e>
                        </m:d>
                      </m:e>
                      <m:e>
                        <m:r>
                          <w:ins w:id="6263" w:author="Stefan Bruhn" w:date="2024-05-12T16:50:00Z">
                            <m:rPr>
                              <m:sty m:val="p"/>
                            </m:rPr>
                            <w:rPr>
                              <w:rFonts w:ascii="Cambria Math" w:hAnsi="Cambria Math"/>
                            </w:rPr>
                            <m:t>-32&lt;</m:t>
                          </w:ins>
                        </m:r>
                        <m:d>
                          <m:dPr>
                            <m:ctrlPr>
                              <w:ins w:id="6264" w:author="Stefan Bruhn" w:date="2024-05-12T16:50:00Z">
                                <w:rPr>
                                  <w:rFonts w:ascii="Cambria Math" w:hAnsi="Cambria Math"/>
                                </w:rPr>
                              </w:ins>
                            </m:ctrlPr>
                          </m:dPr>
                          <m:e>
                            <m:sSub>
                              <m:sSubPr>
                                <m:ctrlPr>
                                  <w:ins w:id="6265" w:author="Stefan Bruhn" w:date="2024-05-12T16:50:00Z">
                                    <w:rPr>
                                      <w:rFonts w:ascii="Cambria Math" w:hAnsi="Cambria Math"/>
                                    </w:rPr>
                                  </w:ins>
                                </m:ctrlPr>
                              </m:sSubPr>
                              <m:e>
                                <m:r>
                                  <w:ins w:id="6266" w:author="Stefan Bruhn" w:date="2024-05-12T16:50:00Z">
                                    <w:rPr>
                                      <w:rFonts w:ascii="Cambria Math" w:hAnsi="Cambria Math"/>
                                    </w:rPr>
                                    <m:t>R</m:t>
                                  </w:ins>
                                </m:r>
                              </m:e>
                              <m:sub>
                                <m:r>
                                  <w:ins w:id="6267" w:author="Stefan Bruhn" w:date="2024-05-12T16:50:00Z">
                                    <w:rPr>
                                      <w:rFonts w:ascii="Cambria Math" w:hAnsi="Cambria Math"/>
                                    </w:rPr>
                                    <m:t>gm</m:t>
                                  </w:ins>
                                </m:r>
                              </m:sub>
                            </m:sSub>
                            <m:r>
                              <w:ins w:id="6268" w:author="Stefan Bruhn" w:date="2024-05-12T16:50:00Z">
                                <m:rPr>
                                  <m:sty m:val="p"/>
                                </m:rPr>
                                <w:rPr>
                                  <w:rFonts w:ascii="Cambria Math" w:hAnsi="Cambria Math"/>
                                </w:rPr>
                                <m:t>-</m:t>
                              </w:ins>
                            </m:r>
                            <m:sSub>
                              <m:sSubPr>
                                <m:ctrlPr>
                                  <w:ins w:id="6269" w:author="Stefan Bruhn" w:date="2024-05-12T16:50:00Z">
                                    <w:rPr>
                                      <w:rFonts w:ascii="Cambria Math" w:hAnsi="Cambria Math"/>
                                    </w:rPr>
                                  </w:ins>
                                </m:ctrlPr>
                              </m:sSubPr>
                              <m:e>
                                <m:r>
                                  <w:ins w:id="6270" w:author="Stefan Bruhn" w:date="2024-05-12T16:50:00Z">
                                    <w:rPr>
                                      <w:rFonts w:ascii="Cambria Math" w:hAnsi="Cambria Math"/>
                                    </w:rPr>
                                    <m:t>R</m:t>
                                  </w:ins>
                                </m:r>
                              </m:e>
                              <m:sub>
                                <m:r>
                                  <w:ins w:id="6271" w:author="Stefan Bruhn" w:date="2024-05-12T16:50:00Z">
                                    <w:rPr>
                                      <w:rFonts w:ascii="Cambria Math" w:hAnsi="Cambria Math"/>
                                    </w:rPr>
                                    <m:t>g</m:t>
                                  </w:ins>
                                </m:r>
                                <m:d>
                                  <m:dPr>
                                    <m:ctrlPr>
                                      <w:ins w:id="6272" w:author="Stefan Bruhn" w:date="2024-05-12T16:50:00Z">
                                        <w:rPr>
                                          <w:rFonts w:ascii="Cambria Math" w:hAnsi="Cambria Math"/>
                                        </w:rPr>
                                      </w:ins>
                                    </m:ctrlPr>
                                  </m:dPr>
                                  <m:e>
                                    <m:r>
                                      <w:ins w:id="6273" w:author="Stefan Bruhn" w:date="2024-05-12T16:50:00Z">
                                        <w:rPr>
                                          <w:rFonts w:ascii="Cambria Math" w:hAnsi="Cambria Math"/>
                                        </w:rPr>
                                        <m:t>m</m:t>
                                      </w:ins>
                                    </m:r>
                                    <m:r>
                                      <w:ins w:id="6274" w:author="Stefan Bruhn" w:date="2024-05-12T16:50:00Z">
                                        <m:rPr>
                                          <m:sty m:val="p"/>
                                        </m:rPr>
                                        <w:rPr>
                                          <w:rFonts w:ascii="Cambria Math" w:hAnsi="Cambria Math"/>
                                        </w:rPr>
                                        <m:t>-1</m:t>
                                      </w:ins>
                                    </m:r>
                                  </m:e>
                                </m:d>
                              </m:sub>
                            </m:sSub>
                          </m:e>
                        </m:d>
                        <m:r>
                          <w:ins w:id="6275" w:author="Stefan Bruhn" w:date="2024-05-12T16:50:00Z">
                            <m:rPr>
                              <m:sty m:val="p"/>
                            </m:rPr>
                            <w:rPr>
                              <w:rFonts w:ascii="Cambria Math" w:hAnsi="Cambria Math"/>
                            </w:rPr>
                            <m:t>&lt;31</m:t>
                          </w:ins>
                        </m:r>
                      </m:e>
                    </m:mr>
                    <m:mr>
                      <m:e>
                        <m:r>
                          <w:ins w:id="6276" w:author="Stefan Bruhn" w:date="2024-05-12T16:50:00Z">
                            <m:rPr>
                              <m:sty m:val="p"/>
                            </m:rPr>
                            <w:rPr>
                              <w:rFonts w:ascii="Cambria Math" w:hAnsi="Cambria Math"/>
                            </w:rPr>
                            <m:t>31</m:t>
                          </w:ins>
                        </m:r>
                      </m:e>
                      <m:e>
                        <m:d>
                          <m:dPr>
                            <m:ctrlPr>
                              <w:ins w:id="6277" w:author="Stefan Bruhn" w:date="2024-05-12T16:50:00Z">
                                <w:rPr>
                                  <w:rFonts w:ascii="Cambria Math" w:hAnsi="Cambria Math"/>
                                </w:rPr>
                              </w:ins>
                            </m:ctrlPr>
                          </m:dPr>
                          <m:e>
                            <m:sSub>
                              <m:sSubPr>
                                <m:ctrlPr>
                                  <w:ins w:id="6278" w:author="Stefan Bruhn" w:date="2024-05-12T16:50:00Z">
                                    <w:rPr>
                                      <w:rFonts w:ascii="Cambria Math" w:hAnsi="Cambria Math"/>
                                    </w:rPr>
                                  </w:ins>
                                </m:ctrlPr>
                              </m:sSubPr>
                              <m:e>
                                <m:r>
                                  <w:ins w:id="6279" w:author="Stefan Bruhn" w:date="2024-05-12T16:50:00Z">
                                    <w:rPr>
                                      <w:rFonts w:ascii="Cambria Math" w:hAnsi="Cambria Math"/>
                                    </w:rPr>
                                    <m:t>R</m:t>
                                  </w:ins>
                                </m:r>
                              </m:e>
                              <m:sub>
                                <m:r>
                                  <w:ins w:id="6280" w:author="Stefan Bruhn" w:date="2024-05-12T16:50:00Z">
                                    <w:rPr>
                                      <w:rFonts w:ascii="Cambria Math" w:hAnsi="Cambria Math"/>
                                    </w:rPr>
                                    <m:t>gm</m:t>
                                  </w:ins>
                                </m:r>
                              </m:sub>
                            </m:sSub>
                            <m:r>
                              <w:ins w:id="6281" w:author="Stefan Bruhn" w:date="2024-05-12T16:50:00Z">
                                <m:rPr>
                                  <m:sty m:val="p"/>
                                </m:rPr>
                                <w:rPr>
                                  <w:rFonts w:ascii="Cambria Math" w:hAnsi="Cambria Math"/>
                                </w:rPr>
                                <m:t>-</m:t>
                              </w:ins>
                            </m:r>
                            <m:sSub>
                              <m:sSubPr>
                                <m:ctrlPr>
                                  <w:ins w:id="6282" w:author="Stefan Bruhn" w:date="2024-05-12T16:50:00Z">
                                    <w:rPr>
                                      <w:rFonts w:ascii="Cambria Math" w:hAnsi="Cambria Math"/>
                                    </w:rPr>
                                  </w:ins>
                                </m:ctrlPr>
                              </m:sSubPr>
                              <m:e>
                                <m:r>
                                  <w:ins w:id="6283" w:author="Stefan Bruhn" w:date="2024-05-12T16:50:00Z">
                                    <w:rPr>
                                      <w:rFonts w:ascii="Cambria Math" w:hAnsi="Cambria Math"/>
                                    </w:rPr>
                                    <m:t>R</m:t>
                                  </w:ins>
                                </m:r>
                              </m:e>
                              <m:sub>
                                <m:r>
                                  <w:ins w:id="6284" w:author="Stefan Bruhn" w:date="2024-05-12T16:50:00Z">
                                    <w:rPr>
                                      <w:rFonts w:ascii="Cambria Math" w:hAnsi="Cambria Math"/>
                                    </w:rPr>
                                    <m:t>g</m:t>
                                  </w:ins>
                                </m:r>
                                <m:d>
                                  <m:dPr>
                                    <m:ctrlPr>
                                      <w:ins w:id="6285" w:author="Stefan Bruhn" w:date="2024-05-12T16:50:00Z">
                                        <w:rPr>
                                          <w:rFonts w:ascii="Cambria Math" w:hAnsi="Cambria Math"/>
                                        </w:rPr>
                                      </w:ins>
                                    </m:ctrlPr>
                                  </m:dPr>
                                  <m:e>
                                    <m:r>
                                      <w:ins w:id="6286" w:author="Stefan Bruhn" w:date="2024-05-12T16:50:00Z">
                                        <w:rPr>
                                          <w:rFonts w:ascii="Cambria Math" w:hAnsi="Cambria Math"/>
                                        </w:rPr>
                                        <m:t>m</m:t>
                                      </w:ins>
                                    </m:r>
                                    <m:r>
                                      <w:ins w:id="6287" w:author="Stefan Bruhn" w:date="2024-05-12T16:50:00Z">
                                        <m:rPr>
                                          <m:sty m:val="p"/>
                                        </m:rPr>
                                        <w:rPr>
                                          <w:rFonts w:ascii="Cambria Math" w:hAnsi="Cambria Math"/>
                                        </w:rPr>
                                        <m:t>-1</m:t>
                                      </w:ins>
                                    </m:r>
                                  </m:e>
                                </m:d>
                              </m:sub>
                            </m:sSub>
                          </m:e>
                        </m:d>
                        <m:r>
                          <w:ins w:id="6288" w:author="Stefan Bruhn" w:date="2024-05-12T16:50:00Z">
                            <m:rPr>
                              <m:sty m:val="p"/>
                            </m:rPr>
                            <w:rPr>
                              <w:rFonts w:ascii="Cambria Math" w:hAnsi="Cambria Math"/>
                            </w:rPr>
                            <m:t>≥31</m:t>
                          </w:ins>
                        </m:r>
                      </m:e>
                    </m:mr>
                  </m:m>
                </m:e>
              </m:d>
              <m:d>
                <m:dPr>
                  <m:begChr m:val="{"/>
                  <m:endChr m:val=""/>
                  <m:ctrlPr>
                    <w:ins w:id="6289" w:author="Stefan Bruhn,2" w:date="2024-04-03T01:44:00Z">
                      <w:del w:id="6290" w:author="Stefan Bruhn" w:date="2024-05-12T16:47:00Z">
                        <w:rPr>
                          <w:rFonts w:ascii="Cambria Math" w:hAnsi="Cambria Math"/>
                        </w:rPr>
                      </w:del>
                    </w:ins>
                  </m:ctrlPr>
                </m:dPr>
                <m:e>
                  <m:eqArr>
                    <m:eqArrPr>
                      <m:ctrlPr>
                        <w:ins w:id="6291" w:author="Stefan Bruhn,2" w:date="2024-04-03T01:44:00Z">
                          <w:del w:id="6292" w:author="Stefan Bruhn" w:date="2024-05-12T16:46:00Z">
                            <w:rPr>
                              <w:rFonts w:ascii="Cambria Math" w:hAnsi="Cambria Math"/>
                            </w:rPr>
                          </w:del>
                        </w:ins>
                      </m:ctrlPr>
                    </m:eqArrPr>
                    <m:e>
                      <m:m>
                        <m:mPr>
                          <m:mcs>
                            <m:mc>
                              <m:mcPr>
                                <m:count m:val="2"/>
                                <m:mcJc m:val="center"/>
                              </m:mcPr>
                            </m:mc>
                          </m:mcs>
                          <m:ctrlPr>
                            <w:ins w:id="6293" w:author="Stefan Bruhn,2" w:date="2024-04-03T01:44:00Z">
                              <w:del w:id="6294" w:author="Stefan Bruhn" w:date="2024-05-12T16:46:00Z">
                                <w:rPr>
                                  <w:rFonts w:ascii="Cambria Math" w:hAnsi="Cambria Math"/>
                                </w:rPr>
                              </w:del>
                            </w:ins>
                          </m:ctrlPr>
                        </m:mPr>
                        <m:mr>
                          <m:e>
                            <m:r>
                              <w:ins w:id="6295" w:author="Stefan Bruhn,2" w:date="2024-04-03T01:44:00Z">
                                <w:del w:id="6296" w:author="Stefan Bruhn" w:date="2024-05-12T16:46:00Z">
                                  <m:rPr>
                                    <m:sty m:val="p"/>
                                  </m:rPr>
                                  <w:rPr>
                                    <w:rFonts w:ascii="Cambria Math" w:hAnsi="Cambria Math"/>
                                  </w:rPr>
                                  <m:t>-32</m:t>
                                </w:del>
                              </w:ins>
                            </m:r>
                          </m:e>
                          <m:e>
                            <m:d>
                              <m:dPr>
                                <m:ctrlPr>
                                  <w:ins w:id="6297" w:author="Stefan Bruhn,2" w:date="2024-04-03T01:44:00Z">
                                    <w:del w:id="6298" w:author="Stefan Bruhn" w:date="2024-05-12T16:46:00Z">
                                      <w:rPr>
                                        <w:rFonts w:ascii="Cambria Math" w:hAnsi="Cambria Math"/>
                                      </w:rPr>
                                    </w:del>
                                  </w:ins>
                                </m:ctrlPr>
                              </m:dPr>
                              <m:e>
                                <m:sSub>
                                  <m:sSubPr>
                                    <m:ctrlPr>
                                      <w:ins w:id="6299" w:author="Stefan Bruhn,2" w:date="2024-04-03T01:44:00Z">
                                        <w:del w:id="6300" w:author="Stefan Bruhn" w:date="2024-05-12T16:46:00Z">
                                          <w:rPr>
                                            <w:rFonts w:ascii="Cambria Math" w:hAnsi="Cambria Math"/>
                                          </w:rPr>
                                        </w:del>
                                      </w:ins>
                                    </m:ctrlPr>
                                  </m:sSubPr>
                                  <m:e>
                                    <m:r>
                                      <w:ins w:id="6301" w:author="Stefan Bruhn,2" w:date="2024-04-03T01:44:00Z">
                                        <w:del w:id="6302" w:author="Stefan Bruhn" w:date="2024-05-12T16:46:00Z">
                                          <w:rPr>
                                            <w:rFonts w:ascii="Cambria Math" w:hAnsi="Cambria Math"/>
                                          </w:rPr>
                                          <m:t>R</m:t>
                                        </w:del>
                                      </w:ins>
                                    </m:r>
                                  </m:e>
                                  <m:sub>
                                    <m:r>
                                      <w:ins w:id="6303" w:author="Stefan Bruhn,2" w:date="2024-04-03T01:44:00Z">
                                        <w:del w:id="6304" w:author="Stefan Bruhn" w:date="2024-05-12T16:46:00Z">
                                          <w:rPr>
                                            <w:rFonts w:ascii="Cambria Math" w:hAnsi="Cambria Math"/>
                                          </w:rPr>
                                          <m:t>gm</m:t>
                                        </w:del>
                                      </w:ins>
                                    </m:r>
                                  </m:sub>
                                </m:sSub>
                                <m:r>
                                  <w:ins w:id="6305" w:author="Stefan Bruhn,2" w:date="2024-04-03T01:44:00Z">
                                    <w:del w:id="6306" w:author="Stefan Bruhn" w:date="2024-05-12T16:46:00Z">
                                      <m:rPr>
                                        <m:sty m:val="p"/>
                                      </m:rPr>
                                      <w:rPr>
                                        <w:rFonts w:ascii="Cambria Math" w:hAnsi="Cambria Math"/>
                                      </w:rPr>
                                      <m:t>-</m:t>
                                    </w:del>
                                  </w:ins>
                                </m:r>
                                <m:sSub>
                                  <m:sSubPr>
                                    <m:ctrlPr>
                                      <w:ins w:id="6307" w:author="Stefan Bruhn,2" w:date="2024-04-03T01:44:00Z">
                                        <w:del w:id="6308" w:author="Stefan Bruhn" w:date="2024-05-12T16:46:00Z">
                                          <w:rPr>
                                            <w:rFonts w:ascii="Cambria Math" w:hAnsi="Cambria Math"/>
                                          </w:rPr>
                                        </w:del>
                                      </w:ins>
                                    </m:ctrlPr>
                                  </m:sSubPr>
                                  <m:e>
                                    <m:r>
                                      <w:ins w:id="6309" w:author="Stefan Bruhn,2" w:date="2024-04-03T01:44:00Z">
                                        <w:del w:id="6310" w:author="Stefan Bruhn" w:date="2024-05-12T16:46:00Z">
                                          <w:rPr>
                                            <w:rFonts w:ascii="Cambria Math" w:hAnsi="Cambria Math"/>
                                          </w:rPr>
                                          <m:t>R</m:t>
                                        </w:del>
                                      </w:ins>
                                    </m:r>
                                  </m:e>
                                  <m:sub>
                                    <m:r>
                                      <w:ins w:id="6311" w:author="Stefan Bruhn,2" w:date="2024-04-03T01:44:00Z">
                                        <w:del w:id="6312" w:author="Stefan Bruhn" w:date="2024-05-12T16:46:00Z">
                                          <w:rPr>
                                            <w:rFonts w:ascii="Cambria Math" w:hAnsi="Cambria Math"/>
                                          </w:rPr>
                                          <m:t>g</m:t>
                                        </w:del>
                                      </w:ins>
                                    </m:r>
                                    <m:d>
                                      <m:dPr>
                                        <m:ctrlPr>
                                          <w:ins w:id="6313" w:author="Stefan Bruhn,2" w:date="2024-04-03T01:44:00Z">
                                            <w:del w:id="6314" w:author="Stefan Bruhn" w:date="2024-05-12T16:46:00Z">
                                              <w:rPr>
                                                <w:rFonts w:ascii="Cambria Math" w:hAnsi="Cambria Math"/>
                                              </w:rPr>
                                            </w:del>
                                          </w:ins>
                                        </m:ctrlPr>
                                      </m:dPr>
                                      <m:e>
                                        <m:r>
                                          <w:ins w:id="6315" w:author="Stefan Bruhn,2" w:date="2024-04-03T01:44:00Z">
                                            <w:del w:id="6316" w:author="Stefan Bruhn" w:date="2024-05-12T16:46:00Z">
                                              <w:rPr>
                                                <w:rFonts w:ascii="Cambria Math" w:hAnsi="Cambria Math"/>
                                              </w:rPr>
                                              <m:t>m</m:t>
                                            </w:del>
                                          </w:ins>
                                        </m:r>
                                        <m:r>
                                          <w:ins w:id="6317" w:author="Stefan Bruhn,2" w:date="2024-04-03T01:44:00Z">
                                            <w:del w:id="6318" w:author="Stefan Bruhn" w:date="2024-05-12T16:46:00Z">
                                              <m:rPr>
                                                <m:sty m:val="p"/>
                                              </m:rPr>
                                              <w:rPr>
                                                <w:rFonts w:ascii="Cambria Math" w:hAnsi="Cambria Math"/>
                                              </w:rPr>
                                              <m:t>-1</m:t>
                                            </w:del>
                                          </w:ins>
                                        </m:r>
                                      </m:e>
                                    </m:d>
                                  </m:sub>
                                </m:sSub>
                              </m:e>
                            </m:d>
                            <m:r>
                              <w:ins w:id="6319" w:author="Stefan Bruhn,2" w:date="2024-04-03T01:44:00Z">
                                <w:del w:id="6320" w:author="Stefan Bruhn" w:date="2024-05-12T16:46:00Z">
                                  <m:rPr>
                                    <m:sty m:val="p"/>
                                  </m:rPr>
                                  <w:rPr>
                                    <w:rFonts w:ascii="Cambria Math" w:hAnsi="Cambria Math"/>
                                  </w:rPr>
                                  <m:t>≤-32</m:t>
                                </w:del>
                              </w:ins>
                            </m:r>
                          </m:e>
                        </m:mr>
                      </m:m>
                    </m:e>
                    <m:e>
                      <m:m>
                        <m:mPr>
                          <m:mcs>
                            <m:mc>
                              <m:mcPr>
                                <m:count m:val="2"/>
                                <m:mcJc m:val="center"/>
                              </m:mcPr>
                            </m:mc>
                          </m:mcs>
                          <m:ctrlPr>
                            <w:ins w:id="6321" w:author="Stefan Bruhn,2" w:date="2024-04-03T01:44:00Z">
                              <w:del w:id="6322" w:author="Stefan Bruhn" w:date="2024-05-12T16:46:00Z">
                                <w:rPr>
                                  <w:rFonts w:ascii="Cambria Math" w:hAnsi="Cambria Math"/>
                                </w:rPr>
                              </w:del>
                            </w:ins>
                          </m:ctrlPr>
                        </m:mPr>
                        <m:mr>
                          <m:e>
                            <m:d>
                              <m:dPr>
                                <m:ctrlPr>
                                  <w:ins w:id="6323" w:author="Stefan Bruhn,2" w:date="2024-04-03T01:44:00Z">
                                    <w:del w:id="6324" w:author="Stefan Bruhn" w:date="2024-05-12T16:46:00Z">
                                      <w:rPr>
                                        <w:rFonts w:ascii="Cambria Math" w:hAnsi="Cambria Math"/>
                                      </w:rPr>
                                    </w:del>
                                  </w:ins>
                                </m:ctrlPr>
                              </m:dPr>
                              <m:e>
                                <m:sSub>
                                  <m:sSubPr>
                                    <m:ctrlPr>
                                      <w:ins w:id="6325" w:author="Stefan Bruhn,2" w:date="2024-04-03T01:44:00Z">
                                        <w:del w:id="6326" w:author="Stefan Bruhn" w:date="2024-05-12T16:46:00Z">
                                          <w:rPr>
                                            <w:rFonts w:ascii="Cambria Math" w:hAnsi="Cambria Math"/>
                                          </w:rPr>
                                        </w:del>
                                      </w:ins>
                                    </m:ctrlPr>
                                  </m:sSubPr>
                                  <m:e>
                                    <m:r>
                                      <w:ins w:id="6327" w:author="Stefan Bruhn,2" w:date="2024-04-03T01:44:00Z">
                                        <w:del w:id="6328" w:author="Stefan Bruhn" w:date="2024-05-12T16:46:00Z">
                                          <w:rPr>
                                            <w:rFonts w:ascii="Cambria Math" w:hAnsi="Cambria Math"/>
                                          </w:rPr>
                                          <m:t>R</m:t>
                                        </w:del>
                                      </w:ins>
                                    </m:r>
                                  </m:e>
                                  <m:sub>
                                    <m:r>
                                      <w:ins w:id="6329" w:author="Stefan Bruhn,2" w:date="2024-04-03T01:44:00Z">
                                        <w:del w:id="6330" w:author="Stefan Bruhn" w:date="2024-05-12T16:46:00Z">
                                          <w:rPr>
                                            <w:rFonts w:ascii="Cambria Math" w:hAnsi="Cambria Math"/>
                                          </w:rPr>
                                          <m:t>gm</m:t>
                                        </w:del>
                                      </w:ins>
                                    </m:r>
                                  </m:sub>
                                </m:sSub>
                                <m:r>
                                  <w:ins w:id="6331" w:author="Stefan Bruhn,2" w:date="2024-04-03T01:44:00Z">
                                    <w:del w:id="6332" w:author="Stefan Bruhn" w:date="2024-05-12T16:46:00Z">
                                      <m:rPr>
                                        <m:sty m:val="p"/>
                                      </m:rPr>
                                      <w:rPr>
                                        <w:rFonts w:ascii="Cambria Math" w:hAnsi="Cambria Math"/>
                                      </w:rPr>
                                      <m:t>-</m:t>
                                    </w:del>
                                  </w:ins>
                                </m:r>
                                <m:sSub>
                                  <m:sSubPr>
                                    <m:ctrlPr>
                                      <w:ins w:id="6333" w:author="Stefan Bruhn,2" w:date="2024-04-03T01:44:00Z">
                                        <w:del w:id="6334" w:author="Stefan Bruhn" w:date="2024-05-12T16:46:00Z">
                                          <w:rPr>
                                            <w:rFonts w:ascii="Cambria Math" w:hAnsi="Cambria Math"/>
                                          </w:rPr>
                                        </w:del>
                                      </w:ins>
                                    </m:ctrlPr>
                                  </m:sSubPr>
                                  <m:e>
                                    <m:r>
                                      <w:ins w:id="6335" w:author="Stefan Bruhn,2" w:date="2024-04-03T01:44:00Z">
                                        <w:del w:id="6336" w:author="Stefan Bruhn" w:date="2024-05-12T16:46:00Z">
                                          <w:rPr>
                                            <w:rFonts w:ascii="Cambria Math" w:hAnsi="Cambria Math"/>
                                          </w:rPr>
                                          <m:t>R</m:t>
                                        </w:del>
                                      </w:ins>
                                    </m:r>
                                  </m:e>
                                  <m:sub>
                                    <m:r>
                                      <w:ins w:id="6337" w:author="Stefan Bruhn,2" w:date="2024-04-03T01:44:00Z">
                                        <w:del w:id="6338" w:author="Stefan Bruhn" w:date="2024-05-12T16:46:00Z">
                                          <w:rPr>
                                            <w:rFonts w:ascii="Cambria Math" w:hAnsi="Cambria Math"/>
                                          </w:rPr>
                                          <m:t>g</m:t>
                                        </w:del>
                                      </w:ins>
                                    </m:r>
                                    <m:d>
                                      <m:dPr>
                                        <m:ctrlPr>
                                          <w:ins w:id="6339" w:author="Stefan Bruhn,2" w:date="2024-04-03T01:44:00Z">
                                            <w:del w:id="6340" w:author="Stefan Bruhn" w:date="2024-05-12T16:46:00Z">
                                              <w:rPr>
                                                <w:rFonts w:ascii="Cambria Math" w:hAnsi="Cambria Math"/>
                                              </w:rPr>
                                            </w:del>
                                          </w:ins>
                                        </m:ctrlPr>
                                      </m:dPr>
                                      <m:e>
                                        <m:r>
                                          <w:ins w:id="6341" w:author="Stefan Bruhn,2" w:date="2024-04-03T01:44:00Z">
                                            <w:del w:id="6342" w:author="Stefan Bruhn" w:date="2024-05-12T16:46:00Z">
                                              <w:rPr>
                                                <w:rFonts w:ascii="Cambria Math" w:hAnsi="Cambria Math"/>
                                              </w:rPr>
                                              <m:t>m</m:t>
                                            </w:del>
                                          </w:ins>
                                        </m:r>
                                        <m:r>
                                          <w:ins w:id="6343" w:author="Stefan Bruhn,2" w:date="2024-04-03T01:44:00Z">
                                            <w:del w:id="6344" w:author="Stefan Bruhn" w:date="2024-05-12T16:46:00Z">
                                              <m:rPr>
                                                <m:sty m:val="p"/>
                                              </m:rPr>
                                              <w:rPr>
                                                <w:rFonts w:ascii="Cambria Math" w:hAnsi="Cambria Math"/>
                                              </w:rPr>
                                              <m:t>-1</m:t>
                                            </w:del>
                                          </w:ins>
                                        </m:r>
                                      </m:e>
                                    </m:d>
                                  </m:sub>
                                </m:sSub>
                              </m:e>
                            </m:d>
                          </m:e>
                          <m:e>
                            <m:r>
                              <w:ins w:id="6345" w:author="Stefan Bruhn,2" w:date="2024-04-03T01:44:00Z">
                                <w:del w:id="6346" w:author="Stefan Bruhn" w:date="2024-05-12T16:46:00Z">
                                  <m:rPr>
                                    <m:sty m:val="p"/>
                                  </m:rPr>
                                  <w:rPr>
                                    <w:rFonts w:ascii="Cambria Math" w:hAnsi="Cambria Math"/>
                                  </w:rPr>
                                  <m:t>-32&lt;</m:t>
                                </w:del>
                              </w:ins>
                            </m:r>
                            <m:d>
                              <m:dPr>
                                <m:ctrlPr>
                                  <w:ins w:id="6347" w:author="Stefan Bruhn,2" w:date="2024-04-03T01:44:00Z">
                                    <w:del w:id="6348" w:author="Stefan Bruhn" w:date="2024-05-12T16:46:00Z">
                                      <w:rPr>
                                        <w:rFonts w:ascii="Cambria Math" w:hAnsi="Cambria Math"/>
                                      </w:rPr>
                                    </w:del>
                                  </w:ins>
                                </m:ctrlPr>
                              </m:dPr>
                              <m:e>
                                <m:sSub>
                                  <m:sSubPr>
                                    <m:ctrlPr>
                                      <w:ins w:id="6349" w:author="Stefan Bruhn,2" w:date="2024-04-03T01:44:00Z">
                                        <w:del w:id="6350" w:author="Stefan Bruhn" w:date="2024-05-12T16:46:00Z">
                                          <w:rPr>
                                            <w:rFonts w:ascii="Cambria Math" w:hAnsi="Cambria Math"/>
                                          </w:rPr>
                                        </w:del>
                                      </w:ins>
                                    </m:ctrlPr>
                                  </m:sSubPr>
                                  <m:e>
                                    <m:r>
                                      <w:ins w:id="6351" w:author="Stefan Bruhn,2" w:date="2024-04-03T01:44:00Z">
                                        <w:del w:id="6352" w:author="Stefan Bruhn" w:date="2024-05-12T16:46:00Z">
                                          <w:rPr>
                                            <w:rFonts w:ascii="Cambria Math" w:hAnsi="Cambria Math"/>
                                          </w:rPr>
                                          <m:t>R</m:t>
                                        </w:del>
                                      </w:ins>
                                    </m:r>
                                  </m:e>
                                  <m:sub>
                                    <m:r>
                                      <w:ins w:id="6353" w:author="Stefan Bruhn,2" w:date="2024-04-03T01:44:00Z">
                                        <w:del w:id="6354" w:author="Stefan Bruhn" w:date="2024-05-12T16:46:00Z">
                                          <w:rPr>
                                            <w:rFonts w:ascii="Cambria Math" w:hAnsi="Cambria Math"/>
                                          </w:rPr>
                                          <m:t>gm</m:t>
                                        </w:del>
                                      </w:ins>
                                    </m:r>
                                  </m:sub>
                                </m:sSub>
                                <m:r>
                                  <w:ins w:id="6355" w:author="Stefan Bruhn,2" w:date="2024-04-03T01:44:00Z">
                                    <w:del w:id="6356" w:author="Stefan Bruhn" w:date="2024-05-12T16:46:00Z">
                                      <m:rPr>
                                        <m:sty m:val="p"/>
                                      </m:rPr>
                                      <w:rPr>
                                        <w:rFonts w:ascii="Cambria Math" w:hAnsi="Cambria Math"/>
                                      </w:rPr>
                                      <m:t>-</m:t>
                                    </w:del>
                                  </w:ins>
                                </m:r>
                                <m:sSub>
                                  <m:sSubPr>
                                    <m:ctrlPr>
                                      <w:ins w:id="6357" w:author="Stefan Bruhn,2" w:date="2024-04-03T01:44:00Z">
                                        <w:del w:id="6358" w:author="Stefan Bruhn" w:date="2024-05-12T16:46:00Z">
                                          <w:rPr>
                                            <w:rFonts w:ascii="Cambria Math" w:hAnsi="Cambria Math"/>
                                          </w:rPr>
                                        </w:del>
                                      </w:ins>
                                    </m:ctrlPr>
                                  </m:sSubPr>
                                  <m:e>
                                    <m:r>
                                      <w:ins w:id="6359" w:author="Stefan Bruhn,2" w:date="2024-04-03T01:44:00Z">
                                        <w:del w:id="6360" w:author="Stefan Bruhn" w:date="2024-05-12T16:46:00Z">
                                          <w:rPr>
                                            <w:rFonts w:ascii="Cambria Math" w:hAnsi="Cambria Math"/>
                                          </w:rPr>
                                          <m:t>R</m:t>
                                        </w:del>
                                      </w:ins>
                                    </m:r>
                                  </m:e>
                                  <m:sub>
                                    <m:r>
                                      <w:ins w:id="6361" w:author="Stefan Bruhn,2" w:date="2024-04-03T01:44:00Z">
                                        <w:del w:id="6362" w:author="Stefan Bruhn" w:date="2024-05-12T16:46:00Z">
                                          <w:rPr>
                                            <w:rFonts w:ascii="Cambria Math" w:hAnsi="Cambria Math"/>
                                          </w:rPr>
                                          <m:t>g</m:t>
                                        </w:del>
                                      </w:ins>
                                    </m:r>
                                    <m:d>
                                      <m:dPr>
                                        <m:ctrlPr>
                                          <w:ins w:id="6363" w:author="Stefan Bruhn,2" w:date="2024-04-03T01:44:00Z">
                                            <w:del w:id="6364" w:author="Stefan Bruhn" w:date="2024-05-12T16:46:00Z">
                                              <w:rPr>
                                                <w:rFonts w:ascii="Cambria Math" w:hAnsi="Cambria Math"/>
                                              </w:rPr>
                                            </w:del>
                                          </w:ins>
                                        </m:ctrlPr>
                                      </m:dPr>
                                      <m:e>
                                        <m:r>
                                          <w:ins w:id="6365" w:author="Stefan Bruhn,2" w:date="2024-04-03T01:44:00Z">
                                            <w:del w:id="6366" w:author="Stefan Bruhn" w:date="2024-05-12T16:46:00Z">
                                              <w:rPr>
                                                <w:rFonts w:ascii="Cambria Math" w:hAnsi="Cambria Math"/>
                                              </w:rPr>
                                              <m:t>m</m:t>
                                            </w:del>
                                          </w:ins>
                                        </m:r>
                                        <m:r>
                                          <w:ins w:id="6367" w:author="Stefan Bruhn,2" w:date="2024-04-03T01:44:00Z">
                                            <w:del w:id="6368" w:author="Stefan Bruhn" w:date="2024-05-12T16:46:00Z">
                                              <m:rPr>
                                                <m:sty m:val="p"/>
                                              </m:rPr>
                                              <w:rPr>
                                                <w:rFonts w:ascii="Cambria Math" w:hAnsi="Cambria Math"/>
                                              </w:rPr>
                                              <m:t>-1</m:t>
                                            </w:del>
                                          </w:ins>
                                        </m:r>
                                      </m:e>
                                    </m:d>
                                  </m:sub>
                                </m:sSub>
                              </m:e>
                            </m:d>
                            <m:r>
                              <w:ins w:id="6369" w:author="Stefan Bruhn,2" w:date="2024-04-03T01:44:00Z">
                                <w:del w:id="6370" w:author="Stefan Bruhn" w:date="2024-05-12T16:46:00Z">
                                  <m:rPr>
                                    <m:sty m:val="p"/>
                                  </m:rPr>
                                  <w:rPr>
                                    <w:rFonts w:ascii="Cambria Math" w:hAnsi="Cambria Math"/>
                                  </w:rPr>
                                  <m:t>&lt;31</m:t>
                                </w:del>
                              </w:ins>
                            </m:r>
                          </m:e>
                        </m:mr>
                      </m:m>
                    </m:e>
                    <m:e>
                      <m:m>
                        <m:mPr>
                          <m:mcs>
                            <m:mc>
                              <m:mcPr>
                                <m:count m:val="2"/>
                                <m:mcJc m:val="center"/>
                              </m:mcPr>
                            </m:mc>
                          </m:mcs>
                          <m:ctrlPr>
                            <w:ins w:id="6371" w:author="Stefan Bruhn,2" w:date="2024-04-03T01:44:00Z">
                              <w:del w:id="6372" w:author="Stefan Bruhn" w:date="2024-05-12T16:46:00Z">
                                <w:rPr>
                                  <w:rFonts w:ascii="Cambria Math" w:hAnsi="Cambria Math"/>
                                </w:rPr>
                              </w:del>
                            </w:ins>
                          </m:ctrlPr>
                        </m:mPr>
                        <m:mr>
                          <m:e>
                            <m:r>
                              <w:ins w:id="6373" w:author="Stefan Bruhn,2" w:date="2024-04-03T01:44:00Z">
                                <w:del w:id="6374" w:author="Stefan Bruhn" w:date="2024-05-12T16:46:00Z">
                                  <m:rPr>
                                    <m:sty m:val="p"/>
                                  </m:rPr>
                                  <w:rPr>
                                    <w:rFonts w:ascii="Cambria Math" w:hAnsi="Cambria Math"/>
                                  </w:rPr>
                                  <m:t>31</m:t>
                                </w:del>
                              </w:ins>
                            </m:r>
                          </m:e>
                          <m:e>
                            <m:d>
                              <m:dPr>
                                <m:ctrlPr>
                                  <w:ins w:id="6375" w:author="Stefan Bruhn,2" w:date="2024-04-03T01:44:00Z">
                                    <w:del w:id="6376" w:author="Stefan Bruhn" w:date="2024-05-12T16:46:00Z">
                                      <w:rPr>
                                        <w:rFonts w:ascii="Cambria Math" w:hAnsi="Cambria Math"/>
                                      </w:rPr>
                                    </w:del>
                                  </w:ins>
                                </m:ctrlPr>
                              </m:dPr>
                              <m:e>
                                <m:sSub>
                                  <m:sSubPr>
                                    <m:ctrlPr>
                                      <w:ins w:id="6377" w:author="Stefan Bruhn,2" w:date="2024-04-03T01:44:00Z">
                                        <w:del w:id="6378" w:author="Stefan Bruhn" w:date="2024-05-12T16:46:00Z">
                                          <w:rPr>
                                            <w:rFonts w:ascii="Cambria Math" w:hAnsi="Cambria Math"/>
                                          </w:rPr>
                                        </w:del>
                                      </w:ins>
                                    </m:ctrlPr>
                                  </m:sSubPr>
                                  <m:e>
                                    <m:r>
                                      <w:ins w:id="6379" w:author="Stefan Bruhn,2" w:date="2024-04-03T01:44:00Z">
                                        <w:del w:id="6380" w:author="Stefan Bruhn" w:date="2024-05-12T16:46:00Z">
                                          <w:rPr>
                                            <w:rFonts w:ascii="Cambria Math" w:hAnsi="Cambria Math"/>
                                          </w:rPr>
                                          <m:t>R</m:t>
                                        </w:del>
                                      </w:ins>
                                    </m:r>
                                  </m:e>
                                  <m:sub>
                                    <m:r>
                                      <w:ins w:id="6381" w:author="Stefan Bruhn,2" w:date="2024-04-03T01:44:00Z">
                                        <w:del w:id="6382" w:author="Stefan Bruhn" w:date="2024-05-12T16:46:00Z">
                                          <w:rPr>
                                            <w:rFonts w:ascii="Cambria Math" w:hAnsi="Cambria Math"/>
                                          </w:rPr>
                                          <m:t>gm</m:t>
                                        </w:del>
                                      </w:ins>
                                    </m:r>
                                  </m:sub>
                                </m:sSub>
                                <m:r>
                                  <w:ins w:id="6383" w:author="Stefan Bruhn,2" w:date="2024-04-03T01:44:00Z">
                                    <w:del w:id="6384" w:author="Stefan Bruhn" w:date="2024-05-12T16:46:00Z">
                                      <m:rPr>
                                        <m:sty m:val="p"/>
                                      </m:rPr>
                                      <w:rPr>
                                        <w:rFonts w:ascii="Cambria Math" w:hAnsi="Cambria Math"/>
                                      </w:rPr>
                                      <m:t>-</m:t>
                                    </w:del>
                                  </w:ins>
                                </m:r>
                                <m:sSub>
                                  <m:sSubPr>
                                    <m:ctrlPr>
                                      <w:ins w:id="6385" w:author="Stefan Bruhn,2" w:date="2024-04-03T01:44:00Z">
                                        <w:del w:id="6386" w:author="Stefan Bruhn" w:date="2024-05-12T16:46:00Z">
                                          <w:rPr>
                                            <w:rFonts w:ascii="Cambria Math" w:hAnsi="Cambria Math"/>
                                          </w:rPr>
                                        </w:del>
                                      </w:ins>
                                    </m:ctrlPr>
                                  </m:sSubPr>
                                  <m:e>
                                    <m:r>
                                      <w:ins w:id="6387" w:author="Stefan Bruhn,2" w:date="2024-04-03T01:44:00Z">
                                        <w:del w:id="6388" w:author="Stefan Bruhn" w:date="2024-05-12T16:46:00Z">
                                          <w:rPr>
                                            <w:rFonts w:ascii="Cambria Math" w:hAnsi="Cambria Math"/>
                                          </w:rPr>
                                          <m:t>R</m:t>
                                        </w:del>
                                      </w:ins>
                                    </m:r>
                                  </m:e>
                                  <m:sub>
                                    <m:r>
                                      <w:ins w:id="6389" w:author="Stefan Bruhn,2" w:date="2024-04-03T01:44:00Z">
                                        <w:del w:id="6390" w:author="Stefan Bruhn" w:date="2024-05-12T16:46:00Z">
                                          <w:rPr>
                                            <w:rFonts w:ascii="Cambria Math" w:hAnsi="Cambria Math"/>
                                          </w:rPr>
                                          <m:t>g</m:t>
                                        </w:del>
                                      </w:ins>
                                    </m:r>
                                    <m:d>
                                      <m:dPr>
                                        <m:ctrlPr>
                                          <w:ins w:id="6391" w:author="Stefan Bruhn,2" w:date="2024-04-03T01:44:00Z">
                                            <w:del w:id="6392" w:author="Stefan Bruhn" w:date="2024-05-12T16:46:00Z">
                                              <w:rPr>
                                                <w:rFonts w:ascii="Cambria Math" w:hAnsi="Cambria Math"/>
                                              </w:rPr>
                                            </w:del>
                                          </w:ins>
                                        </m:ctrlPr>
                                      </m:dPr>
                                      <m:e>
                                        <m:r>
                                          <w:ins w:id="6393" w:author="Stefan Bruhn,2" w:date="2024-04-03T01:44:00Z">
                                            <w:del w:id="6394" w:author="Stefan Bruhn" w:date="2024-05-12T16:46:00Z">
                                              <w:rPr>
                                                <w:rFonts w:ascii="Cambria Math" w:hAnsi="Cambria Math"/>
                                              </w:rPr>
                                              <m:t>m</m:t>
                                            </w:del>
                                          </w:ins>
                                        </m:r>
                                        <m:r>
                                          <w:ins w:id="6395" w:author="Stefan Bruhn,2" w:date="2024-04-03T01:44:00Z">
                                            <w:del w:id="6396" w:author="Stefan Bruhn" w:date="2024-05-12T16:46:00Z">
                                              <m:rPr>
                                                <m:sty m:val="p"/>
                                              </m:rPr>
                                              <w:rPr>
                                                <w:rFonts w:ascii="Cambria Math" w:hAnsi="Cambria Math"/>
                                              </w:rPr>
                                              <m:t>-1</m:t>
                                            </w:del>
                                          </w:ins>
                                        </m:r>
                                      </m:e>
                                    </m:d>
                                  </m:sub>
                                </m:sSub>
                              </m:e>
                            </m:d>
                            <m:r>
                              <w:ins w:id="6397" w:author="Stefan Bruhn,2" w:date="2024-04-03T01:44:00Z">
                                <w:del w:id="6398" w:author="Stefan Bruhn" w:date="2024-05-12T16:46:00Z">
                                  <m:rPr>
                                    <m:sty m:val="p"/>
                                  </m:rPr>
                                  <w:rPr>
                                    <w:rFonts w:ascii="Cambria Math" w:hAnsi="Cambria Math"/>
                                  </w:rPr>
                                  <m:t>≥31</m:t>
                                </w:del>
                              </w:ins>
                            </m:r>
                          </m:e>
                        </m:mr>
                      </m:m>
                    </m:e>
                  </m:eqArr>
                </m:e>
              </m:d>
            </m:e>
            <m:e>
              <m:r>
                <w:ins w:id="6399" w:author="Stefan Bruhn,2" w:date="2024-04-03T01:44:00Z">
                  <m:rPr>
                    <m:sty m:val="p"/>
                  </m:rPr>
                  <w:rPr>
                    <w:rFonts w:ascii="Cambria Math" w:hAnsi="Cambria Math"/>
                  </w:rPr>
                  <m:t>∀</m:t>
                </w:ins>
              </m:r>
              <m:r>
                <w:ins w:id="6400" w:author="Stefan Bruhn,2" w:date="2024-04-03T01:44:00Z">
                  <w:rPr>
                    <w:rFonts w:ascii="Cambria Math" w:hAnsi="Cambria Math"/>
                  </w:rPr>
                  <m:t>m</m:t>
                </w:ins>
              </m:r>
              <m:r>
                <w:ins w:id="6401" w:author="Stefan Bruhn,2" w:date="2024-04-03T01:44:00Z">
                  <m:rPr>
                    <m:sty m:val="p"/>
                  </m:rPr>
                  <w:rPr>
                    <w:rFonts w:ascii="Cambria Math" w:hAnsi="Cambria Math"/>
                  </w:rPr>
                  <m:t>≥1</m:t>
                </w:ins>
              </m:r>
            </m:e>
          </m:mr>
        </m:m>
      </m:oMath>
      <w:ins w:id="6402" w:author="Stefan Bruhn" w:date="2024-05-12T16:51:00Z">
        <w:r w:rsidR="006461B6">
          <w:t xml:space="preserve"> .</w:t>
        </w:r>
      </w:ins>
      <w:ins w:id="6403" w:author="Stefan Bruhn,2" w:date="2024-04-03T01:44:00Z">
        <w:del w:id="6404" w:author="Stefan Bruhn" w:date="2024-05-12T16:51:00Z">
          <w:r w:rsidR="003F2E26" w:rsidDel="006461B6">
            <w:tab/>
          </w:r>
        </w:del>
        <w:r w:rsidR="003F2E26">
          <w:tab/>
          <w:t>(7.6-34)</w:t>
        </w:r>
      </w:ins>
    </w:p>
    <w:p w14:paraId="51AE4676" w14:textId="77777777" w:rsidR="003F2E26" w:rsidRDefault="003F2E26" w:rsidP="003F2E26">
      <w:pPr>
        <w:rPr>
          <w:ins w:id="6405" w:author="Stefan Bruhn,2" w:date="2024-04-03T01:44:00Z"/>
        </w:rPr>
      </w:pPr>
      <w:ins w:id="6406" w:author="Stefan Bruhn,2" w:date="2024-04-03T01:44:00Z">
        <w:r>
          <w:t>The RMS envelope values for the 0</w:t>
        </w:r>
        <w:r w:rsidRPr="00F00DB4">
          <w:rPr>
            <w:vertAlign w:val="superscript"/>
          </w:rPr>
          <w:t>th</w:t>
        </w:r>
        <w:r>
          <w:t xml:space="preserve"> perceptual band for all groups in a frame are transmitted as 7-bit unsigned integer by adding 64 to the value (</w:t>
        </w:r>
      </w:ins>
      <m:oMath>
        <m:sSub>
          <m:sSubPr>
            <m:ctrlPr>
              <w:ins w:id="6407" w:author="Stefan Bruhn,2" w:date="2024-04-03T01:44:00Z">
                <w:rPr>
                  <w:rFonts w:ascii="Cambria Math" w:hAnsi="Cambria Math"/>
                  <w:i/>
                </w:rPr>
              </w:ins>
            </m:ctrlPr>
          </m:sSubPr>
          <m:e>
            <m:r>
              <w:ins w:id="6408" w:author="Stefan Bruhn,2" w:date="2024-04-03T01:44:00Z">
                <w:rPr>
                  <w:rFonts w:ascii="Cambria Math" w:hAnsi="Cambria Math"/>
                </w:rPr>
                <m:t>R</m:t>
              </w:ins>
            </m:r>
          </m:e>
          <m:sub>
            <m:r>
              <w:ins w:id="6409" w:author="Stefan Bruhn,2" w:date="2024-04-03T01:44:00Z">
                <w:rPr>
                  <w:rFonts w:ascii="Cambria Math" w:hAnsi="Cambria Math"/>
                </w:rPr>
                <m:t>g0</m:t>
              </w:ins>
            </m:r>
          </m:sub>
        </m:sSub>
        <m:r>
          <w:ins w:id="6410" w:author="Stefan Bruhn,2" w:date="2024-04-03T01:44:00Z">
            <w:rPr>
              <w:rFonts w:ascii="Cambria Math" w:hAnsi="Cambria Math"/>
            </w:rPr>
            <m:t>+64</m:t>
          </w:ins>
        </m:r>
      </m:oMath>
      <w:ins w:id="6411" w:author="Stefan Bruhn,2" w:date="2024-04-03T01:44:00Z">
        <w:r>
          <w:t>).</w:t>
        </w:r>
      </w:ins>
    </w:p>
    <w:p w14:paraId="25D1FA61" w14:textId="77777777" w:rsidR="003F2E26" w:rsidRDefault="003F2E26" w:rsidP="003F2E26">
      <w:pPr>
        <w:rPr>
          <w:ins w:id="6412" w:author="Stefan Bruhn,2" w:date="2024-04-03T01:44:00Z"/>
        </w:rPr>
      </w:pPr>
      <w:ins w:id="6413" w:author="Stefan Bruhn,2" w:date="2024-04-03T01:44:00Z">
        <w:r>
          <w:t>The differential RMS envelope for all bands above the 0</w:t>
        </w:r>
        <w:r w:rsidRPr="00F00DB4">
          <w:rPr>
            <w:vertAlign w:val="superscript"/>
          </w:rPr>
          <w:t>th</w:t>
        </w:r>
        <w:r>
          <w:t xml:space="preserve"> band are coded using a fixed Huffman codebook. </w:t>
        </w:r>
      </w:ins>
    </w:p>
    <w:p w14:paraId="037F2918" w14:textId="1E0B1D85" w:rsidR="003F2E26" w:rsidRDefault="003F2E26">
      <w:pPr>
        <w:pStyle w:val="Heading5"/>
        <w:rPr>
          <w:ins w:id="6414" w:author="Stefan Bruhn,2" w:date="2024-04-03T01:44:00Z"/>
        </w:rPr>
        <w:pPrChange w:id="6415" w:author="Stefan Bruhn" w:date="2024-05-11T22:36:00Z">
          <w:pPr>
            <w:pStyle w:val="Heading4"/>
          </w:pPr>
        </w:pPrChange>
      </w:pPr>
      <w:bookmarkStart w:id="6416" w:name="_Toc166434015"/>
      <w:ins w:id="6417" w:author="Stefan Bruhn,2" w:date="2024-04-03T01:44:00Z">
        <w:r w:rsidRPr="7CF31F17">
          <w:t>7.6.4.2.</w:t>
        </w:r>
        <w:del w:id="6418" w:author="Stefan Bruhn" w:date="2024-05-11T20:34:00Z">
          <w:r w:rsidDel="00C17466">
            <w:delText>5</w:delText>
          </w:r>
        </w:del>
      </w:ins>
      <w:ins w:id="6419" w:author="Stefan Bruhn" w:date="2024-05-11T20:34:00Z">
        <w:r w:rsidR="00C17466">
          <w:t>6</w:t>
        </w:r>
      </w:ins>
      <w:ins w:id="6420" w:author="Stefan Bruhn" w:date="2024-05-12T19:11:00Z">
        <w:r w:rsidR="008E311A">
          <w:tab/>
        </w:r>
      </w:ins>
      <w:ins w:id="6421" w:author="Stefan Bruhn,2" w:date="2024-04-03T01:44:00Z">
        <w:del w:id="6422" w:author="Stefan Bruhn" w:date="2024-05-12T19:11:00Z">
          <w:r w:rsidDel="008E311A">
            <w:delText xml:space="preserve"> </w:delText>
          </w:r>
        </w:del>
        <w:r>
          <w:t>Perceptual Model</w:t>
        </w:r>
        <w:bookmarkEnd w:id="6416"/>
      </w:ins>
    </w:p>
    <w:p w14:paraId="405826A1" w14:textId="32D93771" w:rsidR="003F2E26" w:rsidRDefault="003F2E26" w:rsidP="003F2E26">
      <w:pPr>
        <w:rPr>
          <w:ins w:id="6423" w:author="Stefan Bruhn,2" w:date="2024-04-03T01:44:00Z"/>
        </w:rPr>
      </w:pPr>
      <w:ins w:id="6424" w:author="Stefan Bruhn,2" w:date="2024-04-03T01:44:00Z">
        <w:r>
          <w:t xml:space="preserve">The perceptual model is designed to operate in both the encoder and decoder based only on transmitted information. Specifically, only the RMS envelope (see section </w:t>
        </w:r>
        <w:del w:id="6425" w:author="Stefan Bruhn" w:date="2024-05-12T07:27:00Z">
          <w:r w:rsidDel="00F4208C">
            <w:delText>7.6.4.2.4</w:delText>
          </w:r>
        </w:del>
      </w:ins>
      <w:ins w:id="6426" w:author="Stefan Bruhn" w:date="2024-05-12T07:27:00Z">
        <w:r w:rsidR="00F4208C">
          <w:t>7.6.4.2.5</w:t>
        </w:r>
      </w:ins>
      <w:ins w:id="6427" w:author="Stefan Bruhn,2" w:date="2024-04-03T01:44:00Z">
        <w:r>
          <w:t>) is used to compute the target SNR requirements, for each channel, for each perceptual band, and each group segment of a frame. As the target SNR calculated by the perceptual model in both the encoder and decoder must match exactly, all arithmetic calculations described here are integer calculations with a maximum precision of 24bits.</w:t>
        </w:r>
      </w:ins>
    </w:p>
    <w:p w14:paraId="10CECF13" w14:textId="77777777" w:rsidR="003F2E26" w:rsidRDefault="003F2E26" w:rsidP="003F2E26">
      <w:pPr>
        <w:rPr>
          <w:ins w:id="6428" w:author="Stefan Bruhn,2" w:date="2024-04-03T01:44:00Z"/>
        </w:rPr>
      </w:pPr>
      <w:ins w:id="6429" w:author="Stefan Bruhn,2" w:date="2024-04-03T01:44:00Z">
        <w:r>
          <w:t>The perceptual model computes the target SNR for just noticeable distortion JND (the signal to mask ratio) for each group in a frame and for each perceptual band. As the RMS envelope is transmitted to the decoder in a log space the perceptual model is also computed in a log space. The following steps are used to compute the signal to mask ratio (</w:t>
        </w:r>
      </w:ins>
      <m:oMath>
        <m:sSub>
          <m:sSubPr>
            <m:ctrlPr>
              <w:ins w:id="6430" w:author="Stefan Bruhn,2" w:date="2024-04-03T01:44:00Z">
                <w:rPr>
                  <w:rFonts w:ascii="Cambria Math" w:hAnsi="Cambria Math"/>
                  <w:i/>
                </w:rPr>
              </w:ins>
            </m:ctrlPr>
          </m:sSubPr>
          <m:e>
            <m:r>
              <w:ins w:id="6431" w:author="Stefan Bruhn,2" w:date="2024-04-03T01:44:00Z">
                <w:rPr>
                  <w:rFonts w:ascii="Cambria Math" w:hAnsi="Cambria Math"/>
                </w:rPr>
                <m:t>SMR</m:t>
              </w:ins>
            </m:r>
          </m:e>
          <m:sub>
            <m:r>
              <w:ins w:id="6432" w:author="Stefan Bruhn,2" w:date="2024-04-03T01:44:00Z">
                <w:rPr>
                  <w:rFonts w:ascii="Cambria Math" w:hAnsi="Cambria Math"/>
                </w:rPr>
                <m:t>gm</m:t>
              </w:ins>
            </m:r>
          </m:sub>
        </m:sSub>
      </m:oMath>
      <w:ins w:id="6433" w:author="Stefan Bruhn,2" w:date="2024-04-03T01:44:00Z">
        <w:r>
          <w:t>) for each group and perceptual band:</w:t>
        </w:r>
      </w:ins>
    </w:p>
    <w:p w14:paraId="68EAC48C" w14:textId="71727C05" w:rsidR="003F2E26" w:rsidRDefault="003F2E26" w:rsidP="003F2E26">
      <w:pPr>
        <w:rPr>
          <w:ins w:id="6434" w:author="Stefan Bruhn,2" w:date="2024-04-03T01:44:00Z"/>
        </w:rPr>
      </w:pPr>
      <w:ins w:id="6435" w:author="Stefan Bruhn,2" w:date="2024-04-03T01:44:00Z">
        <w:r w:rsidRPr="00F00DB4">
          <w:rPr>
            <w:u w:val="single"/>
          </w:rPr>
          <w:t>Step 1:</w:t>
        </w:r>
        <w:r>
          <w:t xml:space="preserve"> Scale the RMS envelope and add the log domain width of the perceptual band as shown in equation 7.6-35</w:t>
        </w:r>
        <w:del w:id="6436" w:author="Stefan Bruhn" w:date="2024-05-12T16:52:00Z">
          <w:r w:rsidDel="00DF23B2">
            <w:delText>.</w:delText>
          </w:r>
        </w:del>
      </w:ins>
      <w:ins w:id="6437" w:author="Stefan Bruhn" w:date="2024-05-12T16:52:00Z">
        <w:r w:rsidR="00DF23B2">
          <w:t>:</w:t>
        </w:r>
      </w:ins>
      <w:ins w:id="6438" w:author="Stefan Bruhn,2" w:date="2024-04-03T01:44:00Z">
        <w:r>
          <w:t xml:space="preserve">  </w:t>
        </w:r>
      </w:ins>
    </w:p>
    <w:p w14:paraId="118314FD" w14:textId="5B0C9821" w:rsidR="003F2E26" w:rsidRDefault="00DF23B2">
      <w:pPr>
        <w:pStyle w:val="EQ"/>
        <w:rPr>
          <w:ins w:id="6439" w:author="Stefan Bruhn,2" w:date="2024-04-03T01:44:00Z"/>
        </w:rPr>
        <w:pPrChange w:id="6440" w:author="Stefan Bruhn" w:date="2024-05-12T16:52:00Z">
          <w:pPr>
            <w:ind w:left="698" w:firstLine="720"/>
          </w:pPr>
        </w:pPrChange>
      </w:pPr>
      <w:ins w:id="6441" w:author="Stefan Bruhn" w:date="2024-05-12T16:52:00Z">
        <w:r>
          <w:rPr>
            <w:noProof w:val="0"/>
          </w:rPr>
          <w:tab/>
        </w:r>
      </w:ins>
      <m:oMath>
        <m:sSub>
          <m:sSubPr>
            <m:ctrlPr>
              <w:ins w:id="6442" w:author="Stefan Bruhn,2" w:date="2024-04-03T01:44:00Z">
                <w:rPr>
                  <w:rFonts w:ascii="Cambria Math" w:hAnsi="Cambria Math"/>
                </w:rPr>
              </w:ins>
            </m:ctrlPr>
          </m:sSubPr>
          <m:e>
            <m:r>
              <w:ins w:id="6443" w:author="Stefan Bruhn,2" w:date="2024-04-03T01:44:00Z">
                <w:rPr>
                  <w:rFonts w:ascii="Cambria Math" w:hAnsi="Cambria Math"/>
                </w:rPr>
                <m:t>E</m:t>
              </w:ins>
            </m:r>
          </m:e>
          <m:sub>
            <m:r>
              <w:ins w:id="6444" w:author="Stefan Bruhn,2" w:date="2024-04-03T01:44:00Z">
                <w:rPr>
                  <w:rFonts w:ascii="Cambria Math" w:hAnsi="Cambria Math"/>
                </w:rPr>
                <m:t>gm</m:t>
              </w:ins>
            </m:r>
          </m:sub>
        </m:sSub>
        <m:r>
          <w:ins w:id="6445" w:author="Stefan Bruhn,2" w:date="2024-04-03T01:44:00Z">
            <m:rPr>
              <m:sty m:val="p"/>
            </m:rPr>
            <w:rPr>
              <w:rFonts w:ascii="Cambria Math" w:hAnsi="Cambria Math"/>
            </w:rPr>
            <m:t>=64∙</m:t>
          </w:ins>
        </m:r>
        <m:sSub>
          <m:sSubPr>
            <m:ctrlPr>
              <w:ins w:id="6446" w:author="Stefan Bruhn,2" w:date="2024-04-03T01:44:00Z">
                <w:rPr>
                  <w:rFonts w:ascii="Cambria Math" w:hAnsi="Cambria Math"/>
                </w:rPr>
              </w:ins>
            </m:ctrlPr>
          </m:sSubPr>
          <m:e>
            <m:r>
              <w:ins w:id="6447" w:author="Stefan Bruhn,2" w:date="2024-04-03T01:44:00Z">
                <w:rPr>
                  <w:rFonts w:ascii="Cambria Math" w:hAnsi="Cambria Math"/>
                </w:rPr>
                <m:t>R</m:t>
              </w:ins>
            </m:r>
          </m:e>
          <m:sub>
            <m:r>
              <w:ins w:id="6448" w:author="Stefan Bruhn,2" w:date="2024-04-03T01:44:00Z">
                <w:rPr>
                  <w:rFonts w:ascii="Cambria Math" w:hAnsi="Cambria Math"/>
                </w:rPr>
                <m:t>gm</m:t>
              </w:ins>
            </m:r>
          </m:sub>
        </m:sSub>
        <m:r>
          <w:ins w:id="6449" w:author="Stefan Bruhn,2" w:date="2024-04-03T01:44:00Z">
            <m:rPr>
              <m:sty m:val="p"/>
            </m:rPr>
            <w:rPr>
              <w:rFonts w:ascii="Cambria Math" w:hAnsi="Cambria Math"/>
            </w:rPr>
            <m:t>+64∙</m:t>
          </w:ins>
        </m:r>
        <m:d>
          <m:dPr>
            <m:begChr m:val="⌊"/>
            <m:endChr m:val="⌋"/>
            <m:ctrlPr>
              <w:ins w:id="6450" w:author="Stefan Bruhn,2" w:date="2024-04-03T01:44:00Z">
                <w:rPr>
                  <w:rFonts w:ascii="Cambria Math" w:hAnsi="Cambria Math"/>
                </w:rPr>
              </w:ins>
            </m:ctrlPr>
          </m:dPr>
          <m:e>
            <m:sSub>
              <m:sSubPr>
                <m:ctrlPr>
                  <w:ins w:id="6451" w:author="Stefan Bruhn,2" w:date="2024-04-03T01:44:00Z">
                    <w:rPr>
                      <w:rFonts w:ascii="Cambria Math" w:hAnsi="Cambria Math"/>
                    </w:rPr>
                  </w:ins>
                </m:ctrlPr>
              </m:sSubPr>
              <m:e>
                <m:r>
                  <w:ins w:id="6452" w:author="Stefan Bruhn,2" w:date="2024-04-03T01:44:00Z">
                    <w:rPr>
                      <w:rFonts w:ascii="Cambria Math" w:hAnsi="Cambria Math"/>
                    </w:rPr>
                    <m:t>log</m:t>
                  </w:ins>
                </m:r>
              </m:e>
              <m:sub>
                <m:r>
                  <w:ins w:id="6453" w:author="Stefan Bruhn,2" w:date="2024-04-03T01:44:00Z">
                    <m:rPr>
                      <m:sty m:val="p"/>
                    </m:rPr>
                    <w:rPr>
                      <w:rFonts w:ascii="Cambria Math" w:hAnsi="Cambria Math"/>
                    </w:rPr>
                    <m:t>2</m:t>
                  </w:ins>
                </m:r>
              </m:sub>
            </m:sSub>
            <m:d>
              <m:dPr>
                <m:ctrlPr>
                  <w:ins w:id="6454" w:author="Stefan Bruhn,2" w:date="2024-04-03T01:44:00Z">
                    <w:rPr>
                      <w:rFonts w:ascii="Cambria Math" w:hAnsi="Cambria Math"/>
                    </w:rPr>
                  </w:ins>
                </m:ctrlPr>
              </m:dPr>
              <m:e>
                <m:sSub>
                  <m:sSubPr>
                    <m:ctrlPr>
                      <w:ins w:id="6455" w:author="Stefan Bruhn,2" w:date="2024-04-03T01:44:00Z">
                        <w:rPr>
                          <w:rFonts w:ascii="Cambria Math" w:hAnsi="Cambria Math"/>
                        </w:rPr>
                      </w:ins>
                    </m:ctrlPr>
                  </m:sSubPr>
                  <m:e>
                    <m:r>
                      <w:ins w:id="6456" w:author="Stefan Bruhn,2" w:date="2024-04-03T01:44:00Z">
                        <w:rPr>
                          <w:rFonts w:ascii="Cambria Math" w:hAnsi="Cambria Math"/>
                        </w:rPr>
                        <m:t>b</m:t>
                      </w:ins>
                    </m:r>
                  </m:e>
                  <m:sub>
                    <m:r>
                      <w:ins w:id="6457" w:author="Stefan Bruhn,2" w:date="2024-04-03T01:44:00Z">
                        <w:rPr>
                          <w:rFonts w:ascii="Cambria Math" w:hAnsi="Cambria Math"/>
                        </w:rPr>
                        <m:t>m</m:t>
                      </w:ins>
                    </m:r>
                  </m:sub>
                </m:sSub>
              </m:e>
            </m:d>
          </m:e>
        </m:d>
      </m:oMath>
      <w:ins w:id="6458" w:author="Stefan Bruhn" w:date="2024-05-12T16:52:00Z">
        <w:r>
          <w:t xml:space="preserve"> ,</w:t>
        </w:r>
      </w:ins>
      <w:ins w:id="6459" w:author="Stefan Bruhn,2" w:date="2024-04-03T01:44:00Z">
        <w:del w:id="6460" w:author="Stefan Bruhn" w:date="2024-05-12T16:52:00Z">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(7.6-35)</w:t>
        </w:r>
      </w:ins>
    </w:p>
    <w:p w14:paraId="18F0C78E" w14:textId="77777777" w:rsidR="00DF23B2" w:rsidRDefault="003F2E26" w:rsidP="003F2E26">
      <w:pPr>
        <w:rPr>
          <w:ins w:id="6461" w:author="Stefan Bruhn" w:date="2024-05-12T16:52:00Z"/>
        </w:rPr>
      </w:pPr>
      <w:ins w:id="6462" w:author="Stefan Bruhn,2" w:date="2024-04-03T01:44:00Z">
        <w:del w:id="6463" w:author="Stefan Bruhn" w:date="2024-05-12T16:52:00Z">
          <w:r w:rsidDel="00DF23B2">
            <w:delText xml:space="preserve"> W</w:delText>
          </w:r>
        </w:del>
      </w:ins>
      <w:ins w:id="6464" w:author="Stefan Bruhn" w:date="2024-05-12T16:52:00Z">
        <w:r w:rsidR="00DF23B2">
          <w:t>w</w:t>
        </w:r>
      </w:ins>
      <w:ins w:id="6465" w:author="Stefan Bruhn,2" w:date="2024-04-03T01:44:00Z">
        <w:r>
          <w:t>here</w:t>
        </w:r>
        <w:del w:id="6466" w:author="Stefan Bruhn" w:date="2024-05-12T16:52:00Z">
          <w:r w:rsidDel="00DF23B2">
            <w:delText>,</w:delText>
          </w:r>
        </w:del>
      </w:ins>
      <w:ins w:id="6467" w:author="Stefan Bruhn" w:date="2024-05-12T16:52:00Z">
        <w:r w:rsidR="00DF23B2">
          <w:t>:</w:t>
        </w:r>
      </w:ins>
    </w:p>
    <w:p w14:paraId="6CC8F77D" w14:textId="4CCAF10A" w:rsidR="003F2E26" w:rsidRDefault="003F2E26" w:rsidP="003F2E26">
      <w:pPr>
        <w:rPr>
          <w:ins w:id="6468" w:author="Stefan Bruhn,2" w:date="2024-04-03T01:44:00Z"/>
        </w:rPr>
      </w:pPr>
      <w:ins w:id="6469" w:author="Stefan Bruhn,2" w:date="2024-04-03T01:44:00Z">
        <w:r>
          <w:t xml:space="preserve"> </w:t>
        </w:r>
      </w:ins>
      <w:ins w:id="6470" w:author="Stefan Bruhn" w:date="2024-05-12T16:52:00Z">
        <w:r w:rsidR="00DF23B2">
          <w:tab/>
        </w:r>
      </w:ins>
      <m:oMath>
        <m:sSub>
          <m:sSubPr>
            <m:ctrlPr>
              <w:ins w:id="6471" w:author="Stefan Bruhn,2" w:date="2024-04-03T01:44:00Z">
                <w:rPr>
                  <w:rFonts w:ascii="Cambria Math" w:hAnsi="Cambria Math"/>
                  <w:i/>
                </w:rPr>
              </w:ins>
            </m:ctrlPr>
          </m:sSubPr>
          <m:e>
            <m:r>
              <w:ins w:id="6472" w:author="Stefan Bruhn,2" w:date="2024-04-03T01:44:00Z">
                <w:rPr>
                  <w:rFonts w:ascii="Cambria Math" w:hAnsi="Cambria Math"/>
                </w:rPr>
                <m:t>E</m:t>
              </w:ins>
            </m:r>
          </m:e>
          <m:sub>
            <m:r>
              <w:ins w:id="6473" w:author="Stefan Bruhn,2" w:date="2024-04-03T01:44:00Z">
                <w:rPr>
                  <w:rFonts w:ascii="Cambria Math" w:hAnsi="Cambria Math"/>
                </w:rPr>
                <m:t>gm</m:t>
              </w:ins>
            </m:r>
          </m:sub>
        </m:sSub>
      </m:oMath>
      <w:ins w:id="6474" w:author="Stefan Bruhn,2" w:date="2024-04-03T01:44:00Z">
        <w:r>
          <w:t xml:space="preserve"> is the scaled energy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w:t>
        </w:r>
      </w:ins>
    </w:p>
    <w:p w14:paraId="74CB5E7C" w14:textId="77777777" w:rsidR="003F2E26" w:rsidRDefault="003F2E26" w:rsidP="003F2E26">
      <w:pPr>
        <w:rPr>
          <w:ins w:id="6475" w:author="Stefan Bruhn,2" w:date="2024-04-03T01:44:00Z"/>
        </w:rPr>
      </w:pPr>
      <w:ins w:id="6476" w:author="Stefan Bruhn,2" w:date="2024-04-03T01:44:00Z">
        <w:r>
          <w:tab/>
        </w:r>
      </w:ins>
      <m:oMath>
        <m:sSub>
          <m:sSubPr>
            <m:ctrlPr>
              <w:ins w:id="6477" w:author="Stefan Bruhn,2" w:date="2024-04-03T01:44:00Z">
                <w:rPr>
                  <w:rFonts w:ascii="Cambria Math" w:hAnsi="Cambria Math"/>
                  <w:i/>
                </w:rPr>
              </w:ins>
            </m:ctrlPr>
          </m:sSubPr>
          <m:e>
            <m:r>
              <w:ins w:id="6478" w:author="Stefan Bruhn,2" w:date="2024-04-03T01:44:00Z">
                <w:rPr>
                  <w:rFonts w:ascii="Cambria Math" w:hAnsi="Cambria Math"/>
                </w:rPr>
                <m:t>R</m:t>
              </w:ins>
            </m:r>
          </m:e>
          <m:sub>
            <m:r>
              <w:ins w:id="6479" w:author="Stefan Bruhn,2" w:date="2024-04-03T01:44:00Z">
                <w:rPr>
                  <w:rFonts w:ascii="Cambria Math" w:hAnsi="Cambria Math"/>
                </w:rPr>
                <m:t>gm</m:t>
              </w:ins>
            </m:r>
          </m:sub>
        </m:sSub>
      </m:oMath>
      <w:ins w:id="6480" w:author="Stefan Bruhn,2" w:date="2024-04-03T01:44:00Z">
        <w:r>
          <w:t xml:space="preserve"> is the RMS envelope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w:t>
        </w:r>
      </w:ins>
    </w:p>
    <w:p w14:paraId="38F4A06D" w14:textId="77777777" w:rsidR="003F2E26" w:rsidRDefault="003F2E26" w:rsidP="003F2E26">
      <w:pPr>
        <w:rPr>
          <w:ins w:id="6481" w:author="Stefan Bruhn,2" w:date="2024-04-03T01:44:00Z"/>
        </w:rPr>
      </w:pPr>
      <w:ins w:id="6482" w:author="Stefan Bruhn,2" w:date="2024-04-03T01:44:00Z">
        <w:r>
          <w:tab/>
        </w:r>
      </w:ins>
      <m:oMath>
        <m:r>
          <w:ins w:id="6483" w:author="Stefan Bruhn,2" w:date="2024-04-03T01:44:00Z">
            <w:rPr>
              <w:rFonts w:ascii="Cambria Math" w:hAnsi="Cambria Math"/>
            </w:rPr>
            <m:t>64∙</m:t>
          </w:ins>
        </m:r>
        <m:d>
          <m:dPr>
            <m:begChr m:val="⌊"/>
            <m:endChr m:val="⌋"/>
            <m:ctrlPr>
              <w:ins w:id="6484" w:author="Stefan Bruhn,2" w:date="2024-04-03T01:44:00Z">
                <w:rPr>
                  <w:rFonts w:ascii="Cambria Math" w:hAnsi="Cambria Math"/>
                  <w:i/>
                </w:rPr>
              </w:ins>
            </m:ctrlPr>
          </m:dPr>
          <m:e>
            <m:sSub>
              <m:sSubPr>
                <m:ctrlPr>
                  <w:ins w:id="6485" w:author="Stefan Bruhn,2" w:date="2024-04-03T01:44:00Z">
                    <w:rPr>
                      <w:rFonts w:ascii="Cambria Math" w:hAnsi="Cambria Math"/>
                      <w:i/>
                    </w:rPr>
                  </w:ins>
                </m:ctrlPr>
              </m:sSubPr>
              <m:e>
                <m:r>
                  <w:ins w:id="6486" w:author="Stefan Bruhn,2" w:date="2024-04-03T01:44:00Z">
                    <w:rPr>
                      <w:rFonts w:ascii="Cambria Math" w:hAnsi="Cambria Math"/>
                    </w:rPr>
                    <m:t>log</m:t>
                  </w:ins>
                </m:r>
              </m:e>
              <m:sub>
                <m:r>
                  <w:ins w:id="6487" w:author="Stefan Bruhn,2" w:date="2024-04-03T01:44:00Z">
                    <w:rPr>
                      <w:rFonts w:ascii="Cambria Math" w:hAnsi="Cambria Math"/>
                    </w:rPr>
                    <m:t>2</m:t>
                  </w:ins>
                </m:r>
              </m:sub>
            </m:sSub>
            <m:d>
              <m:dPr>
                <m:ctrlPr>
                  <w:ins w:id="6488" w:author="Stefan Bruhn,2" w:date="2024-04-03T01:44:00Z">
                    <w:rPr>
                      <w:rFonts w:ascii="Cambria Math" w:hAnsi="Cambria Math"/>
                      <w:i/>
                    </w:rPr>
                  </w:ins>
                </m:ctrlPr>
              </m:dPr>
              <m:e>
                <m:sSub>
                  <m:sSubPr>
                    <m:ctrlPr>
                      <w:ins w:id="6489" w:author="Stefan Bruhn,2" w:date="2024-04-03T01:44:00Z">
                        <w:rPr>
                          <w:rFonts w:ascii="Cambria Math" w:hAnsi="Cambria Math"/>
                          <w:i/>
                        </w:rPr>
                      </w:ins>
                    </m:ctrlPr>
                  </m:sSubPr>
                  <m:e>
                    <m:r>
                      <w:ins w:id="6490" w:author="Stefan Bruhn,2" w:date="2024-04-03T01:44:00Z">
                        <w:rPr>
                          <w:rFonts w:ascii="Cambria Math" w:hAnsi="Cambria Math"/>
                        </w:rPr>
                        <m:t>b</m:t>
                      </w:ins>
                    </m:r>
                  </m:e>
                  <m:sub>
                    <m:r>
                      <w:ins w:id="6491" w:author="Stefan Bruhn,2" w:date="2024-04-03T01:44:00Z">
                        <w:rPr>
                          <w:rFonts w:ascii="Cambria Math" w:hAnsi="Cambria Math"/>
                        </w:rPr>
                        <m:t>m</m:t>
                      </w:ins>
                    </m:r>
                  </m:sub>
                </m:sSub>
              </m:e>
            </m:d>
          </m:e>
        </m:d>
      </m:oMath>
      <w:ins w:id="6492" w:author="Stefan Bruhn,2" w:date="2024-04-03T01:44:00Z">
        <w:r>
          <w:t xml:space="preserve"> is the scaled log domain bandwidth of the </w:t>
        </w:r>
        <w:r w:rsidRPr="00F00DB4">
          <w:rPr>
            <w:i/>
            <w:iCs/>
          </w:rPr>
          <w:t>m</w:t>
        </w:r>
        <w:r w:rsidRPr="00F00DB4">
          <w:rPr>
            <w:i/>
            <w:iCs/>
            <w:vertAlign w:val="superscript"/>
          </w:rPr>
          <w:t>th</w:t>
        </w:r>
        <w:r>
          <w:t xml:space="preserve"> perceptual band, and</w:t>
        </w:r>
      </w:ins>
    </w:p>
    <w:p w14:paraId="1BBB464C" w14:textId="77777777" w:rsidR="003F2E26" w:rsidRDefault="003F2E26" w:rsidP="003F2E26">
      <w:pPr>
        <w:rPr>
          <w:ins w:id="6493" w:author="Stefan Bruhn,2" w:date="2024-04-03T01:44:00Z"/>
        </w:rPr>
      </w:pPr>
      <w:ins w:id="6494" w:author="Stefan Bruhn,2" w:date="2024-04-03T01:44:00Z">
        <w:r>
          <w:tab/>
        </w:r>
      </w:ins>
      <m:oMath>
        <m:d>
          <m:dPr>
            <m:begChr m:val="⌊"/>
            <m:endChr m:val="⌋"/>
            <m:ctrlPr>
              <w:ins w:id="6495" w:author="Stefan Bruhn,2" w:date="2024-04-03T01:44:00Z">
                <w:rPr>
                  <w:rFonts w:ascii="Cambria Math" w:hAnsi="Cambria Math"/>
                  <w:i/>
                </w:rPr>
              </w:ins>
            </m:ctrlPr>
          </m:dPr>
          <m:e>
            <m:r>
              <w:ins w:id="6496" w:author="Stefan Bruhn,2" w:date="2024-04-03T01:44:00Z">
                <w:rPr>
                  <w:rFonts w:ascii="Cambria Math" w:hAnsi="Cambria Math"/>
                </w:rPr>
                <m:t>∙</m:t>
              </w:ins>
            </m:r>
          </m:e>
        </m:d>
      </m:oMath>
      <w:ins w:id="6497" w:author="Stefan Bruhn,2" w:date="2024-04-03T01:44:00Z">
        <w:r>
          <w:t xml:space="preserve"> is a floor operation.</w:t>
        </w:r>
      </w:ins>
    </w:p>
    <w:p w14:paraId="7A849D22" w14:textId="2D1FD717" w:rsidR="003F2E26" w:rsidRDefault="003F2E26" w:rsidP="003F2E26">
      <w:pPr>
        <w:rPr>
          <w:ins w:id="6498" w:author="Stefan Bruhn" w:date="2024-05-12T16:57:00Z"/>
        </w:rPr>
      </w:pPr>
      <w:ins w:id="6499" w:author="Stefan Bruhn,2" w:date="2024-04-03T01:44:00Z">
        <w:r>
          <w:t>The scaled log domain bandwidth (</w:t>
        </w:r>
      </w:ins>
      <m:oMath>
        <m:r>
          <w:ins w:id="6500" w:author="Stefan Bruhn,2" w:date="2024-04-03T01:44:00Z">
            <w:rPr>
              <w:rFonts w:ascii="Cambria Math" w:hAnsi="Cambria Math"/>
            </w:rPr>
            <m:t>64∙</m:t>
          </w:ins>
        </m:r>
        <m:d>
          <m:dPr>
            <m:begChr m:val="⌊"/>
            <m:endChr m:val="⌋"/>
            <m:ctrlPr>
              <w:ins w:id="6501" w:author="Stefan Bruhn,2" w:date="2024-04-03T01:44:00Z">
                <w:rPr>
                  <w:rFonts w:ascii="Cambria Math" w:hAnsi="Cambria Math"/>
                  <w:i/>
                </w:rPr>
              </w:ins>
            </m:ctrlPr>
          </m:dPr>
          <m:e>
            <m:sSub>
              <m:sSubPr>
                <m:ctrlPr>
                  <w:ins w:id="6502" w:author="Stefan Bruhn,2" w:date="2024-04-03T01:44:00Z">
                    <w:rPr>
                      <w:rFonts w:ascii="Cambria Math" w:hAnsi="Cambria Math"/>
                      <w:i/>
                    </w:rPr>
                  </w:ins>
                </m:ctrlPr>
              </m:sSubPr>
              <m:e>
                <m:r>
                  <w:ins w:id="6503" w:author="Stefan Bruhn,2" w:date="2024-04-03T01:44:00Z">
                    <w:rPr>
                      <w:rFonts w:ascii="Cambria Math" w:hAnsi="Cambria Math"/>
                    </w:rPr>
                    <m:t>log</m:t>
                  </w:ins>
                </m:r>
              </m:e>
              <m:sub>
                <m:r>
                  <w:ins w:id="6504" w:author="Stefan Bruhn,2" w:date="2024-04-03T01:44:00Z">
                    <w:rPr>
                      <w:rFonts w:ascii="Cambria Math" w:hAnsi="Cambria Math"/>
                    </w:rPr>
                    <m:t>2</m:t>
                  </w:ins>
                </m:r>
              </m:sub>
            </m:sSub>
            <m:d>
              <m:dPr>
                <m:ctrlPr>
                  <w:ins w:id="6505" w:author="Stefan Bruhn,2" w:date="2024-04-03T01:44:00Z">
                    <w:rPr>
                      <w:rFonts w:ascii="Cambria Math" w:hAnsi="Cambria Math"/>
                      <w:i/>
                    </w:rPr>
                  </w:ins>
                </m:ctrlPr>
              </m:dPr>
              <m:e>
                <m:sSub>
                  <m:sSubPr>
                    <m:ctrlPr>
                      <w:ins w:id="6506" w:author="Stefan Bruhn,2" w:date="2024-04-03T01:44:00Z">
                        <w:rPr>
                          <w:rFonts w:ascii="Cambria Math" w:hAnsi="Cambria Math"/>
                          <w:i/>
                        </w:rPr>
                      </w:ins>
                    </m:ctrlPr>
                  </m:sSubPr>
                  <m:e>
                    <m:r>
                      <w:ins w:id="6507" w:author="Stefan Bruhn,2" w:date="2024-04-03T01:44:00Z">
                        <w:rPr>
                          <w:rFonts w:ascii="Cambria Math" w:hAnsi="Cambria Math"/>
                        </w:rPr>
                        <m:t>b</m:t>
                      </w:ins>
                    </m:r>
                  </m:e>
                  <m:sub>
                    <m:r>
                      <w:ins w:id="6508" w:author="Stefan Bruhn,2" w:date="2024-04-03T01:44:00Z">
                        <w:rPr>
                          <w:rFonts w:ascii="Cambria Math" w:hAnsi="Cambria Math"/>
                        </w:rPr>
                        <m:t>m</m:t>
                      </w:ins>
                    </m:r>
                  </m:sub>
                </m:sSub>
              </m:e>
            </m:d>
          </m:e>
        </m:d>
      </m:oMath>
      <w:ins w:id="6509" w:author="Stefan Bruhn,2" w:date="2024-04-03T01:44:00Z">
        <w:r>
          <w:t xml:space="preserve"> ) values are constant so can be pre-calculated as shown in </w:t>
        </w:r>
        <w:del w:id="6510" w:author="Stefan Bruhn" w:date="2024-05-12T16:59:00Z">
          <w:r w:rsidDel="00DF23B2">
            <w:delText>t</w:delText>
          </w:r>
        </w:del>
      </w:ins>
      <w:ins w:id="6511" w:author="Stefan Bruhn" w:date="2024-05-12T16:59:00Z">
        <w:r w:rsidR="00DF23B2">
          <w:t>T</w:t>
        </w:r>
      </w:ins>
      <w:ins w:id="6512" w:author="Stefan Bruhn,2" w:date="2024-04-03T01:44:00Z">
        <w:r>
          <w:t>able 7.6-1</w:t>
        </w:r>
        <w:del w:id="6513" w:author="Stefan Bruhn" w:date="2024-05-12T16:55:00Z">
          <w:r w:rsidDel="00DF23B2">
            <w:delText>0</w:delText>
          </w:r>
        </w:del>
      </w:ins>
      <w:ins w:id="6514" w:author="Stefan Bruhn" w:date="2024-05-12T16:55:00Z">
        <w:r w:rsidR="00DF23B2">
          <w:t>3</w:t>
        </w:r>
      </w:ins>
      <w:ins w:id="6515" w:author="Stefan Bruhn,2" w:date="2024-04-03T01:44:00Z">
        <w:r>
          <w:t xml:space="preserve">. In </w:t>
        </w:r>
      </w:ins>
      <w:ins w:id="6516" w:author="Stefan Bruhn" w:date="2024-05-12T16:59:00Z">
        <w:r w:rsidR="00DF23B2">
          <w:t>T</w:t>
        </w:r>
      </w:ins>
      <w:ins w:id="6517" w:author="Stefan Bruhn,2" w:date="2024-04-03T01:44:00Z">
        <w:del w:id="6518" w:author="Stefan Bruhn" w:date="2024-05-12T16:59:00Z">
          <w:r w:rsidDel="00DF23B2">
            <w:delText>t</w:delText>
          </w:r>
        </w:del>
        <w:r>
          <w:t>able 7.6-1</w:t>
        </w:r>
        <w:del w:id="6519" w:author="Stefan Bruhn" w:date="2024-05-12T16:55:00Z">
          <w:r w:rsidDel="00DF23B2">
            <w:delText>0</w:delText>
          </w:r>
        </w:del>
      </w:ins>
      <w:ins w:id="6520" w:author="Stefan Bruhn" w:date="2024-05-12T16:55:00Z">
        <w:r w:rsidR="00DF23B2">
          <w:t>3,</w:t>
        </w:r>
      </w:ins>
      <w:ins w:id="6521" w:author="Stefan Bruhn,2" w:date="2024-04-03T01:44:00Z">
        <w:r>
          <w:t xml:space="preserve"> </w:t>
        </w:r>
        <w:del w:id="6522" w:author="Stefan Bruhn" w:date="2024-05-12T16:55:00Z">
          <w:r w:rsidDel="00DF23B2">
            <w:delText xml:space="preserve"> </w:delText>
          </w:r>
        </w:del>
      </w:ins>
      <m:oMath>
        <m:r>
          <w:ins w:id="6523" w:author="Stefan Bruhn,2" w:date="2024-04-03T01:44:00Z">
            <w:rPr>
              <w:rFonts w:ascii="Cambria Math" w:hAnsi="Cambria Math"/>
            </w:rPr>
            <m:t>64∙</m:t>
          </w:ins>
        </m:r>
        <m:d>
          <m:dPr>
            <m:begChr m:val="⌊"/>
            <m:endChr m:val="⌋"/>
            <m:ctrlPr>
              <w:ins w:id="6524" w:author="Stefan Bruhn,2" w:date="2024-04-03T01:44:00Z">
                <w:rPr>
                  <w:rFonts w:ascii="Cambria Math" w:hAnsi="Cambria Math"/>
                  <w:i/>
                </w:rPr>
              </w:ins>
            </m:ctrlPr>
          </m:dPr>
          <m:e>
            <m:sSub>
              <m:sSubPr>
                <m:ctrlPr>
                  <w:ins w:id="6525" w:author="Stefan Bruhn,2" w:date="2024-04-03T01:44:00Z">
                    <w:rPr>
                      <w:rFonts w:ascii="Cambria Math" w:hAnsi="Cambria Math"/>
                      <w:i/>
                    </w:rPr>
                  </w:ins>
                </m:ctrlPr>
              </m:sSubPr>
              <m:e>
                <m:r>
                  <w:ins w:id="6526" w:author="Stefan Bruhn,2" w:date="2024-04-03T01:44:00Z">
                    <w:rPr>
                      <w:rFonts w:ascii="Cambria Math" w:hAnsi="Cambria Math"/>
                    </w:rPr>
                    <m:t>log</m:t>
                  </w:ins>
                </m:r>
              </m:e>
              <m:sub>
                <m:r>
                  <w:ins w:id="6527" w:author="Stefan Bruhn,2" w:date="2024-04-03T01:44:00Z">
                    <w:rPr>
                      <w:rFonts w:ascii="Cambria Math" w:hAnsi="Cambria Math"/>
                    </w:rPr>
                    <m:t>2</m:t>
                  </w:ins>
                </m:r>
              </m:sub>
            </m:sSub>
            <m:d>
              <m:dPr>
                <m:ctrlPr>
                  <w:ins w:id="6528" w:author="Stefan Bruhn,2" w:date="2024-04-03T01:44:00Z">
                    <w:rPr>
                      <w:rFonts w:ascii="Cambria Math" w:hAnsi="Cambria Math"/>
                      <w:i/>
                    </w:rPr>
                  </w:ins>
                </m:ctrlPr>
              </m:dPr>
              <m:e>
                <m:sSub>
                  <m:sSubPr>
                    <m:ctrlPr>
                      <w:ins w:id="6529" w:author="Stefan Bruhn,2" w:date="2024-04-03T01:44:00Z">
                        <w:rPr>
                          <w:rFonts w:ascii="Cambria Math" w:hAnsi="Cambria Math"/>
                          <w:i/>
                        </w:rPr>
                      </w:ins>
                    </m:ctrlPr>
                  </m:sSubPr>
                  <m:e>
                    <m:r>
                      <w:ins w:id="6530" w:author="Stefan Bruhn,2" w:date="2024-04-03T01:44:00Z">
                        <w:rPr>
                          <w:rFonts w:ascii="Cambria Math" w:hAnsi="Cambria Math"/>
                        </w:rPr>
                        <m:t>b</m:t>
                      </w:ins>
                    </m:r>
                  </m:e>
                  <m:sub>
                    <m:r>
                      <w:ins w:id="6531" w:author="Stefan Bruhn,2" w:date="2024-04-03T01:44:00Z">
                        <w:rPr>
                          <w:rFonts w:ascii="Cambria Math" w:hAnsi="Cambria Math"/>
                        </w:rPr>
                        <m:t>m</m:t>
                      </w:ins>
                    </m:r>
                  </m:sub>
                </m:sSub>
              </m:e>
            </m:d>
          </m:e>
        </m:d>
      </m:oMath>
      <w:ins w:id="6532" w:author="Stefan Bruhn,2" w:date="2024-04-03T01:44:00Z">
        <w:r>
          <w:t xml:space="preserve"> is expressed as </w:t>
        </w:r>
      </w:ins>
      <m:oMath>
        <m:sSub>
          <m:sSubPr>
            <m:ctrlPr>
              <w:ins w:id="6533" w:author="Stefan Bruhn,2" w:date="2024-04-03T01:44:00Z">
                <w:rPr>
                  <w:rFonts w:ascii="Cambria Math" w:hAnsi="Cambria Math"/>
                  <w:i/>
                </w:rPr>
              </w:ins>
            </m:ctrlPr>
          </m:sSubPr>
          <m:e>
            <m:r>
              <w:ins w:id="6534" w:author="Stefan Bruhn,2" w:date="2024-04-03T01:44:00Z">
                <w:rPr>
                  <w:rFonts w:ascii="Cambria Math" w:hAnsi="Cambria Math"/>
                </w:rPr>
                <m:t>BWA</m:t>
              </w:ins>
            </m:r>
          </m:e>
          <m:sub>
            <m:r>
              <w:ins w:id="6535" w:author="Stefan Bruhn,2" w:date="2024-04-03T01:44:00Z">
                <w:rPr>
                  <w:rFonts w:ascii="Cambria Math" w:hAnsi="Cambria Math"/>
                </w:rPr>
                <m:t>m</m:t>
              </w:ins>
            </m:r>
          </m:sub>
        </m:sSub>
      </m:oMath>
      <w:ins w:id="6536" w:author="Stefan Bruhn" w:date="2024-05-12T16:55:00Z">
        <w:r w:rsidR="00DF23B2">
          <w:t>.</w:t>
        </w:r>
      </w:ins>
    </w:p>
    <w:p w14:paraId="10539816" w14:textId="77777777" w:rsidR="00DF23B2" w:rsidRDefault="00DF23B2" w:rsidP="003F2E26">
      <w:pPr>
        <w:rPr>
          <w:ins w:id="6537" w:author="Stefan Bruhn,2" w:date="2024-04-03T01:44:00Z"/>
        </w:rPr>
      </w:pPr>
    </w:p>
    <w:p w14:paraId="4C8D2526" w14:textId="2BCEC450" w:rsidR="003F2E26" w:rsidRDefault="003F2E26" w:rsidP="003F2E26">
      <w:pPr>
        <w:rPr>
          <w:ins w:id="6538" w:author="Stefan Bruhn,2" w:date="2024-04-03T01:44:00Z"/>
        </w:rPr>
      </w:pPr>
      <w:ins w:id="6539" w:author="Stefan Bruhn,2" w:date="2024-04-03T01:44:00Z">
        <w:r w:rsidRPr="00F00DB4">
          <w:rPr>
            <w:u w:val="single"/>
          </w:rPr>
          <w:t>Step 2:</w:t>
        </w:r>
        <w:r>
          <w:t xml:space="preserve"> Compute the sensation level for each perceptual band as the energy level of the band relative to the absolute threshold of hearing as shown in equation 7.6-36</w:t>
        </w:r>
        <w:del w:id="6540" w:author="Stefan Bruhn" w:date="2024-05-12T16:55:00Z">
          <w:r w:rsidDel="00DF23B2">
            <w:delText>.</w:delText>
          </w:r>
        </w:del>
      </w:ins>
      <w:ins w:id="6541" w:author="Stefan Bruhn" w:date="2024-05-12T16:55:00Z">
        <w:r w:rsidR="00DF23B2">
          <w:t>:</w:t>
        </w:r>
      </w:ins>
    </w:p>
    <w:p w14:paraId="5DD71020" w14:textId="4E3B1CCB" w:rsidR="003F2E26" w:rsidRDefault="00DF23B2">
      <w:pPr>
        <w:pStyle w:val="EQ"/>
        <w:rPr>
          <w:ins w:id="6542" w:author="Stefan Bruhn,2" w:date="2024-04-03T01:44:00Z"/>
        </w:rPr>
        <w:pPrChange w:id="6543" w:author="Stefan Bruhn" w:date="2024-05-12T16:56:00Z">
          <w:pPr>
            <w:ind w:left="720" w:firstLine="720"/>
          </w:pPr>
        </w:pPrChange>
      </w:pPr>
      <w:ins w:id="6544" w:author="Stefan Bruhn" w:date="2024-05-12T16:56:00Z">
        <w:r>
          <w:rPr>
            <w:noProof w:val="0"/>
          </w:rPr>
          <w:tab/>
        </w:r>
      </w:ins>
      <m:oMath>
        <m:sSub>
          <m:sSubPr>
            <m:ctrlPr>
              <w:ins w:id="6545" w:author="Stefan Bruhn,2" w:date="2024-04-03T01:44:00Z">
                <w:rPr>
                  <w:rFonts w:ascii="Cambria Math" w:hAnsi="Cambria Math"/>
                </w:rPr>
              </w:ins>
            </m:ctrlPr>
          </m:sSubPr>
          <m:e>
            <m:r>
              <w:ins w:id="6546" w:author="Stefan Bruhn,2" w:date="2024-04-03T01:44:00Z">
                <w:rPr>
                  <w:rFonts w:ascii="Cambria Math" w:hAnsi="Cambria Math"/>
                </w:rPr>
                <m:t>SV</m:t>
              </w:ins>
            </m:r>
          </m:e>
          <m:sub>
            <m:r>
              <w:ins w:id="6547" w:author="Stefan Bruhn,2" w:date="2024-04-03T01:44:00Z">
                <w:rPr>
                  <w:rFonts w:ascii="Cambria Math" w:hAnsi="Cambria Math"/>
                </w:rPr>
                <m:t>gm</m:t>
              </w:ins>
            </m:r>
          </m:sub>
        </m:sSub>
        <m:r>
          <w:ins w:id="6548" w:author="Stefan Bruhn,2" w:date="2024-04-03T01:44:00Z">
            <m:rPr>
              <m:sty m:val="p"/>
            </m:rPr>
            <w:rPr>
              <w:rFonts w:ascii="Cambria Math" w:hAnsi="Cambria Math"/>
            </w:rPr>
            <m:t>=</m:t>
          </w:ins>
        </m:r>
        <m:sSub>
          <m:sSubPr>
            <m:ctrlPr>
              <w:ins w:id="6549" w:author="Stefan Bruhn,2" w:date="2024-04-03T01:44:00Z">
                <w:rPr>
                  <w:rFonts w:ascii="Cambria Math" w:hAnsi="Cambria Math"/>
                </w:rPr>
              </w:ins>
            </m:ctrlPr>
          </m:sSubPr>
          <m:e>
            <m:r>
              <w:ins w:id="6550" w:author="Stefan Bruhn,2" w:date="2024-04-03T01:44:00Z">
                <w:rPr>
                  <w:rFonts w:ascii="Cambria Math" w:hAnsi="Cambria Math"/>
                </w:rPr>
                <m:t>E</m:t>
              </w:ins>
            </m:r>
          </m:e>
          <m:sub>
            <m:r>
              <w:ins w:id="6551" w:author="Stefan Bruhn,2" w:date="2024-04-03T01:44:00Z">
                <w:rPr>
                  <w:rFonts w:ascii="Cambria Math" w:hAnsi="Cambria Math"/>
                </w:rPr>
                <m:t>gm</m:t>
              </w:ins>
            </m:r>
          </m:sub>
        </m:sSub>
        <m:r>
          <w:ins w:id="6552" w:author="Stefan Bruhn,2" w:date="2024-04-03T01:44:00Z">
            <m:rPr>
              <m:sty m:val="p"/>
            </m:rPr>
            <w:rPr>
              <w:rFonts w:ascii="Cambria Math" w:hAnsi="Cambria Math"/>
            </w:rPr>
            <m:t>-</m:t>
          </w:ins>
        </m:r>
        <m:sSub>
          <m:sSubPr>
            <m:ctrlPr>
              <w:ins w:id="6553" w:author="Stefan Bruhn,2" w:date="2024-04-03T01:44:00Z">
                <w:rPr>
                  <w:rFonts w:ascii="Cambria Math" w:hAnsi="Cambria Math"/>
                </w:rPr>
              </w:ins>
            </m:ctrlPr>
          </m:sSubPr>
          <m:e>
            <m:r>
              <w:ins w:id="6554" w:author="Stefan Bruhn,2" w:date="2024-04-03T01:44:00Z">
                <w:rPr>
                  <w:rFonts w:ascii="Cambria Math" w:hAnsi="Cambria Math"/>
                </w:rPr>
                <m:t>TQ</m:t>
              </w:ins>
            </m:r>
          </m:e>
          <m:sub>
            <m:r>
              <w:ins w:id="6555" w:author="Stefan Bruhn,2" w:date="2024-04-03T01:44:00Z">
                <w:rPr>
                  <w:rFonts w:ascii="Cambria Math" w:hAnsi="Cambria Math"/>
                </w:rPr>
                <m:t>m</m:t>
              </w:ins>
            </m:r>
          </m:sub>
        </m:sSub>
      </m:oMath>
      <w:ins w:id="6556" w:author="Stefan Bruhn" w:date="2024-05-12T16:56:00Z">
        <w:r>
          <w:rPr>
            <w:noProof w:val="0"/>
          </w:rPr>
          <w:t xml:space="preserve"> ,</w:t>
        </w:r>
      </w:ins>
      <w:ins w:id="6557" w:author="Stefan Bruhn,2" w:date="2024-04-03T01:44:00Z">
        <w:del w:id="6558" w:author="Stefan Bruhn" w:date="2024-05-12T16:56:00Z">
          <w:r w:rsidR="003F2E26" w:rsidDel="00DF23B2">
            <w:tab/>
          </w:r>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(7.6-36)</w:t>
        </w:r>
      </w:ins>
    </w:p>
    <w:p w14:paraId="6A70B456" w14:textId="4A074C32" w:rsidR="00DF23B2" w:rsidRDefault="003F2E26" w:rsidP="003F2E26">
      <w:pPr>
        <w:rPr>
          <w:ins w:id="6559" w:author="Stefan Bruhn" w:date="2024-05-12T16:57:00Z"/>
        </w:rPr>
      </w:pPr>
      <w:ins w:id="6560" w:author="Stefan Bruhn,2" w:date="2024-04-03T01:44:00Z">
        <w:del w:id="6561" w:author="Stefan Bruhn" w:date="2024-05-12T16:57:00Z">
          <w:r w:rsidDel="00DF23B2">
            <w:delText>W</w:delText>
          </w:r>
        </w:del>
      </w:ins>
      <w:ins w:id="6562" w:author="Stefan Bruhn" w:date="2024-05-12T16:57:00Z">
        <w:r w:rsidR="00DF23B2">
          <w:t>w</w:t>
        </w:r>
      </w:ins>
      <w:ins w:id="6563" w:author="Stefan Bruhn,2" w:date="2024-04-03T01:44:00Z">
        <w:r>
          <w:t>here</w:t>
        </w:r>
        <w:del w:id="6564" w:author="Stefan Bruhn" w:date="2024-05-12T19:12:00Z">
          <w:r w:rsidDel="008E311A">
            <w:delText>,</w:delText>
          </w:r>
        </w:del>
      </w:ins>
      <w:ins w:id="6565" w:author="Stefan Bruhn" w:date="2024-05-12T19:12:00Z">
        <w:r w:rsidR="008E311A">
          <w:t>:</w:t>
        </w:r>
      </w:ins>
      <w:ins w:id="6566" w:author="Stefan Bruhn,2" w:date="2024-04-03T01:44:00Z">
        <w:r>
          <w:t xml:space="preserve"> </w:t>
        </w:r>
      </w:ins>
    </w:p>
    <w:p w14:paraId="1E9275FE" w14:textId="520023F8" w:rsidR="003F2E26" w:rsidRDefault="003F2E26" w:rsidP="003F2E26">
      <w:pPr>
        <w:rPr>
          <w:ins w:id="6567" w:author="Stefan Bruhn,2" w:date="2024-04-03T01:44:00Z"/>
        </w:rPr>
      </w:pPr>
      <w:ins w:id="6568" w:author="Stefan Bruhn,2" w:date="2024-04-03T01:44:00Z">
        <w:r>
          <w:tab/>
        </w:r>
      </w:ins>
      <m:oMath>
        <m:sSub>
          <m:sSubPr>
            <m:ctrlPr>
              <w:ins w:id="6569" w:author="Stefan Bruhn,2" w:date="2024-04-03T01:44:00Z">
                <w:rPr>
                  <w:rFonts w:ascii="Cambria Math" w:hAnsi="Cambria Math"/>
                  <w:i/>
                </w:rPr>
              </w:ins>
            </m:ctrlPr>
          </m:sSubPr>
          <m:e>
            <m:r>
              <w:ins w:id="6570" w:author="Stefan Bruhn,2" w:date="2024-04-03T01:44:00Z">
                <w:rPr>
                  <w:rFonts w:ascii="Cambria Math" w:hAnsi="Cambria Math"/>
                </w:rPr>
                <m:t>SV</m:t>
              </w:ins>
            </m:r>
          </m:e>
          <m:sub>
            <m:r>
              <w:ins w:id="6571" w:author="Stefan Bruhn,2" w:date="2024-04-03T01:44:00Z">
                <w:rPr>
                  <w:rFonts w:ascii="Cambria Math" w:hAnsi="Cambria Math"/>
                </w:rPr>
                <m:t>gm</m:t>
              </w:ins>
            </m:r>
          </m:sub>
        </m:sSub>
      </m:oMath>
      <w:ins w:id="6572" w:author="Stefan Bruhn,2" w:date="2024-04-03T01:44:00Z">
        <w:r>
          <w:t xml:space="preserve"> is the sensation level for the </w:t>
        </w:r>
        <w:r w:rsidRPr="00F00DB4">
          <w:rPr>
            <w:i/>
            <w:iCs/>
          </w:rPr>
          <w:t>g</w:t>
        </w:r>
        <w:r w:rsidRPr="00F00DB4">
          <w:rPr>
            <w:i/>
            <w:iCs/>
            <w:vertAlign w:val="superscript"/>
          </w:rPr>
          <w:t>th</w:t>
        </w:r>
        <w:r>
          <w:t xml:space="preserve"> group in a frame and </w:t>
        </w:r>
        <w:r w:rsidRPr="00F00DB4">
          <w:rPr>
            <w:i/>
            <w:iCs/>
          </w:rPr>
          <w:t>m</w:t>
        </w:r>
        <w:r w:rsidRPr="00F00DB4">
          <w:rPr>
            <w:i/>
            <w:iCs/>
            <w:vertAlign w:val="superscript"/>
          </w:rPr>
          <w:t>th</w:t>
        </w:r>
        <w:r>
          <w:t xml:space="preserve"> perceptual band, and</w:t>
        </w:r>
      </w:ins>
    </w:p>
    <w:p w14:paraId="73C546FF" w14:textId="3782820F" w:rsidR="003F2E26" w:rsidDel="00DF23B2" w:rsidRDefault="003F2E26" w:rsidP="003F2E26">
      <w:pPr>
        <w:rPr>
          <w:ins w:id="6573" w:author="Stefan Bruhn,2" w:date="2024-04-03T01:44:00Z"/>
          <w:del w:id="6574" w:author="Stefan Bruhn" w:date="2024-05-12T16:57:00Z"/>
        </w:rPr>
      </w:pPr>
      <w:ins w:id="6575" w:author="Stefan Bruhn,2" w:date="2024-04-03T01:44:00Z">
        <w:r>
          <w:tab/>
        </w:r>
      </w:ins>
      <m:oMath>
        <m:sSub>
          <m:sSubPr>
            <m:ctrlPr>
              <w:ins w:id="6576" w:author="Stefan Bruhn,2" w:date="2024-04-03T01:44:00Z">
                <w:rPr>
                  <w:rFonts w:ascii="Cambria Math" w:hAnsi="Cambria Math"/>
                  <w:i/>
                </w:rPr>
              </w:ins>
            </m:ctrlPr>
          </m:sSubPr>
          <m:e>
            <m:r>
              <w:ins w:id="6577" w:author="Stefan Bruhn,2" w:date="2024-04-03T01:44:00Z">
                <w:rPr>
                  <w:rFonts w:ascii="Cambria Math" w:hAnsi="Cambria Math"/>
                </w:rPr>
                <m:t>TQ</m:t>
              </w:ins>
            </m:r>
          </m:e>
          <m:sub>
            <m:r>
              <w:ins w:id="6578" w:author="Stefan Bruhn,2" w:date="2024-04-03T01:44:00Z">
                <w:rPr>
                  <w:rFonts w:ascii="Cambria Math" w:hAnsi="Cambria Math"/>
                </w:rPr>
                <m:t>m</m:t>
              </w:ins>
            </m:r>
          </m:sub>
        </m:sSub>
      </m:oMath>
      <w:ins w:id="6579" w:author="Stefan Bruhn,2" w:date="2024-04-03T01:44:00Z">
        <w:r>
          <w:t xml:space="preserve"> is the hearing threshold in quiet. The values for  </w:t>
        </w:r>
      </w:ins>
      <m:oMath>
        <m:sSub>
          <m:sSubPr>
            <m:ctrlPr>
              <w:ins w:id="6580" w:author="Stefan Bruhn,2" w:date="2024-04-03T01:44:00Z">
                <w:rPr>
                  <w:rFonts w:ascii="Cambria Math" w:hAnsi="Cambria Math"/>
                  <w:i/>
                </w:rPr>
              </w:ins>
            </m:ctrlPr>
          </m:sSubPr>
          <m:e>
            <m:r>
              <w:ins w:id="6581" w:author="Stefan Bruhn,2" w:date="2024-04-03T01:44:00Z">
                <w:rPr>
                  <w:rFonts w:ascii="Cambria Math" w:hAnsi="Cambria Math"/>
                </w:rPr>
                <m:t>TQ</m:t>
              </w:ins>
            </m:r>
          </m:e>
          <m:sub>
            <m:r>
              <w:ins w:id="6582" w:author="Stefan Bruhn,2" w:date="2024-04-03T01:44:00Z">
                <w:rPr>
                  <w:rFonts w:ascii="Cambria Math" w:hAnsi="Cambria Math"/>
                </w:rPr>
                <m:t>m</m:t>
              </w:ins>
            </m:r>
          </m:sub>
        </m:sSub>
      </m:oMath>
      <w:ins w:id="6583" w:author="Stefan Bruhn,2" w:date="2024-04-03T01:44:00Z">
        <w:r>
          <w:t xml:space="preserve"> are provided in </w:t>
        </w:r>
      </w:ins>
      <w:ins w:id="6584" w:author="Stefan Bruhn" w:date="2024-05-12T16:59:00Z">
        <w:r w:rsidR="00F61AC0">
          <w:t>T</w:t>
        </w:r>
      </w:ins>
      <w:ins w:id="6585" w:author="Stefan Bruhn,2" w:date="2024-04-03T01:44:00Z">
        <w:del w:id="6586" w:author="Stefan Bruhn" w:date="2024-05-12T16:59:00Z">
          <w:r w:rsidDel="00F61AC0">
            <w:delText>t</w:delText>
          </w:r>
        </w:del>
        <w:r>
          <w:t>able 7.6-1</w:t>
        </w:r>
        <w:del w:id="6587" w:author="Stefan Bruhn" w:date="2024-05-12T16:57:00Z">
          <w:r w:rsidDel="00DF23B2">
            <w:delText>1</w:delText>
          </w:r>
        </w:del>
      </w:ins>
      <w:ins w:id="6588" w:author="Stefan Bruhn" w:date="2024-05-12T16:57:00Z">
        <w:r w:rsidR="00DF23B2">
          <w:t>4</w:t>
        </w:r>
      </w:ins>
      <w:ins w:id="6589" w:author="Stefan Bruhn,2" w:date="2024-04-03T01:44:00Z">
        <w:r>
          <w:t>.</w:t>
        </w:r>
      </w:ins>
    </w:p>
    <w:p w14:paraId="7241878A" w14:textId="77777777" w:rsidR="003F2E26" w:rsidRDefault="003F2E26" w:rsidP="003F2E26">
      <w:pPr>
        <w:rPr>
          <w:ins w:id="6590" w:author="Stefan Bruhn,2" w:date="2024-04-03T01:44:00Z"/>
        </w:rPr>
      </w:pPr>
    </w:p>
    <w:p w14:paraId="3F7130B4" w14:textId="77777777" w:rsidR="00DF23B2" w:rsidRDefault="00DF23B2" w:rsidP="003F2E26">
      <w:pPr>
        <w:rPr>
          <w:ins w:id="6591" w:author="Stefan Bruhn" w:date="2024-05-12T16:57:00Z"/>
          <w:u w:val="single"/>
        </w:rPr>
      </w:pPr>
    </w:p>
    <w:p w14:paraId="56F9B058" w14:textId="44F8F2FB" w:rsidR="003F2E26" w:rsidRDefault="003F2E26" w:rsidP="003F2E26">
      <w:pPr>
        <w:rPr>
          <w:ins w:id="6592" w:author="Stefan Bruhn,2" w:date="2024-04-03T01:44:00Z"/>
        </w:rPr>
      </w:pPr>
      <w:ins w:id="6593" w:author="Stefan Bruhn,2" w:date="2024-04-03T01:44:00Z">
        <w:r w:rsidRPr="00F00DB4">
          <w:rPr>
            <w:u w:val="single"/>
          </w:rPr>
          <w:t>Step 3:</w:t>
        </w:r>
        <w:r>
          <w:t xml:space="preserve"> Compute the mask offset due to the sensation level as shown in equation 7.6-37</w:t>
        </w:r>
        <w:del w:id="6594" w:author="Stefan Bruhn" w:date="2024-05-12T16:57:00Z">
          <w:r w:rsidDel="00DF23B2">
            <w:delText>.</w:delText>
          </w:r>
        </w:del>
      </w:ins>
      <w:ins w:id="6595" w:author="Stefan Bruhn" w:date="2024-05-12T16:57:00Z">
        <w:r w:rsidR="00DF23B2">
          <w:t>:</w:t>
        </w:r>
      </w:ins>
    </w:p>
    <w:p w14:paraId="43EEF982" w14:textId="47CB72B5" w:rsidR="003F2E26" w:rsidRDefault="00DF23B2">
      <w:pPr>
        <w:pStyle w:val="EQ"/>
        <w:rPr>
          <w:ins w:id="6596" w:author="Stefan Bruhn,2" w:date="2024-04-03T01:44:00Z"/>
        </w:rPr>
        <w:pPrChange w:id="6597" w:author="Stefan Bruhn" w:date="2024-05-12T16:58:00Z">
          <w:pPr>
            <w:ind w:left="720" w:firstLine="720"/>
          </w:pPr>
        </w:pPrChange>
      </w:pPr>
      <w:ins w:id="6598" w:author="Stefan Bruhn" w:date="2024-05-12T16:58:00Z">
        <w:r>
          <w:rPr>
            <w:noProof w:val="0"/>
          </w:rPr>
          <w:tab/>
        </w:r>
      </w:ins>
      <m:oMath>
        <m:sSubSup>
          <m:sSubSupPr>
            <m:ctrlPr>
              <w:ins w:id="6599" w:author="Stefan Bruhn,2" w:date="2024-04-03T01:44:00Z">
                <w:rPr>
                  <w:rFonts w:ascii="Cambria Math" w:hAnsi="Cambria Math"/>
                </w:rPr>
              </w:ins>
            </m:ctrlPr>
          </m:sSubSupPr>
          <m:e>
            <m:r>
              <w:ins w:id="6600" w:author="Stefan Bruhn,2" w:date="2024-04-03T01:44:00Z">
                <w:rPr>
                  <w:rFonts w:ascii="Cambria Math" w:hAnsi="Cambria Math"/>
                </w:rPr>
                <m:t>SV</m:t>
              </w:ins>
            </m:r>
          </m:e>
          <m:sub>
            <m:r>
              <w:ins w:id="6601" w:author="Stefan Bruhn,2" w:date="2024-04-03T01:44:00Z">
                <w:rPr>
                  <w:rFonts w:ascii="Cambria Math" w:hAnsi="Cambria Math"/>
                </w:rPr>
                <m:t>m</m:t>
              </w:ins>
            </m:r>
          </m:sub>
          <m:sup>
            <m:r>
              <w:ins w:id="6602" w:author="Stefan Bruhn,2" w:date="2024-04-03T01:44:00Z">
                <w:rPr>
                  <w:rFonts w:ascii="Cambria Math" w:hAnsi="Cambria Math"/>
                </w:rPr>
                <m:t>Offset</m:t>
              </w:ins>
            </m:r>
          </m:sup>
        </m:sSubSup>
        <m:r>
          <w:ins w:id="6603" w:author="Stefan Bruhn,2" w:date="2024-04-03T01:44:00Z">
            <m:rPr>
              <m:sty m:val="p"/>
            </m:rPr>
            <w:rPr>
              <w:rFonts w:ascii="Cambria Math" w:hAnsi="Cambria Math"/>
            </w:rPr>
            <m:t xml:space="preserve">= </m:t>
          </w:ins>
        </m:r>
        <m:d>
          <m:dPr>
            <m:begChr m:val="⌊"/>
            <m:endChr m:val="⌋"/>
            <m:ctrlPr>
              <w:ins w:id="6604" w:author="Stefan Bruhn,2" w:date="2024-04-03T01:44:00Z">
                <w:rPr>
                  <w:rFonts w:ascii="Cambria Math" w:hAnsi="Cambria Math"/>
                </w:rPr>
              </w:ins>
            </m:ctrlPr>
          </m:dPr>
          <m:e>
            <m:f>
              <m:fPr>
                <m:ctrlPr>
                  <w:ins w:id="6605" w:author="Stefan Bruhn,2" w:date="2024-04-03T01:44:00Z">
                    <w:rPr>
                      <w:rFonts w:ascii="Cambria Math" w:hAnsi="Cambria Math"/>
                    </w:rPr>
                  </w:ins>
                </m:ctrlPr>
              </m:fPr>
              <m:num>
                <m:sSub>
                  <m:sSubPr>
                    <m:ctrlPr>
                      <w:ins w:id="6606" w:author="Stefan Bruhn,2" w:date="2024-04-03T01:44:00Z">
                        <w:rPr>
                          <w:rFonts w:ascii="Cambria Math" w:hAnsi="Cambria Math"/>
                        </w:rPr>
                      </w:ins>
                    </m:ctrlPr>
                  </m:sSubPr>
                  <m:e>
                    <m:r>
                      <w:ins w:id="6607" w:author="Stefan Bruhn,2" w:date="2024-04-03T01:44:00Z">
                        <w:rPr>
                          <w:rFonts w:ascii="Cambria Math" w:hAnsi="Cambria Math"/>
                        </w:rPr>
                        <m:t>D</m:t>
                      </w:ins>
                    </m:r>
                  </m:e>
                  <m:sub>
                    <m:r>
                      <w:ins w:id="6608" w:author="Stefan Bruhn,2" w:date="2024-04-03T01:44:00Z">
                        <w:rPr>
                          <w:rFonts w:ascii="Cambria Math" w:hAnsi="Cambria Math"/>
                        </w:rPr>
                        <m:t>m</m:t>
                      </w:ins>
                    </m:r>
                  </m:sub>
                </m:sSub>
                <m:sSub>
                  <m:sSubPr>
                    <m:ctrlPr>
                      <w:ins w:id="6609" w:author="Stefan Bruhn,2" w:date="2024-04-03T01:44:00Z">
                        <w:rPr>
                          <w:rFonts w:ascii="Cambria Math" w:hAnsi="Cambria Math"/>
                        </w:rPr>
                      </w:ins>
                    </m:ctrlPr>
                  </m:sSubPr>
                  <m:e>
                    <m:r>
                      <w:ins w:id="6610" w:author="Stefan Bruhn,2" w:date="2024-04-03T01:44:00Z">
                        <w:rPr>
                          <w:rFonts w:ascii="Cambria Math" w:hAnsi="Cambria Math"/>
                        </w:rPr>
                        <m:t>SV</m:t>
                      </w:ins>
                    </m:r>
                  </m:e>
                  <m:sub>
                    <m:r>
                      <w:ins w:id="6611" w:author="Stefan Bruhn,2" w:date="2024-04-03T01:44:00Z">
                        <w:rPr>
                          <w:rFonts w:ascii="Cambria Math" w:hAnsi="Cambria Math"/>
                        </w:rPr>
                        <m:t>m</m:t>
                      </w:ins>
                    </m:r>
                  </m:sub>
                </m:sSub>
              </m:num>
              <m:den>
                <m:r>
                  <w:ins w:id="6612" w:author="Stefan Bruhn,2" w:date="2024-04-03T01:44:00Z">
                    <m:rPr>
                      <m:sty m:val="p"/>
                    </m:rPr>
                    <w:rPr>
                      <w:rFonts w:ascii="Cambria Math" w:hAnsi="Cambria Math"/>
                    </w:rPr>
                    <m:t>256</m:t>
                  </w:ins>
                </m:r>
              </m:den>
            </m:f>
          </m:e>
        </m:d>
      </m:oMath>
      <w:ins w:id="6613" w:author="Stefan Bruhn" w:date="2024-05-12T16:58:00Z">
        <w:r>
          <w:rPr>
            <w:noProof w:val="0"/>
          </w:rPr>
          <w:t xml:space="preserve"> </w:t>
        </w:r>
        <w:r>
          <w:t>,</w:t>
        </w:r>
      </w:ins>
      <w:ins w:id="6614" w:author="Stefan Bruhn,2" w:date="2024-04-03T01:44:00Z">
        <w:del w:id="6615" w:author="Stefan Bruhn" w:date="2024-05-12T16:58:00Z">
          <w:r w:rsidR="003F2E26" w:rsidDel="00DF23B2">
            <w:tab/>
          </w:r>
          <w:r w:rsidR="003F2E26" w:rsidDel="00DF23B2">
            <w:tab/>
          </w:r>
          <w:r w:rsidR="003F2E26" w:rsidDel="00DF23B2">
            <w:tab/>
          </w:r>
          <w:r w:rsidR="003F2E26" w:rsidDel="00DF23B2">
            <w:tab/>
          </w:r>
          <w:r w:rsidR="003F2E26" w:rsidDel="00DF23B2">
            <w:tab/>
          </w:r>
          <w:r w:rsidR="003F2E26" w:rsidDel="00DF23B2">
            <w:tab/>
          </w:r>
          <w:r w:rsidR="003F2E26" w:rsidDel="00DF23B2">
            <w:tab/>
          </w:r>
        </w:del>
        <w:r w:rsidR="003F2E26">
          <w:tab/>
          <w:t>(7.6-37)</w:t>
        </w:r>
      </w:ins>
    </w:p>
    <w:p w14:paraId="48A3ACCE" w14:textId="2E0B7F4C" w:rsidR="00DF23B2" w:rsidRDefault="003F2E26" w:rsidP="003F2E26">
      <w:pPr>
        <w:rPr>
          <w:ins w:id="6616" w:author="Stefan Bruhn" w:date="2024-05-12T16:59:00Z"/>
        </w:rPr>
      </w:pPr>
      <w:ins w:id="6617" w:author="Stefan Bruhn,2" w:date="2024-04-03T01:44:00Z">
        <w:del w:id="6618" w:author="Stefan Bruhn" w:date="2024-05-12T16:58:00Z">
          <w:r w:rsidDel="00DF23B2">
            <w:delText>W</w:delText>
          </w:r>
        </w:del>
      </w:ins>
      <w:ins w:id="6619" w:author="Stefan Bruhn" w:date="2024-05-12T16:58:00Z">
        <w:r w:rsidR="00DF23B2">
          <w:t>w</w:t>
        </w:r>
      </w:ins>
      <w:ins w:id="6620" w:author="Stefan Bruhn,2" w:date="2024-04-03T01:44:00Z">
        <w:r>
          <w:t>here</w:t>
        </w:r>
        <w:del w:id="6621" w:author="Stefan Bruhn" w:date="2024-05-12T19:12:00Z">
          <w:r w:rsidDel="008E311A">
            <w:delText>,</w:delText>
          </w:r>
        </w:del>
      </w:ins>
      <w:ins w:id="6622" w:author="Stefan Bruhn" w:date="2024-05-12T19:12:00Z">
        <w:r w:rsidR="008E311A">
          <w:t>:</w:t>
        </w:r>
      </w:ins>
      <w:ins w:id="6623" w:author="Stefan Bruhn,2" w:date="2024-04-03T01:44:00Z">
        <w:r>
          <w:t xml:space="preserve"> </w:t>
        </w:r>
      </w:ins>
    </w:p>
    <w:p w14:paraId="41E6CC63" w14:textId="0AE32F8B" w:rsidR="003F2E26" w:rsidRDefault="00000000">
      <w:pPr>
        <w:ind w:firstLine="284"/>
        <w:rPr>
          <w:ins w:id="6624" w:author="Stefan Bruhn,2" w:date="2024-04-03T01:44:00Z"/>
        </w:rPr>
        <w:pPrChange w:id="6625" w:author="Stefan Bruhn" w:date="2024-05-12T16:59:00Z">
          <w:pPr/>
        </w:pPrChange>
      </w:pPr>
      <m:oMath>
        <m:sSubSup>
          <m:sSubSupPr>
            <m:ctrlPr>
              <w:ins w:id="6626" w:author="Stefan Bruhn,2" w:date="2024-04-03T01:44:00Z">
                <w:rPr>
                  <w:rFonts w:ascii="Cambria Math" w:hAnsi="Cambria Math"/>
                  <w:i/>
                </w:rPr>
              </w:ins>
            </m:ctrlPr>
          </m:sSubSupPr>
          <m:e>
            <m:r>
              <w:ins w:id="6627" w:author="Stefan Bruhn,2" w:date="2024-04-03T01:44:00Z">
                <w:rPr>
                  <w:rFonts w:ascii="Cambria Math" w:hAnsi="Cambria Math"/>
                </w:rPr>
                <m:t>SV</m:t>
              </w:ins>
            </m:r>
          </m:e>
          <m:sub>
            <m:r>
              <w:ins w:id="6628" w:author="Stefan Bruhn,2" w:date="2024-04-03T01:44:00Z">
                <w:rPr>
                  <w:rFonts w:ascii="Cambria Math" w:hAnsi="Cambria Math"/>
                </w:rPr>
                <m:t>m</m:t>
              </w:ins>
            </m:r>
          </m:sub>
          <m:sup>
            <m:r>
              <w:ins w:id="6629" w:author="Stefan Bruhn,2" w:date="2024-04-03T01:44:00Z">
                <w:rPr>
                  <w:rFonts w:ascii="Cambria Math" w:hAnsi="Cambria Math"/>
                </w:rPr>
                <m:t>Offset</m:t>
              </w:ins>
            </m:r>
          </m:sup>
        </m:sSubSup>
      </m:oMath>
      <w:ins w:id="6630" w:author="Stefan Bruhn,2" w:date="2024-04-03T01:44:00Z">
        <w:r w:rsidR="003F2E26">
          <w:t xml:space="preserve"> is the mask offset due to sensation level, and </w:t>
        </w:r>
      </w:ins>
    </w:p>
    <w:p w14:paraId="4E3BDBD7" w14:textId="1B9995F9" w:rsidR="003F2E26" w:rsidRDefault="003F2E26" w:rsidP="003F2E26">
      <w:pPr>
        <w:rPr>
          <w:ins w:id="6631" w:author="Stefan Bruhn,2" w:date="2024-04-03T01:44:00Z"/>
        </w:rPr>
      </w:pPr>
      <w:ins w:id="6632" w:author="Stefan Bruhn,2" w:date="2024-04-03T01:44:00Z">
        <w:r>
          <w:tab/>
        </w:r>
      </w:ins>
      <m:oMath>
        <m:sSub>
          <m:sSubPr>
            <m:ctrlPr>
              <w:ins w:id="6633" w:author="Stefan Bruhn,2" w:date="2024-04-03T01:44:00Z">
                <w:rPr>
                  <w:rFonts w:ascii="Cambria Math" w:hAnsi="Cambria Math"/>
                  <w:i/>
                </w:rPr>
              </w:ins>
            </m:ctrlPr>
          </m:sSubPr>
          <m:e>
            <m:r>
              <w:ins w:id="6634" w:author="Stefan Bruhn,2" w:date="2024-04-03T01:44:00Z">
                <w:rPr>
                  <w:rFonts w:ascii="Cambria Math" w:hAnsi="Cambria Math"/>
                </w:rPr>
                <m:t>D</m:t>
              </w:ins>
            </m:r>
          </m:e>
          <m:sub>
            <m:r>
              <w:ins w:id="6635" w:author="Stefan Bruhn,2" w:date="2024-04-03T01:44:00Z">
                <w:rPr>
                  <w:rFonts w:ascii="Cambria Math" w:hAnsi="Cambria Math"/>
                </w:rPr>
                <m:t>m</m:t>
              </w:ins>
            </m:r>
          </m:sub>
        </m:sSub>
      </m:oMath>
      <w:ins w:id="6636" w:author="Stefan Bruhn,2" w:date="2024-04-03T01:44:00Z">
        <w:r>
          <w:t xml:space="preserve"> is the sensation level offset gradient for each perceptual band. The values for </w:t>
        </w:r>
      </w:ins>
      <m:oMath>
        <m:sSub>
          <m:sSubPr>
            <m:ctrlPr>
              <w:ins w:id="6637" w:author="Stefan Bruhn,2" w:date="2024-04-03T01:44:00Z">
                <w:rPr>
                  <w:rFonts w:ascii="Cambria Math" w:hAnsi="Cambria Math"/>
                  <w:i/>
                </w:rPr>
              </w:ins>
            </m:ctrlPr>
          </m:sSubPr>
          <m:e>
            <m:r>
              <w:ins w:id="6638" w:author="Stefan Bruhn,2" w:date="2024-04-03T01:44:00Z">
                <w:rPr>
                  <w:rFonts w:ascii="Cambria Math" w:hAnsi="Cambria Math"/>
                </w:rPr>
                <m:t>D</m:t>
              </w:ins>
            </m:r>
          </m:e>
          <m:sub>
            <m:r>
              <w:ins w:id="6639" w:author="Stefan Bruhn,2" w:date="2024-04-03T01:44:00Z">
                <w:rPr>
                  <w:rFonts w:ascii="Cambria Math" w:hAnsi="Cambria Math"/>
                </w:rPr>
                <m:t>m</m:t>
              </w:ins>
            </m:r>
          </m:sub>
        </m:sSub>
      </m:oMath>
      <w:ins w:id="6640" w:author="Stefan Bruhn,2" w:date="2024-04-03T01:44:00Z">
        <w:r>
          <w:t xml:space="preserve"> are provided in </w:t>
        </w:r>
        <w:del w:id="6641" w:author="Stefan Bruhn" w:date="2024-05-12T16:59:00Z">
          <w:r w:rsidDel="00DF23B2">
            <w:delText>t</w:delText>
          </w:r>
        </w:del>
      </w:ins>
      <w:ins w:id="6642" w:author="Stefan Bruhn" w:date="2024-05-12T16:59:00Z">
        <w:r w:rsidR="00DF23B2">
          <w:t>T</w:t>
        </w:r>
      </w:ins>
      <w:ins w:id="6643" w:author="Stefan Bruhn,2" w:date="2024-04-03T01:44:00Z">
        <w:r>
          <w:t>able 7.6-1</w:t>
        </w:r>
        <w:del w:id="6644" w:author="Stefan Bruhn" w:date="2024-05-12T16:59:00Z">
          <w:r w:rsidDel="00DF23B2">
            <w:delText>2</w:delText>
          </w:r>
        </w:del>
      </w:ins>
      <w:ins w:id="6645" w:author="Stefan Bruhn" w:date="2024-05-12T16:59:00Z">
        <w:r w:rsidR="00DF23B2">
          <w:t>5</w:t>
        </w:r>
      </w:ins>
      <w:ins w:id="6646" w:author="Stefan Bruhn,2" w:date="2024-04-03T01:44:00Z">
        <w:r>
          <w:t>.</w:t>
        </w:r>
      </w:ins>
    </w:p>
    <w:p w14:paraId="4765AF9C" w14:textId="77777777" w:rsidR="00F61AC0" w:rsidRDefault="00F61AC0" w:rsidP="003F2E26">
      <w:pPr>
        <w:rPr>
          <w:ins w:id="6647" w:author="Stefan Bruhn" w:date="2024-05-12T17:00:00Z"/>
          <w:u w:val="single"/>
        </w:rPr>
      </w:pPr>
    </w:p>
    <w:p w14:paraId="696D93D4" w14:textId="060FA194" w:rsidR="003F2E26" w:rsidRDefault="003F2E26" w:rsidP="003F2E26">
      <w:pPr>
        <w:rPr>
          <w:ins w:id="6648" w:author="Stefan Bruhn,2" w:date="2024-04-03T01:44:00Z"/>
        </w:rPr>
      </w:pPr>
      <w:ins w:id="6649" w:author="Stefan Bruhn,2" w:date="2024-04-03T01:44:00Z">
        <w:r w:rsidRPr="00F00DB4">
          <w:rPr>
            <w:u w:val="single"/>
          </w:rPr>
          <w:t>Step 4:</w:t>
        </w:r>
        <w:r>
          <w:t xml:space="preserve"> Offset the energy in each perceptual band by the sensation level offset as shown in equation 7.6-38</w:t>
        </w:r>
        <w:del w:id="6650" w:author="Stefan Bruhn" w:date="2024-05-12T17:00:00Z">
          <w:r w:rsidDel="00F61AC0">
            <w:delText>.</w:delText>
          </w:r>
        </w:del>
      </w:ins>
      <w:ins w:id="6651" w:author="Stefan Bruhn" w:date="2024-05-12T17:00:00Z">
        <w:r w:rsidR="00F61AC0">
          <w:t>:</w:t>
        </w:r>
      </w:ins>
    </w:p>
    <w:p w14:paraId="2BCD2C38" w14:textId="5DAEA833" w:rsidR="003F2E26" w:rsidRDefault="00F61AC0">
      <w:pPr>
        <w:pStyle w:val="EQ"/>
        <w:rPr>
          <w:ins w:id="6652" w:author="Stefan Bruhn,2" w:date="2024-04-03T01:44:00Z"/>
        </w:rPr>
        <w:pPrChange w:id="6653" w:author="Stefan Bruhn" w:date="2024-05-12T17:00:00Z">
          <w:pPr>
            <w:ind w:left="720" w:firstLine="720"/>
          </w:pPr>
        </w:pPrChange>
      </w:pPr>
      <w:ins w:id="6654" w:author="Stefan Bruhn" w:date="2024-05-12T17:00:00Z">
        <w:r>
          <w:rPr>
            <w:noProof w:val="0"/>
          </w:rPr>
          <w:tab/>
        </w:r>
      </w:ins>
      <m:oMath>
        <m:sSubSup>
          <m:sSubSupPr>
            <m:ctrlPr>
              <w:ins w:id="6655" w:author="Stefan Bruhn,2" w:date="2024-04-03T01:44:00Z">
                <w:rPr>
                  <w:rFonts w:ascii="Cambria Math" w:hAnsi="Cambria Math"/>
                </w:rPr>
              </w:ins>
            </m:ctrlPr>
          </m:sSubSupPr>
          <m:e>
            <m:r>
              <w:ins w:id="6656" w:author="Stefan Bruhn,2" w:date="2024-04-03T01:44:00Z">
                <w:rPr>
                  <w:rFonts w:ascii="Cambria Math" w:hAnsi="Cambria Math"/>
                </w:rPr>
                <m:t>E</m:t>
              </w:ins>
            </m:r>
          </m:e>
          <m:sub>
            <m:r>
              <w:ins w:id="6657" w:author="Stefan Bruhn,2" w:date="2024-04-03T01:44:00Z">
                <w:rPr>
                  <w:rFonts w:ascii="Cambria Math" w:hAnsi="Cambria Math"/>
                </w:rPr>
                <m:t>gm</m:t>
              </w:ins>
            </m:r>
          </m:sub>
          <m:sup>
            <m:r>
              <w:ins w:id="6658" w:author="Stefan Bruhn,2" w:date="2024-04-03T01:44:00Z">
                <w:rPr>
                  <w:rFonts w:ascii="Cambria Math" w:hAnsi="Cambria Math"/>
                </w:rPr>
                <m:t>Offset</m:t>
              </w:ins>
            </m:r>
          </m:sup>
        </m:sSubSup>
        <m:r>
          <w:ins w:id="6659" w:author="Stefan Bruhn,2" w:date="2024-04-03T01:44:00Z">
            <m:rPr>
              <m:sty m:val="p"/>
            </m:rPr>
            <w:rPr>
              <w:rFonts w:ascii="Cambria Math" w:hAnsi="Cambria Math"/>
            </w:rPr>
            <m:t>=</m:t>
          </w:ins>
        </m:r>
        <m:sSub>
          <m:sSubPr>
            <m:ctrlPr>
              <w:ins w:id="6660" w:author="Stefan Bruhn,2" w:date="2024-04-03T01:44:00Z">
                <w:rPr>
                  <w:rFonts w:ascii="Cambria Math" w:hAnsi="Cambria Math"/>
                </w:rPr>
              </w:ins>
            </m:ctrlPr>
          </m:sSubPr>
          <m:e>
            <m:r>
              <w:ins w:id="6661" w:author="Stefan Bruhn,2" w:date="2024-04-03T01:44:00Z">
                <w:rPr>
                  <w:rFonts w:ascii="Cambria Math" w:hAnsi="Cambria Math"/>
                </w:rPr>
                <m:t>E</m:t>
              </w:ins>
            </m:r>
          </m:e>
          <m:sub>
            <m:r>
              <w:ins w:id="6662" w:author="Stefan Bruhn,2" w:date="2024-04-03T01:44:00Z">
                <w:rPr>
                  <w:rFonts w:ascii="Cambria Math" w:hAnsi="Cambria Math"/>
                </w:rPr>
                <m:t>gm</m:t>
              </w:ins>
            </m:r>
          </m:sub>
        </m:sSub>
        <m:r>
          <w:ins w:id="6663" w:author="Stefan Bruhn,2" w:date="2024-04-03T01:44:00Z">
            <m:rPr>
              <m:sty m:val="p"/>
            </m:rPr>
            <w:rPr>
              <w:rFonts w:ascii="Cambria Math" w:hAnsi="Cambria Math"/>
            </w:rPr>
            <m:t>-</m:t>
          </w:ins>
        </m:r>
        <m:sSubSup>
          <m:sSubSupPr>
            <m:ctrlPr>
              <w:ins w:id="6664" w:author="Stefan Bruhn,2" w:date="2024-04-03T01:44:00Z">
                <w:rPr>
                  <w:rFonts w:ascii="Cambria Math" w:hAnsi="Cambria Math"/>
                </w:rPr>
              </w:ins>
            </m:ctrlPr>
          </m:sSubSupPr>
          <m:e>
            <m:r>
              <w:ins w:id="6665" w:author="Stefan Bruhn,2" w:date="2024-04-03T01:44:00Z">
                <w:rPr>
                  <w:rFonts w:ascii="Cambria Math" w:hAnsi="Cambria Math"/>
                </w:rPr>
                <m:t>SV</m:t>
              </w:ins>
            </m:r>
          </m:e>
          <m:sub>
            <m:r>
              <w:ins w:id="6666" w:author="Stefan Bruhn,2" w:date="2024-04-03T01:44:00Z">
                <w:rPr>
                  <w:rFonts w:ascii="Cambria Math" w:hAnsi="Cambria Math"/>
                </w:rPr>
                <m:t>m</m:t>
              </w:ins>
            </m:r>
          </m:sub>
          <m:sup>
            <m:r>
              <w:ins w:id="6667" w:author="Stefan Bruhn,2" w:date="2024-04-03T01:44:00Z">
                <w:rPr>
                  <w:rFonts w:ascii="Cambria Math" w:hAnsi="Cambria Math"/>
                </w:rPr>
                <m:t>Offset</m:t>
              </w:ins>
            </m:r>
          </m:sup>
        </m:sSubSup>
      </m:oMath>
      <w:ins w:id="6668" w:author="Stefan Bruhn" w:date="2024-05-12T17:00:00Z">
        <w:r>
          <w:t xml:space="preserve"> ,</w:t>
        </w:r>
      </w:ins>
      <w:ins w:id="6669" w:author="Stefan Bruhn,2" w:date="2024-04-03T01:44:00Z">
        <w:del w:id="6670" w:author="Stefan Bruhn" w:date="2024-05-12T17:00: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(7.6-38)</w:t>
        </w:r>
      </w:ins>
    </w:p>
    <w:p w14:paraId="51BE88F9" w14:textId="07CC751F" w:rsidR="00F61AC0" w:rsidRDefault="003F2E26" w:rsidP="003F2E26">
      <w:pPr>
        <w:rPr>
          <w:ins w:id="6671" w:author="Stefan Bruhn" w:date="2024-05-12T17:00:00Z"/>
        </w:rPr>
      </w:pPr>
      <w:ins w:id="6672" w:author="Stefan Bruhn,2" w:date="2024-04-03T01:44:00Z">
        <w:del w:id="6673" w:author="Stefan Bruhn" w:date="2024-05-12T17:00:00Z">
          <w:r w:rsidDel="00F61AC0">
            <w:delText>W</w:delText>
          </w:r>
        </w:del>
      </w:ins>
      <w:ins w:id="6674" w:author="Stefan Bruhn" w:date="2024-05-12T17:00:00Z">
        <w:r w:rsidR="00F61AC0">
          <w:t>w</w:t>
        </w:r>
      </w:ins>
      <w:ins w:id="6675" w:author="Stefan Bruhn,2" w:date="2024-04-03T01:44:00Z">
        <w:r>
          <w:t>here</w:t>
        </w:r>
        <w:del w:id="6676" w:author="Stefan Bruhn" w:date="2024-05-12T17:00:00Z">
          <w:r w:rsidDel="00F61AC0">
            <w:delText>,</w:delText>
          </w:r>
        </w:del>
      </w:ins>
      <w:ins w:id="6677" w:author="Stefan Bruhn" w:date="2024-05-12T17:00:00Z">
        <w:r w:rsidR="00F61AC0">
          <w:t>:</w:t>
        </w:r>
      </w:ins>
    </w:p>
    <w:p w14:paraId="79263203" w14:textId="4165670A" w:rsidR="003F2E26" w:rsidRDefault="003F2E26" w:rsidP="003F2E26">
      <w:pPr>
        <w:rPr>
          <w:ins w:id="6678" w:author="Stefan Bruhn,2" w:date="2024-04-03T01:44:00Z"/>
        </w:rPr>
      </w:pPr>
      <w:ins w:id="6679" w:author="Stefan Bruhn,2" w:date="2024-04-03T01:44:00Z">
        <w:r>
          <w:t xml:space="preserve"> </w:t>
        </w:r>
      </w:ins>
      <w:ins w:id="6680" w:author="Stefan Bruhn" w:date="2024-05-12T17:00:00Z">
        <w:r w:rsidR="00F61AC0">
          <w:tab/>
        </w:r>
      </w:ins>
      <m:oMath>
        <m:sSubSup>
          <m:sSubSupPr>
            <m:ctrlPr>
              <w:ins w:id="6681" w:author="Stefan Bruhn,2" w:date="2024-04-03T01:44:00Z">
                <w:rPr>
                  <w:rFonts w:ascii="Cambria Math" w:hAnsi="Cambria Math"/>
                  <w:i/>
                </w:rPr>
              </w:ins>
            </m:ctrlPr>
          </m:sSubSupPr>
          <m:e>
            <m:r>
              <w:ins w:id="6682" w:author="Stefan Bruhn,2" w:date="2024-04-03T01:44:00Z">
                <w:rPr>
                  <w:rFonts w:ascii="Cambria Math" w:hAnsi="Cambria Math"/>
                </w:rPr>
                <m:t>E</m:t>
              </w:ins>
            </m:r>
          </m:e>
          <m:sub>
            <m:r>
              <w:ins w:id="6683" w:author="Stefan Bruhn,2" w:date="2024-04-03T01:44:00Z">
                <w:rPr>
                  <w:rFonts w:ascii="Cambria Math" w:hAnsi="Cambria Math"/>
                </w:rPr>
                <m:t>gm</m:t>
              </w:ins>
            </m:r>
          </m:sub>
          <m:sup>
            <m:r>
              <w:ins w:id="6684" w:author="Stefan Bruhn,2" w:date="2024-04-03T01:44:00Z">
                <w:rPr>
                  <w:rFonts w:ascii="Cambria Math" w:hAnsi="Cambria Math"/>
                </w:rPr>
                <m:t>Offset</m:t>
              </w:ins>
            </m:r>
          </m:sup>
        </m:sSubSup>
      </m:oMath>
      <w:ins w:id="6685" w:author="Stefan Bruhn,2" w:date="2024-04-03T01:44:00Z">
        <w:r>
          <w:t xml:space="preserve"> is the energy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offset by the sensation level offset.</w:t>
        </w:r>
      </w:ins>
    </w:p>
    <w:p w14:paraId="5D7DD20B" w14:textId="77777777" w:rsidR="00F61AC0" w:rsidRDefault="00F61AC0" w:rsidP="003F2E26">
      <w:pPr>
        <w:rPr>
          <w:ins w:id="6686" w:author="Stefan Bruhn" w:date="2024-05-12T17:00:00Z"/>
          <w:u w:val="single"/>
        </w:rPr>
      </w:pPr>
    </w:p>
    <w:p w14:paraId="49599CD8" w14:textId="126DF6A3" w:rsidR="003F2E26" w:rsidRDefault="003F2E26" w:rsidP="003F2E26">
      <w:pPr>
        <w:rPr>
          <w:ins w:id="6687" w:author="Stefan Bruhn,2" w:date="2024-04-03T01:44:00Z"/>
        </w:rPr>
      </w:pPr>
      <w:ins w:id="6688" w:author="Stefan Bruhn,2" w:date="2024-04-03T01:44:00Z">
        <w:r w:rsidRPr="00F00DB4">
          <w:rPr>
            <w:u w:val="single"/>
          </w:rPr>
          <w:t>Step 5:</w:t>
        </w:r>
        <w:r>
          <w:t xml:space="preserve"> Convert the sensation offset energy in each perceptual band to the loudness domain as shown in </w:t>
        </w:r>
      </w:ins>
      <w:ins w:id="6689" w:author="Stefan Bruhn" w:date="2024-05-12T17:01:00Z">
        <w:r w:rsidR="00F61AC0">
          <w:br/>
        </w:r>
      </w:ins>
      <w:ins w:id="6690" w:author="Stefan Bruhn,2" w:date="2024-04-03T01:44:00Z">
        <w:r>
          <w:t>equation 7.6-39</w:t>
        </w:r>
        <w:del w:id="6691" w:author="Stefan Bruhn" w:date="2024-05-12T17:01:00Z">
          <w:r w:rsidDel="00F61AC0">
            <w:delText>.</w:delText>
          </w:r>
        </w:del>
      </w:ins>
      <w:ins w:id="6692" w:author="Stefan Bruhn" w:date="2024-05-12T17:01:00Z">
        <w:r w:rsidR="00F61AC0">
          <w:t>:</w:t>
        </w:r>
      </w:ins>
    </w:p>
    <w:p w14:paraId="0DE2D8C6" w14:textId="3E4BFA3D" w:rsidR="003F2E26" w:rsidRDefault="00F61AC0">
      <w:pPr>
        <w:pStyle w:val="EQ"/>
        <w:rPr>
          <w:ins w:id="6693" w:author="Stefan Bruhn,2" w:date="2024-04-03T01:44:00Z"/>
        </w:rPr>
        <w:pPrChange w:id="6694" w:author="Stefan Bruhn" w:date="2024-05-12T17:01:00Z">
          <w:pPr>
            <w:ind w:left="720" w:firstLine="720"/>
          </w:pPr>
        </w:pPrChange>
      </w:pPr>
      <w:ins w:id="6695" w:author="Stefan Bruhn" w:date="2024-05-12T17:01:00Z">
        <w:r>
          <w:rPr>
            <w:noProof w:val="0"/>
          </w:rPr>
          <w:tab/>
        </w:r>
      </w:ins>
      <m:oMath>
        <m:sSubSup>
          <m:sSubSupPr>
            <m:ctrlPr>
              <w:ins w:id="6696" w:author="Stefan Bruhn,2" w:date="2024-04-03T01:44:00Z">
                <w:rPr>
                  <w:rFonts w:ascii="Cambria Math" w:hAnsi="Cambria Math"/>
                </w:rPr>
              </w:ins>
            </m:ctrlPr>
          </m:sSubSupPr>
          <m:e>
            <m:r>
              <w:ins w:id="6697" w:author="Stefan Bruhn,2" w:date="2024-04-03T01:44:00Z">
                <w:rPr>
                  <w:rFonts w:ascii="Cambria Math" w:hAnsi="Cambria Math"/>
                </w:rPr>
                <m:t>E</m:t>
              </w:ins>
            </m:r>
          </m:e>
          <m:sub>
            <m:r>
              <w:ins w:id="6698" w:author="Stefan Bruhn,2" w:date="2024-04-03T01:44:00Z">
                <w:rPr>
                  <w:rFonts w:ascii="Cambria Math" w:hAnsi="Cambria Math"/>
                </w:rPr>
                <m:t>gm</m:t>
              </w:ins>
            </m:r>
          </m:sub>
          <m:sup>
            <m:r>
              <w:ins w:id="6699" w:author="Stefan Bruhn,2" w:date="2024-04-03T01:44:00Z">
                <w:rPr>
                  <w:rFonts w:ascii="Cambria Math" w:hAnsi="Cambria Math"/>
                </w:rPr>
                <m:t>Loudnes</m:t>
              </w:ins>
            </m:r>
          </m:sup>
        </m:sSubSup>
        <m:r>
          <w:ins w:id="6700" w:author="Stefan Bruhn,2" w:date="2024-04-03T01:44:00Z">
            <m:rPr>
              <m:sty m:val="p"/>
            </m:rPr>
            <w:rPr>
              <w:rFonts w:ascii="Cambria Math" w:hAnsi="Cambria Math"/>
            </w:rPr>
            <m:t>=</m:t>
          </w:ins>
        </m:r>
        <m:d>
          <m:dPr>
            <m:begChr m:val="⌊"/>
            <m:endChr m:val="⌋"/>
            <m:ctrlPr>
              <w:ins w:id="6701" w:author="Stefan Bruhn,2" w:date="2024-04-03T01:44:00Z">
                <w:rPr>
                  <w:rFonts w:ascii="Cambria Math" w:hAnsi="Cambria Math"/>
                </w:rPr>
              </w:ins>
            </m:ctrlPr>
          </m:dPr>
          <m:e>
            <m:f>
              <m:fPr>
                <m:ctrlPr>
                  <w:ins w:id="6702" w:author="Stefan Bruhn,2" w:date="2024-04-03T01:44:00Z">
                    <w:rPr>
                      <w:rFonts w:ascii="Cambria Math" w:hAnsi="Cambria Math"/>
                    </w:rPr>
                  </w:ins>
                </m:ctrlPr>
              </m:fPr>
              <m:num>
                <m:sSubSup>
                  <m:sSubSupPr>
                    <m:ctrlPr>
                      <w:ins w:id="6703" w:author="Stefan Bruhn,2" w:date="2024-04-03T01:44:00Z">
                        <w:rPr>
                          <w:rFonts w:ascii="Cambria Math" w:hAnsi="Cambria Math"/>
                        </w:rPr>
                      </w:ins>
                    </m:ctrlPr>
                  </m:sSubSupPr>
                  <m:e>
                    <m:r>
                      <w:ins w:id="6704" w:author="Stefan Bruhn,2" w:date="2024-04-03T01:44:00Z">
                        <m:rPr>
                          <m:sty m:val="p"/>
                        </m:rPr>
                        <w:rPr>
                          <w:rFonts w:ascii="Cambria Math" w:hAnsi="Cambria Math"/>
                        </w:rPr>
                        <m:t>614∙</m:t>
                      </w:ins>
                    </m:r>
                    <m:r>
                      <w:ins w:id="6705" w:author="Stefan Bruhn,2" w:date="2024-04-03T01:44:00Z">
                        <w:rPr>
                          <w:rFonts w:ascii="Cambria Math" w:hAnsi="Cambria Math"/>
                        </w:rPr>
                        <m:t>E</m:t>
                      </w:ins>
                    </m:r>
                  </m:e>
                  <m:sub>
                    <m:r>
                      <w:ins w:id="6706" w:author="Stefan Bruhn,2" w:date="2024-04-03T01:44:00Z">
                        <w:rPr>
                          <w:rFonts w:ascii="Cambria Math" w:hAnsi="Cambria Math"/>
                        </w:rPr>
                        <m:t>gm</m:t>
                      </w:ins>
                    </m:r>
                  </m:sub>
                  <m:sup>
                    <m:r>
                      <w:ins w:id="6707" w:author="Stefan Bruhn,2" w:date="2024-04-03T01:44:00Z">
                        <w:rPr>
                          <w:rFonts w:ascii="Cambria Math" w:hAnsi="Cambria Math"/>
                        </w:rPr>
                        <m:t>Offset</m:t>
                      </w:ins>
                    </m:r>
                  </m:sup>
                </m:sSubSup>
              </m:num>
              <m:den>
                <m:r>
                  <w:ins w:id="6708" w:author="Stefan Bruhn,2" w:date="2024-04-03T01:44:00Z">
                    <m:rPr>
                      <m:sty m:val="p"/>
                    </m:rPr>
                    <w:rPr>
                      <w:rFonts w:ascii="Cambria Math" w:hAnsi="Cambria Math"/>
                    </w:rPr>
                    <m:t>2048</m:t>
                  </w:ins>
                </m:r>
              </m:den>
            </m:f>
          </m:e>
        </m:d>
      </m:oMath>
      <w:ins w:id="6709" w:author="Stefan Bruhn" w:date="2024-05-12T17:01:00Z">
        <w:r>
          <w:t xml:space="preserve"> </w:t>
        </w:r>
      </w:ins>
      <w:ins w:id="6710" w:author="Stefan Bruhn" w:date="2024-05-12T17:02:00Z">
        <w:r>
          <w:t>.</w:t>
        </w:r>
      </w:ins>
      <w:ins w:id="6711" w:author="Stefan Bruhn,2" w:date="2024-04-03T01:44:00Z">
        <w:del w:id="6712" w:author="Stefan Bruhn" w:date="2024-05-12T17:01:00Z">
          <w:r w:rsidR="003F2E26" w:rsidDel="00F61AC0">
            <w:tab/>
          </w:r>
          <w:r w:rsidR="003F2E26" w:rsidDel="00F61AC0">
            <w:tab/>
          </w:r>
          <w:r w:rsidR="003F2E26" w:rsidDel="00F61AC0">
            <w:tab/>
          </w:r>
        </w:del>
        <w:del w:id="6713" w:author="Stefan Bruhn" w:date="2024-05-12T17:02:00Z">
          <w:r w:rsidR="003F2E26" w:rsidDel="00F61AC0">
            <w:tab/>
          </w:r>
          <w:r w:rsidR="003F2E26" w:rsidDel="00F61AC0">
            <w:tab/>
          </w:r>
          <w:r w:rsidR="003F2E26" w:rsidDel="00F61AC0">
            <w:tab/>
          </w:r>
          <w:r w:rsidR="003F2E26" w:rsidDel="00F61AC0">
            <w:tab/>
          </w:r>
        </w:del>
        <w:r w:rsidR="003F2E26">
          <w:tab/>
          <w:t>(7.6-39)</w:t>
        </w:r>
      </w:ins>
    </w:p>
    <w:p w14:paraId="7AF36C22" w14:textId="77777777" w:rsidR="00F61AC0" w:rsidRDefault="00F61AC0" w:rsidP="003F2E26">
      <w:pPr>
        <w:rPr>
          <w:ins w:id="6714" w:author="Stefan Bruhn" w:date="2024-05-12T17:02:00Z"/>
          <w:u w:val="single"/>
        </w:rPr>
      </w:pPr>
    </w:p>
    <w:p w14:paraId="52A2D049" w14:textId="54D33670" w:rsidR="003F2E26" w:rsidRDefault="003F2E26" w:rsidP="003F2E26">
      <w:pPr>
        <w:rPr>
          <w:ins w:id="6715" w:author="Stefan Bruhn,2" w:date="2024-04-03T01:44:00Z"/>
        </w:rPr>
      </w:pPr>
      <w:ins w:id="6716" w:author="Stefan Bruhn,2" w:date="2024-04-03T01:44:00Z">
        <w:r w:rsidRPr="00F00DB4">
          <w:rPr>
            <w:u w:val="single"/>
          </w:rPr>
          <w:t>Step 6:</w:t>
        </w:r>
        <w:r>
          <w:t xml:space="preserve"> Spread the loudness energy in each perceptual band with a spreading function as shown in equation 7.6-40</w:t>
        </w:r>
        <w:del w:id="6717" w:author="Stefan Bruhn" w:date="2024-05-12T17:02:00Z">
          <w:r w:rsidDel="00F61AC0">
            <w:delText>.</w:delText>
          </w:r>
        </w:del>
      </w:ins>
      <w:ins w:id="6718" w:author="Stefan Bruhn" w:date="2024-05-12T17:02:00Z">
        <w:r w:rsidR="00F61AC0">
          <w:t>:</w:t>
        </w:r>
      </w:ins>
    </w:p>
    <w:p w14:paraId="4B1D6EBD" w14:textId="6E3234FB" w:rsidR="003F2E26" w:rsidRDefault="00F61AC0">
      <w:pPr>
        <w:pStyle w:val="EQ"/>
        <w:rPr>
          <w:ins w:id="6719" w:author="Stefan Bruhn,2" w:date="2024-04-03T01:44:00Z"/>
        </w:rPr>
        <w:pPrChange w:id="6720" w:author="Stefan Bruhn" w:date="2024-05-12T17:02:00Z">
          <w:pPr>
            <w:ind w:left="720" w:firstLine="720"/>
          </w:pPr>
        </w:pPrChange>
      </w:pPr>
      <w:ins w:id="6721" w:author="Stefan Bruhn" w:date="2024-05-12T17:02:00Z">
        <w:r>
          <w:rPr>
            <w:noProof w:val="0"/>
          </w:rPr>
          <w:tab/>
        </w:r>
      </w:ins>
      <m:oMath>
        <m:sSubSup>
          <m:sSubSupPr>
            <m:ctrlPr>
              <w:ins w:id="6722" w:author="Stefan Bruhn,2" w:date="2024-04-03T01:44:00Z">
                <w:rPr>
                  <w:rFonts w:ascii="Cambria Math" w:hAnsi="Cambria Math"/>
                </w:rPr>
              </w:ins>
            </m:ctrlPr>
          </m:sSubSupPr>
          <m:e>
            <m:r>
              <w:ins w:id="6723" w:author="Stefan Bruhn,2" w:date="2024-04-03T01:44:00Z">
                <w:rPr>
                  <w:rFonts w:ascii="Cambria Math" w:hAnsi="Cambria Math"/>
                </w:rPr>
                <m:t>M</m:t>
              </w:ins>
            </m:r>
          </m:e>
          <m:sub>
            <m:r>
              <w:ins w:id="6724" w:author="Stefan Bruhn,2" w:date="2024-04-03T01:44:00Z">
                <w:rPr>
                  <w:rFonts w:ascii="Cambria Math" w:hAnsi="Cambria Math"/>
                </w:rPr>
                <m:t>gm</m:t>
              </w:ins>
            </m:r>
          </m:sub>
          <m:sup>
            <m:r>
              <w:ins w:id="6725" w:author="Stefan Bruhn,2" w:date="2024-04-03T01:44:00Z">
                <w:rPr>
                  <w:rFonts w:ascii="Cambria Math" w:hAnsi="Cambria Math"/>
                </w:rPr>
                <m:t>Loudness</m:t>
              </w:ins>
            </m:r>
          </m:sup>
        </m:sSubSup>
        <m:r>
          <w:ins w:id="6726" w:author="Stefan Bruhn,2" w:date="2024-04-03T01:44:00Z">
            <m:rPr>
              <m:sty m:val="p"/>
            </m:rPr>
            <w:rPr>
              <w:rFonts w:ascii="Cambria Math" w:hAnsi="Cambria Math"/>
            </w:rPr>
            <m:t>=</m:t>
          </w:ins>
        </m:r>
        <m:r>
          <w:ins w:id="6727" w:author="Stefan Bruhn,2" w:date="2024-04-03T01:44:00Z">
            <w:rPr>
              <w:rFonts w:ascii="Cambria Math" w:hAnsi="Cambria Math"/>
            </w:rPr>
            <m:t>LogAdd</m:t>
          </w:ins>
        </m:r>
        <m:d>
          <m:dPr>
            <m:ctrlPr>
              <w:ins w:id="6728" w:author="Stefan Bruhn,2" w:date="2024-04-03T01:44:00Z">
                <w:rPr>
                  <w:rFonts w:ascii="Cambria Math" w:hAnsi="Cambria Math"/>
                </w:rPr>
              </w:ins>
            </m:ctrlPr>
          </m:dPr>
          <m:e>
            <m:sSubSup>
              <m:sSubSupPr>
                <m:ctrlPr>
                  <w:ins w:id="6729" w:author="Stefan Bruhn,2" w:date="2024-04-03T01:44:00Z">
                    <w:rPr>
                      <w:rFonts w:ascii="Cambria Math" w:hAnsi="Cambria Math"/>
                    </w:rPr>
                  </w:ins>
                </m:ctrlPr>
              </m:sSubSupPr>
              <m:e>
                <m:r>
                  <w:ins w:id="6730" w:author="Stefan Bruhn,2" w:date="2024-04-03T01:44:00Z">
                    <w:rPr>
                      <w:rFonts w:ascii="Cambria Math" w:hAnsi="Cambria Math"/>
                    </w:rPr>
                    <m:t>E</m:t>
                  </w:ins>
                </m:r>
              </m:e>
              <m:sub>
                <m:r>
                  <w:ins w:id="6731" w:author="Stefan Bruhn,2" w:date="2024-04-03T01:44:00Z">
                    <w:rPr>
                      <w:rFonts w:ascii="Cambria Math" w:hAnsi="Cambria Math"/>
                    </w:rPr>
                    <m:t>gm</m:t>
                  </w:ins>
                </m:r>
              </m:sub>
              <m:sup>
                <m:r>
                  <w:ins w:id="6732" w:author="Stefan Bruhn,2" w:date="2024-04-03T01:44:00Z">
                    <w:rPr>
                      <w:rFonts w:ascii="Cambria Math" w:hAnsi="Cambria Math"/>
                    </w:rPr>
                    <m:t>Loudnes</m:t>
                  </w:ins>
                </m:r>
              </m:sup>
            </m:sSubSup>
            <m:r>
              <w:ins w:id="6733" w:author="Stefan Bruhn,2" w:date="2024-04-03T01:44:00Z">
                <m:rPr>
                  <m:sty m:val="p"/>
                </m:rPr>
                <w:rPr>
                  <w:rFonts w:ascii="Cambria Math" w:hAnsi="Cambria Math"/>
                </w:rPr>
                <m:t>,</m:t>
              </w:ins>
            </m:r>
            <m:sSubSup>
              <m:sSubSupPr>
                <m:ctrlPr>
                  <w:ins w:id="6734" w:author="Stefan Bruhn,2" w:date="2024-04-03T01:44:00Z">
                    <w:rPr>
                      <w:rFonts w:ascii="Cambria Math" w:hAnsi="Cambria Math"/>
                    </w:rPr>
                  </w:ins>
                </m:ctrlPr>
              </m:sSubSupPr>
              <m:e>
                <m:r>
                  <w:ins w:id="6735" w:author="Stefan Bruhn,2" w:date="2024-04-03T01:44:00Z">
                    <w:rPr>
                      <w:rFonts w:ascii="Cambria Math" w:hAnsi="Cambria Math"/>
                    </w:rPr>
                    <m:t>E</m:t>
                  </w:ins>
                </m:r>
              </m:e>
              <m:sub>
                <m:r>
                  <w:ins w:id="6736" w:author="Stefan Bruhn,2" w:date="2024-04-03T01:44:00Z">
                    <w:rPr>
                      <w:rFonts w:ascii="Cambria Math" w:hAnsi="Cambria Math"/>
                    </w:rPr>
                    <m:t>gl</m:t>
                  </w:ins>
                </m:r>
              </m:sub>
              <m:sup>
                <m:r>
                  <w:ins w:id="6737" w:author="Stefan Bruhn,2" w:date="2024-04-03T01:44:00Z">
                    <w:rPr>
                      <w:rFonts w:ascii="Cambria Math" w:hAnsi="Cambria Math"/>
                    </w:rPr>
                    <m:t>Loudnes</m:t>
                  </w:ins>
                </m:r>
              </m:sup>
            </m:sSubSup>
            <m:r>
              <w:ins w:id="6738" w:author="Stefan Bruhn,2" w:date="2024-04-03T01:44:00Z">
                <m:rPr>
                  <m:sty m:val="p"/>
                </m:rPr>
                <w:rPr>
                  <w:rFonts w:ascii="Cambria Math" w:hAnsi="Cambria Math"/>
                </w:rPr>
                <m:t>+</m:t>
              </w:ins>
            </m:r>
            <m:sSub>
              <m:sSubPr>
                <m:ctrlPr>
                  <w:ins w:id="6739" w:author="Stefan Bruhn,2" w:date="2024-04-03T01:44:00Z">
                    <w:rPr>
                      <w:rFonts w:ascii="Cambria Math" w:hAnsi="Cambria Math"/>
                    </w:rPr>
                  </w:ins>
                </m:ctrlPr>
              </m:sSubPr>
              <m:e>
                <m:r>
                  <w:ins w:id="6740" w:author="Stefan Bruhn,2" w:date="2024-04-03T01:44:00Z">
                    <w:rPr>
                      <w:rFonts w:ascii="Cambria Math" w:hAnsi="Cambria Math"/>
                    </w:rPr>
                    <m:t>SF</m:t>
                  </w:ins>
                </m:r>
              </m:e>
              <m:sub>
                <m:r>
                  <w:ins w:id="6741" w:author="Stefan Bruhn,2" w:date="2024-04-03T01:44:00Z">
                    <w:rPr>
                      <w:rFonts w:ascii="Cambria Math" w:hAnsi="Cambria Math"/>
                    </w:rPr>
                    <m:t>ml</m:t>
                  </w:ins>
                </m:r>
              </m:sub>
            </m:sSub>
          </m:e>
        </m:d>
        <m:r>
          <w:ins w:id="6742" w:author="Stefan Bruhn,2" w:date="2024-04-03T01:44:00Z">
            <m:rPr>
              <m:sty m:val="p"/>
            </m:rPr>
            <w:rPr>
              <w:rFonts w:ascii="Cambria Math" w:hAnsi="Cambria Math"/>
            </w:rPr>
            <m:t xml:space="preserve">  ∀</m:t>
          </w:ins>
        </m:r>
        <m:r>
          <w:ins w:id="6743" w:author="Stefan Bruhn,2" w:date="2024-04-03T01:44:00Z">
            <w:rPr>
              <w:rFonts w:ascii="Cambria Math" w:hAnsi="Cambria Math"/>
            </w:rPr>
            <m:t>l</m:t>
          </w:ins>
        </m:r>
        <m:r>
          <w:ins w:id="6744" w:author="Stefan Bruhn,2" w:date="2024-04-03T01:44:00Z">
            <m:rPr>
              <m:sty m:val="p"/>
            </m:rPr>
            <w:rPr>
              <w:rFonts w:ascii="Cambria Math" w:hAnsi="Cambria Math"/>
            </w:rPr>
            <m:t>= 0,1,…</m:t>
          </w:ins>
        </m:r>
        <m:r>
          <w:ins w:id="6745" w:author="Stefan Bruhn,2" w:date="2024-04-03T01:44:00Z">
            <w:rPr>
              <w:rFonts w:ascii="Cambria Math" w:hAnsi="Cambria Math"/>
            </w:rPr>
            <m:t>M</m:t>
          </w:ins>
        </m:r>
        <m:r>
          <w:ins w:id="6746" w:author="Stefan Bruhn,2" w:date="2024-04-03T01:44:00Z">
            <m:rPr>
              <m:sty m:val="p"/>
            </m:rPr>
            <w:rPr>
              <w:rFonts w:ascii="Cambria Math" w:hAnsi="Cambria Math"/>
            </w:rPr>
            <m:t>-1</m:t>
          </w:ins>
        </m:r>
      </m:oMath>
      <w:ins w:id="6747" w:author="Stefan Bruhn" w:date="2024-05-12T17:02:00Z">
        <w:r>
          <w:rPr>
            <w:noProof w:val="0"/>
          </w:rPr>
          <w:t xml:space="preserve"> ,</w:t>
        </w:r>
      </w:ins>
      <w:ins w:id="6748" w:author="Stefan Bruhn,2" w:date="2024-04-03T01:44:00Z">
        <w:r w:rsidR="003F2E26">
          <w:tab/>
          <w:t>(7.6-40)</w:t>
        </w:r>
      </w:ins>
    </w:p>
    <w:p w14:paraId="24B04547" w14:textId="77777777" w:rsidR="00F61AC0" w:rsidRDefault="003F2E26" w:rsidP="003F2E26">
      <w:pPr>
        <w:rPr>
          <w:ins w:id="6749" w:author="Stefan Bruhn" w:date="2024-05-12T17:03:00Z"/>
        </w:rPr>
      </w:pPr>
      <w:ins w:id="6750" w:author="Stefan Bruhn,2" w:date="2024-04-03T01:44:00Z">
        <w:del w:id="6751" w:author="Stefan Bruhn" w:date="2024-05-12T17:02:00Z">
          <w:r w:rsidDel="00F61AC0">
            <w:delText>W</w:delText>
          </w:r>
        </w:del>
      </w:ins>
      <w:ins w:id="6752" w:author="Stefan Bruhn" w:date="2024-05-12T17:02:00Z">
        <w:r w:rsidR="00F61AC0">
          <w:t>w</w:t>
        </w:r>
      </w:ins>
      <w:ins w:id="6753" w:author="Stefan Bruhn,2" w:date="2024-04-03T01:44:00Z">
        <w:r>
          <w:t>here</w:t>
        </w:r>
      </w:ins>
      <w:ins w:id="6754" w:author="Stefan Bruhn" w:date="2024-05-12T17:03:00Z">
        <w:r w:rsidR="00F61AC0">
          <w:t>:</w:t>
        </w:r>
      </w:ins>
      <w:ins w:id="6755" w:author="Stefan Bruhn,2" w:date="2024-04-03T01:44:00Z">
        <w:del w:id="6756" w:author="Stefan Bruhn" w:date="2024-05-12T17:03:00Z">
          <w:r w:rsidDel="00F61AC0">
            <w:delText xml:space="preserve">, </w:delText>
          </w:r>
        </w:del>
      </w:ins>
    </w:p>
    <w:p w14:paraId="432E29EB" w14:textId="34B52745" w:rsidR="003F2E26" w:rsidRDefault="00000000">
      <w:pPr>
        <w:ind w:left="567" w:hanging="283"/>
        <w:rPr>
          <w:ins w:id="6757" w:author="Stefan Bruhn,2" w:date="2024-04-03T01:44:00Z"/>
        </w:rPr>
        <w:pPrChange w:id="6758" w:author="Stefan Bruhn" w:date="2024-05-12T17:04:00Z">
          <w:pPr/>
        </w:pPrChange>
      </w:pPr>
      <m:oMath>
        <m:sSubSup>
          <m:sSubSupPr>
            <m:ctrlPr>
              <w:ins w:id="6759" w:author="Stefan Bruhn,2" w:date="2024-04-03T01:44:00Z">
                <w:rPr>
                  <w:rFonts w:ascii="Cambria Math" w:hAnsi="Cambria Math"/>
                  <w:i/>
                </w:rPr>
              </w:ins>
            </m:ctrlPr>
          </m:sSubSupPr>
          <m:e>
            <m:r>
              <w:ins w:id="6760" w:author="Stefan Bruhn,2" w:date="2024-04-03T01:44:00Z">
                <w:rPr>
                  <w:rFonts w:ascii="Cambria Math" w:hAnsi="Cambria Math"/>
                </w:rPr>
                <m:t>M</m:t>
              </w:ins>
            </m:r>
          </m:e>
          <m:sub>
            <m:r>
              <w:ins w:id="6761" w:author="Stefan Bruhn,2" w:date="2024-04-03T01:44:00Z">
                <w:rPr>
                  <w:rFonts w:ascii="Cambria Math" w:hAnsi="Cambria Math"/>
                </w:rPr>
                <m:t>gm</m:t>
              </w:ins>
            </m:r>
          </m:sub>
          <m:sup>
            <m:r>
              <w:ins w:id="6762" w:author="Stefan Bruhn,2" w:date="2024-04-03T01:44:00Z">
                <w:rPr>
                  <w:rFonts w:ascii="Cambria Math" w:hAnsi="Cambria Math"/>
                </w:rPr>
                <m:t>Loudness</m:t>
              </w:ins>
            </m:r>
          </m:sup>
        </m:sSubSup>
      </m:oMath>
      <w:ins w:id="6763" w:author="Stefan Bruhn,2" w:date="2024-04-03T01:44:00Z">
        <w:r w:rsidR="003F2E26">
          <w:t xml:space="preserve"> is the loudness domain masking level,</w:t>
        </w:r>
      </w:ins>
    </w:p>
    <w:p w14:paraId="5D0AED5E" w14:textId="303E378F" w:rsidR="003F2E26" w:rsidRDefault="003F2E26">
      <w:pPr>
        <w:ind w:left="567" w:hanging="283"/>
        <w:rPr>
          <w:ins w:id="6764" w:author="Stefan Bruhn,2" w:date="2024-04-03T01:44:00Z"/>
        </w:rPr>
        <w:pPrChange w:id="6765" w:author="Stefan Bruhn" w:date="2024-05-12T17:04:00Z">
          <w:pPr/>
        </w:pPrChange>
      </w:pPr>
      <w:ins w:id="6766" w:author="Stefan Bruhn,2" w:date="2024-04-03T01:44:00Z">
        <w:del w:id="6767" w:author="Stefan Bruhn" w:date="2024-05-12T17:04:00Z">
          <w:r w:rsidDel="00F61AC0">
            <w:tab/>
          </w:r>
        </w:del>
      </w:ins>
      <m:oMath>
        <m:sSub>
          <m:sSubPr>
            <m:ctrlPr>
              <w:ins w:id="6768" w:author="Stefan Bruhn,2" w:date="2024-04-03T01:44:00Z">
                <w:rPr>
                  <w:rFonts w:ascii="Cambria Math" w:hAnsi="Cambria Math"/>
                  <w:i/>
                </w:rPr>
              </w:ins>
            </m:ctrlPr>
          </m:sSubPr>
          <m:e>
            <m:r>
              <w:ins w:id="6769" w:author="Stefan Bruhn,2" w:date="2024-04-03T01:44:00Z">
                <w:rPr>
                  <w:rFonts w:ascii="Cambria Math" w:hAnsi="Cambria Math"/>
                </w:rPr>
                <m:t>SF</m:t>
              </w:ins>
            </m:r>
          </m:e>
          <m:sub>
            <m:r>
              <w:ins w:id="6770" w:author="Stefan Bruhn,2" w:date="2024-04-03T01:44:00Z">
                <w:rPr>
                  <w:rFonts w:ascii="Cambria Math" w:hAnsi="Cambria Math"/>
                </w:rPr>
                <m:t>ml</m:t>
              </w:ins>
            </m:r>
          </m:sub>
        </m:sSub>
      </m:oMath>
      <w:ins w:id="6771" w:author="Stefan Bruhn,2" w:date="2024-04-03T01:44:00Z">
        <w:r>
          <w:t xml:space="preserve"> is the spreading function applied to the </w:t>
        </w:r>
        <w:r w:rsidRPr="00F00DB4">
          <w:rPr>
            <w:i/>
            <w:iCs/>
          </w:rPr>
          <w:t>m</w:t>
        </w:r>
        <w:r w:rsidRPr="00F00DB4">
          <w:rPr>
            <w:i/>
            <w:iCs/>
            <w:vertAlign w:val="superscript"/>
          </w:rPr>
          <w:t>th</w:t>
        </w:r>
        <w:r w:rsidRPr="00F00DB4">
          <w:rPr>
            <w:vertAlign w:val="superscript"/>
          </w:rPr>
          <w:t xml:space="preserve"> </w:t>
        </w:r>
        <w:r>
          <w:t xml:space="preserve">perceptual band due to the energy in the </w:t>
        </w:r>
        <w:r w:rsidRPr="00F00DB4">
          <w:rPr>
            <w:i/>
            <w:iCs/>
          </w:rPr>
          <w:t>l</w:t>
        </w:r>
        <w:r w:rsidRPr="00F00DB4">
          <w:rPr>
            <w:i/>
            <w:iCs/>
            <w:vertAlign w:val="superscript"/>
          </w:rPr>
          <w:t>th</w:t>
        </w:r>
        <w:r>
          <w:t xml:space="preserve"> perceptual band. The values for </w:t>
        </w:r>
      </w:ins>
      <m:oMath>
        <m:sSub>
          <m:sSubPr>
            <m:ctrlPr>
              <w:ins w:id="6772" w:author="Stefan Bruhn,2" w:date="2024-04-03T01:44:00Z">
                <w:rPr>
                  <w:rFonts w:ascii="Cambria Math" w:hAnsi="Cambria Math"/>
                  <w:i/>
                </w:rPr>
              </w:ins>
            </m:ctrlPr>
          </m:sSubPr>
          <m:e>
            <m:r>
              <w:ins w:id="6773" w:author="Stefan Bruhn,2" w:date="2024-04-03T01:44:00Z">
                <w:rPr>
                  <w:rFonts w:ascii="Cambria Math" w:hAnsi="Cambria Math"/>
                </w:rPr>
                <m:t>S</m:t>
              </w:ins>
            </m:r>
            <m:r>
              <w:ins w:id="6774" w:author="Stefan Bruhn" w:date="2024-05-12T17:06:00Z">
                <w:rPr>
                  <w:rFonts w:ascii="Cambria Math" w:hAnsi="Cambria Math"/>
                </w:rPr>
                <m:t>F</m:t>
              </w:ins>
            </m:r>
          </m:e>
          <m:sub>
            <m:r>
              <w:ins w:id="6775" w:author="Stefan Bruhn,2" w:date="2024-04-03T01:44:00Z">
                <w:rPr>
                  <w:rFonts w:ascii="Cambria Math" w:hAnsi="Cambria Math"/>
                </w:rPr>
                <m:t>ml</m:t>
              </w:ins>
            </m:r>
          </m:sub>
        </m:sSub>
      </m:oMath>
      <w:ins w:id="6776" w:author="Stefan Bruhn,2" w:date="2024-04-03T01:44:00Z">
        <w:r>
          <w:t xml:space="preserve"> are provided in table 7.6-1</w:t>
        </w:r>
        <w:del w:id="6777" w:author="Stefan Bruhn" w:date="2024-05-12T17:07:00Z">
          <w:r w:rsidDel="00F61AC0">
            <w:delText>3</w:delText>
          </w:r>
        </w:del>
      </w:ins>
      <w:ins w:id="6778" w:author="Stefan Bruhn" w:date="2024-05-12T17:07:00Z">
        <w:r w:rsidR="00F61AC0">
          <w:t>6</w:t>
        </w:r>
      </w:ins>
      <w:ins w:id="6779" w:author="Stefan Bruhn,2" w:date="2024-04-03T01:44:00Z">
        <w:r>
          <w:t>.</w:t>
        </w:r>
      </w:ins>
    </w:p>
    <w:p w14:paraId="0741168E" w14:textId="6FDC77E7" w:rsidR="003F2E26" w:rsidRDefault="003F2E26">
      <w:pPr>
        <w:ind w:left="567" w:hanging="283"/>
        <w:rPr>
          <w:ins w:id="6780" w:author="Stefan Bruhn,2" w:date="2024-04-03T01:44:00Z"/>
        </w:rPr>
        <w:pPrChange w:id="6781" w:author="Stefan Bruhn" w:date="2024-05-12T17:04:00Z">
          <w:pPr/>
        </w:pPrChange>
      </w:pPr>
      <w:ins w:id="6782" w:author="Stefan Bruhn,2" w:date="2024-04-03T01:44:00Z">
        <w:del w:id="6783" w:author="Stefan Bruhn" w:date="2024-05-12T17:04:00Z">
          <w:r w:rsidDel="00F61AC0">
            <w:tab/>
          </w:r>
        </w:del>
      </w:ins>
      <m:oMath>
        <m:r>
          <w:ins w:id="6784" w:author="Stefan Bruhn,2" w:date="2024-04-03T01:44:00Z">
            <w:rPr>
              <w:rFonts w:ascii="Cambria Math" w:hAnsi="Cambria Math"/>
            </w:rPr>
            <m:t>LogAdd</m:t>
          </w:ins>
        </m:r>
        <m:d>
          <m:dPr>
            <m:ctrlPr>
              <w:ins w:id="6785" w:author="Stefan Bruhn,2" w:date="2024-04-03T01:44:00Z">
                <w:rPr>
                  <w:rFonts w:ascii="Cambria Math" w:hAnsi="Cambria Math"/>
                  <w:i/>
                </w:rPr>
              </w:ins>
            </m:ctrlPr>
          </m:dPr>
          <m:e>
            <m:r>
              <w:ins w:id="6786" w:author="Stefan Bruhn,2" w:date="2024-04-03T01:44:00Z">
                <w:rPr>
                  <w:rFonts w:ascii="Cambria Math" w:hAnsi="Cambria Math"/>
                </w:rPr>
                <m:t>a,b</m:t>
              </w:ins>
            </m:r>
          </m:e>
        </m:d>
      </m:oMath>
      <w:ins w:id="6787" w:author="Stefan Bruhn,2" w:date="2024-04-03T01:44:00Z">
        <w:r>
          <w:t xml:space="preserve"> is a table look-up approximation of a multiply and add in the linear domain as shown in equation </w:t>
        </w:r>
      </w:ins>
      <w:ins w:id="6788" w:author="Stefan Bruhn" w:date="2024-05-12T17:05:00Z">
        <w:r w:rsidR="00F61AC0">
          <w:br/>
        </w:r>
      </w:ins>
      <w:ins w:id="6789" w:author="Stefan Bruhn,2" w:date="2024-04-03T01:44:00Z">
        <w:r>
          <w:t>7.6-41</w:t>
        </w:r>
      </w:ins>
      <w:ins w:id="6790" w:author="Stefan Bruhn" w:date="2024-05-12T17:03:00Z">
        <w:r w:rsidR="00F61AC0">
          <w:t>:</w:t>
        </w:r>
      </w:ins>
      <w:ins w:id="6791" w:author="Stefan Bruhn,2" w:date="2024-04-03T01:44:00Z">
        <w:del w:id="6792" w:author="Stefan Bruhn" w:date="2024-05-12T17:03:00Z">
          <w:r w:rsidDel="00F61AC0">
            <w:delText>.</w:delText>
          </w:r>
        </w:del>
      </w:ins>
    </w:p>
    <w:p w14:paraId="670AEC2C" w14:textId="415E2EF9" w:rsidR="003F2E26" w:rsidRDefault="00F61AC0">
      <w:pPr>
        <w:pStyle w:val="EQ"/>
        <w:rPr>
          <w:ins w:id="6793" w:author="Stefan Bruhn,2" w:date="2024-04-03T01:44:00Z"/>
        </w:rPr>
        <w:pPrChange w:id="6794" w:author="Stefan Bruhn" w:date="2024-05-12T17:05:00Z">
          <w:pPr>
            <w:ind w:left="720" w:firstLine="720"/>
          </w:pPr>
        </w:pPrChange>
      </w:pPr>
      <w:ins w:id="6795" w:author="Stefan Bruhn" w:date="2024-05-12T17:05:00Z">
        <w:r>
          <w:rPr>
            <w:iCs/>
            <w:noProof w:val="0"/>
          </w:rPr>
          <w:tab/>
        </w:r>
      </w:ins>
      <m:oMath>
        <m:r>
          <w:ins w:id="6796" w:author="Stefan Bruhn,2" w:date="2024-04-03T01:44:00Z">
            <w:rPr>
              <w:rFonts w:ascii="Cambria Math" w:hAnsi="Cambria Math"/>
            </w:rPr>
            <m:t>LogAdd</m:t>
          </w:ins>
        </m:r>
        <m:d>
          <m:dPr>
            <m:ctrlPr>
              <w:ins w:id="6797" w:author="Stefan Bruhn,2" w:date="2024-04-03T01:44:00Z">
                <w:rPr>
                  <w:rFonts w:ascii="Cambria Math" w:hAnsi="Cambria Math"/>
                </w:rPr>
              </w:ins>
            </m:ctrlPr>
          </m:dPr>
          <m:e>
            <m:r>
              <w:ins w:id="6798" w:author="Stefan Bruhn,2" w:date="2024-04-03T01:44:00Z">
                <w:rPr>
                  <w:rFonts w:ascii="Cambria Math" w:hAnsi="Cambria Math"/>
                </w:rPr>
                <m:t>a</m:t>
              </w:ins>
            </m:r>
            <m:r>
              <w:ins w:id="6799" w:author="Stefan Bruhn,2" w:date="2024-04-03T01:44:00Z">
                <m:rPr>
                  <m:sty m:val="p"/>
                </m:rPr>
                <w:rPr>
                  <w:rFonts w:ascii="Cambria Math" w:hAnsi="Cambria Math"/>
                </w:rPr>
                <m:t>,</m:t>
              </w:ins>
            </m:r>
            <m:r>
              <w:ins w:id="6800" w:author="Stefan Bruhn,2" w:date="2024-04-03T01:44:00Z">
                <w:rPr>
                  <w:rFonts w:ascii="Cambria Math" w:hAnsi="Cambria Math"/>
                </w:rPr>
                <m:t>b</m:t>
              </w:ins>
            </m:r>
          </m:e>
        </m:d>
        <m:r>
          <w:ins w:id="6801" w:author="Stefan Bruhn,2" w:date="2024-04-03T01:44:00Z">
            <m:rPr>
              <m:sty m:val="p"/>
            </m:rPr>
            <w:rPr>
              <w:rFonts w:ascii="Cambria Math" w:hAnsi="Cambria Math"/>
            </w:rPr>
            <m:t>=</m:t>
          </w:ins>
        </m:r>
        <m:d>
          <m:dPr>
            <m:begChr m:val="{"/>
            <m:endChr m:val=""/>
            <m:ctrlPr>
              <w:ins w:id="6802" w:author="Stefan Bruhn,2" w:date="2024-04-03T01:44:00Z">
                <w:rPr>
                  <w:rFonts w:ascii="Cambria Math" w:hAnsi="Cambria Math"/>
                </w:rPr>
              </w:ins>
            </m:ctrlPr>
          </m:dPr>
          <m:e>
            <m:eqArr>
              <m:eqArrPr>
                <m:ctrlPr>
                  <w:ins w:id="6803" w:author="Stefan Bruhn,2" w:date="2024-04-03T01:44:00Z">
                    <w:rPr>
                      <w:rFonts w:ascii="Cambria Math" w:hAnsi="Cambria Math"/>
                    </w:rPr>
                  </w:ins>
                </m:ctrlPr>
              </m:eqArrPr>
              <m:e>
                <m:m>
                  <m:mPr>
                    <m:mcs>
                      <m:mc>
                        <m:mcPr>
                          <m:count m:val="2"/>
                          <m:mcJc m:val="center"/>
                        </m:mcPr>
                      </m:mc>
                    </m:mcs>
                    <m:ctrlPr>
                      <w:ins w:id="6804" w:author="Stefan Bruhn,2" w:date="2024-04-03T01:44:00Z">
                        <w:rPr>
                          <w:rFonts w:ascii="Cambria Math" w:hAnsi="Cambria Math"/>
                        </w:rPr>
                      </w:ins>
                    </m:ctrlPr>
                  </m:mPr>
                  <m:mr>
                    <m:e>
                      <m:r>
                        <w:ins w:id="6805" w:author="Stefan Bruhn,2" w:date="2024-04-03T01:44:00Z">
                          <w:rPr>
                            <w:rFonts w:ascii="Cambria Math" w:hAnsi="Cambria Math"/>
                          </w:rPr>
                          <m:t>a</m:t>
                        </w:ins>
                      </m:r>
                      <m:r>
                        <w:ins w:id="6806" w:author="Stefan Bruhn,2" w:date="2024-04-03T01:44:00Z">
                          <m:rPr>
                            <m:sty m:val="p"/>
                          </m:rPr>
                          <w:rPr>
                            <w:rFonts w:ascii="Cambria Math" w:hAnsi="Cambria Math"/>
                          </w:rPr>
                          <m:t>+</m:t>
                        </w:ins>
                      </m:r>
                      <m:r>
                        <w:ins w:id="6807" w:author="Stefan Bruhn,2" w:date="2024-04-03T01:44:00Z">
                          <w:rPr>
                            <w:rFonts w:ascii="Cambria Math" w:hAnsi="Cambria Math"/>
                          </w:rPr>
                          <m:t>L</m:t>
                        </w:ins>
                      </m:r>
                      <m:d>
                        <m:dPr>
                          <m:begChr m:val="["/>
                          <m:endChr m:val="]"/>
                          <m:ctrlPr>
                            <w:ins w:id="6808" w:author="Stefan Bruhn,2" w:date="2024-04-03T01:44:00Z">
                              <w:rPr>
                                <w:rFonts w:ascii="Cambria Math" w:hAnsi="Cambria Math"/>
                              </w:rPr>
                            </w:ins>
                          </m:ctrlPr>
                        </m:dPr>
                        <m:e>
                          <m:r>
                            <w:ins w:id="6809" w:author="Stefan Bruhn,2" w:date="2024-04-03T01:44:00Z">
                              <w:rPr>
                                <w:rFonts w:ascii="Cambria Math" w:hAnsi="Cambria Math"/>
                              </w:rPr>
                              <m:t>a</m:t>
                            </w:ins>
                          </m:r>
                          <m:r>
                            <w:ins w:id="6810" w:author="Stefan Bruhn,2" w:date="2024-04-03T01:44:00Z">
                              <m:rPr>
                                <m:sty m:val="p"/>
                              </m:rPr>
                              <w:rPr>
                                <w:rFonts w:ascii="Cambria Math" w:hAnsi="Cambria Math"/>
                              </w:rPr>
                              <m:t>-</m:t>
                            </w:ins>
                          </m:r>
                          <m:r>
                            <w:ins w:id="6811" w:author="Stefan Bruhn,2" w:date="2024-04-03T01:44:00Z">
                              <w:rPr>
                                <w:rFonts w:ascii="Cambria Math" w:hAnsi="Cambria Math"/>
                              </w:rPr>
                              <m:t>b</m:t>
                            </w:ins>
                          </m:r>
                        </m:e>
                      </m:d>
                    </m:e>
                    <m:e>
                      <m:r>
                        <w:ins w:id="6812" w:author="Stefan Bruhn,2" w:date="2024-04-03T01:44:00Z">
                          <w:rPr>
                            <w:rFonts w:ascii="Cambria Math" w:hAnsi="Cambria Math"/>
                          </w:rPr>
                          <m:t>a</m:t>
                        </w:ins>
                      </m:r>
                      <m:r>
                        <w:ins w:id="6813" w:author="Stefan Bruhn,2" w:date="2024-04-03T01:44:00Z">
                          <m:rPr>
                            <m:sty m:val="p"/>
                          </m:rPr>
                          <w:rPr>
                            <w:rFonts w:ascii="Cambria Math" w:hAnsi="Cambria Math"/>
                          </w:rPr>
                          <m:t>&gt;</m:t>
                        </w:ins>
                      </m:r>
                      <m:r>
                        <w:ins w:id="6814" w:author="Stefan Bruhn,2" w:date="2024-04-03T01:44:00Z">
                          <w:rPr>
                            <w:rFonts w:ascii="Cambria Math" w:hAnsi="Cambria Math"/>
                          </w:rPr>
                          <m:t>b</m:t>
                        </w:ins>
                      </m:r>
                    </m:e>
                  </m:mr>
                </m:m>
              </m:e>
              <m:e>
                <m:m>
                  <m:mPr>
                    <m:mcs>
                      <m:mc>
                        <m:mcPr>
                          <m:count m:val="2"/>
                          <m:mcJc m:val="center"/>
                        </m:mcPr>
                      </m:mc>
                    </m:mcs>
                    <m:ctrlPr>
                      <w:ins w:id="6815" w:author="Stefan Bruhn,2" w:date="2024-04-03T01:44:00Z">
                        <w:rPr>
                          <w:rFonts w:ascii="Cambria Math" w:hAnsi="Cambria Math"/>
                        </w:rPr>
                      </w:ins>
                    </m:ctrlPr>
                  </m:mPr>
                  <m:mr>
                    <m:e>
                      <m:r>
                        <w:ins w:id="6816" w:author="Stefan Bruhn,2" w:date="2024-04-03T01:44:00Z">
                          <w:rPr>
                            <w:rFonts w:ascii="Cambria Math" w:hAnsi="Cambria Math"/>
                          </w:rPr>
                          <m:t>b</m:t>
                        </w:ins>
                      </m:r>
                      <m:r>
                        <w:ins w:id="6817" w:author="Stefan Bruhn,2" w:date="2024-04-03T01:44:00Z">
                          <m:rPr>
                            <m:sty m:val="p"/>
                          </m:rPr>
                          <w:rPr>
                            <w:rFonts w:ascii="Cambria Math" w:hAnsi="Cambria Math"/>
                          </w:rPr>
                          <m:t>+</m:t>
                        </w:ins>
                      </m:r>
                      <m:r>
                        <w:ins w:id="6818" w:author="Stefan Bruhn,2" w:date="2024-04-03T01:44:00Z">
                          <w:rPr>
                            <w:rFonts w:ascii="Cambria Math" w:hAnsi="Cambria Math"/>
                          </w:rPr>
                          <m:t>L</m:t>
                        </w:ins>
                      </m:r>
                      <m:d>
                        <m:dPr>
                          <m:begChr m:val="["/>
                          <m:endChr m:val="]"/>
                          <m:ctrlPr>
                            <w:ins w:id="6819" w:author="Stefan Bruhn,2" w:date="2024-04-03T01:44:00Z">
                              <w:rPr>
                                <w:rFonts w:ascii="Cambria Math" w:hAnsi="Cambria Math"/>
                              </w:rPr>
                            </w:ins>
                          </m:ctrlPr>
                        </m:dPr>
                        <m:e>
                          <m:r>
                            <w:ins w:id="6820" w:author="Stefan Bruhn,2" w:date="2024-04-03T01:44:00Z">
                              <w:rPr>
                                <w:rFonts w:ascii="Cambria Math" w:hAnsi="Cambria Math"/>
                              </w:rPr>
                              <m:t>b</m:t>
                            </w:ins>
                          </m:r>
                          <m:r>
                            <w:ins w:id="6821" w:author="Stefan Bruhn,2" w:date="2024-04-03T01:44:00Z">
                              <m:rPr>
                                <m:sty m:val="p"/>
                              </m:rPr>
                              <w:rPr>
                                <w:rFonts w:ascii="Cambria Math" w:hAnsi="Cambria Math"/>
                              </w:rPr>
                              <m:t>-</m:t>
                            </w:ins>
                          </m:r>
                          <m:r>
                            <w:ins w:id="6822" w:author="Stefan Bruhn,2" w:date="2024-04-03T01:44:00Z">
                              <w:rPr>
                                <w:rFonts w:ascii="Cambria Math" w:hAnsi="Cambria Math"/>
                              </w:rPr>
                              <m:t>a</m:t>
                            </w:ins>
                          </m:r>
                        </m:e>
                      </m:d>
                    </m:e>
                    <m:e>
                      <m:r>
                        <w:ins w:id="6823" w:author="Stefan Bruhn,2" w:date="2024-04-03T01:44:00Z">
                          <w:rPr>
                            <w:rFonts w:ascii="Cambria Math" w:hAnsi="Cambria Math"/>
                          </w:rPr>
                          <m:t>b</m:t>
                        </w:ins>
                      </m:r>
                      <m:r>
                        <w:ins w:id="6824" w:author="Stefan Bruhn,2" w:date="2024-04-03T01:44:00Z">
                          <m:rPr>
                            <m:sty m:val="p"/>
                          </m:rPr>
                          <w:rPr>
                            <w:rFonts w:ascii="Cambria Math" w:hAnsi="Cambria Math"/>
                          </w:rPr>
                          <m:t>≥</m:t>
                        </w:ins>
                      </m:r>
                      <m:r>
                        <w:ins w:id="6825" w:author="Stefan Bruhn,2" w:date="2024-04-03T01:44:00Z">
                          <w:rPr>
                            <w:rFonts w:ascii="Cambria Math" w:hAnsi="Cambria Math"/>
                          </w:rPr>
                          <m:t>a</m:t>
                        </w:ins>
                      </m:r>
                    </m:e>
                  </m:mr>
                </m:m>
              </m:e>
            </m:eqArr>
          </m:e>
        </m:d>
      </m:oMath>
      <w:ins w:id="6826" w:author="Stefan Bruhn" w:date="2024-05-12T17:05:00Z">
        <w:r>
          <w:t xml:space="preserve">  ,</w:t>
        </w:r>
      </w:ins>
      <w:ins w:id="6827" w:author="Stefan Bruhn,2" w:date="2024-04-03T01:44:00Z">
        <w:del w:id="6828" w:author="Stefan Bruhn" w:date="2024-05-12T17:05:00Z">
          <w:r w:rsidR="003F2E26" w:rsidDel="00F61AC0">
            <w:tab/>
          </w:r>
          <w:r w:rsidR="003F2E26" w:rsidDel="00F61AC0">
            <w:tab/>
          </w:r>
          <w:r w:rsidR="003F2E26" w:rsidDel="00F61AC0">
            <w:tab/>
          </w:r>
          <w:r w:rsidR="003F2E26" w:rsidDel="00F61AC0">
            <w:tab/>
          </w:r>
          <w:r w:rsidR="003F2E26" w:rsidDel="00F61AC0">
            <w:tab/>
          </w:r>
        </w:del>
        <w:r w:rsidR="003F2E26">
          <w:tab/>
          <w:t>(7.6-41)</w:t>
        </w:r>
      </w:ins>
    </w:p>
    <w:p w14:paraId="3900DEA5" w14:textId="087F6407" w:rsidR="00F61AC0" w:rsidRDefault="003F2E26" w:rsidP="003F2E26">
      <w:pPr>
        <w:rPr>
          <w:ins w:id="6829" w:author="Stefan Bruhn" w:date="2024-05-12T17:05:00Z"/>
        </w:rPr>
      </w:pPr>
      <w:ins w:id="6830" w:author="Stefan Bruhn,2" w:date="2024-04-03T01:44:00Z">
        <w:del w:id="6831" w:author="Stefan Bruhn" w:date="2024-05-12T17:05:00Z">
          <w:r w:rsidDel="00F61AC0">
            <w:delText>W</w:delText>
          </w:r>
        </w:del>
      </w:ins>
      <w:ins w:id="6832" w:author="Stefan Bruhn" w:date="2024-05-12T17:05:00Z">
        <w:r w:rsidR="00F61AC0">
          <w:t>w</w:t>
        </w:r>
      </w:ins>
      <w:ins w:id="6833" w:author="Stefan Bruhn,2" w:date="2024-04-03T01:44:00Z">
        <w:r>
          <w:t>here</w:t>
        </w:r>
        <w:del w:id="6834" w:author="Stefan Bruhn" w:date="2024-05-12T17:05:00Z">
          <w:r w:rsidDel="00F61AC0">
            <w:delText>,</w:delText>
          </w:r>
        </w:del>
      </w:ins>
      <w:ins w:id="6835" w:author="Stefan Bruhn" w:date="2024-05-12T17:05:00Z">
        <w:r w:rsidR="00F61AC0">
          <w:t>:</w:t>
        </w:r>
      </w:ins>
    </w:p>
    <w:p w14:paraId="291342BB" w14:textId="52E2958E" w:rsidR="003F2E26" w:rsidRDefault="003F2E26" w:rsidP="003F2E26">
      <w:pPr>
        <w:rPr>
          <w:ins w:id="6836" w:author="Stefan Bruhn,2" w:date="2024-04-03T01:44:00Z"/>
        </w:rPr>
      </w:pPr>
      <w:ins w:id="6837" w:author="Stefan Bruhn,2" w:date="2024-04-03T01:44:00Z">
        <w:r>
          <w:t xml:space="preserve"> </w:t>
        </w:r>
      </w:ins>
      <w:ins w:id="6838" w:author="Stefan Bruhn" w:date="2024-05-12T17:05:00Z">
        <w:r w:rsidR="00F61AC0">
          <w:tab/>
        </w:r>
      </w:ins>
      <m:oMath>
        <m:r>
          <w:ins w:id="6839" w:author="Stefan Bruhn,2" w:date="2024-04-03T01:44:00Z">
            <w:rPr>
              <w:rFonts w:ascii="Cambria Math" w:hAnsi="Cambria Math"/>
            </w:rPr>
            <m:t>L</m:t>
          </w:ins>
        </m:r>
        <m:d>
          <m:dPr>
            <m:begChr m:val="["/>
            <m:endChr m:val="]"/>
            <m:ctrlPr>
              <w:ins w:id="6840" w:author="Stefan Bruhn,2" w:date="2024-04-03T01:44:00Z">
                <w:rPr>
                  <w:rFonts w:ascii="Cambria Math" w:hAnsi="Cambria Math"/>
                  <w:i/>
                </w:rPr>
              </w:ins>
            </m:ctrlPr>
          </m:dPr>
          <m:e>
            <m:r>
              <w:ins w:id="6841" w:author="Stefan Bruhn,2" w:date="2024-04-03T01:44:00Z">
                <w:rPr>
                  <w:rFonts w:ascii="Cambria Math" w:hAnsi="Cambria Math"/>
                </w:rPr>
                <m:t>a</m:t>
              </w:ins>
            </m:r>
          </m:e>
        </m:d>
      </m:oMath>
      <w:ins w:id="6842" w:author="Stefan Bruhn,2" w:date="2024-04-03T01:44:00Z">
        <w:r>
          <w:t xml:space="preserve"> is a table look up, the values of </w:t>
        </w:r>
      </w:ins>
      <m:oMath>
        <m:r>
          <w:ins w:id="6843" w:author="Stefan Bruhn,2" w:date="2024-04-03T01:44:00Z">
            <w:rPr>
              <w:rFonts w:ascii="Cambria Math" w:hAnsi="Cambria Math"/>
            </w:rPr>
            <m:t>L</m:t>
          </w:ins>
        </m:r>
        <m:d>
          <m:dPr>
            <m:begChr m:val="["/>
            <m:endChr m:val="]"/>
            <m:ctrlPr>
              <w:ins w:id="6844" w:author="Stefan Bruhn,2" w:date="2024-04-03T01:44:00Z">
                <w:rPr>
                  <w:rFonts w:ascii="Cambria Math" w:hAnsi="Cambria Math"/>
                  <w:i/>
                </w:rPr>
              </w:ins>
            </m:ctrlPr>
          </m:dPr>
          <m:e>
            <m:r>
              <w:ins w:id="6845" w:author="Stefan Bruhn,2" w:date="2024-04-03T01:44:00Z">
                <w:rPr>
                  <w:rFonts w:ascii="Cambria Math" w:hAnsi="Cambria Math"/>
                </w:rPr>
                <m:t>a</m:t>
              </w:ins>
            </m:r>
          </m:e>
        </m:d>
      </m:oMath>
      <w:ins w:id="6846" w:author="Stefan Bruhn,2" w:date="2024-04-03T01:44:00Z">
        <w:r>
          <w:t xml:space="preserve"> are provided in </w:t>
        </w:r>
        <w:del w:id="6847" w:author="Stefan Bruhn" w:date="2024-05-12T17:06:00Z">
          <w:r w:rsidDel="00F61AC0">
            <w:delText>t</w:delText>
          </w:r>
        </w:del>
      </w:ins>
      <w:ins w:id="6848" w:author="Stefan Bruhn" w:date="2024-05-12T17:06:00Z">
        <w:r w:rsidR="00F61AC0">
          <w:t>T</w:t>
        </w:r>
      </w:ins>
      <w:ins w:id="6849" w:author="Stefan Bruhn,2" w:date="2024-04-03T01:44:00Z">
        <w:r>
          <w:t>able 7.6-1</w:t>
        </w:r>
        <w:del w:id="6850" w:author="Stefan Bruhn" w:date="2024-05-12T17:06:00Z">
          <w:r w:rsidDel="00F61AC0">
            <w:delText>4</w:delText>
          </w:r>
        </w:del>
      </w:ins>
      <w:ins w:id="6851" w:author="Stefan Bruhn" w:date="2024-05-12T17:06:00Z">
        <w:r w:rsidR="00F61AC0">
          <w:t>7</w:t>
        </w:r>
      </w:ins>
      <w:ins w:id="6852" w:author="Stefan Bruhn,2" w:date="2024-04-03T01:44:00Z">
        <w:r>
          <w:t>.</w:t>
        </w:r>
      </w:ins>
    </w:p>
    <w:p w14:paraId="1029DAA6" w14:textId="77777777" w:rsidR="00F61AC0" w:rsidRDefault="00F61AC0" w:rsidP="003F2E26">
      <w:pPr>
        <w:rPr>
          <w:ins w:id="6853" w:author="Stefan Bruhn" w:date="2024-05-12T17:07:00Z"/>
          <w:u w:val="single"/>
        </w:rPr>
      </w:pPr>
    </w:p>
    <w:p w14:paraId="62F3C53E" w14:textId="46AB2AE2" w:rsidR="003F2E26" w:rsidRDefault="003F2E26" w:rsidP="003F2E26">
      <w:pPr>
        <w:rPr>
          <w:ins w:id="6854" w:author="Stefan Bruhn,2" w:date="2024-04-03T01:44:00Z"/>
        </w:rPr>
      </w:pPr>
      <w:ins w:id="6855" w:author="Stefan Bruhn,2" w:date="2024-04-03T01:44:00Z">
        <w:r w:rsidRPr="00F00DB4">
          <w:rPr>
            <w:u w:val="single"/>
          </w:rPr>
          <w:t>Step 7:</w:t>
        </w:r>
        <w:r>
          <w:t xml:space="preserve"> Convert mask back from the loudness domain as shown in equation 7.6-42</w:t>
        </w:r>
        <w:del w:id="6856" w:author="Stefan Bruhn" w:date="2024-05-12T17:07:00Z">
          <w:r w:rsidDel="00F61AC0">
            <w:delText>.</w:delText>
          </w:r>
        </w:del>
      </w:ins>
      <w:ins w:id="6857" w:author="Stefan Bruhn" w:date="2024-05-12T17:07:00Z">
        <w:r w:rsidR="00F61AC0">
          <w:t>:</w:t>
        </w:r>
      </w:ins>
    </w:p>
    <w:p w14:paraId="3CE2B60A" w14:textId="016D9E60" w:rsidR="003F2E26" w:rsidRDefault="00F61AC0">
      <w:pPr>
        <w:pStyle w:val="EQ"/>
        <w:rPr>
          <w:ins w:id="6858" w:author="Stefan Bruhn,2" w:date="2024-04-03T01:44:00Z"/>
        </w:rPr>
        <w:pPrChange w:id="6859" w:author="Stefan Bruhn" w:date="2024-05-12T17:07:00Z">
          <w:pPr/>
        </w:pPrChange>
      </w:pPr>
      <w:ins w:id="6860" w:author="Stefan Bruhn" w:date="2024-05-12T17:07:00Z">
        <w:r>
          <w:rPr>
            <w:noProof w:val="0"/>
          </w:rPr>
          <w:tab/>
        </w:r>
      </w:ins>
      <w:ins w:id="6861" w:author="Stefan Bruhn,2" w:date="2024-04-03T01:44:00Z">
        <w:del w:id="6862" w:author="Stefan Bruhn" w:date="2024-05-12T17:07:00Z">
          <w:r w:rsidR="003F2E26" w:rsidDel="00F61AC0">
            <w:tab/>
          </w:r>
          <w:r w:rsidR="003F2E26" w:rsidDel="00F61AC0">
            <w:tab/>
          </w:r>
        </w:del>
      </w:ins>
      <m:oMath>
        <m:sSub>
          <m:sSubPr>
            <m:ctrlPr>
              <w:ins w:id="6863" w:author="Stefan Bruhn,2" w:date="2024-04-03T01:44:00Z">
                <w:rPr>
                  <w:rFonts w:ascii="Cambria Math" w:hAnsi="Cambria Math"/>
                </w:rPr>
              </w:ins>
            </m:ctrlPr>
          </m:sSubPr>
          <m:e>
            <m:r>
              <w:ins w:id="6864" w:author="Stefan Bruhn,2" w:date="2024-04-03T01:44:00Z">
                <w:rPr>
                  <w:rFonts w:ascii="Cambria Math" w:hAnsi="Cambria Math"/>
                </w:rPr>
                <m:t>M</m:t>
              </w:ins>
            </m:r>
          </m:e>
          <m:sub>
            <m:r>
              <w:ins w:id="6865" w:author="Stefan Bruhn,2" w:date="2024-04-03T01:44:00Z">
                <w:rPr>
                  <w:rFonts w:ascii="Cambria Math" w:hAnsi="Cambria Math"/>
                </w:rPr>
                <m:t>gm</m:t>
              </w:ins>
            </m:r>
          </m:sub>
        </m:sSub>
        <m:r>
          <w:ins w:id="6866" w:author="Stefan Bruhn,2" w:date="2024-04-03T01:44:00Z">
            <m:rPr>
              <m:sty m:val="p"/>
            </m:rPr>
            <w:rPr>
              <w:rFonts w:ascii="Cambria Math" w:hAnsi="Cambria Math"/>
            </w:rPr>
            <m:t>=</m:t>
          </w:ins>
        </m:r>
        <m:d>
          <m:dPr>
            <m:begChr m:val="⌊"/>
            <m:endChr m:val="⌋"/>
            <m:ctrlPr>
              <w:ins w:id="6867" w:author="Stefan Bruhn,2" w:date="2024-04-03T01:44:00Z">
                <w:rPr>
                  <w:rFonts w:ascii="Cambria Math" w:hAnsi="Cambria Math"/>
                </w:rPr>
              </w:ins>
            </m:ctrlPr>
          </m:dPr>
          <m:e>
            <m:f>
              <m:fPr>
                <m:ctrlPr>
                  <w:ins w:id="6868" w:author="Stefan Bruhn,2" w:date="2024-04-03T01:44:00Z">
                    <w:rPr>
                      <w:rFonts w:ascii="Cambria Math" w:hAnsi="Cambria Math"/>
                    </w:rPr>
                  </w:ins>
                </m:ctrlPr>
              </m:fPr>
              <m:num>
                <m:r>
                  <w:ins w:id="6869" w:author="Stefan Bruhn,2" w:date="2024-04-03T01:44:00Z">
                    <m:rPr>
                      <m:sty m:val="p"/>
                    </m:rPr>
                    <w:rPr>
                      <w:rFonts w:ascii="Cambria Math" w:hAnsi="Cambria Math"/>
                    </w:rPr>
                    <m:t>6827∙</m:t>
                  </w:ins>
                </m:r>
                <m:sSubSup>
                  <m:sSubSupPr>
                    <m:ctrlPr>
                      <w:ins w:id="6870" w:author="Stefan Bruhn,2" w:date="2024-04-03T01:44:00Z">
                        <w:rPr>
                          <w:rFonts w:ascii="Cambria Math" w:hAnsi="Cambria Math"/>
                        </w:rPr>
                      </w:ins>
                    </m:ctrlPr>
                  </m:sSubSupPr>
                  <m:e>
                    <m:r>
                      <w:ins w:id="6871" w:author="Stefan Bruhn,2" w:date="2024-04-03T01:44:00Z">
                        <w:rPr>
                          <w:rFonts w:ascii="Cambria Math" w:hAnsi="Cambria Math"/>
                        </w:rPr>
                        <m:t>M</m:t>
                      </w:ins>
                    </m:r>
                  </m:e>
                  <m:sub>
                    <m:r>
                      <w:ins w:id="6872" w:author="Stefan Bruhn,2" w:date="2024-04-03T01:44:00Z">
                        <w:rPr>
                          <w:rFonts w:ascii="Cambria Math" w:hAnsi="Cambria Math"/>
                        </w:rPr>
                        <m:t>gm</m:t>
                      </w:ins>
                    </m:r>
                  </m:sub>
                  <m:sup>
                    <m:r>
                      <w:ins w:id="6873" w:author="Stefan Bruhn,2" w:date="2024-04-03T01:44:00Z">
                        <w:rPr>
                          <w:rFonts w:ascii="Cambria Math" w:hAnsi="Cambria Math"/>
                        </w:rPr>
                        <m:t>Loudness</m:t>
                      </w:ins>
                    </m:r>
                  </m:sup>
                </m:sSubSup>
              </m:num>
              <m:den>
                <m:r>
                  <w:ins w:id="6874" w:author="Stefan Bruhn,2" w:date="2024-04-03T01:44:00Z">
                    <m:rPr>
                      <m:sty m:val="p"/>
                    </m:rPr>
                    <w:rPr>
                      <w:rFonts w:ascii="Cambria Math" w:hAnsi="Cambria Math"/>
                    </w:rPr>
                    <m:t>2048</m:t>
                  </w:ins>
                </m:r>
              </m:den>
            </m:f>
          </m:e>
        </m:d>
      </m:oMath>
      <w:ins w:id="6875" w:author="Stefan Bruhn,2" w:date="2024-04-03T01:44:00Z">
        <w:r w:rsidR="003F2E26">
          <w:tab/>
        </w:r>
      </w:ins>
      <w:ins w:id="6876" w:author="Stefan Bruhn" w:date="2024-05-12T17:07:00Z">
        <w:r>
          <w:t xml:space="preserve">  .</w:t>
        </w:r>
      </w:ins>
      <w:ins w:id="6877" w:author="Stefan Bruhn,2" w:date="2024-04-03T01:44:00Z">
        <w:del w:id="6878" w:author="Stefan Bruhn" w:date="2024-05-12T17:07: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(7.6-42)</w:t>
        </w:r>
      </w:ins>
    </w:p>
    <w:p w14:paraId="74B6D7EA" w14:textId="77777777" w:rsidR="00F61AC0" w:rsidRDefault="00F61AC0" w:rsidP="003F2E26">
      <w:pPr>
        <w:rPr>
          <w:ins w:id="6879" w:author="Stefan Bruhn" w:date="2024-05-12T17:07:00Z"/>
          <w:u w:val="single"/>
        </w:rPr>
      </w:pPr>
    </w:p>
    <w:p w14:paraId="606E614B" w14:textId="61323D42" w:rsidR="003F2E26" w:rsidRDefault="003F2E26" w:rsidP="003F2E26">
      <w:pPr>
        <w:rPr>
          <w:ins w:id="6880" w:author="Stefan Bruhn,2" w:date="2024-04-03T01:44:00Z"/>
        </w:rPr>
      </w:pPr>
      <w:ins w:id="6881" w:author="Stefan Bruhn,2" w:date="2024-04-03T01:44:00Z">
        <w:r w:rsidRPr="00F00DB4">
          <w:rPr>
            <w:u w:val="single"/>
          </w:rPr>
          <w:t>Step 8:</w:t>
        </w:r>
        <w:r>
          <w:t xml:space="preserve"> Compute the signal to mask ratio (target SNR at JND)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rsidRPr="00F00DB4">
          <w:rPr>
            <w:vertAlign w:val="superscript"/>
          </w:rPr>
          <w:t xml:space="preserve"> </w:t>
        </w:r>
        <w:r>
          <w:t>perceptual band as shown in equation 7.6-43</w:t>
        </w:r>
      </w:ins>
      <w:ins w:id="6882" w:author="Stefan Bruhn" w:date="2024-05-12T17:08:00Z">
        <w:r w:rsidR="00F61AC0">
          <w:t>:</w:t>
        </w:r>
      </w:ins>
    </w:p>
    <w:p w14:paraId="059754EA" w14:textId="14908BD6" w:rsidR="003F2E26" w:rsidRDefault="00F61AC0">
      <w:pPr>
        <w:pStyle w:val="EQ"/>
        <w:rPr>
          <w:ins w:id="6883" w:author="Stefan Bruhn,2" w:date="2024-04-03T01:44:00Z"/>
        </w:rPr>
        <w:pPrChange w:id="6884" w:author="Stefan Bruhn" w:date="2024-05-12T17:08:00Z">
          <w:pPr>
            <w:ind w:left="720" w:firstLine="720"/>
          </w:pPr>
        </w:pPrChange>
      </w:pPr>
      <w:ins w:id="6885" w:author="Stefan Bruhn" w:date="2024-05-12T17:08:00Z">
        <w:r>
          <w:rPr>
            <w:noProof w:val="0"/>
          </w:rPr>
          <w:tab/>
        </w:r>
      </w:ins>
      <m:oMath>
        <m:sSub>
          <m:sSubPr>
            <m:ctrlPr>
              <w:ins w:id="6886" w:author="Stefan Bruhn,2" w:date="2024-04-03T01:44:00Z">
                <w:rPr>
                  <w:rFonts w:ascii="Cambria Math" w:hAnsi="Cambria Math"/>
                </w:rPr>
              </w:ins>
            </m:ctrlPr>
          </m:sSubPr>
          <m:e>
            <m:r>
              <w:ins w:id="6887" w:author="Stefan Bruhn,2" w:date="2024-04-03T01:44:00Z">
                <w:rPr>
                  <w:rFonts w:ascii="Cambria Math" w:hAnsi="Cambria Math"/>
                </w:rPr>
                <m:t>SMR</m:t>
              </w:ins>
            </m:r>
          </m:e>
          <m:sub>
            <m:r>
              <w:ins w:id="6888" w:author="Stefan Bruhn,2" w:date="2024-04-03T01:44:00Z">
                <w:rPr>
                  <w:rFonts w:ascii="Cambria Math" w:hAnsi="Cambria Math"/>
                </w:rPr>
                <m:t>gm</m:t>
              </w:ins>
            </m:r>
          </m:sub>
        </m:sSub>
        <m:r>
          <w:ins w:id="6889" w:author="Stefan Bruhn,2" w:date="2024-04-03T01:44:00Z">
            <m:rPr>
              <m:sty m:val="p"/>
            </m:rPr>
            <w:rPr>
              <w:rFonts w:ascii="Cambria Math" w:hAnsi="Cambria Math"/>
            </w:rPr>
            <m:t>=</m:t>
          </w:ins>
        </m:r>
        <m:sSub>
          <m:sSubPr>
            <m:ctrlPr>
              <w:ins w:id="6890" w:author="Stefan Bruhn,2" w:date="2024-04-03T01:44:00Z">
                <w:rPr>
                  <w:rFonts w:ascii="Cambria Math" w:hAnsi="Cambria Math"/>
                </w:rPr>
              </w:ins>
            </m:ctrlPr>
          </m:sSubPr>
          <m:e>
            <m:r>
              <w:ins w:id="6891" w:author="Stefan Bruhn,2" w:date="2024-04-03T01:44:00Z">
                <w:rPr>
                  <w:rFonts w:ascii="Cambria Math" w:hAnsi="Cambria Math"/>
                </w:rPr>
                <m:t>E</m:t>
              </w:ins>
            </m:r>
          </m:e>
          <m:sub>
            <m:r>
              <w:ins w:id="6892" w:author="Stefan Bruhn,2" w:date="2024-04-03T01:44:00Z">
                <w:rPr>
                  <w:rFonts w:ascii="Cambria Math" w:hAnsi="Cambria Math"/>
                </w:rPr>
                <m:t>gm</m:t>
              </w:ins>
            </m:r>
          </m:sub>
        </m:sSub>
        <m:r>
          <w:ins w:id="6893" w:author="Stefan Bruhn,2" w:date="2024-04-03T01:44:00Z">
            <m:rPr>
              <m:sty m:val="p"/>
            </m:rPr>
            <w:rPr>
              <w:rFonts w:ascii="Cambria Math" w:hAnsi="Cambria Math"/>
            </w:rPr>
            <m:t>-</m:t>
          </w:ins>
        </m:r>
        <m:sSub>
          <m:sSubPr>
            <m:ctrlPr>
              <w:ins w:id="6894" w:author="Stefan Bruhn,2" w:date="2024-04-03T01:44:00Z">
                <w:rPr>
                  <w:rFonts w:ascii="Cambria Math" w:hAnsi="Cambria Math"/>
                </w:rPr>
              </w:ins>
            </m:ctrlPr>
          </m:sSubPr>
          <m:e>
            <m:r>
              <w:ins w:id="6895" w:author="Stefan Bruhn,2" w:date="2024-04-03T01:44:00Z">
                <w:rPr>
                  <w:rFonts w:ascii="Cambria Math" w:hAnsi="Cambria Math"/>
                </w:rPr>
                <m:t>M</m:t>
              </w:ins>
            </m:r>
          </m:e>
          <m:sub>
            <m:r>
              <w:ins w:id="6896" w:author="Stefan Bruhn,2" w:date="2024-04-03T01:44:00Z">
                <w:rPr>
                  <w:rFonts w:ascii="Cambria Math" w:hAnsi="Cambria Math"/>
                </w:rPr>
                <m:t>gm</m:t>
              </w:ins>
            </m:r>
          </m:sub>
        </m:sSub>
      </m:oMath>
      <w:ins w:id="6897" w:author="Stefan Bruhn" w:date="2024-05-12T17:08:00Z">
        <w:r>
          <w:rPr>
            <w:noProof w:val="0"/>
          </w:rPr>
          <w:t xml:space="preserve"> .</w:t>
        </w:r>
      </w:ins>
      <w:ins w:id="6898" w:author="Stefan Bruhn,2" w:date="2024-04-03T01:44:00Z">
        <w:del w:id="6899" w:author="Stefan Bruhn" w:date="2024-05-12T17:08:00Z">
          <w:r w:rsidR="003F2E26" w:rsidDel="00F61AC0">
            <w:tab/>
          </w:r>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(7.6-43)</w:t>
        </w:r>
      </w:ins>
    </w:p>
    <w:p w14:paraId="19A1403E" w14:textId="77777777" w:rsidR="003F2E26" w:rsidRDefault="003F2E26" w:rsidP="003F2E26">
      <w:pPr>
        <w:rPr>
          <w:ins w:id="6900" w:author="Stefan Bruhn,2" w:date="2024-04-03T01:44:00Z"/>
        </w:rPr>
      </w:pPr>
      <w:ins w:id="6901" w:author="Stefan Bruhn,2" w:date="2024-04-03T01:44:00Z">
        <w:r>
          <w:t xml:space="preserve">The above steps are for mono or independent channel coding, however, if 2 channels are present in the signal and joint channel coding is in use, then there is an additional step after step 7. The additional step sets the masking level in both channels to be the greater of the two masking levels as shown in equation 7.6-44. This additional step is only used if there are 2 channels present, the </w:t>
        </w:r>
        <w:r w:rsidRPr="00F00DB4">
          <w:rPr>
            <w:i/>
            <w:iCs/>
          </w:rPr>
          <w:t>m</w:t>
        </w:r>
        <w:r w:rsidRPr="00F00DB4">
          <w:rPr>
            <w:i/>
            <w:iCs/>
            <w:vertAlign w:val="superscript"/>
          </w:rPr>
          <w:t>th</w:t>
        </w:r>
        <w:r>
          <w:t xml:space="preserve"> band is jointly coded, and the band </w:t>
        </w:r>
        <w:r w:rsidRPr="00F00DB4">
          <w:rPr>
            <w:i/>
            <w:iCs/>
          </w:rPr>
          <w:t>m</w:t>
        </w:r>
        <w:r>
          <w:t xml:space="preserve"> is greater than 0. </w:t>
        </w:r>
      </w:ins>
    </w:p>
    <w:p w14:paraId="5A2A5CF1" w14:textId="26DBD1B8" w:rsidR="003F2E26" w:rsidRDefault="00F61AC0">
      <w:pPr>
        <w:pStyle w:val="EQ"/>
        <w:rPr>
          <w:ins w:id="6902" w:author="Stefan Bruhn,2" w:date="2024-04-03T01:44:00Z"/>
        </w:rPr>
        <w:pPrChange w:id="6903" w:author="Stefan Bruhn" w:date="2024-05-12T17:09:00Z">
          <w:pPr>
            <w:ind w:left="720" w:firstLine="720"/>
          </w:pPr>
        </w:pPrChange>
      </w:pPr>
      <w:ins w:id="6904" w:author="Stefan Bruhn" w:date="2024-05-12T17:09:00Z">
        <w:r>
          <w:rPr>
            <w:noProof w:val="0"/>
          </w:rPr>
          <w:tab/>
        </w:r>
      </w:ins>
      <m:oMath>
        <m:sSubSup>
          <m:sSubSupPr>
            <m:ctrlPr>
              <w:ins w:id="6905" w:author="Stefan Bruhn,2" w:date="2024-04-03T01:44:00Z">
                <w:rPr>
                  <w:rFonts w:ascii="Cambria Math" w:hAnsi="Cambria Math"/>
                </w:rPr>
              </w:ins>
            </m:ctrlPr>
          </m:sSubSupPr>
          <m:e>
            <m:r>
              <w:ins w:id="6906" w:author="Stefan Bruhn,2" w:date="2024-04-03T01:44:00Z">
                <w:rPr>
                  <w:rFonts w:ascii="Cambria Math" w:hAnsi="Cambria Math"/>
                </w:rPr>
                <m:t>M</m:t>
              </w:ins>
            </m:r>
          </m:e>
          <m:sub>
            <m:r>
              <w:ins w:id="6907" w:author="Stefan Bruhn,2" w:date="2024-04-03T01:44:00Z">
                <w:rPr>
                  <w:rFonts w:ascii="Cambria Math" w:hAnsi="Cambria Math"/>
                </w:rPr>
                <m:t>gm</m:t>
              </w:ins>
            </m:r>
          </m:sub>
          <m:sup>
            <m:r>
              <w:ins w:id="6908" w:author="Stefan Bruhn,2" w:date="2024-04-03T01:44:00Z">
                <m:rPr>
                  <m:sty m:val="p"/>
                </m:rPr>
                <w:rPr>
                  <w:rFonts w:ascii="Cambria Math" w:hAnsi="Cambria Math"/>
                </w:rPr>
                <m:t>1</m:t>
              </w:ins>
            </m:r>
          </m:sup>
        </m:sSubSup>
        <m:r>
          <w:ins w:id="6909" w:author="Stefan Bruhn,2" w:date="2024-04-03T01:44:00Z">
            <m:rPr>
              <m:sty m:val="p"/>
            </m:rPr>
            <w:rPr>
              <w:rFonts w:ascii="Cambria Math" w:hAnsi="Cambria Math"/>
            </w:rPr>
            <m:t>=</m:t>
          </w:ins>
        </m:r>
        <m:d>
          <m:dPr>
            <m:begChr m:val="{"/>
            <m:endChr m:val=""/>
            <m:ctrlPr>
              <w:ins w:id="6910" w:author="Stefan Bruhn,2" w:date="2024-04-03T01:44:00Z">
                <w:rPr>
                  <w:rFonts w:ascii="Cambria Math" w:hAnsi="Cambria Math"/>
                </w:rPr>
              </w:ins>
            </m:ctrlPr>
          </m:dPr>
          <m:e>
            <m:eqArr>
              <m:eqArrPr>
                <m:ctrlPr>
                  <w:ins w:id="6911" w:author="Stefan Bruhn,2" w:date="2024-04-03T01:44:00Z">
                    <w:rPr>
                      <w:rFonts w:ascii="Cambria Math" w:hAnsi="Cambria Math"/>
                    </w:rPr>
                  </w:ins>
                </m:ctrlPr>
              </m:eqArrPr>
              <m:e>
                <m:m>
                  <m:mPr>
                    <m:mcs>
                      <m:mc>
                        <m:mcPr>
                          <m:count m:val="2"/>
                          <m:mcJc m:val="center"/>
                        </m:mcPr>
                      </m:mc>
                    </m:mcs>
                    <m:ctrlPr>
                      <w:ins w:id="6912" w:author="Stefan Bruhn,2" w:date="2024-04-03T01:44:00Z">
                        <w:rPr>
                          <w:rFonts w:ascii="Cambria Math" w:hAnsi="Cambria Math"/>
                        </w:rPr>
                      </w:ins>
                    </m:ctrlPr>
                  </m:mPr>
                  <m:mr>
                    <m:e>
                      <m:sSubSup>
                        <m:sSubSupPr>
                          <m:ctrlPr>
                            <w:ins w:id="6913" w:author="Stefan Bruhn,2" w:date="2024-04-03T01:44:00Z">
                              <w:rPr>
                                <w:rFonts w:ascii="Cambria Math" w:hAnsi="Cambria Math"/>
                              </w:rPr>
                            </w:ins>
                          </m:ctrlPr>
                        </m:sSubSupPr>
                        <m:e>
                          <m:r>
                            <w:ins w:id="6914" w:author="Stefan Bruhn,2" w:date="2024-04-03T01:44:00Z">
                              <w:rPr>
                                <w:rFonts w:ascii="Cambria Math" w:hAnsi="Cambria Math"/>
                              </w:rPr>
                              <m:t>M</m:t>
                            </w:ins>
                          </m:r>
                        </m:e>
                        <m:sub>
                          <m:r>
                            <w:ins w:id="6915" w:author="Stefan Bruhn,2" w:date="2024-04-03T01:44:00Z">
                              <w:rPr>
                                <w:rFonts w:ascii="Cambria Math" w:hAnsi="Cambria Math"/>
                              </w:rPr>
                              <m:t>gm</m:t>
                            </w:ins>
                          </m:r>
                        </m:sub>
                        <m:sup>
                          <m:r>
                            <w:ins w:id="6916" w:author="Stefan Bruhn,2" w:date="2024-04-03T01:44:00Z">
                              <m:rPr>
                                <m:sty m:val="p"/>
                              </m:rPr>
                              <w:rPr>
                                <w:rFonts w:ascii="Cambria Math" w:hAnsi="Cambria Math"/>
                              </w:rPr>
                              <m:t>1</m:t>
                            </w:ins>
                          </m:r>
                        </m:sup>
                      </m:sSubSup>
                    </m:e>
                    <m:e>
                      <m:sSubSup>
                        <m:sSubSupPr>
                          <m:ctrlPr>
                            <w:ins w:id="6917" w:author="Stefan Bruhn,2" w:date="2024-04-03T01:44:00Z">
                              <w:rPr>
                                <w:rFonts w:ascii="Cambria Math" w:hAnsi="Cambria Math"/>
                              </w:rPr>
                            </w:ins>
                          </m:ctrlPr>
                        </m:sSubSupPr>
                        <m:e>
                          <m:r>
                            <w:ins w:id="6918" w:author="Stefan Bruhn,2" w:date="2024-04-03T01:44:00Z">
                              <w:rPr>
                                <w:rFonts w:ascii="Cambria Math" w:hAnsi="Cambria Math"/>
                              </w:rPr>
                              <m:t>M</m:t>
                            </w:ins>
                          </m:r>
                        </m:e>
                        <m:sub>
                          <m:r>
                            <w:ins w:id="6919" w:author="Stefan Bruhn,2" w:date="2024-04-03T01:44:00Z">
                              <w:rPr>
                                <w:rFonts w:ascii="Cambria Math" w:hAnsi="Cambria Math"/>
                              </w:rPr>
                              <m:t>gm</m:t>
                            </w:ins>
                          </m:r>
                        </m:sub>
                        <m:sup>
                          <m:r>
                            <w:ins w:id="6920" w:author="Stefan Bruhn,2" w:date="2024-04-03T01:44:00Z">
                              <m:rPr>
                                <m:sty m:val="p"/>
                              </m:rPr>
                              <w:rPr>
                                <w:rFonts w:ascii="Cambria Math" w:hAnsi="Cambria Math"/>
                              </w:rPr>
                              <m:t>1</m:t>
                            </w:ins>
                          </m:r>
                        </m:sup>
                      </m:sSubSup>
                      <m:r>
                        <w:ins w:id="6921" w:author="Stefan Bruhn,2" w:date="2024-04-03T01:44:00Z">
                          <m:rPr>
                            <m:sty m:val="p"/>
                          </m:rPr>
                          <w:rPr>
                            <w:rFonts w:ascii="Cambria Math" w:hAnsi="Cambria Math"/>
                          </w:rPr>
                          <m:t>≥</m:t>
                        </w:ins>
                      </m:r>
                      <m:sSubSup>
                        <m:sSubSupPr>
                          <m:ctrlPr>
                            <w:ins w:id="6922" w:author="Stefan Bruhn,2" w:date="2024-04-03T01:44:00Z">
                              <w:rPr>
                                <w:rFonts w:ascii="Cambria Math" w:hAnsi="Cambria Math"/>
                              </w:rPr>
                            </w:ins>
                          </m:ctrlPr>
                        </m:sSubSupPr>
                        <m:e>
                          <m:r>
                            <w:ins w:id="6923" w:author="Stefan Bruhn,2" w:date="2024-04-03T01:44:00Z">
                              <w:rPr>
                                <w:rFonts w:ascii="Cambria Math" w:hAnsi="Cambria Math"/>
                              </w:rPr>
                              <m:t>M</m:t>
                            </w:ins>
                          </m:r>
                        </m:e>
                        <m:sub>
                          <m:r>
                            <w:ins w:id="6924" w:author="Stefan Bruhn,2" w:date="2024-04-03T01:44:00Z">
                              <w:rPr>
                                <w:rFonts w:ascii="Cambria Math" w:hAnsi="Cambria Math"/>
                              </w:rPr>
                              <m:t>gm</m:t>
                            </w:ins>
                          </m:r>
                        </m:sub>
                        <m:sup>
                          <m:r>
                            <w:ins w:id="6925" w:author="Stefan Bruhn,2" w:date="2024-04-03T01:44:00Z">
                              <m:rPr>
                                <m:sty m:val="p"/>
                              </m:rPr>
                              <w:rPr>
                                <w:rFonts w:ascii="Cambria Math" w:hAnsi="Cambria Math"/>
                              </w:rPr>
                              <m:t>2</m:t>
                            </w:ins>
                          </m:r>
                        </m:sup>
                      </m:sSubSup>
                    </m:e>
                  </m:mr>
                </m:m>
              </m:e>
              <m:e>
                <m:m>
                  <m:mPr>
                    <m:mcs>
                      <m:mc>
                        <m:mcPr>
                          <m:count m:val="2"/>
                          <m:mcJc m:val="center"/>
                        </m:mcPr>
                      </m:mc>
                    </m:mcs>
                    <m:ctrlPr>
                      <w:ins w:id="6926" w:author="Stefan Bruhn,2" w:date="2024-04-03T01:44:00Z">
                        <w:rPr>
                          <w:rFonts w:ascii="Cambria Math" w:hAnsi="Cambria Math"/>
                        </w:rPr>
                      </w:ins>
                    </m:ctrlPr>
                  </m:mPr>
                  <m:mr>
                    <m:e>
                      <m:sSubSup>
                        <m:sSubSupPr>
                          <m:ctrlPr>
                            <w:ins w:id="6927" w:author="Stefan Bruhn,2" w:date="2024-04-03T01:44:00Z">
                              <w:rPr>
                                <w:rFonts w:ascii="Cambria Math" w:hAnsi="Cambria Math"/>
                              </w:rPr>
                            </w:ins>
                          </m:ctrlPr>
                        </m:sSubSupPr>
                        <m:e>
                          <m:r>
                            <w:ins w:id="6928" w:author="Stefan Bruhn,2" w:date="2024-04-03T01:44:00Z">
                              <w:rPr>
                                <w:rFonts w:ascii="Cambria Math" w:hAnsi="Cambria Math"/>
                              </w:rPr>
                              <m:t>M</m:t>
                            </w:ins>
                          </m:r>
                        </m:e>
                        <m:sub>
                          <m:r>
                            <w:ins w:id="6929" w:author="Stefan Bruhn,2" w:date="2024-04-03T01:44:00Z">
                              <w:rPr>
                                <w:rFonts w:ascii="Cambria Math" w:hAnsi="Cambria Math"/>
                              </w:rPr>
                              <m:t>gm</m:t>
                            </w:ins>
                          </m:r>
                        </m:sub>
                        <m:sup>
                          <m:r>
                            <w:ins w:id="6930" w:author="Stefan Bruhn,2" w:date="2024-04-03T01:44:00Z">
                              <m:rPr>
                                <m:sty m:val="p"/>
                              </m:rPr>
                              <w:rPr>
                                <w:rFonts w:ascii="Cambria Math" w:hAnsi="Cambria Math"/>
                              </w:rPr>
                              <m:t>2</m:t>
                            </w:ins>
                          </m:r>
                        </m:sup>
                      </m:sSubSup>
                    </m:e>
                    <m:e>
                      <m:sSubSup>
                        <m:sSubSupPr>
                          <m:ctrlPr>
                            <w:ins w:id="6931" w:author="Stefan Bruhn,2" w:date="2024-04-03T01:44:00Z">
                              <w:rPr>
                                <w:rFonts w:ascii="Cambria Math" w:hAnsi="Cambria Math"/>
                              </w:rPr>
                            </w:ins>
                          </m:ctrlPr>
                        </m:sSubSupPr>
                        <m:e>
                          <m:r>
                            <w:ins w:id="6932" w:author="Stefan Bruhn,2" w:date="2024-04-03T01:44:00Z">
                              <w:rPr>
                                <w:rFonts w:ascii="Cambria Math" w:hAnsi="Cambria Math"/>
                              </w:rPr>
                              <m:t>M</m:t>
                            </w:ins>
                          </m:r>
                        </m:e>
                        <m:sub>
                          <m:r>
                            <w:ins w:id="6933" w:author="Stefan Bruhn,2" w:date="2024-04-03T01:44:00Z">
                              <w:rPr>
                                <w:rFonts w:ascii="Cambria Math" w:hAnsi="Cambria Math"/>
                              </w:rPr>
                              <m:t>gm</m:t>
                            </w:ins>
                          </m:r>
                        </m:sub>
                        <m:sup>
                          <m:r>
                            <w:ins w:id="6934" w:author="Stefan Bruhn,2" w:date="2024-04-03T01:44:00Z">
                              <m:rPr>
                                <m:sty m:val="p"/>
                              </m:rPr>
                              <w:rPr>
                                <w:rFonts w:ascii="Cambria Math" w:hAnsi="Cambria Math"/>
                              </w:rPr>
                              <m:t>2</m:t>
                            </w:ins>
                          </m:r>
                        </m:sup>
                      </m:sSubSup>
                      <m:r>
                        <w:ins w:id="6935" w:author="Stefan Bruhn,2" w:date="2024-04-03T01:44:00Z">
                          <m:rPr>
                            <m:sty m:val="p"/>
                          </m:rPr>
                          <w:rPr>
                            <w:rFonts w:ascii="Cambria Math" w:hAnsi="Cambria Math"/>
                          </w:rPr>
                          <m:t>&gt;</m:t>
                        </w:ins>
                      </m:r>
                      <m:sSubSup>
                        <m:sSubSupPr>
                          <m:ctrlPr>
                            <w:ins w:id="6936" w:author="Stefan Bruhn,2" w:date="2024-04-03T01:44:00Z">
                              <w:rPr>
                                <w:rFonts w:ascii="Cambria Math" w:hAnsi="Cambria Math"/>
                              </w:rPr>
                            </w:ins>
                          </m:ctrlPr>
                        </m:sSubSupPr>
                        <m:e>
                          <m:r>
                            <w:ins w:id="6937" w:author="Stefan Bruhn,2" w:date="2024-04-03T01:44:00Z">
                              <w:rPr>
                                <w:rFonts w:ascii="Cambria Math" w:hAnsi="Cambria Math"/>
                              </w:rPr>
                              <m:t>M</m:t>
                            </w:ins>
                          </m:r>
                        </m:e>
                        <m:sub>
                          <m:r>
                            <w:ins w:id="6938" w:author="Stefan Bruhn,2" w:date="2024-04-03T01:44:00Z">
                              <w:rPr>
                                <w:rFonts w:ascii="Cambria Math" w:hAnsi="Cambria Math"/>
                              </w:rPr>
                              <m:t>gm</m:t>
                            </w:ins>
                          </m:r>
                        </m:sub>
                        <m:sup>
                          <m:r>
                            <w:ins w:id="6939" w:author="Stefan Bruhn,2" w:date="2024-04-03T01:44:00Z">
                              <m:rPr>
                                <m:sty m:val="p"/>
                              </m:rPr>
                              <w:rPr>
                                <w:rFonts w:ascii="Cambria Math" w:hAnsi="Cambria Math"/>
                              </w:rPr>
                              <m:t>1</m:t>
                            </w:ins>
                          </m:r>
                        </m:sup>
                      </m:sSubSup>
                    </m:e>
                  </m:mr>
                </m:m>
              </m:e>
            </m:eqArr>
          </m:e>
        </m:d>
      </m:oMath>
      <w:ins w:id="6940" w:author="Stefan Bruhn" w:date="2024-05-12T17:09:00Z">
        <w:r>
          <w:t xml:space="preserve">  ,</w:t>
        </w:r>
      </w:ins>
      <w:ins w:id="6941" w:author="Stefan Bruhn,2" w:date="2024-04-03T01:44:00Z">
        <w:del w:id="6942" w:author="Stefan Bruhn" w:date="2024-05-12T17:09:00Z">
          <w:r w:rsidR="003F2E26" w:rsidDel="00F61AC0">
            <w:tab/>
          </w:r>
          <w:r w:rsidR="003F2E26" w:rsidDel="00F61AC0">
            <w:tab/>
          </w:r>
          <w:r w:rsidR="003F2E26" w:rsidDel="00F61AC0">
            <w:tab/>
          </w:r>
          <w:r w:rsidR="003F2E26" w:rsidDel="00F61AC0">
            <w:tab/>
          </w:r>
          <w:r w:rsidR="003F2E26" w:rsidDel="00F61AC0">
            <w:tab/>
          </w:r>
          <w:r w:rsidR="003F2E26" w:rsidDel="00F61AC0">
            <w:tab/>
          </w:r>
        </w:del>
        <w:r w:rsidR="003F2E26">
          <w:tab/>
          <w:t>(7.6-44)</w:t>
        </w:r>
      </w:ins>
    </w:p>
    <w:p w14:paraId="263C8243" w14:textId="458C8A1C" w:rsidR="003F2E26" w:rsidRPr="009C5D17" w:rsidRDefault="00F61AC0">
      <w:pPr>
        <w:pStyle w:val="EQ"/>
        <w:rPr>
          <w:ins w:id="6943" w:author="Stefan Bruhn,2" w:date="2024-04-03T01:44:00Z"/>
        </w:rPr>
        <w:pPrChange w:id="6944" w:author="Stefan Bruhn" w:date="2024-05-12T17:09:00Z">
          <w:pPr>
            <w:ind w:left="1440" w:firstLine="720"/>
          </w:pPr>
        </w:pPrChange>
      </w:pPr>
      <w:ins w:id="6945" w:author="Stefan Bruhn" w:date="2024-05-12T17:09:00Z">
        <w:r>
          <w:tab/>
        </w:r>
      </w:ins>
      <m:oMath>
        <m:sSubSup>
          <m:sSubSupPr>
            <m:ctrlPr>
              <w:ins w:id="6946" w:author="Stefan Bruhn,2" w:date="2024-04-03T01:44:00Z">
                <w:rPr>
                  <w:rFonts w:ascii="Cambria Math" w:hAnsi="Cambria Math"/>
                </w:rPr>
              </w:ins>
            </m:ctrlPr>
          </m:sSubSupPr>
          <m:e>
            <m:r>
              <w:ins w:id="6947" w:author="Stefan Bruhn,2" w:date="2024-04-03T01:44:00Z">
                <w:rPr>
                  <w:rFonts w:ascii="Cambria Math" w:hAnsi="Cambria Math"/>
                </w:rPr>
                <m:t>M</m:t>
              </w:ins>
            </m:r>
          </m:e>
          <m:sub>
            <m:r>
              <w:ins w:id="6948" w:author="Stefan Bruhn,2" w:date="2024-04-03T01:44:00Z">
                <w:rPr>
                  <w:rFonts w:ascii="Cambria Math" w:hAnsi="Cambria Math"/>
                </w:rPr>
                <m:t>gm</m:t>
              </w:ins>
            </m:r>
          </m:sub>
          <m:sup>
            <m:r>
              <w:ins w:id="6949" w:author="Stefan Bruhn,2" w:date="2024-04-03T01:44:00Z">
                <m:rPr>
                  <m:sty m:val="p"/>
                </m:rPr>
                <w:rPr>
                  <w:rFonts w:ascii="Cambria Math" w:hAnsi="Cambria Math"/>
                </w:rPr>
                <m:t>2</m:t>
              </w:ins>
            </m:r>
          </m:sup>
        </m:sSubSup>
        <m:r>
          <w:ins w:id="6950" w:author="Stefan Bruhn,2" w:date="2024-04-03T01:44:00Z">
            <m:rPr>
              <m:sty m:val="p"/>
            </m:rPr>
            <w:rPr>
              <w:rFonts w:ascii="Cambria Math" w:hAnsi="Cambria Math"/>
            </w:rPr>
            <m:t>=</m:t>
          </w:ins>
        </m:r>
        <m:sSubSup>
          <m:sSubSupPr>
            <m:ctrlPr>
              <w:ins w:id="6951" w:author="Stefan Bruhn,2" w:date="2024-04-03T01:44:00Z">
                <w:rPr>
                  <w:rFonts w:ascii="Cambria Math" w:hAnsi="Cambria Math"/>
                </w:rPr>
              </w:ins>
            </m:ctrlPr>
          </m:sSubSupPr>
          <m:e>
            <m:r>
              <w:ins w:id="6952" w:author="Stefan Bruhn,2" w:date="2024-04-03T01:44:00Z">
                <w:rPr>
                  <w:rFonts w:ascii="Cambria Math" w:hAnsi="Cambria Math"/>
                </w:rPr>
                <m:t>M</m:t>
              </w:ins>
            </m:r>
          </m:e>
          <m:sub>
            <m:r>
              <w:ins w:id="6953" w:author="Stefan Bruhn,2" w:date="2024-04-03T01:44:00Z">
                <w:rPr>
                  <w:rFonts w:ascii="Cambria Math" w:hAnsi="Cambria Math"/>
                </w:rPr>
                <m:t>gm</m:t>
              </w:ins>
            </m:r>
          </m:sub>
          <m:sup>
            <m:r>
              <w:ins w:id="6954" w:author="Stefan Bruhn,2" w:date="2024-04-03T01:44:00Z">
                <m:rPr>
                  <m:sty m:val="p"/>
                </m:rPr>
                <w:rPr>
                  <w:rFonts w:ascii="Cambria Math" w:hAnsi="Cambria Math"/>
                </w:rPr>
                <m:t>1</m:t>
              </w:ins>
            </m:r>
          </m:sup>
        </m:sSubSup>
      </m:oMath>
      <w:ins w:id="6955" w:author="Stefan Bruhn" w:date="2024-05-12T17:09:00Z">
        <w:r>
          <w:t xml:space="preserve">  .</w:t>
        </w:r>
      </w:ins>
    </w:p>
    <w:p w14:paraId="7A5E0FB7" w14:textId="77777777" w:rsidR="003F2E26" w:rsidRDefault="003F2E26" w:rsidP="003F2E26">
      <w:pPr>
        <w:rPr>
          <w:ins w:id="6956" w:author="Stefan Bruhn,2" w:date="2024-04-03T01:44:00Z"/>
        </w:rPr>
      </w:pPr>
    </w:p>
    <w:p w14:paraId="058DD559" w14:textId="09C3079B" w:rsidR="003F2E26" w:rsidRPr="00F00DB4" w:rsidRDefault="003F2E26">
      <w:pPr>
        <w:pStyle w:val="TH"/>
        <w:rPr>
          <w:ins w:id="6957" w:author="Stefan Bruhn,2" w:date="2024-04-03T01:44:00Z"/>
        </w:rPr>
        <w:pPrChange w:id="6958" w:author="Stefan Bruhn" w:date="2024-05-12T17:10:00Z">
          <w:pPr>
            <w:jc w:val="center"/>
          </w:pPr>
        </w:pPrChange>
      </w:pPr>
      <w:ins w:id="6959" w:author="Stefan Bruhn,2" w:date="2024-04-03T01:44:00Z">
        <w:r w:rsidRPr="00F00DB4">
          <w:t xml:space="preserve">Table </w:t>
        </w:r>
        <w:r>
          <w:t>7.6-13</w:t>
        </w:r>
        <w:del w:id="6960" w:author="Stefan Bruhn" w:date="2024-05-12T17:10:00Z">
          <w:r w:rsidDel="00E319CB">
            <w:delText>.</w:delText>
          </w:r>
        </w:del>
      </w:ins>
      <w:ins w:id="6961" w:author="Stefan Bruhn" w:date="2024-05-12T17:10:00Z">
        <w:r w:rsidR="00E319CB">
          <w:t>:</w:t>
        </w:r>
      </w:ins>
      <w:ins w:id="6962" w:author="Stefan Bruhn,2" w:date="2024-04-03T01:44:00Z">
        <w:r w:rsidRPr="00F00DB4">
          <w:t xml:space="preserve"> </w:t>
        </w:r>
        <w:r>
          <w:t>Bandwidth adjust values (</w:t>
        </w:r>
      </w:ins>
      <m:oMath>
        <m:sSub>
          <m:sSubPr>
            <m:ctrlPr>
              <w:ins w:id="6963" w:author="Stefan Bruhn,2" w:date="2024-04-03T01:44:00Z">
                <w:rPr>
                  <w:rFonts w:ascii="Cambria Math" w:hAnsi="Cambria Math"/>
                  <w:i/>
                </w:rPr>
              </w:ins>
            </m:ctrlPr>
          </m:sSubPr>
          <m:e>
            <m:r>
              <w:ins w:id="6964" w:author="Stefan Bruhn,2" w:date="2024-04-03T01:44:00Z">
                <m:rPr>
                  <m:sty m:val="bi"/>
                </m:rPr>
                <w:rPr>
                  <w:rFonts w:ascii="Cambria Math" w:hAnsi="Cambria Math"/>
                </w:rPr>
                <m:t>BWA</m:t>
              </w:ins>
            </m:r>
          </m:e>
          <m:sub>
            <m:r>
              <w:ins w:id="6965" w:author="Stefan Bruhn,2" w:date="2024-04-03T01:44:00Z">
                <m:rPr>
                  <m:sty m:val="bi"/>
                </m:rPr>
                <w:rPr>
                  <w:rFonts w:ascii="Cambria Math" w:hAnsi="Cambria Math"/>
                </w:rPr>
                <m:t>m</m:t>
              </w:ins>
            </m:r>
          </m:sub>
        </m:sSub>
        <m:r>
          <w:ins w:id="6966" w:author="Stefan Bruhn,2" w:date="2024-04-03T01:44:00Z">
            <m:rPr>
              <m:sty m:val="bi"/>
            </m:rPr>
            <w:rPr>
              <w:rFonts w:ascii="Cambria Math" w:hAnsi="Cambria Math"/>
            </w:rPr>
            <m:t>)</m:t>
          </w:ins>
        </m:r>
      </m:oMath>
      <w:ins w:id="6967" w:author="Stefan Bruhn,2" w:date="2024-04-03T01:44:00Z">
        <w:r w:rsidRPr="00F00DB4">
          <w:t xml:space="preserve"> 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AE0716" w14:paraId="296B544D" w14:textId="77777777" w:rsidTr="00BA21F3">
        <w:trPr>
          <w:trHeight w:val="320"/>
          <w:jc w:val="center"/>
          <w:ins w:id="696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3E602B" w14:textId="77777777" w:rsidR="003F2E26" w:rsidRPr="00AE0716" w:rsidRDefault="003F2E26">
            <w:pPr>
              <w:pStyle w:val="TAH"/>
              <w:rPr>
                <w:ins w:id="6969" w:author="Stefan Bruhn,2" w:date="2024-04-03T01:44:00Z"/>
                <w:lang w:val="en-US"/>
              </w:rPr>
              <w:pPrChange w:id="6970" w:author="Stefan Bruhn" w:date="2024-05-12T17:10:00Z">
                <w:pPr>
                  <w:spacing w:after="0"/>
                  <w:jc w:val="center"/>
                </w:pPr>
              </w:pPrChange>
            </w:pPr>
            <w:ins w:id="6971" w:author="Stefan Bruhn,2" w:date="2024-04-03T01:44:00Z">
              <w:r w:rsidRPr="0062616B">
                <w:rPr>
                  <w:lang w:val="en-US"/>
                </w:rPr>
                <w:t xml:space="preserve">Band </w:t>
              </w:r>
              <w:r>
                <w:rPr>
                  <w:lang w:val="en-US"/>
                </w:rPr>
                <w:t>(</w:t>
              </w:r>
              <w:r w:rsidRPr="00F00DB4">
                <w:rPr>
                  <w:i/>
                  <w:iCs/>
                  <w:lang w:val="en-US"/>
                </w:rPr>
                <w:t>m</w:t>
              </w:r>
              <w:r>
                <w:rPr>
                  <w:lang w:val="en-US"/>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4CFC2B3C" w14:textId="77777777" w:rsidR="003F2E26" w:rsidRPr="00AE0716" w:rsidRDefault="00000000">
            <w:pPr>
              <w:pStyle w:val="TAH"/>
              <w:rPr>
                <w:ins w:id="6972" w:author="Stefan Bruhn,2" w:date="2024-04-03T01:44:00Z"/>
                <w:lang w:val="en-US"/>
              </w:rPr>
              <w:pPrChange w:id="6973" w:author="Stefan Bruhn" w:date="2024-05-12T17:10:00Z">
                <w:pPr>
                  <w:spacing w:after="0"/>
                  <w:jc w:val="center"/>
                </w:pPr>
              </w:pPrChange>
            </w:pPr>
            <m:oMathPara>
              <m:oMath>
                <m:sSub>
                  <m:sSubPr>
                    <m:ctrlPr>
                      <w:ins w:id="6974" w:author="Stefan Bruhn,2" w:date="2024-04-03T01:44:00Z">
                        <w:rPr>
                          <w:rFonts w:ascii="Cambria Math" w:hAnsi="Cambria Math"/>
                          <w:i/>
                        </w:rPr>
                      </w:ins>
                    </m:ctrlPr>
                  </m:sSubPr>
                  <m:e>
                    <m:r>
                      <w:ins w:id="6975" w:author="Stefan Bruhn,2" w:date="2024-04-03T01:44:00Z">
                        <m:rPr>
                          <m:sty m:val="bi"/>
                        </m:rPr>
                        <w:rPr>
                          <w:rFonts w:ascii="Cambria Math" w:hAnsi="Cambria Math"/>
                        </w:rPr>
                        <m:t>BWA</m:t>
                      </w:ins>
                    </m:r>
                  </m:e>
                  <m:sub>
                    <m:r>
                      <w:ins w:id="6976" w:author="Stefan Bruhn,2" w:date="2024-04-03T01:44:00Z">
                        <m:rPr>
                          <m:sty m:val="bi"/>
                        </m:rPr>
                        <w:rPr>
                          <w:rFonts w:ascii="Cambria Math" w:hAnsi="Cambria Math"/>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1137FEE" w14:textId="77777777" w:rsidR="003F2E26" w:rsidRPr="00AE0716" w:rsidRDefault="003F2E26">
            <w:pPr>
              <w:pStyle w:val="TAH"/>
              <w:rPr>
                <w:ins w:id="6977" w:author="Stefan Bruhn,2" w:date="2024-04-03T01:44:00Z"/>
                <w:lang w:val="en-US"/>
              </w:rPr>
              <w:pPrChange w:id="6978" w:author="Stefan Bruhn" w:date="2024-05-12T17:10:00Z">
                <w:pPr>
                  <w:spacing w:after="0"/>
                  <w:jc w:val="center"/>
                </w:pPr>
              </w:pPrChange>
            </w:pPr>
            <w:ins w:id="6979" w:author="Stefan Bruhn,2" w:date="2024-04-03T01:44:00Z">
              <w:r w:rsidRPr="0062616B">
                <w:rPr>
                  <w:lang w:val="en-US"/>
                </w:rPr>
                <w:t xml:space="preserve">Band </w:t>
              </w:r>
              <w:r>
                <w:rPr>
                  <w:lang w:val="en-US"/>
                </w:rPr>
                <w:t>(</w:t>
              </w:r>
              <w:r w:rsidRPr="00F00DB4">
                <w:rPr>
                  <w:i/>
                  <w:iCs/>
                  <w:lang w:val="en-US"/>
                </w:rPr>
                <w:t>m</w:t>
              </w:r>
              <w:r>
                <w:rPr>
                  <w:lang w:val="en-US"/>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641F8CD9" w14:textId="77777777" w:rsidR="003F2E26" w:rsidRPr="00AE0716" w:rsidRDefault="00000000">
            <w:pPr>
              <w:pStyle w:val="TAH"/>
              <w:rPr>
                <w:ins w:id="6980" w:author="Stefan Bruhn,2" w:date="2024-04-03T01:44:00Z"/>
                <w:lang w:val="en-US"/>
              </w:rPr>
              <w:pPrChange w:id="6981" w:author="Stefan Bruhn" w:date="2024-05-12T17:10:00Z">
                <w:pPr>
                  <w:spacing w:after="0"/>
                  <w:jc w:val="center"/>
                </w:pPr>
              </w:pPrChange>
            </w:pPr>
            <m:oMathPara>
              <m:oMath>
                <m:sSub>
                  <m:sSubPr>
                    <m:ctrlPr>
                      <w:ins w:id="6982" w:author="Stefan Bruhn,2" w:date="2024-04-03T01:44:00Z">
                        <w:rPr>
                          <w:rFonts w:ascii="Cambria Math" w:hAnsi="Cambria Math"/>
                          <w:i/>
                        </w:rPr>
                      </w:ins>
                    </m:ctrlPr>
                  </m:sSubPr>
                  <m:e>
                    <m:r>
                      <w:ins w:id="6983" w:author="Stefan Bruhn,2" w:date="2024-04-03T01:44:00Z">
                        <m:rPr>
                          <m:sty m:val="bi"/>
                        </m:rPr>
                        <w:rPr>
                          <w:rFonts w:ascii="Cambria Math" w:hAnsi="Cambria Math"/>
                        </w:rPr>
                        <m:t>BWA</m:t>
                      </w:ins>
                    </m:r>
                  </m:e>
                  <m:sub>
                    <m:r>
                      <w:ins w:id="6984" w:author="Stefan Bruhn,2" w:date="2024-04-03T01:44:00Z">
                        <m:rPr>
                          <m:sty m:val="bi"/>
                        </m:rPr>
                        <w:rPr>
                          <w:rFonts w:ascii="Cambria Math" w:hAnsi="Cambria Math"/>
                        </w:rPr>
                        <m:t>m</m:t>
                      </w:ins>
                    </m:r>
                  </m:sub>
                </m:sSub>
              </m:oMath>
            </m:oMathPara>
          </w:p>
        </w:tc>
      </w:tr>
      <w:tr w:rsidR="003F2E26" w:rsidRPr="00AE0716" w14:paraId="30608F92" w14:textId="77777777" w:rsidTr="00BA21F3">
        <w:trPr>
          <w:trHeight w:val="320"/>
          <w:jc w:val="center"/>
          <w:ins w:id="69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8DC965" w14:textId="77777777" w:rsidR="003F2E26" w:rsidRPr="00E319CB" w:rsidRDefault="003F2E26">
            <w:pPr>
              <w:pStyle w:val="TAC"/>
              <w:rPr>
                <w:ins w:id="6986" w:author="Stefan Bruhn,2" w:date="2024-04-03T01:44:00Z"/>
                <w:rPrChange w:id="6987" w:author="Stefan Bruhn" w:date="2024-05-12T17:10:00Z">
                  <w:rPr>
                    <w:ins w:id="6988" w:author="Stefan Bruhn,2" w:date="2024-04-03T01:44:00Z"/>
                    <w:lang w:val="en-US"/>
                  </w:rPr>
                </w:rPrChange>
              </w:rPr>
              <w:pPrChange w:id="6989" w:author="Stefan Bruhn" w:date="2024-05-12T17:12:00Z">
                <w:pPr>
                  <w:spacing w:after="0"/>
                  <w:jc w:val="center"/>
                </w:pPr>
              </w:pPrChange>
            </w:pPr>
            <w:ins w:id="6990" w:author="Stefan Bruhn,2" w:date="2024-04-03T01:44:00Z">
              <w:r w:rsidRPr="00E319CB">
                <w:rPr>
                  <w:rPrChange w:id="6991" w:author="Stefan Bruhn" w:date="2024-05-12T17:10:00Z">
                    <w:rPr>
                      <w:lang w:val="en-US"/>
                    </w:rPr>
                  </w:rPrChange>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B73DCBD" w14:textId="77777777" w:rsidR="003F2E26" w:rsidRPr="00E319CB" w:rsidRDefault="003F2E26">
            <w:pPr>
              <w:pStyle w:val="TAC"/>
              <w:rPr>
                <w:ins w:id="6992" w:author="Stefan Bruhn,2" w:date="2024-04-03T01:44:00Z"/>
                <w:rPrChange w:id="6993" w:author="Stefan Bruhn" w:date="2024-05-12T17:10:00Z">
                  <w:rPr>
                    <w:ins w:id="6994" w:author="Stefan Bruhn,2" w:date="2024-04-03T01:44:00Z"/>
                    <w:lang w:val="en-US"/>
                  </w:rPr>
                </w:rPrChange>
              </w:rPr>
              <w:pPrChange w:id="6995" w:author="Stefan Bruhn" w:date="2024-05-12T17:12:00Z">
                <w:pPr>
                  <w:spacing w:after="0"/>
                  <w:jc w:val="center"/>
                </w:pPr>
              </w:pPrChange>
            </w:pPr>
            <w:ins w:id="6996" w:author="Stefan Bruhn,2" w:date="2024-04-03T01:44:00Z">
              <w:r w:rsidRPr="00E319CB">
                <w:rPr>
                  <w:rPrChange w:id="69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6E82F94" w14:textId="77777777" w:rsidR="003F2E26" w:rsidRPr="00E319CB" w:rsidRDefault="003F2E26">
            <w:pPr>
              <w:pStyle w:val="TAC"/>
              <w:rPr>
                <w:ins w:id="6998" w:author="Stefan Bruhn,2" w:date="2024-04-03T01:44:00Z"/>
                <w:rPrChange w:id="6999" w:author="Stefan Bruhn" w:date="2024-05-12T17:10:00Z">
                  <w:rPr>
                    <w:ins w:id="7000" w:author="Stefan Bruhn,2" w:date="2024-04-03T01:44:00Z"/>
                    <w:lang w:val="en-US"/>
                  </w:rPr>
                </w:rPrChange>
              </w:rPr>
              <w:pPrChange w:id="7001" w:author="Stefan Bruhn" w:date="2024-05-12T17:12:00Z">
                <w:pPr>
                  <w:spacing w:after="0"/>
                  <w:jc w:val="center"/>
                </w:pPr>
              </w:pPrChange>
            </w:pPr>
            <w:ins w:id="7002" w:author="Stefan Bruhn,2" w:date="2024-04-03T01:44:00Z">
              <w:r w:rsidRPr="00E319CB">
                <w:rPr>
                  <w:rPrChange w:id="7003" w:author="Stefan Bruhn" w:date="2024-05-12T17:10:00Z">
                    <w:rPr>
                      <w:lang w:val="en-US"/>
                    </w:rPr>
                  </w:rPrChange>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3476106A" w14:textId="77777777" w:rsidR="003F2E26" w:rsidRPr="00E319CB" w:rsidRDefault="003F2E26">
            <w:pPr>
              <w:pStyle w:val="TAC"/>
              <w:rPr>
                <w:ins w:id="7004" w:author="Stefan Bruhn,2" w:date="2024-04-03T01:44:00Z"/>
                <w:rPrChange w:id="7005" w:author="Stefan Bruhn" w:date="2024-05-12T17:10:00Z">
                  <w:rPr>
                    <w:ins w:id="7006" w:author="Stefan Bruhn,2" w:date="2024-04-03T01:44:00Z"/>
                    <w:lang w:val="en-US"/>
                  </w:rPr>
                </w:rPrChange>
              </w:rPr>
              <w:pPrChange w:id="7007" w:author="Stefan Bruhn" w:date="2024-05-12T17:12:00Z">
                <w:pPr>
                  <w:spacing w:after="0"/>
                  <w:jc w:val="center"/>
                </w:pPr>
              </w:pPrChange>
            </w:pPr>
            <w:ins w:id="7008" w:author="Stefan Bruhn,2" w:date="2024-04-03T01:44:00Z">
              <w:r w:rsidRPr="00E319CB">
                <w:rPr>
                  <w:rPrChange w:id="7009" w:author="Stefan Bruhn" w:date="2024-05-12T17:10:00Z">
                    <w:rPr>
                      <w:lang w:val="en-US"/>
                    </w:rPr>
                  </w:rPrChange>
                </w:rPr>
                <w:t>64</w:t>
              </w:r>
            </w:ins>
          </w:p>
        </w:tc>
      </w:tr>
      <w:tr w:rsidR="003F2E26" w:rsidRPr="00AE0716" w14:paraId="347A7C61" w14:textId="77777777" w:rsidTr="00BA21F3">
        <w:trPr>
          <w:trHeight w:val="320"/>
          <w:jc w:val="center"/>
          <w:ins w:id="70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3709E72" w14:textId="77777777" w:rsidR="003F2E26" w:rsidRPr="00E319CB" w:rsidRDefault="003F2E26">
            <w:pPr>
              <w:pStyle w:val="TAC"/>
              <w:rPr>
                <w:ins w:id="7011" w:author="Stefan Bruhn,2" w:date="2024-04-03T01:44:00Z"/>
                <w:rPrChange w:id="7012" w:author="Stefan Bruhn" w:date="2024-05-12T17:10:00Z">
                  <w:rPr>
                    <w:ins w:id="7013" w:author="Stefan Bruhn,2" w:date="2024-04-03T01:44:00Z"/>
                    <w:lang w:val="en-US"/>
                  </w:rPr>
                </w:rPrChange>
              </w:rPr>
              <w:pPrChange w:id="7014" w:author="Stefan Bruhn" w:date="2024-05-12T17:12:00Z">
                <w:pPr>
                  <w:spacing w:after="0"/>
                  <w:jc w:val="center"/>
                </w:pPr>
              </w:pPrChange>
            </w:pPr>
            <w:ins w:id="7015" w:author="Stefan Bruhn,2" w:date="2024-04-03T01:44:00Z">
              <w:r w:rsidRPr="00E319CB">
                <w:rPr>
                  <w:rPrChange w:id="7016" w:author="Stefan Bruhn" w:date="2024-05-12T17:10:00Z">
                    <w:rPr>
                      <w:lang w:val="en-US"/>
                    </w:rPr>
                  </w:rPrChange>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127B3D0E" w14:textId="77777777" w:rsidR="003F2E26" w:rsidRPr="00E319CB" w:rsidRDefault="003F2E26">
            <w:pPr>
              <w:pStyle w:val="TAC"/>
              <w:rPr>
                <w:ins w:id="7017" w:author="Stefan Bruhn,2" w:date="2024-04-03T01:44:00Z"/>
                <w:rPrChange w:id="7018" w:author="Stefan Bruhn" w:date="2024-05-12T17:10:00Z">
                  <w:rPr>
                    <w:ins w:id="7019" w:author="Stefan Bruhn,2" w:date="2024-04-03T01:44:00Z"/>
                    <w:lang w:val="en-US"/>
                  </w:rPr>
                </w:rPrChange>
              </w:rPr>
              <w:pPrChange w:id="7020" w:author="Stefan Bruhn" w:date="2024-05-12T17:12:00Z">
                <w:pPr>
                  <w:spacing w:after="0"/>
                  <w:jc w:val="center"/>
                </w:pPr>
              </w:pPrChange>
            </w:pPr>
            <w:ins w:id="7021" w:author="Stefan Bruhn,2" w:date="2024-04-03T01:44:00Z">
              <w:r w:rsidRPr="00E319CB">
                <w:rPr>
                  <w:rPrChange w:id="70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1CE1FA0F" w14:textId="77777777" w:rsidR="003F2E26" w:rsidRPr="00E319CB" w:rsidRDefault="003F2E26">
            <w:pPr>
              <w:pStyle w:val="TAC"/>
              <w:rPr>
                <w:ins w:id="7023" w:author="Stefan Bruhn,2" w:date="2024-04-03T01:44:00Z"/>
                <w:rPrChange w:id="7024" w:author="Stefan Bruhn" w:date="2024-05-12T17:10:00Z">
                  <w:rPr>
                    <w:ins w:id="7025" w:author="Stefan Bruhn,2" w:date="2024-04-03T01:44:00Z"/>
                    <w:lang w:val="en-US"/>
                  </w:rPr>
                </w:rPrChange>
              </w:rPr>
              <w:pPrChange w:id="7026" w:author="Stefan Bruhn" w:date="2024-05-12T17:12:00Z">
                <w:pPr>
                  <w:spacing w:after="0"/>
                  <w:jc w:val="center"/>
                </w:pPr>
              </w:pPrChange>
            </w:pPr>
            <w:ins w:id="7027" w:author="Stefan Bruhn,2" w:date="2024-04-03T01:44:00Z">
              <w:r w:rsidRPr="00E319CB">
                <w:rPr>
                  <w:rPrChange w:id="7028" w:author="Stefan Bruhn" w:date="2024-05-12T17:10:00Z">
                    <w:rPr>
                      <w:lang w:val="en-US"/>
                    </w:rPr>
                  </w:rPrChange>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2442DF3A" w14:textId="77777777" w:rsidR="003F2E26" w:rsidRPr="00E319CB" w:rsidRDefault="003F2E26">
            <w:pPr>
              <w:pStyle w:val="TAC"/>
              <w:rPr>
                <w:ins w:id="7029" w:author="Stefan Bruhn,2" w:date="2024-04-03T01:44:00Z"/>
                <w:rPrChange w:id="7030" w:author="Stefan Bruhn" w:date="2024-05-12T17:10:00Z">
                  <w:rPr>
                    <w:ins w:id="7031" w:author="Stefan Bruhn,2" w:date="2024-04-03T01:44:00Z"/>
                    <w:lang w:val="en-US"/>
                  </w:rPr>
                </w:rPrChange>
              </w:rPr>
              <w:pPrChange w:id="7032" w:author="Stefan Bruhn" w:date="2024-05-12T17:12:00Z">
                <w:pPr>
                  <w:spacing w:after="0"/>
                  <w:jc w:val="center"/>
                </w:pPr>
              </w:pPrChange>
            </w:pPr>
            <w:ins w:id="7033" w:author="Stefan Bruhn,2" w:date="2024-04-03T01:44:00Z">
              <w:r w:rsidRPr="00E319CB">
                <w:rPr>
                  <w:rPrChange w:id="7034" w:author="Stefan Bruhn" w:date="2024-05-12T17:10:00Z">
                    <w:rPr>
                      <w:lang w:val="en-US"/>
                    </w:rPr>
                  </w:rPrChange>
                </w:rPr>
                <w:t>64</w:t>
              </w:r>
            </w:ins>
          </w:p>
        </w:tc>
      </w:tr>
      <w:tr w:rsidR="003F2E26" w:rsidRPr="00AE0716" w14:paraId="62ED49AD" w14:textId="77777777" w:rsidTr="00BA21F3">
        <w:trPr>
          <w:trHeight w:val="320"/>
          <w:jc w:val="center"/>
          <w:ins w:id="70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025394" w14:textId="77777777" w:rsidR="003F2E26" w:rsidRPr="00E319CB" w:rsidRDefault="003F2E26">
            <w:pPr>
              <w:pStyle w:val="TAC"/>
              <w:rPr>
                <w:ins w:id="7036" w:author="Stefan Bruhn,2" w:date="2024-04-03T01:44:00Z"/>
                <w:rPrChange w:id="7037" w:author="Stefan Bruhn" w:date="2024-05-12T17:10:00Z">
                  <w:rPr>
                    <w:ins w:id="7038" w:author="Stefan Bruhn,2" w:date="2024-04-03T01:44:00Z"/>
                    <w:lang w:val="en-US"/>
                  </w:rPr>
                </w:rPrChange>
              </w:rPr>
              <w:pPrChange w:id="7039" w:author="Stefan Bruhn" w:date="2024-05-12T17:12:00Z">
                <w:pPr>
                  <w:spacing w:after="0"/>
                  <w:jc w:val="center"/>
                </w:pPr>
              </w:pPrChange>
            </w:pPr>
            <w:ins w:id="7040" w:author="Stefan Bruhn,2" w:date="2024-04-03T01:44:00Z">
              <w:r w:rsidRPr="00E319CB">
                <w:rPr>
                  <w:rPrChange w:id="7041" w:author="Stefan Bruhn" w:date="2024-05-12T17:10:00Z">
                    <w:rPr>
                      <w:lang w:val="en-US"/>
                    </w:rPr>
                  </w:rPrChange>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264D3367" w14:textId="77777777" w:rsidR="003F2E26" w:rsidRPr="00E319CB" w:rsidRDefault="003F2E26">
            <w:pPr>
              <w:pStyle w:val="TAC"/>
              <w:rPr>
                <w:ins w:id="7042" w:author="Stefan Bruhn,2" w:date="2024-04-03T01:44:00Z"/>
                <w:rPrChange w:id="7043" w:author="Stefan Bruhn" w:date="2024-05-12T17:10:00Z">
                  <w:rPr>
                    <w:ins w:id="7044" w:author="Stefan Bruhn,2" w:date="2024-04-03T01:44:00Z"/>
                    <w:lang w:val="en-US"/>
                  </w:rPr>
                </w:rPrChange>
              </w:rPr>
              <w:pPrChange w:id="7045" w:author="Stefan Bruhn" w:date="2024-05-12T17:12:00Z">
                <w:pPr>
                  <w:spacing w:after="0"/>
                  <w:jc w:val="center"/>
                </w:pPr>
              </w:pPrChange>
            </w:pPr>
            <w:ins w:id="7046" w:author="Stefan Bruhn,2" w:date="2024-04-03T01:44:00Z">
              <w:r w:rsidRPr="00E319CB">
                <w:rPr>
                  <w:rPrChange w:id="70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B9B9B3" w14:textId="77777777" w:rsidR="003F2E26" w:rsidRPr="00E319CB" w:rsidRDefault="003F2E26">
            <w:pPr>
              <w:pStyle w:val="TAC"/>
              <w:rPr>
                <w:ins w:id="7048" w:author="Stefan Bruhn,2" w:date="2024-04-03T01:44:00Z"/>
                <w:rPrChange w:id="7049" w:author="Stefan Bruhn" w:date="2024-05-12T17:10:00Z">
                  <w:rPr>
                    <w:ins w:id="7050" w:author="Stefan Bruhn,2" w:date="2024-04-03T01:44:00Z"/>
                    <w:lang w:val="en-US"/>
                  </w:rPr>
                </w:rPrChange>
              </w:rPr>
              <w:pPrChange w:id="7051" w:author="Stefan Bruhn" w:date="2024-05-12T17:12:00Z">
                <w:pPr>
                  <w:spacing w:after="0"/>
                  <w:jc w:val="center"/>
                </w:pPr>
              </w:pPrChange>
            </w:pPr>
            <w:ins w:id="7052" w:author="Stefan Bruhn,2" w:date="2024-04-03T01:44:00Z">
              <w:r w:rsidRPr="00E319CB">
                <w:rPr>
                  <w:rPrChange w:id="7053" w:author="Stefan Bruhn" w:date="2024-05-12T17:10:00Z">
                    <w:rPr>
                      <w:lang w:val="en-US"/>
                    </w:rPr>
                  </w:rPrChange>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42160C93" w14:textId="77777777" w:rsidR="003F2E26" w:rsidRPr="00E319CB" w:rsidRDefault="003F2E26">
            <w:pPr>
              <w:pStyle w:val="TAC"/>
              <w:rPr>
                <w:ins w:id="7054" w:author="Stefan Bruhn,2" w:date="2024-04-03T01:44:00Z"/>
                <w:rPrChange w:id="7055" w:author="Stefan Bruhn" w:date="2024-05-12T17:10:00Z">
                  <w:rPr>
                    <w:ins w:id="7056" w:author="Stefan Bruhn,2" w:date="2024-04-03T01:44:00Z"/>
                    <w:lang w:val="en-US"/>
                  </w:rPr>
                </w:rPrChange>
              </w:rPr>
              <w:pPrChange w:id="7057" w:author="Stefan Bruhn" w:date="2024-05-12T17:12:00Z">
                <w:pPr>
                  <w:spacing w:after="0"/>
                  <w:jc w:val="center"/>
                </w:pPr>
              </w:pPrChange>
            </w:pPr>
            <w:ins w:id="7058" w:author="Stefan Bruhn,2" w:date="2024-04-03T01:44:00Z">
              <w:r w:rsidRPr="00E319CB">
                <w:rPr>
                  <w:rPrChange w:id="7059" w:author="Stefan Bruhn" w:date="2024-05-12T17:10:00Z">
                    <w:rPr>
                      <w:lang w:val="en-US"/>
                    </w:rPr>
                  </w:rPrChange>
                </w:rPr>
                <w:t>64</w:t>
              </w:r>
            </w:ins>
          </w:p>
        </w:tc>
      </w:tr>
      <w:tr w:rsidR="003F2E26" w:rsidRPr="00AE0716" w14:paraId="7C6A91DE" w14:textId="77777777" w:rsidTr="00BA21F3">
        <w:trPr>
          <w:trHeight w:val="320"/>
          <w:jc w:val="center"/>
          <w:ins w:id="70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306FBA" w14:textId="77777777" w:rsidR="003F2E26" w:rsidRPr="00E319CB" w:rsidRDefault="003F2E26">
            <w:pPr>
              <w:pStyle w:val="TAC"/>
              <w:rPr>
                <w:ins w:id="7061" w:author="Stefan Bruhn,2" w:date="2024-04-03T01:44:00Z"/>
                <w:rPrChange w:id="7062" w:author="Stefan Bruhn" w:date="2024-05-12T17:10:00Z">
                  <w:rPr>
                    <w:ins w:id="7063" w:author="Stefan Bruhn,2" w:date="2024-04-03T01:44:00Z"/>
                    <w:lang w:val="en-US"/>
                  </w:rPr>
                </w:rPrChange>
              </w:rPr>
              <w:pPrChange w:id="7064" w:author="Stefan Bruhn" w:date="2024-05-12T17:12:00Z">
                <w:pPr>
                  <w:spacing w:after="0"/>
                  <w:jc w:val="center"/>
                </w:pPr>
              </w:pPrChange>
            </w:pPr>
            <w:ins w:id="7065" w:author="Stefan Bruhn,2" w:date="2024-04-03T01:44:00Z">
              <w:r w:rsidRPr="00E319CB">
                <w:rPr>
                  <w:rPrChange w:id="7066" w:author="Stefan Bruhn" w:date="2024-05-12T17:10:00Z">
                    <w:rPr>
                      <w:lang w:val="en-US"/>
                    </w:rPr>
                  </w:rPrChange>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113B1268" w14:textId="77777777" w:rsidR="003F2E26" w:rsidRPr="00E319CB" w:rsidRDefault="003F2E26">
            <w:pPr>
              <w:pStyle w:val="TAC"/>
              <w:rPr>
                <w:ins w:id="7067" w:author="Stefan Bruhn,2" w:date="2024-04-03T01:44:00Z"/>
                <w:rPrChange w:id="7068" w:author="Stefan Bruhn" w:date="2024-05-12T17:10:00Z">
                  <w:rPr>
                    <w:ins w:id="7069" w:author="Stefan Bruhn,2" w:date="2024-04-03T01:44:00Z"/>
                    <w:lang w:val="en-US"/>
                  </w:rPr>
                </w:rPrChange>
              </w:rPr>
              <w:pPrChange w:id="7070" w:author="Stefan Bruhn" w:date="2024-05-12T17:12:00Z">
                <w:pPr>
                  <w:spacing w:after="0"/>
                  <w:jc w:val="center"/>
                </w:pPr>
              </w:pPrChange>
            </w:pPr>
            <w:ins w:id="7071" w:author="Stefan Bruhn,2" w:date="2024-04-03T01:44:00Z">
              <w:r w:rsidRPr="00E319CB">
                <w:rPr>
                  <w:rPrChange w:id="707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23DDF79" w14:textId="77777777" w:rsidR="003F2E26" w:rsidRPr="00E319CB" w:rsidRDefault="003F2E26">
            <w:pPr>
              <w:pStyle w:val="TAC"/>
              <w:rPr>
                <w:ins w:id="7073" w:author="Stefan Bruhn,2" w:date="2024-04-03T01:44:00Z"/>
                <w:rPrChange w:id="7074" w:author="Stefan Bruhn" w:date="2024-05-12T17:10:00Z">
                  <w:rPr>
                    <w:ins w:id="7075" w:author="Stefan Bruhn,2" w:date="2024-04-03T01:44:00Z"/>
                    <w:lang w:val="en-US"/>
                  </w:rPr>
                </w:rPrChange>
              </w:rPr>
              <w:pPrChange w:id="7076" w:author="Stefan Bruhn" w:date="2024-05-12T17:12:00Z">
                <w:pPr>
                  <w:spacing w:after="0"/>
                  <w:jc w:val="center"/>
                </w:pPr>
              </w:pPrChange>
            </w:pPr>
            <w:ins w:id="7077" w:author="Stefan Bruhn,2" w:date="2024-04-03T01:44:00Z">
              <w:r w:rsidRPr="00E319CB">
                <w:rPr>
                  <w:rPrChange w:id="7078" w:author="Stefan Bruhn" w:date="2024-05-12T17:10:00Z">
                    <w:rPr>
                      <w:lang w:val="en-US"/>
                    </w:rPr>
                  </w:rPrChange>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3AB2E792" w14:textId="77777777" w:rsidR="003F2E26" w:rsidRPr="00E319CB" w:rsidRDefault="003F2E26">
            <w:pPr>
              <w:pStyle w:val="TAC"/>
              <w:rPr>
                <w:ins w:id="7079" w:author="Stefan Bruhn,2" w:date="2024-04-03T01:44:00Z"/>
                <w:rPrChange w:id="7080" w:author="Stefan Bruhn" w:date="2024-05-12T17:10:00Z">
                  <w:rPr>
                    <w:ins w:id="7081" w:author="Stefan Bruhn,2" w:date="2024-04-03T01:44:00Z"/>
                    <w:lang w:val="en-US"/>
                  </w:rPr>
                </w:rPrChange>
              </w:rPr>
              <w:pPrChange w:id="7082" w:author="Stefan Bruhn" w:date="2024-05-12T17:12:00Z">
                <w:pPr>
                  <w:spacing w:after="0"/>
                  <w:jc w:val="center"/>
                </w:pPr>
              </w:pPrChange>
            </w:pPr>
            <w:ins w:id="7083" w:author="Stefan Bruhn,2" w:date="2024-04-03T01:44:00Z">
              <w:r w:rsidRPr="00E319CB">
                <w:rPr>
                  <w:rPrChange w:id="7084" w:author="Stefan Bruhn" w:date="2024-05-12T17:10:00Z">
                    <w:rPr>
                      <w:lang w:val="en-US"/>
                    </w:rPr>
                  </w:rPrChange>
                </w:rPr>
                <w:t>64</w:t>
              </w:r>
            </w:ins>
          </w:p>
        </w:tc>
      </w:tr>
      <w:tr w:rsidR="003F2E26" w:rsidRPr="00AE0716" w14:paraId="3E7B4A7D" w14:textId="77777777" w:rsidTr="00BA21F3">
        <w:trPr>
          <w:trHeight w:val="320"/>
          <w:jc w:val="center"/>
          <w:ins w:id="70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6AFCF1" w14:textId="77777777" w:rsidR="003F2E26" w:rsidRPr="00E319CB" w:rsidRDefault="003F2E26">
            <w:pPr>
              <w:pStyle w:val="TAC"/>
              <w:rPr>
                <w:ins w:id="7086" w:author="Stefan Bruhn,2" w:date="2024-04-03T01:44:00Z"/>
                <w:rPrChange w:id="7087" w:author="Stefan Bruhn" w:date="2024-05-12T17:10:00Z">
                  <w:rPr>
                    <w:ins w:id="7088" w:author="Stefan Bruhn,2" w:date="2024-04-03T01:44:00Z"/>
                    <w:lang w:val="en-US"/>
                  </w:rPr>
                </w:rPrChange>
              </w:rPr>
              <w:pPrChange w:id="7089" w:author="Stefan Bruhn" w:date="2024-05-12T17:12:00Z">
                <w:pPr>
                  <w:spacing w:after="0"/>
                  <w:jc w:val="center"/>
                </w:pPr>
              </w:pPrChange>
            </w:pPr>
            <w:ins w:id="7090" w:author="Stefan Bruhn,2" w:date="2024-04-03T01:44:00Z">
              <w:r w:rsidRPr="00E319CB">
                <w:rPr>
                  <w:rPrChange w:id="7091" w:author="Stefan Bruhn" w:date="2024-05-12T17:10:00Z">
                    <w:rPr>
                      <w:lang w:val="en-US"/>
                    </w:rPr>
                  </w:rPrChange>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67676CD" w14:textId="77777777" w:rsidR="003F2E26" w:rsidRPr="00E319CB" w:rsidRDefault="003F2E26">
            <w:pPr>
              <w:pStyle w:val="TAC"/>
              <w:rPr>
                <w:ins w:id="7092" w:author="Stefan Bruhn,2" w:date="2024-04-03T01:44:00Z"/>
                <w:rPrChange w:id="7093" w:author="Stefan Bruhn" w:date="2024-05-12T17:10:00Z">
                  <w:rPr>
                    <w:ins w:id="7094" w:author="Stefan Bruhn,2" w:date="2024-04-03T01:44:00Z"/>
                    <w:lang w:val="en-US"/>
                  </w:rPr>
                </w:rPrChange>
              </w:rPr>
              <w:pPrChange w:id="7095" w:author="Stefan Bruhn" w:date="2024-05-12T17:12:00Z">
                <w:pPr>
                  <w:spacing w:after="0"/>
                  <w:jc w:val="center"/>
                </w:pPr>
              </w:pPrChange>
            </w:pPr>
            <w:ins w:id="7096" w:author="Stefan Bruhn,2" w:date="2024-04-03T01:44:00Z">
              <w:r w:rsidRPr="00E319CB">
                <w:rPr>
                  <w:rPrChange w:id="70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69B87AB9" w14:textId="77777777" w:rsidR="003F2E26" w:rsidRPr="00E319CB" w:rsidRDefault="003F2E26">
            <w:pPr>
              <w:pStyle w:val="TAC"/>
              <w:rPr>
                <w:ins w:id="7098" w:author="Stefan Bruhn,2" w:date="2024-04-03T01:44:00Z"/>
                <w:rPrChange w:id="7099" w:author="Stefan Bruhn" w:date="2024-05-12T17:10:00Z">
                  <w:rPr>
                    <w:ins w:id="7100" w:author="Stefan Bruhn,2" w:date="2024-04-03T01:44:00Z"/>
                    <w:lang w:val="en-US"/>
                  </w:rPr>
                </w:rPrChange>
              </w:rPr>
              <w:pPrChange w:id="7101" w:author="Stefan Bruhn" w:date="2024-05-12T17:12:00Z">
                <w:pPr>
                  <w:spacing w:after="0"/>
                  <w:jc w:val="center"/>
                </w:pPr>
              </w:pPrChange>
            </w:pPr>
            <w:ins w:id="7102" w:author="Stefan Bruhn,2" w:date="2024-04-03T01:44:00Z">
              <w:r w:rsidRPr="00E319CB">
                <w:rPr>
                  <w:rPrChange w:id="7103" w:author="Stefan Bruhn" w:date="2024-05-12T17:10:00Z">
                    <w:rPr>
                      <w:lang w:val="en-US"/>
                    </w:rPr>
                  </w:rPrChange>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65490CC2" w14:textId="77777777" w:rsidR="003F2E26" w:rsidRPr="00E319CB" w:rsidRDefault="003F2E26">
            <w:pPr>
              <w:pStyle w:val="TAC"/>
              <w:rPr>
                <w:ins w:id="7104" w:author="Stefan Bruhn,2" w:date="2024-04-03T01:44:00Z"/>
                <w:rPrChange w:id="7105" w:author="Stefan Bruhn" w:date="2024-05-12T17:10:00Z">
                  <w:rPr>
                    <w:ins w:id="7106" w:author="Stefan Bruhn,2" w:date="2024-04-03T01:44:00Z"/>
                    <w:lang w:val="en-US"/>
                  </w:rPr>
                </w:rPrChange>
              </w:rPr>
              <w:pPrChange w:id="7107" w:author="Stefan Bruhn" w:date="2024-05-12T17:12:00Z">
                <w:pPr>
                  <w:spacing w:after="0"/>
                  <w:jc w:val="center"/>
                </w:pPr>
              </w:pPrChange>
            </w:pPr>
            <w:ins w:id="7108" w:author="Stefan Bruhn,2" w:date="2024-04-03T01:44:00Z">
              <w:r w:rsidRPr="00E319CB">
                <w:rPr>
                  <w:rPrChange w:id="7109" w:author="Stefan Bruhn" w:date="2024-05-12T17:10:00Z">
                    <w:rPr>
                      <w:lang w:val="en-US"/>
                    </w:rPr>
                  </w:rPrChange>
                </w:rPr>
                <w:t>101</w:t>
              </w:r>
            </w:ins>
          </w:p>
        </w:tc>
      </w:tr>
      <w:tr w:rsidR="003F2E26" w:rsidRPr="00AE0716" w14:paraId="2A3FD827" w14:textId="77777777" w:rsidTr="00BA21F3">
        <w:trPr>
          <w:trHeight w:val="320"/>
          <w:jc w:val="center"/>
          <w:ins w:id="71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E5795A" w14:textId="77777777" w:rsidR="003F2E26" w:rsidRPr="00E319CB" w:rsidRDefault="003F2E26">
            <w:pPr>
              <w:pStyle w:val="TAC"/>
              <w:rPr>
                <w:ins w:id="7111" w:author="Stefan Bruhn,2" w:date="2024-04-03T01:44:00Z"/>
                <w:rPrChange w:id="7112" w:author="Stefan Bruhn" w:date="2024-05-12T17:10:00Z">
                  <w:rPr>
                    <w:ins w:id="7113" w:author="Stefan Bruhn,2" w:date="2024-04-03T01:44:00Z"/>
                    <w:lang w:val="en-US"/>
                  </w:rPr>
                </w:rPrChange>
              </w:rPr>
              <w:pPrChange w:id="7114" w:author="Stefan Bruhn" w:date="2024-05-12T17:12:00Z">
                <w:pPr>
                  <w:spacing w:after="0"/>
                  <w:jc w:val="center"/>
                </w:pPr>
              </w:pPrChange>
            </w:pPr>
            <w:ins w:id="7115" w:author="Stefan Bruhn,2" w:date="2024-04-03T01:44:00Z">
              <w:r w:rsidRPr="00E319CB">
                <w:rPr>
                  <w:rPrChange w:id="7116" w:author="Stefan Bruhn" w:date="2024-05-12T17:10:00Z">
                    <w:rPr>
                      <w:lang w:val="en-US"/>
                    </w:rPr>
                  </w:rPrChange>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706D204C" w14:textId="77777777" w:rsidR="003F2E26" w:rsidRPr="00E319CB" w:rsidRDefault="003F2E26">
            <w:pPr>
              <w:pStyle w:val="TAC"/>
              <w:rPr>
                <w:ins w:id="7117" w:author="Stefan Bruhn,2" w:date="2024-04-03T01:44:00Z"/>
                <w:rPrChange w:id="7118" w:author="Stefan Bruhn" w:date="2024-05-12T17:10:00Z">
                  <w:rPr>
                    <w:ins w:id="7119" w:author="Stefan Bruhn,2" w:date="2024-04-03T01:44:00Z"/>
                    <w:lang w:val="en-US"/>
                  </w:rPr>
                </w:rPrChange>
              </w:rPr>
              <w:pPrChange w:id="7120" w:author="Stefan Bruhn" w:date="2024-05-12T17:12:00Z">
                <w:pPr>
                  <w:spacing w:after="0"/>
                  <w:jc w:val="center"/>
                </w:pPr>
              </w:pPrChange>
            </w:pPr>
            <w:ins w:id="7121" w:author="Stefan Bruhn,2" w:date="2024-04-03T01:44:00Z">
              <w:r w:rsidRPr="00E319CB">
                <w:rPr>
                  <w:rPrChange w:id="71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57D0310" w14:textId="77777777" w:rsidR="003F2E26" w:rsidRPr="00E319CB" w:rsidRDefault="003F2E26">
            <w:pPr>
              <w:pStyle w:val="TAC"/>
              <w:rPr>
                <w:ins w:id="7123" w:author="Stefan Bruhn,2" w:date="2024-04-03T01:44:00Z"/>
                <w:rPrChange w:id="7124" w:author="Stefan Bruhn" w:date="2024-05-12T17:10:00Z">
                  <w:rPr>
                    <w:ins w:id="7125" w:author="Stefan Bruhn,2" w:date="2024-04-03T01:44:00Z"/>
                    <w:lang w:val="en-US"/>
                  </w:rPr>
                </w:rPrChange>
              </w:rPr>
              <w:pPrChange w:id="7126" w:author="Stefan Bruhn" w:date="2024-05-12T17:12:00Z">
                <w:pPr>
                  <w:spacing w:after="0"/>
                  <w:jc w:val="center"/>
                </w:pPr>
              </w:pPrChange>
            </w:pPr>
            <w:ins w:id="7127" w:author="Stefan Bruhn,2" w:date="2024-04-03T01:44:00Z">
              <w:r w:rsidRPr="00E319CB">
                <w:rPr>
                  <w:rPrChange w:id="7128" w:author="Stefan Bruhn" w:date="2024-05-12T17:10:00Z">
                    <w:rPr>
                      <w:lang w:val="en-US"/>
                    </w:rPr>
                  </w:rPrChange>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47EB559A" w14:textId="77777777" w:rsidR="003F2E26" w:rsidRPr="00E319CB" w:rsidRDefault="003F2E26">
            <w:pPr>
              <w:pStyle w:val="TAC"/>
              <w:rPr>
                <w:ins w:id="7129" w:author="Stefan Bruhn,2" w:date="2024-04-03T01:44:00Z"/>
                <w:rPrChange w:id="7130" w:author="Stefan Bruhn" w:date="2024-05-12T17:10:00Z">
                  <w:rPr>
                    <w:ins w:id="7131" w:author="Stefan Bruhn,2" w:date="2024-04-03T01:44:00Z"/>
                    <w:lang w:val="en-US"/>
                  </w:rPr>
                </w:rPrChange>
              </w:rPr>
              <w:pPrChange w:id="7132" w:author="Stefan Bruhn" w:date="2024-05-12T17:12:00Z">
                <w:pPr>
                  <w:spacing w:after="0"/>
                  <w:jc w:val="center"/>
                </w:pPr>
              </w:pPrChange>
            </w:pPr>
            <w:ins w:id="7133" w:author="Stefan Bruhn,2" w:date="2024-04-03T01:44:00Z">
              <w:r w:rsidRPr="00E319CB">
                <w:rPr>
                  <w:rPrChange w:id="7134" w:author="Stefan Bruhn" w:date="2024-05-12T17:10:00Z">
                    <w:rPr>
                      <w:lang w:val="en-US"/>
                    </w:rPr>
                  </w:rPrChange>
                </w:rPr>
                <w:t>101</w:t>
              </w:r>
            </w:ins>
          </w:p>
        </w:tc>
      </w:tr>
      <w:tr w:rsidR="003F2E26" w:rsidRPr="00AE0716" w14:paraId="22638053" w14:textId="77777777" w:rsidTr="00BA21F3">
        <w:trPr>
          <w:trHeight w:val="320"/>
          <w:jc w:val="center"/>
          <w:ins w:id="71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541686" w14:textId="77777777" w:rsidR="003F2E26" w:rsidRPr="00E319CB" w:rsidRDefault="003F2E26">
            <w:pPr>
              <w:pStyle w:val="TAC"/>
              <w:rPr>
                <w:ins w:id="7136" w:author="Stefan Bruhn,2" w:date="2024-04-03T01:44:00Z"/>
                <w:rPrChange w:id="7137" w:author="Stefan Bruhn" w:date="2024-05-12T17:10:00Z">
                  <w:rPr>
                    <w:ins w:id="7138" w:author="Stefan Bruhn,2" w:date="2024-04-03T01:44:00Z"/>
                    <w:lang w:val="en-US"/>
                  </w:rPr>
                </w:rPrChange>
              </w:rPr>
              <w:pPrChange w:id="7139" w:author="Stefan Bruhn" w:date="2024-05-12T17:12:00Z">
                <w:pPr>
                  <w:spacing w:after="0"/>
                  <w:jc w:val="center"/>
                </w:pPr>
              </w:pPrChange>
            </w:pPr>
            <w:ins w:id="7140" w:author="Stefan Bruhn,2" w:date="2024-04-03T01:44:00Z">
              <w:r w:rsidRPr="00E319CB">
                <w:rPr>
                  <w:rPrChange w:id="7141" w:author="Stefan Bruhn" w:date="2024-05-12T17:10:00Z">
                    <w:rPr>
                      <w:lang w:val="en-US"/>
                    </w:rPr>
                  </w:rPrChange>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2AF10206" w14:textId="77777777" w:rsidR="003F2E26" w:rsidRPr="00E319CB" w:rsidRDefault="003F2E26">
            <w:pPr>
              <w:pStyle w:val="TAC"/>
              <w:rPr>
                <w:ins w:id="7142" w:author="Stefan Bruhn,2" w:date="2024-04-03T01:44:00Z"/>
                <w:rPrChange w:id="7143" w:author="Stefan Bruhn" w:date="2024-05-12T17:10:00Z">
                  <w:rPr>
                    <w:ins w:id="7144" w:author="Stefan Bruhn,2" w:date="2024-04-03T01:44:00Z"/>
                    <w:lang w:val="en-US"/>
                  </w:rPr>
                </w:rPrChange>
              </w:rPr>
              <w:pPrChange w:id="7145" w:author="Stefan Bruhn" w:date="2024-05-12T17:12:00Z">
                <w:pPr>
                  <w:spacing w:after="0"/>
                  <w:jc w:val="center"/>
                </w:pPr>
              </w:pPrChange>
            </w:pPr>
            <w:ins w:id="7146" w:author="Stefan Bruhn,2" w:date="2024-04-03T01:44:00Z">
              <w:r w:rsidRPr="00E319CB">
                <w:rPr>
                  <w:rPrChange w:id="71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E77705" w14:textId="77777777" w:rsidR="003F2E26" w:rsidRPr="00E319CB" w:rsidRDefault="003F2E26">
            <w:pPr>
              <w:pStyle w:val="TAC"/>
              <w:rPr>
                <w:ins w:id="7148" w:author="Stefan Bruhn,2" w:date="2024-04-03T01:44:00Z"/>
                <w:rPrChange w:id="7149" w:author="Stefan Bruhn" w:date="2024-05-12T17:10:00Z">
                  <w:rPr>
                    <w:ins w:id="7150" w:author="Stefan Bruhn,2" w:date="2024-04-03T01:44:00Z"/>
                    <w:lang w:val="en-US"/>
                  </w:rPr>
                </w:rPrChange>
              </w:rPr>
              <w:pPrChange w:id="7151" w:author="Stefan Bruhn" w:date="2024-05-12T17:12:00Z">
                <w:pPr>
                  <w:spacing w:after="0"/>
                  <w:jc w:val="center"/>
                </w:pPr>
              </w:pPrChange>
            </w:pPr>
            <w:ins w:id="7152" w:author="Stefan Bruhn,2" w:date="2024-04-03T01:44:00Z">
              <w:r w:rsidRPr="00E319CB">
                <w:rPr>
                  <w:rPrChange w:id="7153" w:author="Stefan Bruhn" w:date="2024-05-12T17:10:00Z">
                    <w:rPr>
                      <w:lang w:val="en-US"/>
                    </w:rPr>
                  </w:rPrChange>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1CCDE8AA" w14:textId="77777777" w:rsidR="003F2E26" w:rsidRPr="00E319CB" w:rsidRDefault="003F2E26">
            <w:pPr>
              <w:pStyle w:val="TAC"/>
              <w:rPr>
                <w:ins w:id="7154" w:author="Stefan Bruhn,2" w:date="2024-04-03T01:44:00Z"/>
                <w:rPrChange w:id="7155" w:author="Stefan Bruhn" w:date="2024-05-12T17:10:00Z">
                  <w:rPr>
                    <w:ins w:id="7156" w:author="Stefan Bruhn,2" w:date="2024-04-03T01:44:00Z"/>
                    <w:lang w:val="en-US"/>
                  </w:rPr>
                </w:rPrChange>
              </w:rPr>
              <w:pPrChange w:id="7157" w:author="Stefan Bruhn" w:date="2024-05-12T17:12:00Z">
                <w:pPr>
                  <w:spacing w:after="0"/>
                  <w:jc w:val="center"/>
                </w:pPr>
              </w:pPrChange>
            </w:pPr>
            <w:ins w:id="7158" w:author="Stefan Bruhn,2" w:date="2024-04-03T01:44:00Z">
              <w:r w:rsidRPr="00E319CB">
                <w:rPr>
                  <w:rPrChange w:id="7159" w:author="Stefan Bruhn" w:date="2024-05-12T17:10:00Z">
                    <w:rPr>
                      <w:lang w:val="en-US"/>
                    </w:rPr>
                  </w:rPrChange>
                </w:rPr>
                <w:t>128</w:t>
              </w:r>
            </w:ins>
          </w:p>
        </w:tc>
      </w:tr>
      <w:tr w:rsidR="003F2E26" w:rsidRPr="00AE0716" w14:paraId="036E3BB5" w14:textId="77777777" w:rsidTr="00BA21F3">
        <w:trPr>
          <w:trHeight w:val="320"/>
          <w:jc w:val="center"/>
          <w:ins w:id="71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3EBD54" w14:textId="77777777" w:rsidR="003F2E26" w:rsidRPr="00E319CB" w:rsidRDefault="003F2E26">
            <w:pPr>
              <w:pStyle w:val="TAC"/>
              <w:rPr>
                <w:ins w:id="7161" w:author="Stefan Bruhn,2" w:date="2024-04-03T01:44:00Z"/>
                <w:rPrChange w:id="7162" w:author="Stefan Bruhn" w:date="2024-05-12T17:10:00Z">
                  <w:rPr>
                    <w:ins w:id="7163" w:author="Stefan Bruhn,2" w:date="2024-04-03T01:44:00Z"/>
                    <w:lang w:val="en-US"/>
                  </w:rPr>
                </w:rPrChange>
              </w:rPr>
              <w:pPrChange w:id="7164" w:author="Stefan Bruhn" w:date="2024-05-12T17:12:00Z">
                <w:pPr>
                  <w:spacing w:after="0"/>
                  <w:jc w:val="center"/>
                </w:pPr>
              </w:pPrChange>
            </w:pPr>
            <w:ins w:id="7165" w:author="Stefan Bruhn,2" w:date="2024-04-03T01:44:00Z">
              <w:r w:rsidRPr="00E319CB">
                <w:rPr>
                  <w:rPrChange w:id="7166" w:author="Stefan Bruhn" w:date="2024-05-12T17:10:00Z">
                    <w:rPr>
                      <w:lang w:val="en-US"/>
                    </w:rPr>
                  </w:rPrChange>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27F21CCE" w14:textId="77777777" w:rsidR="003F2E26" w:rsidRPr="00E319CB" w:rsidRDefault="003F2E26">
            <w:pPr>
              <w:pStyle w:val="TAC"/>
              <w:rPr>
                <w:ins w:id="7167" w:author="Stefan Bruhn,2" w:date="2024-04-03T01:44:00Z"/>
                <w:rPrChange w:id="7168" w:author="Stefan Bruhn" w:date="2024-05-12T17:10:00Z">
                  <w:rPr>
                    <w:ins w:id="7169" w:author="Stefan Bruhn,2" w:date="2024-04-03T01:44:00Z"/>
                    <w:lang w:val="en-US"/>
                  </w:rPr>
                </w:rPrChange>
              </w:rPr>
              <w:pPrChange w:id="7170" w:author="Stefan Bruhn" w:date="2024-05-12T17:12:00Z">
                <w:pPr>
                  <w:spacing w:after="0"/>
                  <w:jc w:val="center"/>
                </w:pPr>
              </w:pPrChange>
            </w:pPr>
            <w:ins w:id="7171" w:author="Stefan Bruhn,2" w:date="2024-04-03T01:44:00Z">
              <w:r w:rsidRPr="00E319CB">
                <w:rPr>
                  <w:rPrChange w:id="717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0E47C3C9" w14:textId="77777777" w:rsidR="003F2E26" w:rsidRPr="00E319CB" w:rsidRDefault="003F2E26">
            <w:pPr>
              <w:pStyle w:val="TAC"/>
              <w:rPr>
                <w:ins w:id="7173" w:author="Stefan Bruhn,2" w:date="2024-04-03T01:44:00Z"/>
                <w:rPrChange w:id="7174" w:author="Stefan Bruhn" w:date="2024-05-12T17:10:00Z">
                  <w:rPr>
                    <w:ins w:id="7175" w:author="Stefan Bruhn,2" w:date="2024-04-03T01:44:00Z"/>
                    <w:lang w:val="en-US"/>
                  </w:rPr>
                </w:rPrChange>
              </w:rPr>
              <w:pPrChange w:id="7176" w:author="Stefan Bruhn" w:date="2024-05-12T17:12:00Z">
                <w:pPr>
                  <w:spacing w:after="0"/>
                  <w:jc w:val="center"/>
                </w:pPr>
              </w:pPrChange>
            </w:pPr>
            <w:ins w:id="7177" w:author="Stefan Bruhn,2" w:date="2024-04-03T01:44:00Z">
              <w:r w:rsidRPr="00E319CB">
                <w:rPr>
                  <w:rPrChange w:id="7178" w:author="Stefan Bruhn" w:date="2024-05-12T17:10:00Z">
                    <w:rPr>
                      <w:lang w:val="en-US"/>
                    </w:rPr>
                  </w:rPrChange>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722EAB4A" w14:textId="77777777" w:rsidR="003F2E26" w:rsidRPr="00E319CB" w:rsidRDefault="003F2E26">
            <w:pPr>
              <w:pStyle w:val="TAC"/>
              <w:rPr>
                <w:ins w:id="7179" w:author="Stefan Bruhn,2" w:date="2024-04-03T01:44:00Z"/>
                <w:rPrChange w:id="7180" w:author="Stefan Bruhn" w:date="2024-05-12T17:10:00Z">
                  <w:rPr>
                    <w:ins w:id="7181" w:author="Stefan Bruhn,2" w:date="2024-04-03T01:44:00Z"/>
                    <w:lang w:val="en-US"/>
                  </w:rPr>
                </w:rPrChange>
              </w:rPr>
              <w:pPrChange w:id="7182" w:author="Stefan Bruhn" w:date="2024-05-12T17:12:00Z">
                <w:pPr>
                  <w:spacing w:after="0"/>
                  <w:jc w:val="center"/>
                </w:pPr>
              </w:pPrChange>
            </w:pPr>
            <w:ins w:id="7183" w:author="Stefan Bruhn,2" w:date="2024-04-03T01:44:00Z">
              <w:r w:rsidRPr="00E319CB">
                <w:rPr>
                  <w:rPrChange w:id="7184" w:author="Stefan Bruhn" w:date="2024-05-12T17:10:00Z">
                    <w:rPr>
                      <w:lang w:val="en-US"/>
                    </w:rPr>
                  </w:rPrChange>
                </w:rPr>
                <w:t>165</w:t>
              </w:r>
            </w:ins>
          </w:p>
        </w:tc>
      </w:tr>
      <w:tr w:rsidR="003F2E26" w:rsidRPr="00AE0716" w14:paraId="164A580B" w14:textId="77777777" w:rsidTr="00BA21F3">
        <w:trPr>
          <w:trHeight w:val="320"/>
          <w:jc w:val="center"/>
          <w:ins w:id="71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F5521E" w14:textId="77777777" w:rsidR="003F2E26" w:rsidRPr="00E319CB" w:rsidRDefault="003F2E26">
            <w:pPr>
              <w:pStyle w:val="TAC"/>
              <w:rPr>
                <w:ins w:id="7186" w:author="Stefan Bruhn,2" w:date="2024-04-03T01:44:00Z"/>
                <w:rPrChange w:id="7187" w:author="Stefan Bruhn" w:date="2024-05-12T17:10:00Z">
                  <w:rPr>
                    <w:ins w:id="7188" w:author="Stefan Bruhn,2" w:date="2024-04-03T01:44:00Z"/>
                    <w:lang w:val="en-US"/>
                  </w:rPr>
                </w:rPrChange>
              </w:rPr>
              <w:pPrChange w:id="7189" w:author="Stefan Bruhn" w:date="2024-05-12T17:12:00Z">
                <w:pPr>
                  <w:spacing w:after="0"/>
                  <w:jc w:val="center"/>
                </w:pPr>
              </w:pPrChange>
            </w:pPr>
            <w:ins w:id="7190" w:author="Stefan Bruhn,2" w:date="2024-04-03T01:44:00Z">
              <w:r w:rsidRPr="00E319CB">
                <w:rPr>
                  <w:rPrChange w:id="7191" w:author="Stefan Bruhn" w:date="2024-05-12T17:10:00Z">
                    <w:rPr>
                      <w:lang w:val="en-US"/>
                    </w:rPr>
                  </w:rPrChange>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7C5C07AF" w14:textId="77777777" w:rsidR="003F2E26" w:rsidRPr="00E319CB" w:rsidRDefault="003F2E26">
            <w:pPr>
              <w:pStyle w:val="TAC"/>
              <w:rPr>
                <w:ins w:id="7192" w:author="Stefan Bruhn,2" w:date="2024-04-03T01:44:00Z"/>
                <w:rPrChange w:id="7193" w:author="Stefan Bruhn" w:date="2024-05-12T17:10:00Z">
                  <w:rPr>
                    <w:ins w:id="7194" w:author="Stefan Bruhn,2" w:date="2024-04-03T01:44:00Z"/>
                    <w:lang w:val="en-US"/>
                  </w:rPr>
                </w:rPrChange>
              </w:rPr>
              <w:pPrChange w:id="7195" w:author="Stefan Bruhn" w:date="2024-05-12T17:12:00Z">
                <w:pPr>
                  <w:spacing w:after="0"/>
                  <w:jc w:val="center"/>
                </w:pPr>
              </w:pPrChange>
            </w:pPr>
            <w:ins w:id="7196" w:author="Stefan Bruhn,2" w:date="2024-04-03T01:44:00Z">
              <w:r w:rsidRPr="00E319CB">
                <w:rPr>
                  <w:rPrChange w:id="719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19FCD04" w14:textId="77777777" w:rsidR="003F2E26" w:rsidRPr="00E319CB" w:rsidRDefault="003F2E26">
            <w:pPr>
              <w:pStyle w:val="TAC"/>
              <w:rPr>
                <w:ins w:id="7198" w:author="Stefan Bruhn,2" w:date="2024-04-03T01:44:00Z"/>
                <w:rPrChange w:id="7199" w:author="Stefan Bruhn" w:date="2024-05-12T17:10:00Z">
                  <w:rPr>
                    <w:ins w:id="7200" w:author="Stefan Bruhn,2" w:date="2024-04-03T01:44:00Z"/>
                    <w:lang w:val="en-US"/>
                  </w:rPr>
                </w:rPrChange>
              </w:rPr>
              <w:pPrChange w:id="7201" w:author="Stefan Bruhn" w:date="2024-05-12T17:12:00Z">
                <w:pPr>
                  <w:spacing w:after="0"/>
                  <w:jc w:val="center"/>
                </w:pPr>
              </w:pPrChange>
            </w:pPr>
            <w:ins w:id="7202" w:author="Stefan Bruhn,2" w:date="2024-04-03T01:44:00Z">
              <w:r w:rsidRPr="00E319CB">
                <w:rPr>
                  <w:rPrChange w:id="7203" w:author="Stefan Bruhn" w:date="2024-05-12T17:10:00Z">
                    <w:rPr>
                      <w:lang w:val="en-US"/>
                    </w:rPr>
                  </w:rPrChange>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1A8909D1" w14:textId="77777777" w:rsidR="003F2E26" w:rsidRPr="00E319CB" w:rsidRDefault="003F2E26">
            <w:pPr>
              <w:pStyle w:val="TAC"/>
              <w:rPr>
                <w:ins w:id="7204" w:author="Stefan Bruhn,2" w:date="2024-04-03T01:44:00Z"/>
                <w:rPrChange w:id="7205" w:author="Stefan Bruhn" w:date="2024-05-12T17:10:00Z">
                  <w:rPr>
                    <w:ins w:id="7206" w:author="Stefan Bruhn,2" w:date="2024-04-03T01:44:00Z"/>
                    <w:lang w:val="en-US"/>
                  </w:rPr>
                </w:rPrChange>
              </w:rPr>
              <w:pPrChange w:id="7207" w:author="Stefan Bruhn" w:date="2024-05-12T17:12:00Z">
                <w:pPr>
                  <w:spacing w:after="0"/>
                  <w:jc w:val="center"/>
                </w:pPr>
              </w:pPrChange>
            </w:pPr>
            <w:ins w:id="7208" w:author="Stefan Bruhn,2" w:date="2024-04-03T01:44:00Z">
              <w:r w:rsidRPr="00E319CB">
                <w:rPr>
                  <w:rPrChange w:id="7209" w:author="Stefan Bruhn" w:date="2024-05-12T17:10:00Z">
                    <w:rPr>
                      <w:lang w:val="en-US"/>
                    </w:rPr>
                  </w:rPrChange>
                </w:rPr>
                <w:t>165</w:t>
              </w:r>
            </w:ins>
          </w:p>
        </w:tc>
      </w:tr>
      <w:tr w:rsidR="003F2E26" w:rsidRPr="00AE0716" w14:paraId="407C0B55" w14:textId="77777777" w:rsidTr="00BA21F3">
        <w:trPr>
          <w:trHeight w:val="320"/>
          <w:jc w:val="center"/>
          <w:ins w:id="72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04B8E" w14:textId="77777777" w:rsidR="003F2E26" w:rsidRPr="00E319CB" w:rsidRDefault="003F2E26">
            <w:pPr>
              <w:pStyle w:val="TAC"/>
              <w:rPr>
                <w:ins w:id="7211" w:author="Stefan Bruhn,2" w:date="2024-04-03T01:44:00Z"/>
                <w:rPrChange w:id="7212" w:author="Stefan Bruhn" w:date="2024-05-12T17:10:00Z">
                  <w:rPr>
                    <w:ins w:id="7213" w:author="Stefan Bruhn,2" w:date="2024-04-03T01:44:00Z"/>
                    <w:lang w:val="en-US"/>
                  </w:rPr>
                </w:rPrChange>
              </w:rPr>
              <w:pPrChange w:id="7214" w:author="Stefan Bruhn" w:date="2024-05-12T17:12:00Z">
                <w:pPr>
                  <w:spacing w:after="0"/>
                  <w:jc w:val="center"/>
                </w:pPr>
              </w:pPrChange>
            </w:pPr>
            <w:ins w:id="7215" w:author="Stefan Bruhn,2" w:date="2024-04-03T01:44:00Z">
              <w:r w:rsidRPr="00E319CB">
                <w:rPr>
                  <w:rPrChange w:id="7216" w:author="Stefan Bruhn" w:date="2024-05-12T17:10:00Z">
                    <w:rPr>
                      <w:lang w:val="en-US"/>
                    </w:rPr>
                  </w:rPrChange>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1AFF4AD9" w14:textId="77777777" w:rsidR="003F2E26" w:rsidRPr="00E319CB" w:rsidRDefault="003F2E26">
            <w:pPr>
              <w:pStyle w:val="TAC"/>
              <w:rPr>
                <w:ins w:id="7217" w:author="Stefan Bruhn,2" w:date="2024-04-03T01:44:00Z"/>
                <w:rPrChange w:id="7218" w:author="Stefan Bruhn" w:date="2024-05-12T17:10:00Z">
                  <w:rPr>
                    <w:ins w:id="7219" w:author="Stefan Bruhn,2" w:date="2024-04-03T01:44:00Z"/>
                    <w:lang w:val="en-US"/>
                  </w:rPr>
                </w:rPrChange>
              </w:rPr>
              <w:pPrChange w:id="7220" w:author="Stefan Bruhn" w:date="2024-05-12T17:12:00Z">
                <w:pPr>
                  <w:spacing w:after="0"/>
                  <w:jc w:val="center"/>
                </w:pPr>
              </w:pPrChange>
            </w:pPr>
            <w:ins w:id="7221" w:author="Stefan Bruhn,2" w:date="2024-04-03T01:44:00Z">
              <w:r w:rsidRPr="00E319CB">
                <w:rPr>
                  <w:rPrChange w:id="7222"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E72C84" w14:textId="77777777" w:rsidR="003F2E26" w:rsidRPr="00E319CB" w:rsidRDefault="003F2E26">
            <w:pPr>
              <w:pStyle w:val="TAC"/>
              <w:rPr>
                <w:ins w:id="7223" w:author="Stefan Bruhn,2" w:date="2024-04-03T01:44:00Z"/>
                <w:rPrChange w:id="7224" w:author="Stefan Bruhn" w:date="2024-05-12T17:10:00Z">
                  <w:rPr>
                    <w:ins w:id="7225" w:author="Stefan Bruhn,2" w:date="2024-04-03T01:44:00Z"/>
                    <w:lang w:val="en-US"/>
                  </w:rPr>
                </w:rPrChange>
              </w:rPr>
              <w:pPrChange w:id="7226" w:author="Stefan Bruhn" w:date="2024-05-12T17:12:00Z">
                <w:pPr>
                  <w:spacing w:after="0"/>
                  <w:jc w:val="center"/>
                </w:pPr>
              </w:pPrChange>
            </w:pPr>
            <w:ins w:id="7227" w:author="Stefan Bruhn,2" w:date="2024-04-03T01:44:00Z">
              <w:r w:rsidRPr="00E319CB">
                <w:rPr>
                  <w:rPrChange w:id="7228" w:author="Stefan Bruhn" w:date="2024-05-12T17:10:00Z">
                    <w:rPr>
                      <w:lang w:val="en-US"/>
                    </w:rPr>
                  </w:rPrChange>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15A39AF3" w14:textId="77777777" w:rsidR="003F2E26" w:rsidRPr="00E319CB" w:rsidRDefault="003F2E26">
            <w:pPr>
              <w:pStyle w:val="TAC"/>
              <w:rPr>
                <w:ins w:id="7229" w:author="Stefan Bruhn,2" w:date="2024-04-03T01:44:00Z"/>
                <w:rPrChange w:id="7230" w:author="Stefan Bruhn" w:date="2024-05-12T17:10:00Z">
                  <w:rPr>
                    <w:ins w:id="7231" w:author="Stefan Bruhn,2" w:date="2024-04-03T01:44:00Z"/>
                    <w:lang w:val="en-US"/>
                  </w:rPr>
                </w:rPrChange>
              </w:rPr>
              <w:pPrChange w:id="7232" w:author="Stefan Bruhn" w:date="2024-05-12T17:12:00Z">
                <w:pPr>
                  <w:spacing w:after="0"/>
                  <w:jc w:val="center"/>
                </w:pPr>
              </w:pPrChange>
            </w:pPr>
            <w:ins w:id="7233" w:author="Stefan Bruhn,2" w:date="2024-04-03T01:44:00Z">
              <w:r w:rsidRPr="00E319CB">
                <w:rPr>
                  <w:rPrChange w:id="7234" w:author="Stefan Bruhn" w:date="2024-05-12T17:10:00Z">
                    <w:rPr>
                      <w:lang w:val="en-US"/>
                    </w:rPr>
                  </w:rPrChange>
                </w:rPr>
                <w:t>180</w:t>
              </w:r>
            </w:ins>
          </w:p>
        </w:tc>
      </w:tr>
      <w:tr w:rsidR="003F2E26" w:rsidRPr="00AE0716" w14:paraId="0EF1AEFC" w14:textId="77777777" w:rsidTr="00BA21F3">
        <w:trPr>
          <w:trHeight w:val="320"/>
          <w:jc w:val="center"/>
          <w:ins w:id="72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B986A" w14:textId="77777777" w:rsidR="003F2E26" w:rsidRPr="00E319CB" w:rsidRDefault="003F2E26">
            <w:pPr>
              <w:pStyle w:val="TAC"/>
              <w:rPr>
                <w:ins w:id="7236" w:author="Stefan Bruhn,2" w:date="2024-04-03T01:44:00Z"/>
                <w:rPrChange w:id="7237" w:author="Stefan Bruhn" w:date="2024-05-12T17:10:00Z">
                  <w:rPr>
                    <w:ins w:id="7238" w:author="Stefan Bruhn,2" w:date="2024-04-03T01:44:00Z"/>
                    <w:lang w:val="en-US"/>
                  </w:rPr>
                </w:rPrChange>
              </w:rPr>
              <w:pPrChange w:id="7239" w:author="Stefan Bruhn" w:date="2024-05-12T17:12:00Z">
                <w:pPr>
                  <w:spacing w:after="0"/>
                  <w:jc w:val="center"/>
                </w:pPr>
              </w:pPrChange>
            </w:pPr>
            <w:ins w:id="7240" w:author="Stefan Bruhn,2" w:date="2024-04-03T01:44:00Z">
              <w:r w:rsidRPr="00E319CB">
                <w:rPr>
                  <w:rPrChange w:id="7241" w:author="Stefan Bruhn" w:date="2024-05-12T17:10:00Z">
                    <w:rPr>
                      <w:lang w:val="en-US"/>
                    </w:rPr>
                  </w:rPrChange>
                </w:rPr>
                <w:t>10</w:t>
              </w:r>
            </w:ins>
          </w:p>
        </w:tc>
        <w:tc>
          <w:tcPr>
            <w:tcW w:w="1335" w:type="dxa"/>
            <w:tcBorders>
              <w:top w:val="nil"/>
              <w:left w:val="nil"/>
              <w:bottom w:val="single" w:sz="4" w:space="0" w:color="auto"/>
              <w:right w:val="single" w:sz="4" w:space="0" w:color="auto"/>
            </w:tcBorders>
            <w:shd w:val="clear" w:color="auto" w:fill="auto"/>
            <w:noWrap/>
            <w:vAlign w:val="bottom"/>
            <w:hideMark/>
          </w:tcPr>
          <w:p w14:paraId="2AA300DD" w14:textId="77777777" w:rsidR="003F2E26" w:rsidRPr="00E319CB" w:rsidRDefault="003F2E26">
            <w:pPr>
              <w:pStyle w:val="TAC"/>
              <w:rPr>
                <w:ins w:id="7242" w:author="Stefan Bruhn,2" w:date="2024-04-03T01:44:00Z"/>
                <w:rPrChange w:id="7243" w:author="Stefan Bruhn" w:date="2024-05-12T17:10:00Z">
                  <w:rPr>
                    <w:ins w:id="7244" w:author="Stefan Bruhn,2" w:date="2024-04-03T01:44:00Z"/>
                    <w:lang w:val="en-US"/>
                  </w:rPr>
                </w:rPrChange>
              </w:rPr>
              <w:pPrChange w:id="7245" w:author="Stefan Bruhn" w:date="2024-05-12T17:12:00Z">
                <w:pPr>
                  <w:spacing w:after="0"/>
                  <w:jc w:val="center"/>
                </w:pPr>
              </w:pPrChange>
            </w:pPr>
            <w:ins w:id="7246" w:author="Stefan Bruhn,2" w:date="2024-04-03T01:44:00Z">
              <w:r w:rsidRPr="00E319CB">
                <w:rPr>
                  <w:rPrChange w:id="7247" w:author="Stefan Bruhn" w:date="2024-05-12T17:10:00Z">
                    <w:rPr>
                      <w:lang w:val="en-US"/>
                    </w:rPr>
                  </w:rPrChange>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A64D68E" w14:textId="77777777" w:rsidR="003F2E26" w:rsidRPr="00E319CB" w:rsidRDefault="003F2E26">
            <w:pPr>
              <w:pStyle w:val="TAC"/>
              <w:rPr>
                <w:ins w:id="7248" w:author="Stefan Bruhn,2" w:date="2024-04-03T01:44:00Z"/>
                <w:rPrChange w:id="7249" w:author="Stefan Bruhn" w:date="2024-05-12T17:10:00Z">
                  <w:rPr>
                    <w:ins w:id="7250" w:author="Stefan Bruhn,2" w:date="2024-04-03T01:44:00Z"/>
                    <w:lang w:val="en-US"/>
                  </w:rPr>
                </w:rPrChange>
              </w:rPr>
              <w:pPrChange w:id="7251" w:author="Stefan Bruhn" w:date="2024-05-12T17:12:00Z">
                <w:pPr>
                  <w:spacing w:after="0"/>
                  <w:jc w:val="center"/>
                </w:pPr>
              </w:pPrChange>
            </w:pPr>
            <w:ins w:id="7252" w:author="Stefan Bruhn,2" w:date="2024-04-03T01:44:00Z">
              <w:r w:rsidRPr="00E319CB">
                <w:rPr>
                  <w:rPrChange w:id="7253" w:author="Stefan Bruhn" w:date="2024-05-12T17:10:00Z">
                    <w:rPr>
                      <w:lang w:val="en-US"/>
                    </w:rPr>
                  </w:rPrChange>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1987EF3D" w14:textId="77777777" w:rsidR="003F2E26" w:rsidRPr="00E319CB" w:rsidRDefault="003F2E26">
            <w:pPr>
              <w:pStyle w:val="TAC"/>
              <w:rPr>
                <w:ins w:id="7254" w:author="Stefan Bruhn,2" w:date="2024-04-03T01:44:00Z"/>
                <w:rPrChange w:id="7255" w:author="Stefan Bruhn" w:date="2024-05-12T17:10:00Z">
                  <w:rPr>
                    <w:ins w:id="7256" w:author="Stefan Bruhn,2" w:date="2024-04-03T01:44:00Z"/>
                    <w:lang w:val="en-US"/>
                  </w:rPr>
                </w:rPrChange>
              </w:rPr>
              <w:pPrChange w:id="7257" w:author="Stefan Bruhn" w:date="2024-05-12T17:12:00Z">
                <w:pPr>
                  <w:spacing w:after="0"/>
                  <w:jc w:val="center"/>
                </w:pPr>
              </w:pPrChange>
            </w:pPr>
            <w:ins w:id="7258" w:author="Stefan Bruhn,2" w:date="2024-04-03T01:44:00Z">
              <w:r w:rsidRPr="00E319CB">
                <w:rPr>
                  <w:rPrChange w:id="7259" w:author="Stefan Bruhn" w:date="2024-05-12T17:10:00Z">
                    <w:rPr>
                      <w:lang w:val="en-US"/>
                    </w:rPr>
                  </w:rPrChange>
                </w:rPr>
                <w:t>213</w:t>
              </w:r>
            </w:ins>
          </w:p>
        </w:tc>
      </w:tr>
      <w:tr w:rsidR="003F2E26" w:rsidRPr="00AE0716" w14:paraId="71618A4B" w14:textId="77777777" w:rsidTr="00BA21F3">
        <w:trPr>
          <w:trHeight w:val="320"/>
          <w:jc w:val="center"/>
          <w:ins w:id="72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D2B962" w14:textId="77777777" w:rsidR="003F2E26" w:rsidRPr="00E319CB" w:rsidRDefault="003F2E26">
            <w:pPr>
              <w:pStyle w:val="TAC"/>
              <w:rPr>
                <w:ins w:id="7261" w:author="Stefan Bruhn,2" w:date="2024-04-03T01:44:00Z"/>
                <w:rPrChange w:id="7262" w:author="Stefan Bruhn" w:date="2024-05-12T17:10:00Z">
                  <w:rPr>
                    <w:ins w:id="7263" w:author="Stefan Bruhn,2" w:date="2024-04-03T01:44:00Z"/>
                    <w:lang w:val="en-US"/>
                  </w:rPr>
                </w:rPrChange>
              </w:rPr>
              <w:pPrChange w:id="7264" w:author="Stefan Bruhn" w:date="2024-05-12T17:12:00Z">
                <w:pPr>
                  <w:spacing w:after="0"/>
                  <w:jc w:val="center"/>
                </w:pPr>
              </w:pPrChange>
            </w:pPr>
            <w:ins w:id="7265" w:author="Stefan Bruhn,2" w:date="2024-04-03T01:44:00Z">
              <w:r w:rsidRPr="00E319CB">
                <w:rPr>
                  <w:rPrChange w:id="7266" w:author="Stefan Bruhn" w:date="2024-05-12T17:10:00Z">
                    <w:rPr>
                      <w:lang w:val="en-US"/>
                    </w:rPr>
                  </w:rPrChange>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771EDB82" w14:textId="77777777" w:rsidR="003F2E26" w:rsidRPr="00E319CB" w:rsidRDefault="003F2E26">
            <w:pPr>
              <w:pStyle w:val="TAC"/>
              <w:rPr>
                <w:ins w:id="7267" w:author="Stefan Bruhn,2" w:date="2024-04-03T01:44:00Z"/>
                <w:rPrChange w:id="7268" w:author="Stefan Bruhn" w:date="2024-05-12T17:10:00Z">
                  <w:rPr>
                    <w:ins w:id="7269" w:author="Stefan Bruhn,2" w:date="2024-04-03T01:44:00Z"/>
                    <w:lang w:val="en-US"/>
                  </w:rPr>
                </w:rPrChange>
              </w:rPr>
              <w:pPrChange w:id="7270" w:author="Stefan Bruhn" w:date="2024-05-12T17:12:00Z">
                <w:pPr>
                  <w:spacing w:after="0"/>
                  <w:jc w:val="center"/>
                </w:pPr>
              </w:pPrChange>
            </w:pPr>
            <w:ins w:id="7271" w:author="Stefan Bruhn,2" w:date="2024-04-03T01:44:00Z">
              <w:r w:rsidRPr="00E319CB">
                <w:rPr>
                  <w:rPrChange w:id="7272" w:author="Stefan Bruhn" w:date="2024-05-12T17:10:00Z">
                    <w:rPr>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5D8148B" w14:textId="77777777" w:rsidR="003F2E26" w:rsidRPr="00E319CB" w:rsidRDefault="003F2E26">
            <w:pPr>
              <w:pStyle w:val="TAC"/>
              <w:rPr>
                <w:ins w:id="7273" w:author="Stefan Bruhn,2" w:date="2024-04-03T01:44:00Z"/>
                <w:rPrChange w:id="7274" w:author="Stefan Bruhn" w:date="2024-05-12T17:10:00Z">
                  <w:rPr>
                    <w:ins w:id="7275" w:author="Stefan Bruhn,2" w:date="2024-04-03T01:44:00Z"/>
                    <w:lang w:val="en-US"/>
                  </w:rPr>
                </w:rPrChange>
              </w:rPr>
              <w:pPrChange w:id="7276" w:author="Stefan Bruhn" w:date="2024-05-12T17:12:00Z">
                <w:pPr>
                  <w:spacing w:after="0"/>
                  <w:jc w:val="center"/>
                </w:pPr>
              </w:pPrChange>
            </w:pPr>
          </w:p>
        </w:tc>
        <w:tc>
          <w:tcPr>
            <w:tcW w:w="1480" w:type="dxa"/>
            <w:tcBorders>
              <w:top w:val="nil"/>
              <w:left w:val="nil"/>
              <w:bottom w:val="single" w:sz="4" w:space="0" w:color="auto"/>
              <w:right w:val="single" w:sz="4" w:space="0" w:color="auto"/>
            </w:tcBorders>
            <w:shd w:val="clear" w:color="auto" w:fill="auto"/>
            <w:noWrap/>
            <w:vAlign w:val="bottom"/>
            <w:hideMark/>
          </w:tcPr>
          <w:p w14:paraId="7D98FE52" w14:textId="77777777" w:rsidR="003F2E26" w:rsidRPr="00E319CB" w:rsidRDefault="003F2E26">
            <w:pPr>
              <w:pStyle w:val="TAC"/>
              <w:rPr>
                <w:ins w:id="7277" w:author="Stefan Bruhn,2" w:date="2024-04-03T01:44:00Z"/>
                <w:rPrChange w:id="7278" w:author="Stefan Bruhn" w:date="2024-05-12T17:10:00Z">
                  <w:rPr>
                    <w:ins w:id="7279" w:author="Stefan Bruhn,2" w:date="2024-04-03T01:44:00Z"/>
                    <w:lang w:val="en-US"/>
                  </w:rPr>
                </w:rPrChange>
              </w:rPr>
              <w:pPrChange w:id="7280" w:author="Stefan Bruhn" w:date="2024-05-12T17:12:00Z">
                <w:pPr>
                  <w:spacing w:after="0"/>
                  <w:jc w:val="center"/>
                </w:pPr>
              </w:pPrChange>
            </w:pPr>
          </w:p>
        </w:tc>
      </w:tr>
    </w:tbl>
    <w:p w14:paraId="46035ED9" w14:textId="77777777" w:rsidR="003F2E26" w:rsidRDefault="003F2E26" w:rsidP="003F2E26">
      <w:pPr>
        <w:jc w:val="center"/>
        <w:rPr>
          <w:ins w:id="7281" w:author="Stefan Bruhn,2" w:date="2024-04-03T01:44:00Z"/>
          <w:b/>
          <w:bCs/>
        </w:rPr>
      </w:pPr>
    </w:p>
    <w:p w14:paraId="0A5A9190" w14:textId="6F8C1A6C" w:rsidR="003F2E26" w:rsidRPr="00F00DB4" w:rsidRDefault="003F2E26">
      <w:pPr>
        <w:pStyle w:val="TH"/>
        <w:rPr>
          <w:ins w:id="7282" w:author="Stefan Bruhn,2" w:date="2024-04-03T01:44:00Z"/>
          <w:bCs/>
        </w:rPr>
        <w:pPrChange w:id="7283" w:author="Stefan Bruhn" w:date="2024-05-12T17:11:00Z">
          <w:pPr>
            <w:jc w:val="center"/>
          </w:pPr>
        </w:pPrChange>
      </w:pPr>
      <w:ins w:id="7284" w:author="Stefan Bruhn,2" w:date="2024-04-03T01:44:00Z">
        <w:r w:rsidRPr="00E319CB">
          <w:t>Table 7.6-14</w:t>
        </w:r>
        <w:del w:id="7285" w:author="Stefan Bruhn" w:date="2024-05-12T17:11:00Z">
          <w:r w:rsidRPr="00E319CB" w:rsidDel="00E319CB">
            <w:delText>.</w:delText>
          </w:r>
        </w:del>
      </w:ins>
      <w:ins w:id="7286" w:author="Stefan Bruhn" w:date="2024-05-12T17:11:00Z">
        <w:r w:rsidR="00E319CB" w:rsidRPr="00E319CB">
          <w:t>:</w:t>
        </w:r>
      </w:ins>
      <w:ins w:id="7287" w:author="Stefan Bruhn,2" w:date="2024-04-03T01:44:00Z">
        <w:r w:rsidRPr="00E319CB">
          <w:t xml:space="preserve"> Threshold in quiet (</w:t>
        </w:r>
      </w:ins>
      <m:oMath>
        <m:sSub>
          <m:sSubPr>
            <m:ctrlPr>
              <w:ins w:id="7288" w:author="Stefan Bruhn,2" w:date="2024-04-03T01:44:00Z">
                <w:rPr>
                  <w:rFonts w:ascii="Cambria Math" w:hAnsi="Cambria Math"/>
                </w:rPr>
              </w:ins>
            </m:ctrlPr>
          </m:sSubPr>
          <m:e>
            <m:r>
              <w:ins w:id="7289" w:author="Stefan Bruhn,2" w:date="2024-04-03T01:44:00Z">
                <m:rPr>
                  <m:sty m:val="bi"/>
                </m:rPr>
                <w:rPr>
                  <w:rFonts w:ascii="Cambria Math" w:hAnsi="Cambria Math"/>
                </w:rPr>
                <m:t>TQ</m:t>
              </w:ins>
            </m:r>
          </m:e>
          <m:sub>
            <m:r>
              <w:ins w:id="7290" w:author="Stefan Bruhn,2" w:date="2024-04-03T01:44:00Z">
                <m:rPr>
                  <m:sty m:val="bi"/>
                </m:rPr>
                <w:rPr>
                  <w:rFonts w:ascii="Cambria Math" w:hAnsi="Cambria Math"/>
                </w:rPr>
                <m:t>m</m:t>
              </w:ins>
            </m:r>
          </m:sub>
        </m:sSub>
      </m:oMath>
      <w:ins w:id="7291" w:author="Stefan Bruhn,2" w:date="2024-04-03T01:44:00Z">
        <w:r w:rsidRPr="00E319CB">
          <w:t>)for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62616B" w14:paraId="6A340C25" w14:textId="77777777" w:rsidTr="00BA21F3">
        <w:trPr>
          <w:trHeight w:val="320"/>
          <w:jc w:val="center"/>
          <w:ins w:id="7292"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8EF5E9" w14:textId="77777777" w:rsidR="003F2E26" w:rsidRPr="00E319CB" w:rsidRDefault="003F2E26">
            <w:pPr>
              <w:pStyle w:val="TAH"/>
              <w:rPr>
                <w:ins w:id="7293" w:author="Stefan Bruhn,2" w:date="2024-04-03T01:44:00Z"/>
                <w:lang w:val="en-US"/>
                <w:rPrChange w:id="7294" w:author="Stefan Bruhn" w:date="2024-05-12T17:12:00Z">
                  <w:rPr>
                    <w:ins w:id="7295" w:author="Stefan Bruhn,2" w:date="2024-04-03T01:44:00Z"/>
                    <w:rFonts w:ascii="Calibri" w:hAnsi="Calibri" w:cs="Calibri"/>
                    <w:color w:val="000000"/>
                    <w:sz w:val="24"/>
                    <w:szCs w:val="24"/>
                    <w:lang w:val="en-US"/>
                  </w:rPr>
                </w:rPrChange>
              </w:rPr>
              <w:pPrChange w:id="7296" w:author="Stefan Bruhn" w:date="2024-05-12T17:12:00Z">
                <w:pPr>
                  <w:spacing w:after="0"/>
                  <w:jc w:val="center"/>
                </w:pPr>
              </w:pPrChange>
            </w:pPr>
            <w:ins w:id="7297" w:author="Stefan Bruhn,2" w:date="2024-04-03T01:44:00Z">
              <w:r w:rsidRPr="00E319CB">
                <w:rPr>
                  <w:lang w:val="en-US"/>
                  <w:rPrChange w:id="7298" w:author="Stefan Bruhn" w:date="2024-05-12T17:12:00Z">
                    <w:rPr>
                      <w:rFonts w:ascii="Calibri" w:hAnsi="Calibri" w:cs="Calibri"/>
                      <w:b/>
                      <w:color w:val="000000"/>
                      <w:sz w:val="24"/>
                      <w:szCs w:val="24"/>
                      <w:lang w:val="en-US"/>
                    </w:rPr>
                  </w:rPrChange>
                </w:rPr>
                <w:t>Band (</w:t>
              </w:r>
              <w:r w:rsidRPr="00E319CB">
                <w:rPr>
                  <w:lang w:val="en-US"/>
                  <w:rPrChange w:id="7299" w:author="Stefan Bruhn" w:date="2024-05-12T17:12:00Z">
                    <w:rPr>
                      <w:rFonts w:ascii="Calibri" w:hAnsi="Calibri" w:cs="Calibri"/>
                      <w:b/>
                      <w:i/>
                      <w:iCs/>
                      <w:color w:val="000000"/>
                      <w:sz w:val="24"/>
                      <w:szCs w:val="24"/>
                      <w:lang w:val="en-US"/>
                    </w:rPr>
                  </w:rPrChange>
                </w:rPr>
                <w:t>m</w:t>
              </w:r>
              <w:r w:rsidRPr="00E319CB">
                <w:rPr>
                  <w:lang w:val="en-US"/>
                  <w:rPrChange w:id="7300" w:author="Stefan Bruhn" w:date="2024-05-12T17:12:00Z">
                    <w:rPr>
                      <w:rFonts w:ascii="Calibri" w:hAnsi="Calibri" w:cs="Calibri"/>
                      <w:b/>
                      <w:color w:val="000000"/>
                      <w:sz w:val="24"/>
                      <w:szCs w:val="24"/>
                      <w:lang w:val="en-US"/>
                    </w:rPr>
                  </w:rPrChange>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3A7CD91E" w14:textId="77777777" w:rsidR="003F2E26" w:rsidRPr="00E319CB" w:rsidRDefault="00000000">
            <w:pPr>
              <w:pStyle w:val="TAH"/>
              <w:rPr>
                <w:ins w:id="7301" w:author="Stefan Bruhn,2" w:date="2024-04-03T01:44:00Z"/>
                <w:lang w:val="en-US"/>
                <w:rPrChange w:id="7302" w:author="Stefan Bruhn" w:date="2024-05-12T17:12:00Z">
                  <w:rPr>
                    <w:ins w:id="7303" w:author="Stefan Bruhn,2" w:date="2024-04-03T01:44:00Z"/>
                    <w:rFonts w:ascii="Calibri" w:hAnsi="Calibri" w:cs="Calibri"/>
                    <w:color w:val="000000"/>
                    <w:sz w:val="24"/>
                    <w:szCs w:val="24"/>
                    <w:lang w:val="en-US"/>
                  </w:rPr>
                </w:rPrChange>
              </w:rPr>
              <w:pPrChange w:id="7304" w:author="Stefan Bruhn" w:date="2024-05-12T17:12:00Z">
                <w:pPr>
                  <w:spacing w:after="0"/>
                  <w:jc w:val="center"/>
                </w:pPr>
              </w:pPrChange>
            </w:pPr>
            <m:oMathPara>
              <m:oMath>
                <m:sSub>
                  <m:sSubPr>
                    <m:ctrlPr>
                      <w:ins w:id="7305" w:author="Stefan Bruhn,2" w:date="2024-04-03T01:44:00Z">
                        <w:rPr>
                          <w:rFonts w:ascii="Cambria Math" w:hAnsi="Cambria Math"/>
                          <w:lang w:val="en-US"/>
                        </w:rPr>
                      </w:ins>
                    </m:ctrlPr>
                  </m:sSubPr>
                  <m:e>
                    <m:r>
                      <w:ins w:id="7306" w:author="Stefan Bruhn,2" w:date="2024-04-03T01:44:00Z">
                        <m:rPr>
                          <m:sty m:val="bi"/>
                        </m:rPr>
                        <w:rPr>
                          <w:rFonts w:ascii="Cambria Math" w:hAnsi="Cambria Math"/>
                          <w:lang w:val="en-US"/>
                          <w:rPrChange w:id="7307" w:author="Stefan Bruhn" w:date="2024-05-12T17:12:00Z">
                            <w:rPr>
                              <w:rFonts w:ascii="Cambria Math" w:hAnsi="Cambria Math"/>
                            </w:rPr>
                          </w:rPrChange>
                        </w:rPr>
                        <m:t>TQ</m:t>
                      </w:ins>
                    </m:r>
                  </m:e>
                  <m:sub>
                    <m:r>
                      <w:ins w:id="7308" w:author="Stefan Bruhn,2" w:date="2024-04-03T01:44:00Z">
                        <m:rPr>
                          <m:sty m:val="bi"/>
                        </m:rPr>
                        <w:rPr>
                          <w:rFonts w:ascii="Cambria Math" w:hAnsi="Cambria Math"/>
                          <w:lang w:val="en-US"/>
                          <w:rPrChange w:id="7309" w:author="Stefan Bruhn" w:date="2024-05-12T17:12:00Z">
                            <w:rPr>
                              <w:rFonts w:ascii="Cambria Math" w:hAnsi="Cambria Math"/>
                            </w:rPr>
                          </w:rPrChange>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2A215D5" w14:textId="77777777" w:rsidR="003F2E26" w:rsidRPr="00E319CB" w:rsidRDefault="003F2E26">
            <w:pPr>
              <w:pStyle w:val="TAH"/>
              <w:rPr>
                <w:ins w:id="7310" w:author="Stefan Bruhn,2" w:date="2024-04-03T01:44:00Z"/>
                <w:lang w:val="en-US"/>
                <w:rPrChange w:id="7311" w:author="Stefan Bruhn" w:date="2024-05-12T17:12:00Z">
                  <w:rPr>
                    <w:ins w:id="7312" w:author="Stefan Bruhn,2" w:date="2024-04-03T01:44:00Z"/>
                    <w:rFonts w:ascii="Calibri" w:hAnsi="Calibri" w:cs="Calibri"/>
                    <w:color w:val="000000"/>
                    <w:sz w:val="24"/>
                    <w:szCs w:val="24"/>
                    <w:lang w:val="en-US"/>
                  </w:rPr>
                </w:rPrChange>
              </w:rPr>
              <w:pPrChange w:id="7313" w:author="Stefan Bruhn" w:date="2024-05-12T17:12:00Z">
                <w:pPr>
                  <w:spacing w:after="0"/>
                  <w:jc w:val="center"/>
                </w:pPr>
              </w:pPrChange>
            </w:pPr>
            <w:ins w:id="7314" w:author="Stefan Bruhn,2" w:date="2024-04-03T01:44:00Z">
              <w:r w:rsidRPr="00E319CB">
                <w:rPr>
                  <w:lang w:val="en-US"/>
                  <w:rPrChange w:id="7315" w:author="Stefan Bruhn" w:date="2024-05-12T17:12:00Z">
                    <w:rPr>
                      <w:rFonts w:ascii="Calibri" w:hAnsi="Calibri" w:cs="Calibri"/>
                      <w:b/>
                      <w:color w:val="000000"/>
                      <w:sz w:val="24"/>
                      <w:szCs w:val="24"/>
                      <w:lang w:val="en-US"/>
                    </w:rPr>
                  </w:rPrChange>
                </w:rPr>
                <w:t>Band (</w:t>
              </w:r>
              <w:r w:rsidRPr="00E319CB">
                <w:rPr>
                  <w:lang w:val="en-US"/>
                  <w:rPrChange w:id="7316" w:author="Stefan Bruhn" w:date="2024-05-12T17:12:00Z">
                    <w:rPr>
                      <w:rFonts w:ascii="Calibri" w:hAnsi="Calibri" w:cs="Calibri"/>
                      <w:b/>
                      <w:i/>
                      <w:iCs/>
                      <w:color w:val="000000"/>
                      <w:sz w:val="24"/>
                      <w:szCs w:val="24"/>
                      <w:lang w:val="en-US"/>
                    </w:rPr>
                  </w:rPrChange>
                </w:rPr>
                <w:t>m</w:t>
              </w:r>
              <w:r w:rsidRPr="00E319CB">
                <w:rPr>
                  <w:lang w:val="en-US"/>
                  <w:rPrChange w:id="7317" w:author="Stefan Bruhn" w:date="2024-05-12T17:12:00Z">
                    <w:rPr>
                      <w:rFonts w:ascii="Calibri" w:hAnsi="Calibri" w:cs="Calibri"/>
                      <w:b/>
                      <w:color w:val="000000"/>
                      <w:sz w:val="24"/>
                      <w:szCs w:val="24"/>
                      <w:lang w:val="en-US"/>
                    </w:rPr>
                  </w:rPrChange>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7F2C8695" w14:textId="77777777" w:rsidR="003F2E26" w:rsidRPr="00E319CB" w:rsidRDefault="00000000">
            <w:pPr>
              <w:pStyle w:val="TAH"/>
              <w:rPr>
                <w:ins w:id="7318" w:author="Stefan Bruhn,2" w:date="2024-04-03T01:44:00Z"/>
                <w:lang w:val="en-US"/>
                <w:rPrChange w:id="7319" w:author="Stefan Bruhn" w:date="2024-05-12T17:12:00Z">
                  <w:rPr>
                    <w:ins w:id="7320" w:author="Stefan Bruhn,2" w:date="2024-04-03T01:44:00Z"/>
                    <w:rFonts w:ascii="Calibri" w:hAnsi="Calibri" w:cs="Calibri"/>
                    <w:color w:val="000000"/>
                    <w:sz w:val="24"/>
                    <w:szCs w:val="24"/>
                    <w:lang w:val="en-US"/>
                  </w:rPr>
                </w:rPrChange>
              </w:rPr>
              <w:pPrChange w:id="7321" w:author="Stefan Bruhn" w:date="2024-05-12T17:12:00Z">
                <w:pPr>
                  <w:spacing w:after="0"/>
                  <w:jc w:val="center"/>
                </w:pPr>
              </w:pPrChange>
            </w:pPr>
            <m:oMathPara>
              <m:oMath>
                <m:sSub>
                  <m:sSubPr>
                    <m:ctrlPr>
                      <w:ins w:id="7322" w:author="Stefan Bruhn,2" w:date="2024-04-03T01:44:00Z">
                        <w:rPr>
                          <w:rFonts w:ascii="Cambria Math" w:hAnsi="Cambria Math"/>
                          <w:lang w:val="en-US"/>
                        </w:rPr>
                      </w:ins>
                    </m:ctrlPr>
                  </m:sSubPr>
                  <m:e>
                    <m:r>
                      <w:ins w:id="7323" w:author="Stefan Bruhn,2" w:date="2024-04-03T01:44:00Z">
                        <m:rPr>
                          <m:sty m:val="bi"/>
                        </m:rPr>
                        <w:rPr>
                          <w:rFonts w:ascii="Cambria Math" w:hAnsi="Cambria Math"/>
                          <w:lang w:val="en-US"/>
                          <w:rPrChange w:id="7324" w:author="Stefan Bruhn" w:date="2024-05-12T17:12:00Z">
                            <w:rPr>
                              <w:rFonts w:ascii="Cambria Math" w:hAnsi="Cambria Math"/>
                            </w:rPr>
                          </w:rPrChange>
                        </w:rPr>
                        <m:t>TQ</m:t>
                      </w:ins>
                    </m:r>
                  </m:e>
                  <m:sub>
                    <m:r>
                      <w:ins w:id="7325" w:author="Stefan Bruhn,2" w:date="2024-04-03T01:44:00Z">
                        <m:rPr>
                          <m:sty m:val="bi"/>
                        </m:rPr>
                        <w:rPr>
                          <w:rFonts w:ascii="Cambria Math" w:hAnsi="Cambria Math"/>
                          <w:lang w:val="en-US"/>
                          <w:rPrChange w:id="7326" w:author="Stefan Bruhn" w:date="2024-05-12T17:12:00Z">
                            <w:rPr>
                              <w:rFonts w:ascii="Cambria Math" w:hAnsi="Cambria Math"/>
                            </w:rPr>
                          </w:rPrChange>
                        </w:rPr>
                        <m:t>m</m:t>
                      </w:ins>
                    </m:r>
                  </m:sub>
                </m:sSub>
              </m:oMath>
            </m:oMathPara>
          </w:p>
        </w:tc>
      </w:tr>
      <w:tr w:rsidR="003F2E26" w:rsidRPr="0062616B" w14:paraId="25975520" w14:textId="77777777" w:rsidTr="00BA21F3">
        <w:trPr>
          <w:trHeight w:val="320"/>
          <w:jc w:val="center"/>
          <w:ins w:id="73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C2D7C2" w14:textId="77777777" w:rsidR="003F2E26" w:rsidRPr="00E319CB" w:rsidRDefault="003F2E26">
            <w:pPr>
              <w:pStyle w:val="TAC"/>
              <w:rPr>
                <w:ins w:id="7328" w:author="Stefan Bruhn,2" w:date="2024-04-03T01:44:00Z"/>
                <w:rPrChange w:id="7329" w:author="Stefan Bruhn" w:date="2024-05-12T17:13:00Z">
                  <w:rPr>
                    <w:ins w:id="7330" w:author="Stefan Bruhn,2" w:date="2024-04-03T01:44:00Z"/>
                    <w:rFonts w:ascii="Calibri" w:hAnsi="Calibri" w:cs="Calibri"/>
                    <w:color w:val="000000"/>
                    <w:sz w:val="24"/>
                    <w:szCs w:val="24"/>
                    <w:lang w:val="en-US"/>
                  </w:rPr>
                </w:rPrChange>
              </w:rPr>
              <w:pPrChange w:id="7331" w:author="Stefan Bruhn" w:date="2024-05-12T17:13:00Z">
                <w:pPr>
                  <w:spacing w:after="0"/>
                  <w:jc w:val="center"/>
                </w:pPr>
              </w:pPrChange>
            </w:pPr>
            <w:ins w:id="7332" w:author="Stefan Bruhn,2" w:date="2024-04-03T01:44:00Z">
              <w:r w:rsidRPr="00E319CB">
                <w:rPr>
                  <w:rPrChange w:id="7333" w:author="Stefan Bruhn" w:date="2024-05-12T17:13:00Z">
                    <w:rPr>
                      <w:rFonts w:ascii="Calibri" w:hAnsi="Calibri" w:cs="Calibri"/>
                      <w:color w:val="000000"/>
                      <w:sz w:val="24"/>
                      <w:szCs w:val="24"/>
                      <w:lang w:val="en-US"/>
                    </w:rPr>
                  </w:rPrChange>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2DC1207" w14:textId="77777777" w:rsidR="003F2E26" w:rsidRPr="00E319CB" w:rsidRDefault="003F2E26">
            <w:pPr>
              <w:pStyle w:val="TAC"/>
              <w:rPr>
                <w:ins w:id="7334" w:author="Stefan Bruhn,2" w:date="2024-04-03T01:44:00Z"/>
                <w:rPrChange w:id="7335" w:author="Stefan Bruhn" w:date="2024-05-12T17:13:00Z">
                  <w:rPr>
                    <w:ins w:id="7336" w:author="Stefan Bruhn,2" w:date="2024-04-03T01:44:00Z"/>
                    <w:rFonts w:ascii="Calibri" w:hAnsi="Calibri" w:cs="Calibri"/>
                    <w:color w:val="000000"/>
                    <w:sz w:val="24"/>
                    <w:szCs w:val="24"/>
                    <w:lang w:val="en-US"/>
                  </w:rPr>
                </w:rPrChange>
              </w:rPr>
              <w:pPrChange w:id="7337" w:author="Stefan Bruhn" w:date="2024-05-12T17:13:00Z">
                <w:pPr>
                  <w:spacing w:after="0"/>
                  <w:jc w:val="center"/>
                </w:pPr>
              </w:pPrChange>
            </w:pPr>
            <w:ins w:id="7338" w:author="Stefan Bruhn,2" w:date="2024-04-03T01:44:00Z">
              <w:r w:rsidRPr="00E319CB">
                <w:rPr>
                  <w:rPrChange w:id="733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7FAC8D9A" w14:textId="77777777" w:rsidR="003F2E26" w:rsidRPr="00E319CB" w:rsidRDefault="003F2E26">
            <w:pPr>
              <w:pStyle w:val="TAC"/>
              <w:rPr>
                <w:ins w:id="7340" w:author="Stefan Bruhn,2" w:date="2024-04-03T01:44:00Z"/>
                <w:rPrChange w:id="7341" w:author="Stefan Bruhn" w:date="2024-05-12T17:13:00Z">
                  <w:rPr>
                    <w:ins w:id="7342" w:author="Stefan Bruhn,2" w:date="2024-04-03T01:44:00Z"/>
                    <w:rFonts w:ascii="Calibri" w:hAnsi="Calibri" w:cs="Calibri"/>
                    <w:color w:val="000000"/>
                    <w:sz w:val="24"/>
                    <w:szCs w:val="24"/>
                    <w:lang w:val="en-US"/>
                  </w:rPr>
                </w:rPrChange>
              </w:rPr>
              <w:pPrChange w:id="7343" w:author="Stefan Bruhn" w:date="2024-05-12T17:13:00Z">
                <w:pPr>
                  <w:spacing w:after="0"/>
                  <w:jc w:val="center"/>
                </w:pPr>
              </w:pPrChange>
            </w:pPr>
            <w:ins w:id="7344" w:author="Stefan Bruhn,2" w:date="2024-04-03T01:44:00Z">
              <w:r w:rsidRPr="00E319CB">
                <w:rPr>
                  <w:rPrChange w:id="7345" w:author="Stefan Bruhn" w:date="2024-05-12T17:13:00Z">
                    <w:rPr>
                      <w:rFonts w:ascii="Calibri" w:hAnsi="Calibri" w:cs="Calibri"/>
                      <w:color w:val="000000"/>
                      <w:sz w:val="24"/>
                      <w:szCs w:val="24"/>
                      <w:lang w:val="en-US"/>
                    </w:rPr>
                  </w:rPrChange>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19C13EEA" w14:textId="77777777" w:rsidR="003F2E26" w:rsidRPr="00E319CB" w:rsidRDefault="003F2E26">
            <w:pPr>
              <w:pStyle w:val="TAC"/>
              <w:rPr>
                <w:ins w:id="7346" w:author="Stefan Bruhn,2" w:date="2024-04-03T01:44:00Z"/>
                <w:rPrChange w:id="7347" w:author="Stefan Bruhn" w:date="2024-05-12T17:13:00Z">
                  <w:rPr>
                    <w:ins w:id="7348" w:author="Stefan Bruhn,2" w:date="2024-04-03T01:44:00Z"/>
                    <w:rFonts w:ascii="Calibri" w:hAnsi="Calibri" w:cs="Calibri"/>
                    <w:color w:val="000000"/>
                    <w:sz w:val="24"/>
                    <w:szCs w:val="24"/>
                    <w:lang w:val="en-US"/>
                  </w:rPr>
                </w:rPrChange>
              </w:rPr>
              <w:pPrChange w:id="7349" w:author="Stefan Bruhn" w:date="2024-05-12T17:13:00Z">
                <w:pPr>
                  <w:spacing w:after="0"/>
                  <w:jc w:val="center"/>
                </w:pPr>
              </w:pPrChange>
            </w:pPr>
            <w:ins w:id="7350" w:author="Stefan Bruhn,2" w:date="2024-04-03T01:44:00Z">
              <w:r w:rsidRPr="00E319CB">
                <w:rPr>
                  <w:rPrChange w:id="7351" w:author="Stefan Bruhn" w:date="2024-05-12T17:13:00Z">
                    <w:rPr>
                      <w:rFonts w:ascii="Calibri" w:hAnsi="Calibri" w:cs="Calibri"/>
                      <w:color w:val="000000"/>
                      <w:sz w:val="24"/>
                      <w:szCs w:val="24"/>
                      <w:lang w:val="en-US"/>
                    </w:rPr>
                  </w:rPrChange>
                </w:rPr>
                <w:t>282</w:t>
              </w:r>
            </w:ins>
          </w:p>
        </w:tc>
      </w:tr>
      <w:tr w:rsidR="003F2E26" w:rsidRPr="0062616B" w14:paraId="0A201685" w14:textId="77777777" w:rsidTr="00BA21F3">
        <w:trPr>
          <w:trHeight w:val="320"/>
          <w:jc w:val="center"/>
          <w:ins w:id="73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9A9765B" w14:textId="77777777" w:rsidR="003F2E26" w:rsidRPr="00E319CB" w:rsidRDefault="003F2E26">
            <w:pPr>
              <w:pStyle w:val="TAC"/>
              <w:rPr>
                <w:ins w:id="7353" w:author="Stefan Bruhn,2" w:date="2024-04-03T01:44:00Z"/>
                <w:rPrChange w:id="7354" w:author="Stefan Bruhn" w:date="2024-05-12T17:13:00Z">
                  <w:rPr>
                    <w:ins w:id="7355" w:author="Stefan Bruhn,2" w:date="2024-04-03T01:44:00Z"/>
                    <w:rFonts w:ascii="Calibri" w:hAnsi="Calibri" w:cs="Calibri"/>
                    <w:color w:val="000000"/>
                    <w:sz w:val="24"/>
                    <w:szCs w:val="24"/>
                    <w:lang w:val="en-US"/>
                  </w:rPr>
                </w:rPrChange>
              </w:rPr>
              <w:pPrChange w:id="7356" w:author="Stefan Bruhn" w:date="2024-05-12T17:13:00Z">
                <w:pPr>
                  <w:spacing w:after="0"/>
                  <w:jc w:val="center"/>
                </w:pPr>
              </w:pPrChange>
            </w:pPr>
            <w:ins w:id="7357" w:author="Stefan Bruhn,2" w:date="2024-04-03T01:44:00Z">
              <w:r w:rsidRPr="00E319CB">
                <w:rPr>
                  <w:rPrChange w:id="7358" w:author="Stefan Bruhn" w:date="2024-05-12T17:13:00Z">
                    <w:rPr>
                      <w:rFonts w:ascii="Calibri" w:hAnsi="Calibri" w:cs="Calibri"/>
                      <w:color w:val="000000"/>
                      <w:sz w:val="24"/>
                      <w:szCs w:val="24"/>
                      <w:lang w:val="en-US"/>
                    </w:rPr>
                  </w:rPrChange>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352E50B5" w14:textId="77777777" w:rsidR="003F2E26" w:rsidRPr="00E319CB" w:rsidRDefault="003F2E26">
            <w:pPr>
              <w:pStyle w:val="TAC"/>
              <w:rPr>
                <w:ins w:id="7359" w:author="Stefan Bruhn,2" w:date="2024-04-03T01:44:00Z"/>
                <w:rPrChange w:id="7360" w:author="Stefan Bruhn" w:date="2024-05-12T17:13:00Z">
                  <w:rPr>
                    <w:ins w:id="7361" w:author="Stefan Bruhn,2" w:date="2024-04-03T01:44:00Z"/>
                    <w:rFonts w:ascii="Calibri" w:hAnsi="Calibri" w:cs="Calibri"/>
                    <w:color w:val="000000"/>
                    <w:sz w:val="24"/>
                    <w:szCs w:val="24"/>
                    <w:lang w:val="en-US"/>
                  </w:rPr>
                </w:rPrChange>
              </w:rPr>
              <w:pPrChange w:id="7362" w:author="Stefan Bruhn" w:date="2024-05-12T17:13:00Z">
                <w:pPr>
                  <w:spacing w:after="0"/>
                  <w:jc w:val="center"/>
                </w:pPr>
              </w:pPrChange>
            </w:pPr>
            <w:ins w:id="7363" w:author="Stefan Bruhn,2" w:date="2024-04-03T01:44:00Z">
              <w:r w:rsidRPr="00E319CB">
                <w:rPr>
                  <w:rPrChange w:id="736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CDB0CD0" w14:textId="77777777" w:rsidR="003F2E26" w:rsidRPr="00E319CB" w:rsidRDefault="003F2E26">
            <w:pPr>
              <w:pStyle w:val="TAC"/>
              <w:rPr>
                <w:ins w:id="7365" w:author="Stefan Bruhn,2" w:date="2024-04-03T01:44:00Z"/>
                <w:rPrChange w:id="7366" w:author="Stefan Bruhn" w:date="2024-05-12T17:13:00Z">
                  <w:rPr>
                    <w:ins w:id="7367" w:author="Stefan Bruhn,2" w:date="2024-04-03T01:44:00Z"/>
                    <w:rFonts w:ascii="Calibri" w:hAnsi="Calibri" w:cs="Calibri"/>
                    <w:color w:val="000000"/>
                    <w:sz w:val="24"/>
                    <w:szCs w:val="24"/>
                    <w:lang w:val="en-US"/>
                  </w:rPr>
                </w:rPrChange>
              </w:rPr>
              <w:pPrChange w:id="7368" w:author="Stefan Bruhn" w:date="2024-05-12T17:13:00Z">
                <w:pPr>
                  <w:spacing w:after="0"/>
                  <w:jc w:val="center"/>
                </w:pPr>
              </w:pPrChange>
            </w:pPr>
            <w:ins w:id="7369" w:author="Stefan Bruhn,2" w:date="2024-04-03T01:44:00Z">
              <w:r w:rsidRPr="00E319CB">
                <w:rPr>
                  <w:rPrChange w:id="7370" w:author="Stefan Bruhn" w:date="2024-05-12T17:13:00Z">
                    <w:rPr>
                      <w:rFonts w:ascii="Calibri" w:hAnsi="Calibri" w:cs="Calibri"/>
                      <w:color w:val="000000"/>
                      <w:sz w:val="24"/>
                      <w:szCs w:val="24"/>
                      <w:lang w:val="en-US"/>
                    </w:rPr>
                  </w:rPrChange>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0A877855" w14:textId="77777777" w:rsidR="003F2E26" w:rsidRPr="00E319CB" w:rsidRDefault="003F2E26">
            <w:pPr>
              <w:pStyle w:val="TAC"/>
              <w:rPr>
                <w:ins w:id="7371" w:author="Stefan Bruhn,2" w:date="2024-04-03T01:44:00Z"/>
                <w:rPrChange w:id="7372" w:author="Stefan Bruhn" w:date="2024-05-12T17:13:00Z">
                  <w:rPr>
                    <w:ins w:id="7373" w:author="Stefan Bruhn,2" w:date="2024-04-03T01:44:00Z"/>
                    <w:rFonts w:ascii="Calibri" w:hAnsi="Calibri" w:cs="Calibri"/>
                    <w:color w:val="000000"/>
                    <w:sz w:val="24"/>
                    <w:szCs w:val="24"/>
                    <w:lang w:val="en-US"/>
                  </w:rPr>
                </w:rPrChange>
              </w:rPr>
              <w:pPrChange w:id="7374" w:author="Stefan Bruhn" w:date="2024-05-12T17:13:00Z">
                <w:pPr>
                  <w:spacing w:after="0"/>
                  <w:jc w:val="center"/>
                </w:pPr>
              </w:pPrChange>
            </w:pPr>
            <w:ins w:id="7375" w:author="Stefan Bruhn,2" w:date="2024-04-03T01:44:00Z">
              <w:r w:rsidRPr="00E319CB">
                <w:rPr>
                  <w:rPrChange w:id="7376" w:author="Stefan Bruhn" w:date="2024-05-12T17:13:00Z">
                    <w:rPr>
                      <w:rFonts w:ascii="Calibri" w:hAnsi="Calibri" w:cs="Calibri"/>
                      <w:color w:val="000000"/>
                      <w:sz w:val="24"/>
                      <w:szCs w:val="24"/>
                      <w:lang w:val="en-US"/>
                    </w:rPr>
                  </w:rPrChange>
                </w:rPr>
                <w:t>307</w:t>
              </w:r>
            </w:ins>
          </w:p>
        </w:tc>
      </w:tr>
      <w:tr w:rsidR="003F2E26" w:rsidRPr="0062616B" w14:paraId="7F7FEA91" w14:textId="77777777" w:rsidTr="00BA21F3">
        <w:trPr>
          <w:trHeight w:val="320"/>
          <w:jc w:val="center"/>
          <w:ins w:id="73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0CA44B" w14:textId="77777777" w:rsidR="003F2E26" w:rsidRPr="00E319CB" w:rsidRDefault="003F2E26">
            <w:pPr>
              <w:pStyle w:val="TAC"/>
              <w:rPr>
                <w:ins w:id="7378" w:author="Stefan Bruhn,2" w:date="2024-04-03T01:44:00Z"/>
                <w:rPrChange w:id="7379" w:author="Stefan Bruhn" w:date="2024-05-12T17:13:00Z">
                  <w:rPr>
                    <w:ins w:id="7380" w:author="Stefan Bruhn,2" w:date="2024-04-03T01:44:00Z"/>
                    <w:rFonts w:ascii="Calibri" w:hAnsi="Calibri" w:cs="Calibri"/>
                    <w:color w:val="000000"/>
                    <w:sz w:val="24"/>
                    <w:szCs w:val="24"/>
                    <w:lang w:val="en-US"/>
                  </w:rPr>
                </w:rPrChange>
              </w:rPr>
              <w:pPrChange w:id="7381" w:author="Stefan Bruhn" w:date="2024-05-12T17:13:00Z">
                <w:pPr>
                  <w:spacing w:after="0"/>
                  <w:jc w:val="center"/>
                </w:pPr>
              </w:pPrChange>
            </w:pPr>
            <w:ins w:id="7382" w:author="Stefan Bruhn,2" w:date="2024-04-03T01:44:00Z">
              <w:r w:rsidRPr="00E319CB">
                <w:rPr>
                  <w:rPrChange w:id="7383" w:author="Stefan Bruhn" w:date="2024-05-12T17:13:00Z">
                    <w:rPr>
                      <w:rFonts w:ascii="Calibri" w:hAnsi="Calibri" w:cs="Calibri"/>
                      <w:color w:val="000000"/>
                      <w:sz w:val="24"/>
                      <w:szCs w:val="24"/>
                      <w:lang w:val="en-US"/>
                    </w:rPr>
                  </w:rPrChange>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5C0778A8" w14:textId="77777777" w:rsidR="003F2E26" w:rsidRPr="00E319CB" w:rsidRDefault="003F2E26">
            <w:pPr>
              <w:pStyle w:val="TAC"/>
              <w:rPr>
                <w:ins w:id="7384" w:author="Stefan Bruhn,2" w:date="2024-04-03T01:44:00Z"/>
                <w:rPrChange w:id="7385" w:author="Stefan Bruhn" w:date="2024-05-12T17:13:00Z">
                  <w:rPr>
                    <w:ins w:id="7386" w:author="Stefan Bruhn,2" w:date="2024-04-03T01:44:00Z"/>
                    <w:rFonts w:ascii="Calibri" w:hAnsi="Calibri" w:cs="Calibri"/>
                    <w:color w:val="000000"/>
                    <w:sz w:val="24"/>
                    <w:szCs w:val="24"/>
                    <w:lang w:val="en-US"/>
                  </w:rPr>
                </w:rPrChange>
              </w:rPr>
              <w:pPrChange w:id="7387" w:author="Stefan Bruhn" w:date="2024-05-12T17:13:00Z">
                <w:pPr>
                  <w:spacing w:after="0"/>
                  <w:jc w:val="center"/>
                </w:pPr>
              </w:pPrChange>
            </w:pPr>
            <w:ins w:id="7388" w:author="Stefan Bruhn,2" w:date="2024-04-03T01:44:00Z">
              <w:r w:rsidRPr="00E319CB">
                <w:rPr>
                  <w:rPrChange w:id="738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5ACB3B4" w14:textId="77777777" w:rsidR="003F2E26" w:rsidRPr="00E319CB" w:rsidRDefault="003F2E26">
            <w:pPr>
              <w:pStyle w:val="TAC"/>
              <w:rPr>
                <w:ins w:id="7390" w:author="Stefan Bruhn,2" w:date="2024-04-03T01:44:00Z"/>
                <w:rPrChange w:id="7391" w:author="Stefan Bruhn" w:date="2024-05-12T17:13:00Z">
                  <w:rPr>
                    <w:ins w:id="7392" w:author="Stefan Bruhn,2" w:date="2024-04-03T01:44:00Z"/>
                    <w:rFonts w:ascii="Calibri" w:hAnsi="Calibri" w:cs="Calibri"/>
                    <w:color w:val="000000"/>
                    <w:sz w:val="24"/>
                    <w:szCs w:val="24"/>
                    <w:lang w:val="en-US"/>
                  </w:rPr>
                </w:rPrChange>
              </w:rPr>
              <w:pPrChange w:id="7393" w:author="Stefan Bruhn" w:date="2024-05-12T17:13:00Z">
                <w:pPr>
                  <w:spacing w:after="0"/>
                  <w:jc w:val="center"/>
                </w:pPr>
              </w:pPrChange>
            </w:pPr>
            <w:ins w:id="7394" w:author="Stefan Bruhn,2" w:date="2024-04-03T01:44:00Z">
              <w:r w:rsidRPr="00E319CB">
                <w:rPr>
                  <w:rPrChange w:id="7395" w:author="Stefan Bruhn" w:date="2024-05-12T17:13:00Z">
                    <w:rPr>
                      <w:rFonts w:ascii="Calibri" w:hAnsi="Calibri" w:cs="Calibri"/>
                      <w:color w:val="000000"/>
                      <w:sz w:val="24"/>
                      <w:szCs w:val="24"/>
                      <w:lang w:val="en-US"/>
                    </w:rPr>
                  </w:rPrChange>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6D76BEBB" w14:textId="77777777" w:rsidR="003F2E26" w:rsidRPr="00E319CB" w:rsidRDefault="003F2E26">
            <w:pPr>
              <w:pStyle w:val="TAC"/>
              <w:rPr>
                <w:ins w:id="7396" w:author="Stefan Bruhn,2" w:date="2024-04-03T01:44:00Z"/>
                <w:rPrChange w:id="7397" w:author="Stefan Bruhn" w:date="2024-05-12T17:13:00Z">
                  <w:rPr>
                    <w:ins w:id="7398" w:author="Stefan Bruhn,2" w:date="2024-04-03T01:44:00Z"/>
                    <w:rFonts w:ascii="Calibri" w:hAnsi="Calibri" w:cs="Calibri"/>
                    <w:color w:val="000000"/>
                    <w:sz w:val="24"/>
                    <w:szCs w:val="24"/>
                    <w:lang w:val="en-US"/>
                  </w:rPr>
                </w:rPrChange>
              </w:rPr>
              <w:pPrChange w:id="7399" w:author="Stefan Bruhn" w:date="2024-05-12T17:13:00Z">
                <w:pPr>
                  <w:spacing w:after="0"/>
                  <w:jc w:val="center"/>
                </w:pPr>
              </w:pPrChange>
            </w:pPr>
            <w:ins w:id="7400" w:author="Stefan Bruhn,2" w:date="2024-04-03T01:44:00Z">
              <w:r w:rsidRPr="00E319CB">
                <w:rPr>
                  <w:rPrChange w:id="7401" w:author="Stefan Bruhn" w:date="2024-05-12T17:13:00Z">
                    <w:rPr>
                      <w:rFonts w:ascii="Calibri" w:hAnsi="Calibri" w:cs="Calibri"/>
                      <w:color w:val="000000"/>
                      <w:sz w:val="24"/>
                      <w:szCs w:val="24"/>
                      <w:lang w:val="en-US"/>
                    </w:rPr>
                  </w:rPrChange>
                </w:rPr>
                <w:t>330</w:t>
              </w:r>
            </w:ins>
          </w:p>
        </w:tc>
      </w:tr>
      <w:tr w:rsidR="003F2E26" w:rsidRPr="0062616B" w14:paraId="6992F6E4" w14:textId="77777777" w:rsidTr="00BA21F3">
        <w:trPr>
          <w:trHeight w:val="320"/>
          <w:jc w:val="center"/>
          <w:ins w:id="74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56A666" w14:textId="77777777" w:rsidR="003F2E26" w:rsidRPr="00E319CB" w:rsidRDefault="003F2E26">
            <w:pPr>
              <w:pStyle w:val="TAC"/>
              <w:rPr>
                <w:ins w:id="7403" w:author="Stefan Bruhn,2" w:date="2024-04-03T01:44:00Z"/>
                <w:rPrChange w:id="7404" w:author="Stefan Bruhn" w:date="2024-05-12T17:13:00Z">
                  <w:rPr>
                    <w:ins w:id="7405" w:author="Stefan Bruhn,2" w:date="2024-04-03T01:44:00Z"/>
                    <w:rFonts w:ascii="Calibri" w:hAnsi="Calibri" w:cs="Calibri"/>
                    <w:color w:val="000000"/>
                    <w:sz w:val="24"/>
                    <w:szCs w:val="24"/>
                    <w:lang w:val="en-US"/>
                  </w:rPr>
                </w:rPrChange>
              </w:rPr>
              <w:pPrChange w:id="7406" w:author="Stefan Bruhn" w:date="2024-05-12T17:13:00Z">
                <w:pPr>
                  <w:spacing w:after="0"/>
                  <w:jc w:val="center"/>
                </w:pPr>
              </w:pPrChange>
            </w:pPr>
            <w:ins w:id="7407" w:author="Stefan Bruhn,2" w:date="2024-04-03T01:44:00Z">
              <w:r w:rsidRPr="00E319CB">
                <w:rPr>
                  <w:rPrChange w:id="7408" w:author="Stefan Bruhn" w:date="2024-05-12T17:13:00Z">
                    <w:rPr>
                      <w:rFonts w:ascii="Calibri" w:hAnsi="Calibri" w:cs="Calibri"/>
                      <w:color w:val="000000"/>
                      <w:sz w:val="24"/>
                      <w:szCs w:val="24"/>
                      <w:lang w:val="en-US"/>
                    </w:rPr>
                  </w:rPrChange>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3C3A7C49" w14:textId="77777777" w:rsidR="003F2E26" w:rsidRPr="00E319CB" w:rsidRDefault="003F2E26">
            <w:pPr>
              <w:pStyle w:val="TAC"/>
              <w:rPr>
                <w:ins w:id="7409" w:author="Stefan Bruhn,2" w:date="2024-04-03T01:44:00Z"/>
                <w:rPrChange w:id="7410" w:author="Stefan Bruhn" w:date="2024-05-12T17:13:00Z">
                  <w:rPr>
                    <w:ins w:id="7411" w:author="Stefan Bruhn,2" w:date="2024-04-03T01:44:00Z"/>
                    <w:rFonts w:ascii="Calibri" w:hAnsi="Calibri" w:cs="Calibri"/>
                    <w:color w:val="000000"/>
                    <w:sz w:val="24"/>
                    <w:szCs w:val="24"/>
                    <w:lang w:val="en-US"/>
                  </w:rPr>
                </w:rPrChange>
              </w:rPr>
              <w:pPrChange w:id="7412" w:author="Stefan Bruhn" w:date="2024-05-12T17:13:00Z">
                <w:pPr>
                  <w:spacing w:after="0"/>
                  <w:jc w:val="center"/>
                </w:pPr>
              </w:pPrChange>
            </w:pPr>
            <w:ins w:id="7413" w:author="Stefan Bruhn,2" w:date="2024-04-03T01:44:00Z">
              <w:r w:rsidRPr="00E319CB">
                <w:rPr>
                  <w:rPrChange w:id="741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ABEBF35" w14:textId="77777777" w:rsidR="003F2E26" w:rsidRPr="00E319CB" w:rsidRDefault="003F2E26">
            <w:pPr>
              <w:pStyle w:val="TAC"/>
              <w:rPr>
                <w:ins w:id="7415" w:author="Stefan Bruhn,2" w:date="2024-04-03T01:44:00Z"/>
                <w:rPrChange w:id="7416" w:author="Stefan Bruhn" w:date="2024-05-12T17:13:00Z">
                  <w:rPr>
                    <w:ins w:id="7417" w:author="Stefan Bruhn,2" w:date="2024-04-03T01:44:00Z"/>
                    <w:rFonts w:ascii="Calibri" w:hAnsi="Calibri" w:cs="Calibri"/>
                    <w:color w:val="000000"/>
                    <w:sz w:val="24"/>
                    <w:szCs w:val="24"/>
                    <w:lang w:val="en-US"/>
                  </w:rPr>
                </w:rPrChange>
              </w:rPr>
              <w:pPrChange w:id="7418" w:author="Stefan Bruhn" w:date="2024-05-12T17:13:00Z">
                <w:pPr>
                  <w:spacing w:after="0"/>
                  <w:jc w:val="center"/>
                </w:pPr>
              </w:pPrChange>
            </w:pPr>
            <w:ins w:id="7419" w:author="Stefan Bruhn,2" w:date="2024-04-03T01:44:00Z">
              <w:r w:rsidRPr="00E319CB">
                <w:rPr>
                  <w:rPrChange w:id="7420" w:author="Stefan Bruhn" w:date="2024-05-12T17:13:00Z">
                    <w:rPr>
                      <w:rFonts w:ascii="Calibri" w:hAnsi="Calibri" w:cs="Calibri"/>
                      <w:color w:val="000000"/>
                      <w:sz w:val="24"/>
                      <w:szCs w:val="24"/>
                      <w:lang w:val="en-US"/>
                    </w:rPr>
                  </w:rPrChange>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72BA210D" w14:textId="77777777" w:rsidR="003F2E26" w:rsidRPr="00E319CB" w:rsidRDefault="003F2E26">
            <w:pPr>
              <w:pStyle w:val="TAC"/>
              <w:rPr>
                <w:ins w:id="7421" w:author="Stefan Bruhn,2" w:date="2024-04-03T01:44:00Z"/>
                <w:rPrChange w:id="7422" w:author="Stefan Bruhn" w:date="2024-05-12T17:13:00Z">
                  <w:rPr>
                    <w:ins w:id="7423" w:author="Stefan Bruhn,2" w:date="2024-04-03T01:44:00Z"/>
                    <w:rFonts w:ascii="Calibri" w:hAnsi="Calibri" w:cs="Calibri"/>
                    <w:color w:val="000000"/>
                    <w:sz w:val="24"/>
                    <w:szCs w:val="24"/>
                    <w:lang w:val="en-US"/>
                  </w:rPr>
                </w:rPrChange>
              </w:rPr>
              <w:pPrChange w:id="7424" w:author="Stefan Bruhn" w:date="2024-05-12T17:13:00Z">
                <w:pPr>
                  <w:spacing w:after="0"/>
                  <w:jc w:val="center"/>
                </w:pPr>
              </w:pPrChange>
            </w:pPr>
            <w:ins w:id="7425" w:author="Stefan Bruhn,2" w:date="2024-04-03T01:44:00Z">
              <w:r w:rsidRPr="00E319CB">
                <w:rPr>
                  <w:rPrChange w:id="7426" w:author="Stefan Bruhn" w:date="2024-05-12T17:13:00Z">
                    <w:rPr>
                      <w:rFonts w:ascii="Calibri" w:hAnsi="Calibri" w:cs="Calibri"/>
                      <w:color w:val="000000"/>
                      <w:sz w:val="24"/>
                      <w:szCs w:val="24"/>
                      <w:lang w:val="en-US"/>
                    </w:rPr>
                  </w:rPrChange>
                </w:rPr>
                <w:t>352</w:t>
              </w:r>
            </w:ins>
          </w:p>
        </w:tc>
      </w:tr>
      <w:tr w:rsidR="003F2E26" w:rsidRPr="0062616B" w14:paraId="0FD26DB8" w14:textId="77777777" w:rsidTr="00BA21F3">
        <w:trPr>
          <w:trHeight w:val="320"/>
          <w:jc w:val="center"/>
          <w:ins w:id="74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167CBE" w14:textId="77777777" w:rsidR="003F2E26" w:rsidRPr="00E319CB" w:rsidRDefault="003F2E26">
            <w:pPr>
              <w:pStyle w:val="TAC"/>
              <w:rPr>
                <w:ins w:id="7428" w:author="Stefan Bruhn,2" w:date="2024-04-03T01:44:00Z"/>
                <w:rPrChange w:id="7429" w:author="Stefan Bruhn" w:date="2024-05-12T17:13:00Z">
                  <w:rPr>
                    <w:ins w:id="7430" w:author="Stefan Bruhn,2" w:date="2024-04-03T01:44:00Z"/>
                    <w:rFonts w:ascii="Calibri" w:hAnsi="Calibri" w:cs="Calibri"/>
                    <w:color w:val="000000"/>
                    <w:sz w:val="24"/>
                    <w:szCs w:val="24"/>
                    <w:lang w:val="en-US"/>
                  </w:rPr>
                </w:rPrChange>
              </w:rPr>
              <w:pPrChange w:id="7431" w:author="Stefan Bruhn" w:date="2024-05-12T17:13:00Z">
                <w:pPr>
                  <w:spacing w:after="0"/>
                  <w:jc w:val="center"/>
                </w:pPr>
              </w:pPrChange>
            </w:pPr>
            <w:ins w:id="7432" w:author="Stefan Bruhn,2" w:date="2024-04-03T01:44:00Z">
              <w:r w:rsidRPr="00E319CB">
                <w:rPr>
                  <w:rPrChange w:id="7433" w:author="Stefan Bruhn" w:date="2024-05-12T17:13:00Z">
                    <w:rPr>
                      <w:rFonts w:ascii="Calibri" w:hAnsi="Calibri" w:cs="Calibri"/>
                      <w:color w:val="000000"/>
                      <w:sz w:val="24"/>
                      <w:szCs w:val="24"/>
                      <w:lang w:val="en-US"/>
                    </w:rPr>
                  </w:rPrChange>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7BC5EC9" w14:textId="77777777" w:rsidR="003F2E26" w:rsidRPr="00E319CB" w:rsidRDefault="003F2E26">
            <w:pPr>
              <w:pStyle w:val="TAC"/>
              <w:rPr>
                <w:ins w:id="7434" w:author="Stefan Bruhn,2" w:date="2024-04-03T01:44:00Z"/>
                <w:rPrChange w:id="7435" w:author="Stefan Bruhn" w:date="2024-05-12T17:13:00Z">
                  <w:rPr>
                    <w:ins w:id="7436" w:author="Stefan Bruhn,2" w:date="2024-04-03T01:44:00Z"/>
                    <w:rFonts w:ascii="Calibri" w:hAnsi="Calibri" w:cs="Calibri"/>
                    <w:color w:val="000000"/>
                    <w:sz w:val="24"/>
                    <w:szCs w:val="24"/>
                    <w:lang w:val="en-US"/>
                  </w:rPr>
                </w:rPrChange>
              </w:rPr>
              <w:pPrChange w:id="7437" w:author="Stefan Bruhn" w:date="2024-05-12T17:13:00Z">
                <w:pPr>
                  <w:spacing w:after="0"/>
                  <w:jc w:val="center"/>
                </w:pPr>
              </w:pPrChange>
            </w:pPr>
            <w:ins w:id="7438" w:author="Stefan Bruhn,2" w:date="2024-04-03T01:44:00Z">
              <w:r w:rsidRPr="00E319CB">
                <w:rPr>
                  <w:rPrChange w:id="743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08D3616" w14:textId="77777777" w:rsidR="003F2E26" w:rsidRPr="00E319CB" w:rsidRDefault="003F2E26">
            <w:pPr>
              <w:pStyle w:val="TAC"/>
              <w:rPr>
                <w:ins w:id="7440" w:author="Stefan Bruhn,2" w:date="2024-04-03T01:44:00Z"/>
                <w:rPrChange w:id="7441" w:author="Stefan Bruhn" w:date="2024-05-12T17:13:00Z">
                  <w:rPr>
                    <w:ins w:id="7442" w:author="Stefan Bruhn,2" w:date="2024-04-03T01:44:00Z"/>
                    <w:rFonts w:ascii="Calibri" w:hAnsi="Calibri" w:cs="Calibri"/>
                    <w:color w:val="000000"/>
                    <w:sz w:val="24"/>
                    <w:szCs w:val="24"/>
                    <w:lang w:val="en-US"/>
                  </w:rPr>
                </w:rPrChange>
              </w:rPr>
              <w:pPrChange w:id="7443" w:author="Stefan Bruhn" w:date="2024-05-12T17:13:00Z">
                <w:pPr>
                  <w:spacing w:after="0"/>
                  <w:jc w:val="center"/>
                </w:pPr>
              </w:pPrChange>
            </w:pPr>
            <w:ins w:id="7444" w:author="Stefan Bruhn,2" w:date="2024-04-03T01:44:00Z">
              <w:r w:rsidRPr="00E319CB">
                <w:rPr>
                  <w:rPrChange w:id="7445" w:author="Stefan Bruhn" w:date="2024-05-12T17:13:00Z">
                    <w:rPr>
                      <w:rFonts w:ascii="Calibri" w:hAnsi="Calibri" w:cs="Calibri"/>
                      <w:color w:val="000000"/>
                      <w:sz w:val="24"/>
                      <w:szCs w:val="24"/>
                      <w:lang w:val="en-US"/>
                    </w:rPr>
                  </w:rPrChange>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0460C782" w14:textId="77777777" w:rsidR="003F2E26" w:rsidRPr="00E319CB" w:rsidRDefault="003F2E26">
            <w:pPr>
              <w:pStyle w:val="TAC"/>
              <w:rPr>
                <w:ins w:id="7446" w:author="Stefan Bruhn,2" w:date="2024-04-03T01:44:00Z"/>
                <w:rPrChange w:id="7447" w:author="Stefan Bruhn" w:date="2024-05-12T17:13:00Z">
                  <w:rPr>
                    <w:ins w:id="7448" w:author="Stefan Bruhn,2" w:date="2024-04-03T01:44:00Z"/>
                    <w:rFonts w:ascii="Calibri" w:hAnsi="Calibri" w:cs="Calibri"/>
                    <w:color w:val="000000"/>
                    <w:sz w:val="24"/>
                    <w:szCs w:val="24"/>
                    <w:lang w:val="en-US"/>
                  </w:rPr>
                </w:rPrChange>
              </w:rPr>
              <w:pPrChange w:id="7449" w:author="Stefan Bruhn" w:date="2024-05-12T17:13:00Z">
                <w:pPr>
                  <w:spacing w:after="0"/>
                  <w:jc w:val="center"/>
                </w:pPr>
              </w:pPrChange>
            </w:pPr>
            <w:ins w:id="7450" w:author="Stefan Bruhn,2" w:date="2024-04-03T01:44:00Z">
              <w:r w:rsidRPr="00E319CB">
                <w:rPr>
                  <w:rPrChange w:id="7451" w:author="Stefan Bruhn" w:date="2024-05-12T17:13:00Z">
                    <w:rPr>
                      <w:rFonts w:ascii="Calibri" w:hAnsi="Calibri" w:cs="Calibri"/>
                      <w:color w:val="000000"/>
                      <w:sz w:val="24"/>
                      <w:szCs w:val="24"/>
                      <w:lang w:val="en-US"/>
                    </w:rPr>
                  </w:rPrChange>
                </w:rPr>
                <w:t>404</w:t>
              </w:r>
            </w:ins>
          </w:p>
        </w:tc>
      </w:tr>
      <w:tr w:rsidR="003F2E26" w:rsidRPr="0062616B" w14:paraId="4104FF9D" w14:textId="77777777" w:rsidTr="00BA21F3">
        <w:trPr>
          <w:trHeight w:val="320"/>
          <w:jc w:val="center"/>
          <w:ins w:id="74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6C7D4C2" w14:textId="77777777" w:rsidR="003F2E26" w:rsidRPr="00E319CB" w:rsidRDefault="003F2E26">
            <w:pPr>
              <w:pStyle w:val="TAC"/>
              <w:rPr>
                <w:ins w:id="7453" w:author="Stefan Bruhn,2" w:date="2024-04-03T01:44:00Z"/>
                <w:rPrChange w:id="7454" w:author="Stefan Bruhn" w:date="2024-05-12T17:13:00Z">
                  <w:rPr>
                    <w:ins w:id="7455" w:author="Stefan Bruhn,2" w:date="2024-04-03T01:44:00Z"/>
                    <w:rFonts w:ascii="Calibri" w:hAnsi="Calibri" w:cs="Calibri"/>
                    <w:color w:val="000000"/>
                    <w:sz w:val="24"/>
                    <w:szCs w:val="24"/>
                    <w:lang w:val="en-US"/>
                  </w:rPr>
                </w:rPrChange>
              </w:rPr>
              <w:pPrChange w:id="7456" w:author="Stefan Bruhn" w:date="2024-05-12T17:13:00Z">
                <w:pPr>
                  <w:spacing w:after="0"/>
                  <w:jc w:val="center"/>
                </w:pPr>
              </w:pPrChange>
            </w:pPr>
            <w:ins w:id="7457" w:author="Stefan Bruhn,2" w:date="2024-04-03T01:44:00Z">
              <w:r w:rsidRPr="00E319CB">
                <w:rPr>
                  <w:rPrChange w:id="7458" w:author="Stefan Bruhn" w:date="2024-05-12T17:13:00Z">
                    <w:rPr>
                      <w:rFonts w:ascii="Calibri" w:hAnsi="Calibri" w:cs="Calibri"/>
                      <w:color w:val="000000"/>
                      <w:sz w:val="24"/>
                      <w:szCs w:val="24"/>
                      <w:lang w:val="en-US"/>
                    </w:rPr>
                  </w:rPrChange>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0B39D0B3" w14:textId="77777777" w:rsidR="003F2E26" w:rsidRPr="00E319CB" w:rsidRDefault="003F2E26">
            <w:pPr>
              <w:pStyle w:val="TAC"/>
              <w:rPr>
                <w:ins w:id="7459" w:author="Stefan Bruhn,2" w:date="2024-04-03T01:44:00Z"/>
                <w:rPrChange w:id="7460" w:author="Stefan Bruhn" w:date="2024-05-12T17:13:00Z">
                  <w:rPr>
                    <w:ins w:id="7461" w:author="Stefan Bruhn,2" w:date="2024-04-03T01:44:00Z"/>
                    <w:rFonts w:ascii="Calibri" w:hAnsi="Calibri" w:cs="Calibri"/>
                    <w:color w:val="000000"/>
                    <w:sz w:val="24"/>
                    <w:szCs w:val="24"/>
                    <w:lang w:val="en-US"/>
                  </w:rPr>
                </w:rPrChange>
              </w:rPr>
              <w:pPrChange w:id="7462" w:author="Stefan Bruhn" w:date="2024-05-12T17:13:00Z">
                <w:pPr>
                  <w:spacing w:after="0"/>
                  <w:jc w:val="center"/>
                </w:pPr>
              </w:pPrChange>
            </w:pPr>
            <w:ins w:id="7463" w:author="Stefan Bruhn,2" w:date="2024-04-03T01:44:00Z">
              <w:r w:rsidRPr="00E319CB">
                <w:rPr>
                  <w:rPrChange w:id="746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4081BAC" w14:textId="77777777" w:rsidR="003F2E26" w:rsidRPr="00E319CB" w:rsidRDefault="003F2E26">
            <w:pPr>
              <w:pStyle w:val="TAC"/>
              <w:rPr>
                <w:ins w:id="7465" w:author="Stefan Bruhn,2" w:date="2024-04-03T01:44:00Z"/>
                <w:rPrChange w:id="7466" w:author="Stefan Bruhn" w:date="2024-05-12T17:13:00Z">
                  <w:rPr>
                    <w:ins w:id="7467" w:author="Stefan Bruhn,2" w:date="2024-04-03T01:44:00Z"/>
                    <w:rFonts w:ascii="Calibri" w:hAnsi="Calibri" w:cs="Calibri"/>
                    <w:color w:val="000000"/>
                    <w:sz w:val="24"/>
                    <w:szCs w:val="24"/>
                    <w:lang w:val="en-US"/>
                  </w:rPr>
                </w:rPrChange>
              </w:rPr>
              <w:pPrChange w:id="7468" w:author="Stefan Bruhn" w:date="2024-05-12T17:13:00Z">
                <w:pPr>
                  <w:spacing w:after="0"/>
                  <w:jc w:val="center"/>
                </w:pPr>
              </w:pPrChange>
            </w:pPr>
            <w:ins w:id="7469" w:author="Stefan Bruhn,2" w:date="2024-04-03T01:44:00Z">
              <w:r w:rsidRPr="00E319CB">
                <w:rPr>
                  <w:rPrChange w:id="7470" w:author="Stefan Bruhn" w:date="2024-05-12T17:13:00Z">
                    <w:rPr>
                      <w:rFonts w:ascii="Calibri" w:hAnsi="Calibri" w:cs="Calibri"/>
                      <w:color w:val="000000"/>
                      <w:sz w:val="24"/>
                      <w:szCs w:val="24"/>
                      <w:lang w:val="en-US"/>
                    </w:rPr>
                  </w:rPrChange>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061A7B9E" w14:textId="77777777" w:rsidR="003F2E26" w:rsidRPr="00E319CB" w:rsidRDefault="003F2E26">
            <w:pPr>
              <w:pStyle w:val="TAC"/>
              <w:rPr>
                <w:ins w:id="7471" w:author="Stefan Bruhn,2" w:date="2024-04-03T01:44:00Z"/>
                <w:rPrChange w:id="7472" w:author="Stefan Bruhn" w:date="2024-05-12T17:13:00Z">
                  <w:rPr>
                    <w:ins w:id="7473" w:author="Stefan Bruhn,2" w:date="2024-04-03T01:44:00Z"/>
                    <w:rFonts w:ascii="Calibri" w:hAnsi="Calibri" w:cs="Calibri"/>
                    <w:color w:val="000000"/>
                    <w:sz w:val="24"/>
                    <w:szCs w:val="24"/>
                    <w:lang w:val="en-US"/>
                  </w:rPr>
                </w:rPrChange>
              </w:rPr>
              <w:pPrChange w:id="7474" w:author="Stefan Bruhn" w:date="2024-05-12T17:13:00Z">
                <w:pPr>
                  <w:spacing w:after="0"/>
                  <w:jc w:val="center"/>
                </w:pPr>
              </w:pPrChange>
            </w:pPr>
            <w:ins w:id="7475" w:author="Stefan Bruhn,2" w:date="2024-04-03T01:44:00Z">
              <w:r w:rsidRPr="00E319CB">
                <w:rPr>
                  <w:rPrChange w:id="7476" w:author="Stefan Bruhn" w:date="2024-05-12T17:13:00Z">
                    <w:rPr>
                      <w:rFonts w:ascii="Calibri" w:hAnsi="Calibri" w:cs="Calibri"/>
                      <w:color w:val="000000"/>
                      <w:sz w:val="24"/>
                      <w:szCs w:val="24"/>
                      <w:lang w:val="en-US"/>
                    </w:rPr>
                  </w:rPrChange>
                </w:rPr>
                <w:t>461</w:t>
              </w:r>
            </w:ins>
          </w:p>
        </w:tc>
      </w:tr>
      <w:tr w:rsidR="003F2E26" w:rsidRPr="0062616B" w14:paraId="124570AF" w14:textId="77777777" w:rsidTr="00BA21F3">
        <w:trPr>
          <w:trHeight w:val="320"/>
          <w:jc w:val="center"/>
          <w:ins w:id="74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121C" w14:textId="77777777" w:rsidR="003F2E26" w:rsidRPr="00E319CB" w:rsidRDefault="003F2E26">
            <w:pPr>
              <w:pStyle w:val="TAC"/>
              <w:rPr>
                <w:ins w:id="7478" w:author="Stefan Bruhn,2" w:date="2024-04-03T01:44:00Z"/>
                <w:rPrChange w:id="7479" w:author="Stefan Bruhn" w:date="2024-05-12T17:13:00Z">
                  <w:rPr>
                    <w:ins w:id="7480" w:author="Stefan Bruhn,2" w:date="2024-04-03T01:44:00Z"/>
                    <w:rFonts w:ascii="Calibri" w:hAnsi="Calibri" w:cs="Calibri"/>
                    <w:color w:val="000000"/>
                    <w:sz w:val="24"/>
                    <w:szCs w:val="24"/>
                    <w:lang w:val="en-US"/>
                  </w:rPr>
                </w:rPrChange>
              </w:rPr>
              <w:pPrChange w:id="7481" w:author="Stefan Bruhn" w:date="2024-05-12T17:13:00Z">
                <w:pPr>
                  <w:spacing w:after="0"/>
                  <w:jc w:val="center"/>
                </w:pPr>
              </w:pPrChange>
            </w:pPr>
            <w:ins w:id="7482" w:author="Stefan Bruhn,2" w:date="2024-04-03T01:44:00Z">
              <w:r w:rsidRPr="00E319CB">
                <w:rPr>
                  <w:rPrChange w:id="7483" w:author="Stefan Bruhn" w:date="2024-05-12T17:13:00Z">
                    <w:rPr>
                      <w:rFonts w:ascii="Calibri" w:hAnsi="Calibri" w:cs="Calibri"/>
                      <w:color w:val="000000"/>
                      <w:sz w:val="24"/>
                      <w:szCs w:val="24"/>
                      <w:lang w:val="en-US"/>
                    </w:rPr>
                  </w:rPrChange>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5DF6A179" w14:textId="77777777" w:rsidR="003F2E26" w:rsidRPr="00E319CB" w:rsidRDefault="003F2E26">
            <w:pPr>
              <w:pStyle w:val="TAC"/>
              <w:rPr>
                <w:ins w:id="7484" w:author="Stefan Bruhn,2" w:date="2024-04-03T01:44:00Z"/>
                <w:rPrChange w:id="7485" w:author="Stefan Bruhn" w:date="2024-05-12T17:13:00Z">
                  <w:rPr>
                    <w:ins w:id="7486" w:author="Stefan Bruhn,2" w:date="2024-04-03T01:44:00Z"/>
                    <w:rFonts w:ascii="Calibri" w:hAnsi="Calibri" w:cs="Calibri"/>
                    <w:color w:val="000000"/>
                    <w:sz w:val="24"/>
                    <w:szCs w:val="24"/>
                    <w:lang w:val="en-US"/>
                  </w:rPr>
                </w:rPrChange>
              </w:rPr>
              <w:pPrChange w:id="7487" w:author="Stefan Bruhn" w:date="2024-05-12T17:13:00Z">
                <w:pPr>
                  <w:spacing w:after="0"/>
                  <w:jc w:val="center"/>
                </w:pPr>
              </w:pPrChange>
            </w:pPr>
            <w:ins w:id="7488" w:author="Stefan Bruhn,2" w:date="2024-04-03T01:44:00Z">
              <w:r w:rsidRPr="00E319CB">
                <w:rPr>
                  <w:rPrChange w:id="7489"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599D8EF9" w14:textId="77777777" w:rsidR="003F2E26" w:rsidRPr="00E319CB" w:rsidRDefault="003F2E26">
            <w:pPr>
              <w:pStyle w:val="TAC"/>
              <w:rPr>
                <w:ins w:id="7490" w:author="Stefan Bruhn,2" w:date="2024-04-03T01:44:00Z"/>
                <w:rPrChange w:id="7491" w:author="Stefan Bruhn" w:date="2024-05-12T17:13:00Z">
                  <w:rPr>
                    <w:ins w:id="7492" w:author="Stefan Bruhn,2" w:date="2024-04-03T01:44:00Z"/>
                    <w:rFonts w:ascii="Calibri" w:hAnsi="Calibri" w:cs="Calibri"/>
                    <w:color w:val="000000"/>
                    <w:sz w:val="24"/>
                    <w:szCs w:val="24"/>
                    <w:lang w:val="en-US"/>
                  </w:rPr>
                </w:rPrChange>
              </w:rPr>
              <w:pPrChange w:id="7493" w:author="Stefan Bruhn" w:date="2024-05-12T17:13:00Z">
                <w:pPr>
                  <w:spacing w:after="0"/>
                  <w:jc w:val="center"/>
                </w:pPr>
              </w:pPrChange>
            </w:pPr>
            <w:ins w:id="7494" w:author="Stefan Bruhn,2" w:date="2024-04-03T01:44:00Z">
              <w:r w:rsidRPr="00E319CB">
                <w:rPr>
                  <w:rPrChange w:id="7495" w:author="Stefan Bruhn" w:date="2024-05-12T17:13:00Z">
                    <w:rPr>
                      <w:rFonts w:ascii="Calibri" w:hAnsi="Calibri" w:cs="Calibri"/>
                      <w:color w:val="000000"/>
                      <w:sz w:val="24"/>
                      <w:szCs w:val="24"/>
                      <w:lang w:val="en-US"/>
                    </w:rPr>
                  </w:rPrChange>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0C82D581" w14:textId="77777777" w:rsidR="003F2E26" w:rsidRPr="00E319CB" w:rsidRDefault="003F2E26">
            <w:pPr>
              <w:pStyle w:val="TAC"/>
              <w:rPr>
                <w:ins w:id="7496" w:author="Stefan Bruhn,2" w:date="2024-04-03T01:44:00Z"/>
                <w:rPrChange w:id="7497" w:author="Stefan Bruhn" w:date="2024-05-12T17:13:00Z">
                  <w:rPr>
                    <w:ins w:id="7498" w:author="Stefan Bruhn,2" w:date="2024-04-03T01:44:00Z"/>
                    <w:rFonts w:ascii="Calibri" w:hAnsi="Calibri" w:cs="Calibri"/>
                    <w:color w:val="000000"/>
                    <w:sz w:val="24"/>
                    <w:szCs w:val="24"/>
                    <w:lang w:val="en-US"/>
                  </w:rPr>
                </w:rPrChange>
              </w:rPr>
              <w:pPrChange w:id="7499" w:author="Stefan Bruhn" w:date="2024-05-12T17:13:00Z">
                <w:pPr>
                  <w:spacing w:after="0"/>
                  <w:jc w:val="center"/>
                </w:pPr>
              </w:pPrChange>
            </w:pPr>
            <w:ins w:id="7500" w:author="Stefan Bruhn,2" w:date="2024-04-03T01:44:00Z">
              <w:r w:rsidRPr="00E319CB">
                <w:rPr>
                  <w:rPrChange w:id="7501" w:author="Stefan Bruhn" w:date="2024-05-12T17:13:00Z">
                    <w:rPr>
                      <w:rFonts w:ascii="Calibri" w:hAnsi="Calibri" w:cs="Calibri"/>
                      <w:color w:val="000000"/>
                      <w:sz w:val="24"/>
                      <w:szCs w:val="24"/>
                      <w:lang w:val="en-US"/>
                    </w:rPr>
                  </w:rPrChange>
                </w:rPr>
                <w:t>525</w:t>
              </w:r>
            </w:ins>
          </w:p>
        </w:tc>
      </w:tr>
      <w:tr w:rsidR="003F2E26" w:rsidRPr="0062616B" w14:paraId="2847BB1F" w14:textId="77777777" w:rsidTr="00BA21F3">
        <w:trPr>
          <w:trHeight w:val="320"/>
          <w:jc w:val="center"/>
          <w:ins w:id="75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00B39B" w14:textId="77777777" w:rsidR="003F2E26" w:rsidRPr="00E319CB" w:rsidRDefault="003F2E26">
            <w:pPr>
              <w:pStyle w:val="TAC"/>
              <w:rPr>
                <w:ins w:id="7503" w:author="Stefan Bruhn,2" w:date="2024-04-03T01:44:00Z"/>
                <w:rPrChange w:id="7504" w:author="Stefan Bruhn" w:date="2024-05-12T17:13:00Z">
                  <w:rPr>
                    <w:ins w:id="7505" w:author="Stefan Bruhn,2" w:date="2024-04-03T01:44:00Z"/>
                    <w:rFonts w:ascii="Calibri" w:hAnsi="Calibri" w:cs="Calibri"/>
                    <w:color w:val="000000"/>
                    <w:sz w:val="24"/>
                    <w:szCs w:val="24"/>
                    <w:lang w:val="en-US"/>
                  </w:rPr>
                </w:rPrChange>
              </w:rPr>
              <w:pPrChange w:id="7506" w:author="Stefan Bruhn" w:date="2024-05-12T17:13:00Z">
                <w:pPr>
                  <w:spacing w:after="0"/>
                  <w:jc w:val="center"/>
                </w:pPr>
              </w:pPrChange>
            </w:pPr>
            <w:ins w:id="7507" w:author="Stefan Bruhn,2" w:date="2024-04-03T01:44:00Z">
              <w:r w:rsidRPr="00E319CB">
                <w:rPr>
                  <w:rPrChange w:id="7508" w:author="Stefan Bruhn" w:date="2024-05-12T17:13:00Z">
                    <w:rPr>
                      <w:rFonts w:ascii="Calibri" w:hAnsi="Calibri" w:cs="Calibri"/>
                      <w:color w:val="000000"/>
                      <w:sz w:val="24"/>
                      <w:szCs w:val="24"/>
                      <w:lang w:val="en-US"/>
                    </w:rPr>
                  </w:rPrChange>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6EF70677" w14:textId="77777777" w:rsidR="003F2E26" w:rsidRPr="00E319CB" w:rsidRDefault="003F2E26">
            <w:pPr>
              <w:pStyle w:val="TAC"/>
              <w:rPr>
                <w:ins w:id="7509" w:author="Stefan Bruhn,2" w:date="2024-04-03T01:44:00Z"/>
                <w:rPrChange w:id="7510" w:author="Stefan Bruhn" w:date="2024-05-12T17:13:00Z">
                  <w:rPr>
                    <w:ins w:id="7511" w:author="Stefan Bruhn,2" w:date="2024-04-03T01:44:00Z"/>
                    <w:rFonts w:ascii="Calibri" w:hAnsi="Calibri" w:cs="Calibri"/>
                    <w:color w:val="000000"/>
                    <w:sz w:val="24"/>
                    <w:szCs w:val="24"/>
                    <w:lang w:val="en-US"/>
                  </w:rPr>
                </w:rPrChange>
              </w:rPr>
              <w:pPrChange w:id="7512" w:author="Stefan Bruhn" w:date="2024-05-12T17:13:00Z">
                <w:pPr>
                  <w:spacing w:after="0"/>
                  <w:jc w:val="center"/>
                </w:pPr>
              </w:pPrChange>
            </w:pPr>
            <w:ins w:id="7513" w:author="Stefan Bruhn,2" w:date="2024-04-03T01:44:00Z">
              <w:r w:rsidRPr="00E319CB">
                <w:rPr>
                  <w:rPrChange w:id="7514" w:author="Stefan Bruhn" w:date="2024-05-12T17:13:00Z">
                    <w:rPr>
                      <w:rFonts w:ascii="Calibri" w:hAnsi="Calibri" w:cs="Calibri"/>
                      <w:color w:val="000000"/>
                      <w:sz w:val="24"/>
                      <w:szCs w:val="24"/>
                      <w:lang w:val="en-US"/>
                    </w:rPr>
                  </w:rPrChange>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15BFF62C" w14:textId="77777777" w:rsidR="003F2E26" w:rsidRPr="00E319CB" w:rsidRDefault="003F2E26">
            <w:pPr>
              <w:pStyle w:val="TAC"/>
              <w:rPr>
                <w:ins w:id="7515" w:author="Stefan Bruhn,2" w:date="2024-04-03T01:44:00Z"/>
                <w:rPrChange w:id="7516" w:author="Stefan Bruhn" w:date="2024-05-12T17:13:00Z">
                  <w:rPr>
                    <w:ins w:id="7517" w:author="Stefan Bruhn,2" w:date="2024-04-03T01:44:00Z"/>
                    <w:rFonts w:ascii="Calibri" w:hAnsi="Calibri" w:cs="Calibri"/>
                    <w:color w:val="000000"/>
                    <w:sz w:val="24"/>
                    <w:szCs w:val="24"/>
                    <w:lang w:val="en-US"/>
                  </w:rPr>
                </w:rPrChange>
              </w:rPr>
              <w:pPrChange w:id="7518" w:author="Stefan Bruhn" w:date="2024-05-12T17:13:00Z">
                <w:pPr>
                  <w:spacing w:after="0"/>
                  <w:jc w:val="center"/>
                </w:pPr>
              </w:pPrChange>
            </w:pPr>
            <w:ins w:id="7519" w:author="Stefan Bruhn,2" w:date="2024-04-03T01:44:00Z">
              <w:r w:rsidRPr="00E319CB">
                <w:rPr>
                  <w:rPrChange w:id="7520" w:author="Stefan Bruhn" w:date="2024-05-12T17:13:00Z">
                    <w:rPr>
                      <w:rFonts w:ascii="Calibri" w:hAnsi="Calibri" w:cs="Calibri"/>
                      <w:color w:val="000000"/>
                      <w:sz w:val="24"/>
                      <w:szCs w:val="24"/>
                      <w:lang w:val="en-US"/>
                    </w:rPr>
                  </w:rPrChange>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0053C20A" w14:textId="77777777" w:rsidR="003F2E26" w:rsidRPr="00E319CB" w:rsidRDefault="003F2E26">
            <w:pPr>
              <w:pStyle w:val="TAC"/>
              <w:rPr>
                <w:ins w:id="7521" w:author="Stefan Bruhn,2" w:date="2024-04-03T01:44:00Z"/>
                <w:rPrChange w:id="7522" w:author="Stefan Bruhn" w:date="2024-05-12T17:13:00Z">
                  <w:rPr>
                    <w:ins w:id="7523" w:author="Stefan Bruhn,2" w:date="2024-04-03T01:44:00Z"/>
                    <w:rFonts w:ascii="Calibri" w:hAnsi="Calibri" w:cs="Calibri"/>
                    <w:color w:val="000000"/>
                    <w:sz w:val="24"/>
                    <w:szCs w:val="24"/>
                    <w:lang w:val="en-US"/>
                  </w:rPr>
                </w:rPrChange>
              </w:rPr>
              <w:pPrChange w:id="7524" w:author="Stefan Bruhn" w:date="2024-05-12T17:13:00Z">
                <w:pPr>
                  <w:spacing w:after="0"/>
                  <w:jc w:val="center"/>
                </w:pPr>
              </w:pPrChange>
            </w:pPr>
            <w:ins w:id="7525" w:author="Stefan Bruhn,2" w:date="2024-04-03T01:44:00Z">
              <w:r w:rsidRPr="00E319CB">
                <w:rPr>
                  <w:rPrChange w:id="7526" w:author="Stefan Bruhn" w:date="2024-05-12T17:13:00Z">
                    <w:rPr>
                      <w:rFonts w:ascii="Calibri" w:hAnsi="Calibri" w:cs="Calibri"/>
                      <w:color w:val="000000"/>
                      <w:sz w:val="24"/>
                      <w:szCs w:val="24"/>
                      <w:lang w:val="en-US"/>
                    </w:rPr>
                  </w:rPrChange>
                </w:rPr>
                <w:t>631</w:t>
              </w:r>
            </w:ins>
          </w:p>
        </w:tc>
      </w:tr>
      <w:tr w:rsidR="003F2E26" w:rsidRPr="0062616B" w14:paraId="6BCECE5C" w14:textId="77777777" w:rsidTr="00BA21F3">
        <w:trPr>
          <w:trHeight w:val="320"/>
          <w:jc w:val="center"/>
          <w:ins w:id="752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2E264A9" w14:textId="77777777" w:rsidR="003F2E26" w:rsidRPr="00E319CB" w:rsidRDefault="003F2E26">
            <w:pPr>
              <w:pStyle w:val="TAC"/>
              <w:rPr>
                <w:ins w:id="7528" w:author="Stefan Bruhn,2" w:date="2024-04-03T01:44:00Z"/>
                <w:rPrChange w:id="7529" w:author="Stefan Bruhn" w:date="2024-05-12T17:13:00Z">
                  <w:rPr>
                    <w:ins w:id="7530" w:author="Stefan Bruhn,2" w:date="2024-04-03T01:44:00Z"/>
                    <w:rFonts w:ascii="Calibri" w:hAnsi="Calibri" w:cs="Calibri"/>
                    <w:color w:val="000000"/>
                    <w:sz w:val="24"/>
                    <w:szCs w:val="24"/>
                    <w:lang w:val="en-US"/>
                  </w:rPr>
                </w:rPrChange>
              </w:rPr>
              <w:pPrChange w:id="7531" w:author="Stefan Bruhn" w:date="2024-05-12T17:13:00Z">
                <w:pPr>
                  <w:spacing w:after="0"/>
                  <w:jc w:val="center"/>
                </w:pPr>
              </w:pPrChange>
            </w:pPr>
            <w:ins w:id="7532" w:author="Stefan Bruhn,2" w:date="2024-04-03T01:44:00Z">
              <w:r w:rsidRPr="00E319CB">
                <w:rPr>
                  <w:rPrChange w:id="7533" w:author="Stefan Bruhn" w:date="2024-05-12T17:13:00Z">
                    <w:rPr>
                      <w:rFonts w:ascii="Calibri" w:hAnsi="Calibri" w:cs="Calibri"/>
                      <w:color w:val="000000"/>
                      <w:sz w:val="24"/>
                      <w:szCs w:val="24"/>
                      <w:lang w:val="en-US"/>
                    </w:rPr>
                  </w:rPrChange>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223C8BCD" w14:textId="77777777" w:rsidR="003F2E26" w:rsidRPr="00E319CB" w:rsidRDefault="003F2E26">
            <w:pPr>
              <w:pStyle w:val="TAC"/>
              <w:rPr>
                <w:ins w:id="7534" w:author="Stefan Bruhn,2" w:date="2024-04-03T01:44:00Z"/>
                <w:rPrChange w:id="7535" w:author="Stefan Bruhn" w:date="2024-05-12T17:13:00Z">
                  <w:rPr>
                    <w:ins w:id="7536" w:author="Stefan Bruhn,2" w:date="2024-04-03T01:44:00Z"/>
                    <w:rFonts w:ascii="Calibri" w:hAnsi="Calibri" w:cs="Calibri"/>
                    <w:color w:val="000000"/>
                    <w:sz w:val="24"/>
                    <w:szCs w:val="24"/>
                    <w:lang w:val="en-US"/>
                  </w:rPr>
                </w:rPrChange>
              </w:rPr>
              <w:pPrChange w:id="7537" w:author="Stefan Bruhn" w:date="2024-05-12T17:13:00Z">
                <w:pPr>
                  <w:spacing w:after="0"/>
                  <w:jc w:val="center"/>
                </w:pPr>
              </w:pPrChange>
            </w:pPr>
            <w:ins w:id="7538" w:author="Stefan Bruhn,2" w:date="2024-04-03T01:44:00Z">
              <w:r w:rsidRPr="00E319CB">
                <w:rPr>
                  <w:rPrChange w:id="7539" w:author="Stefan Bruhn" w:date="2024-05-12T17:13:00Z">
                    <w:rPr>
                      <w:rFonts w:ascii="Calibri" w:hAnsi="Calibri" w:cs="Calibri"/>
                      <w:color w:val="000000"/>
                      <w:sz w:val="24"/>
                      <w:szCs w:val="24"/>
                      <w:lang w:val="en-US"/>
                    </w:rPr>
                  </w:rPrChange>
                </w:rPr>
                <w:t>138</w:t>
              </w:r>
            </w:ins>
          </w:p>
        </w:tc>
        <w:tc>
          <w:tcPr>
            <w:tcW w:w="1300" w:type="dxa"/>
            <w:tcBorders>
              <w:top w:val="nil"/>
              <w:left w:val="nil"/>
              <w:bottom w:val="single" w:sz="4" w:space="0" w:color="auto"/>
              <w:right w:val="single" w:sz="4" w:space="0" w:color="auto"/>
            </w:tcBorders>
            <w:shd w:val="clear" w:color="auto" w:fill="auto"/>
            <w:noWrap/>
            <w:vAlign w:val="bottom"/>
            <w:hideMark/>
          </w:tcPr>
          <w:p w14:paraId="07CBFA3D" w14:textId="77777777" w:rsidR="003F2E26" w:rsidRPr="00E319CB" w:rsidRDefault="003F2E26">
            <w:pPr>
              <w:pStyle w:val="TAC"/>
              <w:rPr>
                <w:ins w:id="7540" w:author="Stefan Bruhn,2" w:date="2024-04-03T01:44:00Z"/>
                <w:rPrChange w:id="7541" w:author="Stefan Bruhn" w:date="2024-05-12T17:13:00Z">
                  <w:rPr>
                    <w:ins w:id="7542" w:author="Stefan Bruhn,2" w:date="2024-04-03T01:44:00Z"/>
                    <w:rFonts w:ascii="Calibri" w:hAnsi="Calibri" w:cs="Calibri"/>
                    <w:color w:val="000000"/>
                    <w:sz w:val="24"/>
                    <w:szCs w:val="24"/>
                    <w:lang w:val="en-US"/>
                  </w:rPr>
                </w:rPrChange>
              </w:rPr>
              <w:pPrChange w:id="7543" w:author="Stefan Bruhn" w:date="2024-05-12T17:13:00Z">
                <w:pPr>
                  <w:spacing w:after="0"/>
                  <w:jc w:val="center"/>
                </w:pPr>
              </w:pPrChange>
            </w:pPr>
            <w:ins w:id="7544" w:author="Stefan Bruhn,2" w:date="2024-04-03T01:44:00Z">
              <w:r w:rsidRPr="00E319CB">
                <w:rPr>
                  <w:rPrChange w:id="7545" w:author="Stefan Bruhn" w:date="2024-05-12T17:13:00Z">
                    <w:rPr>
                      <w:rFonts w:ascii="Calibri" w:hAnsi="Calibri" w:cs="Calibri"/>
                      <w:color w:val="000000"/>
                      <w:sz w:val="24"/>
                      <w:szCs w:val="24"/>
                      <w:lang w:val="en-US"/>
                    </w:rPr>
                  </w:rPrChange>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374BA391" w14:textId="77777777" w:rsidR="003F2E26" w:rsidRPr="00E319CB" w:rsidRDefault="003F2E26">
            <w:pPr>
              <w:pStyle w:val="TAC"/>
              <w:rPr>
                <w:ins w:id="7546" w:author="Stefan Bruhn,2" w:date="2024-04-03T01:44:00Z"/>
                <w:rPrChange w:id="7547" w:author="Stefan Bruhn" w:date="2024-05-12T17:13:00Z">
                  <w:rPr>
                    <w:ins w:id="7548" w:author="Stefan Bruhn,2" w:date="2024-04-03T01:44:00Z"/>
                    <w:rFonts w:ascii="Calibri" w:hAnsi="Calibri" w:cs="Calibri"/>
                    <w:color w:val="000000"/>
                    <w:sz w:val="24"/>
                    <w:szCs w:val="24"/>
                    <w:lang w:val="en-US"/>
                  </w:rPr>
                </w:rPrChange>
              </w:rPr>
              <w:pPrChange w:id="7549" w:author="Stefan Bruhn" w:date="2024-05-12T17:13:00Z">
                <w:pPr>
                  <w:spacing w:after="0"/>
                  <w:jc w:val="center"/>
                </w:pPr>
              </w:pPrChange>
            </w:pPr>
            <w:ins w:id="7550" w:author="Stefan Bruhn,2" w:date="2024-04-03T01:44:00Z">
              <w:r w:rsidRPr="00E319CB">
                <w:rPr>
                  <w:rPrChange w:id="7551" w:author="Stefan Bruhn" w:date="2024-05-12T17:13:00Z">
                    <w:rPr>
                      <w:rFonts w:ascii="Calibri" w:hAnsi="Calibri" w:cs="Calibri"/>
                      <w:color w:val="000000"/>
                      <w:sz w:val="24"/>
                      <w:szCs w:val="24"/>
                      <w:lang w:val="en-US"/>
                    </w:rPr>
                  </w:rPrChange>
                </w:rPr>
                <w:t>1249</w:t>
              </w:r>
            </w:ins>
          </w:p>
        </w:tc>
      </w:tr>
      <w:tr w:rsidR="003F2E26" w:rsidRPr="0062616B" w14:paraId="0E72867E" w14:textId="77777777" w:rsidTr="00BA21F3">
        <w:trPr>
          <w:trHeight w:val="320"/>
          <w:jc w:val="center"/>
          <w:ins w:id="75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93B5" w14:textId="77777777" w:rsidR="003F2E26" w:rsidRPr="00E319CB" w:rsidRDefault="003F2E26">
            <w:pPr>
              <w:pStyle w:val="TAC"/>
              <w:rPr>
                <w:ins w:id="7553" w:author="Stefan Bruhn,2" w:date="2024-04-03T01:44:00Z"/>
                <w:rPrChange w:id="7554" w:author="Stefan Bruhn" w:date="2024-05-12T17:13:00Z">
                  <w:rPr>
                    <w:ins w:id="7555" w:author="Stefan Bruhn,2" w:date="2024-04-03T01:44:00Z"/>
                    <w:rFonts w:ascii="Calibri" w:hAnsi="Calibri" w:cs="Calibri"/>
                    <w:color w:val="000000"/>
                    <w:sz w:val="24"/>
                    <w:szCs w:val="24"/>
                    <w:lang w:val="en-US"/>
                  </w:rPr>
                </w:rPrChange>
              </w:rPr>
              <w:pPrChange w:id="7556" w:author="Stefan Bruhn" w:date="2024-05-12T17:13:00Z">
                <w:pPr>
                  <w:spacing w:after="0"/>
                  <w:jc w:val="center"/>
                </w:pPr>
              </w:pPrChange>
            </w:pPr>
            <w:ins w:id="7557" w:author="Stefan Bruhn,2" w:date="2024-04-03T01:44:00Z">
              <w:r w:rsidRPr="00E319CB">
                <w:rPr>
                  <w:rPrChange w:id="7558" w:author="Stefan Bruhn" w:date="2024-05-12T17:13:00Z">
                    <w:rPr>
                      <w:rFonts w:ascii="Calibri" w:hAnsi="Calibri" w:cs="Calibri"/>
                      <w:color w:val="000000"/>
                      <w:sz w:val="24"/>
                      <w:szCs w:val="24"/>
                      <w:lang w:val="en-US"/>
                    </w:rPr>
                  </w:rPrChange>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7162835B" w14:textId="77777777" w:rsidR="003F2E26" w:rsidRPr="00E319CB" w:rsidRDefault="003F2E26">
            <w:pPr>
              <w:pStyle w:val="TAC"/>
              <w:rPr>
                <w:ins w:id="7559" w:author="Stefan Bruhn,2" w:date="2024-04-03T01:44:00Z"/>
                <w:rPrChange w:id="7560" w:author="Stefan Bruhn" w:date="2024-05-12T17:13:00Z">
                  <w:rPr>
                    <w:ins w:id="7561" w:author="Stefan Bruhn,2" w:date="2024-04-03T01:44:00Z"/>
                    <w:rFonts w:ascii="Calibri" w:hAnsi="Calibri" w:cs="Calibri"/>
                    <w:color w:val="000000"/>
                    <w:sz w:val="24"/>
                    <w:szCs w:val="24"/>
                    <w:lang w:val="en-US"/>
                  </w:rPr>
                </w:rPrChange>
              </w:rPr>
              <w:pPrChange w:id="7562" w:author="Stefan Bruhn" w:date="2024-05-12T17:13:00Z">
                <w:pPr>
                  <w:spacing w:after="0"/>
                  <w:jc w:val="center"/>
                </w:pPr>
              </w:pPrChange>
            </w:pPr>
            <w:ins w:id="7563" w:author="Stefan Bruhn,2" w:date="2024-04-03T01:44:00Z">
              <w:r w:rsidRPr="00E319CB">
                <w:rPr>
                  <w:rPrChange w:id="7564" w:author="Stefan Bruhn" w:date="2024-05-12T17:13:00Z">
                    <w:rPr>
                      <w:rFonts w:ascii="Calibri" w:hAnsi="Calibri" w:cs="Calibri"/>
                      <w:color w:val="000000"/>
                      <w:sz w:val="24"/>
                      <w:szCs w:val="24"/>
                      <w:lang w:val="en-US"/>
                    </w:rPr>
                  </w:rPrChange>
                </w:rPr>
                <w:t>159</w:t>
              </w:r>
            </w:ins>
          </w:p>
        </w:tc>
        <w:tc>
          <w:tcPr>
            <w:tcW w:w="1300" w:type="dxa"/>
            <w:tcBorders>
              <w:top w:val="nil"/>
              <w:left w:val="nil"/>
              <w:bottom w:val="single" w:sz="4" w:space="0" w:color="auto"/>
              <w:right w:val="single" w:sz="4" w:space="0" w:color="auto"/>
            </w:tcBorders>
            <w:shd w:val="clear" w:color="auto" w:fill="auto"/>
            <w:noWrap/>
            <w:vAlign w:val="bottom"/>
            <w:hideMark/>
          </w:tcPr>
          <w:p w14:paraId="6B563CF5" w14:textId="77777777" w:rsidR="003F2E26" w:rsidRPr="00E319CB" w:rsidRDefault="003F2E26">
            <w:pPr>
              <w:pStyle w:val="TAC"/>
              <w:rPr>
                <w:ins w:id="7565" w:author="Stefan Bruhn,2" w:date="2024-04-03T01:44:00Z"/>
                <w:rPrChange w:id="7566" w:author="Stefan Bruhn" w:date="2024-05-12T17:13:00Z">
                  <w:rPr>
                    <w:ins w:id="7567" w:author="Stefan Bruhn,2" w:date="2024-04-03T01:44:00Z"/>
                    <w:rFonts w:ascii="Calibri" w:hAnsi="Calibri" w:cs="Calibri"/>
                    <w:color w:val="000000"/>
                    <w:sz w:val="24"/>
                    <w:szCs w:val="24"/>
                    <w:lang w:val="en-US"/>
                  </w:rPr>
                </w:rPrChange>
              </w:rPr>
              <w:pPrChange w:id="7568" w:author="Stefan Bruhn" w:date="2024-05-12T17:13:00Z">
                <w:pPr>
                  <w:spacing w:after="0"/>
                  <w:jc w:val="center"/>
                </w:pPr>
              </w:pPrChange>
            </w:pPr>
            <w:ins w:id="7569" w:author="Stefan Bruhn,2" w:date="2024-04-03T01:44:00Z">
              <w:r w:rsidRPr="00E319CB">
                <w:rPr>
                  <w:rPrChange w:id="7570" w:author="Stefan Bruhn" w:date="2024-05-12T17:13:00Z">
                    <w:rPr>
                      <w:rFonts w:ascii="Calibri" w:hAnsi="Calibri" w:cs="Calibri"/>
                      <w:color w:val="000000"/>
                      <w:sz w:val="24"/>
                      <w:szCs w:val="24"/>
                      <w:lang w:val="en-US"/>
                    </w:rPr>
                  </w:rPrChange>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666D696E" w14:textId="77777777" w:rsidR="003F2E26" w:rsidRPr="00E319CB" w:rsidRDefault="003F2E26">
            <w:pPr>
              <w:pStyle w:val="TAC"/>
              <w:rPr>
                <w:ins w:id="7571" w:author="Stefan Bruhn,2" w:date="2024-04-03T01:44:00Z"/>
                <w:rPrChange w:id="7572" w:author="Stefan Bruhn" w:date="2024-05-12T17:13:00Z">
                  <w:rPr>
                    <w:ins w:id="7573" w:author="Stefan Bruhn,2" w:date="2024-04-03T01:44:00Z"/>
                    <w:rFonts w:ascii="Calibri" w:hAnsi="Calibri" w:cs="Calibri"/>
                    <w:color w:val="000000"/>
                    <w:sz w:val="24"/>
                    <w:szCs w:val="24"/>
                    <w:lang w:val="en-US"/>
                  </w:rPr>
                </w:rPrChange>
              </w:rPr>
              <w:pPrChange w:id="7574" w:author="Stefan Bruhn" w:date="2024-05-12T17:13:00Z">
                <w:pPr>
                  <w:spacing w:after="0"/>
                  <w:jc w:val="center"/>
                </w:pPr>
              </w:pPrChange>
            </w:pPr>
            <w:ins w:id="7575" w:author="Stefan Bruhn,2" w:date="2024-04-03T01:44:00Z">
              <w:r w:rsidRPr="00E319CB">
                <w:rPr>
                  <w:rPrChange w:id="7576" w:author="Stefan Bruhn" w:date="2024-05-12T17:13:00Z">
                    <w:rPr>
                      <w:rFonts w:ascii="Calibri" w:hAnsi="Calibri" w:cs="Calibri"/>
                      <w:color w:val="000000"/>
                      <w:sz w:val="24"/>
                      <w:szCs w:val="24"/>
                      <w:lang w:val="en-US"/>
                    </w:rPr>
                  </w:rPrChange>
                </w:rPr>
                <w:t>1511</w:t>
              </w:r>
            </w:ins>
          </w:p>
        </w:tc>
      </w:tr>
      <w:tr w:rsidR="003F2E26" w:rsidRPr="0062616B" w14:paraId="722CF631" w14:textId="77777777" w:rsidTr="00BA21F3">
        <w:trPr>
          <w:trHeight w:val="320"/>
          <w:jc w:val="center"/>
          <w:ins w:id="757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9E47F8" w14:textId="77777777" w:rsidR="003F2E26" w:rsidRPr="00E319CB" w:rsidRDefault="003F2E26">
            <w:pPr>
              <w:pStyle w:val="TAC"/>
              <w:rPr>
                <w:ins w:id="7578" w:author="Stefan Bruhn,2" w:date="2024-04-03T01:44:00Z"/>
                <w:rPrChange w:id="7579" w:author="Stefan Bruhn" w:date="2024-05-12T17:13:00Z">
                  <w:rPr>
                    <w:ins w:id="7580" w:author="Stefan Bruhn,2" w:date="2024-04-03T01:44:00Z"/>
                    <w:rFonts w:ascii="Calibri" w:hAnsi="Calibri" w:cs="Calibri"/>
                    <w:color w:val="000000"/>
                    <w:sz w:val="24"/>
                    <w:szCs w:val="24"/>
                    <w:lang w:val="en-US"/>
                  </w:rPr>
                </w:rPrChange>
              </w:rPr>
              <w:pPrChange w:id="7581" w:author="Stefan Bruhn" w:date="2024-05-12T17:13:00Z">
                <w:pPr>
                  <w:spacing w:after="0"/>
                  <w:jc w:val="center"/>
                </w:pPr>
              </w:pPrChange>
            </w:pPr>
            <w:ins w:id="7582" w:author="Stefan Bruhn,2" w:date="2024-04-03T01:44:00Z">
              <w:r w:rsidRPr="00E319CB">
                <w:rPr>
                  <w:rPrChange w:id="7583" w:author="Stefan Bruhn" w:date="2024-05-12T17:13:00Z">
                    <w:rPr>
                      <w:rFonts w:ascii="Calibri" w:hAnsi="Calibri" w:cs="Calibri"/>
                      <w:color w:val="000000"/>
                      <w:sz w:val="24"/>
                      <w:szCs w:val="24"/>
                      <w:lang w:val="en-US"/>
                    </w:rPr>
                  </w:rPrChange>
                </w:rPr>
                <w:t>10</w:t>
              </w:r>
            </w:ins>
          </w:p>
        </w:tc>
        <w:tc>
          <w:tcPr>
            <w:tcW w:w="1335" w:type="dxa"/>
            <w:tcBorders>
              <w:top w:val="nil"/>
              <w:left w:val="nil"/>
              <w:bottom w:val="single" w:sz="4" w:space="0" w:color="auto"/>
              <w:right w:val="single" w:sz="4" w:space="0" w:color="auto"/>
            </w:tcBorders>
            <w:shd w:val="clear" w:color="auto" w:fill="auto"/>
            <w:noWrap/>
            <w:vAlign w:val="bottom"/>
            <w:hideMark/>
          </w:tcPr>
          <w:p w14:paraId="053BD7C7" w14:textId="77777777" w:rsidR="003F2E26" w:rsidRPr="00E319CB" w:rsidRDefault="003F2E26">
            <w:pPr>
              <w:pStyle w:val="TAC"/>
              <w:rPr>
                <w:ins w:id="7584" w:author="Stefan Bruhn,2" w:date="2024-04-03T01:44:00Z"/>
                <w:rPrChange w:id="7585" w:author="Stefan Bruhn" w:date="2024-05-12T17:13:00Z">
                  <w:rPr>
                    <w:ins w:id="7586" w:author="Stefan Bruhn,2" w:date="2024-04-03T01:44:00Z"/>
                    <w:rFonts w:ascii="Calibri" w:hAnsi="Calibri" w:cs="Calibri"/>
                    <w:color w:val="000000"/>
                    <w:sz w:val="24"/>
                    <w:szCs w:val="24"/>
                    <w:lang w:val="en-US"/>
                  </w:rPr>
                </w:rPrChange>
              </w:rPr>
              <w:pPrChange w:id="7587" w:author="Stefan Bruhn" w:date="2024-05-12T17:13:00Z">
                <w:pPr>
                  <w:spacing w:after="0"/>
                  <w:jc w:val="center"/>
                </w:pPr>
              </w:pPrChange>
            </w:pPr>
            <w:ins w:id="7588" w:author="Stefan Bruhn,2" w:date="2024-04-03T01:44:00Z">
              <w:r w:rsidRPr="00E319CB">
                <w:rPr>
                  <w:rPrChange w:id="7589" w:author="Stefan Bruhn" w:date="2024-05-12T17:13:00Z">
                    <w:rPr>
                      <w:rFonts w:ascii="Calibri" w:hAnsi="Calibri" w:cs="Calibri"/>
                      <w:color w:val="000000"/>
                      <w:sz w:val="24"/>
                      <w:szCs w:val="24"/>
                      <w:lang w:val="en-US"/>
                    </w:rPr>
                  </w:rPrChange>
                </w:rPr>
                <w:t>183</w:t>
              </w:r>
            </w:ins>
          </w:p>
        </w:tc>
        <w:tc>
          <w:tcPr>
            <w:tcW w:w="1300" w:type="dxa"/>
            <w:tcBorders>
              <w:top w:val="nil"/>
              <w:left w:val="nil"/>
              <w:bottom w:val="single" w:sz="4" w:space="0" w:color="auto"/>
              <w:right w:val="single" w:sz="4" w:space="0" w:color="auto"/>
            </w:tcBorders>
            <w:shd w:val="clear" w:color="auto" w:fill="auto"/>
            <w:noWrap/>
            <w:vAlign w:val="bottom"/>
            <w:hideMark/>
          </w:tcPr>
          <w:p w14:paraId="63D1A93C" w14:textId="77777777" w:rsidR="003F2E26" w:rsidRPr="00E319CB" w:rsidRDefault="003F2E26">
            <w:pPr>
              <w:pStyle w:val="TAC"/>
              <w:rPr>
                <w:ins w:id="7590" w:author="Stefan Bruhn,2" w:date="2024-04-03T01:44:00Z"/>
                <w:rPrChange w:id="7591" w:author="Stefan Bruhn" w:date="2024-05-12T17:13:00Z">
                  <w:rPr>
                    <w:ins w:id="7592" w:author="Stefan Bruhn,2" w:date="2024-04-03T01:44:00Z"/>
                    <w:rFonts w:ascii="Calibri" w:hAnsi="Calibri" w:cs="Calibri"/>
                    <w:color w:val="000000"/>
                    <w:sz w:val="24"/>
                    <w:szCs w:val="24"/>
                    <w:lang w:val="en-US"/>
                  </w:rPr>
                </w:rPrChange>
              </w:rPr>
              <w:pPrChange w:id="7593" w:author="Stefan Bruhn" w:date="2024-05-12T17:13:00Z">
                <w:pPr>
                  <w:spacing w:after="0"/>
                  <w:jc w:val="center"/>
                </w:pPr>
              </w:pPrChange>
            </w:pPr>
            <w:ins w:id="7594" w:author="Stefan Bruhn,2" w:date="2024-04-03T01:44:00Z">
              <w:r w:rsidRPr="00E319CB">
                <w:rPr>
                  <w:rPrChange w:id="7595" w:author="Stefan Bruhn" w:date="2024-05-12T17:13:00Z">
                    <w:rPr>
                      <w:rFonts w:ascii="Calibri" w:hAnsi="Calibri" w:cs="Calibri"/>
                      <w:color w:val="000000"/>
                      <w:sz w:val="24"/>
                      <w:szCs w:val="24"/>
                      <w:lang w:val="en-US"/>
                    </w:rPr>
                  </w:rPrChange>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7D56489F" w14:textId="77777777" w:rsidR="003F2E26" w:rsidRPr="00E319CB" w:rsidRDefault="003F2E26">
            <w:pPr>
              <w:pStyle w:val="TAC"/>
              <w:rPr>
                <w:ins w:id="7596" w:author="Stefan Bruhn,2" w:date="2024-04-03T01:44:00Z"/>
                <w:rPrChange w:id="7597" w:author="Stefan Bruhn" w:date="2024-05-12T17:13:00Z">
                  <w:rPr>
                    <w:ins w:id="7598" w:author="Stefan Bruhn,2" w:date="2024-04-03T01:44:00Z"/>
                    <w:rFonts w:ascii="Calibri" w:hAnsi="Calibri" w:cs="Calibri"/>
                    <w:color w:val="000000"/>
                    <w:sz w:val="24"/>
                    <w:szCs w:val="24"/>
                    <w:lang w:val="en-US"/>
                  </w:rPr>
                </w:rPrChange>
              </w:rPr>
              <w:pPrChange w:id="7599" w:author="Stefan Bruhn" w:date="2024-05-12T17:13:00Z">
                <w:pPr>
                  <w:spacing w:after="0"/>
                  <w:jc w:val="center"/>
                </w:pPr>
              </w:pPrChange>
            </w:pPr>
            <w:ins w:id="7600" w:author="Stefan Bruhn,2" w:date="2024-04-03T01:44:00Z">
              <w:r w:rsidRPr="00E319CB">
                <w:rPr>
                  <w:rPrChange w:id="7601" w:author="Stefan Bruhn" w:date="2024-05-12T17:13:00Z">
                    <w:rPr>
                      <w:rFonts w:ascii="Calibri" w:hAnsi="Calibri" w:cs="Calibri"/>
                      <w:color w:val="000000"/>
                      <w:sz w:val="24"/>
                      <w:szCs w:val="24"/>
                      <w:lang w:val="en-US"/>
                    </w:rPr>
                  </w:rPrChange>
                </w:rPr>
                <w:t>1519</w:t>
              </w:r>
            </w:ins>
          </w:p>
        </w:tc>
      </w:tr>
      <w:tr w:rsidR="003F2E26" w:rsidRPr="0062616B" w14:paraId="5CB87BD1" w14:textId="77777777" w:rsidTr="00BA21F3">
        <w:trPr>
          <w:trHeight w:val="320"/>
          <w:jc w:val="center"/>
          <w:ins w:id="76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1EDAE83" w14:textId="77777777" w:rsidR="003F2E26" w:rsidRPr="00E319CB" w:rsidRDefault="003F2E26">
            <w:pPr>
              <w:pStyle w:val="TAC"/>
              <w:rPr>
                <w:ins w:id="7603" w:author="Stefan Bruhn,2" w:date="2024-04-03T01:44:00Z"/>
                <w:rPrChange w:id="7604" w:author="Stefan Bruhn" w:date="2024-05-12T17:13:00Z">
                  <w:rPr>
                    <w:ins w:id="7605" w:author="Stefan Bruhn,2" w:date="2024-04-03T01:44:00Z"/>
                    <w:rFonts w:ascii="Calibri" w:hAnsi="Calibri" w:cs="Calibri"/>
                    <w:color w:val="000000"/>
                    <w:sz w:val="24"/>
                    <w:szCs w:val="24"/>
                    <w:lang w:val="en-US"/>
                  </w:rPr>
                </w:rPrChange>
              </w:rPr>
              <w:pPrChange w:id="7606" w:author="Stefan Bruhn" w:date="2024-05-12T17:13:00Z">
                <w:pPr>
                  <w:spacing w:after="0"/>
                  <w:jc w:val="center"/>
                </w:pPr>
              </w:pPrChange>
            </w:pPr>
            <w:ins w:id="7607" w:author="Stefan Bruhn,2" w:date="2024-04-03T01:44:00Z">
              <w:r w:rsidRPr="00E319CB">
                <w:rPr>
                  <w:rPrChange w:id="7608" w:author="Stefan Bruhn" w:date="2024-05-12T17:13:00Z">
                    <w:rPr>
                      <w:rFonts w:ascii="Calibri" w:hAnsi="Calibri" w:cs="Calibri"/>
                      <w:color w:val="000000"/>
                      <w:sz w:val="24"/>
                      <w:szCs w:val="24"/>
                      <w:lang w:val="en-US"/>
                    </w:rPr>
                  </w:rPrChange>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564CA30B" w14:textId="77777777" w:rsidR="003F2E26" w:rsidRPr="00E319CB" w:rsidRDefault="003F2E26">
            <w:pPr>
              <w:pStyle w:val="TAC"/>
              <w:rPr>
                <w:ins w:id="7609" w:author="Stefan Bruhn,2" w:date="2024-04-03T01:44:00Z"/>
                <w:rPrChange w:id="7610" w:author="Stefan Bruhn" w:date="2024-05-12T17:13:00Z">
                  <w:rPr>
                    <w:ins w:id="7611" w:author="Stefan Bruhn,2" w:date="2024-04-03T01:44:00Z"/>
                    <w:rFonts w:ascii="Calibri" w:hAnsi="Calibri" w:cs="Calibri"/>
                    <w:color w:val="000000"/>
                    <w:sz w:val="24"/>
                    <w:szCs w:val="24"/>
                    <w:lang w:val="en-US"/>
                  </w:rPr>
                </w:rPrChange>
              </w:rPr>
              <w:pPrChange w:id="7612" w:author="Stefan Bruhn" w:date="2024-05-12T17:13:00Z">
                <w:pPr>
                  <w:spacing w:after="0"/>
                  <w:jc w:val="center"/>
                </w:pPr>
              </w:pPrChange>
            </w:pPr>
            <w:ins w:id="7613" w:author="Stefan Bruhn,2" w:date="2024-04-03T01:44:00Z">
              <w:r w:rsidRPr="00E319CB">
                <w:rPr>
                  <w:rPrChange w:id="7614" w:author="Stefan Bruhn" w:date="2024-05-12T17:13:00Z">
                    <w:rPr>
                      <w:rFonts w:ascii="Calibri" w:hAnsi="Calibri" w:cs="Calibri"/>
                      <w:color w:val="000000"/>
                      <w:sz w:val="24"/>
                      <w:szCs w:val="24"/>
                      <w:lang w:val="en-US"/>
                    </w:rPr>
                  </w:rPrChange>
                </w:rPr>
                <w:t>241</w:t>
              </w:r>
            </w:ins>
          </w:p>
        </w:tc>
        <w:tc>
          <w:tcPr>
            <w:tcW w:w="1300" w:type="dxa"/>
            <w:tcBorders>
              <w:top w:val="nil"/>
              <w:left w:val="nil"/>
              <w:bottom w:val="single" w:sz="4" w:space="0" w:color="auto"/>
              <w:right w:val="single" w:sz="4" w:space="0" w:color="auto"/>
            </w:tcBorders>
            <w:shd w:val="clear" w:color="auto" w:fill="auto"/>
            <w:noWrap/>
            <w:vAlign w:val="bottom"/>
            <w:hideMark/>
          </w:tcPr>
          <w:p w14:paraId="5517B376" w14:textId="77777777" w:rsidR="003F2E26" w:rsidRPr="00E319CB" w:rsidRDefault="003F2E26">
            <w:pPr>
              <w:pStyle w:val="TAC"/>
              <w:rPr>
                <w:ins w:id="7615" w:author="Stefan Bruhn,2" w:date="2024-04-03T01:44:00Z"/>
                <w:rPrChange w:id="7616" w:author="Stefan Bruhn" w:date="2024-05-12T17:13:00Z">
                  <w:rPr>
                    <w:ins w:id="7617" w:author="Stefan Bruhn,2" w:date="2024-04-03T01:44:00Z"/>
                    <w:rFonts w:ascii="Calibri" w:hAnsi="Calibri" w:cs="Calibri"/>
                    <w:color w:val="000000"/>
                    <w:sz w:val="24"/>
                    <w:szCs w:val="24"/>
                    <w:lang w:val="en-US"/>
                  </w:rPr>
                </w:rPrChange>
              </w:rPr>
              <w:pPrChange w:id="7618" w:author="Stefan Bruhn" w:date="2024-05-12T17:13:00Z">
                <w:pPr>
                  <w:spacing w:after="0"/>
                  <w:jc w:val="center"/>
                </w:pPr>
              </w:pPrChange>
            </w:pPr>
          </w:p>
        </w:tc>
        <w:tc>
          <w:tcPr>
            <w:tcW w:w="1480" w:type="dxa"/>
            <w:tcBorders>
              <w:top w:val="nil"/>
              <w:left w:val="nil"/>
              <w:bottom w:val="single" w:sz="4" w:space="0" w:color="auto"/>
              <w:right w:val="single" w:sz="4" w:space="0" w:color="auto"/>
            </w:tcBorders>
            <w:shd w:val="clear" w:color="auto" w:fill="auto"/>
            <w:noWrap/>
            <w:vAlign w:val="bottom"/>
            <w:hideMark/>
          </w:tcPr>
          <w:p w14:paraId="094CA73D" w14:textId="77777777" w:rsidR="003F2E26" w:rsidRPr="00E319CB" w:rsidRDefault="003F2E26">
            <w:pPr>
              <w:pStyle w:val="TAC"/>
              <w:rPr>
                <w:ins w:id="7619" w:author="Stefan Bruhn,2" w:date="2024-04-03T01:44:00Z"/>
                <w:rPrChange w:id="7620" w:author="Stefan Bruhn" w:date="2024-05-12T17:13:00Z">
                  <w:rPr>
                    <w:ins w:id="7621" w:author="Stefan Bruhn,2" w:date="2024-04-03T01:44:00Z"/>
                    <w:rFonts w:ascii="Calibri" w:hAnsi="Calibri" w:cs="Calibri"/>
                    <w:color w:val="000000"/>
                    <w:sz w:val="24"/>
                    <w:szCs w:val="24"/>
                    <w:lang w:val="en-US"/>
                  </w:rPr>
                </w:rPrChange>
              </w:rPr>
              <w:pPrChange w:id="7622" w:author="Stefan Bruhn" w:date="2024-05-12T17:13:00Z">
                <w:pPr>
                  <w:spacing w:after="0"/>
                  <w:jc w:val="center"/>
                </w:pPr>
              </w:pPrChange>
            </w:pPr>
          </w:p>
        </w:tc>
      </w:tr>
    </w:tbl>
    <w:p w14:paraId="2C72E4A8" w14:textId="77777777" w:rsidR="003F2E26" w:rsidRDefault="003F2E26" w:rsidP="003F2E26">
      <w:pPr>
        <w:rPr>
          <w:ins w:id="7623" w:author="Stefan Bruhn,2" w:date="2024-04-03T01:44:00Z"/>
        </w:rPr>
      </w:pPr>
    </w:p>
    <w:p w14:paraId="4EBAD1CE" w14:textId="77777777" w:rsidR="003F2E26" w:rsidRPr="00E319CB" w:rsidRDefault="003F2E26">
      <w:pPr>
        <w:pStyle w:val="TH"/>
        <w:rPr>
          <w:ins w:id="7624" w:author="Stefan Bruhn,2" w:date="2024-04-03T01:44:00Z"/>
        </w:rPr>
        <w:pPrChange w:id="7625" w:author="Stefan Bruhn" w:date="2024-05-12T17:11:00Z">
          <w:pPr>
            <w:jc w:val="center"/>
          </w:pPr>
        </w:pPrChange>
      </w:pPr>
      <w:ins w:id="7626" w:author="Stefan Bruhn,2" w:date="2024-04-03T01:44:00Z">
        <w:r w:rsidRPr="00E319CB">
          <w:t>Table 7.6-15. Sensation level offset gradient (</w:t>
        </w:r>
      </w:ins>
      <m:oMath>
        <m:sSub>
          <m:sSubPr>
            <m:ctrlPr>
              <w:ins w:id="7627" w:author="Stefan Bruhn,2" w:date="2024-04-03T01:44:00Z">
                <w:rPr>
                  <w:rFonts w:ascii="Cambria Math" w:hAnsi="Cambria Math"/>
                </w:rPr>
              </w:ins>
            </m:ctrlPr>
          </m:sSubPr>
          <m:e>
            <m:r>
              <w:ins w:id="7628" w:author="Stefan Bruhn,2" w:date="2024-04-03T01:44:00Z">
                <m:rPr>
                  <m:sty m:val="bi"/>
                </m:rPr>
                <w:rPr>
                  <w:rFonts w:ascii="Cambria Math" w:hAnsi="Cambria Math"/>
                </w:rPr>
                <m:t>D</m:t>
              </w:ins>
            </m:r>
          </m:e>
          <m:sub>
            <m:r>
              <w:ins w:id="7629" w:author="Stefan Bruhn,2" w:date="2024-04-03T01:44:00Z">
                <m:rPr>
                  <m:sty m:val="bi"/>
                </m:rPr>
                <w:rPr>
                  <w:rFonts w:ascii="Cambria Math" w:hAnsi="Cambria Math"/>
                </w:rPr>
                <m:t>m</m:t>
              </w:ins>
            </m:r>
          </m:sub>
        </m:sSub>
      </m:oMath>
      <w:ins w:id="7630" w:author="Stefan Bruhn,2" w:date="2024-04-03T01:44:00Z">
        <w:r w:rsidRPr="00E319CB">
          <w:t>) for each perceptual band</w:t>
        </w:r>
      </w:ins>
    </w:p>
    <w:tbl>
      <w:tblPr>
        <w:tblW w:w="5575" w:type="dxa"/>
        <w:jc w:val="center"/>
        <w:tblLook w:val="04A0" w:firstRow="1" w:lastRow="0" w:firstColumn="1" w:lastColumn="0" w:noHBand="0" w:noVBand="1"/>
      </w:tblPr>
      <w:tblGrid>
        <w:gridCol w:w="1300"/>
        <w:gridCol w:w="1521"/>
        <w:gridCol w:w="1300"/>
        <w:gridCol w:w="1454"/>
      </w:tblGrid>
      <w:tr w:rsidR="003F2E26" w:rsidRPr="000C2CA2" w14:paraId="2350B9C7" w14:textId="77777777" w:rsidTr="00BA21F3">
        <w:trPr>
          <w:trHeight w:val="320"/>
          <w:jc w:val="center"/>
          <w:ins w:id="7631"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0F9E54" w14:textId="77777777" w:rsidR="003F2E26" w:rsidRPr="00E319CB" w:rsidRDefault="003F2E26">
            <w:pPr>
              <w:pStyle w:val="TAH"/>
              <w:rPr>
                <w:ins w:id="7632" w:author="Stefan Bruhn,2" w:date="2024-04-03T01:44:00Z"/>
                <w:lang w:val="en-US"/>
                <w:rPrChange w:id="7633" w:author="Stefan Bruhn" w:date="2024-05-12T17:12:00Z">
                  <w:rPr>
                    <w:ins w:id="7634" w:author="Stefan Bruhn,2" w:date="2024-04-03T01:44:00Z"/>
                    <w:rFonts w:ascii="Calibri" w:hAnsi="Calibri" w:cs="Calibri"/>
                    <w:color w:val="000000"/>
                    <w:sz w:val="24"/>
                    <w:szCs w:val="24"/>
                    <w:lang w:val="en-US"/>
                  </w:rPr>
                </w:rPrChange>
              </w:rPr>
              <w:pPrChange w:id="7635" w:author="Stefan Bruhn" w:date="2024-05-12T17:12:00Z">
                <w:pPr>
                  <w:spacing w:after="0"/>
                  <w:jc w:val="center"/>
                </w:pPr>
              </w:pPrChange>
            </w:pPr>
            <w:ins w:id="7636" w:author="Stefan Bruhn,2" w:date="2024-04-03T01:44:00Z">
              <w:r w:rsidRPr="00E319CB">
                <w:rPr>
                  <w:lang w:val="en-US"/>
                  <w:rPrChange w:id="7637" w:author="Stefan Bruhn" w:date="2024-05-12T17:12:00Z">
                    <w:rPr>
                      <w:rFonts w:ascii="Calibri" w:hAnsi="Calibri" w:cs="Calibri"/>
                      <w:b/>
                      <w:color w:val="000000"/>
                      <w:sz w:val="24"/>
                      <w:szCs w:val="24"/>
                      <w:lang w:val="en-US"/>
                    </w:rPr>
                  </w:rPrChange>
                </w:rPr>
                <w:t>Band (</w:t>
              </w:r>
              <w:r w:rsidRPr="00E319CB">
                <w:rPr>
                  <w:lang w:val="en-US"/>
                  <w:rPrChange w:id="7638" w:author="Stefan Bruhn" w:date="2024-05-12T17:12:00Z">
                    <w:rPr>
                      <w:rFonts w:ascii="Calibri" w:hAnsi="Calibri" w:cs="Calibri"/>
                      <w:b/>
                      <w:i/>
                      <w:iCs/>
                      <w:color w:val="000000"/>
                      <w:sz w:val="24"/>
                      <w:szCs w:val="24"/>
                      <w:lang w:val="en-US"/>
                    </w:rPr>
                  </w:rPrChange>
                </w:rPr>
                <w:t>m</w:t>
              </w:r>
              <w:r w:rsidRPr="00E319CB">
                <w:rPr>
                  <w:lang w:val="en-US"/>
                  <w:rPrChange w:id="7639" w:author="Stefan Bruhn" w:date="2024-05-12T17:12:00Z">
                    <w:rPr>
                      <w:rFonts w:ascii="Calibri" w:hAnsi="Calibri" w:cs="Calibri"/>
                      <w:b/>
                      <w:color w:val="000000"/>
                      <w:sz w:val="24"/>
                      <w:szCs w:val="24"/>
                      <w:lang w:val="en-US"/>
                    </w:rPr>
                  </w:rPrChange>
                </w:rPr>
                <w:t>)</w:t>
              </w:r>
            </w:ins>
          </w:p>
        </w:tc>
        <w:tc>
          <w:tcPr>
            <w:tcW w:w="1521" w:type="dxa"/>
            <w:tcBorders>
              <w:top w:val="single" w:sz="4" w:space="0" w:color="auto"/>
              <w:left w:val="nil"/>
              <w:bottom w:val="single" w:sz="4" w:space="0" w:color="auto"/>
              <w:right w:val="single" w:sz="4" w:space="0" w:color="auto"/>
            </w:tcBorders>
            <w:shd w:val="clear" w:color="000000" w:fill="D9D9D9"/>
            <w:noWrap/>
            <w:vAlign w:val="bottom"/>
            <w:hideMark/>
          </w:tcPr>
          <w:p w14:paraId="2239FC32" w14:textId="77777777" w:rsidR="003F2E26" w:rsidRPr="00E319CB" w:rsidRDefault="00000000">
            <w:pPr>
              <w:pStyle w:val="TAH"/>
              <w:rPr>
                <w:ins w:id="7640" w:author="Stefan Bruhn,2" w:date="2024-04-03T01:44:00Z"/>
                <w:lang w:val="en-US"/>
                <w:rPrChange w:id="7641" w:author="Stefan Bruhn" w:date="2024-05-12T17:12:00Z">
                  <w:rPr>
                    <w:ins w:id="7642" w:author="Stefan Bruhn,2" w:date="2024-04-03T01:44:00Z"/>
                    <w:rFonts w:ascii="Calibri" w:hAnsi="Calibri" w:cs="Calibri"/>
                    <w:color w:val="000000"/>
                    <w:sz w:val="24"/>
                    <w:szCs w:val="24"/>
                    <w:lang w:val="en-US"/>
                  </w:rPr>
                </w:rPrChange>
              </w:rPr>
              <w:pPrChange w:id="7643" w:author="Stefan Bruhn" w:date="2024-05-12T17:12:00Z">
                <w:pPr>
                  <w:spacing w:after="0"/>
                  <w:jc w:val="center"/>
                </w:pPr>
              </w:pPrChange>
            </w:pPr>
            <m:oMathPara>
              <m:oMath>
                <m:sSub>
                  <m:sSubPr>
                    <m:ctrlPr>
                      <w:ins w:id="7644" w:author="Stefan Bruhn,2" w:date="2024-04-03T01:44:00Z">
                        <w:rPr>
                          <w:rFonts w:ascii="Cambria Math" w:hAnsi="Cambria Math"/>
                          <w:lang w:val="en-US"/>
                        </w:rPr>
                      </w:ins>
                    </m:ctrlPr>
                  </m:sSubPr>
                  <m:e>
                    <m:r>
                      <w:ins w:id="7645" w:author="Stefan Bruhn,2" w:date="2024-04-03T01:44:00Z">
                        <m:rPr>
                          <m:sty m:val="bi"/>
                        </m:rPr>
                        <w:rPr>
                          <w:rFonts w:ascii="Cambria Math" w:hAnsi="Cambria Math"/>
                          <w:lang w:val="en-US"/>
                          <w:rPrChange w:id="7646" w:author="Stefan Bruhn" w:date="2024-05-12T17:12:00Z">
                            <w:rPr>
                              <w:rFonts w:ascii="Cambria Math" w:hAnsi="Cambria Math"/>
                            </w:rPr>
                          </w:rPrChange>
                        </w:rPr>
                        <m:t>D</m:t>
                      </w:ins>
                    </m:r>
                  </m:e>
                  <m:sub>
                    <m:r>
                      <w:ins w:id="7647" w:author="Stefan Bruhn,2" w:date="2024-04-03T01:44:00Z">
                        <m:rPr>
                          <m:sty m:val="bi"/>
                        </m:rPr>
                        <w:rPr>
                          <w:rFonts w:ascii="Cambria Math" w:hAnsi="Cambria Math"/>
                          <w:lang w:val="en-US"/>
                          <w:rPrChange w:id="7648" w:author="Stefan Bruhn" w:date="2024-05-12T17:12:00Z">
                            <w:rPr>
                              <w:rFonts w:ascii="Cambria Math" w:hAnsi="Cambria Math"/>
                            </w:rPr>
                          </w:rPrChange>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58CD16C" w14:textId="77777777" w:rsidR="003F2E26" w:rsidRPr="00E319CB" w:rsidRDefault="003F2E26">
            <w:pPr>
              <w:pStyle w:val="TAH"/>
              <w:rPr>
                <w:ins w:id="7649" w:author="Stefan Bruhn,2" w:date="2024-04-03T01:44:00Z"/>
                <w:lang w:val="en-US"/>
                <w:rPrChange w:id="7650" w:author="Stefan Bruhn" w:date="2024-05-12T17:12:00Z">
                  <w:rPr>
                    <w:ins w:id="7651" w:author="Stefan Bruhn,2" w:date="2024-04-03T01:44:00Z"/>
                    <w:rFonts w:ascii="Calibri" w:hAnsi="Calibri" w:cs="Calibri"/>
                    <w:color w:val="000000"/>
                    <w:sz w:val="24"/>
                    <w:szCs w:val="24"/>
                    <w:lang w:val="en-US"/>
                  </w:rPr>
                </w:rPrChange>
              </w:rPr>
              <w:pPrChange w:id="7652" w:author="Stefan Bruhn" w:date="2024-05-12T17:12:00Z">
                <w:pPr>
                  <w:spacing w:after="0"/>
                  <w:jc w:val="center"/>
                </w:pPr>
              </w:pPrChange>
            </w:pPr>
            <w:ins w:id="7653" w:author="Stefan Bruhn,2" w:date="2024-04-03T01:44:00Z">
              <w:r w:rsidRPr="00E319CB">
                <w:rPr>
                  <w:lang w:val="en-US"/>
                  <w:rPrChange w:id="7654" w:author="Stefan Bruhn" w:date="2024-05-12T17:12:00Z">
                    <w:rPr>
                      <w:rFonts w:ascii="Calibri" w:hAnsi="Calibri" w:cs="Calibri"/>
                      <w:b/>
                      <w:color w:val="000000"/>
                      <w:sz w:val="24"/>
                      <w:szCs w:val="24"/>
                      <w:lang w:val="en-US"/>
                    </w:rPr>
                  </w:rPrChange>
                </w:rPr>
                <w:t>Band (</w:t>
              </w:r>
              <w:r w:rsidRPr="00E319CB">
                <w:rPr>
                  <w:lang w:val="en-US"/>
                  <w:rPrChange w:id="7655" w:author="Stefan Bruhn" w:date="2024-05-12T17:12:00Z">
                    <w:rPr>
                      <w:rFonts w:ascii="Calibri" w:hAnsi="Calibri" w:cs="Calibri"/>
                      <w:b/>
                      <w:i/>
                      <w:iCs/>
                      <w:color w:val="000000"/>
                      <w:sz w:val="24"/>
                      <w:szCs w:val="24"/>
                      <w:lang w:val="en-US"/>
                    </w:rPr>
                  </w:rPrChange>
                </w:rPr>
                <w:t>m</w:t>
              </w:r>
              <w:r w:rsidRPr="00E319CB">
                <w:rPr>
                  <w:lang w:val="en-US"/>
                  <w:rPrChange w:id="7656" w:author="Stefan Bruhn" w:date="2024-05-12T17:12:00Z">
                    <w:rPr>
                      <w:rFonts w:ascii="Calibri" w:hAnsi="Calibri" w:cs="Calibri"/>
                      <w:b/>
                      <w:color w:val="000000"/>
                      <w:sz w:val="24"/>
                      <w:szCs w:val="24"/>
                      <w:lang w:val="en-US"/>
                    </w:rPr>
                  </w:rPrChange>
                </w:rPr>
                <w:t>)</w:t>
              </w:r>
            </w:ins>
          </w:p>
        </w:tc>
        <w:tc>
          <w:tcPr>
            <w:tcW w:w="1454" w:type="dxa"/>
            <w:tcBorders>
              <w:top w:val="single" w:sz="4" w:space="0" w:color="auto"/>
              <w:left w:val="nil"/>
              <w:bottom w:val="single" w:sz="4" w:space="0" w:color="auto"/>
              <w:right w:val="single" w:sz="4" w:space="0" w:color="auto"/>
            </w:tcBorders>
            <w:shd w:val="clear" w:color="000000" w:fill="D9D9D9"/>
            <w:noWrap/>
            <w:vAlign w:val="bottom"/>
            <w:hideMark/>
          </w:tcPr>
          <w:p w14:paraId="264AEC1C" w14:textId="77777777" w:rsidR="003F2E26" w:rsidRPr="00E319CB" w:rsidRDefault="00000000">
            <w:pPr>
              <w:pStyle w:val="TAH"/>
              <w:rPr>
                <w:ins w:id="7657" w:author="Stefan Bruhn,2" w:date="2024-04-03T01:44:00Z"/>
                <w:lang w:val="en-US"/>
                <w:rPrChange w:id="7658" w:author="Stefan Bruhn" w:date="2024-05-12T17:12:00Z">
                  <w:rPr>
                    <w:ins w:id="7659" w:author="Stefan Bruhn,2" w:date="2024-04-03T01:44:00Z"/>
                    <w:rFonts w:ascii="Calibri" w:hAnsi="Calibri" w:cs="Calibri"/>
                    <w:color w:val="000000"/>
                    <w:sz w:val="24"/>
                    <w:szCs w:val="24"/>
                    <w:lang w:val="en-US"/>
                  </w:rPr>
                </w:rPrChange>
              </w:rPr>
              <w:pPrChange w:id="7660" w:author="Stefan Bruhn" w:date="2024-05-12T17:12:00Z">
                <w:pPr>
                  <w:spacing w:after="0"/>
                  <w:jc w:val="center"/>
                </w:pPr>
              </w:pPrChange>
            </w:pPr>
            <m:oMathPara>
              <m:oMath>
                <m:sSub>
                  <m:sSubPr>
                    <m:ctrlPr>
                      <w:ins w:id="7661" w:author="Stefan Bruhn,2" w:date="2024-04-03T01:44:00Z">
                        <w:rPr>
                          <w:rFonts w:ascii="Cambria Math" w:hAnsi="Cambria Math"/>
                          <w:lang w:val="en-US"/>
                        </w:rPr>
                      </w:ins>
                    </m:ctrlPr>
                  </m:sSubPr>
                  <m:e>
                    <m:r>
                      <w:ins w:id="7662" w:author="Stefan Bruhn,2" w:date="2024-04-03T01:44:00Z">
                        <m:rPr>
                          <m:sty m:val="bi"/>
                        </m:rPr>
                        <w:rPr>
                          <w:rFonts w:ascii="Cambria Math" w:hAnsi="Cambria Math"/>
                          <w:lang w:val="en-US"/>
                          <w:rPrChange w:id="7663" w:author="Stefan Bruhn" w:date="2024-05-12T17:12:00Z">
                            <w:rPr>
                              <w:rFonts w:ascii="Cambria Math" w:hAnsi="Cambria Math"/>
                            </w:rPr>
                          </w:rPrChange>
                        </w:rPr>
                        <m:t>D</m:t>
                      </w:ins>
                    </m:r>
                  </m:e>
                  <m:sub>
                    <m:r>
                      <w:ins w:id="7664" w:author="Stefan Bruhn,2" w:date="2024-04-03T01:44:00Z">
                        <m:rPr>
                          <m:sty m:val="bi"/>
                        </m:rPr>
                        <w:rPr>
                          <w:rFonts w:ascii="Cambria Math" w:hAnsi="Cambria Math"/>
                          <w:lang w:val="en-US"/>
                          <w:rPrChange w:id="7665" w:author="Stefan Bruhn" w:date="2024-05-12T17:12:00Z">
                            <w:rPr>
                              <w:rFonts w:ascii="Cambria Math" w:hAnsi="Cambria Math"/>
                            </w:rPr>
                          </w:rPrChange>
                        </w:rPr>
                        <m:t>m</m:t>
                      </w:ins>
                    </m:r>
                  </m:sub>
                </m:sSub>
              </m:oMath>
            </m:oMathPara>
          </w:p>
        </w:tc>
      </w:tr>
      <w:tr w:rsidR="003F2E26" w:rsidRPr="000C2CA2" w14:paraId="49721573" w14:textId="77777777" w:rsidTr="00BA21F3">
        <w:trPr>
          <w:trHeight w:val="320"/>
          <w:jc w:val="center"/>
          <w:ins w:id="76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AF3C555" w14:textId="77777777" w:rsidR="003F2E26" w:rsidRPr="00E319CB" w:rsidRDefault="003F2E26">
            <w:pPr>
              <w:pStyle w:val="TAC"/>
              <w:rPr>
                <w:ins w:id="7667" w:author="Stefan Bruhn,2" w:date="2024-04-03T01:44:00Z"/>
                <w:rPrChange w:id="7668" w:author="Stefan Bruhn" w:date="2024-05-12T17:13:00Z">
                  <w:rPr>
                    <w:ins w:id="7669" w:author="Stefan Bruhn,2" w:date="2024-04-03T01:44:00Z"/>
                    <w:rFonts w:ascii="Calibri" w:hAnsi="Calibri" w:cs="Calibri"/>
                    <w:color w:val="000000"/>
                    <w:sz w:val="24"/>
                    <w:szCs w:val="24"/>
                    <w:lang w:val="en-US"/>
                  </w:rPr>
                </w:rPrChange>
              </w:rPr>
              <w:pPrChange w:id="7670" w:author="Stefan Bruhn" w:date="2024-05-12T17:13:00Z">
                <w:pPr>
                  <w:spacing w:after="0"/>
                  <w:jc w:val="center"/>
                </w:pPr>
              </w:pPrChange>
            </w:pPr>
            <w:ins w:id="7671" w:author="Stefan Bruhn,2" w:date="2024-04-03T01:44:00Z">
              <w:r w:rsidRPr="00E319CB">
                <w:rPr>
                  <w:rPrChange w:id="7672" w:author="Stefan Bruhn" w:date="2024-05-12T17:13:00Z">
                    <w:rPr>
                      <w:rFonts w:ascii="Calibri" w:hAnsi="Calibri" w:cs="Calibri"/>
                      <w:color w:val="000000"/>
                      <w:sz w:val="24"/>
                      <w:szCs w:val="24"/>
                      <w:lang w:val="en-US"/>
                    </w:rPr>
                  </w:rPrChange>
                </w:rPr>
                <w:t>0</w:t>
              </w:r>
            </w:ins>
          </w:p>
        </w:tc>
        <w:tc>
          <w:tcPr>
            <w:tcW w:w="1521" w:type="dxa"/>
            <w:tcBorders>
              <w:top w:val="nil"/>
              <w:left w:val="nil"/>
              <w:bottom w:val="single" w:sz="4" w:space="0" w:color="auto"/>
              <w:right w:val="single" w:sz="4" w:space="0" w:color="auto"/>
            </w:tcBorders>
            <w:shd w:val="clear" w:color="auto" w:fill="auto"/>
            <w:noWrap/>
            <w:vAlign w:val="bottom"/>
            <w:hideMark/>
          </w:tcPr>
          <w:p w14:paraId="24E63701" w14:textId="77777777" w:rsidR="003F2E26" w:rsidRPr="00E319CB" w:rsidRDefault="003F2E26">
            <w:pPr>
              <w:pStyle w:val="TAC"/>
              <w:rPr>
                <w:ins w:id="7673" w:author="Stefan Bruhn,2" w:date="2024-04-03T01:44:00Z"/>
                <w:rPrChange w:id="7674" w:author="Stefan Bruhn" w:date="2024-05-12T17:13:00Z">
                  <w:rPr>
                    <w:ins w:id="7675" w:author="Stefan Bruhn,2" w:date="2024-04-03T01:44:00Z"/>
                    <w:rFonts w:ascii="Calibri" w:hAnsi="Calibri" w:cs="Calibri"/>
                    <w:color w:val="000000"/>
                    <w:sz w:val="24"/>
                    <w:szCs w:val="24"/>
                    <w:lang w:val="en-US"/>
                  </w:rPr>
                </w:rPrChange>
              </w:rPr>
              <w:pPrChange w:id="7676" w:author="Stefan Bruhn" w:date="2024-05-12T17:13:00Z">
                <w:pPr>
                  <w:spacing w:after="0"/>
                  <w:jc w:val="center"/>
                </w:pPr>
              </w:pPrChange>
            </w:pPr>
            <w:ins w:id="7677" w:author="Stefan Bruhn,2" w:date="2024-04-03T01:44:00Z">
              <w:r w:rsidRPr="00E319CB">
                <w:rPr>
                  <w:rPrChange w:id="7678" w:author="Stefan Bruhn" w:date="2024-05-12T17:13:00Z">
                    <w:rPr>
                      <w:rFonts w:ascii="Calibri" w:hAnsi="Calibri" w:cs="Calibri"/>
                      <w:color w:val="000000"/>
                      <w:sz w:val="24"/>
                      <w:szCs w:val="24"/>
                      <w:lang w:val="en-US"/>
                    </w:rPr>
                  </w:rPrChange>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2ED8F536" w14:textId="77777777" w:rsidR="003F2E26" w:rsidRPr="00E319CB" w:rsidRDefault="003F2E26">
            <w:pPr>
              <w:pStyle w:val="TAC"/>
              <w:rPr>
                <w:ins w:id="7679" w:author="Stefan Bruhn,2" w:date="2024-04-03T01:44:00Z"/>
                <w:rPrChange w:id="7680" w:author="Stefan Bruhn" w:date="2024-05-12T17:13:00Z">
                  <w:rPr>
                    <w:ins w:id="7681" w:author="Stefan Bruhn,2" w:date="2024-04-03T01:44:00Z"/>
                    <w:rFonts w:ascii="Calibri" w:hAnsi="Calibri" w:cs="Calibri"/>
                    <w:color w:val="000000"/>
                    <w:sz w:val="24"/>
                    <w:szCs w:val="24"/>
                    <w:lang w:val="en-US"/>
                  </w:rPr>
                </w:rPrChange>
              </w:rPr>
              <w:pPrChange w:id="7682" w:author="Stefan Bruhn" w:date="2024-05-12T17:13:00Z">
                <w:pPr>
                  <w:spacing w:after="0"/>
                  <w:jc w:val="center"/>
                </w:pPr>
              </w:pPrChange>
            </w:pPr>
            <w:ins w:id="7683" w:author="Stefan Bruhn,2" w:date="2024-04-03T01:44:00Z">
              <w:r w:rsidRPr="00E319CB">
                <w:rPr>
                  <w:rPrChange w:id="7684" w:author="Stefan Bruhn" w:date="2024-05-12T17:13:00Z">
                    <w:rPr>
                      <w:rFonts w:ascii="Calibri" w:hAnsi="Calibri" w:cs="Calibri"/>
                      <w:color w:val="000000"/>
                      <w:sz w:val="24"/>
                      <w:szCs w:val="24"/>
                      <w:lang w:val="en-US"/>
                    </w:rPr>
                  </w:rPrChange>
                </w:rPr>
                <w:t>12</w:t>
              </w:r>
            </w:ins>
          </w:p>
        </w:tc>
        <w:tc>
          <w:tcPr>
            <w:tcW w:w="1454" w:type="dxa"/>
            <w:tcBorders>
              <w:top w:val="nil"/>
              <w:left w:val="nil"/>
              <w:bottom w:val="single" w:sz="4" w:space="0" w:color="auto"/>
              <w:right w:val="single" w:sz="4" w:space="0" w:color="auto"/>
            </w:tcBorders>
            <w:shd w:val="clear" w:color="auto" w:fill="auto"/>
            <w:noWrap/>
            <w:vAlign w:val="bottom"/>
            <w:hideMark/>
          </w:tcPr>
          <w:p w14:paraId="5443D5E8" w14:textId="77777777" w:rsidR="003F2E26" w:rsidRPr="00E319CB" w:rsidRDefault="003F2E26">
            <w:pPr>
              <w:pStyle w:val="TAC"/>
              <w:rPr>
                <w:ins w:id="7685" w:author="Stefan Bruhn,2" w:date="2024-04-03T01:44:00Z"/>
                <w:rPrChange w:id="7686" w:author="Stefan Bruhn" w:date="2024-05-12T17:13:00Z">
                  <w:rPr>
                    <w:ins w:id="7687" w:author="Stefan Bruhn,2" w:date="2024-04-03T01:44:00Z"/>
                    <w:rFonts w:ascii="Calibri" w:hAnsi="Calibri" w:cs="Calibri"/>
                    <w:color w:val="000000"/>
                    <w:sz w:val="24"/>
                    <w:szCs w:val="24"/>
                    <w:lang w:val="en-US"/>
                  </w:rPr>
                </w:rPrChange>
              </w:rPr>
              <w:pPrChange w:id="7688" w:author="Stefan Bruhn" w:date="2024-05-12T17:13:00Z">
                <w:pPr>
                  <w:spacing w:after="0"/>
                  <w:jc w:val="center"/>
                </w:pPr>
              </w:pPrChange>
            </w:pPr>
            <w:ins w:id="7689" w:author="Stefan Bruhn,2" w:date="2024-04-03T01:44:00Z">
              <w:r w:rsidRPr="00E319CB">
                <w:rPr>
                  <w:rPrChange w:id="7690" w:author="Stefan Bruhn" w:date="2024-05-12T17:13:00Z">
                    <w:rPr>
                      <w:rFonts w:ascii="Calibri" w:hAnsi="Calibri" w:cs="Calibri"/>
                      <w:color w:val="000000"/>
                      <w:sz w:val="24"/>
                      <w:szCs w:val="24"/>
                      <w:lang w:val="en-US"/>
                    </w:rPr>
                  </w:rPrChange>
                </w:rPr>
                <w:t>64</w:t>
              </w:r>
            </w:ins>
          </w:p>
        </w:tc>
      </w:tr>
      <w:tr w:rsidR="003F2E26" w:rsidRPr="000C2CA2" w14:paraId="20618A91" w14:textId="77777777" w:rsidTr="00BA21F3">
        <w:trPr>
          <w:trHeight w:val="320"/>
          <w:jc w:val="center"/>
          <w:ins w:id="76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ADB365" w14:textId="77777777" w:rsidR="003F2E26" w:rsidRPr="00E319CB" w:rsidRDefault="003F2E26">
            <w:pPr>
              <w:pStyle w:val="TAC"/>
              <w:rPr>
                <w:ins w:id="7692" w:author="Stefan Bruhn,2" w:date="2024-04-03T01:44:00Z"/>
                <w:rPrChange w:id="7693" w:author="Stefan Bruhn" w:date="2024-05-12T17:13:00Z">
                  <w:rPr>
                    <w:ins w:id="7694" w:author="Stefan Bruhn,2" w:date="2024-04-03T01:44:00Z"/>
                    <w:rFonts w:ascii="Calibri" w:hAnsi="Calibri" w:cs="Calibri"/>
                    <w:color w:val="000000"/>
                    <w:sz w:val="24"/>
                    <w:szCs w:val="24"/>
                    <w:lang w:val="en-US"/>
                  </w:rPr>
                </w:rPrChange>
              </w:rPr>
              <w:pPrChange w:id="7695" w:author="Stefan Bruhn" w:date="2024-05-12T17:13:00Z">
                <w:pPr>
                  <w:spacing w:after="0"/>
                  <w:jc w:val="center"/>
                </w:pPr>
              </w:pPrChange>
            </w:pPr>
            <w:ins w:id="7696" w:author="Stefan Bruhn,2" w:date="2024-04-03T01:44:00Z">
              <w:r w:rsidRPr="00E319CB">
                <w:rPr>
                  <w:rPrChange w:id="7697" w:author="Stefan Bruhn" w:date="2024-05-12T17:13:00Z">
                    <w:rPr>
                      <w:rFonts w:ascii="Calibri" w:hAnsi="Calibri" w:cs="Calibri"/>
                      <w:color w:val="000000"/>
                      <w:sz w:val="24"/>
                      <w:szCs w:val="24"/>
                      <w:lang w:val="en-US"/>
                    </w:rPr>
                  </w:rPrChange>
                </w:rPr>
                <w:t>1</w:t>
              </w:r>
            </w:ins>
          </w:p>
        </w:tc>
        <w:tc>
          <w:tcPr>
            <w:tcW w:w="1521" w:type="dxa"/>
            <w:tcBorders>
              <w:top w:val="nil"/>
              <w:left w:val="nil"/>
              <w:bottom w:val="single" w:sz="4" w:space="0" w:color="auto"/>
              <w:right w:val="single" w:sz="4" w:space="0" w:color="auto"/>
            </w:tcBorders>
            <w:shd w:val="clear" w:color="auto" w:fill="auto"/>
            <w:noWrap/>
            <w:vAlign w:val="bottom"/>
            <w:hideMark/>
          </w:tcPr>
          <w:p w14:paraId="7AC802A1" w14:textId="77777777" w:rsidR="003F2E26" w:rsidRPr="00E319CB" w:rsidRDefault="003F2E26">
            <w:pPr>
              <w:pStyle w:val="TAC"/>
              <w:rPr>
                <w:ins w:id="7698" w:author="Stefan Bruhn,2" w:date="2024-04-03T01:44:00Z"/>
                <w:rPrChange w:id="7699" w:author="Stefan Bruhn" w:date="2024-05-12T17:13:00Z">
                  <w:rPr>
                    <w:ins w:id="7700" w:author="Stefan Bruhn,2" w:date="2024-04-03T01:44:00Z"/>
                    <w:rFonts w:ascii="Calibri" w:hAnsi="Calibri" w:cs="Calibri"/>
                    <w:color w:val="000000"/>
                    <w:sz w:val="24"/>
                    <w:szCs w:val="24"/>
                    <w:lang w:val="en-US"/>
                  </w:rPr>
                </w:rPrChange>
              </w:rPr>
              <w:pPrChange w:id="7701" w:author="Stefan Bruhn" w:date="2024-05-12T17:13:00Z">
                <w:pPr>
                  <w:spacing w:after="0"/>
                  <w:jc w:val="center"/>
                </w:pPr>
              </w:pPrChange>
            </w:pPr>
            <w:ins w:id="7702" w:author="Stefan Bruhn,2" w:date="2024-04-03T01:44:00Z">
              <w:r w:rsidRPr="00E319CB">
                <w:rPr>
                  <w:rPrChange w:id="7703" w:author="Stefan Bruhn" w:date="2024-05-12T17:13:00Z">
                    <w:rPr>
                      <w:rFonts w:ascii="Calibri" w:hAnsi="Calibri" w:cs="Calibri"/>
                      <w:color w:val="000000"/>
                      <w:sz w:val="24"/>
                      <w:szCs w:val="24"/>
                      <w:lang w:val="en-US"/>
                    </w:rPr>
                  </w:rPrChange>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6619CBA1" w14:textId="77777777" w:rsidR="003F2E26" w:rsidRPr="00E319CB" w:rsidRDefault="003F2E26">
            <w:pPr>
              <w:pStyle w:val="TAC"/>
              <w:rPr>
                <w:ins w:id="7704" w:author="Stefan Bruhn,2" w:date="2024-04-03T01:44:00Z"/>
                <w:rPrChange w:id="7705" w:author="Stefan Bruhn" w:date="2024-05-12T17:13:00Z">
                  <w:rPr>
                    <w:ins w:id="7706" w:author="Stefan Bruhn,2" w:date="2024-04-03T01:44:00Z"/>
                    <w:rFonts w:ascii="Calibri" w:hAnsi="Calibri" w:cs="Calibri"/>
                    <w:color w:val="000000"/>
                    <w:sz w:val="24"/>
                    <w:szCs w:val="24"/>
                    <w:lang w:val="en-US"/>
                  </w:rPr>
                </w:rPrChange>
              </w:rPr>
              <w:pPrChange w:id="7707" w:author="Stefan Bruhn" w:date="2024-05-12T17:13:00Z">
                <w:pPr>
                  <w:spacing w:after="0"/>
                  <w:jc w:val="center"/>
                </w:pPr>
              </w:pPrChange>
            </w:pPr>
            <w:ins w:id="7708" w:author="Stefan Bruhn,2" w:date="2024-04-03T01:44:00Z">
              <w:r w:rsidRPr="00E319CB">
                <w:rPr>
                  <w:rPrChange w:id="7709" w:author="Stefan Bruhn" w:date="2024-05-12T17:13:00Z">
                    <w:rPr>
                      <w:rFonts w:ascii="Calibri" w:hAnsi="Calibri" w:cs="Calibri"/>
                      <w:color w:val="000000"/>
                      <w:sz w:val="24"/>
                      <w:szCs w:val="24"/>
                      <w:lang w:val="en-US"/>
                    </w:rPr>
                  </w:rPrChange>
                </w:rPr>
                <w:t>13</w:t>
              </w:r>
            </w:ins>
          </w:p>
        </w:tc>
        <w:tc>
          <w:tcPr>
            <w:tcW w:w="1454" w:type="dxa"/>
            <w:tcBorders>
              <w:top w:val="nil"/>
              <w:left w:val="nil"/>
              <w:bottom w:val="single" w:sz="4" w:space="0" w:color="auto"/>
              <w:right w:val="single" w:sz="4" w:space="0" w:color="auto"/>
            </w:tcBorders>
            <w:shd w:val="clear" w:color="auto" w:fill="auto"/>
            <w:noWrap/>
            <w:vAlign w:val="bottom"/>
            <w:hideMark/>
          </w:tcPr>
          <w:p w14:paraId="06A5C41F" w14:textId="77777777" w:rsidR="003F2E26" w:rsidRPr="00E319CB" w:rsidRDefault="003F2E26">
            <w:pPr>
              <w:pStyle w:val="TAC"/>
              <w:rPr>
                <w:ins w:id="7710" w:author="Stefan Bruhn,2" w:date="2024-04-03T01:44:00Z"/>
                <w:rPrChange w:id="7711" w:author="Stefan Bruhn" w:date="2024-05-12T17:13:00Z">
                  <w:rPr>
                    <w:ins w:id="7712" w:author="Stefan Bruhn,2" w:date="2024-04-03T01:44:00Z"/>
                    <w:rFonts w:ascii="Calibri" w:hAnsi="Calibri" w:cs="Calibri"/>
                    <w:color w:val="000000"/>
                    <w:sz w:val="24"/>
                    <w:szCs w:val="24"/>
                    <w:lang w:val="en-US"/>
                  </w:rPr>
                </w:rPrChange>
              </w:rPr>
              <w:pPrChange w:id="7713" w:author="Stefan Bruhn" w:date="2024-05-12T17:13:00Z">
                <w:pPr>
                  <w:spacing w:after="0"/>
                  <w:jc w:val="center"/>
                </w:pPr>
              </w:pPrChange>
            </w:pPr>
            <w:ins w:id="7714" w:author="Stefan Bruhn,2" w:date="2024-04-03T01:44:00Z">
              <w:r w:rsidRPr="00E319CB">
                <w:rPr>
                  <w:rPrChange w:id="7715" w:author="Stefan Bruhn" w:date="2024-05-12T17:13:00Z">
                    <w:rPr>
                      <w:rFonts w:ascii="Calibri" w:hAnsi="Calibri" w:cs="Calibri"/>
                      <w:color w:val="000000"/>
                      <w:sz w:val="24"/>
                      <w:szCs w:val="24"/>
                      <w:lang w:val="en-US"/>
                    </w:rPr>
                  </w:rPrChange>
                </w:rPr>
                <w:t>64</w:t>
              </w:r>
            </w:ins>
          </w:p>
        </w:tc>
      </w:tr>
      <w:tr w:rsidR="003F2E26" w:rsidRPr="000C2CA2" w14:paraId="6CE9578F" w14:textId="77777777" w:rsidTr="00BA21F3">
        <w:trPr>
          <w:trHeight w:val="320"/>
          <w:jc w:val="center"/>
          <w:ins w:id="77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90DA415" w14:textId="77777777" w:rsidR="003F2E26" w:rsidRPr="00E319CB" w:rsidRDefault="003F2E26">
            <w:pPr>
              <w:pStyle w:val="TAC"/>
              <w:rPr>
                <w:ins w:id="7717" w:author="Stefan Bruhn,2" w:date="2024-04-03T01:44:00Z"/>
                <w:rPrChange w:id="7718" w:author="Stefan Bruhn" w:date="2024-05-12T17:13:00Z">
                  <w:rPr>
                    <w:ins w:id="7719" w:author="Stefan Bruhn,2" w:date="2024-04-03T01:44:00Z"/>
                    <w:rFonts w:ascii="Calibri" w:hAnsi="Calibri" w:cs="Calibri"/>
                    <w:color w:val="000000"/>
                    <w:sz w:val="24"/>
                    <w:szCs w:val="24"/>
                    <w:lang w:val="en-US"/>
                  </w:rPr>
                </w:rPrChange>
              </w:rPr>
              <w:pPrChange w:id="7720" w:author="Stefan Bruhn" w:date="2024-05-12T17:13:00Z">
                <w:pPr>
                  <w:spacing w:after="0"/>
                  <w:jc w:val="center"/>
                </w:pPr>
              </w:pPrChange>
            </w:pPr>
            <w:ins w:id="7721" w:author="Stefan Bruhn,2" w:date="2024-04-03T01:44:00Z">
              <w:r w:rsidRPr="00E319CB">
                <w:rPr>
                  <w:rPrChange w:id="7722" w:author="Stefan Bruhn" w:date="2024-05-12T17:13:00Z">
                    <w:rPr>
                      <w:rFonts w:ascii="Calibri" w:hAnsi="Calibri" w:cs="Calibri"/>
                      <w:color w:val="000000"/>
                      <w:sz w:val="24"/>
                      <w:szCs w:val="24"/>
                      <w:lang w:val="en-US"/>
                    </w:rPr>
                  </w:rPrChange>
                </w:rPr>
                <w:t>2</w:t>
              </w:r>
            </w:ins>
          </w:p>
        </w:tc>
        <w:tc>
          <w:tcPr>
            <w:tcW w:w="1521" w:type="dxa"/>
            <w:tcBorders>
              <w:top w:val="nil"/>
              <w:left w:val="nil"/>
              <w:bottom w:val="single" w:sz="4" w:space="0" w:color="auto"/>
              <w:right w:val="single" w:sz="4" w:space="0" w:color="auto"/>
            </w:tcBorders>
            <w:shd w:val="clear" w:color="auto" w:fill="auto"/>
            <w:noWrap/>
            <w:vAlign w:val="bottom"/>
            <w:hideMark/>
          </w:tcPr>
          <w:p w14:paraId="7B5C9770" w14:textId="77777777" w:rsidR="003F2E26" w:rsidRPr="00E319CB" w:rsidRDefault="003F2E26">
            <w:pPr>
              <w:pStyle w:val="TAC"/>
              <w:rPr>
                <w:ins w:id="7723" w:author="Stefan Bruhn,2" w:date="2024-04-03T01:44:00Z"/>
                <w:rPrChange w:id="7724" w:author="Stefan Bruhn" w:date="2024-05-12T17:13:00Z">
                  <w:rPr>
                    <w:ins w:id="7725" w:author="Stefan Bruhn,2" w:date="2024-04-03T01:44:00Z"/>
                    <w:rFonts w:ascii="Calibri" w:hAnsi="Calibri" w:cs="Calibri"/>
                    <w:color w:val="000000"/>
                    <w:sz w:val="24"/>
                    <w:szCs w:val="24"/>
                    <w:lang w:val="en-US"/>
                  </w:rPr>
                </w:rPrChange>
              </w:rPr>
              <w:pPrChange w:id="7726" w:author="Stefan Bruhn" w:date="2024-05-12T17:13:00Z">
                <w:pPr>
                  <w:spacing w:after="0"/>
                  <w:jc w:val="center"/>
                </w:pPr>
              </w:pPrChange>
            </w:pPr>
            <w:ins w:id="7727" w:author="Stefan Bruhn,2" w:date="2024-04-03T01:44:00Z">
              <w:r w:rsidRPr="00E319CB">
                <w:rPr>
                  <w:rPrChange w:id="7728" w:author="Stefan Bruhn" w:date="2024-05-12T17:13:00Z">
                    <w:rPr>
                      <w:rFonts w:ascii="Calibri" w:hAnsi="Calibri" w:cs="Calibri"/>
                      <w:color w:val="000000"/>
                      <w:sz w:val="24"/>
                      <w:szCs w:val="24"/>
                      <w:lang w:val="en-US"/>
                    </w:rPr>
                  </w:rPrChange>
                </w:rPr>
                <w:t>96</w:t>
              </w:r>
            </w:ins>
          </w:p>
        </w:tc>
        <w:tc>
          <w:tcPr>
            <w:tcW w:w="1300" w:type="dxa"/>
            <w:tcBorders>
              <w:top w:val="nil"/>
              <w:left w:val="nil"/>
              <w:bottom w:val="single" w:sz="4" w:space="0" w:color="auto"/>
              <w:right w:val="single" w:sz="4" w:space="0" w:color="auto"/>
            </w:tcBorders>
            <w:shd w:val="clear" w:color="auto" w:fill="auto"/>
            <w:noWrap/>
            <w:vAlign w:val="bottom"/>
            <w:hideMark/>
          </w:tcPr>
          <w:p w14:paraId="2A2A8D6A" w14:textId="77777777" w:rsidR="003F2E26" w:rsidRPr="00E319CB" w:rsidRDefault="003F2E26">
            <w:pPr>
              <w:pStyle w:val="TAC"/>
              <w:rPr>
                <w:ins w:id="7729" w:author="Stefan Bruhn,2" w:date="2024-04-03T01:44:00Z"/>
                <w:rPrChange w:id="7730" w:author="Stefan Bruhn" w:date="2024-05-12T17:13:00Z">
                  <w:rPr>
                    <w:ins w:id="7731" w:author="Stefan Bruhn,2" w:date="2024-04-03T01:44:00Z"/>
                    <w:rFonts w:ascii="Calibri" w:hAnsi="Calibri" w:cs="Calibri"/>
                    <w:color w:val="000000"/>
                    <w:sz w:val="24"/>
                    <w:szCs w:val="24"/>
                    <w:lang w:val="en-US"/>
                  </w:rPr>
                </w:rPrChange>
              </w:rPr>
              <w:pPrChange w:id="7732" w:author="Stefan Bruhn" w:date="2024-05-12T17:13:00Z">
                <w:pPr>
                  <w:spacing w:after="0"/>
                  <w:jc w:val="center"/>
                </w:pPr>
              </w:pPrChange>
            </w:pPr>
            <w:ins w:id="7733" w:author="Stefan Bruhn,2" w:date="2024-04-03T01:44:00Z">
              <w:r w:rsidRPr="00E319CB">
                <w:rPr>
                  <w:rPrChange w:id="7734" w:author="Stefan Bruhn" w:date="2024-05-12T17:13:00Z">
                    <w:rPr>
                      <w:rFonts w:ascii="Calibri" w:hAnsi="Calibri" w:cs="Calibri"/>
                      <w:color w:val="000000"/>
                      <w:sz w:val="24"/>
                      <w:szCs w:val="24"/>
                      <w:lang w:val="en-US"/>
                    </w:rPr>
                  </w:rPrChange>
                </w:rPr>
                <w:t>14</w:t>
              </w:r>
            </w:ins>
          </w:p>
        </w:tc>
        <w:tc>
          <w:tcPr>
            <w:tcW w:w="1454" w:type="dxa"/>
            <w:tcBorders>
              <w:top w:val="nil"/>
              <w:left w:val="nil"/>
              <w:bottom w:val="single" w:sz="4" w:space="0" w:color="auto"/>
              <w:right w:val="single" w:sz="4" w:space="0" w:color="auto"/>
            </w:tcBorders>
            <w:shd w:val="clear" w:color="auto" w:fill="auto"/>
            <w:noWrap/>
            <w:vAlign w:val="bottom"/>
            <w:hideMark/>
          </w:tcPr>
          <w:p w14:paraId="3D7FDA60" w14:textId="77777777" w:rsidR="003F2E26" w:rsidRPr="00E319CB" w:rsidRDefault="003F2E26">
            <w:pPr>
              <w:pStyle w:val="TAC"/>
              <w:rPr>
                <w:ins w:id="7735" w:author="Stefan Bruhn,2" w:date="2024-04-03T01:44:00Z"/>
                <w:rPrChange w:id="7736" w:author="Stefan Bruhn" w:date="2024-05-12T17:13:00Z">
                  <w:rPr>
                    <w:ins w:id="7737" w:author="Stefan Bruhn,2" w:date="2024-04-03T01:44:00Z"/>
                    <w:rFonts w:ascii="Calibri" w:hAnsi="Calibri" w:cs="Calibri"/>
                    <w:color w:val="000000"/>
                    <w:sz w:val="24"/>
                    <w:szCs w:val="24"/>
                    <w:lang w:val="en-US"/>
                  </w:rPr>
                </w:rPrChange>
              </w:rPr>
              <w:pPrChange w:id="7738" w:author="Stefan Bruhn" w:date="2024-05-12T17:13:00Z">
                <w:pPr>
                  <w:spacing w:after="0"/>
                  <w:jc w:val="center"/>
                </w:pPr>
              </w:pPrChange>
            </w:pPr>
            <w:ins w:id="7739" w:author="Stefan Bruhn,2" w:date="2024-04-03T01:44:00Z">
              <w:r w:rsidRPr="00E319CB">
                <w:rPr>
                  <w:rPrChange w:id="7740" w:author="Stefan Bruhn" w:date="2024-05-12T17:13:00Z">
                    <w:rPr>
                      <w:rFonts w:ascii="Calibri" w:hAnsi="Calibri" w:cs="Calibri"/>
                      <w:color w:val="000000"/>
                      <w:sz w:val="24"/>
                      <w:szCs w:val="24"/>
                      <w:lang w:val="en-US"/>
                    </w:rPr>
                  </w:rPrChange>
                </w:rPr>
                <w:t>64</w:t>
              </w:r>
            </w:ins>
          </w:p>
        </w:tc>
      </w:tr>
      <w:tr w:rsidR="003F2E26" w:rsidRPr="000C2CA2" w14:paraId="76056688" w14:textId="77777777" w:rsidTr="00BA21F3">
        <w:trPr>
          <w:trHeight w:val="320"/>
          <w:jc w:val="center"/>
          <w:ins w:id="77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D0FC1D" w14:textId="77777777" w:rsidR="003F2E26" w:rsidRPr="00E319CB" w:rsidRDefault="003F2E26">
            <w:pPr>
              <w:pStyle w:val="TAC"/>
              <w:rPr>
                <w:ins w:id="7742" w:author="Stefan Bruhn,2" w:date="2024-04-03T01:44:00Z"/>
                <w:rPrChange w:id="7743" w:author="Stefan Bruhn" w:date="2024-05-12T17:13:00Z">
                  <w:rPr>
                    <w:ins w:id="7744" w:author="Stefan Bruhn,2" w:date="2024-04-03T01:44:00Z"/>
                    <w:rFonts w:ascii="Calibri" w:hAnsi="Calibri" w:cs="Calibri"/>
                    <w:color w:val="000000"/>
                    <w:sz w:val="24"/>
                    <w:szCs w:val="24"/>
                    <w:lang w:val="en-US"/>
                  </w:rPr>
                </w:rPrChange>
              </w:rPr>
              <w:pPrChange w:id="7745" w:author="Stefan Bruhn" w:date="2024-05-12T17:13:00Z">
                <w:pPr>
                  <w:spacing w:after="0"/>
                  <w:jc w:val="center"/>
                </w:pPr>
              </w:pPrChange>
            </w:pPr>
            <w:ins w:id="7746" w:author="Stefan Bruhn,2" w:date="2024-04-03T01:44:00Z">
              <w:r w:rsidRPr="00E319CB">
                <w:rPr>
                  <w:rPrChange w:id="7747" w:author="Stefan Bruhn" w:date="2024-05-12T17:13:00Z">
                    <w:rPr>
                      <w:rFonts w:ascii="Calibri" w:hAnsi="Calibri" w:cs="Calibri"/>
                      <w:color w:val="000000"/>
                      <w:sz w:val="24"/>
                      <w:szCs w:val="24"/>
                      <w:lang w:val="en-US"/>
                    </w:rPr>
                  </w:rPrChange>
                </w:rPr>
                <w:t>3</w:t>
              </w:r>
            </w:ins>
          </w:p>
        </w:tc>
        <w:tc>
          <w:tcPr>
            <w:tcW w:w="1521" w:type="dxa"/>
            <w:tcBorders>
              <w:top w:val="nil"/>
              <w:left w:val="nil"/>
              <w:bottom w:val="single" w:sz="4" w:space="0" w:color="auto"/>
              <w:right w:val="single" w:sz="4" w:space="0" w:color="auto"/>
            </w:tcBorders>
            <w:shd w:val="clear" w:color="auto" w:fill="auto"/>
            <w:noWrap/>
            <w:vAlign w:val="bottom"/>
            <w:hideMark/>
          </w:tcPr>
          <w:p w14:paraId="4264C56B" w14:textId="77777777" w:rsidR="003F2E26" w:rsidRPr="00E319CB" w:rsidRDefault="003F2E26">
            <w:pPr>
              <w:pStyle w:val="TAC"/>
              <w:rPr>
                <w:ins w:id="7748" w:author="Stefan Bruhn,2" w:date="2024-04-03T01:44:00Z"/>
                <w:rPrChange w:id="7749" w:author="Stefan Bruhn" w:date="2024-05-12T17:13:00Z">
                  <w:rPr>
                    <w:ins w:id="7750" w:author="Stefan Bruhn,2" w:date="2024-04-03T01:44:00Z"/>
                    <w:rFonts w:ascii="Calibri" w:hAnsi="Calibri" w:cs="Calibri"/>
                    <w:color w:val="000000"/>
                    <w:sz w:val="24"/>
                    <w:szCs w:val="24"/>
                    <w:lang w:val="en-US"/>
                  </w:rPr>
                </w:rPrChange>
              </w:rPr>
              <w:pPrChange w:id="7751" w:author="Stefan Bruhn" w:date="2024-05-12T17:13:00Z">
                <w:pPr>
                  <w:spacing w:after="0"/>
                  <w:jc w:val="center"/>
                </w:pPr>
              </w:pPrChange>
            </w:pPr>
            <w:ins w:id="7752" w:author="Stefan Bruhn,2" w:date="2024-04-03T01:44:00Z">
              <w:r w:rsidRPr="00E319CB">
                <w:rPr>
                  <w:rPrChange w:id="7753" w:author="Stefan Bruhn" w:date="2024-05-12T17:13:00Z">
                    <w:rPr>
                      <w:rFonts w:ascii="Calibri" w:hAnsi="Calibri" w:cs="Calibri"/>
                      <w:color w:val="000000"/>
                      <w:sz w:val="24"/>
                      <w:szCs w:val="24"/>
                      <w:lang w:val="en-US"/>
                    </w:rPr>
                  </w:rPrChange>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2EF66E64" w14:textId="77777777" w:rsidR="003F2E26" w:rsidRPr="00E319CB" w:rsidRDefault="003F2E26">
            <w:pPr>
              <w:pStyle w:val="TAC"/>
              <w:rPr>
                <w:ins w:id="7754" w:author="Stefan Bruhn,2" w:date="2024-04-03T01:44:00Z"/>
                <w:rPrChange w:id="7755" w:author="Stefan Bruhn" w:date="2024-05-12T17:13:00Z">
                  <w:rPr>
                    <w:ins w:id="7756" w:author="Stefan Bruhn,2" w:date="2024-04-03T01:44:00Z"/>
                    <w:rFonts w:ascii="Calibri" w:hAnsi="Calibri" w:cs="Calibri"/>
                    <w:color w:val="000000"/>
                    <w:sz w:val="24"/>
                    <w:szCs w:val="24"/>
                    <w:lang w:val="en-US"/>
                  </w:rPr>
                </w:rPrChange>
              </w:rPr>
              <w:pPrChange w:id="7757" w:author="Stefan Bruhn" w:date="2024-05-12T17:13:00Z">
                <w:pPr>
                  <w:spacing w:after="0"/>
                  <w:jc w:val="center"/>
                </w:pPr>
              </w:pPrChange>
            </w:pPr>
            <w:ins w:id="7758" w:author="Stefan Bruhn,2" w:date="2024-04-03T01:44:00Z">
              <w:r w:rsidRPr="00E319CB">
                <w:rPr>
                  <w:rPrChange w:id="7759" w:author="Stefan Bruhn" w:date="2024-05-12T17:13:00Z">
                    <w:rPr>
                      <w:rFonts w:ascii="Calibri" w:hAnsi="Calibri" w:cs="Calibri"/>
                      <w:color w:val="000000"/>
                      <w:sz w:val="24"/>
                      <w:szCs w:val="24"/>
                      <w:lang w:val="en-US"/>
                    </w:rPr>
                  </w:rPrChange>
                </w:rPr>
                <w:t>15</w:t>
              </w:r>
            </w:ins>
          </w:p>
        </w:tc>
        <w:tc>
          <w:tcPr>
            <w:tcW w:w="1454" w:type="dxa"/>
            <w:tcBorders>
              <w:top w:val="nil"/>
              <w:left w:val="nil"/>
              <w:bottom w:val="single" w:sz="4" w:space="0" w:color="auto"/>
              <w:right w:val="single" w:sz="4" w:space="0" w:color="auto"/>
            </w:tcBorders>
            <w:shd w:val="clear" w:color="auto" w:fill="auto"/>
            <w:noWrap/>
            <w:vAlign w:val="bottom"/>
            <w:hideMark/>
          </w:tcPr>
          <w:p w14:paraId="3EF5C7F9" w14:textId="77777777" w:rsidR="003F2E26" w:rsidRPr="00E319CB" w:rsidRDefault="003F2E26">
            <w:pPr>
              <w:pStyle w:val="TAC"/>
              <w:rPr>
                <w:ins w:id="7760" w:author="Stefan Bruhn,2" w:date="2024-04-03T01:44:00Z"/>
                <w:rPrChange w:id="7761" w:author="Stefan Bruhn" w:date="2024-05-12T17:13:00Z">
                  <w:rPr>
                    <w:ins w:id="7762" w:author="Stefan Bruhn,2" w:date="2024-04-03T01:44:00Z"/>
                    <w:rFonts w:ascii="Calibri" w:hAnsi="Calibri" w:cs="Calibri"/>
                    <w:color w:val="000000"/>
                    <w:sz w:val="24"/>
                    <w:szCs w:val="24"/>
                    <w:lang w:val="en-US"/>
                  </w:rPr>
                </w:rPrChange>
              </w:rPr>
              <w:pPrChange w:id="7763" w:author="Stefan Bruhn" w:date="2024-05-12T17:13:00Z">
                <w:pPr>
                  <w:spacing w:after="0"/>
                  <w:jc w:val="center"/>
                </w:pPr>
              </w:pPrChange>
            </w:pPr>
            <w:ins w:id="7764" w:author="Stefan Bruhn,2" w:date="2024-04-03T01:44:00Z">
              <w:r w:rsidRPr="00E319CB">
                <w:rPr>
                  <w:rPrChange w:id="7765" w:author="Stefan Bruhn" w:date="2024-05-12T17:13:00Z">
                    <w:rPr>
                      <w:rFonts w:ascii="Calibri" w:hAnsi="Calibri" w:cs="Calibri"/>
                      <w:color w:val="000000"/>
                      <w:sz w:val="24"/>
                      <w:szCs w:val="24"/>
                      <w:lang w:val="en-US"/>
                    </w:rPr>
                  </w:rPrChange>
                </w:rPr>
                <w:t>64</w:t>
              </w:r>
            </w:ins>
          </w:p>
        </w:tc>
      </w:tr>
      <w:tr w:rsidR="003F2E26" w:rsidRPr="000C2CA2" w14:paraId="74D02FFF" w14:textId="77777777" w:rsidTr="00BA21F3">
        <w:trPr>
          <w:trHeight w:val="320"/>
          <w:jc w:val="center"/>
          <w:ins w:id="77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3B6FC2" w14:textId="77777777" w:rsidR="003F2E26" w:rsidRPr="00E319CB" w:rsidRDefault="003F2E26">
            <w:pPr>
              <w:pStyle w:val="TAC"/>
              <w:rPr>
                <w:ins w:id="7767" w:author="Stefan Bruhn,2" w:date="2024-04-03T01:44:00Z"/>
                <w:rPrChange w:id="7768" w:author="Stefan Bruhn" w:date="2024-05-12T17:13:00Z">
                  <w:rPr>
                    <w:ins w:id="7769" w:author="Stefan Bruhn,2" w:date="2024-04-03T01:44:00Z"/>
                    <w:rFonts w:ascii="Calibri" w:hAnsi="Calibri" w:cs="Calibri"/>
                    <w:color w:val="000000"/>
                    <w:sz w:val="24"/>
                    <w:szCs w:val="24"/>
                    <w:lang w:val="en-US"/>
                  </w:rPr>
                </w:rPrChange>
              </w:rPr>
              <w:pPrChange w:id="7770" w:author="Stefan Bruhn" w:date="2024-05-12T17:13:00Z">
                <w:pPr>
                  <w:spacing w:after="0"/>
                  <w:jc w:val="center"/>
                </w:pPr>
              </w:pPrChange>
            </w:pPr>
            <w:ins w:id="7771" w:author="Stefan Bruhn,2" w:date="2024-04-03T01:44:00Z">
              <w:r w:rsidRPr="00E319CB">
                <w:rPr>
                  <w:rPrChange w:id="7772" w:author="Stefan Bruhn" w:date="2024-05-12T17:13:00Z">
                    <w:rPr>
                      <w:rFonts w:ascii="Calibri" w:hAnsi="Calibri" w:cs="Calibri"/>
                      <w:color w:val="000000"/>
                      <w:sz w:val="24"/>
                      <w:szCs w:val="24"/>
                      <w:lang w:val="en-US"/>
                    </w:rPr>
                  </w:rPrChange>
                </w:rPr>
                <w:t>4</w:t>
              </w:r>
            </w:ins>
          </w:p>
        </w:tc>
        <w:tc>
          <w:tcPr>
            <w:tcW w:w="1521" w:type="dxa"/>
            <w:tcBorders>
              <w:top w:val="nil"/>
              <w:left w:val="nil"/>
              <w:bottom w:val="single" w:sz="4" w:space="0" w:color="auto"/>
              <w:right w:val="single" w:sz="4" w:space="0" w:color="auto"/>
            </w:tcBorders>
            <w:shd w:val="clear" w:color="auto" w:fill="auto"/>
            <w:noWrap/>
            <w:vAlign w:val="bottom"/>
            <w:hideMark/>
          </w:tcPr>
          <w:p w14:paraId="2B3B4529" w14:textId="77777777" w:rsidR="003F2E26" w:rsidRPr="00E319CB" w:rsidRDefault="003F2E26">
            <w:pPr>
              <w:pStyle w:val="TAC"/>
              <w:rPr>
                <w:ins w:id="7773" w:author="Stefan Bruhn,2" w:date="2024-04-03T01:44:00Z"/>
                <w:rPrChange w:id="7774" w:author="Stefan Bruhn" w:date="2024-05-12T17:13:00Z">
                  <w:rPr>
                    <w:ins w:id="7775" w:author="Stefan Bruhn,2" w:date="2024-04-03T01:44:00Z"/>
                    <w:rFonts w:ascii="Calibri" w:hAnsi="Calibri" w:cs="Calibri"/>
                    <w:color w:val="000000"/>
                    <w:sz w:val="24"/>
                    <w:szCs w:val="24"/>
                    <w:lang w:val="en-US"/>
                  </w:rPr>
                </w:rPrChange>
              </w:rPr>
              <w:pPrChange w:id="7776" w:author="Stefan Bruhn" w:date="2024-05-12T17:13:00Z">
                <w:pPr>
                  <w:spacing w:after="0"/>
                  <w:jc w:val="center"/>
                </w:pPr>
              </w:pPrChange>
            </w:pPr>
            <w:ins w:id="7777" w:author="Stefan Bruhn,2" w:date="2024-04-03T01:44:00Z">
              <w:r w:rsidRPr="00E319CB">
                <w:rPr>
                  <w:rPrChange w:id="7778" w:author="Stefan Bruhn" w:date="2024-05-12T17:13:00Z">
                    <w:rPr>
                      <w:rFonts w:ascii="Calibri" w:hAnsi="Calibri" w:cs="Calibri"/>
                      <w:color w:val="000000"/>
                      <w:sz w:val="24"/>
                      <w:szCs w:val="24"/>
                      <w:lang w:val="en-US"/>
                    </w:rPr>
                  </w:rPrChange>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1BD90E03" w14:textId="77777777" w:rsidR="003F2E26" w:rsidRPr="00E319CB" w:rsidRDefault="003F2E26">
            <w:pPr>
              <w:pStyle w:val="TAC"/>
              <w:rPr>
                <w:ins w:id="7779" w:author="Stefan Bruhn,2" w:date="2024-04-03T01:44:00Z"/>
                <w:rPrChange w:id="7780" w:author="Stefan Bruhn" w:date="2024-05-12T17:13:00Z">
                  <w:rPr>
                    <w:ins w:id="7781" w:author="Stefan Bruhn,2" w:date="2024-04-03T01:44:00Z"/>
                    <w:rFonts w:ascii="Calibri" w:hAnsi="Calibri" w:cs="Calibri"/>
                    <w:color w:val="000000"/>
                    <w:sz w:val="24"/>
                    <w:szCs w:val="24"/>
                    <w:lang w:val="en-US"/>
                  </w:rPr>
                </w:rPrChange>
              </w:rPr>
              <w:pPrChange w:id="7782" w:author="Stefan Bruhn" w:date="2024-05-12T17:13:00Z">
                <w:pPr>
                  <w:spacing w:after="0"/>
                  <w:jc w:val="center"/>
                </w:pPr>
              </w:pPrChange>
            </w:pPr>
            <w:ins w:id="7783" w:author="Stefan Bruhn,2" w:date="2024-04-03T01:44:00Z">
              <w:r w:rsidRPr="00E319CB">
                <w:rPr>
                  <w:rPrChange w:id="7784" w:author="Stefan Bruhn" w:date="2024-05-12T17:13:00Z">
                    <w:rPr>
                      <w:rFonts w:ascii="Calibri" w:hAnsi="Calibri" w:cs="Calibri"/>
                      <w:color w:val="000000"/>
                      <w:sz w:val="24"/>
                      <w:szCs w:val="24"/>
                      <w:lang w:val="en-US"/>
                    </w:rPr>
                  </w:rPrChange>
                </w:rPr>
                <w:t>16</w:t>
              </w:r>
            </w:ins>
          </w:p>
        </w:tc>
        <w:tc>
          <w:tcPr>
            <w:tcW w:w="1454" w:type="dxa"/>
            <w:tcBorders>
              <w:top w:val="nil"/>
              <w:left w:val="nil"/>
              <w:bottom w:val="single" w:sz="4" w:space="0" w:color="auto"/>
              <w:right w:val="single" w:sz="4" w:space="0" w:color="auto"/>
            </w:tcBorders>
            <w:shd w:val="clear" w:color="auto" w:fill="auto"/>
            <w:noWrap/>
            <w:vAlign w:val="bottom"/>
            <w:hideMark/>
          </w:tcPr>
          <w:p w14:paraId="70FB53F1" w14:textId="77777777" w:rsidR="003F2E26" w:rsidRPr="00E319CB" w:rsidRDefault="003F2E26">
            <w:pPr>
              <w:pStyle w:val="TAC"/>
              <w:rPr>
                <w:ins w:id="7785" w:author="Stefan Bruhn,2" w:date="2024-04-03T01:44:00Z"/>
                <w:rPrChange w:id="7786" w:author="Stefan Bruhn" w:date="2024-05-12T17:13:00Z">
                  <w:rPr>
                    <w:ins w:id="7787" w:author="Stefan Bruhn,2" w:date="2024-04-03T01:44:00Z"/>
                    <w:rFonts w:ascii="Calibri" w:hAnsi="Calibri" w:cs="Calibri"/>
                    <w:color w:val="000000"/>
                    <w:sz w:val="24"/>
                    <w:szCs w:val="24"/>
                    <w:lang w:val="en-US"/>
                  </w:rPr>
                </w:rPrChange>
              </w:rPr>
              <w:pPrChange w:id="7788" w:author="Stefan Bruhn" w:date="2024-05-12T17:13:00Z">
                <w:pPr>
                  <w:spacing w:after="0"/>
                  <w:jc w:val="center"/>
                </w:pPr>
              </w:pPrChange>
            </w:pPr>
            <w:ins w:id="7789" w:author="Stefan Bruhn,2" w:date="2024-04-03T01:44:00Z">
              <w:r w:rsidRPr="00E319CB">
                <w:rPr>
                  <w:rPrChange w:id="7790" w:author="Stefan Bruhn" w:date="2024-05-12T17:13:00Z">
                    <w:rPr>
                      <w:rFonts w:ascii="Calibri" w:hAnsi="Calibri" w:cs="Calibri"/>
                      <w:color w:val="000000"/>
                      <w:sz w:val="24"/>
                      <w:szCs w:val="24"/>
                      <w:lang w:val="en-US"/>
                    </w:rPr>
                  </w:rPrChange>
                </w:rPr>
                <w:t>64</w:t>
              </w:r>
            </w:ins>
          </w:p>
        </w:tc>
      </w:tr>
      <w:tr w:rsidR="003F2E26" w:rsidRPr="000C2CA2" w14:paraId="59055B6D" w14:textId="77777777" w:rsidTr="00BA21F3">
        <w:trPr>
          <w:trHeight w:val="320"/>
          <w:jc w:val="center"/>
          <w:ins w:id="77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E35C1" w14:textId="77777777" w:rsidR="003F2E26" w:rsidRPr="00E319CB" w:rsidRDefault="003F2E26">
            <w:pPr>
              <w:pStyle w:val="TAC"/>
              <w:rPr>
                <w:ins w:id="7792" w:author="Stefan Bruhn,2" w:date="2024-04-03T01:44:00Z"/>
                <w:rPrChange w:id="7793" w:author="Stefan Bruhn" w:date="2024-05-12T17:13:00Z">
                  <w:rPr>
                    <w:ins w:id="7794" w:author="Stefan Bruhn,2" w:date="2024-04-03T01:44:00Z"/>
                    <w:rFonts w:ascii="Calibri" w:hAnsi="Calibri" w:cs="Calibri"/>
                    <w:color w:val="000000"/>
                    <w:sz w:val="24"/>
                    <w:szCs w:val="24"/>
                    <w:lang w:val="en-US"/>
                  </w:rPr>
                </w:rPrChange>
              </w:rPr>
              <w:pPrChange w:id="7795" w:author="Stefan Bruhn" w:date="2024-05-12T17:13:00Z">
                <w:pPr>
                  <w:spacing w:after="0"/>
                  <w:jc w:val="center"/>
                </w:pPr>
              </w:pPrChange>
            </w:pPr>
            <w:ins w:id="7796" w:author="Stefan Bruhn,2" w:date="2024-04-03T01:44:00Z">
              <w:r w:rsidRPr="00E319CB">
                <w:rPr>
                  <w:rPrChange w:id="7797" w:author="Stefan Bruhn" w:date="2024-05-12T17:13:00Z">
                    <w:rPr>
                      <w:rFonts w:ascii="Calibri" w:hAnsi="Calibri" w:cs="Calibri"/>
                      <w:color w:val="000000"/>
                      <w:sz w:val="24"/>
                      <w:szCs w:val="24"/>
                      <w:lang w:val="en-US"/>
                    </w:rPr>
                  </w:rPrChange>
                </w:rPr>
                <w:t>5</w:t>
              </w:r>
            </w:ins>
          </w:p>
        </w:tc>
        <w:tc>
          <w:tcPr>
            <w:tcW w:w="1521" w:type="dxa"/>
            <w:tcBorders>
              <w:top w:val="nil"/>
              <w:left w:val="nil"/>
              <w:bottom w:val="single" w:sz="4" w:space="0" w:color="auto"/>
              <w:right w:val="single" w:sz="4" w:space="0" w:color="auto"/>
            </w:tcBorders>
            <w:shd w:val="clear" w:color="auto" w:fill="auto"/>
            <w:noWrap/>
            <w:vAlign w:val="bottom"/>
            <w:hideMark/>
          </w:tcPr>
          <w:p w14:paraId="0EF13184" w14:textId="77777777" w:rsidR="003F2E26" w:rsidRPr="00E319CB" w:rsidRDefault="003F2E26">
            <w:pPr>
              <w:pStyle w:val="TAC"/>
              <w:rPr>
                <w:ins w:id="7798" w:author="Stefan Bruhn,2" w:date="2024-04-03T01:44:00Z"/>
                <w:rPrChange w:id="7799" w:author="Stefan Bruhn" w:date="2024-05-12T17:13:00Z">
                  <w:rPr>
                    <w:ins w:id="7800" w:author="Stefan Bruhn,2" w:date="2024-04-03T01:44:00Z"/>
                    <w:rFonts w:ascii="Calibri" w:hAnsi="Calibri" w:cs="Calibri"/>
                    <w:color w:val="000000"/>
                    <w:sz w:val="24"/>
                    <w:szCs w:val="24"/>
                    <w:lang w:val="en-US"/>
                  </w:rPr>
                </w:rPrChange>
              </w:rPr>
              <w:pPrChange w:id="7801" w:author="Stefan Bruhn" w:date="2024-05-12T17:13:00Z">
                <w:pPr>
                  <w:spacing w:after="0"/>
                  <w:jc w:val="center"/>
                </w:pPr>
              </w:pPrChange>
            </w:pPr>
            <w:ins w:id="7802" w:author="Stefan Bruhn,2" w:date="2024-04-03T01:44:00Z">
              <w:r w:rsidRPr="00E319CB">
                <w:rPr>
                  <w:rPrChange w:id="780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60546EE" w14:textId="77777777" w:rsidR="003F2E26" w:rsidRPr="00E319CB" w:rsidRDefault="003F2E26">
            <w:pPr>
              <w:pStyle w:val="TAC"/>
              <w:rPr>
                <w:ins w:id="7804" w:author="Stefan Bruhn,2" w:date="2024-04-03T01:44:00Z"/>
                <w:rPrChange w:id="7805" w:author="Stefan Bruhn" w:date="2024-05-12T17:13:00Z">
                  <w:rPr>
                    <w:ins w:id="7806" w:author="Stefan Bruhn,2" w:date="2024-04-03T01:44:00Z"/>
                    <w:rFonts w:ascii="Calibri" w:hAnsi="Calibri" w:cs="Calibri"/>
                    <w:color w:val="000000"/>
                    <w:sz w:val="24"/>
                    <w:szCs w:val="24"/>
                    <w:lang w:val="en-US"/>
                  </w:rPr>
                </w:rPrChange>
              </w:rPr>
              <w:pPrChange w:id="7807" w:author="Stefan Bruhn" w:date="2024-05-12T17:13:00Z">
                <w:pPr>
                  <w:spacing w:after="0"/>
                  <w:jc w:val="center"/>
                </w:pPr>
              </w:pPrChange>
            </w:pPr>
            <w:ins w:id="7808" w:author="Stefan Bruhn,2" w:date="2024-04-03T01:44:00Z">
              <w:r w:rsidRPr="00E319CB">
                <w:rPr>
                  <w:rPrChange w:id="7809" w:author="Stefan Bruhn" w:date="2024-05-12T17:13:00Z">
                    <w:rPr>
                      <w:rFonts w:ascii="Calibri" w:hAnsi="Calibri" w:cs="Calibri"/>
                      <w:color w:val="000000"/>
                      <w:sz w:val="24"/>
                      <w:szCs w:val="24"/>
                      <w:lang w:val="en-US"/>
                    </w:rPr>
                  </w:rPrChange>
                </w:rPr>
                <w:t>17</w:t>
              </w:r>
            </w:ins>
          </w:p>
        </w:tc>
        <w:tc>
          <w:tcPr>
            <w:tcW w:w="1454" w:type="dxa"/>
            <w:tcBorders>
              <w:top w:val="nil"/>
              <w:left w:val="nil"/>
              <w:bottom w:val="single" w:sz="4" w:space="0" w:color="auto"/>
              <w:right w:val="single" w:sz="4" w:space="0" w:color="auto"/>
            </w:tcBorders>
            <w:shd w:val="clear" w:color="auto" w:fill="auto"/>
            <w:noWrap/>
            <w:vAlign w:val="bottom"/>
            <w:hideMark/>
          </w:tcPr>
          <w:p w14:paraId="237EF839" w14:textId="77777777" w:rsidR="003F2E26" w:rsidRPr="00E319CB" w:rsidRDefault="003F2E26">
            <w:pPr>
              <w:pStyle w:val="TAC"/>
              <w:rPr>
                <w:ins w:id="7810" w:author="Stefan Bruhn,2" w:date="2024-04-03T01:44:00Z"/>
                <w:rPrChange w:id="7811" w:author="Stefan Bruhn" w:date="2024-05-12T17:13:00Z">
                  <w:rPr>
                    <w:ins w:id="7812" w:author="Stefan Bruhn,2" w:date="2024-04-03T01:44:00Z"/>
                    <w:rFonts w:ascii="Calibri" w:hAnsi="Calibri" w:cs="Calibri"/>
                    <w:color w:val="000000"/>
                    <w:sz w:val="24"/>
                    <w:szCs w:val="24"/>
                    <w:lang w:val="en-US"/>
                  </w:rPr>
                </w:rPrChange>
              </w:rPr>
              <w:pPrChange w:id="7813" w:author="Stefan Bruhn" w:date="2024-05-12T17:13:00Z">
                <w:pPr>
                  <w:spacing w:after="0"/>
                  <w:jc w:val="center"/>
                </w:pPr>
              </w:pPrChange>
            </w:pPr>
            <w:ins w:id="7814" w:author="Stefan Bruhn,2" w:date="2024-04-03T01:44:00Z">
              <w:r w:rsidRPr="00E319CB">
                <w:rPr>
                  <w:rPrChange w:id="7815" w:author="Stefan Bruhn" w:date="2024-05-12T17:13:00Z">
                    <w:rPr>
                      <w:rFonts w:ascii="Calibri" w:hAnsi="Calibri" w:cs="Calibri"/>
                      <w:color w:val="000000"/>
                      <w:sz w:val="24"/>
                      <w:szCs w:val="24"/>
                      <w:lang w:val="en-US"/>
                    </w:rPr>
                  </w:rPrChange>
                </w:rPr>
                <w:t>64</w:t>
              </w:r>
            </w:ins>
          </w:p>
        </w:tc>
      </w:tr>
      <w:tr w:rsidR="003F2E26" w:rsidRPr="000C2CA2" w14:paraId="017F8DF9" w14:textId="77777777" w:rsidTr="00BA21F3">
        <w:trPr>
          <w:trHeight w:val="320"/>
          <w:jc w:val="center"/>
          <w:ins w:id="78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9151B2" w14:textId="77777777" w:rsidR="003F2E26" w:rsidRPr="00E319CB" w:rsidRDefault="003F2E26">
            <w:pPr>
              <w:pStyle w:val="TAC"/>
              <w:rPr>
                <w:ins w:id="7817" w:author="Stefan Bruhn,2" w:date="2024-04-03T01:44:00Z"/>
                <w:rPrChange w:id="7818" w:author="Stefan Bruhn" w:date="2024-05-12T17:13:00Z">
                  <w:rPr>
                    <w:ins w:id="7819" w:author="Stefan Bruhn,2" w:date="2024-04-03T01:44:00Z"/>
                    <w:rFonts w:ascii="Calibri" w:hAnsi="Calibri" w:cs="Calibri"/>
                    <w:color w:val="000000"/>
                    <w:sz w:val="24"/>
                    <w:szCs w:val="24"/>
                    <w:lang w:val="en-US"/>
                  </w:rPr>
                </w:rPrChange>
              </w:rPr>
              <w:pPrChange w:id="7820" w:author="Stefan Bruhn" w:date="2024-05-12T17:13:00Z">
                <w:pPr>
                  <w:spacing w:after="0"/>
                  <w:jc w:val="center"/>
                </w:pPr>
              </w:pPrChange>
            </w:pPr>
            <w:ins w:id="7821" w:author="Stefan Bruhn,2" w:date="2024-04-03T01:44:00Z">
              <w:r w:rsidRPr="00E319CB">
                <w:rPr>
                  <w:rPrChange w:id="7822" w:author="Stefan Bruhn" w:date="2024-05-12T17:13:00Z">
                    <w:rPr>
                      <w:rFonts w:ascii="Calibri" w:hAnsi="Calibri" w:cs="Calibri"/>
                      <w:color w:val="000000"/>
                      <w:sz w:val="24"/>
                      <w:szCs w:val="24"/>
                      <w:lang w:val="en-US"/>
                    </w:rPr>
                  </w:rPrChange>
                </w:rPr>
                <w:t>6</w:t>
              </w:r>
            </w:ins>
          </w:p>
        </w:tc>
        <w:tc>
          <w:tcPr>
            <w:tcW w:w="1521" w:type="dxa"/>
            <w:tcBorders>
              <w:top w:val="nil"/>
              <w:left w:val="nil"/>
              <w:bottom w:val="single" w:sz="4" w:space="0" w:color="auto"/>
              <w:right w:val="single" w:sz="4" w:space="0" w:color="auto"/>
            </w:tcBorders>
            <w:shd w:val="clear" w:color="auto" w:fill="auto"/>
            <w:noWrap/>
            <w:vAlign w:val="bottom"/>
            <w:hideMark/>
          </w:tcPr>
          <w:p w14:paraId="0AF7DF20" w14:textId="77777777" w:rsidR="003F2E26" w:rsidRPr="00E319CB" w:rsidRDefault="003F2E26">
            <w:pPr>
              <w:pStyle w:val="TAC"/>
              <w:rPr>
                <w:ins w:id="7823" w:author="Stefan Bruhn,2" w:date="2024-04-03T01:44:00Z"/>
                <w:rPrChange w:id="7824" w:author="Stefan Bruhn" w:date="2024-05-12T17:13:00Z">
                  <w:rPr>
                    <w:ins w:id="7825" w:author="Stefan Bruhn,2" w:date="2024-04-03T01:44:00Z"/>
                    <w:rFonts w:ascii="Calibri" w:hAnsi="Calibri" w:cs="Calibri"/>
                    <w:color w:val="000000"/>
                    <w:sz w:val="24"/>
                    <w:szCs w:val="24"/>
                    <w:lang w:val="en-US"/>
                  </w:rPr>
                </w:rPrChange>
              </w:rPr>
              <w:pPrChange w:id="7826" w:author="Stefan Bruhn" w:date="2024-05-12T17:13:00Z">
                <w:pPr>
                  <w:spacing w:after="0"/>
                  <w:jc w:val="center"/>
                </w:pPr>
              </w:pPrChange>
            </w:pPr>
            <w:ins w:id="7827" w:author="Stefan Bruhn,2" w:date="2024-04-03T01:44:00Z">
              <w:r w:rsidRPr="00E319CB">
                <w:rPr>
                  <w:rPrChange w:id="782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623790B6" w14:textId="77777777" w:rsidR="003F2E26" w:rsidRPr="00E319CB" w:rsidRDefault="003F2E26">
            <w:pPr>
              <w:pStyle w:val="TAC"/>
              <w:rPr>
                <w:ins w:id="7829" w:author="Stefan Bruhn,2" w:date="2024-04-03T01:44:00Z"/>
                <w:rPrChange w:id="7830" w:author="Stefan Bruhn" w:date="2024-05-12T17:13:00Z">
                  <w:rPr>
                    <w:ins w:id="7831" w:author="Stefan Bruhn,2" w:date="2024-04-03T01:44:00Z"/>
                    <w:rFonts w:ascii="Calibri" w:hAnsi="Calibri" w:cs="Calibri"/>
                    <w:color w:val="000000"/>
                    <w:sz w:val="24"/>
                    <w:szCs w:val="24"/>
                    <w:lang w:val="en-US"/>
                  </w:rPr>
                </w:rPrChange>
              </w:rPr>
              <w:pPrChange w:id="7832" w:author="Stefan Bruhn" w:date="2024-05-12T17:13:00Z">
                <w:pPr>
                  <w:spacing w:after="0"/>
                  <w:jc w:val="center"/>
                </w:pPr>
              </w:pPrChange>
            </w:pPr>
            <w:ins w:id="7833" w:author="Stefan Bruhn,2" w:date="2024-04-03T01:44:00Z">
              <w:r w:rsidRPr="00E319CB">
                <w:rPr>
                  <w:rPrChange w:id="7834" w:author="Stefan Bruhn" w:date="2024-05-12T17:13:00Z">
                    <w:rPr>
                      <w:rFonts w:ascii="Calibri" w:hAnsi="Calibri" w:cs="Calibri"/>
                      <w:color w:val="000000"/>
                      <w:sz w:val="24"/>
                      <w:szCs w:val="24"/>
                      <w:lang w:val="en-US"/>
                    </w:rPr>
                  </w:rPrChange>
                </w:rPr>
                <w:t>18</w:t>
              </w:r>
            </w:ins>
          </w:p>
        </w:tc>
        <w:tc>
          <w:tcPr>
            <w:tcW w:w="1454" w:type="dxa"/>
            <w:tcBorders>
              <w:top w:val="nil"/>
              <w:left w:val="nil"/>
              <w:bottom w:val="single" w:sz="4" w:space="0" w:color="auto"/>
              <w:right w:val="single" w:sz="4" w:space="0" w:color="auto"/>
            </w:tcBorders>
            <w:shd w:val="clear" w:color="auto" w:fill="auto"/>
            <w:noWrap/>
            <w:vAlign w:val="bottom"/>
            <w:hideMark/>
          </w:tcPr>
          <w:p w14:paraId="08B777E7" w14:textId="77777777" w:rsidR="003F2E26" w:rsidRPr="00E319CB" w:rsidRDefault="003F2E26">
            <w:pPr>
              <w:pStyle w:val="TAC"/>
              <w:rPr>
                <w:ins w:id="7835" w:author="Stefan Bruhn,2" w:date="2024-04-03T01:44:00Z"/>
                <w:rPrChange w:id="7836" w:author="Stefan Bruhn" w:date="2024-05-12T17:13:00Z">
                  <w:rPr>
                    <w:ins w:id="7837" w:author="Stefan Bruhn,2" w:date="2024-04-03T01:44:00Z"/>
                    <w:rFonts w:ascii="Calibri" w:hAnsi="Calibri" w:cs="Calibri"/>
                    <w:color w:val="000000"/>
                    <w:sz w:val="24"/>
                    <w:szCs w:val="24"/>
                    <w:lang w:val="en-US"/>
                  </w:rPr>
                </w:rPrChange>
              </w:rPr>
              <w:pPrChange w:id="7838" w:author="Stefan Bruhn" w:date="2024-05-12T17:13:00Z">
                <w:pPr>
                  <w:spacing w:after="0"/>
                  <w:jc w:val="center"/>
                </w:pPr>
              </w:pPrChange>
            </w:pPr>
            <w:ins w:id="7839" w:author="Stefan Bruhn,2" w:date="2024-04-03T01:44:00Z">
              <w:r w:rsidRPr="00E319CB">
                <w:rPr>
                  <w:rPrChange w:id="7840" w:author="Stefan Bruhn" w:date="2024-05-12T17:13:00Z">
                    <w:rPr>
                      <w:rFonts w:ascii="Calibri" w:hAnsi="Calibri" w:cs="Calibri"/>
                      <w:color w:val="000000"/>
                      <w:sz w:val="24"/>
                      <w:szCs w:val="24"/>
                      <w:lang w:val="en-US"/>
                    </w:rPr>
                  </w:rPrChange>
                </w:rPr>
                <w:t>64</w:t>
              </w:r>
            </w:ins>
          </w:p>
        </w:tc>
      </w:tr>
      <w:tr w:rsidR="003F2E26" w:rsidRPr="000C2CA2" w14:paraId="0CD16592" w14:textId="77777777" w:rsidTr="00BA21F3">
        <w:trPr>
          <w:trHeight w:val="320"/>
          <w:jc w:val="center"/>
          <w:ins w:id="78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762DA6" w14:textId="77777777" w:rsidR="003F2E26" w:rsidRPr="00E319CB" w:rsidRDefault="003F2E26">
            <w:pPr>
              <w:pStyle w:val="TAC"/>
              <w:rPr>
                <w:ins w:id="7842" w:author="Stefan Bruhn,2" w:date="2024-04-03T01:44:00Z"/>
                <w:rPrChange w:id="7843" w:author="Stefan Bruhn" w:date="2024-05-12T17:13:00Z">
                  <w:rPr>
                    <w:ins w:id="7844" w:author="Stefan Bruhn,2" w:date="2024-04-03T01:44:00Z"/>
                    <w:rFonts w:ascii="Calibri" w:hAnsi="Calibri" w:cs="Calibri"/>
                    <w:color w:val="000000"/>
                    <w:sz w:val="24"/>
                    <w:szCs w:val="24"/>
                    <w:lang w:val="en-US"/>
                  </w:rPr>
                </w:rPrChange>
              </w:rPr>
              <w:pPrChange w:id="7845" w:author="Stefan Bruhn" w:date="2024-05-12T17:13:00Z">
                <w:pPr>
                  <w:spacing w:after="0"/>
                  <w:jc w:val="center"/>
                </w:pPr>
              </w:pPrChange>
            </w:pPr>
            <w:ins w:id="7846" w:author="Stefan Bruhn,2" w:date="2024-04-03T01:44:00Z">
              <w:r w:rsidRPr="00E319CB">
                <w:rPr>
                  <w:rPrChange w:id="7847" w:author="Stefan Bruhn" w:date="2024-05-12T17:13:00Z">
                    <w:rPr>
                      <w:rFonts w:ascii="Calibri" w:hAnsi="Calibri" w:cs="Calibri"/>
                      <w:color w:val="000000"/>
                      <w:sz w:val="24"/>
                      <w:szCs w:val="24"/>
                      <w:lang w:val="en-US"/>
                    </w:rPr>
                  </w:rPrChange>
                </w:rPr>
                <w:t>7</w:t>
              </w:r>
            </w:ins>
          </w:p>
        </w:tc>
        <w:tc>
          <w:tcPr>
            <w:tcW w:w="1521" w:type="dxa"/>
            <w:tcBorders>
              <w:top w:val="nil"/>
              <w:left w:val="nil"/>
              <w:bottom w:val="single" w:sz="4" w:space="0" w:color="auto"/>
              <w:right w:val="single" w:sz="4" w:space="0" w:color="auto"/>
            </w:tcBorders>
            <w:shd w:val="clear" w:color="auto" w:fill="auto"/>
            <w:noWrap/>
            <w:vAlign w:val="bottom"/>
            <w:hideMark/>
          </w:tcPr>
          <w:p w14:paraId="71C208E1" w14:textId="77777777" w:rsidR="003F2E26" w:rsidRPr="00E319CB" w:rsidRDefault="003F2E26">
            <w:pPr>
              <w:pStyle w:val="TAC"/>
              <w:rPr>
                <w:ins w:id="7848" w:author="Stefan Bruhn,2" w:date="2024-04-03T01:44:00Z"/>
                <w:rPrChange w:id="7849" w:author="Stefan Bruhn" w:date="2024-05-12T17:13:00Z">
                  <w:rPr>
                    <w:ins w:id="7850" w:author="Stefan Bruhn,2" w:date="2024-04-03T01:44:00Z"/>
                    <w:rFonts w:ascii="Calibri" w:hAnsi="Calibri" w:cs="Calibri"/>
                    <w:color w:val="000000"/>
                    <w:sz w:val="24"/>
                    <w:szCs w:val="24"/>
                    <w:lang w:val="en-US"/>
                  </w:rPr>
                </w:rPrChange>
              </w:rPr>
              <w:pPrChange w:id="7851" w:author="Stefan Bruhn" w:date="2024-05-12T17:13:00Z">
                <w:pPr>
                  <w:spacing w:after="0"/>
                  <w:jc w:val="center"/>
                </w:pPr>
              </w:pPrChange>
            </w:pPr>
            <w:ins w:id="7852" w:author="Stefan Bruhn,2" w:date="2024-04-03T01:44:00Z">
              <w:r w:rsidRPr="00E319CB">
                <w:rPr>
                  <w:rPrChange w:id="785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3BDB8155" w14:textId="77777777" w:rsidR="003F2E26" w:rsidRPr="00E319CB" w:rsidRDefault="003F2E26">
            <w:pPr>
              <w:pStyle w:val="TAC"/>
              <w:rPr>
                <w:ins w:id="7854" w:author="Stefan Bruhn,2" w:date="2024-04-03T01:44:00Z"/>
                <w:rPrChange w:id="7855" w:author="Stefan Bruhn" w:date="2024-05-12T17:13:00Z">
                  <w:rPr>
                    <w:ins w:id="7856" w:author="Stefan Bruhn,2" w:date="2024-04-03T01:44:00Z"/>
                    <w:rFonts w:ascii="Calibri" w:hAnsi="Calibri" w:cs="Calibri"/>
                    <w:color w:val="000000"/>
                    <w:sz w:val="24"/>
                    <w:szCs w:val="24"/>
                    <w:lang w:val="en-US"/>
                  </w:rPr>
                </w:rPrChange>
              </w:rPr>
              <w:pPrChange w:id="7857" w:author="Stefan Bruhn" w:date="2024-05-12T17:13:00Z">
                <w:pPr>
                  <w:spacing w:after="0"/>
                  <w:jc w:val="center"/>
                </w:pPr>
              </w:pPrChange>
            </w:pPr>
            <w:ins w:id="7858" w:author="Stefan Bruhn,2" w:date="2024-04-03T01:44:00Z">
              <w:r w:rsidRPr="00E319CB">
                <w:rPr>
                  <w:rPrChange w:id="7859" w:author="Stefan Bruhn" w:date="2024-05-12T17:13:00Z">
                    <w:rPr>
                      <w:rFonts w:ascii="Calibri" w:hAnsi="Calibri" w:cs="Calibri"/>
                      <w:color w:val="000000"/>
                      <w:sz w:val="24"/>
                      <w:szCs w:val="24"/>
                      <w:lang w:val="en-US"/>
                    </w:rPr>
                  </w:rPrChange>
                </w:rPr>
                <w:t>19</w:t>
              </w:r>
            </w:ins>
          </w:p>
        </w:tc>
        <w:tc>
          <w:tcPr>
            <w:tcW w:w="1454" w:type="dxa"/>
            <w:tcBorders>
              <w:top w:val="nil"/>
              <w:left w:val="nil"/>
              <w:bottom w:val="single" w:sz="4" w:space="0" w:color="auto"/>
              <w:right w:val="single" w:sz="4" w:space="0" w:color="auto"/>
            </w:tcBorders>
            <w:shd w:val="clear" w:color="auto" w:fill="auto"/>
            <w:noWrap/>
            <w:vAlign w:val="bottom"/>
            <w:hideMark/>
          </w:tcPr>
          <w:p w14:paraId="6EFD7729" w14:textId="77777777" w:rsidR="003F2E26" w:rsidRPr="00E319CB" w:rsidRDefault="003F2E26">
            <w:pPr>
              <w:pStyle w:val="TAC"/>
              <w:rPr>
                <w:ins w:id="7860" w:author="Stefan Bruhn,2" w:date="2024-04-03T01:44:00Z"/>
                <w:rPrChange w:id="7861" w:author="Stefan Bruhn" w:date="2024-05-12T17:13:00Z">
                  <w:rPr>
                    <w:ins w:id="7862" w:author="Stefan Bruhn,2" w:date="2024-04-03T01:44:00Z"/>
                    <w:rFonts w:ascii="Calibri" w:hAnsi="Calibri" w:cs="Calibri"/>
                    <w:color w:val="000000"/>
                    <w:sz w:val="24"/>
                    <w:szCs w:val="24"/>
                    <w:lang w:val="en-US"/>
                  </w:rPr>
                </w:rPrChange>
              </w:rPr>
              <w:pPrChange w:id="7863" w:author="Stefan Bruhn" w:date="2024-05-12T17:13:00Z">
                <w:pPr>
                  <w:spacing w:after="0"/>
                  <w:jc w:val="center"/>
                </w:pPr>
              </w:pPrChange>
            </w:pPr>
            <w:ins w:id="7864" w:author="Stefan Bruhn,2" w:date="2024-04-03T01:44:00Z">
              <w:r w:rsidRPr="00E319CB">
                <w:rPr>
                  <w:rPrChange w:id="7865" w:author="Stefan Bruhn" w:date="2024-05-12T17:13:00Z">
                    <w:rPr>
                      <w:rFonts w:ascii="Calibri" w:hAnsi="Calibri" w:cs="Calibri"/>
                      <w:color w:val="000000"/>
                      <w:sz w:val="24"/>
                      <w:szCs w:val="24"/>
                      <w:lang w:val="en-US"/>
                    </w:rPr>
                  </w:rPrChange>
                </w:rPr>
                <w:t>64</w:t>
              </w:r>
            </w:ins>
          </w:p>
        </w:tc>
      </w:tr>
      <w:tr w:rsidR="003F2E26" w:rsidRPr="000C2CA2" w14:paraId="4CEB5C52" w14:textId="77777777" w:rsidTr="00BA21F3">
        <w:trPr>
          <w:trHeight w:val="320"/>
          <w:jc w:val="center"/>
          <w:ins w:id="78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324750" w14:textId="77777777" w:rsidR="003F2E26" w:rsidRPr="00E319CB" w:rsidRDefault="003F2E26">
            <w:pPr>
              <w:pStyle w:val="TAC"/>
              <w:rPr>
                <w:ins w:id="7867" w:author="Stefan Bruhn,2" w:date="2024-04-03T01:44:00Z"/>
                <w:rPrChange w:id="7868" w:author="Stefan Bruhn" w:date="2024-05-12T17:13:00Z">
                  <w:rPr>
                    <w:ins w:id="7869" w:author="Stefan Bruhn,2" w:date="2024-04-03T01:44:00Z"/>
                    <w:rFonts w:ascii="Calibri" w:hAnsi="Calibri" w:cs="Calibri"/>
                    <w:color w:val="000000"/>
                    <w:sz w:val="24"/>
                    <w:szCs w:val="24"/>
                    <w:lang w:val="en-US"/>
                  </w:rPr>
                </w:rPrChange>
              </w:rPr>
              <w:pPrChange w:id="7870" w:author="Stefan Bruhn" w:date="2024-05-12T17:13:00Z">
                <w:pPr>
                  <w:spacing w:after="0"/>
                  <w:jc w:val="center"/>
                </w:pPr>
              </w:pPrChange>
            </w:pPr>
            <w:ins w:id="7871" w:author="Stefan Bruhn,2" w:date="2024-04-03T01:44:00Z">
              <w:r w:rsidRPr="00E319CB">
                <w:rPr>
                  <w:rPrChange w:id="7872" w:author="Stefan Bruhn" w:date="2024-05-12T17:13:00Z">
                    <w:rPr>
                      <w:rFonts w:ascii="Calibri" w:hAnsi="Calibri" w:cs="Calibri"/>
                      <w:color w:val="000000"/>
                      <w:sz w:val="24"/>
                      <w:szCs w:val="24"/>
                      <w:lang w:val="en-US"/>
                    </w:rPr>
                  </w:rPrChange>
                </w:rPr>
                <w:t>8</w:t>
              </w:r>
            </w:ins>
          </w:p>
        </w:tc>
        <w:tc>
          <w:tcPr>
            <w:tcW w:w="1521" w:type="dxa"/>
            <w:tcBorders>
              <w:top w:val="nil"/>
              <w:left w:val="nil"/>
              <w:bottom w:val="single" w:sz="4" w:space="0" w:color="auto"/>
              <w:right w:val="single" w:sz="4" w:space="0" w:color="auto"/>
            </w:tcBorders>
            <w:shd w:val="clear" w:color="auto" w:fill="auto"/>
            <w:noWrap/>
            <w:vAlign w:val="bottom"/>
            <w:hideMark/>
          </w:tcPr>
          <w:p w14:paraId="1BE6A786" w14:textId="77777777" w:rsidR="003F2E26" w:rsidRPr="00E319CB" w:rsidRDefault="003F2E26">
            <w:pPr>
              <w:pStyle w:val="TAC"/>
              <w:rPr>
                <w:ins w:id="7873" w:author="Stefan Bruhn,2" w:date="2024-04-03T01:44:00Z"/>
                <w:rPrChange w:id="7874" w:author="Stefan Bruhn" w:date="2024-05-12T17:13:00Z">
                  <w:rPr>
                    <w:ins w:id="7875" w:author="Stefan Bruhn,2" w:date="2024-04-03T01:44:00Z"/>
                    <w:rFonts w:ascii="Calibri" w:hAnsi="Calibri" w:cs="Calibri"/>
                    <w:color w:val="000000"/>
                    <w:sz w:val="24"/>
                    <w:szCs w:val="24"/>
                    <w:lang w:val="en-US"/>
                  </w:rPr>
                </w:rPrChange>
              </w:rPr>
              <w:pPrChange w:id="7876" w:author="Stefan Bruhn" w:date="2024-05-12T17:13:00Z">
                <w:pPr>
                  <w:spacing w:after="0"/>
                  <w:jc w:val="center"/>
                </w:pPr>
              </w:pPrChange>
            </w:pPr>
            <w:ins w:id="7877" w:author="Stefan Bruhn,2" w:date="2024-04-03T01:44:00Z">
              <w:r w:rsidRPr="00E319CB">
                <w:rPr>
                  <w:rPrChange w:id="787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AB582E3" w14:textId="77777777" w:rsidR="003F2E26" w:rsidRPr="00E319CB" w:rsidRDefault="003F2E26">
            <w:pPr>
              <w:pStyle w:val="TAC"/>
              <w:rPr>
                <w:ins w:id="7879" w:author="Stefan Bruhn,2" w:date="2024-04-03T01:44:00Z"/>
                <w:rPrChange w:id="7880" w:author="Stefan Bruhn" w:date="2024-05-12T17:13:00Z">
                  <w:rPr>
                    <w:ins w:id="7881" w:author="Stefan Bruhn,2" w:date="2024-04-03T01:44:00Z"/>
                    <w:rFonts w:ascii="Calibri" w:hAnsi="Calibri" w:cs="Calibri"/>
                    <w:color w:val="000000"/>
                    <w:sz w:val="24"/>
                    <w:szCs w:val="24"/>
                    <w:lang w:val="en-US"/>
                  </w:rPr>
                </w:rPrChange>
              </w:rPr>
              <w:pPrChange w:id="7882" w:author="Stefan Bruhn" w:date="2024-05-12T17:13:00Z">
                <w:pPr>
                  <w:spacing w:after="0"/>
                  <w:jc w:val="center"/>
                </w:pPr>
              </w:pPrChange>
            </w:pPr>
            <w:ins w:id="7883" w:author="Stefan Bruhn,2" w:date="2024-04-03T01:44:00Z">
              <w:r w:rsidRPr="00E319CB">
                <w:rPr>
                  <w:rPrChange w:id="7884" w:author="Stefan Bruhn" w:date="2024-05-12T17:13:00Z">
                    <w:rPr>
                      <w:rFonts w:ascii="Calibri" w:hAnsi="Calibri" w:cs="Calibri"/>
                      <w:color w:val="000000"/>
                      <w:sz w:val="24"/>
                      <w:szCs w:val="24"/>
                      <w:lang w:val="en-US"/>
                    </w:rPr>
                  </w:rPrChange>
                </w:rPr>
                <w:t>20</w:t>
              </w:r>
            </w:ins>
          </w:p>
        </w:tc>
        <w:tc>
          <w:tcPr>
            <w:tcW w:w="1454" w:type="dxa"/>
            <w:tcBorders>
              <w:top w:val="nil"/>
              <w:left w:val="nil"/>
              <w:bottom w:val="single" w:sz="4" w:space="0" w:color="auto"/>
              <w:right w:val="single" w:sz="4" w:space="0" w:color="auto"/>
            </w:tcBorders>
            <w:shd w:val="clear" w:color="auto" w:fill="auto"/>
            <w:noWrap/>
            <w:vAlign w:val="bottom"/>
            <w:hideMark/>
          </w:tcPr>
          <w:p w14:paraId="206B3C0C" w14:textId="77777777" w:rsidR="003F2E26" w:rsidRPr="00E319CB" w:rsidRDefault="003F2E26">
            <w:pPr>
              <w:pStyle w:val="TAC"/>
              <w:rPr>
                <w:ins w:id="7885" w:author="Stefan Bruhn,2" w:date="2024-04-03T01:44:00Z"/>
                <w:rPrChange w:id="7886" w:author="Stefan Bruhn" w:date="2024-05-12T17:13:00Z">
                  <w:rPr>
                    <w:ins w:id="7887" w:author="Stefan Bruhn,2" w:date="2024-04-03T01:44:00Z"/>
                    <w:rFonts w:ascii="Calibri" w:hAnsi="Calibri" w:cs="Calibri"/>
                    <w:color w:val="000000"/>
                    <w:sz w:val="24"/>
                    <w:szCs w:val="24"/>
                    <w:lang w:val="en-US"/>
                  </w:rPr>
                </w:rPrChange>
              </w:rPr>
              <w:pPrChange w:id="7888" w:author="Stefan Bruhn" w:date="2024-05-12T17:13:00Z">
                <w:pPr>
                  <w:spacing w:after="0"/>
                  <w:jc w:val="center"/>
                </w:pPr>
              </w:pPrChange>
            </w:pPr>
            <w:ins w:id="7889" w:author="Stefan Bruhn,2" w:date="2024-04-03T01:44:00Z">
              <w:r w:rsidRPr="00E319CB">
                <w:rPr>
                  <w:rPrChange w:id="7890" w:author="Stefan Bruhn" w:date="2024-05-12T17:13:00Z">
                    <w:rPr>
                      <w:rFonts w:ascii="Calibri" w:hAnsi="Calibri" w:cs="Calibri"/>
                      <w:color w:val="000000"/>
                      <w:sz w:val="24"/>
                      <w:szCs w:val="24"/>
                      <w:lang w:val="en-US"/>
                    </w:rPr>
                  </w:rPrChange>
                </w:rPr>
                <w:t>64</w:t>
              </w:r>
            </w:ins>
          </w:p>
        </w:tc>
      </w:tr>
      <w:tr w:rsidR="003F2E26" w:rsidRPr="000C2CA2" w14:paraId="66811B4C" w14:textId="77777777" w:rsidTr="00BA21F3">
        <w:trPr>
          <w:trHeight w:val="320"/>
          <w:jc w:val="center"/>
          <w:ins w:id="78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4185F5" w14:textId="77777777" w:rsidR="003F2E26" w:rsidRPr="00E319CB" w:rsidRDefault="003F2E26">
            <w:pPr>
              <w:pStyle w:val="TAC"/>
              <w:rPr>
                <w:ins w:id="7892" w:author="Stefan Bruhn,2" w:date="2024-04-03T01:44:00Z"/>
                <w:rPrChange w:id="7893" w:author="Stefan Bruhn" w:date="2024-05-12T17:13:00Z">
                  <w:rPr>
                    <w:ins w:id="7894" w:author="Stefan Bruhn,2" w:date="2024-04-03T01:44:00Z"/>
                    <w:rFonts w:ascii="Calibri" w:hAnsi="Calibri" w:cs="Calibri"/>
                    <w:color w:val="000000"/>
                    <w:sz w:val="24"/>
                    <w:szCs w:val="24"/>
                    <w:lang w:val="en-US"/>
                  </w:rPr>
                </w:rPrChange>
              </w:rPr>
              <w:pPrChange w:id="7895" w:author="Stefan Bruhn" w:date="2024-05-12T17:13:00Z">
                <w:pPr>
                  <w:spacing w:after="0"/>
                  <w:jc w:val="center"/>
                </w:pPr>
              </w:pPrChange>
            </w:pPr>
            <w:ins w:id="7896" w:author="Stefan Bruhn,2" w:date="2024-04-03T01:44:00Z">
              <w:r w:rsidRPr="00E319CB">
                <w:rPr>
                  <w:rPrChange w:id="7897" w:author="Stefan Bruhn" w:date="2024-05-12T17:13:00Z">
                    <w:rPr>
                      <w:rFonts w:ascii="Calibri" w:hAnsi="Calibri" w:cs="Calibri"/>
                      <w:color w:val="000000"/>
                      <w:sz w:val="24"/>
                      <w:szCs w:val="24"/>
                      <w:lang w:val="en-US"/>
                    </w:rPr>
                  </w:rPrChange>
                </w:rPr>
                <w:t>9</w:t>
              </w:r>
            </w:ins>
          </w:p>
        </w:tc>
        <w:tc>
          <w:tcPr>
            <w:tcW w:w="1521" w:type="dxa"/>
            <w:tcBorders>
              <w:top w:val="nil"/>
              <w:left w:val="nil"/>
              <w:bottom w:val="single" w:sz="4" w:space="0" w:color="auto"/>
              <w:right w:val="single" w:sz="4" w:space="0" w:color="auto"/>
            </w:tcBorders>
            <w:shd w:val="clear" w:color="auto" w:fill="auto"/>
            <w:noWrap/>
            <w:vAlign w:val="bottom"/>
            <w:hideMark/>
          </w:tcPr>
          <w:p w14:paraId="78BD15D7" w14:textId="77777777" w:rsidR="003F2E26" w:rsidRPr="00E319CB" w:rsidRDefault="003F2E26">
            <w:pPr>
              <w:pStyle w:val="TAC"/>
              <w:rPr>
                <w:ins w:id="7898" w:author="Stefan Bruhn,2" w:date="2024-04-03T01:44:00Z"/>
                <w:rPrChange w:id="7899" w:author="Stefan Bruhn" w:date="2024-05-12T17:13:00Z">
                  <w:rPr>
                    <w:ins w:id="7900" w:author="Stefan Bruhn,2" w:date="2024-04-03T01:44:00Z"/>
                    <w:rFonts w:ascii="Calibri" w:hAnsi="Calibri" w:cs="Calibri"/>
                    <w:color w:val="000000"/>
                    <w:sz w:val="24"/>
                    <w:szCs w:val="24"/>
                    <w:lang w:val="en-US"/>
                  </w:rPr>
                </w:rPrChange>
              </w:rPr>
              <w:pPrChange w:id="7901" w:author="Stefan Bruhn" w:date="2024-05-12T17:13:00Z">
                <w:pPr>
                  <w:spacing w:after="0"/>
                  <w:jc w:val="center"/>
                </w:pPr>
              </w:pPrChange>
            </w:pPr>
            <w:ins w:id="7902" w:author="Stefan Bruhn,2" w:date="2024-04-03T01:44:00Z">
              <w:r w:rsidRPr="00E319CB">
                <w:rPr>
                  <w:rPrChange w:id="790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08FBD378" w14:textId="77777777" w:rsidR="003F2E26" w:rsidRPr="00E319CB" w:rsidRDefault="003F2E26">
            <w:pPr>
              <w:pStyle w:val="TAC"/>
              <w:rPr>
                <w:ins w:id="7904" w:author="Stefan Bruhn,2" w:date="2024-04-03T01:44:00Z"/>
                <w:rPrChange w:id="7905" w:author="Stefan Bruhn" w:date="2024-05-12T17:13:00Z">
                  <w:rPr>
                    <w:ins w:id="7906" w:author="Stefan Bruhn,2" w:date="2024-04-03T01:44:00Z"/>
                    <w:rFonts w:ascii="Calibri" w:hAnsi="Calibri" w:cs="Calibri"/>
                    <w:color w:val="000000"/>
                    <w:sz w:val="24"/>
                    <w:szCs w:val="24"/>
                    <w:lang w:val="en-US"/>
                  </w:rPr>
                </w:rPrChange>
              </w:rPr>
              <w:pPrChange w:id="7907" w:author="Stefan Bruhn" w:date="2024-05-12T17:13:00Z">
                <w:pPr>
                  <w:spacing w:after="0"/>
                  <w:jc w:val="center"/>
                </w:pPr>
              </w:pPrChange>
            </w:pPr>
            <w:ins w:id="7908" w:author="Stefan Bruhn,2" w:date="2024-04-03T01:44:00Z">
              <w:r w:rsidRPr="00E319CB">
                <w:rPr>
                  <w:rPrChange w:id="7909" w:author="Stefan Bruhn" w:date="2024-05-12T17:13:00Z">
                    <w:rPr>
                      <w:rFonts w:ascii="Calibri" w:hAnsi="Calibri" w:cs="Calibri"/>
                      <w:color w:val="000000"/>
                      <w:sz w:val="24"/>
                      <w:szCs w:val="24"/>
                      <w:lang w:val="en-US"/>
                    </w:rPr>
                  </w:rPrChange>
                </w:rPr>
                <w:t>21</w:t>
              </w:r>
            </w:ins>
          </w:p>
        </w:tc>
        <w:tc>
          <w:tcPr>
            <w:tcW w:w="1454" w:type="dxa"/>
            <w:tcBorders>
              <w:top w:val="nil"/>
              <w:left w:val="nil"/>
              <w:bottom w:val="single" w:sz="4" w:space="0" w:color="auto"/>
              <w:right w:val="single" w:sz="4" w:space="0" w:color="auto"/>
            </w:tcBorders>
            <w:shd w:val="clear" w:color="auto" w:fill="auto"/>
            <w:noWrap/>
            <w:vAlign w:val="bottom"/>
            <w:hideMark/>
          </w:tcPr>
          <w:p w14:paraId="3FEC4789" w14:textId="77777777" w:rsidR="003F2E26" w:rsidRPr="00E319CB" w:rsidRDefault="003F2E26">
            <w:pPr>
              <w:pStyle w:val="TAC"/>
              <w:rPr>
                <w:ins w:id="7910" w:author="Stefan Bruhn,2" w:date="2024-04-03T01:44:00Z"/>
                <w:rPrChange w:id="7911" w:author="Stefan Bruhn" w:date="2024-05-12T17:13:00Z">
                  <w:rPr>
                    <w:ins w:id="7912" w:author="Stefan Bruhn,2" w:date="2024-04-03T01:44:00Z"/>
                    <w:rFonts w:ascii="Calibri" w:hAnsi="Calibri" w:cs="Calibri"/>
                    <w:color w:val="000000"/>
                    <w:sz w:val="24"/>
                    <w:szCs w:val="24"/>
                    <w:lang w:val="en-US"/>
                  </w:rPr>
                </w:rPrChange>
              </w:rPr>
              <w:pPrChange w:id="7913" w:author="Stefan Bruhn" w:date="2024-05-12T17:13:00Z">
                <w:pPr>
                  <w:spacing w:after="0"/>
                  <w:jc w:val="center"/>
                </w:pPr>
              </w:pPrChange>
            </w:pPr>
            <w:ins w:id="7914" w:author="Stefan Bruhn,2" w:date="2024-04-03T01:44:00Z">
              <w:r w:rsidRPr="00E319CB">
                <w:rPr>
                  <w:rPrChange w:id="7915" w:author="Stefan Bruhn" w:date="2024-05-12T17:13:00Z">
                    <w:rPr>
                      <w:rFonts w:ascii="Calibri" w:hAnsi="Calibri" w:cs="Calibri"/>
                      <w:color w:val="000000"/>
                      <w:sz w:val="24"/>
                      <w:szCs w:val="24"/>
                      <w:lang w:val="en-US"/>
                    </w:rPr>
                  </w:rPrChange>
                </w:rPr>
                <w:t>64</w:t>
              </w:r>
            </w:ins>
          </w:p>
        </w:tc>
      </w:tr>
      <w:tr w:rsidR="003F2E26" w:rsidRPr="000C2CA2" w14:paraId="3CE8BC55" w14:textId="77777777" w:rsidTr="00BA21F3">
        <w:trPr>
          <w:trHeight w:val="320"/>
          <w:jc w:val="center"/>
          <w:ins w:id="79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012C39" w14:textId="77777777" w:rsidR="003F2E26" w:rsidRPr="00E319CB" w:rsidRDefault="003F2E26">
            <w:pPr>
              <w:pStyle w:val="TAC"/>
              <w:rPr>
                <w:ins w:id="7917" w:author="Stefan Bruhn,2" w:date="2024-04-03T01:44:00Z"/>
                <w:rPrChange w:id="7918" w:author="Stefan Bruhn" w:date="2024-05-12T17:13:00Z">
                  <w:rPr>
                    <w:ins w:id="7919" w:author="Stefan Bruhn,2" w:date="2024-04-03T01:44:00Z"/>
                    <w:rFonts w:ascii="Calibri" w:hAnsi="Calibri" w:cs="Calibri"/>
                    <w:color w:val="000000"/>
                    <w:sz w:val="24"/>
                    <w:szCs w:val="24"/>
                    <w:lang w:val="en-US"/>
                  </w:rPr>
                </w:rPrChange>
              </w:rPr>
              <w:pPrChange w:id="7920" w:author="Stefan Bruhn" w:date="2024-05-12T17:13:00Z">
                <w:pPr>
                  <w:spacing w:after="0"/>
                  <w:jc w:val="center"/>
                </w:pPr>
              </w:pPrChange>
            </w:pPr>
            <w:ins w:id="7921" w:author="Stefan Bruhn,2" w:date="2024-04-03T01:44:00Z">
              <w:r w:rsidRPr="00E319CB">
                <w:rPr>
                  <w:rPrChange w:id="7922" w:author="Stefan Bruhn" w:date="2024-05-12T17:13:00Z">
                    <w:rPr>
                      <w:rFonts w:ascii="Calibri" w:hAnsi="Calibri" w:cs="Calibri"/>
                      <w:color w:val="000000"/>
                      <w:sz w:val="24"/>
                      <w:szCs w:val="24"/>
                      <w:lang w:val="en-US"/>
                    </w:rPr>
                  </w:rPrChange>
                </w:rPr>
                <w:t>10</w:t>
              </w:r>
            </w:ins>
          </w:p>
        </w:tc>
        <w:tc>
          <w:tcPr>
            <w:tcW w:w="1521" w:type="dxa"/>
            <w:tcBorders>
              <w:top w:val="nil"/>
              <w:left w:val="nil"/>
              <w:bottom w:val="single" w:sz="4" w:space="0" w:color="auto"/>
              <w:right w:val="single" w:sz="4" w:space="0" w:color="auto"/>
            </w:tcBorders>
            <w:shd w:val="clear" w:color="auto" w:fill="auto"/>
            <w:noWrap/>
            <w:vAlign w:val="bottom"/>
            <w:hideMark/>
          </w:tcPr>
          <w:p w14:paraId="020A329E" w14:textId="77777777" w:rsidR="003F2E26" w:rsidRPr="00E319CB" w:rsidRDefault="003F2E26">
            <w:pPr>
              <w:pStyle w:val="TAC"/>
              <w:rPr>
                <w:ins w:id="7923" w:author="Stefan Bruhn,2" w:date="2024-04-03T01:44:00Z"/>
                <w:rPrChange w:id="7924" w:author="Stefan Bruhn" w:date="2024-05-12T17:13:00Z">
                  <w:rPr>
                    <w:ins w:id="7925" w:author="Stefan Bruhn,2" w:date="2024-04-03T01:44:00Z"/>
                    <w:rFonts w:ascii="Calibri" w:hAnsi="Calibri" w:cs="Calibri"/>
                    <w:color w:val="000000"/>
                    <w:sz w:val="24"/>
                    <w:szCs w:val="24"/>
                    <w:lang w:val="en-US"/>
                  </w:rPr>
                </w:rPrChange>
              </w:rPr>
              <w:pPrChange w:id="7926" w:author="Stefan Bruhn" w:date="2024-05-12T17:13:00Z">
                <w:pPr>
                  <w:spacing w:after="0"/>
                  <w:jc w:val="center"/>
                </w:pPr>
              </w:pPrChange>
            </w:pPr>
            <w:ins w:id="7927" w:author="Stefan Bruhn,2" w:date="2024-04-03T01:44:00Z">
              <w:r w:rsidRPr="00E319CB">
                <w:rPr>
                  <w:rPrChange w:id="7928"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C449BCF" w14:textId="77777777" w:rsidR="003F2E26" w:rsidRPr="00E319CB" w:rsidRDefault="003F2E26">
            <w:pPr>
              <w:pStyle w:val="TAC"/>
              <w:rPr>
                <w:ins w:id="7929" w:author="Stefan Bruhn,2" w:date="2024-04-03T01:44:00Z"/>
                <w:rPrChange w:id="7930" w:author="Stefan Bruhn" w:date="2024-05-12T17:13:00Z">
                  <w:rPr>
                    <w:ins w:id="7931" w:author="Stefan Bruhn,2" w:date="2024-04-03T01:44:00Z"/>
                    <w:rFonts w:ascii="Calibri" w:hAnsi="Calibri" w:cs="Calibri"/>
                    <w:color w:val="000000"/>
                    <w:sz w:val="24"/>
                    <w:szCs w:val="24"/>
                    <w:lang w:val="en-US"/>
                  </w:rPr>
                </w:rPrChange>
              </w:rPr>
              <w:pPrChange w:id="7932" w:author="Stefan Bruhn" w:date="2024-05-12T17:13:00Z">
                <w:pPr>
                  <w:spacing w:after="0"/>
                  <w:jc w:val="center"/>
                </w:pPr>
              </w:pPrChange>
            </w:pPr>
            <w:ins w:id="7933" w:author="Stefan Bruhn,2" w:date="2024-04-03T01:44:00Z">
              <w:r w:rsidRPr="00E319CB">
                <w:rPr>
                  <w:rPrChange w:id="7934" w:author="Stefan Bruhn" w:date="2024-05-12T17:13:00Z">
                    <w:rPr>
                      <w:rFonts w:ascii="Calibri" w:hAnsi="Calibri" w:cs="Calibri"/>
                      <w:color w:val="000000"/>
                      <w:sz w:val="24"/>
                      <w:szCs w:val="24"/>
                      <w:lang w:val="en-US"/>
                    </w:rPr>
                  </w:rPrChange>
                </w:rPr>
                <w:t>22</w:t>
              </w:r>
            </w:ins>
          </w:p>
        </w:tc>
        <w:tc>
          <w:tcPr>
            <w:tcW w:w="1454" w:type="dxa"/>
            <w:tcBorders>
              <w:top w:val="nil"/>
              <w:left w:val="nil"/>
              <w:bottom w:val="single" w:sz="4" w:space="0" w:color="auto"/>
              <w:right w:val="single" w:sz="4" w:space="0" w:color="auto"/>
            </w:tcBorders>
            <w:shd w:val="clear" w:color="auto" w:fill="auto"/>
            <w:noWrap/>
            <w:vAlign w:val="bottom"/>
            <w:hideMark/>
          </w:tcPr>
          <w:p w14:paraId="4F1A3ED1" w14:textId="77777777" w:rsidR="003F2E26" w:rsidRPr="00E319CB" w:rsidRDefault="003F2E26">
            <w:pPr>
              <w:pStyle w:val="TAC"/>
              <w:rPr>
                <w:ins w:id="7935" w:author="Stefan Bruhn,2" w:date="2024-04-03T01:44:00Z"/>
                <w:rPrChange w:id="7936" w:author="Stefan Bruhn" w:date="2024-05-12T17:13:00Z">
                  <w:rPr>
                    <w:ins w:id="7937" w:author="Stefan Bruhn,2" w:date="2024-04-03T01:44:00Z"/>
                    <w:rFonts w:ascii="Calibri" w:hAnsi="Calibri" w:cs="Calibri"/>
                    <w:color w:val="000000"/>
                    <w:sz w:val="24"/>
                    <w:szCs w:val="24"/>
                    <w:lang w:val="en-US"/>
                  </w:rPr>
                </w:rPrChange>
              </w:rPr>
              <w:pPrChange w:id="7938" w:author="Stefan Bruhn" w:date="2024-05-12T17:13:00Z">
                <w:pPr>
                  <w:spacing w:after="0"/>
                  <w:jc w:val="center"/>
                </w:pPr>
              </w:pPrChange>
            </w:pPr>
            <w:ins w:id="7939" w:author="Stefan Bruhn,2" w:date="2024-04-03T01:44:00Z">
              <w:r w:rsidRPr="00E319CB">
                <w:rPr>
                  <w:rPrChange w:id="7940" w:author="Stefan Bruhn" w:date="2024-05-12T17:13:00Z">
                    <w:rPr>
                      <w:rFonts w:ascii="Calibri" w:hAnsi="Calibri" w:cs="Calibri"/>
                      <w:color w:val="000000"/>
                      <w:sz w:val="24"/>
                      <w:szCs w:val="24"/>
                      <w:lang w:val="en-US"/>
                    </w:rPr>
                  </w:rPrChange>
                </w:rPr>
                <w:t>64</w:t>
              </w:r>
            </w:ins>
          </w:p>
        </w:tc>
      </w:tr>
      <w:tr w:rsidR="003F2E26" w:rsidRPr="000C2CA2" w14:paraId="1ADF5145" w14:textId="77777777" w:rsidTr="00BA21F3">
        <w:trPr>
          <w:trHeight w:val="320"/>
          <w:jc w:val="center"/>
          <w:ins w:id="79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8DCBA4" w14:textId="77777777" w:rsidR="003F2E26" w:rsidRPr="00E319CB" w:rsidRDefault="003F2E26">
            <w:pPr>
              <w:pStyle w:val="TAC"/>
              <w:rPr>
                <w:ins w:id="7942" w:author="Stefan Bruhn,2" w:date="2024-04-03T01:44:00Z"/>
                <w:rPrChange w:id="7943" w:author="Stefan Bruhn" w:date="2024-05-12T17:13:00Z">
                  <w:rPr>
                    <w:ins w:id="7944" w:author="Stefan Bruhn,2" w:date="2024-04-03T01:44:00Z"/>
                    <w:rFonts w:ascii="Calibri" w:hAnsi="Calibri" w:cs="Calibri"/>
                    <w:color w:val="000000"/>
                    <w:sz w:val="24"/>
                    <w:szCs w:val="24"/>
                    <w:lang w:val="en-US"/>
                  </w:rPr>
                </w:rPrChange>
              </w:rPr>
              <w:pPrChange w:id="7945" w:author="Stefan Bruhn" w:date="2024-05-12T17:13:00Z">
                <w:pPr>
                  <w:spacing w:after="0"/>
                  <w:jc w:val="center"/>
                </w:pPr>
              </w:pPrChange>
            </w:pPr>
            <w:ins w:id="7946" w:author="Stefan Bruhn,2" w:date="2024-04-03T01:44:00Z">
              <w:r w:rsidRPr="00E319CB">
                <w:rPr>
                  <w:rPrChange w:id="7947" w:author="Stefan Bruhn" w:date="2024-05-12T17:13:00Z">
                    <w:rPr>
                      <w:rFonts w:ascii="Calibri" w:hAnsi="Calibri" w:cs="Calibri"/>
                      <w:color w:val="000000"/>
                      <w:sz w:val="24"/>
                      <w:szCs w:val="24"/>
                      <w:lang w:val="en-US"/>
                    </w:rPr>
                  </w:rPrChange>
                </w:rPr>
                <w:t>11</w:t>
              </w:r>
            </w:ins>
          </w:p>
        </w:tc>
        <w:tc>
          <w:tcPr>
            <w:tcW w:w="1521" w:type="dxa"/>
            <w:tcBorders>
              <w:top w:val="nil"/>
              <w:left w:val="nil"/>
              <w:bottom w:val="single" w:sz="4" w:space="0" w:color="auto"/>
              <w:right w:val="single" w:sz="4" w:space="0" w:color="auto"/>
            </w:tcBorders>
            <w:shd w:val="clear" w:color="auto" w:fill="auto"/>
            <w:noWrap/>
            <w:vAlign w:val="bottom"/>
            <w:hideMark/>
          </w:tcPr>
          <w:p w14:paraId="25CA265A" w14:textId="77777777" w:rsidR="003F2E26" w:rsidRPr="00E319CB" w:rsidRDefault="003F2E26">
            <w:pPr>
              <w:pStyle w:val="TAC"/>
              <w:rPr>
                <w:ins w:id="7948" w:author="Stefan Bruhn,2" w:date="2024-04-03T01:44:00Z"/>
                <w:rPrChange w:id="7949" w:author="Stefan Bruhn" w:date="2024-05-12T17:13:00Z">
                  <w:rPr>
                    <w:ins w:id="7950" w:author="Stefan Bruhn,2" w:date="2024-04-03T01:44:00Z"/>
                    <w:rFonts w:ascii="Calibri" w:hAnsi="Calibri" w:cs="Calibri"/>
                    <w:color w:val="000000"/>
                    <w:sz w:val="24"/>
                    <w:szCs w:val="24"/>
                    <w:lang w:val="en-US"/>
                  </w:rPr>
                </w:rPrChange>
              </w:rPr>
              <w:pPrChange w:id="7951" w:author="Stefan Bruhn" w:date="2024-05-12T17:13:00Z">
                <w:pPr>
                  <w:spacing w:after="0"/>
                  <w:jc w:val="center"/>
                </w:pPr>
              </w:pPrChange>
            </w:pPr>
            <w:ins w:id="7952" w:author="Stefan Bruhn,2" w:date="2024-04-03T01:44:00Z">
              <w:r w:rsidRPr="00E319CB">
                <w:rPr>
                  <w:rPrChange w:id="7953" w:author="Stefan Bruhn" w:date="2024-05-12T17:13:00Z">
                    <w:rPr>
                      <w:rFonts w:ascii="Calibri" w:hAnsi="Calibri" w:cs="Calibri"/>
                      <w:color w:val="000000"/>
                      <w:sz w:val="24"/>
                      <w:szCs w:val="24"/>
                      <w:lang w:val="en-US"/>
                    </w:rPr>
                  </w:rPrChange>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72E0104" w14:textId="77777777" w:rsidR="003F2E26" w:rsidRPr="00E319CB" w:rsidRDefault="003F2E26">
            <w:pPr>
              <w:pStyle w:val="TAC"/>
              <w:rPr>
                <w:ins w:id="7954" w:author="Stefan Bruhn,2" w:date="2024-04-03T01:44:00Z"/>
                <w:rPrChange w:id="7955" w:author="Stefan Bruhn" w:date="2024-05-12T17:13:00Z">
                  <w:rPr>
                    <w:ins w:id="7956" w:author="Stefan Bruhn,2" w:date="2024-04-03T01:44:00Z"/>
                    <w:rFonts w:ascii="Calibri" w:hAnsi="Calibri" w:cs="Calibri"/>
                    <w:color w:val="000000"/>
                    <w:sz w:val="24"/>
                    <w:szCs w:val="24"/>
                    <w:lang w:val="en-US"/>
                  </w:rPr>
                </w:rPrChange>
              </w:rPr>
              <w:pPrChange w:id="7957" w:author="Stefan Bruhn" w:date="2024-05-12T17:13:00Z">
                <w:pPr>
                  <w:spacing w:after="0"/>
                  <w:jc w:val="center"/>
                </w:pPr>
              </w:pPrChange>
            </w:pPr>
          </w:p>
        </w:tc>
        <w:tc>
          <w:tcPr>
            <w:tcW w:w="1454" w:type="dxa"/>
            <w:tcBorders>
              <w:top w:val="nil"/>
              <w:left w:val="nil"/>
              <w:bottom w:val="single" w:sz="4" w:space="0" w:color="auto"/>
              <w:right w:val="single" w:sz="4" w:space="0" w:color="auto"/>
            </w:tcBorders>
            <w:shd w:val="clear" w:color="auto" w:fill="auto"/>
            <w:noWrap/>
            <w:vAlign w:val="bottom"/>
            <w:hideMark/>
          </w:tcPr>
          <w:p w14:paraId="1AE9EABF" w14:textId="77777777" w:rsidR="003F2E26" w:rsidRPr="00E319CB" w:rsidRDefault="003F2E26">
            <w:pPr>
              <w:pStyle w:val="TAC"/>
              <w:rPr>
                <w:ins w:id="7958" w:author="Stefan Bruhn,2" w:date="2024-04-03T01:44:00Z"/>
                <w:rPrChange w:id="7959" w:author="Stefan Bruhn" w:date="2024-05-12T17:13:00Z">
                  <w:rPr>
                    <w:ins w:id="7960" w:author="Stefan Bruhn,2" w:date="2024-04-03T01:44:00Z"/>
                    <w:rFonts w:ascii="Calibri" w:hAnsi="Calibri" w:cs="Calibri"/>
                    <w:color w:val="000000"/>
                    <w:sz w:val="24"/>
                    <w:szCs w:val="24"/>
                    <w:lang w:val="en-US"/>
                  </w:rPr>
                </w:rPrChange>
              </w:rPr>
              <w:pPrChange w:id="7961" w:author="Stefan Bruhn" w:date="2024-05-12T17:13:00Z">
                <w:pPr>
                  <w:spacing w:after="0"/>
                  <w:jc w:val="center"/>
                </w:pPr>
              </w:pPrChange>
            </w:pPr>
          </w:p>
        </w:tc>
      </w:tr>
    </w:tbl>
    <w:p w14:paraId="043D7A2B" w14:textId="77777777" w:rsidR="003F2E26" w:rsidRDefault="003F2E26" w:rsidP="003F2E26">
      <w:pPr>
        <w:rPr>
          <w:ins w:id="7962" w:author="Stefan Bruhn,2" w:date="2024-04-03T01:44:00Z"/>
        </w:rPr>
      </w:pPr>
    </w:p>
    <w:p w14:paraId="45847CA4" w14:textId="77777777" w:rsidR="003F2E26" w:rsidRPr="00E319CB" w:rsidRDefault="003F2E26">
      <w:pPr>
        <w:pStyle w:val="TH"/>
        <w:rPr>
          <w:ins w:id="7963" w:author="Stefan Bruhn,2" w:date="2024-04-03T01:44:00Z"/>
        </w:rPr>
        <w:pPrChange w:id="7964" w:author="Stefan Bruhn" w:date="2024-05-12T17:11:00Z">
          <w:pPr>
            <w:jc w:val="center"/>
          </w:pPr>
        </w:pPrChange>
      </w:pPr>
      <w:ins w:id="7965" w:author="Stefan Bruhn,2" w:date="2024-04-03T01:44:00Z">
        <w:r w:rsidRPr="00E319CB">
          <w:t>Table 7.6-16. Spreading function (</w:t>
        </w:r>
      </w:ins>
      <m:oMath>
        <m:sSub>
          <m:sSubPr>
            <m:ctrlPr>
              <w:ins w:id="7966" w:author="Stefan Bruhn,2" w:date="2024-04-03T01:44:00Z">
                <w:rPr>
                  <w:rFonts w:ascii="Cambria Math" w:hAnsi="Cambria Math"/>
                </w:rPr>
              </w:ins>
            </m:ctrlPr>
          </m:sSubPr>
          <m:e>
            <m:r>
              <w:ins w:id="7967" w:author="Stefan Bruhn,2" w:date="2024-04-03T01:44:00Z">
                <m:rPr>
                  <m:sty m:val="bi"/>
                </m:rPr>
                <w:rPr>
                  <w:rFonts w:ascii="Cambria Math" w:hAnsi="Cambria Math"/>
                </w:rPr>
                <m:t>SF</m:t>
              </w:ins>
            </m:r>
          </m:e>
          <m:sub>
            <m:r>
              <w:ins w:id="7968" w:author="Stefan Bruhn,2" w:date="2024-04-03T01:44:00Z">
                <m:rPr>
                  <m:sty m:val="bi"/>
                </m:rPr>
                <w:rPr>
                  <w:rFonts w:ascii="Cambria Math" w:hAnsi="Cambria Math"/>
                </w:rPr>
                <m:t>ml</m:t>
              </w:ins>
            </m:r>
          </m:sub>
        </m:sSub>
        <m:r>
          <w:ins w:id="7969" w:author="Stefan Bruhn,2" w:date="2024-04-03T01:44:00Z">
            <m:rPr>
              <m:sty m:val="b"/>
            </m:rPr>
            <w:rPr>
              <w:rFonts w:ascii="Cambria Math" w:hAnsi="Cambria Math"/>
            </w:rPr>
            <m:t>)</m:t>
          </w:ins>
        </m:r>
      </m:oMath>
    </w:p>
    <w:tbl>
      <w:tblPr>
        <w:tblStyle w:val="TableGrid"/>
        <w:tblW w:w="0" w:type="auto"/>
        <w:tblLook w:val="04A0" w:firstRow="1" w:lastRow="0" w:firstColumn="1" w:lastColumn="0" w:noHBand="0" w:noVBand="1"/>
      </w:tblPr>
      <w:tblGrid>
        <w:gridCol w:w="535"/>
        <w:gridCol w:w="8815"/>
      </w:tblGrid>
      <w:tr w:rsidR="003F2E26" w:rsidRPr="00F00DB4" w14:paraId="78794617" w14:textId="77777777" w:rsidTr="00BA21F3">
        <w:trPr>
          <w:ins w:id="7970" w:author="Stefan Bruhn,2" w:date="2024-04-03T01:44:00Z"/>
        </w:trPr>
        <w:tc>
          <w:tcPr>
            <w:tcW w:w="535" w:type="dxa"/>
            <w:shd w:val="clear" w:color="auto" w:fill="D9D9D9" w:themeFill="background1" w:themeFillShade="D9"/>
          </w:tcPr>
          <w:p w14:paraId="06AE8230" w14:textId="77777777" w:rsidR="003F2E26" w:rsidRPr="00E319CB" w:rsidRDefault="003F2E26">
            <w:pPr>
              <w:pStyle w:val="TAH"/>
              <w:rPr>
                <w:ins w:id="7971" w:author="Stefan Bruhn,2" w:date="2024-04-03T01:44:00Z"/>
                <w:lang w:val="en-US"/>
                <w:rPrChange w:id="7972" w:author="Stefan Bruhn" w:date="2024-05-12T17:12:00Z">
                  <w:rPr>
                    <w:ins w:id="7973" w:author="Stefan Bruhn,2" w:date="2024-04-03T01:44:00Z"/>
                    <w:rFonts w:asciiTheme="minorHAnsi" w:hAnsiTheme="minorHAnsi" w:cstheme="minorHAnsi"/>
                    <w:i/>
                    <w:iCs/>
                  </w:rPr>
                </w:rPrChange>
              </w:rPr>
              <w:pPrChange w:id="7974" w:author="Stefan Bruhn" w:date="2024-05-12T17:12:00Z">
                <w:pPr/>
              </w:pPrChange>
            </w:pPr>
            <w:ins w:id="7975" w:author="Stefan Bruhn,2" w:date="2024-04-03T01:44:00Z">
              <w:r w:rsidRPr="00E319CB">
                <w:rPr>
                  <w:lang w:val="en-US"/>
                  <w:rPrChange w:id="7976" w:author="Stefan Bruhn" w:date="2024-05-12T17:12:00Z">
                    <w:rPr>
                      <w:rFonts w:asciiTheme="minorHAnsi" w:hAnsiTheme="minorHAnsi" w:cstheme="minorHAnsi"/>
                      <w:b/>
                      <w:i/>
                      <w:iCs/>
                    </w:rPr>
                  </w:rPrChange>
                </w:rPr>
                <w:t>m</w:t>
              </w:r>
            </w:ins>
          </w:p>
        </w:tc>
        <w:tc>
          <w:tcPr>
            <w:tcW w:w="8815" w:type="dxa"/>
            <w:shd w:val="clear" w:color="auto" w:fill="D9D9D9" w:themeFill="background1" w:themeFillShade="D9"/>
          </w:tcPr>
          <w:p w14:paraId="6FC52069" w14:textId="77777777" w:rsidR="003F2E26" w:rsidRPr="00E319CB" w:rsidRDefault="00000000">
            <w:pPr>
              <w:pStyle w:val="TAH"/>
              <w:rPr>
                <w:ins w:id="7977" w:author="Stefan Bruhn,2" w:date="2024-04-03T01:44:00Z"/>
                <w:lang w:val="en-US"/>
                <w:rPrChange w:id="7978" w:author="Stefan Bruhn" w:date="2024-05-12T17:12:00Z">
                  <w:rPr>
                    <w:ins w:id="7979" w:author="Stefan Bruhn,2" w:date="2024-04-03T01:44:00Z"/>
                    <w:rFonts w:asciiTheme="minorHAnsi" w:hAnsiTheme="minorHAnsi" w:cstheme="minorHAnsi"/>
                  </w:rPr>
                </w:rPrChange>
              </w:rPr>
              <w:pPrChange w:id="7980" w:author="Stefan Bruhn" w:date="2024-05-12T17:12:00Z">
                <w:pPr/>
              </w:pPrChange>
            </w:pPr>
            <m:oMathPara>
              <m:oMath>
                <m:sSub>
                  <m:sSubPr>
                    <m:ctrlPr>
                      <w:ins w:id="7981" w:author="Stefan Bruhn,2" w:date="2024-04-03T01:44:00Z">
                        <w:rPr>
                          <w:rFonts w:ascii="Cambria Math" w:hAnsi="Cambria Math"/>
                          <w:lang w:val="en-US"/>
                        </w:rPr>
                      </w:ins>
                    </m:ctrlPr>
                  </m:sSubPr>
                  <m:e>
                    <m:r>
                      <w:ins w:id="7982" w:author="Stefan Bruhn,2" w:date="2024-04-03T01:44:00Z">
                        <m:rPr>
                          <m:sty m:val="bi"/>
                        </m:rPr>
                        <w:rPr>
                          <w:rFonts w:ascii="Cambria Math" w:hAnsi="Cambria Math"/>
                          <w:lang w:val="en-US"/>
                          <w:rPrChange w:id="7983" w:author="Stefan Bruhn" w:date="2024-05-12T17:12:00Z">
                            <w:rPr>
                              <w:rFonts w:ascii="Cambria Math" w:hAnsi="Cambria Math"/>
                            </w:rPr>
                          </w:rPrChange>
                        </w:rPr>
                        <m:t>SF</m:t>
                      </w:ins>
                    </m:r>
                  </m:e>
                  <m:sub>
                    <m:r>
                      <w:ins w:id="7984" w:author="Stefan Bruhn,2" w:date="2024-04-03T01:44:00Z">
                        <m:rPr>
                          <m:sty m:val="bi"/>
                        </m:rPr>
                        <w:rPr>
                          <w:rFonts w:ascii="Cambria Math" w:hAnsi="Cambria Math"/>
                          <w:lang w:val="en-US"/>
                          <w:rPrChange w:id="7985" w:author="Stefan Bruhn" w:date="2024-05-12T17:12:00Z">
                            <w:rPr>
                              <w:rFonts w:ascii="Cambria Math" w:hAnsi="Cambria Math"/>
                            </w:rPr>
                          </w:rPrChange>
                        </w:rPr>
                        <m:t>ml</m:t>
                      </w:ins>
                    </m:r>
                  </m:sub>
                </m:sSub>
              </m:oMath>
            </m:oMathPara>
          </w:p>
        </w:tc>
      </w:tr>
      <w:tr w:rsidR="003F2E26" w:rsidRPr="00F00DB4" w14:paraId="531338C5" w14:textId="77777777" w:rsidTr="00BA21F3">
        <w:trPr>
          <w:ins w:id="7986" w:author="Stefan Bruhn,2" w:date="2024-04-03T01:44:00Z"/>
        </w:trPr>
        <w:tc>
          <w:tcPr>
            <w:tcW w:w="535" w:type="dxa"/>
            <w:shd w:val="clear" w:color="auto" w:fill="D9D9D9" w:themeFill="background1" w:themeFillShade="D9"/>
          </w:tcPr>
          <w:p w14:paraId="5F82DA90" w14:textId="77777777" w:rsidR="003F2E26" w:rsidRPr="00E319CB" w:rsidRDefault="003F2E26">
            <w:pPr>
              <w:pStyle w:val="TAC"/>
              <w:rPr>
                <w:ins w:id="7987" w:author="Stefan Bruhn,2" w:date="2024-04-03T01:44:00Z"/>
                <w:rPrChange w:id="7988" w:author="Stefan Bruhn" w:date="2024-05-12T17:13:00Z">
                  <w:rPr>
                    <w:ins w:id="7989" w:author="Stefan Bruhn,2" w:date="2024-04-03T01:44:00Z"/>
                    <w:rFonts w:asciiTheme="minorHAnsi" w:hAnsiTheme="minorHAnsi" w:cstheme="minorHAnsi"/>
                  </w:rPr>
                </w:rPrChange>
              </w:rPr>
              <w:pPrChange w:id="7990" w:author="Stefan Bruhn" w:date="2024-05-12T17:13:00Z">
                <w:pPr/>
              </w:pPrChange>
            </w:pPr>
            <w:ins w:id="7991" w:author="Stefan Bruhn,2" w:date="2024-04-03T01:44:00Z">
              <w:r w:rsidRPr="00E319CB">
                <w:rPr>
                  <w:rPrChange w:id="7992" w:author="Stefan Bruhn" w:date="2024-05-12T17:13:00Z">
                    <w:rPr>
                      <w:rFonts w:asciiTheme="minorHAnsi" w:hAnsiTheme="minorHAnsi" w:cstheme="minorHAnsi"/>
                    </w:rPr>
                  </w:rPrChange>
                </w:rPr>
                <w:t>0</w:t>
              </w:r>
            </w:ins>
          </w:p>
        </w:tc>
        <w:tc>
          <w:tcPr>
            <w:tcW w:w="8815" w:type="dxa"/>
          </w:tcPr>
          <w:p w14:paraId="3A07AA0B" w14:textId="77777777" w:rsidR="003F2E26" w:rsidRPr="00E319CB" w:rsidRDefault="003F2E26">
            <w:pPr>
              <w:pStyle w:val="TAC"/>
              <w:rPr>
                <w:ins w:id="7993" w:author="Stefan Bruhn,2" w:date="2024-04-03T01:44:00Z"/>
                <w:rPrChange w:id="7994" w:author="Stefan Bruhn" w:date="2024-05-12T17:13:00Z">
                  <w:rPr>
                    <w:ins w:id="7995" w:author="Stefan Bruhn,2" w:date="2024-04-03T01:44:00Z"/>
                    <w:rFonts w:asciiTheme="minorHAnsi" w:hAnsiTheme="minorHAnsi" w:cstheme="minorHAnsi"/>
                  </w:rPr>
                </w:rPrChange>
              </w:rPr>
              <w:pPrChange w:id="7996" w:author="Stefan Bruhn" w:date="2024-05-12T17:13:00Z">
                <w:pPr/>
              </w:pPrChange>
            </w:pPr>
            <w:ins w:id="7997" w:author="Stefan Bruhn,2" w:date="2024-04-03T01:44:00Z">
              <w:r w:rsidRPr="00E319CB">
                <w:rPr>
                  <w:rPrChange w:id="7998" w:author="Stefan Bruhn" w:date="2024-05-12T17:13:00Z">
                    <w:rPr>
                      <w:rFonts w:asciiTheme="minorHAnsi" w:hAnsiTheme="minorHAnsi" w:cstheme="minorHAnsi"/>
                    </w:rPr>
                  </w:rPrChange>
                </w:rPr>
                <w:t>0, -1561, -2552, -2552, -2552, -2552, -2552, -2552, -2552, -2552, -2552, -2552, -2552, -2552, -2552, -2552, -2552, -2552, -2552, -2552, -2552, -2552, -2552</w:t>
              </w:r>
            </w:ins>
          </w:p>
        </w:tc>
      </w:tr>
      <w:tr w:rsidR="003F2E26" w:rsidRPr="00F00DB4" w14:paraId="3D4CCC3F" w14:textId="77777777" w:rsidTr="00BA21F3">
        <w:trPr>
          <w:ins w:id="7999" w:author="Stefan Bruhn,2" w:date="2024-04-03T01:44:00Z"/>
        </w:trPr>
        <w:tc>
          <w:tcPr>
            <w:tcW w:w="535" w:type="dxa"/>
            <w:shd w:val="clear" w:color="auto" w:fill="D9D9D9" w:themeFill="background1" w:themeFillShade="D9"/>
          </w:tcPr>
          <w:p w14:paraId="2375B011" w14:textId="77777777" w:rsidR="003F2E26" w:rsidRPr="00E319CB" w:rsidRDefault="003F2E26">
            <w:pPr>
              <w:pStyle w:val="TAC"/>
              <w:rPr>
                <w:ins w:id="8000" w:author="Stefan Bruhn,2" w:date="2024-04-03T01:44:00Z"/>
                <w:rPrChange w:id="8001" w:author="Stefan Bruhn" w:date="2024-05-12T17:13:00Z">
                  <w:rPr>
                    <w:ins w:id="8002" w:author="Stefan Bruhn,2" w:date="2024-04-03T01:44:00Z"/>
                    <w:rFonts w:asciiTheme="minorHAnsi" w:hAnsiTheme="minorHAnsi" w:cstheme="minorHAnsi"/>
                  </w:rPr>
                </w:rPrChange>
              </w:rPr>
              <w:pPrChange w:id="8003" w:author="Stefan Bruhn" w:date="2024-05-12T17:13:00Z">
                <w:pPr/>
              </w:pPrChange>
            </w:pPr>
            <w:ins w:id="8004" w:author="Stefan Bruhn,2" w:date="2024-04-03T01:44:00Z">
              <w:r w:rsidRPr="00E319CB">
                <w:rPr>
                  <w:rPrChange w:id="8005" w:author="Stefan Bruhn" w:date="2024-05-12T17:13:00Z">
                    <w:rPr>
                      <w:rFonts w:asciiTheme="minorHAnsi" w:hAnsiTheme="minorHAnsi" w:cstheme="minorHAnsi"/>
                    </w:rPr>
                  </w:rPrChange>
                </w:rPr>
                <w:t>1</w:t>
              </w:r>
            </w:ins>
          </w:p>
        </w:tc>
        <w:tc>
          <w:tcPr>
            <w:tcW w:w="8815" w:type="dxa"/>
          </w:tcPr>
          <w:p w14:paraId="74F02F20" w14:textId="77777777" w:rsidR="003F2E26" w:rsidRPr="00E319CB" w:rsidRDefault="003F2E26">
            <w:pPr>
              <w:pStyle w:val="TAC"/>
              <w:rPr>
                <w:ins w:id="8006" w:author="Stefan Bruhn,2" w:date="2024-04-03T01:44:00Z"/>
                <w:rPrChange w:id="8007" w:author="Stefan Bruhn" w:date="2024-05-12T17:13:00Z">
                  <w:rPr>
                    <w:ins w:id="8008" w:author="Stefan Bruhn,2" w:date="2024-04-03T01:44:00Z"/>
                    <w:rFonts w:asciiTheme="minorHAnsi" w:hAnsiTheme="minorHAnsi" w:cstheme="minorHAnsi"/>
                  </w:rPr>
                </w:rPrChange>
              </w:rPr>
              <w:pPrChange w:id="8009" w:author="Stefan Bruhn" w:date="2024-05-12T17:13:00Z">
                <w:pPr/>
              </w:pPrChange>
            </w:pPr>
            <w:ins w:id="8010" w:author="Stefan Bruhn,2" w:date="2024-04-03T01:44:00Z">
              <w:r w:rsidRPr="00E319CB">
                <w:rPr>
                  <w:rPrChange w:id="8011" w:author="Stefan Bruhn" w:date="2024-05-12T17:13:00Z">
                    <w:rPr>
                      <w:rFonts w:asciiTheme="minorHAnsi" w:hAnsiTheme="minorHAnsi" w:cstheme="minorHAnsi"/>
                    </w:rPr>
                  </w:rPrChange>
                </w:rPr>
                <w:t>-289, -4, -1234, -2295, -2552, -2552, -2552, -2552, -2552, -2552, -2552, -2552, -2552, -2552, -2552, -2552, -2552, -2552, -2552, -2552, -2552, -2552, -2552</w:t>
              </w:r>
            </w:ins>
          </w:p>
        </w:tc>
      </w:tr>
      <w:tr w:rsidR="003F2E26" w:rsidRPr="00F00DB4" w14:paraId="6BD7ED58" w14:textId="77777777" w:rsidTr="00BA21F3">
        <w:trPr>
          <w:ins w:id="8012" w:author="Stefan Bruhn,2" w:date="2024-04-03T01:44:00Z"/>
        </w:trPr>
        <w:tc>
          <w:tcPr>
            <w:tcW w:w="535" w:type="dxa"/>
            <w:shd w:val="clear" w:color="auto" w:fill="D9D9D9" w:themeFill="background1" w:themeFillShade="D9"/>
          </w:tcPr>
          <w:p w14:paraId="46445CD6" w14:textId="77777777" w:rsidR="003F2E26" w:rsidRPr="00E319CB" w:rsidRDefault="003F2E26">
            <w:pPr>
              <w:pStyle w:val="TAC"/>
              <w:rPr>
                <w:ins w:id="8013" w:author="Stefan Bruhn,2" w:date="2024-04-03T01:44:00Z"/>
                <w:rPrChange w:id="8014" w:author="Stefan Bruhn" w:date="2024-05-12T17:13:00Z">
                  <w:rPr>
                    <w:ins w:id="8015" w:author="Stefan Bruhn,2" w:date="2024-04-03T01:44:00Z"/>
                    <w:rFonts w:asciiTheme="minorHAnsi" w:hAnsiTheme="minorHAnsi" w:cstheme="minorHAnsi"/>
                  </w:rPr>
                </w:rPrChange>
              </w:rPr>
              <w:pPrChange w:id="8016" w:author="Stefan Bruhn" w:date="2024-05-12T17:13:00Z">
                <w:pPr/>
              </w:pPrChange>
            </w:pPr>
            <w:ins w:id="8017" w:author="Stefan Bruhn,2" w:date="2024-04-03T01:44:00Z">
              <w:r w:rsidRPr="00E319CB">
                <w:rPr>
                  <w:rPrChange w:id="8018" w:author="Stefan Bruhn" w:date="2024-05-12T17:13:00Z">
                    <w:rPr>
                      <w:rFonts w:asciiTheme="minorHAnsi" w:hAnsiTheme="minorHAnsi" w:cstheme="minorHAnsi"/>
                    </w:rPr>
                  </w:rPrChange>
                </w:rPr>
                <w:t>2</w:t>
              </w:r>
            </w:ins>
          </w:p>
        </w:tc>
        <w:tc>
          <w:tcPr>
            <w:tcW w:w="8815" w:type="dxa"/>
          </w:tcPr>
          <w:p w14:paraId="47AA5050" w14:textId="77777777" w:rsidR="003F2E26" w:rsidRPr="00E319CB" w:rsidRDefault="003F2E26">
            <w:pPr>
              <w:pStyle w:val="TAC"/>
              <w:rPr>
                <w:ins w:id="8019" w:author="Stefan Bruhn,2" w:date="2024-04-03T01:44:00Z"/>
                <w:rPrChange w:id="8020" w:author="Stefan Bruhn" w:date="2024-05-12T17:13:00Z">
                  <w:rPr>
                    <w:ins w:id="8021" w:author="Stefan Bruhn,2" w:date="2024-04-03T01:44:00Z"/>
                    <w:rFonts w:asciiTheme="minorHAnsi" w:hAnsiTheme="minorHAnsi" w:cstheme="minorHAnsi"/>
                  </w:rPr>
                </w:rPrChange>
              </w:rPr>
              <w:pPrChange w:id="8022" w:author="Stefan Bruhn" w:date="2024-05-12T17:13:00Z">
                <w:pPr/>
              </w:pPrChange>
            </w:pPr>
            <w:ins w:id="8023" w:author="Stefan Bruhn,2" w:date="2024-04-03T01:44:00Z">
              <w:r w:rsidRPr="00E319CB">
                <w:rPr>
                  <w:rPrChange w:id="8024" w:author="Stefan Bruhn" w:date="2024-05-12T17:13:00Z">
                    <w:rPr>
                      <w:rFonts w:asciiTheme="minorHAnsi" w:hAnsiTheme="minorHAnsi" w:cstheme="minorHAnsi"/>
                    </w:rPr>
                  </w:rPrChange>
                </w:rPr>
                <w:t>-569, -229, -8, -905, -1705, -2324, -2552, -2552, -2552, -2552, -2552, -2552, -2552, -2552, -2552, -2552, -2552, -2552, -2552, -2552, -2552, -2552, -2552</w:t>
              </w:r>
            </w:ins>
          </w:p>
        </w:tc>
      </w:tr>
      <w:tr w:rsidR="003F2E26" w:rsidRPr="00F00DB4" w14:paraId="5DD1278C" w14:textId="77777777" w:rsidTr="00BA21F3">
        <w:trPr>
          <w:ins w:id="8025" w:author="Stefan Bruhn,2" w:date="2024-04-03T01:44:00Z"/>
        </w:trPr>
        <w:tc>
          <w:tcPr>
            <w:tcW w:w="535" w:type="dxa"/>
            <w:shd w:val="clear" w:color="auto" w:fill="D9D9D9" w:themeFill="background1" w:themeFillShade="D9"/>
          </w:tcPr>
          <w:p w14:paraId="55B93277" w14:textId="77777777" w:rsidR="003F2E26" w:rsidRPr="00E319CB" w:rsidRDefault="003F2E26">
            <w:pPr>
              <w:pStyle w:val="TAC"/>
              <w:rPr>
                <w:ins w:id="8026" w:author="Stefan Bruhn,2" w:date="2024-04-03T01:44:00Z"/>
                <w:rPrChange w:id="8027" w:author="Stefan Bruhn" w:date="2024-05-12T17:13:00Z">
                  <w:rPr>
                    <w:ins w:id="8028" w:author="Stefan Bruhn,2" w:date="2024-04-03T01:44:00Z"/>
                    <w:rFonts w:asciiTheme="minorHAnsi" w:hAnsiTheme="minorHAnsi" w:cstheme="minorHAnsi"/>
                  </w:rPr>
                </w:rPrChange>
              </w:rPr>
              <w:pPrChange w:id="8029" w:author="Stefan Bruhn" w:date="2024-05-12T17:13:00Z">
                <w:pPr/>
              </w:pPrChange>
            </w:pPr>
            <w:ins w:id="8030" w:author="Stefan Bruhn,2" w:date="2024-04-03T01:44:00Z">
              <w:r w:rsidRPr="00E319CB">
                <w:rPr>
                  <w:rPrChange w:id="8031" w:author="Stefan Bruhn" w:date="2024-05-12T17:13:00Z">
                    <w:rPr>
                      <w:rFonts w:asciiTheme="minorHAnsi" w:hAnsiTheme="minorHAnsi" w:cstheme="minorHAnsi"/>
                    </w:rPr>
                  </w:rPrChange>
                </w:rPr>
                <w:t>3</w:t>
              </w:r>
            </w:ins>
          </w:p>
        </w:tc>
        <w:tc>
          <w:tcPr>
            <w:tcW w:w="8815" w:type="dxa"/>
          </w:tcPr>
          <w:p w14:paraId="3CD1F5D8" w14:textId="77777777" w:rsidR="003F2E26" w:rsidRPr="00E319CB" w:rsidRDefault="003F2E26">
            <w:pPr>
              <w:pStyle w:val="TAC"/>
              <w:rPr>
                <w:ins w:id="8032" w:author="Stefan Bruhn,2" w:date="2024-04-03T01:44:00Z"/>
                <w:rPrChange w:id="8033" w:author="Stefan Bruhn" w:date="2024-05-12T17:13:00Z">
                  <w:rPr>
                    <w:ins w:id="8034" w:author="Stefan Bruhn,2" w:date="2024-04-03T01:44:00Z"/>
                    <w:rFonts w:asciiTheme="minorHAnsi" w:hAnsiTheme="minorHAnsi" w:cstheme="minorHAnsi"/>
                  </w:rPr>
                </w:rPrChange>
              </w:rPr>
              <w:pPrChange w:id="8035" w:author="Stefan Bruhn" w:date="2024-05-12T17:13:00Z">
                <w:pPr/>
              </w:pPrChange>
            </w:pPr>
            <w:ins w:id="8036" w:author="Stefan Bruhn,2" w:date="2024-04-03T01:44:00Z">
              <w:r w:rsidRPr="00E319CB">
                <w:rPr>
                  <w:rPrChange w:id="8037" w:author="Stefan Bruhn" w:date="2024-05-12T17:13:00Z">
                    <w:rPr>
                      <w:rFonts w:asciiTheme="minorHAnsi" w:hAnsiTheme="minorHAnsi" w:cstheme="minorHAnsi"/>
                    </w:rPr>
                  </w:rPrChange>
                </w:rPr>
                <w:t>-789, -445, -173, -16, -656, -1271, -1765, -2172, -2520, -2552, -2552, -2552, -2552, -2552, -2552, -2552, -2552, -2552, -2552, -2552, -2552, -2552, -2552</w:t>
              </w:r>
            </w:ins>
          </w:p>
        </w:tc>
      </w:tr>
      <w:tr w:rsidR="003F2E26" w:rsidRPr="00F00DB4" w14:paraId="027FD217" w14:textId="77777777" w:rsidTr="00BA21F3">
        <w:trPr>
          <w:ins w:id="8038" w:author="Stefan Bruhn,2" w:date="2024-04-03T01:44:00Z"/>
        </w:trPr>
        <w:tc>
          <w:tcPr>
            <w:tcW w:w="535" w:type="dxa"/>
            <w:shd w:val="clear" w:color="auto" w:fill="D9D9D9" w:themeFill="background1" w:themeFillShade="D9"/>
          </w:tcPr>
          <w:p w14:paraId="3BE71C06" w14:textId="77777777" w:rsidR="003F2E26" w:rsidRPr="00E319CB" w:rsidRDefault="003F2E26">
            <w:pPr>
              <w:pStyle w:val="TAC"/>
              <w:rPr>
                <w:ins w:id="8039" w:author="Stefan Bruhn,2" w:date="2024-04-03T01:44:00Z"/>
                <w:rPrChange w:id="8040" w:author="Stefan Bruhn" w:date="2024-05-12T17:13:00Z">
                  <w:rPr>
                    <w:ins w:id="8041" w:author="Stefan Bruhn,2" w:date="2024-04-03T01:44:00Z"/>
                    <w:rFonts w:asciiTheme="minorHAnsi" w:hAnsiTheme="minorHAnsi" w:cstheme="minorHAnsi"/>
                  </w:rPr>
                </w:rPrChange>
              </w:rPr>
              <w:pPrChange w:id="8042" w:author="Stefan Bruhn" w:date="2024-05-12T17:13:00Z">
                <w:pPr/>
              </w:pPrChange>
            </w:pPr>
            <w:ins w:id="8043" w:author="Stefan Bruhn,2" w:date="2024-04-03T01:44:00Z">
              <w:r w:rsidRPr="00E319CB">
                <w:rPr>
                  <w:rPrChange w:id="8044" w:author="Stefan Bruhn" w:date="2024-05-12T17:13:00Z">
                    <w:rPr>
                      <w:rFonts w:asciiTheme="minorHAnsi" w:hAnsiTheme="minorHAnsi" w:cstheme="minorHAnsi"/>
                    </w:rPr>
                  </w:rPrChange>
                </w:rPr>
                <w:t>4</w:t>
              </w:r>
            </w:ins>
          </w:p>
        </w:tc>
        <w:tc>
          <w:tcPr>
            <w:tcW w:w="8815" w:type="dxa"/>
          </w:tcPr>
          <w:p w14:paraId="2C2AD6D1" w14:textId="77777777" w:rsidR="003F2E26" w:rsidRPr="00E319CB" w:rsidRDefault="003F2E26">
            <w:pPr>
              <w:pStyle w:val="TAC"/>
              <w:rPr>
                <w:ins w:id="8045" w:author="Stefan Bruhn,2" w:date="2024-04-03T01:44:00Z"/>
                <w:rPrChange w:id="8046" w:author="Stefan Bruhn" w:date="2024-05-12T17:13:00Z">
                  <w:rPr>
                    <w:ins w:id="8047" w:author="Stefan Bruhn,2" w:date="2024-04-03T01:44:00Z"/>
                    <w:rFonts w:asciiTheme="minorHAnsi" w:hAnsiTheme="minorHAnsi" w:cstheme="minorHAnsi"/>
                  </w:rPr>
                </w:rPrChange>
              </w:rPr>
              <w:pPrChange w:id="8048" w:author="Stefan Bruhn" w:date="2024-05-12T17:13:00Z">
                <w:pPr/>
              </w:pPrChange>
            </w:pPr>
            <w:ins w:id="8049" w:author="Stefan Bruhn,2" w:date="2024-04-03T01:44:00Z">
              <w:r w:rsidRPr="00E319CB">
                <w:rPr>
                  <w:rPrChange w:id="8050" w:author="Stefan Bruhn" w:date="2024-05-12T17:13:00Z">
                    <w:rPr>
                      <w:rFonts w:asciiTheme="minorHAnsi" w:hAnsiTheme="minorHAnsi" w:cstheme="minorHAnsi"/>
                    </w:rPr>
                  </w:rPrChange>
                </w:rPr>
                <w:t>-961, -616, -340, -136, -28, -488, -976, -1382, -1729, -2032, -2305, -2552, -2552, -2552, -2552, -2552, -2552, -2552, -2552, -2552, -2552, -2552, -2552</w:t>
              </w:r>
            </w:ins>
          </w:p>
        </w:tc>
      </w:tr>
      <w:tr w:rsidR="003F2E26" w:rsidRPr="00F00DB4" w14:paraId="1BA7035C" w14:textId="77777777" w:rsidTr="00BA21F3">
        <w:trPr>
          <w:ins w:id="8051" w:author="Stefan Bruhn,2" w:date="2024-04-03T01:44:00Z"/>
        </w:trPr>
        <w:tc>
          <w:tcPr>
            <w:tcW w:w="535" w:type="dxa"/>
            <w:shd w:val="clear" w:color="auto" w:fill="D9D9D9" w:themeFill="background1" w:themeFillShade="D9"/>
          </w:tcPr>
          <w:p w14:paraId="7CAB7EBD" w14:textId="77777777" w:rsidR="003F2E26" w:rsidRPr="00E319CB" w:rsidRDefault="003F2E26">
            <w:pPr>
              <w:pStyle w:val="TAC"/>
              <w:rPr>
                <w:ins w:id="8052" w:author="Stefan Bruhn,2" w:date="2024-04-03T01:44:00Z"/>
                <w:rPrChange w:id="8053" w:author="Stefan Bruhn" w:date="2024-05-12T17:13:00Z">
                  <w:rPr>
                    <w:ins w:id="8054" w:author="Stefan Bruhn,2" w:date="2024-04-03T01:44:00Z"/>
                    <w:rFonts w:asciiTheme="minorHAnsi" w:hAnsiTheme="minorHAnsi" w:cstheme="minorHAnsi"/>
                  </w:rPr>
                </w:rPrChange>
              </w:rPr>
              <w:pPrChange w:id="8055" w:author="Stefan Bruhn" w:date="2024-05-12T17:13:00Z">
                <w:pPr/>
              </w:pPrChange>
            </w:pPr>
            <w:ins w:id="8056" w:author="Stefan Bruhn,2" w:date="2024-04-03T01:44:00Z">
              <w:r w:rsidRPr="00E319CB">
                <w:rPr>
                  <w:rPrChange w:id="8057" w:author="Stefan Bruhn" w:date="2024-05-12T17:13:00Z">
                    <w:rPr>
                      <w:rFonts w:asciiTheme="minorHAnsi" w:hAnsiTheme="minorHAnsi" w:cstheme="minorHAnsi"/>
                    </w:rPr>
                  </w:rPrChange>
                </w:rPr>
                <w:t>5</w:t>
              </w:r>
            </w:ins>
          </w:p>
        </w:tc>
        <w:tc>
          <w:tcPr>
            <w:tcW w:w="8815" w:type="dxa"/>
          </w:tcPr>
          <w:p w14:paraId="5A2A1651" w14:textId="77777777" w:rsidR="003F2E26" w:rsidRPr="00E319CB" w:rsidRDefault="003F2E26">
            <w:pPr>
              <w:pStyle w:val="TAC"/>
              <w:rPr>
                <w:ins w:id="8058" w:author="Stefan Bruhn,2" w:date="2024-04-03T01:44:00Z"/>
                <w:rPrChange w:id="8059" w:author="Stefan Bruhn" w:date="2024-05-12T17:13:00Z">
                  <w:rPr>
                    <w:ins w:id="8060" w:author="Stefan Bruhn,2" w:date="2024-04-03T01:44:00Z"/>
                    <w:rFonts w:asciiTheme="minorHAnsi" w:hAnsiTheme="minorHAnsi" w:cstheme="minorHAnsi"/>
                  </w:rPr>
                </w:rPrChange>
              </w:rPr>
              <w:pPrChange w:id="8061" w:author="Stefan Bruhn" w:date="2024-05-12T17:13:00Z">
                <w:pPr/>
              </w:pPrChange>
            </w:pPr>
            <w:ins w:id="8062" w:author="Stefan Bruhn,2" w:date="2024-04-03T01:44:00Z">
              <w:r w:rsidRPr="00E319CB">
                <w:rPr>
                  <w:rPrChange w:id="8063" w:author="Stefan Bruhn" w:date="2024-05-12T17:13:00Z">
                    <w:rPr>
                      <w:rFonts w:asciiTheme="minorHAnsi" w:hAnsiTheme="minorHAnsi" w:cstheme="minorHAnsi"/>
                    </w:rPr>
                  </w:rPrChange>
                </w:rPr>
                <w:t>-1088, -743, -465, -257, -148, -31, -371, -769, -1114, -1417, -1689, -2054, -2483, -2552, -2552, -2552, -2552, -2552, -2552, -2552, -2552, -2552, -2552</w:t>
              </w:r>
            </w:ins>
          </w:p>
        </w:tc>
      </w:tr>
      <w:tr w:rsidR="003F2E26" w:rsidRPr="00F00DB4" w14:paraId="01FB19E8" w14:textId="77777777" w:rsidTr="00BA21F3">
        <w:trPr>
          <w:ins w:id="8064" w:author="Stefan Bruhn,2" w:date="2024-04-03T01:44:00Z"/>
        </w:trPr>
        <w:tc>
          <w:tcPr>
            <w:tcW w:w="535" w:type="dxa"/>
            <w:shd w:val="clear" w:color="auto" w:fill="D9D9D9" w:themeFill="background1" w:themeFillShade="D9"/>
          </w:tcPr>
          <w:p w14:paraId="7138A368" w14:textId="77777777" w:rsidR="003F2E26" w:rsidRPr="00E319CB" w:rsidRDefault="003F2E26">
            <w:pPr>
              <w:pStyle w:val="TAC"/>
              <w:rPr>
                <w:ins w:id="8065" w:author="Stefan Bruhn,2" w:date="2024-04-03T01:44:00Z"/>
                <w:rPrChange w:id="8066" w:author="Stefan Bruhn" w:date="2024-05-12T17:13:00Z">
                  <w:rPr>
                    <w:ins w:id="8067" w:author="Stefan Bruhn,2" w:date="2024-04-03T01:44:00Z"/>
                    <w:rFonts w:asciiTheme="minorHAnsi" w:hAnsiTheme="minorHAnsi" w:cstheme="minorHAnsi"/>
                  </w:rPr>
                </w:rPrChange>
              </w:rPr>
              <w:pPrChange w:id="8068" w:author="Stefan Bruhn" w:date="2024-05-12T17:13:00Z">
                <w:pPr/>
              </w:pPrChange>
            </w:pPr>
            <w:ins w:id="8069" w:author="Stefan Bruhn,2" w:date="2024-04-03T01:44:00Z">
              <w:r w:rsidRPr="00E319CB">
                <w:rPr>
                  <w:rPrChange w:id="8070" w:author="Stefan Bruhn" w:date="2024-05-12T17:13:00Z">
                    <w:rPr>
                      <w:rFonts w:asciiTheme="minorHAnsi" w:hAnsiTheme="minorHAnsi" w:cstheme="minorHAnsi"/>
                    </w:rPr>
                  </w:rPrChange>
                </w:rPr>
                <w:t>6</w:t>
              </w:r>
            </w:ins>
          </w:p>
        </w:tc>
        <w:tc>
          <w:tcPr>
            <w:tcW w:w="8815" w:type="dxa"/>
          </w:tcPr>
          <w:p w14:paraId="24E1B575" w14:textId="77777777" w:rsidR="003F2E26" w:rsidRPr="00E319CB" w:rsidRDefault="003F2E26">
            <w:pPr>
              <w:pStyle w:val="TAC"/>
              <w:rPr>
                <w:ins w:id="8071" w:author="Stefan Bruhn,2" w:date="2024-04-03T01:44:00Z"/>
                <w:rPrChange w:id="8072" w:author="Stefan Bruhn" w:date="2024-05-12T17:13:00Z">
                  <w:rPr>
                    <w:ins w:id="8073" w:author="Stefan Bruhn,2" w:date="2024-04-03T01:44:00Z"/>
                    <w:rFonts w:asciiTheme="minorHAnsi" w:hAnsiTheme="minorHAnsi" w:cstheme="minorHAnsi"/>
                  </w:rPr>
                </w:rPrChange>
              </w:rPr>
              <w:pPrChange w:id="8074" w:author="Stefan Bruhn" w:date="2024-05-12T17:13:00Z">
                <w:pPr/>
              </w:pPrChange>
            </w:pPr>
            <w:ins w:id="8075" w:author="Stefan Bruhn,2" w:date="2024-04-03T01:44:00Z">
              <w:r w:rsidRPr="00E319CB">
                <w:rPr>
                  <w:rPrChange w:id="8076" w:author="Stefan Bruhn" w:date="2024-05-12T17:13:00Z">
                    <w:rPr>
                      <w:rFonts w:asciiTheme="minorHAnsi" w:hAnsiTheme="minorHAnsi" w:cstheme="minorHAnsi"/>
                    </w:rPr>
                  </w:rPrChange>
                </w:rPr>
                <w:t>-1198, -852, -574, -364, -209, -148, -42, -300, -635, -936, -1207, -1572, -2000, -2376, -2552, -2552, -2552, -2552, -2552, -2552, -2552, -2552, -2552</w:t>
              </w:r>
            </w:ins>
          </w:p>
        </w:tc>
      </w:tr>
      <w:tr w:rsidR="003F2E26" w:rsidRPr="00F00DB4" w14:paraId="35AA49C6" w14:textId="77777777" w:rsidTr="00BA21F3">
        <w:trPr>
          <w:ins w:id="8077" w:author="Stefan Bruhn,2" w:date="2024-04-03T01:44:00Z"/>
        </w:trPr>
        <w:tc>
          <w:tcPr>
            <w:tcW w:w="535" w:type="dxa"/>
            <w:shd w:val="clear" w:color="auto" w:fill="D9D9D9" w:themeFill="background1" w:themeFillShade="D9"/>
          </w:tcPr>
          <w:p w14:paraId="191D88F0" w14:textId="77777777" w:rsidR="003F2E26" w:rsidRPr="00E319CB" w:rsidRDefault="003F2E26">
            <w:pPr>
              <w:pStyle w:val="TAC"/>
              <w:rPr>
                <w:ins w:id="8078" w:author="Stefan Bruhn,2" w:date="2024-04-03T01:44:00Z"/>
                <w:rPrChange w:id="8079" w:author="Stefan Bruhn" w:date="2024-05-12T17:13:00Z">
                  <w:rPr>
                    <w:ins w:id="8080" w:author="Stefan Bruhn,2" w:date="2024-04-03T01:44:00Z"/>
                    <w:rFonts w:asciiTheme="minorHAnsi" w:hAnsiTheme="minorHAnsi" w:cstheme="minorHAnsi"/>
                  </w:rPr>
                </w:rPrChange>
              </w:rPr>
              <w:pPrChange w:id="8081" w:author="Stefan Bruhn" w:date="2024-05-12T17:13:00Z">
                <w:pPr/>
              </w:pPrChange>
            </w:pPr>
            <w:ins w:id="8082" w:author="Stefan Bruhn,2" w:date="2024-04-03T01:44:00Z">
              <w:r w:rsidRPr="00E319CB">
                <w:rPr>
                  <w:rPrChange w:id="8083" w:author="Stefan Bruhn" w:date="2024-05-12T17:13:00Z">
                    <w:rPr>
                      <w:rFonts w:asciiTheme="minorHAnsi" w:hAnsiTheme="minorHAnsi" w:cstheme="minorHAnsi"/>
                    </w:rPr>
                  </w:rPrChange>
                </w:rPr>
                <w:t>7</w:t>
              </w:r>
            </w:ins>
          </w:p>
        </w:tc>
        <w:tc>
          <w:tcPr>
            <w:tcW w:w="8815" w:type="dxa"/>
          </w:tcPr>
          <w:p w14:paraId="1D1B26C0" w14:textId="77777777" w:rsidR="003F2E26" w:rsidRPr="00E319CB" w:rsidRDefault="003F2E26">
            <w:pPr>
              <w:pStyle w:val="TAC"/>
              <w:rPr>
                <w:ins w:id="8084" w:author="Stefan Bruhn,2" w:date="2024-04-03T01:44:00Z"/>
                <w:rPrChange w:id="8085" w:author="Stefan Bruhn" w:date="2024-05-12T17:13:00Z">
                  <w:rPr>
                    <w:ins w:id="8086" w:author="Stefan Bruhn,2" w:date="2024-04-03T01:44:00Z"/>
                    <w:rFonts w:asciiTheme="minorHAnsi" w:hAnsiTheme="minorHAnsi" w:cstheme="minorHAnsi"/>
                  </w:rPr>
                </w:rPrChange>
              </w:rPr>
              <w:pPrChange w:id="8087" w:author="Stefan Bruhn" w:date="2024-05-12T17:13:00Z">
                <w:pPr/>
              </w:pPrChange>
            </w:pPr>
            <w:ins w:id="8088" w:author="Stefan Bruhn,2" w:date="2024-04-03T01:44:00Z">
              <w:r w:rsidRPr="00E319CB">
                <w:rPr>
                  <w:rPrChange w:id="8089" w:author="Stefan Bruhn" w:date="2024-05-12T17:13:00Z">
                    <w:rPr>
                      <w:rFonts w:asciiTheme="minorHAnsi" w:hAnsiTheme="minorHAnsi" w:cstheme="minorHAnsi"/>
                    </w:rPr>
                  </w:rPrChange>
                </w:rPr>
                <w:t>-1293, -948, -669, -458, -301, -183, -145, -56, -258, -547, -816, -1179, -1606, -1982, -2311, -2552, -2552, -2552, -2552, -2552, -2552, -2552, -2552</w:t>
              </w:r>
            </w:ins>
          </w:p>
        </w:tc>
      </w:tr>
      <w:tr w:rsidR="003F2E26" w:rsidRPr="00F00DB4" w14:paraId="471696A0" w14:textId="77777777" w:rsidTr="00BA21F3">
        <w:trPr>
          <w:ins w:id="8090" w:author="Stefan Bruhn,2" w:date="2024-04-03T01:44:00Z"/>
        </w:trPr>
        <w:tc>
          <w:tcPr>
            <w:tcW w:w="535" w:type="dxa"/>
            <w:shd w:val="clear" w:color="auto" w:fill="D9D9D9" w:themeFill="background1" w:themeFillShade="D9"/>
          </w:tcPr>
          <w:p w14:paraId="60DD0958" w14:textId="77777777" w:rsidR="003F2E26" w:rsidRPr="00E319CB" w:rsidRDefault="003F2E26">
            <w:pPr>
              <w:pStyle w:val="TAC"/>
              <w:rPr>
                <w:ins w:id="8091" w:author="Stefan Bruhn,2" w:date="2024-04-03T01:44:00Z"/>
                <w:rPrChange w:id="8092" w:author="Stefan Bruhn" w:date="2024-05-12T17:13:00Z">
                  <w:rPr>
                    <w:ins w:id="8093" w:author="Stefan Bruhn,2" w:date="2024-04-03T01:44:00Z"/>
                    <w:rFonts w:asciiTheme="minorHAnsi" w:hAnsiTheme="minorHAnsi" w:cstheme="minorHAnsi"/>
                  </w:rPr>
                </w:rPrChange>
              </w:rPr>
              <w:pPrChange w:id="8094" w:author="Stefan Bruhn" w:date="2024-05-12T17:13:00Z">
                <w:pPr/>
              </w:pPrChange>
            </w:pPr>
            <w:ins w:id="8095" w:author="Stefan Bruhn,2" w:date="2024-04-03T01:44:00Z">
              <w:r w:rsidRPr="00E319CB">
                <w:rPr>
                  <w:rPrChange w:id="8096" w:author="Stefan Bruhn" w:date="2024-05-12T17:13:00Z">
                    <w:rPr>
                      <w:rFonts w:asciiTheme="minorHAnsi" w:hAnsiTheme="minorHAnsi" w:cstheme="minorHAnsi"/>
                    </w:rPr>
                  </w:rPrChange>
                </w:rPr>
                <w:t>8</w:t>
              </w:r>
            </w:ins>
          </w:p>
        </w:tc>
        <w:tc>
          <w:tcPr>
            <w:tcW w:w="8815" w:type="dxa"/>
          </w:tcPr>
          <w:p w14:paraId="1ABC5BB3" w14:textId="77777777" w:rsidR="003F2E26" w:rsidRPr="00E319CB" w:rsidRDefault="003F2E26">
            <w:pPr>
              <w:pStyle w:val="TAC"/>
              <w:rPr>
                <w:ins w:id="8097" w:author="Stefan Bruhn,2" w:date="2024-04-03T01:44:00Z"/>
                <w:rPrChange w:id="8098" w:author="Stefan Bruhn" w:date="2024-05-12T17:13:00Z">
                  <w:rPr>
                    <w:ins w:id="8099" w:author="Stefan Bruhn,2" w:date="2024-04-03T01:44:00Z"/>
                    <w:rFonts w:asciiTheme="minorHAnsi" w:hAnsiTheme="minorHAnsi" w:cstheme="minorHAnsi"/>
                  </w:rPr>
                </w:rPrChange>
              </w:rPr>
              <w:pPrChange w:id="8100" w:author="Stefan Bruhn" w:date="2024-05-12T17:13:00Z">
                <w:pPr/>
              </w:pPrChange>
            </w:pPr>
            <w:ins w:id="8101" w:author="Stefan Bruhn,2" w:date="2024-04-03T01:44:00Z">
              <w:r w:rsidRPr="00E319CB">
                <w:rPr>
                  <w:rPrChange w:id="8102" w:author="Stefan Bruhn" w:date="2024-05-12T17:13:00Z">
                    <w:rPr>
                      <w:rFonts w:asciiTheme="minorHAnsi" w:hAnsiTheme="minorHAnsi" w:cstheme="minorHAnsi"/>
                    </w:rPr>
                  </w:rPrChange>
                </w:rPr>
                <w:t>-1375, -1029, -750, -539, -381, -260, -180, -142, -68, -231, -487, -846, -1272, -1647, -1976, -2261, -2552, -2552, -2552, -2552, -2552, -2552, -2552</w:t>
              </w:r>
            </w:ins>
          </w:p>
        </w:tc>
      </w:tr>
      <w:tr w:rsidR="003F2E26" w:rsidRPr="00F00DB4" w14:paraId="5536A229" w14:textId="77777777" w:rsidTr="00BA21F3">
        <w:trPr>
          <w:ins w:id="8103" w:author="Stefan Bruhn,2" w:date="2024-04-03T01:44:00Z"/>
        </w:trPr>
        <w:tc>
          <w:tcPr>
            <w:tcW w:w="535" w:type="dxa"/>
            <w:shd w:val="clear" w:color="auto" w:fill="D9D9D9" w:themeFill="background1" w:themeFillShade="D9"/>
          </w:tcPr>
          <w:p w14:paraId="489D6598" w14:textId="77777777" w:rsidR="003F2E26" w:rsidRPr="00E319CB" w:rsidRDefault="003F2E26">
            <w:pPr>
              <w:pStyle w:val="TAC"/>
              <w:rPr>
                <w:ins w:id="8104" w:author="Stefan Bruhn,2" w:date="2024-04-03T01:44:00Z"/>
                <w:rPrChange w:id="8105" w:author="Stefan Bruhn" w:date="2024-05-12T17:13:00Z">
                  <w:rPr>
                    <w:ins w:id="8106" w:author="Stefan Bruhn,2" w:date="2024-04-03T01:44:00Z"/>
                    <w:rFonts w:asciiTheme="minorHAnsi" w:hAnsiTheme="minorHAnsi" w:cstheme="minorHAnsi"/>
                  </w:rPr>
                </w:rPrChange>
              </w:rPr>
              <w:pPrChange w:id="8107" w:author="Stefan Bruhn" w:date="2024-05-12T17:13:00Z">
                <w:pPr/>
              </w:pPrChange>
            </w:pPr>
            <w:ins w:id="8108" w:author="Stefan Bruhn,2" w:date="2024-04-03T01:44:00Z">
              <w:r w:rsidRPr="00E319CB">
                <w:rPr>
                  <w:rPrChange w:id="8109" w:author="Stefan Bruhn" w:date="2024-05-12T17:13:00Z">
                    <w:rPr>
                      <w:rFonts w:asciiTheme="minorHAnsi" w:hAnsiTheme="minorHAnsi" w:cstheme="minorHAnsi"/>
                    </w:rPr>
                  </w:rPrChange>
                </w:rPr>
                <w:t>9</w:t>
              </w:r>
            </w:ins>
          </w:p>
        </w:tc>
        <w:tc>
          <w:tcPr>
            <w:tcW w:w="8815" w:type="dxa"/>
          </w:tcPr>
          <w:p w14:paraId="594F6085" w14:textId="77777777" w:rsidR="003F2E26" w:rsidRPr="00E319CB" w:rsidRDefault="003F2E26">
            <w:pPr>
              <w:pStyle w:val="TAC"/>
              <w:rPr>
                <w:ins w:id="8110" w:author="Stefan Bruhn,2" w:date="2024-04-03T01:44:00Z"/>
                <w:rPrChange w:id="8111" w:author="Stefan Bruhn" w:date="2024-05-12T17:13:00Z">
                  <w:rPr>
                    <w:ins w:id="8112" w:author="Stefan Bruhn,2" w:date="2024-04-03T01:44:00Z"/>
                    <w:rFonts w:asciiTheme="minorHAnsi" w:hAnsiTheme="minorHAnsi" w:cstheme="minorHAnsi"/>
                  </w:rPr>
                </w:rPrChange>
              </w:rPr>
              <w:pPrChange w:id="8113" w:author="Stefan Bruhn" w:date="2024-05-12T17:13:00Z">
                <w:pPr/>
              </w:pPrChange>
            </w:pPr>
            <w:ins w:id="8114" w:author="Stefan Bruhn,2" w:date="2024-04-03T01:44:00Z">
              <w:r w:rsidRPr="00E319CB">
                <w:rPr>
                  <w:rPrChange w:id="8115" w:author="Stefan Bruhn" w:date="2024-05-12T17:13:00Z">
                    <w:rPr>
                      <w:rFonts w:asciiTheme="minorHAnsi" w:hAnsiTheme="minorHAnsi" w:cstheme="minorHAnsi"/>
                    </w:rPr>
                  </w:rPrChange>
                </w:rPr>
                <w:t>-1444, -1099, -820, -608, -449, -328, -233, -194, -138, -77, -213, -555, -978, -1352, -1681, -1966, -2268, -2552, -2552, -2552, -2552, -2552, -2552</w:t>
              </w:r>
            </w:ins>
          </w:p>
        </w:tc>
      </w:tr>
      <w:tr w:rsidR="003F2E26" w:rsidRPr="00F00DB4" w14:paraId="24BCB429" w14:textId="77777777" w:rsidTr="00BA21F3">
        <w:trPr>
          <w:ins w:id="8116" w:author="Stefan Bruhn,2" w:date="2024-04-03T01:44:00Z"/>
        </w:trPr>
        <w:tc>
          <w:tcPr>
            <w:tcW w:w="535" w:type="dxa"/>
            <w:shd w:val="clear" w:color="auto" w:fill="D9D9D9" w:themeFill="background1" w:themeFillShade="D9"/>
          </w:tcPr>
          <w:p w14:paraId="2BF7E28D" w14:textId="77777777" w:rsidR="003F2E26" w:rsidRPr="00E319CB" w:rsidRDefault="003F2E26">
            <w:pPr>
              <w:pStyle w:val="TAC"/>
              <w:rPr>
                <w:ins w:id="8117" w:author="Stefan Bruhn,2" w:date="2024-04-03T01:44:00Z"/>
                <w:rPrChange w:id="8118" w:author="Stefan Bruhn" w:date="2024-05-12T17:13:00Z">
                  <w:rPr>
                    <w:ins w:id="8119" w:author="Stefan Bruhn,2" w:date="2024-04-03T01:44:00Z"/>
                    <w:rFonts w:asciiTheme="minorHAnsi" w:hAnsiTheme="minorHAnsi" w:cstheme="minorHAnsi"/>
                  </w:rPr>
                </w:rPrChange>
              </w:rPr>
              <w:pPrChange w:id="8120" w:author="Stefan Bruhn" w:date="2024-05-12T17:13:00Z">
                <w:pPr/>
              </w:pPrChange>
            </w:pPr>
            <w:ins w:id="8121" w:author="Stefan Bruhn,2" w:date="2024-04-03T01:44:00Z">
              <w:r w:rsidRPr="00E319CB">
                <w:rPr>
                  <w:rPrChange w:id="8122" w:author="Stefan Bruhn" w:date="2024-05-12T17:13:00Z">
                    <w:rPr>
                      <w:rFonts w:asciiTheme="minorHAnsi" w:hAnsiTheme="minorHAnsi" w:cstheme="minorHAnsi"/>
                    </w:rPr>
                  </w:rPrChange>
                </w:rPr>
                <w:t>10</w:t>
              </w:r>
            </w:ins>
          </w:p>
        </w:tc>
        <w:tc>
          <w:tcPr>
            <w:tcW w:w="8815" w:type="dxa"/>
          </w:tcPr>
          <w:p w14:paraId="5FBB0507" w14:textId="77777777" w:rsidR="003F2E26" w:rsidRPr="00E319CB" w:rsidRDefault="003F2E26">
            <w:pPr>
              <w:pStyle w:val="TAC"/>
              <w:rPr>
                <w:ins w:id="8123" w:author="Stefan Bruhn,2" w:date="2024-04-03T01:44:00Z"/>
                <w:rPrChange w:id="8124" w:author="Stefan Bruhn" w:date="2024-05-12T17:13:00Z">
                  <w:rPr>
                    <w:ins w:id="8125" w:author="Stefan Bruhn,2" w:date="2024-04-03T01:44:00Z"/>
                    <w:rFonts w:asciiTheme="minorHAnsi" w:hAnsiTheme="minorHAnsi" w:cstheme="minorHAnsi"/>
                  </w:rPr>
                </w:rPrChange>
              </w:rPr>
              <w:pPrChange w:id="8126" w:author="Stefan Bruhn" w:date="2024-05-12T17:13:00Z">
                <w:pPr/>
              </w:pPrChange>
            </w:pPr>
            <w:ins w:id="8127" w:author="Stefan Bruhn,2" w:date="2024-04-03T01:44:00Z">
              <w:r w:rsidRPr="00E319CB">
                <w:rPr>
                  <w:rPrChange w:id="8128" w:author="Stefan Bruhn" w:date="2024-05-12T17:13:00Z">
                    <w:rPr>
                      <w:rFonts w:asciiTheme="minorHAnsi" w:hAnsiTheme="minorHAnsi" w:cstheme="minorHAnsi"/>
                    </w:rPr>
                  </w:rPrChange>
                </w:rPr>
                <w:t>-1501, -1155, -876, -665, -505, -383, -287, -210, -193, -130, -79, -298, -711, -1083, -1411, -1696, -1997, -2288, -2550, -2552, -2552, -2552, -2552</w:t>
              </w:r>
            </w:ins>
          </w:p>
        </w:tc>
      </w:tr>
      <w:tr w:rsidR="003F2E26" w:rsidRPr="00F00DB4" w14:paraId="2D15E7F2" w14:textId="77777777" w:rsidTr="00BA21F3">
        <w:trPr>
          <w:ins w:id="8129" w:author="Stefan Bruhn,2" w:date="2024-04-03T01:44:00Z"/>
        </w:trPr>
        <w:tc>
          <w:tcPr>
            <w:tcW w:w="535" w:type="dxa"/>
            <w:shd w:val="clear" w:color="auto" w:fill="D9D9D9" w:themeFill="background1" w:themeFillShade="D9"/>
          </w:tcPr>
          <w:p w14:paraId="765861D5" w14:textId="77777777" w:rsidR="003F2E26" w:rsidRPr="00E319CB" w:rsidRDefault="003F2E26">
            <w:pPr>
              <w:pStyle w:val="TAC"/>
              <w:rPr>
                <w:ins w:id="8130" w:author="Stefan Bruhn,2" w:date="2024-04-03T01:44:00Z"/>
                <w:rPrChange w:id="8131" w:author="Stefan Bruhn" w:date="2024-05-12T17:13:00Z">
                  <w:rPr>
                    <w:ins w:id="8132" w:author="Stefan Bruhn,2" w:date="2024-04-03T01:44:00Z"/>
                    <w:rFonts w:asciiTheme="minorHAnsi" w:hAnsiTheme="minorHAnsi" w:cstheme="minorHAnsi"/>
                  </w:rPr>
                </w:rPrChange>
              </w:rPr>
              <w:pPrChange w:id="8133" w:author="Stefan Bruhn" w:date="2024-05-12T17:13:00Z">
                <w:pPr/>
              </w:pPrChange>
            </w:pPr>
            <w:ins w:id="8134" w:author="Stefan Bruhn,2" w:date="2024-04-03T01:44:00Z">
              <w:r w:rsidRPr="00E319CB">
                <w:rPr>
                  <w:rPrChange w:id="8135" w:author="Stefan Bruhn" w:date="2024-05-12T17:13:00Z">
                    <w:rPr>
                      <w:rFonts w:asciiTheme="minorHAnsi" w:hAnsiTheme="minorHAnsi" w:cstheme="minorHAnsi"/>
                    </w:rPr>
                  </w:rPrChange>
                </w:rPr>
                <w:t>11</w:t>
              </w:r>
            </w:ins>
          </w:p>
        </w:tc>
        <w:tc>
          <w:tcPr>
            <w:tcW w:w="8815" w:type="dxa"/>
          </w:tcPr>
          <w:p w14:paraId="37AE1985" w14:textId="77777777" w:rsidR="003F2E26" w:rsidRPr="00E319CB" w:rsidRDefault="003F2E26">
            <w:pPr>
              <w:pStyle w:val="TAC"/>
              <w:rPr>
                <w:ins w:id="8136" w:author="Stefan Bruhn,2" w:date="2024-04-03T01:44:00Z"/>
                <w:rPrChange w:id="8137" w:author="Stefan Bruhn" w:date="2024-05-12T17:13:00Z">
                  <w:rPr>
                    <w:ins w:id="8138" w:author="Stefan Bruhn,2" w:date="2024-04-03T01:44:00Z"/>
                    <w:rFonts w:asciiTheme="minorHAnsi" w:hAnsiTheme="minorHAnsi" w:cstheme="minorHAnsi"/>
                  </w:rPr>
                </w:rPrChange>
              </w:rPr>
              <w:pPrChange w:id="8139" w:author="Stefan Bruhn" w:date="2024-05-12T17:13:00Z">
                <w:pPr/>
              </w:pPrChange>
            </w:pPr>
            <w:ins w:id="8140" w:author="Stefan Bruhn,2" w:date="2024-04-03T01:44:00Z">
              <w:r w:rsidRPr="00E319CB">
                <w:rPr>
                  <w:rPrChange w:id="8141" w:author="Stefan Bruhn" w:date="2024-05-12T17:13:00Z">
                    <w:rPr>
                      <w:rFonts w:asciiTheme="minorHAnsi" w:hAnsiTheme="minorHAnsi" w:cstheme="minorHAnsi"/>
                    </w:rPr>
                  </w:rPrChange>
                </w:rPr>
                <w:t>-1567, -1221, -942, -730, -570, -448, -351, -272, -206, -189, -151, -72, -349, -713, -1039, -1324, -1625, -1915, -2177, -2448, -2552, -2552, -2552</w:t>
              </w:r>
            </w:ins>
          </w:p>
        </w:tc>
      </w:tr>
      <w:tr w:rsidR="003F2E26" w:rsidRPr="00F00DB4" w14:paraId="4F46EA94" w14:textId="77777777" w:rsidTr="00BA21F3">
        <w:trPr>
          <w:ins w:id="8142" w:author="Stefan Bruhn,2" w:date="2024-04-03T01:44:00Z"/>
        </w:trPr>
        <w:tc>
          <w:tcPr>
            <w:tcW w:w="535" w:type="dxa"/>
            <w:shd w:val="clear" w:color="auto" w:fill="D9D9D9" w:themeFill="background1" w:themeFillShade="D9"/>
          </w:tcPr>
          <w:p w14:paraId="3C700695" w14:textId="77777777" w:rsidR="003F2E26" w:rsidRPr="00E319CB" w:rsidRDefault="003F2E26">
            <w:pPr>
              <w:pStyle w:val="TAC"/>
              <w:rPr>
                <w:ins w:id="8143" w:author="Stefan Bruhn,2" w:date="2024-04-03T01:44:00Z"/>
                <w:rPrChange w:id="8144" w:author="Stefan Bruhn" w:date="2024-05-12T17:13:00Z">
                  <w:rPr>
                    <w:ins w:id="8145" w:author="Stefan Bruhn,2" w:date="2024-04-03T01:44:00Z"/>
                    <w:rFonts w:asciiTheme="minorHAnsi" w:hAnsiTheme="minorHAnsi" w:cstheme="minorHAnsi"/>
                  </w:rPr>
                </w:rPrChange>
              </w:rPr>
              <w:pPrChange w:id="8146" w:author="Stefan Bruhn" w:date="2024-05-12T17:13:00Z">
                <w:pPr/>
              </w:pPrChange>
            </w:pPr>
            <w:ins w:id="8147" w:author="Stefan Bruhn,2" w:date="2024-04-03T01:44:00Z">
              <w:r w:rsidRPr="00E319CB">
                <w:rPr>
                  <w:rPrChange w:id="8148" w:author="Stefan Bruhn" w:date="2024-05-12T17:13:00Z">
                    <w:rPr>
                      <w:rFonts w:asciiTheme="minorHAnsi" w:hAnsiTheme="minorHAnsi" w:cstheme="minorHAnsi"/>
                    </w:rPr>
                  </w:rPrChange>
                </w:rPr>
                <w:t>12</w:t>
              </w:r>
            </w:ins>
          </w:p>
        </w:tc>
        <w:tc>
          <w:tcPr>
            <w:tcW w:w="8815" w:type="dxa"/>
          </w:tcPr>
          <w:p w14:paraId="30B94989" w14:textId="77777777" w:rsidR="003F2E26" w:rsidRPr="00E319CB" w:rsidRDefault="003F2E26">
            <w:pPr>
              <w:pStyle w:val="TAC"/>
              <w:rPr>
                <w:ins w:id="8149" w:author="Stefan Bruhn,2" w:date="2024-04-03T01:44:00Z"/>
                <w:rPrChange w:id="8150" w:author="Stefan Bruhn" w:date="2024-05-12T17:13:00Z">
                  <w:rPr>
                    <w:ins w:id="8151" w:author="Stefan Bruhn,2" w:date="2024-04-03T01:44:00Z"/>
                    <w:rFonts w:asciiTheme="minorHAnsi" w:hAnsiTheme="minorHAnsi" w:cstheme="minorHAnsi"/>
                  </w:rPr>
                </w:rPrChange>
              </w:rPr>
              <w:pPrChange w:id="8152" w:author="Stefan Bruhn" w:date="2024-05-12T17:13:00Z">
                <w:pPr/>
              </w:pPrChange>
            </w:pPr>
            <w:ins w:id="8153" w:author="Stefan Bruhn,2" w:date="2024-04-03T01:44:00Z">
              <w:r w:rsidRPr="00E319CB">
                <w:rPr>
                  <w:rPrChange w:id="8154" w:author="Stefan Bruhn" w:date="2024-05-12T17:13:00Z">
                    <w:rPr>
                      <w:rFonts w:asciiTheme="minorHAnsi" w:hAnsiTheme="minorHAnsi" w:cstheme="minorHAnsi"/>
                    </w:rPr>
                  </w:rPrChange>
                </w:rPr>
                <w:t>-1650, -1304, -1025, -813, -653, -530, -432, -352, -285, -227, -177, -163, -69, -297, -613, -895, -1195, -1485, -1746, -2017, -2238, -2401, -2545</w:t>
              </w:r>
            </w:ins>
          </w:p>
        </w:tc>
      </w:tr>
      <w:tr w:rsidR="003F2E26" w:rsidRPr="00F00DB4" w14:paraId="581A378B" w14:textId="77777777" w:rsidTr="00BA21F3">
        <w:trPr>
          <w:ins w:id="8155" w:author="Stefan Bruhn,2" w:date="2024-04-03T01:44:00Z"/>
        </w:trPr>
        <w:tc>
          <w:tcPr>
            <w:tcW w:w="535" w:type="dxa"/>
            <w:shd w:val="clear" w:color="auto" w:fill="D9D9D9" w:themeFill="background1" w:themeFillShade="D9"/>
          </w:tcPr>
          <w:p w14:paraId="6EA2197D" w14:textId="77777777" w:rsidR="003F2E26" w:rsidRPr="00E319CB" w:rsidRDefault="003F2E26">
            <w:pPr>
              <w:pStyle w:val="TAC"/>
              <w:rPr>
                <w:ins w:id="8156" w:author="Stefan Bruhn,2" w:date="2024-04-03T01:44:00Z"/>
                <w:rPrChange w:id="8157" w:author="Stefan Bruhn" w:date="2024-05-12T17:13:00Z">
                  <w:rPr>
                    <w:ins w:id="8158" w:author="Stefan Bruhn,2" w:date="2024-04-03T01:44:00Z"/>
                    <w:rFonts w:asciiTheme="minorHAnsi" w:hAnsiTheme="minorHAnsi" w:cstheme="minorHAnsi"/>
                  </w:rPr>
                </w:rPrChange>
              </w:rPr>
              <w:pPrChange w:id="8159" w:author="Stefan Bruhn" w:date="2024-05-12T17:13:00Z">
                <w:pPr/>
              </w:pPrChange>
            </w:pPr>
            <w:ins w:id="8160" w:author="Stefan Bruhn,2" w:date="2024-04-03T01:44:00Z">
              <w:r w:rsidRPr="00E319CB">
                <w:rPr>
                  <w:rPrChange w:id="8161" w:author="Stefan Bruhn" w:date="2024-05-12T17:13:00Z">
                    <w:rPr>
                      <w:rFonts w:asciiTheme="minorHAnsi" w:hAnsiTheme="minorHAnsi" w:cstheme="minorHAnsi"/>
                    </w:rPr>
                  </w:rPrChange>
                </w:rPr>
                <w:t>13</w:t>
              </w:r>
            </w:ins>
          </w:p>
        </w:tc>
        <w:tc>
          <w:tcPr>
            <w:tcW w:w="8815" w:type="dxa"/>
          </w:tcPr>
          <w:p w14:paraId="5BB8B590" w14:textId="77777777" w:rsidR="003F2E26" w:rsidRPr="00E319CB" w:rsidRDefault="003F2E26">
            <w:pPr>
              <w:pStyle w:val="TAC"/>
              <w:rPr>
                <w:ins w:id="8162" w:author="Stefan Bruhn,2" w:date="2024-04-03T01:44:00Z"/>
                <w:rPrChange w:id="8163" w:author="Stefan Bruhn" w:date="2024-05-12T17:13:00Z">
                  <w:rPr>
                    <w:ins w:id="8164" w:author="Stefan Bruhn,2" w:date="2024-04-03T01:44:00Z"/>
                    <w:rFonts w:asciiTheme="minorHAnsi" w:hAnsiTheme="minorHAnsi" w:cstheme="minorHAnsi"/>
                  </w:rPr>
                </w:rPrChange>
              </w:rPr>
              <w:pPrChange w:id="8165" w:author="Stefan Bruhn" w:date="2024-05-12T17:13:00Z">
                <w:pPr/>
              </w:pPrChange>
            </w:pPr>
            <w:ins w:id="8166" w:author="Stefan Bruhn,2" w:date="2024-04-03T01:44:00Z">
              <w:r w:rsidRPr="00E319CB">
                <w:rPr>
                  <w:rPrChange w:id="8167" w:author="Stefan Bruhn" w:date="2024-05-12T17:13:00Z">
                    <w:rPr>
                      <w:rFonts w:asciiTheme="minorHAnsi" w:hAnsiTheme="minorHAnsi" w:cstheme="minorHAnsi"/>
                    </w:rPr>
                  </w:rPrChange>
                </w:rPr>
                <w:t>-1727, -1381, -1102, -890, -730, -607, -509, -428, -360, -301, -249, -180, -153, -72, -257, -527, -824, -1112, -1373, -1643, -1865, -2028, -2171</w:t>
              </w:r>
            </w:ins>
          </w:p>
        </w:tc>
      </w:tr>
      <w:tr w:rsidR="003F2E26" w:rsidRPr="00F00DB4" w14:paraId="260EB613" w14:textId="77777777" w:rsidTr="00BA21F3">
        <w:trPr>
          <w:ins w:id="8168" w:author="Stefan Bruhn,2" w:date="2024-04-03T01:44:00Z"/>
        </w:trPr>
        <w:tc>
          <w:tcPr>
            <w:tcW w:w="535" w:type="dxa"/>
            <w:shd w:val="clear" w:color="auto" w:fill="D9D9D9" w:themeFill="background1" w:themeFillShade="D9"/>
          </w:tcPr>
          <w:p w14:paraId="00D1AE5C" w14:textId="77777777" w:rsidR="003F2E26" w:rsidRPr="00E319CB" w:rsidRDefault="003F2E26">
            <w:pPr>
              <w:pStyle w:val="TAC"/>
              <w:rPr>
                <w:ins w:id="8169" w:author="Stefan Bruhn,2" w:date="2024-04-03T01:44:00Z"/>
                <w:rPrChange w:id="8170" w:author="Stefan Bruhn" w:date="2024-05-12T17:13:00Z">
                  <w:rPr>
                    <w:ins w:id="8171" w:author="Stefan Bruhn,2" w:date="2024-04-03T01:44:00Z"/>
                    <w:rFonts w:asciiTheme="minorHAnsi" w:hAnsiTheme="minorHAnsi" w:cstheme="minorHAnsi"/>
                  </w:rPr>
                </w:rPrChange>
              </w:rPr>
              <w:pPrChange w:id="8172" w:author="Stefan Bruhn" w:date="2024-05-12T17:13:00Z">
                <w:pPr/>
              </w:pPrChange>
            </w:pPr>
            <w:ins w:id="8173" w:author="Stefan Bruhn,2" w:date="2024-04-03T01:44:00Z">
              <w:r w:rsidRPr="00E319CB">
                <w:rPr>
                  <w:rPrChange w:id="8174" w:author="Stefan Bruhn" w:date="2024-05-12T17:13:00Z">
                    <w:rPr>
                      <w:rFonts w:asciiTheme="minorHAnsi" w:hAnsiTheme="minorHAnsi" w:cstheme="minorHAnsi"/>
                    </w:rPr>
                  </w:rPrChange>
                </w:rPr>
                <w:t>14</w:t>
              </w:r>
            </w:ins>
          </w:p>
        </w:tc>
        <w:tc>
          <w:tcPr>
            <w:tcW w:w="8815" w:type="dxa"/>
          </w:tcPr>
          <w:p w14:paraId="071AB141" w14:textId="77777777" w:rsidR="003F2E26" w:rsidRPr="00E319CB" w:rsidRDefault="003F2E26">
            <w:pPr>
              <w:pStyle w:val="TAC"/>
              <w:rPr>
                <w:ins w:id="8175" w:author="Stefan Bruhn,2" w:date="2024-04-03T01:44:00Z"/>
                <w:rPrChange w:id="8176" w:author="Stefan Bruhn" w:date="2024-05-12T17:13:00Z">
                  <w:rPr>
                    <w:ins w:id="8177" w:author="Stefan Bruhn,2" w:date="2024-04-03T01:44:00Z"/>
                    <w:rFonts w:asciiTheme="minorHAnsi" w:hAnsiTheme="minorHAnsi" w:cstheme="minorHAnsi"/>
                  </w:rPr>
                </w:rPrChange>
              </w:rPr>
              <w:pPrChange w:id="8178" w:author="Stefan Bruhn" w:date="2024-05-12T17:13:00Z">
                <w:pPr/>
              </w:pPrChange>
            </w:pPr>
            <w:ins w:id="8179" w:author="Stefan Bruhn,2" w:date="2024-04-03T01:44:00Z">
              <w:r w:rsidRPr="00E319CB">
                <w:rPr>
                  <w:rPrChange w:id="8180" w:author="Stefan Bruhn" w:date="2024-05-12T17:13:00Z">
                    <w:rPr>
                      <w:rFonts w:asciiTheme="minorHAnsi" w:hAnsiTheme="minorHAnsi" w:cstheme="minorHAnsi"/>
                    </w:rPr>
                  </w:rPrChange>
                </w:rPr>
                <w:t>-1798, -1452, -1173, -960, -800, -677, -579, -498, -430, -370, -317, -246, -192, -145, -76, -224, -505, -790, -1050, -1320, -1540, -1703, -1847</w:t>
              </w:r>
            </w:ins>
          </w:p>
        </w:tc>
      </w:tr>
      <w:tr w:rsidR="003F2E26" w:rsidRPr="00F00DB4" w14:paraId="1840E293" w14:textId="77777777" w:rsidTr="00BA21F3">
        <w:trPr>
          <w:ins w:id="8181" w:author="Stefan Bruhn,2" w:date="2024-04-03T01:44:00Z"/>
        </w:trPr>
        <w:tc>
          <w:tcPr>
            <w:tcW w:w="535" w:type="dxa"/>
            <w:shd w:val="clear" w:color="auto" w:fill="D9D9D9" w:themeFill="background1" w:themeFillShade="D9"/>
          </w:tcPr>
          <w:p w14:paraId="1D6BC35E" w14:textId="77777777" w:rsidR="003F2E26" w:rsidRPr="00E319CB" w:rsidRDefault="003F2E26">
            <w:pPr>
              <w:pStyle w:val="TAC"/>
              <w:rPr>
                <w:ins w:id="8182" w:author="Stefan Bruhn,2" w:date="2024-04-03T01:44:00Z"/>
                <w:rPrChange w:id="8183" w:author="Stefan Bruhn" w:date="2024-05-12T17:13:00Z">
                  <w:rPr>
                    <w:ins w:id="8184" w:author="Stefan Bruhn,2" w:date="2024-04-03T01:44:00Z"/>
                    <w:rFonts w:asciiTheme="minorHAnsi" w:hAnsiTheme="minorHAnsi" w:cstheme="minorHAnsi"/>
                  </w:rPr>
                </w:rPrChange>
              </w:rPr>
              <w:pPrChange w:id="8185" w:author="Stefan Bruhn" w:date="2024-05-12T17:13:00Z">
                <w:pPr/>
              </w:pPrChange>
            </w:pPr>
            <w:ins w:id="8186" w:author="Stefan Bruhn,2" w:date="2024-04-03T01:44:00Z">
              <w:r w:rsidRPr="00E319CB">
                <w:rPr>
                  <w:rPrChange w:id="8187" w:author="Stefan Bruhn" w:date="2024-05-12T17:13:00Z">
                    <w:rPr>
                      <w:rFonts w:asciiTheme="minorHAnsi" w:hAnsiTheme="minorHAnsi" w:cstheme="minorHAnsi"/>
                    </w:rPr>
                  </w:rPrChange>
                </w:rPr>
                <w:t>15</w:t>
              </w:r>
            </w:ins>
          </w:p>
        </w:tc>
        <w:tc>
          <w:tcPr>
            <w:tcW w:w="8815" w:type="dxa"/>
          </w:tcPr>
          <w:p w14:paraId="4A32C1C8" w14:textId="77777777" w:rsidR="003F2E26" w:rsidRPr="00E319CB" w:rsidRDefault="003F2E26">
            <w:pPr>
              <w:pStyle w:val="TAC"/>
              <w:rPr>
                <w:ins w:id="8188" w:author="Stefan Bruhn,2" w:date="2024-04-03T01:44:00Z"/>
                <w:rPrChange w:id="8189" w:author="Stefan Bruhn" w:date="2024-05-12T17:13:00Z">
                  <w:rPr>
                    <w:ins w:id="8190" w:author="Stefan Bruhn,2" w:date="2024-04-03T01:44:00Z"/>
                    <w:rFonts w:asciiTheme="minorHAnsi" w:hAnsiTheme="minorHAnsi" w:cstheme="minorHAnsi"/>
                  </w:rPr>
                </w:rPrChange>
              </w:rPr>
              <w:pPrChange w:id="8191" w:author="Stefan Bruhn" w:date="2024-05-12T17:13:00Z">
                <w:pPr/>
              </w:pPrChange>
            </w:pPr>
            <w:ins w:id="8192" w:author="Stefan Bruhn,2" w:date="2024-04-03T01:44:00Z">
              <w:r w:rsidRPr="00E319CB">
                <w:rPr>
                  <w:rPrChange w:id="8193" w:author="Stefan Bruhn" w:date="2024-05-12T17:13:00Z">
                    <w:rPr>
                      <w:rFonts w:asciiTheme="minorHAnsi" w:hAnsiTheme="minorHAnsi" w:cstheme="minorHAnsi"/>
                    </w:rPr>
                  </w:rPrChange>
                </w:rPr>
                <w:t>-1860, -1514, -1234, -1022, -862, -738, -640, -559, -490, -430, -377, -306, -224, -197, -136, -81, -242, -515, -771, -1040, -1260, -1422, -1566</w:t>
              </w:r>
            </w:ins>
          </w:p>
        </w:tc>
      </w:tr>
      <w:tr w:rsidR="003F2E26" w:rsidRPr="00F00DB4" w14:paraId="22714B0D" w14:textId="77777777" w:rsidTr="00BA21F3">
        <w:trPr>
          <w:ins w:id="8194" w:author="Stefan Bruhn,2" w:date="2024-04-03T01:44:00Z"/>
        </w:trPr>
        <w:tc>
          <w:tcPr>
            <w:tcW w:w="535" w:type="dxa"/>
            <w:shd w:val="clear" w:color="auto" w:fill="D9D9D9" w:themeFill="background1" w:themeFillShade="D9"/>
          </w:tcPr>
          <w:p w14:paraId="0C40D329" w14:textId="77777777" w:rsidR="003F2E26" w:rsidRPr="00E319CB" w:rsidRDefault="003F2E26">
            <w:pPr>
              <w:pStyle w:val="TAC"/>
              <w:rPr>
                <w:ins w:id="8195" w:author="Stefan Bruhn,2" w:date="2024-04-03T01:44:00Z"/>
                <w:rPrChange w:id="8196" w:author="Stefan Bruhn" w:date="2024-05-12T17:13:00Z">
                  <w:rPr>
                    <w:ins w:id="8197" w:author="Stefan Bruhn,2" w:date="2024-04-03T01:44:00Z"/>
                    <w:rFonts w:asciiTheme="minorHAnsi" w:hAnsiTheme="minorHAnsi" w:cstheme="minorHAnsi"/>
                  </w:rPr>
                </w:rPrChange>
              </w:rPr>
              <w:pPrChange w:id="8198" w:author="Stefan Bruhn" w:date="2024-05-12T17:13:00Z">
                <w:pPr/>
              </w:pPrChange>
            </w:pPr>
            <w:ins w:id="8199" w:author="Stefan Bruhn,2" w:date="2024-04-03T01:44:00Z">
              <w:r w:rsidRPr="00E319CB">
                <w:rPr>
                  <w:rPrChange w:id="8200" w:author="Stefan Bruhn" w:date="2024-05-12T17:13:00Z">
                    <w:rPr>
                      <w:rFonts w:asciiTheme="minorHAnsi" w:hAnsiTheme="minorHAnsi" w:cstheme="minorHAnsi"/>
                    </w:rPr>
                  </w:rPrChange>
                </w:rPr>
                <w:t>16</w:t>
              </w:r>
            </w:ins>
          </w:p>
        </w:tc>
        <w:tc>
          <w:tcPr>
            <w:tcW w:w="8815" w:type="dxa"/>
          </w:tcPr>
          <w:p w14:paraId="2DF17063" w14:textId="77777777" w:rsidR="003F2E26" w:rsidRPr="00E319CB" w:rsidRDefault="003F2E26">
            <w:pPr>
              <w:pStyle w:val="TAC"/>
              <w:rPr>
                <w:ins w:id="8201" w:author="Stefan Bruhn,2" w:date="2024-04-03T01:44:00Z"/>
                <w:rPrChange w:id="8202" w:author="Stefan Bruhn" w:date="2024-05-12T17:13:00Z">
                  <w:rPr>
                    <w:ins w:id="8203" w:author="Stefan Bruhn,2" w:date="2024-04-03T01:44:00Z"/>
                    <w:rFonts w:asciiTheme="minorHAnsi" w:hAnsiTheme="minorHAnsi" w:cstheme="minorHAnsi"/>
                  </w:rPr>
                </w:rPrChange>
              </w:rPr>
              <w:pPrChange w:id="8204" w:author="Stefan Bruhn" w:date="2024-05-12T17:13:00Z">
                <w:pPr/>
              </w:pPrChange>
            </w:pPr>
            <w:ins w:id="8205" w:author="Stefan Bruhn,2" w:date="2024-04-03T01:44:00Z">
              <w:r w:rsidRPr="00E319CB">
                <w:rPr>
                  <w:rPrChange w:id="8206" w:author="Stefan Bruhn" w:date="2024-05-12T17:13:00Z">
                    <w:rPr>
                      <w:rFonts w:asciiTheme="minorHAnsi" w:hAnsiTheme="minorHAnsi" w:cstheme="minorHAnsi"/>
                    </w:rPr>
                  </w:rPrChange>
                </w:rPr>
                <w:t>-1923, -1577, -1297, -1085, -925, -801, -703, -621, -553, -492, -439, -367, -284, -213, -198, -144, -83, -235, -479, -744, -963, -1125, -1268</w:t>
              </w:r>
            </w:ins>
          </w:p>
        </w:tc>
      </w:tr>
      <w:tr w:rsidR="003F2E26" w:rsidRPr="00F00DB4" w14:paraId="22744276" w14:textId="77777777" w:rsidTr="00BA21F3">
        <w:trPr>
          <w:ins w:id="8207" w:author="Stefan Bruhn,2" w:date="2024-04-03T01:44:00Z"/>
        </w:trPr>
        <w:tc>
          <w:tcPr>
            <w:tcW w:w="535" w:type="dxa"/>
            <w:shd w:val="clear" w:color="auto" w:fill="D9D9D9" w:themeFill="background1" w:themeFillShade="D9"/>
          </w:tcPr>
          <w:p w14:paraId="6F58F754" w14:textId="77777777" w:rsidR="003F2E26" w:rsidRPr="00E319CB" w:rsidRDefault="003F2E26">
            <w:pPr>
              <w:pStyle w:val="TAC"/>
              <w:rPr>
                <w:ins w:id="8208" w:author="Stefan Bruhn,2" w:date="2024-04-03T01:44:00Z"/>
                <w:rPrChange w:id="8209" w:author="Stefan Bruhn" w:date="2024-05-12T17:13:00Z">
                  <w:rPr>
                    <w:ins w:id="8210" w:author="Stefan Bruhn,2" w:date="2024-04-03T01:44:00Z"/>
                    <w:rFonts w:asciiTheme="minorHAnsi" w:hAnsiTheme="minorHAnsi" w:cstheme="minorHAnsi"/>
                  </w:rPr>
                </w:rPrChange>
              </w:rPr>
              <w:pPrChange w:id="8211" w:author="Stefan Bruhn" w:date="2024-05-12T17:13:00Z">
                <w:pPr/>
              </w:pPrChange>
            </w:pPr>
            <w:ins w:id="8212" w:author="Stefan Bruhn,2" w:date="2024-04-03T01:44:00Z">
              <w:r w:rsidRPr="00E319CB">
                <w:rPr>
                  <w:rPrChange w:id="8213" w:author="Stefan Bruhn" w:date="2024-05-12T17:13:00Z">
                    <w:rPr>
                      <w:rFonts w:asciiTheme="minorHAnsi" w:hAnsiTheme="minorHAnsi" w:cstheme="minorHAnsi"/>
                    </w:rPr>
                  </w:rPrChange>
                </w:rPr>
                <w:t>17</w:t>
              </w:r>
            </w:ins>
          </w:p>
        </w:tc>
        <w:tc>
          <w:tcPr>
            <w:tcW w:w="8815" w:type="dxa"/>
          </w:tcPr>
          <w:p w14:paraId="431547E7" w14:textId="77777777" w:rsidR="003F2E26" w:rsidRPr="00E319CB" w:rsidRDefault="003F2E26">
            <w:pPr>
              <w:pStyle w:val="TAC"/>
              <w:rPr>
                <w:ins w:id="8214" w:author="Stefan Bruhn,2" w:date="2024-04-03T01:44:00Z"/>
                <w:rPrChange w:id="8215" w:author="Stefan Bruhn" w:date="2024-05-12T17:13:00Z">
                  <w:rPr>
                    <w:ins w:id="8216" w:author="Stefan Bruhn,2" w:date="2024-04-03T01:44:00Z"/>
                    <w:rFonts w:asciiTheme="minorHAnsi" w:hAnsiTheme="minorHAnsi" w:cstheme="minorHAnsi"/>
                  </w:rPr>
                </w:rPrChange>
              </w:rPr>
              <w:pPrChange w:id="8217" w:author="Stefan Bruhn" w:date="2024-05-12T17:13:00Z">
                <w:pPr/>
              </w:pPrChange>
            </w:pPr>
            <w:ins w:id="8218" w:author="Stefan Bruhn,2" w:date="2024-04-03T01:44:00Z">
              <w:r w:rsidRPr="00E319CB">
                <w:rPr>
                  <w:rPrChange w:id="8219" w:author="Stefan Bruhn" w:date="2024-05-12T17:13:00Z">
                    <w:rPr>
                      <w:rFonts w:asciiTheme="minorHAnsi" w:hAnsiTheme="minorHAnsi" w:cstheme="minorHAnsi"/>
                    </w:rPr>
                  </w:rPrChange>
                </w:rPr>
                <w:t>-1986, -1640, -1360, -1148, -988, -864, -766, -684, -615, -555, -501, -429, -345, -273, -211, -204, -146, -89, -216, -465, -680, -841, -984</w:t>
              </w:r>
            </w:ins>
          </w:p>
        </w:tc>
      </w:tr>
      <w:tr w:rsidR="003F2E26" w:rsidRPr="00F00DB4" w14:paraId="674ED893" w14:textId="77777777" w:rsidTr="00BA21F3">
        <w:trPr>
          <w:ins w:id="8220" w:author="Stefan Bruhn,2" w:date="2024-04-03T01:44:00Z"/>
        </w:trPr>
        <w:tc>
          <w:tcPr>
            <w:tcW w:w="535" w:type="dxa"/>
            <w:shd w:val="clear" w:color="auto" w:fill="D9D9D9" w:themeFill="background1" w:themeFillShade="D9"/>
          </w:tcPr>
          <w:p w14:paraId="61265EAA" w14:textId="77777777" w:rsidR="003F2E26" w:rsidRPr="00E319CB" w:rsidRDefault="003F2E26">
            <w:pPr>
              <w:pStyle w:val="TAC"/>
              <w:rPr>
                <w:ins w:id="8221" w:author="Stefan Bruhn,2" w:date="2024-04-03T01:44:00Z"/>
                <w:rPrChange w:id="8222" w:author="Stefan Bruhn" w:date="2024-05-12T17:13:00Z">
                  <w:rPr>
                    <w:ins w:id="8223" w:author="Stefan Bruhn,2" w:date="2024-04-03T01:44:00Z"/>
                    <w:rFonts w:asciiTheme="minorHAnsi" w:hAnsiTheme="minorHAnsi" w:cstheme="minorHAnsi"/>
                  </w:rPr>
                </w:rPrChange>
              </w:rPr>
              <w:pPrChange w:id="8224" w:author="Stefan Bruhn" w:date="2024-05-12T17:13:00Z">
                <w:pPr/>
              </w:pPrChange>
            </w:pPr>
            <w:ins w:id="8225" w:author="Stefan Bruhn,2" w:date="2024-04-03T01:44:00Z">
              <w:r w:rsidRPr="00E319CB">
                <w:rPr>
                  <w:rPrChange w:id="8226" w:author="Stefan Bruhn" w:date="2024-05-12T17:13:00Z">
                    <w:rPr>
                      <w:rFonts w:asciiTheme="minorHAnsi" w:hAnsiTheme="minorHAnsi" w:cstheme="minorHAnsi"/>
                    </w:rPr>
                  </w:rPrChange>
                </w:rPr>
                <w:t>18</w:t>
              </w:r>
            </w:ins>
          </w:p>
        </w:tc>
        <w:tc>
          <w:tcPr>
            <w:tcW w:w="8815" w:type="dxa"/>
          </w:tcPr>
          <w:p w14:paraId="180A89A2" w14:textId="77777777" w:rsidR="003F2E26" w:rsidRPr="00E319CB" w:rsidRDefault="003F2E26">
            <w:pPr>
              <w:pStyle w:val="TAC"/>
              <w:rPr>
                <w:ins w:id="8227" w:author="Stefan Bruhn,2" w:date="2024-04-03T01:44:00Z"/>
                <w:rPrChange w:id="8228" w:author="Stefan Bruhn" w:date="2024-05-12T17:13:00Z">
                  <w:rPr>
                    <w:ins w:id="8229" w:author="Stefan Bruhn,2" w:date="2024-04-03T01:44:00Z"/>
                    <w:rFonts w:asciiTheme="minorHAnsi" w:hAnsiTheme="minorHAnsi" w:cstheme="minorHAnsi"/>
                  </w:rPr>
                </w:rPrChange>
              </w:rPr>
              <w:pPrChange w:id="8230" w:author="Stefan Bruhn" w:date="2024-05-12T17:13:00Z">
                <w:pPr/>
              </w:pPrChange>
            </w:pPr>
            <w:ins w:id="8231" w:author="Stefan Bruhn,2" w:date="2024-04-03T01:44:00Z">
              <w:r w:rsidRPr="00E319CB">
                <w:rPr>
                  <w:rPrChange w:id="8232" w:author="Stefan Bruhn" w:date="2024-05-12T17:13:00Z">
                    <w:rPr>
                      <w:rFonts w:asciiTheme="minorHAnsi" w:hAnsiTheme="minorHAnsi" w:cstheme="minorHAnsi"/>
                    </w:rPr>
                  </w:rPrChange>
                </w:rPr>
                <w:t>-2043, -1697, -1417, -1205, -1044, -921, -822, -741, -672, -611, -557, -485, -401, -328, -264, -211, -205, -140, -93, -227, -430, -588, -729</w:t>
              </w:r>
            </w:ins>
          </w:p>
        </w:tc>
      </w:tr>
      <w:tr w:rsidR="003F2E26" w:rsidRPr="00F00DB4" w14:paraId="59E22C92" w14:textId="77777777" w:rsidTr="00BA21F3">
        <w:trPr>
          <w:ins w:id="8233" w:author="Stefan Bruhn,2" w:date="2024-04-03T01:44:00Z"/>
        </w:trPr>
        <w:tc>
          <w:tcPr>
            <w:tcW w:w="535" w:type="dxa"/>
            <w:shd w:val="clear" w:color="auto" w:fill="D9D9D9" w:themeFill="background1" w:themeFillShade="D9"/>
          </w:tcPr>
          <w:p w14:paraId="56D77F9B" w14:textId="77777777" w:rsidR="003F2E26" w:rsidRPr="00E319CB" w:rsidRDefault="003F2E26">
            <w:pPr>
              <w:pStyle w:val="TAC"/>
              <w:rPr>
                <w:ins w:id="8234" w:author="Stefan Bruhn,2" w:date="2024-04-03T01:44:00Z"/>
                <w:rPrChange w:id="8235" w:author="Stefan Bruhn" w:date="2024-05-12T17:13:00Z">
                  <w:rPr>
                    <w:ins w:id="8236" w:author="Stefan Bruhn,2" w:date="2024-04-03T01:44:00Z"/>
                    <w:rFonts w:asciiTheme="minorHAnsi" w:hAnsiTheme="minorHAnsi" w:cstheme="minorHAnsi"/>
                  </w:rPr>
                </w:rPrChange>
              </w:rPr>
              <w:pPrChange w:id="8237" w:author="Stefan Bruhn" w:date="2024-05-12T17:13:00Z">
                <w:pPr/>
              </w:pPrChange>
            </w:pPr>
            <w:ins w:id="8238" w:author="Stefan Bruhn,2" w:date="2024-04-03T01:44:00Z">
              <w:r w:rsidRPr="00E319CB">
                <w:rPr>
                  <w:rPrChange w:id="8239" w:author="Stefan Bruhn" w:date="2024-05-12T17:13:00Z">
                    <w:rPr>
                      <w:rFonts w:asciiTheme="minorHAnsi" w:hAnsiTheme="minorHAnsi" w:cstheme="minorHAnsi"/>
                    </w:rPr>
                  </w:rPrChange>
                </w:rPr>
                <w:t>19</w:t>
              </w:r>
            </w:ins>
          </w:p>
        </w:tc>
        <w:tc>
          <w:tcPr>
            <w:tcW w:w="8815" w:type="dxa"/>
          </w:tcPr>
          <w:p w14:paraId="24472EFC" w14:textId="77777777" w:rsidR="003F2E26" w:rsidRPr="00E319CB" w:rsidRDefault="003F2E26">
            <w:pPr>
              <w:pStyle w:val="TAC"/>
              <w:rPr>
                <w:ins w:id="8240" w:author="Stefan Bruhn,2" w:date="2024-04-03T01:44:00Z"/>
                <w:rPrChange w:id="8241" w:author="Stefan Bruhn" w:date="2024-05-12T17:13:00Z">
                  <w:rPr>
                    <w:ins w:id="8242" w:author="Stefan Bruhn,2" w:date="2024-04-03T01:44:00Z"/>
                    <w:rFonts w:asciiTheme="minorHAnsi" w:hAnsiTheme="minorHAnsi" w:cstheme="minorHAnsi"/>
                  </w:rPr>
                </w:rPrChange>
              </w:rPr>
              <w:pPrChange w:id="8243" w:author="Stefan Bruhn" w:date="2024-05-12T17:13:00Z">
                <w:pPr/>
              </w:pPrChange>
            </w:pPr>
            <w:ins w:id="8244" w:author="Stefan Bruhn,2" w:date="2024-04-03T01:44:00Z">
              <w:r w:rsidRPr="00E319CB">
                <w:rPr>
                  <w:rPrChange w:id="8245" w:author="Stefan Bruhn" w:date="2024-05-12T17:13:00Z">
                    <w:rPr>
                      <w:rFonts w:asciiTheme="minorHAnsi" w:hAnsiTheme="minorHAnsi" w:cstheme="minorHAnsi"/>
                    </w:rPr>
                  </w:rPrChange>
                </w:rPr>
                <w:t>-2104, -1758, -1479, -1266, -1106, -982, -884, -802, -733, -673, -619, -546, -461, -388, -324, -269, -212, -211, -151, -100, -195, -336, -472</w:t>
              </w:r>
            </w:ins>
          </w:p>
        </w:tc>
      </w:tr>
      <w:tr w:rsidR="003F2E26" w:rsidRPr="00F00DB4" w14:paraId="1AECEB81" w14:textId="77777777" w:rsidTr="00BA21F3">
        <w:trPr>
          <w:ins w:id="8246" w:author="Stefan Bruhn,2" w:date="2024-04-03T01:44:00Z"/>
        </w:trPr>
        <w:tc>
          <w:tcPr>
            <w:tcW w:w="535" w:type="dxa"/>
            <w:shd w:val="clear" w:color="auto" w:fill="D9D9D9" w:themeFill="background1" w:themeFillShade="D9"/>
          </w:tcPr>
          <w:p w14:paraId="54D4D1A0" w14:textId="77777777" w:rsidR="003F2E26" w:rsidRPr="00E319CB" w:rsidRDefault="003F2E26">
            <w:pPr>
              <w:pStyle w:val="TAC"/>
              <w:rPr>
                <w:ins w:id="8247" w:author="Stefan Bruhn,2" w:date="2024-04-03T01:44:00Z"/>
                <w:rPrChange w:id="8248" w:author="Stefan Bruhn" w:date="2024-05-12T17:13:00Z">
                  <w:rPr>
                    <w:ins w:id="8249" w:author="Stefan Bruhn,2" w:date="2024-04-03T01:44:00Z"/>
                    <w:rFonts w:asciiTheme="minorHAnsi" w:hAnsiTheme="minorHAnsi" w:cstheme="minorHAnsi"/>
                  </w:rPr>
                </w:rPrChange>
              </w:rPr>
              <w:pPrChange w:id="8250" w:author="Stefan Bruhn" w:date="2024-05-12T17:13:00Z">
                <w:pPr/>
              </w:pPrChange>
            </w:pPr>
            <w:ins w:id="8251" w:author="Stefan Bruhn,2" w:date="2024-04-03T01:44:00Z">
              <w:r w:rsidRPr="00E319CB">
                <w:rPr>
                  <w:rPrChange w:id="8252" w:author="Stefan Bruhn" w:date="2024-05-12T17:13:00Z">
                    <w:rPr>
                      <w:rFonts w:asciiTheme="minorHAnsi" w:hAnsiTheme="minorHAnsi" w:cstheme="minorHAnsi"/>
                    </w:rPr>
                  </w:rPrChange>
                </w:rPr>
                <w:t>20</w:t>
              </w:r>
            </w:ins>
          </w:p>
        </w:tc>
        <w:tc>
          <w:tcPr>
            <w:tcW w:w="8815" w:type="dxa"/>
          </w:tcPr>
          <w:p w14:paraId="037AD93F" w14:textId="77777777" w:rsidR="003F2E26" w:rsidRPr="00E319CB" w:rsidRDefault="003F2E26">
            <w:pPr>
              <w:pStyle w:val="TAC"/>
              <w:rPr>
                <w:ins w:id="8253" w:author="Stefan Bruhn,2" w:date="2024-04-03T01:44:00Z"/>
                <w:rPrChange w:id="8254" w:author="Stefan Bruhn" w:date="2024-05-12T17:13:00Z">
                  <w:rPr>
                    <w:ins w:id="8255" w:author="Stefan Bruhn,2" w:date="2024-04-03T01:44:00Z"/>
                    <w:rFonts w:asciiTheme="minorHAnsi" w:hAnsiTheme="minorHAnsi" w:cstheme="minorHAnsi"/>
                  </w:rPr>
                </w:rPrChange>
              </w:rPr>
              <w:pPrChange w:id="8256" w:author="Stefan Bruhn" w:date="2024-05-12T17:13:00Z">
                <w:pPr/>
              </w:pPrChange>
            </w:pPr>
            <w:ins w:id="8257" w:author="Stefan Bruhn,2" w:date="2024-04-03T01:44:00Z">
              <w:r w:rsidRPr="00E319CB">
                <w:rPr>
                  <w:rPrChange w:id="8258" w:author="Stefan Bruhn" w:date="2024-05-12T17:13:00Z">
                    <w:rPr>
                      <w:rFonts w:asciiTheme="minorHAnsi" w:hAnsiTheme="minorHAnsi" w:cstheme="minorHAnsi"/>
                    </w:rPr>
                  </w:rPrChange>
                </w:rPr>
                <w:t>-2163, -1817, -1537, -1324, -1164, -1040, -942, -860, -791, -731, -676, -604, -519, -445, -380, -325, -268, -226, -219, -147, -114, -167, -280</w:t>
              </w:r>
            </w:ins>
          </w:p>
        </w:tc>
      </w:tr>
      <w:tr w:rsidR="003F2E26" w:rsidRPr="00F00DB4" w14:paraId="011FCCE9" w14:textId="77777777" w:rsidTr="00BA21F3">
        <w:trPr>
          <w:ins w:id="8259" w:author="Stefan Bruhn,2" w:date="2024-04-03T01:44:00Z"/>
        </w:trPr>
        <w:tc>
          <w:tcPr>
            <w:tcW w:w="535" w:type="dxa"/>
            <w:shd w:val="clear" w:color="auto" w:fill="D9D9D9" w:themeFill="background1" w:themeFillShade="D9"/>
          </w:tcPr>
          <w:p w14:paraId="0E136E63" w14:textId="77777777" w:rsidR="003F2E26" w:rsidRPr="00E319CB" w:rsidRDefault="003F2E26">
            <w:pPr>
              <w:pStyle w:val="TAC"/>
              <w:rPr>
                <w:ins w:id="8260" w:author="Stefan Bruhn,2" w:date="2024-04-03T01:44:00Z"/>
                <w:rPrChange w:id="8261" w:author="Stefan Bruhn" w:date="2024-05-12T17:13:00Z">
                  <w:rPr>
                    <w:ins w:id="8262" w:author="Stefan Bruhn,2" w:date="2024-04-03T01:44:00Z"/>
                    <w:rFonts w:asciiTheme="minorHAnsi" w:hAnsiTheme="minorHAnsi" w:cstheme="minorHAnsi"/>
                  </w:rPr>
                </w:rPrChange>
              </w:rPr>
              <w:pPrChange w:id="8263" w:author="Stefan Bruhn" w:date="2024-05-12T17:13:00Z">
                <w:pPr/>
              </w:pPrChange>
            </w:pPr>
            <w:ins w:id="8264" w:author="Stefan Bruhn,2" w:date="2024-04-03T01:44:00Z">
              <w:r w:rsidRPr="00E319CB">
                <w:rPr>
                  <w:rPrChange w:id="8265" w:author="Stefan Bruhn" w:date="2024-05-12T17:13:00Z">
                    <w:rPr>
                      <w:rFonts w:asciiTheme="minorHAnsi" w:hAnsiTheme="minorHAnsi" w:cstheme="minorHAnsi"/>
                    </w:rPr>
                  </w:rPrChange>
                </w:rPr>
                <w:t>21</w:t>
              </w:r>
            </w:ins>
          </w:p>
        </w:tc>
        <w:tc>
          <w:tcPr>
            <w:tcW w:w="8815" w:type="dxa"/>
          </w:tcPr>
          <w:p w14:paraId="1A7E7A20" w14:textId="77777777" w:rsidR="003F2E26" w:rsidRPr="00E319CB" w:rsidRDefault="003F2E26">
            <w:pPr>
              <w:pStyle w:val="TAC"/>
              <w:rPr>
                <w:ins w:id="8266" w:author="Stefan Bruhn,2" w:date="2024-04-03T01:44:00Z"/>
                <w:rPrChange w:id="8267" w:author="Stefan Bruhn" w:date="2024-05-12T17:13:00Z">
                  <w:rPr>
                    <w:ins w:id="8268" w:author="Stefan Bruhn,2" w:date="2024-04-03T01:44:00Z"/>
                    <w:rFonts w:asciiTheme="minorHAnsi" w:hAnsiTheme="minorHAnsi" w:cstheme="minorHAnsi"/>
                  </w:rPr>
                </w:rPrChange>
              </w:rPr>
              <w:pPrChange w:id="8269" w:author="Stefan Bruhn" w:date="2024-05-12T17:13:00Z">
                <w:pPr/>
              </w:pPrChange>
            </w:pPr>
            <w:ins w:id="8270" w:author="Stefan Bruhn,2" w:date="2024-04-03T01:44:00Z">
              <w:r w:rsidRPr="00E319CB">
                <w:rPr>
                  <w:rPrChange w:id="8271" w:author="Stefan Bruhn" w:date="2024-05-12T17:13:00Z">
                    <w:rPr>
                      <w:rFonts w:asciiTheme="minorHAnsi" w:hAnsiTheme="minorHAnsi" w:cstheme="minorHAnsi"/>
                    </w:rPr>
                  </w:rPrChange>
                </w:rPr>
                <w:t>-2203, -1857, -1577, -1365, -1205, -1081, -982, -901, -831, -771, -717, -644, -559, -485, -420, -364, -306, -252, -239, -206, -132, -122, -163</w:t>
              </w:r>
            </w:ins>
          </w:p>
        </w:tc>
      </w:tr>
      <w:tr w:rsidR="003F2E26" w:rsidRPr="00F00DB4" w14:paraId="0EE52138" w14:textId="77777777" w:rsidTr="00BA21F3">
        <w:trPr>
          <w:ins w:id="8272" w:author="Stefan Bruhn,2" w:date="2024-04-03T01:44:00Z"/>
        </w:trPr>
        <w:tc>
          <w:tcPr>
            <w:tcW w:w="535" w:type="dxa"/>
            <w:shd w:val="clear" w:color="auto" w:fill="D9D9D9" w:themeFill="background1" w:themeFillShade="D9"/>
          </w:tcPr>
          <w:p w14:paraId="3C04AB5C" w14:textId="77777777" w:rsidR="003F2E26" w:rsidRPr="00E319CB" w:rsidRDefault="003F2E26">
            <w:pPr>
              <w:pStyle w:val="TAC"/>
              <w:rPr>
                <w:ins w:id="8273" w:author="Stefan Bruhn,2" w:date="2024-04-03T01:44:00Z"/>
                <w:rPrChange w:id="8274" w:author="Stefan Bruhn" w:date="2024-05-12T17:13:00Z">
                  <w:rPr>
                    <w:ins w:id="8275" w:author="Stefan Bruhn,2" w:date="2024-04-03T01:44:00Z"/>
                    <w:rFonts w:asciiTheme="minorHAnsi" w:hAnsiTheme="minorHAnsi" w:cstheme="minorHAnsi"/>
                  </w:rPr>
                </w:rPrChange>
              </w:rPr>
              <w:pPrChange w:id="8276" w:author="Stefan Bruhn" w:date="2024-05-12T17:13:00Z">
                <w:pPr/>
              </w:pPrChange>
            </w:pPr>
            <w:ins w:id="8277" w:author="Stefan Bruhn,2" w:date="2024-04-03T01:44:00Z">
              <w:r w:rsidRPr="00E319CB">
                <w:rPr>
                  <w:rPrChange w:id="8278" w:author="Stefan Bruhn" w:date="2024-05-12T17:13:00Z">
                    <w:rPr>
                      <w:rFonts w:asciiTheme="minorHAnsi" w:hAnsiTheme="minorHAnsi" w:cstheme="minorHAnsi"/>
                    </w:rPr>
                  </w:rPrChange>
                </w:rPr>
                <w:t>22</w:t>
              </w:r>
            </w:ins>
          </w:p>
        </w:tc>
        <w:tc>
          <w:tcPr>
            <w:tcW w:w="8815" w:type="dxa"/>
          </w:tcPr>
          <w:p w14:paraId="1A2EC26A" w14:textId="77777777" w:rsidR="003F2E26" w:rsidRPr="00E319CB" w:rsidRDefault="003F2E26">
            <w:pPr>
              <w:pStyle w:val="TAC"/>
              <w:rPr>
                <w:ins w:id="8279" w:author="Stefan Bruhn,2" w:date="2024-04-03T01:44:00Z"/>
                <w:rPrChange w:id="8280" w:author="Stefan Bruhn" w:date="2024-05-12T17:13:00Z">
                  <w:rPr>
                    <w:ins w:id="8281" w:author="Stefan Bruhn,2" w:date="2024-04-03T01:44:00Z"/>
                    <w:rFonts w:asciiTheme="minorHAnsi" w:hAnsiTheme="minorHAnsi" w:cstheme="minorHAnsi"/>
                  </w:rPr>
                </w:rPrChange>
              </w:rPr>
              <w:pPrChange w:id="8282" w:author="Stefan Bruhn" w:date="2024-05-12T17:13:00Z">
                <w:pPr/>
              </w:pPrChange>
            </w:pPr>
            <w:ins w:id="8283" w:author="Stefan Bruhn,2" w:date="2024-04-03T01:44:00Z">
              <w:r w:rsidRPr="00E319CB">
                <w:rPr>
                  <w:rPrChange w:id="8284" w:author="Stefan Bruhn" w:date="2024-05-12T17:13:00Z">
                    <w:rPr>
                      <w:rFonts w:asciiTheme="minorHAnsi" w:hAnsiTheme="minorHAnsi" w:cstheme="minorHAnsi"/>
                    </w:rPr>
                  </w:rPrChange>
                </w:rPr>
                <w:t>-2224, -1878, -1598, -1386, -1225, -1102, -1003, -921, -852, -792, -737, -665, -580, -505, -441, -385, -326, -271, -222, -224, -176, -121, -114</w:t>
              </w:r>
            </w:ins>
          </w:p>
        </w:tc>
      </w:tr>
    </w:tbl>
    <w:p w14:paraId="07382A7A" w14:textId="77777777" w:rsidR="003F2E26" w:rsidRDefault="003F2E26" w:rsidP="003F2E26">
      <w:pPr>
        <w:rPr>
          <w:ins w:id="8285" w:author="Stefan Bruhn,2" w:date="2024-04-03T01:44:00Z"/>
        </w:rPr>
      </w:pPr>
    </w:p>
    <w:p w14:paraId="10C24897" w14:textId="77777777" w:rsidR="003F2E26" w:rsidRPr="00E319CB" w:rsidRDefault="003F2E26">
      <w:pPr>
        <w:pStyle w:val="TH"/>
        <w:rPr>
          <w:ins w:id="8286" w:author="Stefan Bruhn,2" w:date="2024-04-03T01:44:00Z"/>
        </w:rPr>
        <w:pPrChange w:id="8287" w:author="Stefan Bruhn" w:date="2024-05-12T17:11:00Z">
          <w:pPr>
            <w:jc w:val="center"/>
          </w:pPr>
        </w:pPrChange>
      </w:pPr>
      <w:ins w:id="8288" w:author="Stefan Bruhn,2" w:date="2024-04-03T01:44:00Z">
        <w:r w:rsidRPr="00E319CB">
          <w:t>Table 7.6-17. Log Add look up table values (</w:t>
        </w:r>
      </w:ins>
      <m:oMath>
        <m:r>
          <w:ins w:id="8289" w:author="Stefan Bruhn,2" w:date="2024-04-03T01:44:00Z">
            <m:rPr>
              <m:sty m:val="bi"/>
            </m:rPr>
            <w:rPr>
              <w:rFonts w:ascii="Cambria Math" w:hAnsi="Cambria Math"/>
            </w:rPr>
            <m:t>L</m:t>
          </w:ins>
        </m:r>
        <m:d>
          <m:dPr>
            <m:begChr m:val="["/>
            <m:endChr m:val="]"/>
            <m:ctrlPr>
              <w:ins w:id="8290" w:author="Stefan Bruhn,2" w:date="2024-04-03T01:44:00Z">
                <w:rPr>
                  <w:rFonts w:ascii="Cambria Math" w:hAnsi="Cambria Math"/>
                </w:rPr>
              </w:ins>
            </m:ctrlPr>
          </m:dPr>
          <m:e>
            <m:r>
              <w:ins w:id="8291" w:author="Stefan Bruhn,2" w:date="2024-04-03T01:44:00Z">
                <m:rPr>
                  <m:sty m:val="bi"/>
                </m:rPr>
                <w:rPr>
                  <w:rFonts w:ascii="Cambria Math" w:hAnsi="Cambria Math"/>
                </w:rPr>
                <m:t>a</m:t>
              </w:ins>
            </m:r>
          </m:e>
        </m:d>
      </m:oMath>
      <w:ins w:id="8292" w:author="Stefan Bruhn,2" w:date="2024-04-03T01:44:00Z">
        <w:r w:rsidRPr="00E319CB">
          <w:t>)</w:t>
        </w:r>
      </w:ins>
    </w:p>
    <w:tbl>
      <w:tblPr>
        <w:tblW w:w="10126" w:type="dxa"/>
        <w:tblLook w:val="04A0" w:firstRow="1" w:lastRow="0" w:firstColumn="1" w:lastColumn="0" w:noHBand="0" w:noVBand="1"/>
      </w:tblPr>
      <w:tblGrid>
        <w:gridCol w:w="579"/>
        <w:gridCol w:w="580"/>
        <w:gridCol w:w="701"/>
        <w:gridCol w:w="580"/>
        <w:gridCol w:w="701"/>
        <w:gridCol w:w="580"/>
        <w:gridCol w:w="701"/>
        <w:gridCol w:w="580"/>
        <w:gridCol w:w="701"/>
        <w:gridCol w:w="580"/>
        <w:gridCol w:w="701"/>
        <w:gridCol w:w="580"/>
        <w:gridCol w:w="701"/>
        <w:gridCol w:w="580"/>
        <w:gridCol w:w="701"/>
        <w:gridCol w:w="580"/>
      </w:tblGrid>
      <w:tr w:rsidR="003F2E26" w:rsidRPr="008A5421" w14:paraId="1CB5EEC5" w14:textId="77777777" w:rsidTr="00BA21F3">
        <w:trPr>
          <w:trHeight w:val="320"/>
          <w:ins w:id="8293" w:author="Stefan Bruhn,2" w:date="2024-04-03T01:44:00Z"/>
        </w:trPr>
        <w:tc>
          <w:tcPr>
            <w:tcW w:w="5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677A29" w14:textId="77777777" w:rsidR="003F2E26" w:rsidRPr="00E319CB" w:rsidRDefault="003F2E26">
            <w:pPr>
              <w:pStyle w:val="TAH"/>
              <w:rPr>
                <w:ins w:id="8294" w:author="Stefan Bruhn,2" w:date="2024-04-03T01:44:00Z"/>
                <w:lang w:val="en-US"/>
                <w:rPrChange w:id="8295" w:author="Stefan Bruhn" w:date="2024-05-12T17:12:00Z">
                  <w:rPr>
                    <w:ins w:id="8296" w:author="Stefan Bruhn,2" w:date="2024-04-03T01:44:00Z"/>
                    <w:rFonts w:ascii="Calibri" w:hAnsi="Calibri" w:cs="Calibri"/>
                    <w:color w:val="000000"/>
                    <w:sz w:val="24"/>
                    <w:szCs w:val="24"/>
                    <w:lang w:val="en-US"/>
                  </w:rPr>
                </w:rPrChange>
              </w:rPr>
              <w:pPrChange w:id="8297" w:author="Stefan Bruhn" w:date="2024-05-12T17:12:00Z">
                <w:pPr>
                  <w:spacing w:after="0"/>
                  <w:jc w:val="center"/>
                </w:pPr>
              </w:pPrChange>
            </w:pPr>
            <w:ins w:id="8298" w:author="Stefan Bruhn,2" w:date="2024-04-03T01:44:00Z">
              <w:r w:rsidRPr="00E319CB">
                <w:rPr>
                  <w:lang w:val="en-US"/>
                  <w:rPrChange w:id="8299"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4C63E4E" w14:textId="77777777" w:rsidR="003F2E26" w:rsidRPr="00E319CB" w:rsidRDefault="003F2E26">
            <w:pPr>
              <w:pStyle w:val="TAH"/>
              <w:rPr>
                <w:ins w:id="8300" w:author="Stefan Bruhn,2" w:date="2024-04-03T01:44:00Z"/>
                <w:lang w:val="en-US"/>
                <w:rPrChange w:id="8301" w:author="Stefan Bruhn" w:date="2024-05-12T17:12:00Z">
                  <w:rPr>
                    <w:ins w:id="8302" w:author="Stefan Bruhn,2" w:date="2024-04-03T01:44:00Z"/>
                    <w:rFonts w:ascii="Calibri" w:hAnsi="Calibri" w:cs="Calibri"/>
                    <w:color w:val="000000"/>
                    <w:sz w:val="24"/>
                    <w:szCs w:val="24"/>
                    <w:lang w:val="en-US"/>
                  </w:rPr>
                </w:rPrChange>
              </w:rPr>
              <w:pPrChange w:id="8303" w:author="Stefan Bruhn" w:date="2024-05-12T17:12:00Z">
                <w:pPr>
                  <w:spacing w:after="0"/>
                  <w:jc w:val="center"/>
                </w:pPr>
              </w:pPrChange>
            </w:pPr>
            <w:ins w:id="8304" w:author="Stefan Bruhn,2" w:date="2024-04-03T01:44:00Z">
              <w:r w:rsidRPr="00E319CB">
                <w:rPr>
                  <w:lang w:val="en-US"/>
                  <w:rPrChange w:id="8305"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4450EDC8" w14:textId="77777777" w:rsidR="003F2E26" w:rsidRPr="00E319CB" w:rsidRDefault="003F2E26">
            <w:pPr>
              <w:pStyle w:val="TAH"/>
              <w:rPr>
                <w:ins w:id="8306" w:author="Stefan Bruhn,2" w:date="2024-04-03T01:44:00Z"/>
                <w:lang w:val="en-US"/>
                <w:rPrChange w:id="8307" w:author="Stefan Bruhn" w:date="2024-05-12T17:12:00Z">
                  <w:rPr>
                    <w:ins w:id="8308" w:author="Stefan Bruhn,2" w:date="2024-04-03T01:44:00Z"/>
                    <w:rFonts w:ascii="Calibri" w:hAnsi="Calibri" w:cs="Calibri"/>
                    <w:color w:val="000000"/>
                    <w:sz w:val="24"/>
                    <w:szCs w:val="24"/>
                    <w:lang w:val="en-US"/>
                  </w:rPr>
                </w:rPrChange>
              </w:rPr>
              <w:pPrChange w:id="8309" w:author="Stefan Bruhn" w:date="2024-05-12T17:12:00Z">
                <w:pPr>
                  <w:spacing w:after="0"/>
                  <w:jc w:val="center"/>
                </w:pPr>
              </w:pPrChange>
            </w:pPr>
            <w:ins w:id="8310" w:author="Stefan Bruhn,2" w:date="2024-04-03T01:44:00Z">
              <w:r w:rsidRPr="00E319CB">
                <w:rPr>
                  <w:lang w:val="en-US"/>
                  <w:rPrChange w:id="8311"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6FBEFB61" w14:textId="77777777" w:rsidR="003F2E26" w:rsidRPr="00E319CB" w:rsidRDefault="003F2E26">
            <w:pPr>
              <w:pStyle w:val="TAH"/>
              <w:rPr>
                <w:ins w:id="8312" w:author="Stefan Bruhn,2" w:date="2024-04-03T01:44:00Z"/>
                <w:lang w:val="en-US"/>
                <w:rPrChange w:id="8313" w:author="Stefan Bruhn" w:date="2024-05-12T17:12:00Z">
                  <w:rPr>
                    <w:ins w:id="8314" w:author="Stefan Bruhn,2" w:date="2024-04-03T01:44:00Z"/>
                    <w:rFonts w:ascii="Calibri" w:hAnsi="Calibri" w:cs="Calibri"/>
                    <w:color w:val="000000"/>
                    <w:sz w:val="24"/>
                    <w:szCs w:val="24"/>
                    <w:lang w:val="en-US"/>
                  </w:rPr>
                </w:rPrChange>
              </w:rPr>
              <w:pPrChange w:id="8315" w:author="Stefan Bruhn" w:date="2024-05-12T17:12:00Z">
                <w:pPr>
                  <w:spacing w:after="0"/>
                  <w:jc w:val="center"/>
                </w:pPr>
              </w:pPrChange>
            </w:pPr>
            <w:ins w:id="8316" w:author="Stefan Bruhn,2" w:date="2024-04-03T01:44:00Z">
              <w:r w:rsidRPr="00E319CB">
                <w:rPr>
                  <w:lang w:val="en-US"/>
                  <w:rPrChange w:id="8317"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0CBE9D65" w14:textId="77777777" w:rsidR="003F2E26" w:rsidRPr="00E319CB" w:rsidRDefault="003F2E26">
            <w:pPr>
              <w:pStyle w:val="TAH"/>
              <w:rPr>
                <w:ins w:id="8318" w:author="Stefan Bruhn,2" w:date="2024-04-03T01:44:00Z"/>
                <w:lang w:val="en-US"/>
                <w:rPrChange w:id="8319" w:author="Stefan Bruhn" w:date="2024-05-12T17:12:00Z">
                  <w:rPr>
                    <w:ins w:id="8320" w:author="Stefan Bruhn,2" w:date="2024-04-03T01:44:00Z"/>
                    <w:rFonts w:ascii="Calibri" w:hAnsi="Calibri" w:cs="Calibri"/>
                    <w:color w:val="000000"/>
                    <w:sz w:val="24"/>
                    <w:szCs w:val="24"/>
                    <w:lang w:val="en-US"/>
                  </w:rPr>
                </w:rPrChange>
              </w:rPr>
              <w:pPrChange w:id="8321" w:author="Stefan Bruhn" w:date="2024-05-12T17:12:00Z">
                <w:pPr>
                  <w:spacing w:after="0"/>
                  <w:jc w:val="center"/>
                </w:pPr>
              </w:pPrChange>
            </w:pPr>
            <w:ins w:id="8322" w:author="Stefan Bruhn,2" w:date="2024-04-03T01:44:00Z">
              <w:r w:rsidRPr="00E319CB">
                <w:rPr>
                  <w:lang w:val="en-US"/>
                  <w:rPrChange w:id="8323"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7A8E790" w14:textId="77777777" w:rsidR="003F2E26" w:rsidRPr="00E319CB" w:rsidRDefault="003F2E26">
            <w:pPr>
              <w:pStyle w:val="TAH"/>
              <w:rPr>
                <w:ins w:id="8324" w:author="Stefan Bruhn,2" w:date="2024-04-03T01:44:00Z"/>
                <w:lang w:val="en-US"/>
                <w:rPrChange w:id="8325" w:author="Stefan Bruhn" w:date="2024-05-12T17:12:00Z">
                  <w:rPr>
                    <w:ins w:id="8326" w:author="Stefan Bruhn,2" w:date="2024-04-03T01:44:00Z"/>
                    <w:rFonts w:ascii="Calibri" w:hAnsi="Calibri" w:cs="Calibri"/>
                    <w:color w:val="000000"/>
                    <w:sz w:val="24"/>
                    <w:szCs w:val="24"/>
                    <w:lang w:val="en-US"/>
                  </w:rPr>
                </w:rPrChange>
              </w:rPr>
              <w:pPrChange w:id="8327" w:author="Stefan Bruhn" w:date="2024-05-12T17:12:00Z">
                <w:pPr>
                  <w:spacing w:after="0"/>
                  <w:jc w:val="center"/>
                </w:pPr>
              </w:pPrChange>
            </w:pPr>
            <w:ins w:id="8328" w:author="Stefan Bruhn,2" w:date="2024-04-03T01:44:00Z">
              <w:r w:rsidRPr="00E319CB">
                <w:rPr>
                  <w:lang w:val="en-US"/>
                  <w:rPrChange w:id="8329"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75C837CE" w14:textId="77777777" w:rsidR="003F2E26" w:rsidRPr="00E319CB" w:rsidRDefault="003F2E26">
            <w:pPr>
              <w:pStyle w:val="TAH"/>
              <w:rPr>
                <w:ins w:id="8330" w:author="Stefan Bruhn,2" w:date="2024-04-03T01:44:00Z"/>
                <w:lang w:val="en-US"/>
                <w:rPrChange w:id="8331" w:author="Stefan Bruhn" w:date="2024-05-12T17:12:00Z">
                  <w:rPr>
                    <w:ins w:id="8332" w:author="Stefan Bruhn,2" w:date="2024-04-03T01:44:00Z"/>
                    <w:rFonts w:ascii="Calibri" w:hAnsi="Calibri" w:cs="Calibri"/>
                    <w:color w:val="000000"/>
                    <w:sz w:val="24"/>
                    <w:szCs w:val="24"/>
                    <w:lang w:val="en-US"/>
                  </w:rPr>
                </w:rPrChange>
              </w:rPr>
              <w:pPrChange w:id="8333" w:author="Stefan Bruhn" w:date="2024-05-12T17:12:00Z">
                <w:pPr>
                  <w:spacing w:after="0"/>
                  <w:jc w:val="center"/>
                </w:pPr>
              </w:pPrChange>
            </w:pPr>
            <w:ins w:id="8334" w:author="Stefan Bruhn,2" w:date="2024-04-03T01:44:00Z">
              <w:r w:rsidRPr="00E319CB">
                <w:rPr>
                  <w:lang w:val="en-US"/>
                  <w:rPrChange w:id="8335"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1D11D864" w14:textId="77777777" w:rsidR="003F2E26" w:rsidRPr="00E319CB" w:rsidRDefault="003F2E26">
            <w:pPr>
              <w:pStyle w:val="TAH"/>
              <w:rPr>
                <w:ins w:id="8336" w:author="Stefan Bruhn,2" w:date="2024-04-03T01:44:00Z"/>
                <w:lang w:val="en-US"/>
                <w:rPrChange w:id="8337" w:author="Stefan Bruhn" w:date="2024-05-12T17:12:00Z">
                  <w:rPr>
                    <w:ins w:id="8338" w:author="Stefan Bruhn,2" w:date="2024-04-03T01:44:00Z"/>
                    <w:rFonts w:ascii="Calibri" w:hAnsi="Calibri" w:cs="Calibri"/>
                    <w:color w:val="000000"/>
                    <w:sz w:val="24"/>
                    <w:szCs w:val="24"/>
                    <w:lang w:val="en-US"/>
                  </w:rPr>
                </w:rPrChange>
              </w:rPr>
              <w:pPrChange w:id="8339" w:author="Stefan Bruhn" w:date="2024-05-12T17:12:00Z">
                <w:pPr>
                  <w:spacing w:after="0"/>
                  <w:jc w:val="center"/>
                </w:pPr>
              </w:pPrChange>
            </w:pPr>
            <w:ins w:id="8340" w:author="Stefan Bruhn,2" w:date="2024-04-03T01:44:00Z">
              <w:r w:rsidRPr="00E319CB">
                <w:rPr>
                  <w:lang w:val="en-US"/>
                  <w:rPrChange w:id="8341"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50A74639" w14:textId="77777777" w:rsidR="003F2E26" w:rsidRPr="00E319CB" w:rsidRDefault="003F2E26">
            <w:pPr>
              <w:pStyle w:val="TAH"/>
              <w:rPr>
                <w:ins w:id="8342" w:author="Stefan Bruhn,2" w:date="2024-04-03T01:44:00Z"/>
                <w:lang w:val="en-US"/>
                <w:rPrChange w:id="8343" w:author="Stefan Bruhn" w:date="2024-05-12T17:12:00Z">
                  <w:rPr>
                    <w:ins w:id="8344" w:author="Stefan Bruhn,2" w:date="2024-04-03T01:44:00Z"/>
                    <w:rFonts w:ascii="Calibri" w:hAnsi="Calibri" w:cs="Calibri"/>
                    <w:color w:val="000000"/>
                    <w:sz w:val="24"/>
                    <w:szCs w:val="24"/>
                    <w:lang w:val="en-US"/>
                  </w:rPr>
                </w:rPrChange>
              </w:rPr>
              <w:pPrChange w:id="8345" w:author="Stefan Bruhn" w:date="2024-05-12T17:12:00Z">
                <w:pPr>
                  <w:spacing w:after="0"/>
                  <w:jc w:val="center"/>
                </w:pPr>
              </w:pPrChange>
            </w:pPr>
            <w:ins w:id="8346" w:author="Stefan Bruhn,2" w:date="2024-04-03T01:44:00Z">
              <w:r w:rsidRPr="00E319CB">
                <w:rPr>
                  <w:lang w:val="en-US"/>
                  <w:rPrChange w:id="8347"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C3DE701" w14:textId="77777777" w:rsidR="003F2E26" w:rsidRPr="00E319CB" w:rsidRDefault="003F2E26">
            <w:pPr>
              <w:pStyle w:val="TAH"/>
              <w:rPr>
                <w:ins w:id="8348" w:author="Stefan Bruhn,2" w:date="2024-04-03T01:44:00Z"/>
                <w:lang w:val="en-US"/>
                <w:rPrChange w:id="8349" w:author="Stefan Bruhn" w:date="2024-05-12T17:12:00Z">
                  <w:rPr>
                    <w:ins w:id="8350" w:author="Stefan Bruhn,2" w:date="2024-04-03T01:44:00Z"/>
                    <w:rFonts w:ascii="Calibri" w:hAnsi="Calibri" w:cs="Calibri"/>
                    <w:color w:val="000000"/>
                    <w:sz w:val="24"/>
                    <w:szCs w:val="24"/>
                    <w:lang w:val="en-US"/>
                  </w:rPr>
                </w:rPrChange>
              </w:rPr>
              <w:pPrChange w:id="8351" w:author="Stefan Bruhn" w:date="2024-05-12T17:12:00Z">
                <w:pPr>
                  <w:spacing w:after="0"/>
                  <w:jc w:val="center"/>
                </w:pPr>
              </w:pPrChange>
            </w:pPr>
            <w:ins w:id="8352" w:author="Stefan Bruhn,2" w:date="2024-04-03T01:44:00Z">
              <w:r w:rsidRPr="00E319CB">
                <w:rPr>
                  <w:lang w:val="en-US"/>
                  <w:rPrChange w:id="8353"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2DD3D33A" w14:textId="77777777" w:rsidR="003F2E26" w:rsidRPr="00E319CB" w:rsidRDefault="003F2E26">
            <w:pPr>
              <w:pStyle w:val="TAH"/>
              <w:rPr>
                <w:ins w:id="8354" w:author="Stefan Bruhn,2" w:date="2024-04-03T01:44:00Z"/>
                <w:lang w:val="en-US"/>
                <w:rPrChange w:id="8355" w:author="Stefan Bruhn" w:date="2024-05-12T17:12:00Z">
                  <w:rPr>
                    <w:ins w:id="8356" w:author="Stefan Bruhn,2" w:date="2024-04-03T01:44:00Z"/>
                    <w:rFonts w:ascii="Calibri" w:hAnsi="Calibri" w:cs="Calibri"/>
                    <w:color w:val="000000"/>
                    <w:sz w:val="24"/>
                    <w:szCs w:val="24"/>
                    <w:lang w:val="en-US"/>
                  </w:rPr>
                </w:rPrChange>
              </w:rPr>
              <w:pPrChange w:id="8357" w:author="Stefan Bruhn" w:date="2024-05-12T17:12:00Z">
                <w:pPr>
                  <w:spacing w:after="0"/>
                  <w:jc w:val="center"/>
                </w:pPr>
              </w:pPrChange>
            </w:pPr>
            <w:ins w:id="8358" w:author="Stefan Bruhn,2" w:date="2024-04-03T01:44:00Z">
              <w:r w:rsidRPr="00E319CB">
                <w:rPr>
                  <w:lang w:val="en-US"/>
                  <w:rPrChange w:id="8359"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25B24F3" w14:textId="77777777" w:rsidR="003F2E26" w:rsidRPr="00E319CB" w:rsidRDefault="003F2E26">
            <w:pPr>
              <w:pStyle w:val="TAH"/>
              <w:rPr>
                <w:ins w:id="8360" w:author="Stefan Bruhn,2" w:date="2024-04-03T01:44:00Z"/>
                <w:lang w:val="en-US"/>
                <w:rPrChange w:id="8361" w:author="Stefan Bruhn" w:date="2024-05-12T17:12:00Z">
                  <w:rPr>
                    <w:ins w:id="8362" w:author="Stefan Bruhn,2" w:date="2024-04-03T01:44:00Z"/>
                    <w:rFonts w:ascii="Calibri" w:hAnsi="Calibri" w:cs="Calibri"/>
                    <w:color w:val="000000"/>
                    <w:sz w:val="24"/>
                    <w:szCs w:val="24"/>
                    <w:lang w:val="en-US"/>
                  </w:rPr>
                </w:rPrChange>
              </w:rPr>
              <w:pPrChange w:id="8363" w:author="Stefan Bruhn" w:date="2024-05-12T17:12:00Z">
                <w:pPr>
                  <w:spacing w:after="0"/>
                  <w:jc w:val="center"/>
                </w:pPr>
              </w:pPrChange>
            </w:pPr>
            <w:ins w:id="8364" w:author="Stefan Bruhn,2" w:date="2024-04-03T01:44:00Z">
              <w:r w:rsidRPr="00E319CB">
                <w:rPr>
                  <w:lang w:val="en-US"/>
                  <w:rPrChange w:id="8365"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DA53FB0" w14:textId="77777777" w:rsidR="003F2E26" w:rsidRPr="00E319CB" w:rsidRDefault="003F2E26">
            <w:pPr>
              <w:pStyle w:val="TAH"/>
              <w:rPr>
                <w:ins w:id="8366" w:author="Stefan Bruhn,2" w:date="2024-04-03T01:44:00Z"/>
                <w:lang w:val="en-US"/>
                <w:rPrChange w:id="8367" w:author="Stefan Bruhn" w:date="2024-05-12T17:12:00Z">
                  <w:rPr>
                    <w:ins w:id="8368" w:author="Stefan Bruhn,2" w:date="2024-04-03T01:44:00Z"/>
                    <w:rFonts w:ascii="Calibri" w:hAnsi="Calibri" w:cs="Calibri"/>
                    <w:color w:val="000000"/>
                    <w:sz w:val="24"/>
                    <w:szCs w:val="24"/>
                    <w:lang w:val="en-US"/>
                  </w:rPr>
                </w:rPrChange>
              </w:rPr>
              <w:pPrChange w:id="8369" w:author="Stefan Bruhn" w:date="2024-05-12T17:12:00Z">
                <w:pPr>
                  <w:spacing w:after="0"/>
                  <w:jc w:val="center"/>
                </w:pPr>
              </w:pPrChange>
            </w:pPr>
            <w:ins w:id="8370" w:author="Stefan Bruhn,2" w:date="2024-04-03T01:44:00Z">
              <w:r w:rsidRPr="00E319CB">
                <w:rPr>
                  <w:lang w:val="en-US"/>
                  <w:rPrChange w:id="8371"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78932BA" w14:textId="77777777" w:rsidR="003F2E26" w:rsidRPr="00E319CB" w:rsidRDefault="003F2E26">
            <w:pPr>
              <w:pStyle w:val="TAH"/>
              <w:rPr>
                <w:ins w:id="8372" w:author="Stefan Bruhn,2" w:date="2024-04-03T01:44:00Z"/>
                <w:lang w:val="en-US"/>
                <w:rPrChange w:id="8373" w:author="Stefan Bruhn" w:date="2024-05-12T17:12:00Z">
                  <w:rPr>
                    <w:ins w:id="8374" w:author="Stefan Bruhn,2" w:date="2024-04-03T01:44:00Z"/>
                    <w:rFonts w:ascii="Calibri" w:hAnsi="Calibri" w:cs="Calibri"/>
                    <w:color w:val="000000"/>
                    <w:sz w:val="24"/>
                    <w:szCs w:val="24"/>
                    <w:lang w:val="en-US"/>
                  </w:rPr>
                </w:rPrChange>
              </w:rPr>
              <w:pPrChange w:id="8375" w:author="Stefan Bruhn" w:date="2024-05-12T17:12:00Z">
                <w:pPr>
                  <w:spacing w:after="0"/>
                  <w:jc w:val="center"/>
                </w:pPr>
              </w:pPrChange>
            </w:pPr>
            <w:ins w:id="8376" w:author="Stefan Bruhn,2" w:date="2024-04-03T01:44:00Z">
              <w:r w:rsidRPr="00E319CB">
                <w:rPr>
                  <w:lang w:val="en-US"/>
                  <w:rPrChange w:id="8377" w:author="Stefan Bruhn" w:date="2024-05-12T17:12:00Z">
                    <w:rPr>
                      <w:rFonts w:ascii="Calibri" w:hAnsi="Calibri" w:cs="Calibri"/>
                      <w:b/>
                      <w:color w:val="000000"/>
                      <w:sz w:val="24"/>
                      <w:szCs w:val="24"/>
                      <w:lang w:val="en-US"/>
                    </w:rPr>
                  </w:rPrChange>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56C0A12" w14:textId="77777777" w:rsidR="003F2E26" w:rsidRPr="00E319CB" w:rsidRDefault="003F2E26">
            <w:pPr>
              <w:pStyle w:val="TAH"/>
              <w:rPr>
                <w:ins w:id="8378" w:author="Stefan Bruhn,2" w:date="2024-04-03T01:44:00Z"/>
                <w:lang w:val="en-US"/>
                <w:rPrChange w:id="8379" w:author="Stefan Bruhn" w:date="2024-05-12T17:12:00Z">
                  <w:rPr>
                    <w:ins w:id="8380" w:author="Stefan Bruhn,2" w:date="2024-04-03T01:44:00Z"/>
                    <w:rFonts w:ascii="Calibri" w:hAnsi="Calibri" w:cs="Calibri"/>
                    <w:color w:val="000000"/>
                    <w:sz w:val="24"/>
                    <w:szCs w:val="24"/>
                    <w:lang w:val="en-US"/>
                  </w:rPr>
                </w:rPrChange>
              </w:rPr>
              <w:pPrChange w:id="8381" w:author="Stefan Bruhn" w:date="2024-05-12T17:12:00Z">
                <w:pPr>
                  <w:spacing w:after="0"/>
                  <w:jc w:val="center"/>
                </w:pPr>
              </w:pPrChange>
            </w:pPr>
            <w:ins w:id="8382" w:author="Stefan Bruhn,2" w:date="2024-04-03T01:44:00Z">
              <w:r w:rsidRPr="00E319CB">
                <w:rPr>
                  <w:lang w:val="en-US"/>
                  <w:rPrChange w:id="8383" w:author="Stefan Bruhn" w:date="2024-05-12T17:12:00Z">
                    <w:rPr>
                      <w:rFonts w:ascii="Calibri" w:hAnsi="Calibri" w:cs="Calibri"/>
                      <w:b/>
                      <w:color w:val="000000"/>
                      <w:sz w:val="24"/>
                      <w:szCs w:val="24"/>
                      <w:lang w:val="en-US"/>
                    </w:rPr>
                  </w:rPrChange>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CCB4228" w14:textId="77777777" w:rsidR="003F2E26" w:rsidRPr="00E319CB" w:rsidRDefault="003F2E26">
            <w:pPr>
              <w:pStyle w:val="TAH"/>
              <w:rPr>
                <w:ins w:id="8384" w:author="Stefan Bruhn,2" w:date="2024-04-03T01:44:00Z"/>
                <w:lang w:val="en-US"/>
                <w:rPrChange w:id="8385" w:author="Stefan Bruhn" w:date="2024-05-12T17:12:00Z">
                  <w:rPr>
                    <w:ins w:id="8386" w:author="Stefan Bruhn,2" w:date="2024-04-03T01:44:00Z"/>
                    <w:rFonts w:ascii="Calibri" w:hAnsi="Calibri" w:cs="Calibri"/>
                    <w:color w:val="000000"/>
                    <w:sz w:val="24"/>
                    <w:szCs w:val="24"/>
                    <w:lang w:val="en-US"/>
                  </w:rPr>
                </w:rPrChange>
              </w:rPr>
              <w:pPrChange w:id="8387" w:author="Stefan Bruhn" w:date="2024-05-12T17:12:00Z">
                <w:pPr>
                  <w:spacing w:after="0"/>
                  <w:jc w:val="center"/>
                </w:pPr>
              </w:pPrChange>
            </w:pPr>
            <w:ins w:id="8388" w:author="Stefan Bruhn,2" w:date="2024-04-03T01:44:00Z">
              <w:r w:rsidRPr="00E319CB">
                <w:rPr>
                  <w:lang w:val="en-US"/>
                  <w:rPrChange w:id="8389" w:author="Stefan Bruhn" w:date="2024-05-12T17:12:00Z">
                    <w:rPr>
                      <w:rFonts w:ascii="Calibri" w:hAnsi="Calibri" w:cs="Calibri"/>
                      <w:b/>
                      <w:color w:val="000000"/>
                      <w:sz w:val="24"/>
                      <w:szCs w:val="24"/>
                      <w:lang w:val="en-US"/>
                    </w:rPr>
                  </w:rPrChange>
                </w:rPr>
                <w:t>L[a]</w:t>
              </w:r>
            </w:ins>
          </w:p>
        </w:tc>
      </w:tr>
      <w:tr w:rsidR="003F2E26" w:rsidRPr="008A5421" w14:paraId="306E83B8" w14:textId="77777777" w:rsidTr="00BA21F3">
        <w:trPr>
          <w:trHeight w:val="320"/>
          <w:ins w:id="839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A95C753" w14:textId="77777777" w:rsidR="003F2E26" w:rsidRPr="00E319CB" w:rsidRDefault="003F2E26">
            <w:pPr>
              <w:pStyle w:val="TAC"/>
              <w:rPr>
                <w:ins w:id="8391" w:author="Stefan Bruhn,2" w:date="2024-04-03T01:44:00Z"/>
                <w:rPrChange w:id="8392" w:author="Stefan Bruhn" w:date="2024-05-12T17:14:00Z">
                  <w:rPr>
                    <w:ins w:id="8393" w:author="Stefan Bruhn,2" w:date="2024-04-03T01:44:00Z"/>
                    <w:rFonts w:ascii="Calibri" w:hAnsi="Calibri" w:cs="Calibri"/>
                    <w:color w:val="000000"/>
                    <w:sz w:val="24"/>
                    <w:szCs w:val="24"/>
                    <w:lang w:val="en-US"/>
                  </w:rPr>
                </w:rPrChange>
              </w:rPr>
              <w:pPrChange w:id="8394" w:author="Stefan Bruhn" w:date="2024-05-12T17:14:00Z">
                <w:pPr>
                  <w:spacing w:after="0"/>
                  <w:jc w:val="center"/>
                </w:pPr>
              </w:pPrChange>
            </w:pPr>
            <w:ins w:id="8395" w:author="Stefan Bruhn,2" w:date="2024-04-03T01:44:00Z">
              <w:r w:rsidRPr="00E319CB">
                <w:rPr>
                  <w:rPrChange w:id="8396" w:author="Stefan Bruhn" w:date="2024-05-12T17:14:00Z">
                    <w:rPr>
                      <w:rFonts w:ascii="Calibri" w:hAnsi="Calibri" w:cs="Calibri"/>
                      <w:color w:val="000000"/>
                      <w:sz w:val="24"/>
                      <w:szCs w:val="24"/>
                      <w:lang w:val="en-US"/>
                    </w:rPr>
                  </w:rPrChange>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F0C60C5" w14:textId="77777777" w:rsidR="003F2E26" w:rsidRPr="00E319CB" w:rsidRDefault="003F2E26">
            <w:pPr>
              <w:pStyle w:val="TAC"/>
              <w:rPr>
                <w:ins w:id="8397" w:author="Stefan Bruhn,2" w:date="2024-04-03T01:44:00Z"/>
                <w:rPrChange w:id="8398" w:author="Stefan Bruhn" w:date="2024-05-12T17:14:00Z">
                  <w:rPr>
                    <w:ins w:id="8399" w:author="Stefan Bruhn,2" w:date="2024-04-03T01:44:00Z"/>
                    <w:rFonts w:ascii="Calibri" w:hAnsi="Calibri" w:cs="Calibri"/>
                    <w:color w:val="000000"/>
                    <w:sz w:val="24"/>
                    <w:szCs w:val="24"/>
                    <w:lang w:val="en-US"/>
                  </w:rPr>
                </w:rPrChange>
              </w:rPr>
              <w:pPrChange w:id="8400" w:author="Stefan Bruhn" w:date="2024-05-12T17:14:00Z">
                <w:pPr>
                  <w:spacing w:after="0"/>
                  <w:jc w:val="center"/>
                </w:pPr>
              </w:pPrChange>
            </w:pPr>
            <w:ins w:id="8401" w:author="Stefan Bruhn,2" w:date="2024-04-03T01:44:00Z">
              <w:r w:rsidRPr="00E319CB">
                <w:rPr>
                  <w:rPrChange w:id="8402" w:author="Stefan Bruhn" w:date="2024-05-12T17:14:00Z">
                    <w:rPr>
                      <w:rFonts w:ascii="Calibri" w:hAnsi="Calibri" w:cs="Calibri"/>
                      <w:color w:val="000000"/>
                      <w:sz w:val="24"/>
                      <w:szCs w:val="24"/>
                      <w:lang w:val="en-US"/>
                    </w:rPr>
                  </w:rPrChange>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08E92017" w14:textId="77777777" w:rsidR="003F2E26" w:rsidRPr="00E319CB" w:rsidRDefault="003F2E26">
            <w:pPr>
              <w:pStyle w:val="TAC"/>
              <w:rPr>
                <w:ins w:id="8403" w:author="Stefan Bruhn,2" w:date="2024-04-03T01:44:00Z"/>
                <w:rPrChange w:id="8404" w:author="Stefan Bruhn" w:date="2024-05-12T17:14:00Z">
                  <w:rPr>
                    <w:ins w:id="8405" w:author="Stefan Bruhn,2" w:date="2024-04-03T01:44:00Z"/>
                    <w:rFonts w:ascii="Calibri" w:hAnsi="Calibri" w:cs="Calibri"/>
                    <w:color w:val="000000"/>
                    <w:sz w:val="24"/>
                    <w:szCs w:val="24"/>
                    <w:lang w:val="en-US"/>
                  </w:rPr>
                </w:rPrChange>
              </w:rPr>
              <w:pPrChange w:id="8406" w:author="Stefan Bruhn" w:date="2024-05-12T17:14:00Z">
                <w:pPr>
                  <w:spacing w:after="0"/>
                  <w:jc w:val="center"/>
                </w:pPr>
              </w:pPrChange>
            </w:pPr>
            <w:ins w:id="8407" w:author="Stefan Bruhn,2" w:date="2024-04-03T01:44:00Z">
              <w:r w:rsidRPr="00E319CB">
                <w:rPr>
                  <w:rPrChange w:id="8408" w:author="Stefan Bruhn" w:date="2024-05-12T17:14:00Z">
                    <w:rPr>
                      <w:rFonts w:ascii="Calibri" w:hAnsi="Calibri" w:cs="Calibri"/>
                      <w:color w:val="000000"/>
                      <w:sz w:val="24"/>
                      <w:szCs w:val="24"/>
                      <w:lang w:val="en-US"/>
                    </w:rPr>
                  </w:rPrChange>
                </w:rPr>
                <w:t>64</w:t>
              </w:r>
            </w:ins>
          </w:p>
        </w:tc>
        <w:tc>
          <w:tcPr>
            <w:tcW w:w="580" w:type="dxa"/>
            <w:tcBorders>
              <w:top w:val="nil"/>
              <w:left w:val="nil"/>
              <w:bottom w:val="single" w:sz="4" w:space="0" w:color="auto"/>
              <w:right w:val="single" w:sz="4" w:space="0" w:color="auto"/>
            </w:tcBorders>
            <w:shd w:val="clear" w:color="auto" w:fill="auto"/>
            <w:noWrap/>
            <w:vAlign w:val="bottom"/>
            <w:hideMark/>
          </w:tcPr>
          <w:p w14:paraId="7280C082" w14:textId="77777777" w:rsidR="003F2E26" w:rsidRPr="00E319CB" w:rsidRDefault="003F2E26">
            <w:pPr>
              <w:pStyle w:val="TAC"/>
              <w:rPr>
                <w:ins w:id="8409" w:author="Stefan Bruhn,2" w:date="2024-04-03T01:44:00Z"/>
                <w:rPrChange w:id="8410" w:author="Stefan Bruhn" w:date="2024-05-12T17:14:00Z">
                  <w:rPr>
                    <w:ins w:id="8411" w:author="Stefan Bruhn,2" w:date="2024-04-03T01:44:00Z"/>
                    <w:rFonts w:ascii="Calibri" w:hAnsi="Calibri" w:cs="Calibri"/>
                    <w:color w:val="000000"/>
                    <w:sz w:val="24"/>
                    <w:szCs w:val="24"/>
                    <w:lang w:val="en-US"/>
                  </w:rPr>
                </w:rPrChange>
              </w:rPr>
              <w:pPrChange w:id="8412" w:author="Stefan Bruhn" w:date="2024-05-12T17:14:00Z">
                <w:pPr>
                  <w:spacing w:after="0"/>
                  <w:jc w:val="center"/>
                </w:pPr>
              </w:pPrChange>
            </w:pPr>
            <w:ins w:id="8413" w:author="Stefan Bruhn,2" w:date="2024-04-03T01:44:00Z">
              <w:r w:rsidRPr="00E319CB">
                <w:rPr>
                  <w:rPrChange w:id="8414"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5066373B" w14:textId="77777777" w:rsidR="003F2E26" w:rsidRPr="00E319CB" w:rsidRDefault="003F2E26">
            <w:pPr>
              <w:pStyle w:val="TAC"/>
              <w:rPr>
                <w:ins w:id="8415" w:author="Stefan Bruhn,2" w:date="2024-04-03T01:44:00Z"/>
                <w:rPrChange w:id="8416" w:author="Stefan Bruhn" w:date="2024-05-12T17:14:00Z">
                  <w:rPr>
                    <w:ins w:id="8417" w:author="Stefan Bruhn,2" w:date="2024-04-03T01:44:00Z"/>
                    <w:rFonts w:ascii="Calibri" w:hAnsi="Calibri" w:cs="Calibri"/>
                    <w:color w:val="000000"/>
                    <w:sz w:val="24"/>
                    <w:szCs w:val="24"/>
                    <w:lang w:val="en-US"/>
                  </w:rPr>
                </w:rPrChange>
              </w:rPr>
              <w:pPrChange w:id="8418" w:author="Stefan Bruhn" w:date="2024-05-12T17:14:00Z">
                <w:pPr>
                  <w:spacing w:after="0"/>
                  <w:jc w:val="center"/>
                </w:pPr>
              </w:pPrChange>
            </w:pPr>
            <w:ins w:id="8419" w:author="Stefan Bruhn,2" w:date="2024-04-03T01:44:00Z">
              <w:r w:rsidRPr="00E319CB">
                <w:rPr>
                  <w:rPrChange w:id="8420" w:author="Stefan Bruhn" w:date="2024-05-12T17:14:00Z">
                    <w:rPr>
                      <w:rFonts w:ascii="Calibri" w:hAnsi="Calibri" w:cs="Calibri"/>
                      <w:color w:val="000000"/>
                      <w:sz w:val="24"/>
                      <w:szCs w:val="24"/>
                      <w:lang w:val="en-US"/>
                    </w:rPr>
                  </w:rPrChange>
                </w:rPr>
                <w:t>128</w:t>
              </w:r>
            </w:ins>
          </w:p>
        </w:tc>
        <w:tc>
          <w:tcPr>
            <w:tcW w:w="580" w:type="dxa"/>
            <w:tcBorders>
              <w:top w:val="nil"/>
              <w:left w:val="nil"/>
              <w:bottom w:val="single" w:sz="4" w:space="0" w:color="auto"/>
              <w:right w:val="single" w:sz="4" w:space="0" w:color="auto"/>
            </w:tcBorders>
            <w:shd w:val="clear" w:color="auto" w:fill="auto"/>
            <w:noWrap/>
            <w:vAlign w:val="bottom"/>
            <w:hideMark/>
          </w:tcPr>
          <w:p w14:paraId="7C61C3F2" w14:textId="77777777" w:rsidR="003F2E26" w:rsidRPr="00E319CB" w:rsidRDefault="003F2E26">
            <w:pPr>
              <w:pStyle w:val="TAC"/>
              <w:rPr>
                <w:ins w:id="8421" w:author="Stefan Bruhn,2" w:date="2024-04-03T01:44:00Z"/>
                <w:rPrChange w:id="8422" w:author="Stefan Bruhn" w:date="2024-05-12T17:14:00Z">
                  <w:rPr>
                    <w:ins w:id="8423" w:author="Stefan Bruhn,2" w:date="2024-04-03T01:44:00Z"/>
                    <w:rFonts w:ascii="Calibri" w:hAnsi="Calibri" w:cs="Calibri"/>
                    <w:color w:val="000000"/>
                    <w:sz w:val="24"/>
                    <w:szCs w:val="24"/>
                    <w:lang w:val="en-US"/>
                  </w:rPr>
                </w:rPrChange>
              </w:rPr>
              <w:pPrChange w:id="8424" w:author="Stefan Bruhn" w:date="2024-05-12T17:14:00Z">
                <w:pPr>
                  <w:spacing w:after="0"/>
                  <w:jc w:val="center"/>
                </w:pPr>
              </w:pPrChange>
            </w:pPr>
            <w:ins w:id="8425" w:author="Stefan Bruhn,2" w:date="2024-04-03T01:44:00Z">
              <w:r w:rsidRPr="00E319CB">
                <w:rPr>
                  <w:rPrChange w:id="8426"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4DA7223C" w14:textId="77777777" w:rsidR="003F2E26" w:rsidRPr="00E319CB" w:rsidRDefault="003F2E26">
            <w:pPr>
              <w:pStyle w:val="TAC"/>
              <w:rPr>
                <w:ins w:id="8427" w:author="Stefan Bruhn,2" w:date="2024-04-03T01:44:00Z"/>
                <w:rPrChange w:id="8428" w:author="Stefan Bruhn" w:date="2024-05-12T17:14:00Z">
                  <w:rPr>
                    <w:ins w:id="8429" w:author="Stefan Bruhn,2" w:date="2024-04-03T01:44:00Z"/>
                    <w:rFonts w:ascii="Calibri" w:hAnsi="Calibri" w:cs="Calibri"/>
                    <w:color w:val="000000"/>
                    <w:sz w:val="24"/>
                    <w:szCs w:val="24"/>
                    <w:lang w:val="en-US"/>
                  </w:rPr>
                </w:rPrChange>
              </w:rPr>
              <w:pPrChange w:id="8430" w:author="Stefan Bruhn" w:date="2024-05-12T17:14:00Z">
                <w:pPr>
                  <w:spacing w:after="0"/>
                  <w:jc w:val="center"/>
                </w:pPr>
              </w:pPrChange>
            </w:pPr>
            <w:ins w:id="8431" w:author="Stefan Bruhn,2" w:date="2024-04-03T01:44:00Z">
              <w:r w:rsidRPr="00E319CB">
                <w:rPr>
                  <w:rPrChange w:id="8432" w:author="Stefan Bruhn" w:date="2024-05-12T17:14:00Z">
                    <w:rPr>
                      <w:rFonts w:ascii="Calibri" w:hAnsi="Calibri" w:cs="Calibri"/>
                      <w:color w:val="000000"/>
                      <w:sz w:val="24"/>
                      <w:szCs w:val="24"/>
                      <w:lang w:val="en-US"/>
                    </w:rPr>
                  </w:rPrChange>
                </w:rPr>
                <w:t>192</w:t>
              </w:r>
            </w:ins>
          </w:p>
        </w:tc>
        <w:tc>
          <w:tcPr>
            <w:tcW w:w="580" w:type="dxa"/>
            <w:tcBorders>
              <w:top w:val="nil"/>
              <w:left w:val="nil"/>
              <w:bottom w:val="single" w:sz="4" w:space="0" w:color="auto"/>
              <w:right w:val="single" w:sz="4" w:space="0" w:color="auto"/>
            </w:tcBorders>
            <w:shd w:val="clear" w:color="auto" w:fill="auto"/>
            <w:noWrap/>
            <w:vAlign w:val="bottom"/>
            <w:hideMark/>
          </w:tcPr>
          <w:p w14:paraId="1FD93370" w14:textId="77777777" w:rsidR="003F2E26" w:rsidRPr="00E319CB" w:rsidRDefault="003F2E26">
            <w:pPr>
              <w:pStyle w:val="TAC"/>
              <w:rPr>
                <w:ins w:id="8433" w:author="Stefan Bruhn,2" w:date="2024-04-03T01:44:00Z"/>
                <w:rPrChange w:id="8434" w:author="Stefan Bruhn" w:date="2024-05-12T17:14:00Z">
                  <w:rPr>
                    <w:ins w:id="8435" w:author="Stefan Bruhn,2" w:date="2024-04-03T01:44:00Z"/>
                    <w:rFonts w:ascii="Calibri" w:hAnsi="Calibri" w:cs="Calibri"/>
                    <w:color w:val="000000"/>
                    <w:sz w:val="24"/>
                    <w:szCs w:val="24"/>
                    <w:lang w:val="en-US"/>
                  </w:rPr>
                </w:rPrChange>
              </w:rPr>
              <w:pPrChange w:id="8436" w:author="Stefan Bruhn" w:date="2024-05-12T17:14:00Z">
                <w:pPr>
                  <w:spacing w:after="0"/>
                  <w:jc w:val="center"/>
                </w:pPr>
              </w:pPrChange>
            </w:pPr>
            <w:ins w:id="8437" w:author="Stefan Bruhn,2" w:date="2024-04-03T01:44:00Z">
              <w:r w:rsidRPr="00E319CB">
                <w:rPr>
                  <w:rPrChange w:id="8438"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A9708C8" w14:textId="77777777" w:rsidR="003F2E26" w:rsidRPr="00E319CB" w:rsidRDefault="003F2E26">
            <w:pPr>
              <w:pStyle w:val="TAC"/>
              <w:rPr>
                <w:ins w:id="8439" w:author="Stefan Bruhn,2" w:date="2024-04-03T01:44:00Z"/>
                <w:rPrChange w:id="8440" w:author="Stefan Bruhn" w:date="2024-05-12T17:14:00Z">
                  <w:rPr>
                    <w:ins w:id="8441" w:author="Stefan Bruhn,2" w:date="2024-04-03T01:44:00Z"/>
                    <w:rFonts w:ascii="Calibri" w:hAnsi="Calibri" w:cs="Calibri"/>
                    <w:color w:val="000000"/>
                    <w:sz w:val="24"/>
                    <w:szCs w:val="24"/>
                    <w:lang w:val="en-US"/>
                  </w:rPr>
                </w:rPrChange>
              </w:rPr>
              <w:pPrChange w:id="8442" w:author="Stefan Bruhn" w:date="2024-05-12T17:14:00Z">
                <w:pPr>
                  <w:spacing w:after="0"/>
                  <w:jc w:val="center"/>
                </w:pPr>
              </w:pPrChange>
            </w:pPr>
            <w:ins w:id="8443" w:author="Stefan Bruhn,2" w:date="2024-04-03T01:44:00Z">
              <w:r w:rsidRPr="00E319CB">
                <w:rPr>
                  <w:rPrChange w:id="8444" w:author="Stefan Bruhn" w:date="2024-05-12T17:14:00Z">
                    <w:rPr>
                      <w:rFonts w:ascii="Calibri" w:hAnsi="Calibri" w:cs="Calibri"/>
                      <w:color w:val="000000"/>
                      <w:sz w:val="24"/>
                      <w:szCs w:val="24"/>
                      <w:lang w:val="en-US"/>
                    </w:rPr>
                  </w:rPrChange>
                </w:rPr>
                <w:t>256</w:t>
              </w:r>
            </w:ins>
          </w:p>
        </w:tc>
        <w:tc>
          <w:tcPr>
            <w:tcW w:w="580" w:type="dxa"/>
            <w:tcBorders>
              <w:top w:val="nil"/>
              <w:left w:val="nil"/>
              <w:bottom w:val="single" w:sz="4" w:space="0" w:color="auto"/>
              <w:right w:val="single" w:sz="4" w:space="0" w:color="auto"/>
            </w:tcBorders>
            <w:shd w:val="clear" w:color="auto" w:fill="auto"/>
            <w:noWrap/>
            <w:vAlign w:val="bottom"/>
            <w:hideMark/>
          </w:tcPr>
          <w:p w14:paraId="3F38CA3B" w14:textId="77777777" w:rsidR="003F2E26" w:rsidRPr="00E319CB" w:rsidRDefault="003F2E26">
            <w:pPr>
              <w:pStyle w:val="TAC"/>
              <w:rPr>
                <w:ins w:id="8445" w:author="Stefan Bruhn,2" w:date="2024-04-03T01:44:00Z"/>
                <w:rPrChange w:id="8446" w:author="Stefan Bruhn" w:date="2024-05-12T17:14:00Z">
                  <w:rPr>
                    <w:ins w:id="8447" w:author="Stefan Bruhn,2" w:date="2024-04-03T01:44:00Z"/>
                    <w:rFonts w:ascii="Calibri" w:hAnsi="Calibri" w:cs="Calibri"/>
                    <w:color w:val="000000"/>
                    <w:sz w:val="24"/>
                    <w:szCs w:val="24"/>
                    <w:lang w:val="en-US"/>
                  </w:rPr>
                </w:rPrChange>
              </w:rPr>
              <w:pPrChange w:id="8448" w:author="Stefan Bruhn" w:date="2024-05-12T17:14:00Z">
                <w:pPr>
                  <w:spacing w:after="0"/>
                  <w:jc w:val="center"/>
                </w:pPr>
              </w:pPrChange>
            </w:pPr>
            <w:ins w:id="8449" w:author="Stefan Bruhn,2" w:date="2024-04-03T01:44:00Z">
              <w:r w:rsidRPr="00E319CB">
                <w:rPr>
                  <w:rPrChange w:id="8450"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0B310A8" w14:textId="77777777" w:rsidR="003F2E26" w:rsidRPr="00E319CB" w:rsidRDefault="003F2E26">
            <w:pPr>
              <w:pStyle w:val="TAC"/>
              <w:rPr>
                <w:ins w:id="8451" w:author="Stefan Bruhn,2" w:date="2024-04-03T01:44:00Z"/>
                <w:rPrChange w:id="8452" w:author="Stefan Bruhn" w:date="2024-05-12T17:14:00Z">
                  <w:rPr>
                    <w:ins w:id="8453" w:author="Stefan Bruhn,2" w:date="2024-04-03T01:44:00Z"/>
                    <w:rFonts w:ascii="Calibri" w:hAnsi="Calibri" w:cs="Calibri"/>
                    <w:color w:val="000000"/>
                    <w:sz w:val="24"/>
                    <w:szCs w:val="24"/>
                    <w:lang w:val="en-US"/>
                  </w:rPr>
                </w:rPrChange>
              </w:rPr>
              <w:pPrChange w:id="8454" w:author="Stefan Bruhn" w:date="2024-05-12T17:14:00Z">
                <w:pPr>
                  <w:spacing w:after="0"/>
                  <w:jc w:val="center"/>
                </w:pPr>
              </w:pPrChange>
            </w:pPr>
            <w:ins w:id="8455" w:author="Stefan Bruhn,2" w:date="2024-04-03T01:44:00Z">
              <w:r w:rsidRPr="00E319CB">
                <w:rPr>
                  <w:rPrChange w:id="8456" w:author="Stefan Bruhn" w:date="2024-05-12T17:14:00Z">
                    <w:rPr>
                      <w:rFonts w:ascii="Calibri" w:hAnsi="Calibri" w:cs="Calibri"/>
                      <w:color w:val="000000"/>
                      <w:sz w:val="24"/>
                      <w:szCs w:val="24"/>
                      <w:lang w:val="en-US"/>
                    </w:rPr>
                  </w:rPrChange>
                </w:rPr>
                <w:t>320</w:t>
              </w:r>
            </w:ins>
          </w:p>
        </w:tc>
        <w:tc>
          <w:tcPr>
            <w:tcW w:w="580" w:type="dxa"/>
            <w:tcBorders>
              <w:top w:val="nil"/>
              <w:left w:val="nil"/>
              <w:bottom w:val="single" w:sz="4" w:space="0" w:color="auto"/>
              <w:right w:val="single" w:sz="4" w:space="0" w:color="auto"/>
            </w:tcBorders>
            <w:shd w:val="clear" w:color="auto" w:fill="auto"/>
            <w:noWrap/>
            <w:vAlign w:val="bottom"/>
            <w:hideMark/>
          </w:tcPr>
          <w:p w14:paraId="70929AA0" w14:textId="77777777" w:rsidR="003F2E26" w:rsidRPr="00E319CB" w:rsidRDefault="003F2E26">
            <w:pPr>
              <w:pStyle w:val="TAC"/>
              <w:rPr>
                <w:ins w:id="8457" w:author="Stefan Bruhn,2" w:date="2024-04-03T01:44:00Z"/>
                <w:rPrChange w:id="8458" w:author="Stefan Bruhn" w:date="2024-05-12T17:14:00Z">
                  <w:rPr>
                    <w:ins w:id="8459" w:author="Stefan Bruhn,2" w:date="2024-04-03T01:44:00Z"/>
                    <w:rFonts w:ascii="Calibri" w:hAnsi="Calibri" w:cs="Calibri"/>
                    <w:color w:val="000000"/>
                    <w:sz w:val="24"/>
                    <w:szCs w:val="24"/>
                    <w:lang w:val="en-US"/>
                  </w:rPr>
                </w:rPrChange>
              </w:rPr>
              <w:pPrChange w:id="8460" w:author="Stefan Bruhn" w:date="2024-05-12T17:14:00Z">
                <w:pPr>
                  <w:spacing w:after="0"/>
                  <w:jc w:val="center"/>
                </w:pPr>
              </w:pPrChange>
            </w:pPr>
            <w:ins w:id="8461" w:author="Stefan Bruhn,2" w:date="2024-04-03T01:44:00Z">
              <w:r w:rsidRPr="00E319CB">
                <w:rPr>
                  <w:rPrChange w:id="846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342E2AA" w14:textId="77777777" w:rsidR="003F2E26" w:rsidRPr="00E319CB" w:rsidRDefault="003F2E26">
            <w:pPr>
              <w:pStyle w:val="TAC"/>
              <w:rPr>
                <w:ins w:id="8463" w:author="Stefan Bruhn,2" w:date="2024-04-03T01:44:00Z"/>
                <w:rPrChange w:id="8464" w:author="Stefan Bruhn" w:date="2024-05-12T17:14:00Z">
                  <w:rPr>
                    <w:ins w:id="8465" w:author="Stefan Bruhn,2" w:date="2024-04-03T01:44:00Z"/>
                    <w:rFonts w:ascii="Calibri" w:hAnsi="Calibri" w:cs="Calibri"/>
                    <w:color w:val="000000"/>
                    <w:sz w:val="24"/>
                    <w:szCs w:val="24"/>
                    <w:lang w:val="en-US"/>
                  </w:rPr>
                </w:rPrChange>
              </w:rPr>
              <w:pPrChange w:id="8466" w:author="Stefan Bruhn" w:date="2024-05-12T17:14:00Z">
                <w:pPr>
                  <w:spacing w:after="0"/>
                  <w:jc w:val="center"/>
                </w:pPr>
              </w:pPrChange>
            </w:pPr>
            <w:ins w:id="8467" w:author="Stefan Bruhn,2" w:date="2024-04-03T01:44:00Z">
              <w:r w:rsidRPr="00E319CB">
                <w:rPr>
                  <w:rPrChange w:id="8468" w:author="Stefan Bruhn" w:date="2024-05-12T17:14:00Z">
                    <w:rPr>
                      <w:rFonts w:ascii="Calibri" w:hAnsi="Calibri" w:cs="Calibri"/>
                      <w:color w:val="000000"/>
                      <w:sz w:val="24"/>
                      <w:szCs w:val="24"/>
                      <w:lang w:val="en-US"/>
                    </w:rPr>
                  </w:rPrChange>
                </w:rPr>
                <w:t>384</w:t>
              </w:r>
            </w:ins>
          </w:p>
        </w:tc>
        <w:tc>
          <w:tcPr>
            <w:tcW w:w="580" w:type="dxa"/>
            <w:tcBorders>
              <w:top w:val="nil"/>
              <w:left w:val="nil"/>
              <w:bottom w:val="single" w:sz="4" w:space="0" w:color="auto"/>
              <w:right w:val="single" w:sz="4" w:space="0" w:color="auto"/>
            </w:tcBorders>
            <w:shd w:val="clear" w:color="auto" w:fill="auto"/>
            <w:noWrap/>
            <w:vAlign w:val="bottom"/>
            <w:hideMark/>
          </w:tcPr>
          <w:p w14:paraId="77FE6068" w14:textId="77777777" w:rsidR="003F2E26" w:rsidRPr="00E319CB" w:rsidRDefault="003F2E26">
            <w:pPr>
              <w:pStyle w:val="TAC"/>
              <w:rPr>
                <w:ins w:id="8469" w:author="Stefan Bruhn,2" w:date="2024-04-03T01:44:00Z"/>
                <w:rPrChange w:id="8470" w:author="Stefan Bruhn" w:date="2024-05-12T17:14:00Z">
                  <w:rPr>
                    <w:ins w:id="8471" w:author="Stefan Bruhn,2" w:date="2024-04-03T01:44:00Z"/>
                    <w:rFonts w:ascii="Calibri" w:hAnsi="Calibri" w:cs="Calibri"/>
                    <w:color w:val="000000"/>
                    <w:sz w:val="24"/>
                    <w:szCs w:val="24"/>
                    <w:lang w:val="en-US"/>
                  </w:rPr>
                </w:rPrChange>
              </w:rPr>
              <w:pPrChange w:id="8472" w:author="Stefan Bruhn" w:date="2024-05-12T17:14:00Z">
                <w:pPr>
                  <w:spacing w:after="0"/>
                  <w:jc w:val="center"/>
                </w:pPr>
              </w:pPrChange>
            </w:pPr>
            <w:ins w:id="8473" w:author="Stefan Bruhn,2" w:date="2024-04-03T01:44:00Z">
              <w:r w:rsidRPr="00E319CB">
                <w:rPr>
                  <w:rPrChange w:id="847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4C56F03" w14:textId="77777777" w:rsidR="003F2E26" w:rsidRPr="00E319CB" w:rsidRDefault="003F2E26">
            <w:pPr>
              <w:pStyle w:val="TAC"/>
              <w:rPr>
                <w:ins w:id="8475" w:author="Stefan Bruhn,2" w:date="2024-04-03T01:44:00Z"/>
                <w:rPrChange w:id="8476" w:author="Stefan Bruhn" w:date="2024-05-12T17:14:00Z">
                  <w:rPr>
                    <w:ins w:id="8477" w:author="Stefan Bruhn,2" w:date="2024-04-03T01:44:00Z"/>
                    <w:rFonts w:ascii="Calibri" w:hAnsi="Calibri" w:cs="Calibri"/>
                    <w:color w:val="000000"/>
                    <w:sz w:val="24"/>
                    <w:szCs w:val="24"/>
                    <w:lang w:val="en-US"/>
                  </w:rPr>
                </w:rPrChange>
              </w:rPr>
              <w:pPrChange w:id="8478" w:author="Stefan Bruhn" w:date="2024-05-12T17:14:00Z">
                <w:pPr>
                  <w:spacing w:after="0"/>
                  <w:jc w:val="center"/>
                </w:pPr>
              </w:pPrChange>
            </w:pPr>
            <w:ins w:id="8479" w:author="Stefan Bruhn,2" w:date="2024-04-03T01:44:00Z">
              <w:r w:rsidRPr="00E319CB">
                <w:rPr>
                  <w:rPrChange w:id="8480" w:author="Stefan Bruhn" w:date="2024-05-12T17:14:00Z">
                    <w:rPr>
                      <w:rFonts w:ascii="Calibri" w:hAnsi="Calibri" w:cs="Calibri"/>
                      <w:color w:val="000000"/>
                      <w:sz w:val="24"/>
                      <w:szCs w:val="24"/>
                      <w:lang w:val="en-US"/>
                    </w:rPr>
                  </w:rPrChange>
                </w:rPr>
                <w:t>448</w:t>
              </w:r>
            </w:ins>
          </w:p>
        </w:tc>
        <w:tc>
          <w:tcPr>
            <w:tcW w:w="580" w:type="dxa"/>
            <w:tcBorders>
              <w:top w:val="nil"/>
              <w:left w:val="nil"/>
              <w:bottom w:val="single" w:sz="4" w:space="0" w:color="auto"/>
              <w:right w:val="single" w:sz="4" w:space="0" w:color="auto"/>
            </w:tcBorders>
            <w:shd w:val="clear" w:color="auto" w:fill="auto"/>
            <w:noWrap/>
            <w:vAlign w:val="bottom"/>
            <w:hideMark/>
          </w:tcPr>
          <w:p w14:paraId="5540C265" w14:textId="77777777" w:rsidR="003F2E26" w:rsidRPr="00E319CB" w:rsidRDefault="003F2E26">
            <w:pPr>
              <w:pStyle w:val="TAC"/>
              <w:rPr>
                <w:ins w:id="8481" w:author="Stefan Bruhn,2" w:date="2024-04-03T01:44:00Z"/>
                <w:rPrChange w:id="8482" w:author="Stefan Bruhn" w:date="2024-05-12T17:14:00Z">
                  <w:rPr>
                    <w:ins w:id="8483" w:author="Stefan Bruhn,2" w:date="2024-04-03T01:44:00Z"/>
                    <w:rFonts w:ascii="Calibri" w:hAnsi="Calibri" w:cs="Calibri"/>
                    <w:color w:val="000000"/>
                    <w:sz w:val="24"/>
                    <w:szCs w:val="24"/>
                    <w:lang w:val="en-US"/>
                  </w:rPr>
                </w:rPrChange>
              </w:rPr>
              <w:pPrChange w:id="8484" w:author="Stefan Bruhn" w:date="2024-05-12T17:14:00Z">
                <w:pPr>
                  <w:spacing w:after="0"/>
                  <w:jc w:val="center"/>
                </w:pPr>
              </w:pPrChange>
            </w:pPr>
            <w:ins w:id="8485" w:author="Stefan Bruhn,2" w:date="2024-04-03T01:44:00Z">
              <w:r w:rsidRPr="00E319CB">
                <w:rPr>
                  <w:rPrChange w:id="8486" w:author="Stefan Bruhn" w:date="2024-05-12T17:14:00Z">
                    <w:rPr>
                      <w:rFonts w:ascii="Calibri" w:hAnsi="Calibri" w:cs="Calibri"/>
                      <w:color w:val="000000"/>
                      <w:sz w:val="24"/>
                      <w:szCs w:val="24"/>
                      <w:lang w:val="en-US"/>
                    </w:rPr>
                  </w:rPrChange>
                </w:rPr>
                <w:t>1</w:t>
              </w:r>
            </w:ins>
          </w:p>
        </w:tc>
      </w:tr>
      <w:tr w:rsidR="003F2E26" w:rsidRPr="008A5421" w14:paraId="4ED9B8BF" w14:textId="77777777" w:rsidTr="00BA21F3">
        <w:trPr>
          <w:trHeight w:val="320"/>
          <w:ins w:id="848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ABFFA52" w14:textId="77777777" w:rsidR="003F2E26" w:rsidRPr="00E319CB" w:rsidRDefault="003F2E26">
            <w:pPr>
              <w:pStyle w:val="TAC"/>
              <w:rPr>
                <w:ins w:id="8488" w:author="Stefan Bruhn,2" w:date="2024-04-03T01:44:00Z"/>
                <w:rPrChange w:id="8489" w:author="Stefan Bruhn" w:date="2024-05-12T17:14:00Z">
                  <w:rPr>
                    <w:ins w:id="8490" w:author="Stefan Bruhn,2" w:date="2024-04-03T01:44:00Z"/>
                    <w:rFonts w:ascii="Calibri" w:hAnsi="Calibri" w:cs="Calibri"/>
                    <w:color w:val="000000"/>
                    <w:sz w:val="24"/>
                    <w:szCs w:val="24"/>
                    <w:lang w:val="en-US"/>
                  </w:rPr>
                </w:rPrChange>
              </w:rPr>
              <w:pPrChange w:id="8491" w:author="Stefan Bruhn" w:date="2024-05-12T17:14:00Z">
                <w:pPr>
                  <w:spacing w:after="0"/>
                  <w:jc w:val="center"/>
                </w:pPr>
              </w:pPrChange>
            </w:pPr>
            <w:ins w:id="8492" w:author="Stefan Bruhn,2" w:date="2024-04-03T01:44:00Z">
              <w:r w:rsidRPr="00E319CB">
                <w:rPr>
                  <w:rPrChange w:id="8493" w:author="Stefan Bruhn" w:date="2024-05-12T17:14:00Z">
                    <w:rPr>
                      <w:rFonts w:ascii="Calibri" w:hAnsi="Calibri" w:cs="Calibri"/>
                      <w:color w:val="000000"/>
                      <w:sz w:val="24"/>
                      <w:szCs w:val="24"/>
                      <w:lang w:val="en-US"/>
                    </w:rPr>
                  </w:rPrChange>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51F2D269" w14:textId="77777777" w:rsidR="003F2E26" w:rsidRPr="00E319CB" w:rsidRDefault="003F2E26">
            <w:pPr>
              <w:pStyle w:val="TAC"/>
              <w:rPr>
                <w:ins w:id="8494" w:author="Stefan Bruhn,2" w:date="2024-04-03T01:44:00Z"/>
                <w:rPrChange w:id="8495" w:author="Stefan Bruhn" w:date="2024-05-12T17:14:00Z">
                  <w:rPr>
                    <w:ins w:id="8496" w:author="Stefan Bruhn,2" w:date="2024-04-03T01:44:00Z"/>
                    <w:rFonts w:ascii="Calibri" w:hAnsi="Calibri" w:cs="Calibri"/>
                    <w:color w:val="000000"/>
                    <w:sz w:val="24"/>
                    <w:szCs w:val="24"/>
                    <w:lang w:val="en-US"/>
                  </w:rPr>
                </w:rPrChange>
              </w:rPr>
              <w:pPrChange w:id="8497" w:author="Stefan Bruhn" w:date="2024-05-12T17:14:00Z">
                <w:pPr>
                  <w:spacing w:after="0"/>
                  <w:jc w:val="center"/>
                </w:pPr>
              </w:pPrChange>
            </w:pPr>
            <w:ins w:id="8498" w:author="Stefan Bruhn,2" w:date="2024-04-03T01:44:00Z">
              <w:r w:rsidRPr="00E319CB">
                <w:rPr>
                  <w:rPrChange w:id="8499" w:author="Stefan Bruhn" w:date="2024-05-12T17:14:00Z">
                    <w:rPr>
                      <w:rFonts w:ascii="Calibri" w:hAnsi="Calibri" w:cs="Calibri"/>
                      <w:color w:val="000000"/>
                      <w:sz w:val="24"/>
                      <w:szCs w:val="24"/>
                      <w:lang w:val="en-US"/>
                    </w:rPr>
                  </w:rPrChange>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6B7EEFF1" w14:textId="77777777" w:rsidR="003F2E26" w:rsidRPr="00E319CB" w:rsidRDefault="003F2E26">
            <w:pPr>
              <w:pStyle w:val="TAC"/>
              <w:rPr>
                <w:ins w:id="8500" w:author="Stefan Bruhn,2" w:date="2024-04-03T01:44:00Z"/>
                <w:rPrChange w:id="8501" w:author="Stefan Bruhn" w:date="2024-05-12T17:14:00Z">
                  <w:rPr>
                    <w:ins w:id="8502" w:author="Stefan Bruhn,2" w:date="2024-04-03T01:44:00Z"/>
                    <w:rFonts w:ascii="Calibri" w:hAnsi="Calibri" w:cs="Calibri"/>
                    <w:color w:val="000000"/>
                    <w:sz w:val="24"/>
                    <w:szCs w:val="24"/>
                    <w:lang w:val="en-US"/>
                  </w:rPr>
                </w:rPrChange>
              </w:rPr>
              <w:pPrChange w:id="8503" w:author="Stefan Bruhn" w:date="2024-05-12T17:14:00Z">
                <w:pPr>
                  <w:spacing w:after="0"/>
                  <w:jc w:val="center"/>
                </w:pPr>
              </w:pPrChange>
            </w:pPr>
            <w:ins w:id="8504" w:author="Stefan Bruhn,2" w:date="2024-04-03T01:44:00Z">
              <w:r w:rsidRPr="00E319CB">
                <w:rPr>
                  <w:rPrChange w:id="8505" w:author="Stefan Bruhn" w:date="2024-05-12T17:14:00Z">
                    <w:rPr>
                      <w:rFonts w:ascii="Calibri" w:hAnsi="Calibri" w:cs="Calibri"/>
                      <w:color w:val="000000"/>
                      <w:sz w:val="24"/>
                      <w:szCs w:val="24"/>
                      <w:lang w:val="en-US"/>
                    </w:rPr>
                  </w:rPrChange>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7FC7DCAB" w14:textId="77777777" w:rsidR="003F2E26" w:rsidRPr="00E319CB" w:rsidRDefault="003F2E26">
            <w:pPr>
              <w:pStyle w:val="TAC"/>
              <w:rPr>
                <w:ins w:id="8506" w:author="Stefan Bruhn,2" w:date="2024-04-03T01:44:00Z"/>
                <w:rPrChange w:id="8507" w:author="Stefan Bruhn" w:date="2024-05-12T17:14:00Z">
                  <w:rPr>
                    <w:ins w:id="8508" w:author="Stefan Bruhn,2" w:date="2024-04-03T01:44:00Z"/>
                    <w:rFonts w:ascii="Calibri" w:hAnsi="Calibri" w:cs="Calibri"/>
                    <w:color w:val="000000"/>
                    <w:sz w:val="24"/>
                    <w:szCs w:val="24"/>
                    <w:lang w:val="en-US"/>
                  </w:rPr>
                </w:rPrChange>
              </w:rPr>
              <w:pPrChange w:id="8509" w:author="Stefan Bruhn" w:date="2024-05-12T17:14:00Z">
                <w:pPr>
                  <w:spacing w:after="0"/>
                  <w:jc w:val="center"/>
                </w:pPr>
              </w:pPrChange>
            </w:pPr>
            <w:ins w:id="8510" w:author="Stefan Bruhn,2" w:date="2024-04-03T01:44:00Z">
              <w:r w:rsidRPr="00E319CB">
                <w:rPr>
                  <w:rPrChange w:id="8511"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31699085" w14:textId="77777777" w:rsidR="003F2E26" w:rsidRPr="00E319CB" w:rsidRDefault="003F2E26">
            <w:pPr>
              <w:pStyle w:val="TAC"/>
              <w:rPr>
                <w:ins w:id="8512" w:author="Stefan Bruhn,2" w:date="2024-04-03T01:44:00Z"/>
                <w:rPrChange w:id="8513" w:author="Stefan Bruhn" w:date="2024-05-12T17:14:00Z">
                  <w:rPr>
                    <w:ins w:id="8514" w:author="Stefan Bruhn,2" w:date="2024-04-03T01:44:00Z"/>
                    <w:rFonts w:ascii="Calibri" w:hAnsi="Calibri" w:cs="Calibri"/>
                    <w:color w:val="000000"/>
                    <w:sz w:val="24"/>
                    <w:szCs w:val="24"/>
                    <w:lang w:val="en-US"/>
                  </w:rPr>
                </w:rPrChange>
              </w:rPr>
              <w:pPrChange w:id="8515" w:author="Stefan Bruhn" w:date="2024-05-12T17:14:00Z">
                <w:pPr>
                  <w:spacing w:after="0"/>
                  <w:jc w:val="center"/>
                </w:pPr>
              </w:pPrChange>
            </w:pPr>
            <w:ins w:id="8516" w:author="Stefan Bruhn,2" w:date="2024-04-03T01:44:00Z">
              <w:r w:rsidRPr="00E319CB">
                <w:rPr>
                  <w:rPrChange w:id="8517" w:author="Stefan Bruhn" w:date="2024-05-12T17:14:00Z">
                    <w:rPr>
                      <w:rFonts w:ascii="Calibri" w:hAnsi="Calibri" w:cs="Calibri"/>
                      <w:color w:val="000000"/>
                      <w:sz w:val="24"/>
                      <w:szCs w:val="24"/>
                      <w:lang w:val="en-US"/>
                    </w:rPr>
                  </w:rPrChange>
                </w:rPr>
                <w:t>129</w:t>
              </w:r>
            </w:ins>
          </w:p>
        </w:tc>
        <w:tc>
          <w:tcPr>
            <w:tcW w:w="580" w:type="dxa"/>
            <w:tcBorders>
              <w:top w:val="nil"/>
              <w:left w:val="nil"/>
              <w:bottom w:val="single" w:sz="4" w:space="0" w:color="auto"/>
              <w:right w:val="single" w:sz="4" w:space="0" w:color="auto"/>
            </w:tcBorders>
            <w:shd w:val="clear" w:color="auto" w:fill="auto"/>
            <w:noWrap/>
            <w:vAlign w:val="bottom"/>
            <w:hideMark/>
          </w:tcPr>
          <w:p w14:paraId="39DA16A8" w14:textId="77777777" w:rsidR="003F2E26" w:rsidRPr="00E319CB" w:rsidRDefault="003F2E26">
            <w:pPr>
              <w:pStyle w:val="TAC"/>
              <w:rPr>
                <w:ins w:id="8518" w:author="Stefan Bruhn,2" w:date="2024-04-03T01:44:00Z"/>
                <w:rPrChange w:id="8519" w:author="Stefan Bruhn" w:date="2024-05-12T17:14:00Z">
                  <w:rPr>
                    <w:ins w:id="8520" w:author="Stefan Bruhn,2" w:date="2024-04-03T01:44:00Z"/>
                    <w:rFonts w:ascii="Calibri" w:hAnsi="Calibri" w:cs="Calibri"/>
                    <w:color w:val="000000"/>
                    <w:sz w:val="24"/>
                    <w:szCs w:val="24"/>
                    <w:lang w:val="en-US"/>
                  </w:rPr>
                </w:rPrChange>
              </w:rPr>
              <w:pPrChange w:id="8521" w:author="Stefan Bruhn" w:date="2024-05-12T17:14:00Z">
                <w:pPr>
                  <w:spacing w:after="0"/>
                  <w:jc w:val="center"/>
                </w:pPr>
              </w:pPrChange>
            </w:pPr>
            <w:ins w:id="8522" w:author="Stefan Bruhn,2" w:date="2024-04-03T01:44:00Z">
              <w:r w:rsidRPr="00E319CB">
                <w:rPr>
                  <w:rPrChange w:id="8523"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7EA40AC9" w14:textId="77777777" w:rsidR="003F2E26" w:rsidRPr="00E319CB" w:rsidRDefault="003F2E26">
            <w:pPr>
              <w:pStyle w:val="TAC"/>
              <w:rPr>
                <w:ins w:id="8524" w:author="Stefan Bruhn,2" w:date="2024-04-03T01:44:00Z"/>
                <w:rPrChange w:id="8525" w:author="Stefan Bruhn" w:date="2024-05-12T17:14:00Z">
                  <w:rPr>
                    <w:ins w:id="8526" w:author="Stefan Bruhn,2" w:date="2024-04-03T01:44:00Z"/>
                    <w:rFonts w:ascii="Calibri" w:hAnsi="Calibri" w:cs="Calibri"/>
                    <w:color w:val="000000"/>
                    <w:sz w:val="24"/>
                    <w:szCs w:val="24"/>
                    <w:lang w:val="en-US"/>
                  </w:rPr>
                </w:rPrChange>
              </w:rPr>
              <w:pPrChange w:id="8527" w:author="Stefan Bruhn" w:date="2024-05-12T17:14:00Z">
                <w:pPr>
                  <w:spacing w:after="0"/>
                  <w:jc w:val="center"/>
                </w:pPr>
              </w:pPrChange>
            </w:pPr>
            <w:ins w:id="8528" w:author="Stefan Bruhn,2" w:date="2024-04-03T01:44:00Z">
              <w:r w:rsidRPr="00E319CB">
                <w:rPr>
                  <w:rPrChange w:id="8529" w:author="Stefan Bruhn" w:date="2024-05-12T17:14:00Z">
                    <w:rPr>
                      <w:rFonts w:ascii="Calibri" w:hAnsi="Calibri" w:cs="Calibri"/>
                      <w:color w:val="000000"/>
                      <w:sz w:val="24"/>
                      <w:szCs w:val="24"/>
                      <w:lang w:val="en-US"/>
                    </w:rPr>
                  </w:rPrChange>
                </w:rPr>
                <w:t>193</w:t>
              </w:r>
            </w:ins>
          </w:p>
        </w:tc>
        <w:tc>
          <w:tcPr>
            <w:tcW w:w="580" w:type="dxa"/>
            <w:tcBorders>
              <w:top w:val="nil"/>
              <w:left w:val="nil"/>
              <w:bottom w:val="single" w:sz="4" w:space="0" w:color="auto"/>
              <w:right w:val="single" w:sz="4" w:space="0" w:color="auto"/>
            </w:tcBorders>
            <w:shd w:val="clear" w:color="auto" w:fill="auto"/>
            <w:noWrap/>
            <w:vAlign w:val="bottom"/>
            <w:hideMark/>
          </w:tcPr>
          <w:p w14:paraId="763EC677" w14:textId="77777777" w:rsidR="003F2E26" w:rsidRPr="00E319CB" w:rsidRDefault="003F2E26">
            <w:pPr>
              <w:pStyle w:val="TAC"/>
              <w:rPr>
                <w:ins w:id="8530" w:author="Stefan Bruhn,2" w:date="2024-04-03T01:44:00Z"/>
                <w:rPrChange w:id="8531" w:author="Stefan Bruhn" w:date="2024-05-12T17:14:00Z">
                  <w:rPr>
                    <w:ins w:id="8532" w:author="Stefan Bruhn,2" w:date="2024-04-03T01:44:00Z"/>
                    <w:rFonts w:ascii="Calibri" w:hAnsi="Calibri" w:cs="Calibri"/>
                    <w:color w:val="000000"/>
                    <w:sz w:val="24"/>
                    <w:szCs w:val="24"/>
                    <w:lang w:val="en-US"/>
                  </w:rPr>
                </w:rPrChange>
              </w:rPr>
              <w:pPrChange w:id="8533" w:author="Stefan Bruhn" w:date="2024-05-12T17:14:00Z">
                <w:pPr>
                  <w:spacing w:after="0"/>
                  <w:jc w:val="center"/>
                </w:pPr>
              </w:pPrChange>
            </w:pPr>
            <w:ins w:id="8534" w:author="Stefan Bruhn,2" w:date="2024-04-03T01:44:00Z">
              <w:r w:rsidRPr="00E319CB">
                <w:rPr>
                  <w:rPrChange w:id="8535"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150B066" w14:textId="77777777" w:rsidR="003F2E26" w:rsidRPr="00E319CB" w:rsidRDefault="003F2E26">
            <w:pPr>
              <w:pStyle w:val="TAC"/>
              <w:rPr>
                <w:ins w:id="8536" w:author="Stefan Bruhn,2" w:date="2024-04-03T01:44:00Z"/>
                <w:rPrChange w:id="8537" w:author="Stefan Bruhn" w:date="2024-05-12T17:14:00Z">
                  <w:rPr>
                    <w:ins w:id="8538" w:author="Stefan Bruhn,2" w:date="2024-04-03T01:44:00Z"/>
                    <w:rFonts w:ascii="Calibri" w:hAnsi="Calibri" w:cs="Calibri"/>
                    <w:color w:val="000000"/>
                    <w:sz w:val="24"/>
                    <w:szCs w:val="24"/>
                    <w:lang w:val="en-US"/>
                  </w:rPr>
                </w:rPrChange>
              </w:rPr>
              <w:pPrChange w:id="8539" w:author="Stefan Bruhn" w:date="2024-05-12T17:14:00Z">
                <w:pPr>
                  <w:spacing w:after="0"/>
                  <w:jc w:val="center"/>
                </w:pPr>
              </w:pPrChange>
            </w:pPr>
            <w:ins w:id="8540" w:author="Stefan Bruhn,2" w:date="2024-04-03T01:44:00Z">
              <w:r w:rsidRPr="00E319CB">
                <w:rPr>
                  <w:rPrChange w:id="8541" w:author="Stefan Bruhn" w:date="2024-05-12T17:14:00Z">
                    <w:rPr>
                      <w:rFonts w:ascii="Calibri" w:hAnsi="Calibri" w:cs="Calibri"/>
                      <w:color w:val="000000"/>
                      <w:sz w:val="24"/>
                      <w:szCs w:val="24"/>
                      <w:lang w:val="en-US"/>
                    </w:rPr>
                  </w:rPrChange>
                </w:rPr>
                <w:t>257</w:t>
              </w:r>
            </w:ins>
          </w:p>
        </w:tc>
        <w:tc>
          <w:tcPr>
            <w:tcW w:w="580" w:type="dxa"/>
            <w:tcBorders>
              <w:top w:val="nil"/>
              <w:left w:val="nil"/>
              <w:bottom w:val="single" w:sz="4" w:space="0" w:color="auto"/>
              <w:right w:val="single" w:sz="4" w:space="0" w:color="auto"/>
            </w:tcBorders>
            <w:shd w:val="clear" w:color="auto" w:fill="auto"/>
            <w:noWrap/>
            <w:vAlign w:val="bottom"/>
            <w:hideMark/>
          </w:tcPr>
          <w:p w14:paraId="6F8C2BEB" w14:textId="77777777" w:rsidR="003F2E26" w:rsidRPr="00E319CB" w:rsidRDefault="003F2E26">
            <w:pPr>
              <w:pStyle w:val="TAC"/>
              <w:rPr>
                <w:ins w:id="8542" w:author="Stefan Bruhn,2" w:date="2024-04-03T01:44:00Z"/>
                <w:rPrChange w:id="8543" w:author="Stefan Bruhn" w:date="2024-05-12T17:14:00Z">
                  <w:rPr>
                    <w:ins w:id="8544" w:author="Stefan Bruhn,2" w:date="2024-04-03T01:44:00Z"/>
                    <w:rFonts w:ascii="Calibri" w:hAnsi="Calibri" w:cs="Calibri"/>
                    <w:color w:val="000000"/>
                    <w:sz w:val="24"/>
                    <w:szCs w:val="24"/>
                    <w:lang w:val="en-US"/>
                  </w:rPr>
                </w:rPrChange>
              </w:rPr>
              <w:pPrChange w:id="8545" w:author="Stefan Bruhn" w:date="2024-05-12T17:14:00Z">
                <w:pPr>
                  <w:spacing w:after="0"/>
                  <w:jc w:val="center"/>
                </w:pPr>
              </w:pPrChange>
            </w:pPr>
            <w:ins w:id="8546" w:author="Stefan Bruhn,2" w:date="2024-04-03T01:44:00Z">
              <w:r w:rsidRPr="00E319CB">
                <w:rPr>
                  <w:rPrChange w:id="8547"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7DC1AA" w14:textId="77777777" w:rsidR="003F2E26" w:rsidRPr="00E319CB" w:rsidRDefault="003F2E26">
            <w:pPr>
              <w:pStyle w:val="TAC"/>
              <w:rPr>
                <w:ins w:id="8548" w:author="Stefan Bruhn,2" w:date="2024-04-03T01:44:00Z"/>
                <w:rPrChange w:id="8549" w:author="Stefan Bruhn" w:date="2024-05-12T17:14:00Z">
                  <w:rPr>
                    <w:ins w:id="8550" w:author="Stefan Bruhn,2" w:date="2024-04-03T01:44:00Z"/>
                    <w:rFonts w:ascii="Calibri" w:hAnsi="Calibri" w:cs="Calibri"/>
                    <w:color w:val="000000"/>
                    <w:sz w:val="24"/>
                    <w:szCs w:val="24"/>
                    <w:lang w:val="en-US"/>
                  </w:rPr>
                </w:rPrChange>
              </w:rPr>
              <w:pPrChange w:id="8551" w:author="Stefan Bruhn" w:date="2024-05-12T17:14:00Z">
                <w:pPr>
                  <w:spacing w:after="0"/>
                  <w:jc w:val="center"/>
                </w:pPr>
              </w:pPrChange>
            </w:pPr>
            <w:ins w:id="8552" w:author="Stefan Bruhn,2" w:date="2024-04-03T01:44:00Z">
              <w:r w:rsidRPr="00E319CB">
                <w:rPr>
                  <w:rPrChange w:id="8553" w:author="Stefan Bruhn" w:date="2024-05-12T17:14:00Z">
                    <w:rPr>
                      <w:rFonts w:ascii="Calibri" w:hAnsi="Calibri" w:cs="Calibri"/>
                      <w:color w:val="000000"/>
                      <w:sz w:val="24"/>
                      <w:szCs w:val="24"/>
                      <w:lang w:val="en-US"/>
                    </w:rPr>
                  </w:rPrChange>
                </w:rPr>
                <w:t>321</w:t>
              </w:r>
            </w:ins>
          </w:p>
        </w:tc>
        <w:tc>
          <w:tcPr>
            <w:tcW w:w="580" w:type="dxa"/>
            <w:tcBorders>
              <w:top w:val="nil"/>
              <w:left w:val="nil"/>
              <w:bottom w:val="single" w:sz="4" w:space="0" w:color="auto"/>
              <w:right w:val="single" w:sz="4" w:space="0" w:color="auto"/>
            </w:tcBorders>
            <w:shd w:val="clear" w:color="auto" w:fill="auto"/>
            <w:noWrap/>
            <w:vAlign w:val="bottom"/>
            <w:hideMark/>
          </w:tcPr>
          <w:p w14:paraId="467B9B28" w14:textId="77777777" w:rsidR="003F2E26" w:rsidRPr="00E319CB" w:rsidRDefault="003F2E26">
            <w:pPr>
              <w:pStyle w:val="TAC"/>
              <w:rPr>
                <w:ins w:id="8554" w:author="Stefan Bruhn,2" w:date="2024-04-03T01:44:00Z"/>
                <w:rPrChange w:id="8555" w:author="Stefan Bruhn" w:date="2024-05-12T17:14:00Z">
                  <w:rPr>
                    <w:ins w:id="8556" w:author="Stefan Bruhn,2" w:date="2024-04-03T01:44:00Z"/>
                    <w:rFonts w:ascii="Calibri" w:hAnsi="Calibri" w:cs="Calibri"/>
                    <w:color w:val="000000"/>
                    <w:sz w:val="24"/>
                    <w:szCs w:val="24"/>
                    <w:lang w:val="en-US"/>
                  </w:rPr>
                </w:rPrChange>
              </w:rPr>
              <w:pPrChange w:id="8557" w:author="Stefan Bruhn" w:date="2024-05-12T17:14:00Z">
                <w:pPr>
                  <w:spacing w:after="0"/>
                  <w:jc w:val="center"/>
                </w:pPr>
              </w:pPrChange>
            </w:pPr>
            <w:ins w:id="8558" w:author="Stefan Bruhn,2" w:date="2024-04-03T01:44:00Z">
              <w:r w:rsidRPr="00E319CB">
                <w:rPr>
                  <w:rPrChange w:id="855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EFC25E0" w14:textId="77777777" w:rsidR="003F2E26" w:rsidRPr="00E319CB" w:rsidRDefault="003F2E26">
            <w:pPr>
              <w:pStyle w:val="TAC"/>
              <w:rPr>
                <w:ins w:id="8560" w:author="Stefan Bruhn,2" w:date="2024-04-03T01:44:00Z"/>
                <w:rPrChange w:id="8561" w:author="Stefan Bruhn" w:date="2024-05-12T17:14:00Z">
                  <w:rPr>
                    <w:ins w:id="8562" w:author="Stefan Bruhn,2" w:date="2024-04-03T01:44:00Z"/>
                    <w:rFonts w:ascii="Calibri" w:hAnsi="Calibri" w:cs="Calibri"/>
                    <w:color w:val="000000"/>
                    <w:sz w:val="24"/>
                    <w:szCs w:val="24"/>
                    <w:lang w:val="en-US"/>
                  </w:rPr>
                </w:rPrChange>
              </w:rPr>
              <w:pPrChange w:id="8563" w:author="Stefan Bruhn" w:date="2024-05-12T17:14:00Z">
                <w:pPr>
                  <w:spacing w:after="0"/>
                  <w:jc w:val="center"/>
                </w:pPr>
              </w:pPrChange>
            </w:pPr>
            <w:ins w:id="8564" w:author="Stefan Bruhn,2" w:date="2024-04-03T01:44:00Z">
              <w:r w:rsidRPr="00E319CB">
                <w:rPr>
                  <w:rPrChange w:id="8565" w:author="Stefan Bruhn" w:date="2024-05-12T17:14:00Z">
                    <w:rPr>
                      <w:rFonts w:ascii="Calibri" w:hAnsi="Calibri" w:cs="Calibri"/>
                      <w:color w:val="000000"/>
                      <w:sz w:val="24"/>
                      <w:szCs w:val="24"/>
                      <w:lang w:val="en-US"/>
                    </w:rPr>
                  </w:rPrChange>
                </w:rPr>
                <w:t>385</w:t>
              </w:r>
            </w:ins>
          </w:p>
        </w:tc>
        <w:tc>
          <w:tcPr>
            <w:tcW w:w="580" w:type="dxa"/>
            <w:tcBorders>
              <w:top w:val="nil"/>
              <w:left w:val="nil"/>
              <w:bottom w:val="single" w:sz="4" w:space="0" w:color="auto"/>
              <w:right w:val="single" w:sz="4" w:space="0" w:color="auto"/>
            </w:tcBorders>
            <w:shd w:val="clear" w:color="auto" w:fill="auto"/>
            <w:noWrap/>
            <w:vAlign w:val="bottom"/>
            <w:hideMark/>
          </w:tcPr>
          <w:p w14:paraId="7A45BBC4" w14:textId="77777777" w:rsidR="003F2E26" w:rsidRPr="00E319CB" w:rsidRDefault="003F2E26">
            <w:pPr>
              <w:pStyle w:val="TAC"/>
              <w:rPr>
                <w:ins w:id="8566" w:author="Stefan Bruhn,2" w:date="2024-04-03T01:44:00Z"/>
                <w:rPrChange w:id="8567" w:author="Stefan Bruhn" w:date="2024-05-12T17:14:00Z">
                  <w:rPr>
                    <w:ins w:id="8568" w:author="Stefan Bruhn,2" w:date="2024-04-03T01:44:00Z"/>
                    <w:rFonts w:ascii="Calibri" w:hAnsi="Calibri" w:cs="Calibri"/>
                    <w:color w:val="000000"/>
                    <w:sz w:val="24"/>
                    <w:szCs w:val="24"/>
                    <w:lang w:val="en-US"/>
                  </w:rPr>
                </w:rPrChange>
              </w:rPr>
              <w:pPrChange w:id="8569" w:author="Stefan Bruhn" w:date="2024-05-12T17:14:00Z">
                <w:pPr>
                  <w:spacing w:after="0"/>
                  <w:jc w:val="center"/>
                </w:pPr>
              </w:pPrChange>
            </w:pPr>
            <w:ins w:id="8570" w:author="Stefan Bruhn,2" w:date="2024-04-03T01:44:00Z">
              <w:r w:rsidRPr="00E319CB">
                <w:rPr>
                  <w:rPrChange w:id="857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4153A6" w14:textId="77777777" w:rsidR="003F2E26" w:rsidRPr="00E319CB" w:rsidRDefault="003F2E26">
            <w:pPr>
              <w:pStyle w:val="TAC"/>
              <w:rPr>
                <w:ins w:id="8572" w:author="Stefan Bruhn,2" w:date="2024-04-03T01:44:00Z"/>
                <w:rPrChange w:id="8573" w:author="Stefan Bruhn" w:date="2024-05-12T17:14:00Z">
                  <w:rPr>
                    <w:ins w:id="8574" w:author="Stefan Bruhn,2" w:date="2024-04-03T01:44:00Z"/>
                    <w:rFonts w:ascii="Calibri" w:hAnsi="Calibri" w:cs="Calibri"/>
                    <w:color w:val="000000"/>
                    <w:sz w:val="24"/>
                    <w:szCs w:val="24"/>
                    <w:lang w:val="en-US"/>
                  </w:rPr>
                </w:rPrChange>
              </w:rPr>
              <w:pPrChange w:id="8575" w:author="Stefan Bruhn" w:date="2024-05-12T17:14:00Z">
                <w:pPr>
                  <w:spacing w:after="0"/>
                  <w:jc w:val="center"/>
                </w:pPr>
              </w:pPrChange>
            </w:pPr>
            <w:ins w:id="8576" w:author="Stefan Bruhn,2" w:date="2024-04-03T01:44:00Z">
              <w:r w:rsidRPr="00E319CB">
                <w:rPr>
                  <w:rPrChange w:id="8577" w:author="Stefan Bruhn" w:date="2024-05-12T17:14:00Z">
                    <w:rPr>
                      <w:rFonts w:ascii="Calibri" w:hAnsi="Calibri" w:cs="Calibri"/>
                      <w:color w:val="000000"/>
                      <w:sz w:val="24"/>
                      <w:szCs w:val="24"/>
                      <w:lang w:val="en-US"/>
                    </w:rPr>
                  </w:rPrChange>
                </w:rPr>
                <w:t>449</w:t>
              </w:r>
            </w:ins>
          </w:p>
        </w:tc>
        <w:tc>
          <w:tcPr>
            <w:tcW w:w="580" w:type="dxa"/>
            <w:tcBorders>
              <w:top w:val="nil"/>
              <w:left w:val="nil"/>
              <w:bottom w:val="single" w:sz="4" w:space="0" w:color="auto"/>
              <w:right w:val="single" w:sz="4" w:space="0" w:color="auto"/>
            </w:tcBorders>
            <w:shd w:val="clear" w:color="auto" w:fill="auto"/>
            <w:noWrap/>
            <w:vAlign w:val="bottom"/>
            <w:hideMark/>
          </w:tcPr>
          <w:p w14:paraId="4532F47A" w14:textId="77777777" w:rsidR="003F2E26" w:rsidRPr="00E319CB" w:rsidRDefault="003F2E26">
            <w:pPr>
              <w:pStyle w:val="TAC"/>
              <w:rPr>
                <w:ins w:id="8578" w:author="Stefan Bruhn,2" w:date="2024-04-03T01:44:00Z"/>
                <w:rPrChange w:id="8579" w:author="Stefan Bruhn" w:date="2024-05-12T17:14:00Z">
                  <w:rPr>
                    <w:ins w:id="8580" w:author="Stefan Bruhn,2" w:date="2024-04-03T01:44:00Z"/>
                    <w:rFonts w:ascii="Calibri" w:hAnsi="Calibri" w:cs="Calibri"/>
                    <w:color w:val="000000"/>
                    <w:sz w:val="24"/>
                    <w:szCs w:val="24"/>
                    <w:lang w:val="en-US"/>
                  </w:rPr>
                </w:rPrChange>
              </w:rPr>
              <w:pPrChange w:id="8581" w:author="Stefan Bruhn" w:date="2024-05-12T17:14:00Z">
                <w:pPr>
                  <w:spacing w:after="0"/>
                  <w:jc w:val="center"/>
                </w:pPr>
              </w:pPrChange>
            </w:pPr>
            <w:ins w:id="8582" w:author="Stefan Bruhn,2" w:date="2024-04-03T01:44:00Z">
              <w:r w:rsidRPr="00E319CB">
                <w:rPr>
                  <w:rPrChange w:id="8583" w:author="Stefan Bruhn" w:date="2024-05-12T17:14:00Z">
                    <w:rPr>
                      <w:rFonts w:ascii="Calibri" w:hAnsi="Calibri" w:cs="Calibri"/>
                      <w:color w:val="000000"/>
                      <w:sz w:val="24"/>
                      <w:szCs w:val="24"/>
                      <w:lang w:val="en-US"/>
                    </w:rPr>
                  </w:rPrChange>
                </w:rPr>
                <w:t>1</w:t>
              </w:r>
            </w:ins>
          </w:p>
        </w:tc>
      </w:tr>
      <w:tr w:rsidR="003F2E26" w:rsidRPr="008A5421" w14:paraId="19B2C840" w14:textId="77777777" w:rsidTr="00BA21F3">
        <w:trPr>
          <w:trHeight w:val="320"/>
          <w:ins w:id="858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915BB8" w14:textId="77777777" w:rsidR="003F2E26" w:rsidRPr="00E319CB" w:rsidRDefault="003F2E26">
            <w:pPr>
              <w:pStyle w:val="TAC"/>
              <w:rPr>
                <w:ins w:id="8585" w:author="Stefan Bruhn,2" w:date="2024-04-03T01:44:00Z"/>
                <w:rPrChange w:id="8586" w:author="Stefan Bruhn" w:date="2024-05-12T17:14:00Z">
                  <w:rPr>
                    <w:ins w:id="8587" w:author="Stefan Bruhn,2" w:date="2024-04-03T01:44:00Z"/>
                    <w:rFonts w:ascii="Calibri" w:hAnsi="Calibri" w:cs="Calibri"/>
                    <w:color w:val="000000"/>
                    <w:sz w:val="24"/>
                    <w:szCs w:val="24"/>
                    <w:lang w:val="en-US"/>
                  </w:rPr>
                </w:rPrChange>
              </w:rPr>
              <w:pPrChange w:id="8588" w:author="Stefan Bruhn" w:date="2024-05-12T17:14:00Z">
                <w:pPr>
                  <w:spacing w:after="0"/>
                  <w:jc w:val="center"/>
                </w:pPr>
              </w:pPrChange>
            </w:pPr>
            <w:ins w:id="8589" w:author="Stefan Bruhn,2" w:date="2024-04-03T01:44:00Z">
              <w:r w:rsidRPr="00E319CB">
                <w:rPr>
                  <w:rPrChange w:id="8590" w:author="Stefan Bruhn" w:date="2024-05-12T17:14:00Z">
                    <w:rPr>
                      <w:rFonts w:ascii="Calibri" w:hAnsi="Calibri" w:cs="Calibri"/>
                      <w:color w:val="000000"/>
                      <w:sz w:val="24"/>
                      <w:szCs w:val="24"/>
                      <w:lang w:val="en-US"/>
                    </w:rPr>
                  </w:rPrChange>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10785DA4" w14:textId="77777777" w:rsidR="003F2E26" w:rsidRPr="00E319CB" w:rsidRDefault="003F2E26">
            <w:pPr>
              <w:pStyle w:val="TAC"/>
              <w:rPr>
                <w:ins w:id="8591" w:author="Stefan Bruhn,2" w:date="2024-04-03T01:44:00Z"/>
                <w:rPrChange w:id="8592" w:author="Stefan Bruhn" w:date="2024-05-12T17:14:00Z">
                  <w:rPr>
                    <w:ins w:id="8593" w:author="Stefan Bruhn,2" w:date="2024-04-03T01:44:00Z"/>
                    <w:rFonts w:ascii="Calibri" w:hAnsi="Calibri" w:cs="Calibri"/>
                    <w:color w:val="000000"/>
                    <w:sz w:val="24"/>
                    <w:szCs w:val="24"/>
                    <w:lang w:val="en-US"/>
                  </w:rPr>
                </w:rPrChange>
              </w:rPr>
              <w:pPrChange w:id="8594" w:author="Stefan Bruhn" w:date="2024-05-12T17:14:00Z">
                <w:pPr>
                  <w:spacing w:after="0"/>
                  <w:jc w:val="center"/>
                </w:pPr>
              </w:pPrChange>
            </w:pPr>
            <w:ins w:id="8595" w:author="Stefan Bruhn,2" w:date="2024-04-03T01:44:00Z">
              <w:r w:rsidRPr="00E319CB">
                <w:rPr>
                  <w:rPrChange w:id="8596" w:author="Stefan Bruhn" w:date="2024-05-12T17:14:00Z">
                    <w:rPr>
                      <w:rFonts w:ascii="Calibri" w:hAnsi="Calibri" w:cs="Calibri"/>
                      <w:color w:val="000000"/>
                      <w:sz w:val="24"/>
                      <w:szCs w:val="24"/>
                      <w:lang w:val="en-US"/>
                    </w:rPr>
                  </w:rPrChange>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74AD0E1A" w14:textId="77777777" w:rsidR="003F2E26" w:rsidRPr="00E319CB" w:rsidRDefault="003F2E26">
            <w:pPr>
              <w:pStyle w:val="TAC"/>
              <w:rPr>
                <w:ins w:id="8597" w:author="Stefan Bruhn,2" w:date="2024-04-03T01:44:00Z"/>
                <w:rPrChange w:id="8598" w:author="Stefan Bruhn" w:date="2024-05-12T17:14:00Z">
                  <w:rPr>
                    <w:ins w:id="8599" w:author="Stefan Bruhn,2" w:date="2024-04-03T01:44:00Z"/>
                    <w:rFonts w:ascii="Calibri" w:hAnsi="Calibri" w:cs="Calibri"/>
                    <w:color w:val="000000"/>
                    <w:sz w:val="24"/>
                    <w:szCs w:val="24"/>
                    <w:lang w:val="en-US"/>
                  </w:rPr>
                </w:rPrChange>
              </w:rPr>
              <w:pPrChange w:id="8600" w:author="Stefan Bruhn" w:date="2024-05-12T17:14:00Z">
                <w:pPr>
                  <w:spacing w:after="0"/>
                  <w:jc w:val="center"/>
                </w:pPr>
              </w:pPrChange>
            </w:pPr>
            <w:ins w:id="8601" w:author="Stefan Bruhn,2" w:date="2024-04-03T01:44:00Z">
              <w:r w:rsidRPr="00E319CB">
                <w:rPr>
                  <w:rPrChange w:id="8602" w:author="Stefan Bruhn" w:date="2024-05-12T17:14:00Z">
                    <w:rPr>
                      <w:rFonts w:ascii="Calibri" w:hAnsi="Calibri" w:cs="Calibri"/>
                      <w:color w:val="000000"/>
                      <w:sz w:val="24"/>
                      <w:szCs w:val="24"/>
                      <w:lang w:val="en-US"/>
                    </w:rPr>
                  </w:rPrChange>
                </w:rPr>
                <w:t>66</w:t>
              </w:r>
            </w:ins>
          </w:p>
        </w:tc>
        <w:tc>
          <w:tcPr>
            <w:tcW w:w="580" w:type="dxa"/>
            <w:tcBorders>
              <w:top w:val="nil"/>
              <w:left w:val="nil"/>
              <w:bottom w:val="single" w:sz="4" w:space="0" w:color="auto"/>
              <w:right w:val="single" w:sz="4" w:space="0" w:color="auto"/>
            </w:tcBorders>
            <w:shd w:val="clear" w:color="auto" w:fill="auto"/>
            <w:noWrap/>
            <w:vAlign w:val="bottom"/>
            <w:hideMark/>
          </w:tcPr>
          <w:p w14:paraId="2E02FE1F" w14:textId="77777777" w:rsidR="003F2E26" w:rsidRPr="00E319CB" w:rsidRDefault="003F2E26">
            <w:pPr>
              <w:pStyle w:val="TAC"/>
              <w:rPr>
                <w:ins w:id="8603" w:author="Stefan Bruhn,2" w:date="2024-04-03T01:44:00Z"/>
                <w:rPrChange w:id="8604" w:author="Stefan Bruhn" w:date="2024-05-12T17:14:00Z">
                  <w:rPr>
                    <w:ins w:id="8605" w:author="Stefan Bruhn,2" w:date="2024-04-03T01:44:00Z"/>
                    <w:rFonts w:ascii="Calibri" w:hAnsi="Calibri" w:cs="Calibri"/>
                    <w:color w:val="000000"/>
                    <w:sz w:val="24"/>
                    <w:szCs w:val="24"/>
                    <w:lang w:val="en-US"/>
                  </w:rPr>
                </w:rPrChange>
              </w:rPr>
              <w:pPrChange w:id="8606" w:author="Stefan Bruhn" w:date="2024-05-12T17:14:00Z">
                <w:pPr>
                  <w:spacing w:after="0"/>
                  <w:jc w:val="center"/>
                </w:pPr>
              </w:pPrChange>
            </w:pPr>
            <w:ins w:id="8607" w:author="Stefan Bruhn,2" w:date="2024-04-03T01:44:00Z">
              <w:r w:rsidRPr="00E319CB">
                <w:rPr>
                  <w:rPrChange w:id="8608" w:author="Stefan Bruhn" w:date="2024-05-12T17:14:00Z">
                    <w:rPr>
                      <w:rFonts w:ascii="Calibri" w:hAnsi="Calibri" w:cs="Calibri"/>
                      <w:color w:val="000000"/>
                      <w:sz w:val="24"/>
                      <w:szCs w:val="24"/>
                      <w:lang w:val="en-US"/>
                    </w:rPr>
                  </w:rPrChange>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43DBBCB5" w14:textId="77777777" w:rsidR="003F2E26" w:rsidRPr="00E319CB" w:rsidRDefault="003F2E26">
            <w:pPr>
              <w:pStyle w:val="TAC"/>
              <w:rPr>
                <w:ins w:id="8609" w:author="Stefan Bruhn,2" w:date="2024-04-03T01:44:00Z"/>
                <w:rPrChange w:id="8610" w:author="Stefan Bruhn" w:date="2024-05-12T17:14:00Z">
                  <w:rPr>
                    <w:ins w:id="8611" w:author="Stefan Bruhn,2" w:date="2024-04-03T01:44:00Z"/>
                    <w:rFonts w:ascii="Calibri" w:hAnsi="Calibri" w:cs="Calibri"/>
                    <w:color w:val="000000"/>
                    <w:sz w:val="24"/>
                    <w:szCs w:val="24"/>
                    <w:lang w:val="en-US"/>
                  </w:rPr>
                </w:rPrChange>
              </w:rPr>
              <w:pPrChange w:id="8612" w:author="Stefan Bruhn" w:date="2024-05-12T17:14:00Z">
                <w:pPr>
                  <w:spacing w:after="0"/>
                  <w:jc w:val="center"/>
                </w:pPr>
              </w:pPrChange>
            </w:pPr>
            <w:ins w:id="8613" w:author="Stefan Bruhn,2" w:date="2024-04-03T01:44:00Z">
              <w:r w:rsidRPr="00E319CB">
                <w:rPr>
                  <w:rPrChange w:id="8614" w:author="Stefan Bruhn" w:date="2024-05-12T17:14:00Z">
                    <w:rPr>
                      <w:rFonts w:ascii="Calibri" w:hAnsi="Calibri" w:cs="Calibri"/>
                      <w:color w:val="000000"/>
                      <w:sz w:val="24"/>
                      <w:szCs w:val="24"/>
                      <w:lang w:val="en-US"/>
                    </w:rPr>
                  </w:rPrChange>
                </w:rPr>
                <w:t>130</w:t>
              </w:r>
            </w:ins>
          </w:p>
        </w:tc>
        <w:tc>
          <w:tcPr>
            <w:tcW w:w="580" w:type="dxa"/>
            <w:tcBorders>
              <w:top w:val="nil"/>
              <w:left w:val="nil"/>
              <w:bottom w:val="single" w:sz="4" w:space="0" w:color="auto"/>
              <w:right w:val="single" w:sz="4" w:space="0" w:color="auto"/>
            </w:tcBorders>
            <w:shd w:val="clear" w:color="auto" w:fill="auto"/>
            <w:noWrap/>
            <w:vAlign w:val="bottom"/>
            <w:hideMark/>
          </w:tcPr>
          <w:p w14:paraId="5FE3569A" w14:textId="77777777" w:rsidR="003F2E26" w:rsidRPr="00E319CB" w:rsidRDefault="003F2E26">
            <w:pPr>
              <w:pStyle w:val="TAC"/>
              <w:rPr>
                <w:ins w:id="8615" w:author="Stefan Bruhn,2" w:date="2024-04-03T01:44:00Z"/>
                <w:rPrChange w:id="8616" w:author="Stefan Bruhn" w:date="2024-05-12T17:14:00Z">
                  <w:rPr>
                    <w:ins w:id="8617" w:author="Stefan Bruhn,2" w:date="2024-04-03T01:44:00Z"/>
                    <w:rFonts w:ascii="Calibri" w:hAnsi="Calibri" w:cs="Calibri"/>
                    <w:color w:val="000000"/>
                    <w:sz w:val="24"/>
                    <w:szCs w:val="24"/>
                    <w:lang w:val="en-US"/>
                  </w:rPr>
                </w:rPrChange>
              </w:rPr>
              <w:pPrChange w:id="8618" w:author="Stefan Bruhn" w:date="2024-05-12T17:14:00Z">
                <w:pPr>
                  <w:spacing w:after="0"/>
                  <w:jc w:val="center"/>
                </w:pPr>
              </w:pPrChange>
            </w:pPr>
            <w:ins w:id="8619" w:author="Stefan Bruhn,2" w:date="2024-04-03T01:44:00Z">
              <w:r w:rsidRPr="00E319CB">
                <w:rPr>
                  <w:rPrChange w:id="8620"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2F7E2C89" w14:textId="77777777" w:rsidR="003F2E26" w:rsidRPr="00E319CB" w:rsidRDefault="003F2E26">
            <w:pPr>
              <w:pStyle w:val="TAC"/>
              <w:rPr>
                <w:ins w:id="8621" w:author="Stefan Bruhn,2" w:date="2024-04-03T01:44:00Z"/>
                <w:rPrChange w:id="8622" w:author="Stefan Bruhn" w:date="2024-05-12T17:14:00Z">
                  <w:rPr>
                    <w:ins w:id="8623" w:author="Stefan Bruhn,2" w:date="2024-04-03T01:44:00Z"/>
                    <w:rFonts w:ascii="Calibri" w:hAnsi="Calibri" w:cs="Calibri"/>
                    <w:color w:val="000000"/>
                    <w:sz w:val="24"/>
                    <w:szCs w:val="24"/>
                    <w:lang w:val="en-US"/>
                  </w:rPr>
                </w:rPrChange>
              </w:rPr>
              <w:pPrChange w:id="8624" w:author="Stefan Bruhn" w:date="2024-05-12T17:14:00Z">
                <w:pPr>
                  <w:spacing w:after="0"/>
                  <w:jc w:val="center"/>
                </w:pPr>
              </w:pPrChange>
            </w:pPr>
            <w:ins w:id="8625" w:author="Stefan Bruhn,2" w:date="2024-04-03T01:44:00Z">
              <w:r w:rsidRPr="00E319CB">
                <w:rPr>
                  <w:rPrChange w:id="8626" w:author="Stefan Bruhn" w:date="2024-05-12T17:14:00Z">
                    <w:rPr>
                      <w:rFonts w:ascii="Calibri" w:hAnsi="Calibri" w:cs="Calibri"/>
                      <w:color w:val="000000"/>
                      <w:sz w:val="24"/>
                      <w:szCs w:val="24"/>
                      <w:lang w:val="en-US"/>
                    </w:rPr>
                  </w:rPrChange>
                </w:rPr>
                <w:t>194</w:t>
              </w:r>
            </w:ins>
          </w:p>
        </w:tc>
        <w:tc>
          <w:tcPr>
            <w:tcW w:w="580" w:type="dxa"/>
            <w:tcBorders>
              <w:top w:val="nil"/>
              <w:left w:val="nil"/>
              <w:bottom w:val="single" w:sz="4" w:space="0" w:color="auto"/>
              <w:right w:val="single" w:sz="4" w:space="0" w:color="auto"/>
            </w:tcBorders>
            <w:shd w:val="clear" w:color="auto" w:fill="auto"/>
            <w:noWrap/>
            <w:vAlign w:val="bottom"/>
            <w:hideMark/>
          </w:tcPr>
          <w:p w14:paraId="167F4E67" w14:textId="77777777" w:rsidR="003F2E26" w:rsidRPr="00E319CB" w:rsidRDefault="003F2E26">
            <w:pPr>
              <w:pStyle w:val="TAC"/>
              <w:rPr>
                <w:ins w:id="8627" w:author="Stefan Bruhn,2" w:date="2024-04-03T01:44:00Z"/>
                <w:rPrChange w:id="8628" w:author="Stefan Bruhn" w:date="2024-05-12T17:14:00Z">
                  <w:rPr>
                    <w:ins w:id="8629" w:author="Stefan Bruhn,2" w:date="2024-04-03T01:44:00Z"/>
                    <w:rFonts w:ascii="Calibri" w:hAnsi="Calibri" w:cs="Calibri"/>
                    <w:color w:val="000000"/>
                    <w:sz w:val="24"/>
                    <w:szCs w:val="24"/>
                    <w:lang w:val="en-US"/>
                  </w:rPr>
                </w:rPrChange>
              </w:rPr>
              <w:pPrChange w:id="8630" w:author="Stefan Bruhn" w:date="2024-05-12T17:14:00Z">
                <w:pPr>
                  <w:spacing w:after="0"/>
                  <w:jc w:val="center"/>
                </w:pPr>
              </w:pPrChange>
            </w:pPr>
            <w:ins w:id="8631" w:author="Stefan Bruhn,2" w:date="2024-04-03T01:44:00Z">
              <w:r w:rsidRPr="00E319CB">
                <w:rPr>
                  <w:rPrChange w:id="8632"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CEF7599" w14:textId="77777777" w:rsidR="003F2E26" w:rsidRPr="00E319CB" w:rsidRDefault="003F2E26">
            <w:pPr>
              <w:pStyle w:val="TAC"/>
              <w:rPr>
                <w:ins w:id="8633" w:author="Stefan Bruhn,2" w:date="2024-04-03T01:44:00Z"/>
                <w:rPrChange w:id="8634" w:author="Stefan Bruhn" w:date="2024-05-12T17:14:00Z">
                  <w:rPr>
                    <w:ins w:id="8635" w:author="Stefan Bruhn,2" w:date="2024-04-03T01:44:00Z"/>
                    <w:rFonts w:ascii="Calibri" w:hAnsi="Calibri" w:cs="Calibri"/>
                    <w:color w:val="000000"/>
                    <w:sz w:val="24"/>
                    <w:szCs w:val="24"/>
                    <w:lang w:val="en-US"/>
                  </w:rPr>
                </w:rPrChange>
              </w:rPr>
              <w:pPrChange w:id="8636" w:author="Stefan Bruhn" w:date="2024-05-12T17:14:00Z">
                <w:pPr>
                  <w:spacing w:after="0"/>
                  <w:jc w:val="center"/>
                </w:pPr>
              </w:pPrChange>
            </w:pPr>
            <w:ins w:id="8637" w:author="Stefan Bruhn,2" w:date="2024-04-03T01:44:00Z">
              <w:r w:rsidRPr="00E319CB">
                <w:rPr>
                  <w:rPrChange w:id="8638" w:author="Stefan Bruhn" w:date="2024-05-12T17:14:00Z">
                    <w:rPr>
                      <w:rFonts w:ascii="Calibri" w:hAnsi="Calibri" w:cs="Calibri"/>
                      <w:color w:val="000000"/>
                      <w:sz w:val="24"/>
                      <w:szCs w:val="24"/>
                      <w:lang w:val="en-US"/>
                    </w:rPr>
                  </w:rPrChange>
                </w:rPr>
                <w:t>258</w:t>
              </w:r>
            </w:ins>
          </w:p>
        </w:tc>
        <w:tc>
          <w:tcPr>
            <w:tcW w:w="580" w:type="dxa"/>
            <w:tcBorders>
              <w:top w:val="nil"/>
              <w:left w:val="nil"/>
              <w:bottom w:val="single" w:sz="4" w:space="0" w:color="auto"/>
              <w:right w:val="single" w:sz="4" w:space="0" w:color="auto"/>
            </w:tcBorders>
            <w:shd w:val="clear" w:color="auto" w:fill="auto"/>
            <w:noWrap/>
            <w:vAlign w:val="bottom"/>
            <w:hideMark/>
          </w:tcPr>
          <w:p w14:paraId="797F408D" w14:textId="77777777" w:rsidR="003F2E26" w:rsidRPr="00E319CB" w:rsidRDefault="003F2E26">
            <w:pPr>
              <w:pStyle w:val="TAC"/>
              <w:rPr>
                <w:ins w:id="8639" w:author="Stefan Bruhn,2" w:date="2024-04-03T01:44:00Z"/>
                <w:rPrChange w:id="8640" w:author="Stefan Bruhn" w:date="2024-05-12T17:14:00Z">
                  <w:rPr>
                    <w:ins w:id="8641" w:author="Stefan Bruhn,2" w:date="2024-04-03T01:44:00Z"/>
                    <w:rFonts w:ascii="Calibri" w:hAnsi="Calibri" w:cs="Calibri"/>
                    <w:color w:val="000000"/>
                    <w:sz w:val="24"/>
                    <w:szCs w:val="24"/>
                    <w:lang w:val="en-US"/>
                  </w:rPr>
                </w:rPrChange>
              </w:rPr>
              <w:pPrChange w:id="8642" w:author="Stefan Bruhn" w:date="2024-05-12T17:14:00Z">
                <w:pPr>
                  <w:spacing w:after="0"/>
                  <w:jc w:val="center"/>
                </w:pPr>
              </w:pPrChange>
            </w:pPr>
            <w:ins w:id="8643" w:author="Stefan Bruhn,2" w:date="2024-04-03T01:44:00Z">
              <w:r w:rsidRPr="00E319CB">
                <w:rPr>
                  <w:rPrChange w:id="8644"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1DC567D" w14:textId="77777777" w:rsidR="003F2E26" w:rsidRPr="00E319CB" w:rsidRDefault="003F2E26">
            <w:pPr>
              <w:pStyle w:val="TAC"/>
              <w:rPr>
                <w:ins w:id="8645" w:author="Stefan Bruhn,2" w:date="2024-04-03T01:44:00Z"/>
                <w:rPrChange w:id="8646" w:author="Stefan Bruhn" w:date="2024-05-12T17:14:00Z">
                  <w:rPr>
                    <w:ins w:id="8647" w:author="Stefan Bruhn,2" w:date="2024-04-03T01:44:00Z"/>
                    <w:rFonts w:ascii="Calibri" w:hAnsi="Calibri" w:cs="Calibri"/>
                    <w:color w:val="000000"/>
                    <w:sz w:val="24"/>
                    <w:szCs w:val="24"/>
                    <w:lang w:val="en-US"/>
                  </w:rPr>
                </w:rPrChange>
              </w:rPr>
              <w:pPrChange w:id="8648" w:author="Stefan Bruhn" w:date="2024-05-12T17:14:00Z">
                <w:pPr>
                  <w:spacing w:after="0"/>
                  <w:jc w:val="center"/>
                </w:pPr>
              </w:pPrChange>
            </w:pPr>
            <w:ins w:id="8649" w:author="Stefan Bruhn,2" w:date="2024-04-03T01:44:00Z">
              <w:r w:rsidRPr="00E319CB">
                <w:rPr>
                  <w:rPrChange w:id="8650" w:author="Stefan Bruhn" w:date="2024-05-12T17:14:00Z">
                    <w:rPr>
                      <w:rFonts w:ascii="Calibri" w:hAnsi="Calibri" w:cs="Calibri"/>
                      <w:color w:val="000000"/>
                      <w:sz w:val="24"/>
                      <w:szCs w:val="24"/>
                      <w:lang w:val="en-US"/>
                    </w:rPr>
                  </w:rPrChange>
                </w:rPr>
                <w:t>322</w:t>
              </w:r>
            </w:ins>
          </w:p>
        </w:tc>
        <w:tc>
          <w:tcPr>
            <w:tcW w:w="580" w:type="dxa"/>
            <w:tcBorders>
              <w:top w:val="nil"/>
              <w:left w:val="nil"/>
              <w:bottom w:val="single" w:sz="4" w:space="0" w:color="auto"/>
              <w:right w:val="single" w:sz="4" w:space="0" w:color="auto"/>
            </w:tcBorders>
            <w:shd w:val="clear" w:color="auto" w:fill="auto"/>
            <w:noWrap/>
            <w:vAlign w:val="bottom"/>
            <w:hideMark/>
          </w:tcPr>
          <w:p w14:paraId="1CEEB73A" w14:textId="77777777" w:rsidR="003F2E26" w:rsidRPr="00E319CB" w:rsidRDefault="003F2E26">
            <w:pPr>
              <w:pStyle w:val="TAC"/>
              <w:rPr>
                <w:ins w:id="8651" w:author="Stefan Bruhn,2" w:date="2024-04-03T01:44:00Z"/>
                <w:rPrChange w:id="8652" w:author="Stefan Bruhn" w:date="2024-05-12T17:14:00Z">
                  <w:rPr>
                    <w:ins w:id="8653" w:author="Stefan Bruhn,2" w:date="2024-04-03T01:44:00Z"/>
                    <w:rFonts w:ascii="Calibri" w:hAnsi="Calibri" w:cs="Calibri"/>
                    <w:color w:val="000000"/>
                    <w:sz w:val="24"/>
                    <w:szCs w:val="24"/>
                    <w:lang w:val="en-US"/>
                  </w:rPr>
                </w:rPrChange>
              </w:rPr>
              <w:pPrChange w:id="8654" w:author="Stefan Bruhn" w:date="2024-05-12T17:14:00Z">
                <w:pPr>
                  <w:spacing w:after="0"/>
                  <w:jc w:val="center"/>
                </w:pPr>
              </w:pPrChange>
            </w:pPr>
            <w:ins w:id="8655" w:author="Stefan Bruhn,2" w:date="2024-04-03T01:44:00Z">
              <w:r w:rsidRPr="00E319CB">
                <w:rPr>
                  <w:rPrChange w:id="865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004B" w14:textId="77777777" w:rsidR="003F2E26" w:rsidRPr="00E319CB" w:rsidRDefault="003F2E26">
            <w:pPr>
              <w:pStyle w:val="TAC"/>
              <w:rPr>
                <w:ins w:id="8657" w:author="Stefan Bruhn,2" w:date="2024-04-03T01:44:00Z"/>
                <w:rPrChange w:id="8658" w:author="Stefan Bruhn" w:date="2024-05-12T17:14:00Z">
                  <w:rPr>
                    <w:ins w:id="8659" w:author="Stefan Bruhn,2" w:date="2024-04-03T01:44:00Z"/>
                    <w:rFonts w:ascii="Calibri" w:hAnsi="Calibri" w:cs="Calibri"/>
                    <w:color w:val="000000"/>
                    <w:sz w:val="24"/>
                    <w:szCs w:val="24"/>
                    <w:lang w:val="en-US"/>
                  </w:rPr>
                </w:rPrChange>
              </w:rPr>
              <w:pPrChange w:id="8660" w:author="Stefan Bruhn" w:date="2024-05-12T17:14:00Z">
                <w:pPr>
                  <w:spacing w:after="0"/>
                  <w:jc w:val="center"/>
                </w:pPr>
              </w:pPrChange>
            </w:pPr>
            <w:ins w:id="8661" w:author="Stefan Bruhn,2" w:date="2024-04-03T01:44:00Z">
              <w:r w:rsidRPr="00E319CB">
                <w:rPr>
                  <w:rPrChange w:id="8662" w:author="Stefan Bruhn" w:date="2024-05-12T17:14:00Z">
                    <w:rPr>
                      <w:rFonts w:ascii="Calibri" w:hAnsi="Calibri" w:cs="Calibri"/>
                      <w:color w:val="000000"/>
                      <w:sz w:val="24"/>
                      <w:szCs w:val="24"/>
                      <w:lang w:val="en-US"/>
                    </w:rPr>
                  </w:rPrChange>
                </w:rPr>
                <w:t>386</w:t>
              </w:r>
            </w:ins>
          </w:p>
        </w:tc>
        <w:tc>
          <w:tcPr>
            <w:tcW w:w="580" w:type="dxa"/>
            <w:tcBorders>
              <w:top w:val="nil"/>
              <w:left w:val="nil"/>
              <w:bottom w:val="single" w:sz="4" w:space="0" w:color="auto"/>
              <w:right w:val="single" w:sz="4" w:space="0" w:color="auto"/>
            </w:tcBorders>
            <w:shd w:val="clear" w:color="auto" w:fill="auto"/>
            <w:noWrap/>
            <w:vAlign w:val="bottom"/>
            <w:hideMark/>
          </w:tcPr>
          <w:p w14:paraId="212FF705" w14:textId="77777777" w:rsidR="003F2E26" w:rsidRPr="00E319CB" w:rsidRDefault="003F2E26">
            <w:pPr>
              <w:pStyle w:val="TAC"/>
              <w:rPr>
                <w:ins w:id="8663" w:author="Stefan Bruhn,2" w:date="2024-04-03T01:44:00Z"/>
                <w:rPrChange w:id="8664" w:author="Stefan Bruhn" w:date="2024-05-12T17:14:00Z">
                  <w:rPr>
                    <w:ins w:id="8665" w:author="Stefan Bruhn,2" w:date="2024-04-03T01:44:00Z"/>
                    <w:rFonts w:ascii="Calibri" w:hAnsi="Calibri" w:cs="Calibri"/>
                    <w:color w:val="000000"/>
                    <w:sz w:val="24"/>
                    <w:szCs w:val="24"/>
                    <w:lang w:val="en-US"/>
                  </w:rPr>
                </w:rPrChange>
              </w:rPr>
              <w:pPrChange w:id="8666" w:author="Stefan Bruhn" w:date="2024-05-12T17:14:00Z">
                <w:pPr>
                  <w:spacing w:after="0"/>
                  <w:jc w:val="center"/>
                </w:pPr>
              </w:pPrChange>
            </w:pPr>
            <w:ins w:id="8667" w:author="Stefan Bruhn,2" w:date="2024-04-03T01:44:00Z">
              <w:r w:rsidRPr="00E319CB">
                <w:rPr>
                  <w:rPrChange w:id="866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8243004" w14:textId="77777777" w:rsidR="003F2E26" w:rsidRPr="00E319CB" w:rsidRDefault="003F2E26">
            <w:pPr>
              <w:pStyle w:val="TAC"/>
              <w:rPr>
                <w:ins w:id="8669" w:author="Stefan Bruhn,2" w:date="2024-04-03T01:44:00Z"/>
                <w:rPrChange w:id="8670" w:author="Stefan Bruhn" w:date="2024-05-12T17:14:00Z">
                  <w:rPr>
                    <w:ins w:id="8671" w:author="Stefan Bruhn,2" w:date="2024-04-03T01:44:00Z"/>
                    <w:rFonts w:ascii="Calibri" w:hAnsi="Calibri" w:cs="Calibri"/>
                    <w:color w:val="000000"/>
                    <w:sz w:val="24"/>
                    <w:szCs w:val="24"/>
                    <w:lang w:val="en-US"/>
                  </w:rPr>
                </w:rPrChange>
              </w:rPr>
              <w:pPrChange w:id="8672" w:author="Stefan Bruhn" w:date="2024-05-12T17:14:00Z">
                <w:pPr>
                  <w:spacing w:after="0"/>
                  <w:jc w:val="center"/>
                </w:pPr>
              </w:pPrChange>
            </w:pPr>
            <w:ins w:id="8673" w:author="Stefan Bruhn,2" w:date="2024-04-03T01:44:00Z">
              <w:r w:rsidRPr="00E319CB">
                <w:rPr>
                  <w:rPrChange w:id="8674" w:author="Stefan Bruhn" w:date="2024-05-12T17:14:00Z">
                    <w:rPr>
                      <w:rFonts w:ascii="Calibri" w:hAnsi="Calibri" w:cs="Calibri"/>
                      <w:color w:val="000000"/>
                      <w:sz w:val="24"/>
                      <w:szCs w:val="24"/>
                      <w:lang w:val="en-US"/>
                    </w:rPr>
                  </w:rPrChange>
                </w:rPr>
                <w:t>450</w:t>
              </w:r>
            </w:ins>
          </w:p>
        </w:tc>
        <w:tc>
          <w:tcPr>
            <w:tcW w:w="580" w:type="dxa"/>
            <w:tcBorders>
              <w:top w:val="nil"/>
              <w:left w:val="nil"/>
              <w:bottom w:val="single" w:sz="4" w:space="0" w:color="auto"/>
              <w:right w:val="single" w:sz="4" w:space="0" w:color="auto"/>
            </w:tcBorders>
            <w:shd w:val="clear" w:color="auto" w:fill="auto"/>
            <w:noWrap/>
            <w:vAlign w:val="bottom"/>
            <w:hideMark/>
          </w:tcPr>
          <w:p w14:paraId="2F52E1F2" w14:textId="77777777" w:rsidR="003F2E26" w:rsidRPr="00E319CB" w:rsidRDefault="003F2E26">
            <w:pPr>
              <w:pStyle w:val="TAC"/>
              <w:rPr>
                <w:ins w:id="8675" w:author="Stefan Bruhn,2" w:date="2024-04-03T01:44:00Z"/>
                <w:rPrChange w:id="8676" w:author="Stefan Bruhn" w:date="2024-05-12T17:14:00Z">
                  <w:rPr>
                    <w:ins w:id="8677" w:author="Stefan Bruhn,2" w:date="2024-04-03T01:44:00Z"/>
                    <w:rFonts w:ascii="Calibri" w:hAnsi="Calibri" w:cs="Calibri"/>
                    <w:color w:val="000000"/>
                    <w:sz w:val="24"/>
                    <w:szCs w:val="24"/>
                    <w:lang w:val="en-US"/>
                  </w:rPr>
                </w:rPrChange>
              </w:rPr>
              <w:pPrChange w:id="8678" w:author="Stefan Bruhn" w:date="2024-05-12T17:14:00Z">
                <w:pPr>
                  <w:spacing w:after="0"/>
                  <w:jc w:val="center"/>
                </w:pPr>
              </w:pPrChange>
            </w:pPr>
            <w:ins w:id="8679" w:author="Stefan Bruhn,2" w:date="2024-04-03T01:44:00Z">
              <w:r w:rsidRPr="00E319CB">
                <w:rPr>
                  <w:rPrChange w:id="8680" w:author="Stefan Bruhn" w:date="2024-05-12T17:14:00Z">
                    <w:rPr>
                      <w:rFonts w:ascii="Calibri" w:hAnsi="Calibri" w:cs="Calibri"/>
                      <w:color w:val="000000"/>
                      <w:sz w:val="24"/>
                      <w:szCs w:val="24"/>
                      <w:lang w:val="en-US"/>
                    </w:rPr>
                  </w:rPrChange>
                </w:rPr>
                <w:t>1</w:t>
              </w:r>
            </w:ins>
          </w:p>
        </w:tc>
      </w:tr>
      <w:tr w:rsidR="003F2E26" w:rsidRPr="008A5421" w14:paraId="4D80C559" w14:textId="77777777" w:rsidTr="00BA21F3">
        <w:trPr>
          <w:trHeight w:val="320"/>
          <w:ins w:id="868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AB8EFBA" w14:textId="77777777" w:rsidR="003F2E26" w:rsidRPr="00E319CB" w:rsidRDefault="003F2E26">
            <w:pPr>
              <w:pStyle w:val="TAC"/>
              <w:rPr>
                <w:ins w:id="8682" w:author="Stefan Bruhn,2" w:date="2024-04-03T01:44:00Z"/>
                <w:rPrChange w:id="8683" w:author="Stefan Bruhn" w:date="2024-05-12T17:14:00Z">
                  <w:rPr>
                    <w:ins w:id="8684" w:author="Stefan Bruhn,2" w:date="2024-04-03T01:44:00Z"/>
                    <w:rFonts w:ascii="Calibri" w:hAnsi="Calibri" w:cs="Calibri"/>
                    <w:color w:val="000000"/>
                    <w:sz w:val="24"/>
                    <w:szCs w:val="24"/>
                    <w:lang w:val="en-US"/>
                  </w:rPr>
                </w:rPrChange>
              </w:rPr>
              <w:pPrChange w:id="8685" w:author="Stefan Bruhn" w:date="2024-05-12T17:14:00Z">
                <w:pPr>
                  <w:spacing w:after="0"/>
                  <w:jc w:val="center"/>
                </w:pPr>
              </w:pPrChange>
            </w:pPr>
            <w:ins w:id="8686" w:author="Stefan Bruhn,2" w:date="2024-04-03T01:44:00Z">
              <w:r w:rsidRPr="00E319CB">
                <w:rPr>
                  <w:rPrChange w:id="8687" w:author="Stefan Bruhn" w:date="2024-05-12T17:14:00Z">
                    <w:rPr>
                      <w:rFonts w:ascii="Calibri" w:hAnsi="Calibri" w:cs="Calibri"/>
                      <w:color w:val="000000"/>
                      <w:sz w:val="24"/>
                      <w:szCs w:val="24"/>
                      <w:lang w:val="en-US"/>
                    </w:rPr>
                  </w:rPrChange>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3D1A06B" w14:textId="77777777" w:rsidR="003F2E26" w:rsidRPr="00E319CB" w:rsidRDefault="003F2E26">
            <w:pPr>
              <w:pStyle w:val="TAC"/>
              <w:rPr>
                <w:ins w:id="8688" w:author="Stefan Bruhn,2" w:date="2024-04-03T01:44:00Z"/>
                <w:rPrChange w:id="8689" w:author="Stefan Bruhn" w:date="2024-05-12T17:14:00Z">
                  <w:rPr>
                    <w:ins w:id="8690" w:author="Stefan Bruhn,2" w:date="2024-04-03T01:44:00Z"/>
                    <w:rFonts w:ascii="Calibri" w:hAnsi="Calibri" w:cs="Calibri"/>
                    <w:color w:val="000000"/>
                    <w:sz w:val="24"/>
                    <w:szCs w:val="24"/>
                    <w:lang w:val="en-US"/>
                  </w:rPr>
                </w:rPrChange>
              </w:rPr>
              <w:pPrChange w:id="8691" w:author="Stefan Bruhn" w:date="2024-05-12T17:14:00Z">
                <w:pPr>
                  <w:spacing w:after="0"/>
                  <w:jc w:val="center"/>
                </w:pPr>
              </w:pPrChange>
            </w:pPr>
            <w:ins w:id="8692" w:author="Stefan Bruhn,2" w:date="2024-04-03T01:44:00Z">
              <w:r w:rsidRPr="00E319CB">
                <w:rPr>
                  <w:rPrChange w:id="8693" w:author="Stefan Bruhn" w:date="2024-05-12T17:14:00Z">
                    <w:rPr>
                      <w:rFonts w:ascii="Calibri" w:hAnsi="Calibri" w:cs="Calibri"/>
                      <w:color w:val="000000"/>
                      <w:sz w:val="24"/>
                      <w:szCs w:val="24"/>
                      <w:lang w:val="en-US"/>
                    </w:rPr>
                  </w:rPrChange>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3C03E770" w14:textId="77777777" w:rsidR="003F2E26" w:rsidRPr="00E319CB" w:rsidRDefault="003F2E26">
            <w:pPr>
              <w:pStyle w:val="TAC"/>
              <w:rPr>
                <w:ins w:id="8694" w:author="Stefan Bruhn,2" w:date="2024-04-03T01:44:00Z"/>
                <w:rPrChange w:id="8695" w:author="Stefan Bruhn" w:date="2024-05-12T17:14:00Z">
                  <w:rPr>
                    <w:ins w:id="8696" w:author="Stefan Bruhn,2" w:date="2024-04-03T01:44:00Z"/>
                    <w:rFonts w:ascii="Calibri" w:hAnsi="Calibri" w:cs="Calibri"/>
                    <w:color w:val="000000"/>
                    <w:sz w:val="24"/>
                    <w:szCs w:val="24"/>
                    <w:lang w:val="en-US"/>
                  </w:rPr>
                </w:rPrChange>
              </w:rPr>
              <w:pPrChange w:id="8697" w:author="Stefan Bruhn" w:date="2024-05-12T17:14:00Z">
                <w:pPr>
                  <w:spacing w:after="0"/>
                  <w:jc w:val="center"/>
                </w:pPr>
              </w:pPrChange>
            </w:pPr>
            <w:ins w:id="8698" w:author="Stefan Bruhn,2" w:date="2024-04-03T01:44:00Z">
              <w:r w:rsidRPr="00E319CB">
                <w:rPr>
                  <w:rPrChange w:id="8699" w:author="Stefan Bruhn" w:date="2024-05-12T17:14:00Z">
                    <w:rPr>
                      <w:rFonts w:ascii="Calibri" w:hAnsi="Calibri" w:cs="Calibri"/>
                      <w:color w:val="000000"/>
                      <w:sz w:val="24"/>
                      <w:szCs w:val="24"/>
                      <w:lang w:val="en-US"/>
                    </w:rPr>
                  </w:rPrChange>
                </w:rPr>
                <w:t>67</w:t>
              </w:r>
            </w:ins>
          </w:p>
        </w:tc>
        <w:tc>
          <w:tcPr>
            <w:tcW w:w="580" w:type="dxa"/>
            <w:tcBorders>
              <w:top w:val="nil"/>
              <w:left w:val="nil"/>
              <w:bottom w:val="single" w:sz="4" w:space="0" w:color="auto"/>
              <w:right w:val="single" w:sz="4" w:space="0" w:color="auto"/>
            </w:tcBorders>
            <w:shd w:val="clear" w:color="auto" w:fill="auto"/>
            <w:noWrap/>
            <w:vAlign w:val="bottom"/>
            <w:hideMark/>
          </w:tcPr>
          <w:p w14:paraId="7CD280DC" w14:textId="77777777" w:rsidR="003F2E26" w:rsidRPr="00E319CB" w:rsidRDefault="003F2E26">
            <w:pPr>
              <w:pStyle w:val="TAC"/>
              <w:rPr>
                <w:ins w:id="8700" w:author="Stefan Bruhn,2" w:date="2024-04-03T01:44:00Z"/>
                <w:rPrChange w:id="8701" w:author="Stefan Bruhn" w:date="2024-05-12T17:14:00Z">
                  <w:rPr>
                    <w:ins w:id="8702" w:author="Stefan Bruhn,2" w:date="2024-04-03T01:44:00Z"/>
                    <w:rFonts w:ascii="Calibri" w:hAnsi="Calibri" w:cs="Calibri"/>
                    <w:color w:val="000000"/>
                    <w:sz w:val="24"/>
                    <w:szCs w:val="24"/>
                    <w:lang w:val="en-US"/>
                  </w:rPr>
                </w:rPrChange>
              </w:rPr>
              <w:pPrChange w:id="8703" w:author="Stefan Bruhn" w:date="2024-05-12T17:14:00Z">
                <w:pPr>
                  <w:spacing w:after="0"/>
                  <w:jc w:val="center"/>
                </w:pPr>
              </w:pPrChange>
            </w:pPr>
            <w:ins w:id="8704" w:author="Stefan Bruhn,2" w:date="2024-04-03T01:44:00Z">
              <w:r w:rsidRPr="00E319CB">
                <w:rPr>
                  <w:rPrChange w:id="8705"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32A67B92" w14:textId="77777777" w:rsidR="003F2E26" w:rsidRPr="00E319CB" w:rsidRDefault="003F2E26">
            <w:pPr>
              <w:pStyle w:val="TAC"/>
              <w:rPr>
                <w:ins w:id="8706" w:author="Stefan Bruhn,2" w:date="2024-04-03T01:44:00Z"/>
                <w:rPrChange w:id="8707" w:author="Stefan Bruhn" w:date="2024-05-12T17:14:00Z">
                  <w:rPr>
                    <w:ins w:id="8708" w:author="Stefan Bruhn,2" w:date="2024-04-03T01:44:00Z"/>
                    <w:rFonts w:ascii="Calibri" w:hAnsi="Calibri" w:cs="Calibri"/>
                    <w:color w:val="000000"/>
                    <w:sz w:val="24"/>
                    <w:szCs w:val="24"/>
                    <w:lang w:val="en-US"/>
                  </w:rPr>
                </w:rPrChange>
              </w:rPr>
              <w:pPrChange w:id="8709" w:author="Stefan Bruhn" w:date="2024-05-12T17:14:00Z">
                <w:pPr>
                  <w:spacing w:after="0"/>
                  <w:jc w:val="center"/>
                </w:pPr>
              </w:pPrChange>
            </w:pPr>
            <w:ins w:id="8710" w:author="Stefan Bruhn,2" w:date="2024-04-03T01:44:00Z">
              <w:r w:rsidRPr="00E319CB">
                <w:rPr>
                  <w:rPrChange w:id="8711" w:author="Stefan Bruhn" w:date="2024-05-12T17:14:00Z">
                    <w:rPr>
                      <w:rFonts w:ascii="Calibri" w:hAnsi="Calibri" w:cs="Calibri"/>
                      <w:color w:val="000000"/>
                      <w:sz w:val="24"/>
                      <w:szCs w:val="24"/>
                      <w:lang w:val="en-US"/>
                    </w:rPr>
                  </w:rPrChange>
                </w:rPr>
                <w:t>131</w:t>
              </w:r>
            </w:ins>
          </w:p>
        </w:tc>
        <w:tc>
          <w:tcPr>
            <w:tcW w:w="580" w:type="dxa"/>
            <w:tcBorders>
              <w:top w:val="nil"/>
              <w:left w:val="nil"/>
              <w:bottom w:val="single" w:sz="4" w:space="0" w:color="auto"/>
              <w:right w:val="single" w:sz="4" w:space="0" w:color="auto"/>
            </w:tcBorders>
            <w:shd w:val="clear" w:color="auto" w:fill="auto"/>
            <w:noWrap/>
            <w:vAlign w:val="bottom"/>
            <w:hideMark/>
          </w:tcPr>
          <w:p w14:paraId="37DF6F6C" w14:textId="77777777" w:rsidR="003F2E26" w:rsidRPr="00E319CB" w:rsidRDefault="003F2E26">
            <w:pPr>
              <w:pStyle w:val="TAC"/>
              <w:rPr>
                <w:ins w:id="8712" w:author="Stefan Bruhn,2" w:date="2024-04-03T01:44:00Z"/>
                <w:rPrChange w:id="8713" w:author="Stefan Bruhn" w:date="2024-05-12T17:14:00Z">
                  <w:rPr>
                    <w:ins w:id="8714" w:author="Stefan Bruhn,2" w:date="2024-04-03T01:44:00Z"/>
                    <w:rFonts w:ascii="Calibri" w:hAnsi="Calibri" w:cs="Calibri"/>
                    <w:color w:val="000000"/>
                    <w:sz w:val="24"/>
                    <w:szCs w:val="24"/>
                    <w:lang w:val="en-US"/>
                  </w:rPr>
                </w:rPrChange>
              </w:rPr>
              <w:pPrChange w:id="8715" w:author="Stefan Bruhn" w:date="2024-05-12T17:14:00Z">
                <w:pPr>
                  <w:spacing w:after="0"/>
                  <w:jc w:val="center"/>
                </w:pPr>
              </w:pPrChange>
            </w:pPr>
            <w:ins w:id="8716" w:author="Stefan Bruhn,2" w:date="2024-04-03T01:44:00Z">
              <w:r w:rsidRPr="00E319CB">
                <w:rPr>
                  <w:rPrChange w:id="8717"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1C264D8" w14:textId="77777777" w:rsidR="003F2E26" w:rsidRPr="00E319CB" w:rsidRDefault="003F2E26">
            <w:pPr>
              <w:pStyle w:val="TAC"/>
              <w:rPr>
                <w:ins w:id="8718" w:author="Stefan Bruhn,2" w:date="2024-04-03T01:44:00Z"/>
                <w:rPrChange w:id="8719" w:author="Stefan Bruhn" w:date="2024-05-12T17:14:00Z">
                  <w:rPr>
                    <w:ins w:id="8720" w:author="Stefan Bruhn,2" w:date="2024-04-03T01:44:00Z"/>
                    <w:rFonts w:ascii="Calibri" w:hAnsi="Calibri" w:cs="Calibri"/>
                    <w:color w:val="000000"/>
                    <w:sz w:val="24"/>
                    <w:szCs w:val="24"/>
                    <w:lang w:val="en-US"/>
                  </w:rPr>
                </w:rPrChange>
              </w:rPr>
              <w:pPrChange w:id="8721" w:author="Stefan Bruhn" w:date="2024-05-12T17:14:00Z">
                <w:pPr>
                  <w:spacing w:after="0"/>
                  <w:jc w:val="center"/>
                </w:pPr>
              </w:pPrChange>
            </w:pPr>
            <w:ins w:id="8722" w:author="Stefan Bruhn,2" w:date="2024-04-03T01:44:00Z">
              <w:r w:rsidRPr="00E319CB">
                <w:rPr>
                  <w:rPrChange w:id="8723" w:author="Stefan Bruhn" w:date="2024-05-12T17:14:00Z">
                    <w:rPr>
                      <w:rFonts w:ascii="Calibri" w:hAnsi="Calibri" w:cs="Calibri"/>
                      <w:color w:val="000000"/>
                      <w:sz w:val="24"/>
                      <w:szCs w:val="24"/>
                      <w:lang w:val="en-US"/>
                    </w:rPr>
                  </w:rPrChange>
                </w:rPr>
                <w:t>195</w:t>
              </w:r>
            </w:ins>
          </w:p>
        </w:tc>
        <w:tc>
          <w:tcPr>
            <w:tcW w:w="580" w:type="dxa"/>
            <w:tcBorders>
              <w:top w:val="nil"/>
              <w:left w:val="nil"/>
              <w:bottom w:val="single" w:sz="4" w:space="0" w:color="auto"/>
              <w:right w:val="single" w:sz="4" w:space="0" w:color="auto"/>
            </w:tcBorders>
            <w:shd w:val="clear" w:color="auto" w:fill="auto"/>
            <w:noWrap/>
            <w:vAlign w:val="bottom"/>
            <w:hideMark/>
          </w:tcPr>
          <w:p w14:paraId="69A36771" w14:textId="77777777" w:rsidR="003F2E26" w:rsidRPr="00E319CB" w:rsidRDefault="003F2E26">
            <w:pPr>
              <w:pStyle w:val="TAC"/>
              <w:rPr>
                <w:ins w:id="8724" w:author="Stefan Bruhn,2" w:date="2024-04-03T01:44:00Z"/>
                <w:rPrChange w:id="8725" w:author="Stefan Bruhn" w:date="2024-05-12T17:14:00Z">
                  <w:rPr>
                    <w:ins w:id="8726" w:author="Stefan Bruhn,2" w:date="2024-04-03T01:44:00Z"/>
                    <w:rFonts w:ascii="Calibri" w:hAnsi="Calibri" w:cs="Calibri"/>
                    <w:color w:val="000000"/>
                    <w:sz w:val="24"/>
                    <w:szCs w:val="24"/>
                    <w:lang w:val="en-US"/>
                  </w:rPr>
                </w:rPrChange>
              </w:rPr>
              <w:pPrChange w:id="8727" w:author="Stefan Bruhn" w:date="2024-05-12T17:14:00Z">
                <w:pPr>
                  <w:spacing w:after="0"/>
                  <w:jc w:val="center"/>
                </w:pPr>
              </w:pPrChange>
            </w:pPr>
            <w:ins w:id="8728" w:author="Stefan Bruhn,2" w:date="2024-04-03T01:44:00Z">
              <w:r w:rsidRPr="00E319CB">
                <w:rPr>
                  <w:rPrChange w:id="8729"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CC44400" w14:textId="77777777" w:rsidR="003F2E26" w:rsidRPr="00E319CB" w:rsidRDefault="003F2E26">
            <w:pPr>
              <w:pStyle w:val="TAC"/>
              <w:rPr>
                <w:ins w:id="8730" w:author="Stefan Bruhn,2" w:date="2024-04-03T01:44:00Z"/>
                <w:rPrChange w:id="8731" w:author="Stefan Bruhn" w:date="2024-05-12T17:14:00Z">
                  <w:rPr>
                    <w:ins w:id="8732" w:author="Stefan Bruhn,2" w:date="2024-04-03T01:44:00Z"/>
                    <w:rFonts w:ascii="Calibri" w:hAnsi="Calibri" w:cs="Calibri"/>
                    <w:color w:val="000000"/>
                    <w:sz w:val="24"/>
                    <w:szCs w:val="24"/>
                    <w:lang w:val="en-US"/>
                  </w:rPr>
                </w:rPrChange>
              </w:rPr>
              <w:pPrChange w:id="8733" w:author="Stefan Bruhn" w:date="2024-05-12T17:14:00Z">
                <w:pPr>
                  <w:spacing w:after="0"/>
                  <w:jc w:val="center"/>
                </w:pPr>
              </w:pPrChange>
            </w:pPr>
            <w:ins w:id="8734" w:author="Stefan Bruhn,2" w:date="2024-04-03T01:44:00Z">
              <w:r w:rsidRPr="00E319CB">
                <w:rPr>
                  <w:rPrChange w:id="8735" w:author="Stefan Bruhn" w:date="2024-05-12T17:14:00Z">
                    <w:rPr>
                      <w:rFonts w:ascii="Calibri" w:hAnsi="Calibri" w:cs="Calibri"/>
                      <w:color w:val="000000"/>
                      <w:sz w:val="24"/>
                      <w:szCs w:val="24"/>
                      <w:lang w:val="en-US"/>
                    </w:rPr>
                  </w:rPrChange>
                </w:rPr>
                <w:t>259</w:t>
              </w:r>
            </w:ins>
          </w:p>
        </w:tc>
        <w:tc>
          <w:tcPr>
            <w:tcW w:w="580" w:type="dxa"/>
            <w:tcBorders>
              <w:top w:val="nil"/>
              <w:left w:val="nil"/>
              <w:bottom w:val="single" w:sz="4" w:space="0" w:color="auto"/>
              <w:right w:val="single" w:sz="4" w:space="0" w:color="auto"/>
            </w:tcBorders>
            <w:shd w:val="clear" w:color="auto" w:fill="auto"/>
            <w:noWrap/>
            <w:vAlign w:val="bottom"/>
            <w:hideMark/>
          </w:tcPr>
          <w:p w14:paraId="507187B2" w14:textId="77777777" w:rsidR="003F2E26" w:rsidRPr="00E319CB" w:rsidRDefault="003F2E26">
            <w:pPr>
              <w:pStyle w:val="TAC"/>
              <w:rPr>
                <w:ins w:id="8736" w:author="Stefan Bruhn,2" w:date="2024-04-03T01:44:00Z"/>
                <w:rPrChange w:id="8737" w:author="Stefan Bruhn" w:date="2024-05-12T17:14:00Z">
                  <w:rPr>
                    <w:ins w:id="8738" w:author="Stefan Bruhn,2" w:date="2024-04-03T01:44:00Z"/>
                    <w:rFonts w:ascii="Calibri" w:hAnsi="Calibri" w:cs="Calibri"/>
                    <w:color w:val="000000"/>
                    <w:sz w:val="24"/>
                    <w:szCs w:val="24"/>
                    <w:lang w:val="en-US"/>
                  </w:rPr>
                </w:rPrChange>
              </w:rPr>
              <w:pPrChange w:id="8739" w:author="Stefan Bruhn" w:date="2024-05-12T17:14:00Z">
                <w:pPr>
                  <w:spacing w:after="0"/>
                  <w:jc w:val="center"/>
                </w:pPr>
              </w:pPrChange>
            </w:pPr>
            <w:ins w:id="8740" w:author="Stefan Bruhn,2" w:date="2024-04-03T01:44:00Z">
              <w:r w:rsidRPr="00E319CB">
                <w:rPr>
                  <w:rPrChange w:id="8741"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E6F8D62" w14:textId="77777777" w:rsidR="003F2E26" w:rsidRPr="00E319CB" w:rsidRDefault="003F2E26">
            <w:pPr>
              <w:pStyle w:val="TAC"/>
              <w:rPr>
                <w:ins w:id="8742" w:author="Stefan Bruhn,2" w:date="2024-04-03T01:44:00Z"/>
                <w:rPrChange w:id="8743" w:author="Stefan Bruhn" w:date="2024-05-12T17:14:00Z">
                  <w:rPr>
                    <w:ins w:id="8744" w:author="Stefan Bruhn,2" w:date="2024-04-03T01:44:00Z"/>
                    <w:rFonts w:ascii="Calibri" w:hAnsi="Calibri" w:cs="Calibri"/>
                    <w:color w:val="000000"/>
                    <w:sz w:val="24"/>
                    <w:szCs w:val="24"/>
                    <w:lang w:val="en-US"/>
                  </w:rPr>
                </w:rPrChange>
              </w:rPr>
              <w:pPrChange w:id="8745" w:author="Stefan Bruhn" w:date="2024-05-12T17:14:00Z">
                <w:pPr>
                  <w:spacing w:after="0"/>
                  <w:jc w:val="center"/>
                </w:pPr>
              </w:pPrChange>
            </w:pPr>
            <w:ins w:id="8746" w:author="Stefan Bruhn,2" w:date="2024-04-03T01:44:00Z">
              <w:r w:rsidRPr="00E319CB">
                <w:rPr>
                  <w:rPrChange w:id="8747" w:author="Stefan Bruhn" w:date="2024-05-12T17:14:00Z">
                    <w:rPr>
                      <w:rFonts w:ascii="Calibri" w:hAnsi="Calibri" w:cs="Calibri"/>
                      <w:color w:val="000000"/>
                      <w:sz w:val="24"/>
                      <w:szCs w:val="24"/>
                      <w:lang w:val="en-US"/>
                    </w:rPr>
                  </w:rPrChange>
                </w:rPr>
                <w:t>323</w:t>
              </w:r>
            </w:ins>
          </w:p>
        </w:tc>
        <w:tc>
          <w:tcPr>
            <w:tcW w:w="580" w:type="dxa"/>
            <w:tcBorders>
              <w:top w:val="nil"/>
              <w:left w:val="nil"/>
              <w:bottom w:val="single" w:sz="4" w:space="0" w:color="auto"/>
              <w:right w:val="single" w:sz="4" w:space="0" w:color="auto"/>
            </w:tcBorders>
            <w:shd w:val="clear" w:color="auto" w:fill="auto"/>
            <w:noWrap/>
            <w:vAlign w:val="bottom"/>
            <w:hideMark/>
          </w:tcPr>
          <w:p w14:paraId="088FBAA7" w14:textId="77777777" w:rsidR="003F2E26" w:rsidRPr="00E319CB" w:rsidRDefault="003F2E26">
            <w:pPr>
              <w:pStyle w:val="TAC"/>
              <w:rPr>
                <w:ins w:id="8748" w:author="Stefan Bruhn,2" w:date="2024-04-03T01:44:00Z"/>
                <w:rPrChange w:id="8749" w:author="Stefan Bruhn" w:date="2024-05-12T17:14:00Z">
                  <w:rPr>
                    <w:ins w:id="8750" w:author="Stefan Bruhn,2" w:date="2024-04-03T01:44:00Z"/>
                    <w:rFonts w:ascii="Calibri" w:hAnsi="Calibri" w:cs="Calibri"/>
                    <w:color w:val="000000"/>
                    <w:sz w:val="24"/>
                    <w:szCs w:val="24"/>
                    <w:lang w:val="en-US"/>
                  </w:rPr>
                </w:rPrChange>
              </w:rPr>
              <w:pPrChange w:id="8751" w:author="Stefan Bruhn" w:date="2024-05-12T17:14:00Z">
                <w:pPr>
                  <w:spacing w:after="0"/>
                  <w:jc w:val="center"/>
                </w:pPr>
              </w:pPrChange>
            </w:pPr>
            <w:ins w:id="8752" w:author="Stefan Bruhn,2" w:date="2024-04-03T01:44:00Z">
              <w:r w:rsidRPr="00E319CB">
                <w:rPr>
                  <w:rPrChange w:id="875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482D" w14:textId="77777777" w:rsidR="003F2E26" w:rsidRPr="00E319CB" w:rsidRDefault="003F2E26">
            <w:pPr>
              <w:pStyle w:val="TAC"/>
              <w:rPr>
                <w:ins w:id="8754" w:author="Stefan Bruhn,2" w:date="2024-04-03T01:44:00Z"/>
                <w:rPrChange w:id="8755" w:author="Stefan Bruhn" w:date="2024-05-12T17:14:00Z">
                  <w:rPr>
                    <w:ins w:id="8756" w:author="Stefan Bruhn,2" w:date="2024-04-03T01:44:00Z"/>
                    <w:rFonts w:ascii="Calibri" w:hAnsi="Calibri" w:cs="Calibri"/>
                    <w:color w:val="000000"/>
                    <w:sz w:val="24"/>
                    <w:szCs w:val="24"/>
                    <w:lang w:val="en-US"/>
                  </w:rPr>
                </w:rPrChange>
              </w:rPr>
              <w:pPrChange w:id="8757" w:author="Stefan Bruhn" w:date="2024-05-12T17:14:00Z">
                <w:pPr>
                  <w:spacing w:after="0"/>
                  <w:jc w:val="center"/>
                </w:pPr>
              </w:pPrChange>
            </w:pPr>
            <w:ins w:id="8758" w:author="Stefan Bruhn,2" w:date="2024-04-03T01:44:00Z">
              <w:r w:rsidRPr="00E319CB">
                <w:rPr>
                  <w:rPrChange w:id="8759" w:author="Stefan Bruhn" w:date="2024-05-12T17:14:00Z">
                    <w:rPr>
                      <w:rFonts w:ascii="Calibri" w:hAnsi="Calibri" w:cs="Calibri"/>
                      <w:color w:val="000000"/>
                      <w:sz w:val="24"/>
                      <w:szCs w:val="24"/>
                      <w:lang w:val="en-US"/>
                    </w:rPr>
                  </w:rPrChange>
                </w:rPr>
                <w:t>387</w:t>
              </w:r>
            </w:ins>
          </w:p>
        </w:tc>
        <w:tc>
          <w:tcPr>
            <w:tcW w:w="580" w:type="dxa"/>
            <w:tcBorders>
              <w:top w:val="nil"/>
              <w:left w:val="nil"/>
              <w:bottom w:val="single" w:sz="4" w:space="0" w:color="auto"/>
              <w:right w:val="single" w:sz="4" w:space="0" w:color="auto"/>
            </w:tcBorders>
            <w:shd w:val="clear" w:color="auto" w:fill="auto"/>
            <w:noWrap/>
            <w:vAlign w:val="bottom"/>
            <w:hideMark/>
          </w:tcPr>
          <w:p w14:paraId="2BF59FF8" w14:textId="77777777" w:rsidR="003F2E26" w:rsidRPr="00E319CB" w:rsidRDefault="003F2E26">
            <w:pPr>
              <w:pStyle w:val="TAC"/>
              <w:rPr>
                <w:ins w:id="8760" w:author="Stefan Bruhn,2" w:date="2024-04-03T01:44:00Z"/>
                <w:rPrChange w:id="8761" w:author="Stefan Bruhn" w:date="2024-05-12T17:14:00Z">
                  <w:rPr>
                    <w:ins w:id="8762" w:author="Stefan Bruhn,2" w:date="2024-04-03T01:44:00Z"/>
                    <w:rFonts w:ascii="Calibri" w:hAnsi="Calibri" w:cs="Calibri"/>
                    <w:color w:val="000000"/>
                    <w:sz w:val="24"/>
                    <w:szCs w:val="24"/>
                    <w:lang w:val="en-US"/>
                  </w:rPr>
                </w:rPrChange>
              </w:rPr>
              <w:pPrChange w:id="8763" w:author="Stefan Bruhn" w:date="2024-05-12T17:14:00Z">
                <w:pPr>
                  <w:spacing w:after="0"/>
                  <w:jc w:val="center"/>
                </w:pPr>
              </w:pPrChange>
            </w:pPr>
            <w:ins w:id="8764" w:author="Stefan Bruhn,2" w:date="2024-04-03T01:44:00Z">
              <w:r w:rsidRPr="00E319CB">
                <w:rPr>
                  <w:rPrChange w:id="876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906BAB9" w14:textId="77777777" w:rsidR="003F2E26" w:rsidRPr="00E319CB" w:rsidRDefault="003F2E26">
            <w:pPr>
              <w:pStyle w:val="TAC"/>
              <w:rPr>
                <w:ins w:id="8766" w:author="Stefan Bruhn,2" w:date="2024-04-03T01:44:00Z"/>
                <w:rPrChange w:id="8767" w:author="Stefan Bruhn" w:date="2024-05-12T17:14:00Z">
                  <w:rPr>
                    <w:ins w:id="8768" w:author="Stefan Bruhn,2" w:date="2024-04-03T01:44:00Z"/>
                    <w:rFonts w:ascii="Calibri" w:hAnsi="Calibri" w:cs="Calibri"/>
                    <w:color w:val="000000"/>
                    <w:sz w:val="24"/>
                    <w:szCs w:val="24"/>
                    <w:lang w:val="en-US"/>
                  </w:rPr>
                </w:rPrChange>
              </w:rPr>
              <w:pPrChange w:id="8769" w:author="Stefan Bruhn" w:date="2024-05-12T17:14:00Z">
                <w:pPr>
                  <w:spacing w:after="0"/>
                  <w:jc w:val="center"/>
                </w:pPr>
              </w:pPrChange>
            </w:pPr>
            <w:ins w:id="8770" w:author="Stefan Bruhn,2" w:date="2024-04-03T01:44:00Z">
              <w:r w:rsidRPr="00E319CB">
                <w:rPr>
                  <w:rPrChange w:id="8771" w:author="Stefan Bruhn" w:date="2024-05-12T17:14:00Z">
                    <w:rPr>
                      <w:rFonts w:ascii="Calibri" w:hAnsi="Calibri" w:cs="Calibri"/>
                      <w:color w:val="000000"/>
                      <w:sz w:val="24"/>
                      <w:szCs w:val="24"/>
                      <w:lang w:val="en-US"/>
                    </w:rPr>
                  </w:rPrChange>
                </w:rPr>
                <w:t>451</w:t>
              </w:r>
            </w:ins>
          </w:p>
        </w:tc>
        <w:tc>
          <w:tcPr>
            <w:tcW w:w="580" w:type="dxa"/>
            <w:tcBorders>
              <w:top w:val="nil"/>
              <w:left w:val="nil"/>
              <w:bottom w:val="single" w:sz="4" w:space="0" w:color="auto"/>
              <w:right w:val="single" w:sz="4" w:space="0" w:color="auto"/>
            </w:tcBorders>
            <w:shd w:val="clear" w:color="auto" w:fill="auto"/>
            <w:noWrap/>
            <w:vAlign w:val="bottom"/>
            <w:hideMark/>
          </w:tcPr>
          <w:p w14:paraId="62360593" w14:textId="77777777" w:rsidR="003F2E26" w:rsidRPr="00E319CB" w:rsidRDefault="003F2E26">
            <w:pPr>
              <w:pStyle w:val="TAC"/>
              <w:rPr>
                <w:ins w:id="8772" w:author="Stefan Bruhn,2" w:date="2024-04-03T01:44:00Z"/>
                <w:rPrChange w:id="8773" w:author="Stefan Bruhn" w:date="2024-05-12T17:14:00Z">
                  <w:rPr>
                    <w:ins w:id="8774" w:author="Stefan Bruhn,2" w:date="2024-04-03T01:44:00Z"/>
                    <w:rFonts w:ascii="Calibri" w:hAnsi="Calibri" w:cs="Calibri"/>
                    <w:color w:val="000000"/>
                    <w:sz w:val="24"/>
                    <w:szCs w:val="24"/>
                    <w:lang w:val="en-US"/>
                  </w:rPr>
                </w:rPrChange>
              </w:rPr>
              <w:pPrChange w:id="8775" w:author="Stefan Bruhn" w:date="2024-05-12T17:14:00Z">
                <w:pPr>
                  <w:spacing w:after="0"/>
                  <w:jc w:val="center"/>
                </w:pPr>
              </w:pPrChange>
            </w:pPr>
            <w:ins w:id="8776" w:author="Stefan Bruhn,2" w:date="2024-04-03T01:44:00Z">
              <w:r w:rsidRPr="00E319CB">
                <w:rPr>
                  <w:rPrChange w:id="8777" w:author="Stefan Bruhn" w:date="2024-05-12T17:14:00Z">
                    <w:rPr>
                      <w:rFonts w:ascii="Calibri" w:hAnsi="Calibri" w:cs="Calibri"/>
                      <w:color w:val="000000"/>
                      <w:sz w:val="24"/>
                      <w:szCs w:val="24"/>
                      <w:lang w:val="en-US"/>
                    </w:rPr>
                  </w:rPrChange>
                </w:rPr>
                <w:t>1</w:t>
              </w:r>
            </w:ins>
          </w:p>
        </w:tc>
      </w:tr>
      <w:tr w:rsidR="003F2E26" w:rsidRPr="008A5421" w14:paraId="2D681BFF" w14:textId="77777777" w:rsidTr="00BA21F3">
        <w:trPr>
          <w:trHeight w:val="320"/>
          <w:ins w:id="877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01FC537" w14:textId="77777777" w:rsidR="003F2E26" w:rsidRPr="00E319CB" w:rsidRDefault="003F2E26">
            <w:pPr>
              <w:pStyle w:val="TAC"/>
              <w:rPr>
                <w:ins w:id="8779" w:author="Stefan Bruhn,2" w:date="2024-04-03T01:44:00Z"/>
                <w:rPrChange w:id="8780" w:author="Stefan Bruhn" w:date="2024-05-12T17:14:00Z">
                  <w:rPr>
                    <w:ins w:id="8781" w:author="Stefan Bruhn,2" w:date="2024-04-03T01:44:00Z"/>
                    <w:rFonts w:ascii="Calibri" w:hAnsi="Calibri" w:cs="Calibri"/>
                    <w:color w:val="000000"/>
                    <w:sz w:val="24"/>
                    <w:szCs w:val="24"/>
                    <w:lang w:val="en-US"/>
                  </w:rPr>
                </w:rPrChange>
              </w:rPr>
              <w:pPrChange w:id="8782" w:author="Stefan Bruhn" w:date="2024-05-12T17:14:00Z">
                <w:pPr>
                  <w:spacing w:after="0"/>
                  <w:jc w:val="center"/>
                </w:pPr>
              </w:pPrChange>
            </w:pPr>
            <w:ins w:id="8783" w:author="Stefan Bruhn,2" w:date="2024-04-03T01:44:00Z">
              <w:r w:rsidRPr="00E319CB">
                <w:rPr>
                  <w:rPrChange w:id="8784" w:author="Stefan Bruhn" w:date="2024-05-12T17:14:00Z">
                    <w:rPr>
                      <w:rFonts w:ascii="Calibri" w:hAnsi="Calibri" w:cs="Calibri"/>
                      <w:color w:val="000000"/>
                      <w:sz w:val="24"/>
                      <w:szCs w:val="24"/>
                      <w:lang w:val="en-US"/>
                    </w:rPr>
                  </w:rPrChange>
                </w:rPr>
                <w:t>4</w:t>
              </w:r>
            </w:ins>
          </w:p>
        </w:tc>
        <w:tc>
          <w:tcPr>
            <w:tcW w:w="580" w:type="dxa"/>
            <w:tcBorders>
              <w:top w:val="nil"/>
              <w:left w:val="nil"/>
              <w:bottom w:val="single" w:sz="4" w:space="0" w:color="auto"/>
              <w:right w:val="single" w:sz="4" w:space="0" w:color="auto"/>
            </w:tcBorders>
            <w:shd w:val="clear" w:color="auto" w:fill="auto"/>
            <w:noWrap/>
            <w:vAlign w:val="bottom"/>
            <w:hideMark/>
          </w:tcPr>
          <w:p w14:paraId="3DDDBFAC" w14:textId="77777777" w:rsidR="003F2E26" w:rsidRPr="00E319CB" w:rsidRDefault="003F2E26">
            <w:pPr>
              <w:pStyle w:val="TAC"/>
              <w:rPr>
                <w:ins w:id="8785" w:author="Stefan Bruhn,2" w:date="2024-04-03T01:44:00Z"/>
                <w:rPrChange w:id="8786" w:author="Stefan Bruhn" w:date="2024-05-12T17:14:00Z">
                  <w:rPr>
                    <w:ins w:id="8787" w:author="Stefan Bruhn,2" w:date="2024-04-03T01:44:00Z"/>
                    <w:rFonts w:ascii="Calibri" w:hAnsi="Calibri" w:cs="Calibri"/>
                    <w:color w:val="000000"/>
                    <w:sz w:val="24"/>
                    <w:szCs w:val="24"/>
                    <w:lang w:val="en-US"/>
                  </w:rPr>
                </w:rPrChange>
              </w:rPr>
              <w:pPrChange w:id="8788" w:author="Stefan Bruhn" w:date="2024-05-12T17:14:00Z">
                <w:pPr>
                  <w:spacing w:after="0"/>
                  <w:jc w:val="center"/>
                </w:pPr>
              </w:pPrChange>
            </w:pPr>
            <w:ins w:id="8789" w:author="Stefan Bruhn,2" w:date="2024-04-03T01:44:00Z">
              <w:r w:rsidRPr="00E319CB">
                <w:rPr>
                  <w:rPrChange w:id="8790" w:author="Stefan Bruhn" w:date="2024-05-12T17:14:00Z">
                    <w:rPr>
                      <w:rFonts w:ascii="Calibri" w:hAnsi="Calibri" w:cs="Calibri"/>
                      <w:color w:val="000000"/>
                      <w:sz w:val="24"/>
                      <w:szCs w:val="24"/>
                      <w:lang w:val="en-US"/>
                    </w:rPr>
                  </w:rPrChange>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7F0F0A83" w14:textId="77777777" w:rsidR="003F2E26" w:rsidRPr="00E319CB" w:rsidRDefault="003F2E26">
            <w:pPr>
              <w:pStyle w:val="TAC"/>
              <w:rPr>
                <w:ins w:id="8791" w:author="Stefan Bruhn,2" w:date="2024-04-03T01:44:00Z"/>
                <w:rPrChange w:id="8792" w:author="Stefan Bruhn" w:date="2024-05-12T17:14:00Z">
                  <w:rPr>
                    <w:ins w:id="8793" w:author="Stefan Bruhn,2" w:date="2024-04-03T01:44:00Z"/>
                    <w:rFonts w:ascii="Calibri" w:hAnsi="Calibri" w:cs="Calibri"/>
                    <w:color w:val="000000"/>
                    <w:sz w:val="24"/>
                    <w:szCs w:val="24"/>
                    <w:lang w:val="en-US"/>
                  </w:rPr>
                </w:rPrChange>
              </w:rPr>
              <w:pPrChange w:id="8794" w:author="Stefan Bruhn" w:date="2024-05-12T17:14:00Z">
                <w:pPr>
                  <w:spacing w:after="0"/>
                  <w:jc w:val="center"/>
                </w:pPr>
              </w:pPrChange>
            </w:pPr>
            <w:ins w:id="8795" w:author="Stefan Bruhn,2" w:date="2024-04-03T01:44:00Z">
              <w:r w:rsidRPr="00E319CB">
                <w:rPr>
                  <w:rPrChange w:id="8796" w:author="Stefan Bruhn" w:date="2024-05-12T17:14:00Z">
                    <w:rPr>
                      <w:rFonts w:ascii="Calibri" w:hAnsi="Calibri" w:cs="Calibri"/>
                      <w:color w:val="000000"/>
                      <w:sz w:val="24"/>
                      <w:szCs w:val="24"/>
                      <w:lang w:val="en-US"/>
                    </w:rPr>
                  </w:rPrChange>
                </w:rPr>
                <w:t>68</w:t>
              </w:r>
            </w:ins>
          </w:p>
        </w:tc>
        <w:tc>
          <w:tcPr>
            <w:tcW w:w="580" w:type="dxa"/>
            <w:tcBorders>
              <w:top w:val="nil"/>
              <w:left w:val="nil"/>
              <w:bottom w:val="single" w:sz="4" w:space="0" w:color="auto"/>
              <w:right w:val="single" w:sz="4" w:space="0" w:color="auto"/>
            </w:tcBorders>
            <w:shd w:val="clear" w:color="auto" w:fill="auto"/>
            <w:noWrap/>
            <w:vAlign w:val="bottom"/>
            <w:hideMark/>
          </w:tcPr>
          <w:p w14:paraId="7F134C68" w14:textId="77777777" w:rsidR="003F2E26" w:rsidRPr="00E319CB" w:rsidRDefault="003F2E26">
            <w:pPr>
              <w:pStyle w:val="TAC"/>
              <w:rPr>
                <w:ins w:id="8797" w:author="Stefan Bruhn,2" w:date="2024-04-03T01:44:00Z"/>
                <w:rPrChange w:id="8798" w:author="Stefan Bruhn" w:date="2024-05-12T17:14:00Z">
                  <w:rPr>
                    <w:ins w:id="8799" w:author="Stefan Bruhn,2" w:date="2024-04-03T01:44:00Z"/>
                    <w:rFonts w:ascii="Calibri" w:hAnsi="Calibri" w:cs="Calibri"/>
                    <w:color w:val="000000"/>
                    <w:sz w:val="24"/>
                    <w:szCs w:val="24"/>
                    <w:lang w:val="en-US"/>
                  </w:rPr>
                </w:rPrChange>
              </w:rPr>
              <w:pPrChange w:id="8800" w:author="Stefan Bruhn" w:date="2024-05-12T17:14:00Z">
                <w:pPr>
                  <w:spacing w:after="0"/>
                  <w:jc w:val="center"/>
                </w:pPr>
              </w:pPrChange>
            </w:pPr>
            <w:ins w:id="8801" w:author="Stefan Bruhn,2" w:date="2024-04-03T01:44:00Z">
              <w:r w:rsidRPr="00E319CB">
                <w:rPr>
                  <w:rPrChange w:id="8802"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26725B3" w14:textId="77777777" w:rsidR="003F2E26" w:rsidRPr="00E319CB" w:rsidRDefault="003F2E26">
            <w:pPr>
              <w:pStyle w:val="TAC"/>
              <w:rPr>
                <w:ins w:id="8803" w:author="Stefan Bruhn,2" w:date="2024-04-03T01:44:00Z"/>
                <w:rPrChange w:id="8804" w:author="Stefan Bruhn" w:date="2024-05-12T17:14:00Z">
                  <w:rPr>
                    <w:ins w:id="8805" w:author="Stefan Bruhn,2" w:date="2024-04-03T01:44:00Z"/>
                    <w:rFonts w:ascii="Calibri" w:hAnsi="Calibri" w:cs="Calibri"/>
                    <w:color w:val="000000"/>
                    <w:sz w:val="24"/>
                    <w:szCs w:val="24"/>
                    <w:lang w:val="en-US"/>
                  </w:rPr>
                </w:rPrChange>
              </w:rPr>
              <w:pPrChange w:id="8806" w:author="Stefan Bruhn" w:date="2024-05-12T17:14:00Z">
                <w:pPr>
                  <w:spacing w:after="0"/>
                  <w:jc w:val="center"/>
                </w:pPr>
              </w:pPrChange>
            </w:pPr>
            <w:ins w:id="8807" w:author="Stefan Bruhn,2" w:date="2024-04-03T01:44:00Z">
              <w:r w:rsidRPr="00E319CB">
                <w:rPr>
                  <w:rPrChange w:id="8808" w:author="Stefan Bruhn" w:date="2024-05-12T17:14:00Z">
                    <w:rPr>
                      <w:rFonts w:ascii="Calibri" w:hAnsi="Calibri" w:cs="Calibri"/>
                      <w:color w:val="000000"/>
                      <w:sz w:val="24"/>
                      <w:szCs w:val="24"/>
                      <w:lang w:val="en-US"/>
                    </w:rPr>
                  </w:rPrChange>
                </w:rPr>
                <w:t>132</w:t>
              </w:r>
            </w:ins>
          </w:p>
        </w:tc>
        <w:tc>
          <w:tcPr>
            <w:tcW w:w="580" w:type="dxa"/>
            <w:tcBorders>
              <w:top w:val="nil"/>
              <w:left w:val="nil"/>
              <w:bottom w:val="single" w:sz="4" w:space="0" w:color="auto"/>
              <w:right w:val="single" w:sz="4" w:space="0" w:color="auto"/>
            </w:tcBorders>
            <w:shd w:val="clear" w:color="auto" w:fill="auto"/>
            <w:noWrap/>
            <w:vAlign w:val="bottom"/>
            <w:hideMark/>
          </w:tcPr>
          <w:p w14:paraId="6A1DF780" w14:textId="77777777" w:rsidR="003F2E26" w:rsidRPr="00E319CB" w:rsidRDefault="003F2E26">
            <w:pPr>
              <w:pStyle w:val="TAC"/>
              <w:rPr>
                <w:ins w:id="8809" w:author="Stefan Bruhn,2" w:date="2024-04-03T01:44:00Z"/>
                <w:rPrChange w:id="8810" w:author="Stefan Bruhn" w:date="2024-05-12T17:14:00Z">
                  <w:rPr>
                    <w:ins w:id="8811" w:author="Stefan Bruhn,2" w:date="2024-04-03T01:44:00Z"/>
                    <w:rFonts w:ascii="Calibri" w:hAnsi="Calibri" w:cs="Calibri"/>
                    <w:color w:val="000000"/>
                    <w:sz w:val="24"/>
                    <w:szCs w:val="24"/>
                    <w:lang w:val="en-US"/>
                  </w:rPr>
                </w:rPrChange>
              </w:rPr>
              <w:pPrChange w:id="8812" w:author="Stefan Bruhn" w:date="2024-05-12T17:14:00Z">
                <w:pPr>
                  <w:spacing w:after="0"/>
                  <w:jc w:val="center"/>
                </w:pPr>
              </w:pPrChange>
            </w:pPr>
            <w:ins w:id="8813" w:author="Stefan Bruhn,2" w:date="2024-04-03T01:44:00Z">
              <w:r w:rsidRPr="00E319CB">
                <w:rPr>
                  <w:rPrChange w:id="8814"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AACE18A" w14:textId="77777777" w:rsidR="003F2E26" w:rsidRPr="00E319CB" w:rsidRDefault="003F2E26">
            <w:pPr>
              <w:pStyle w:val="TAC"/>
              <w:rPr>
                <w:ins w:id="8815" w:author="Stefan Bruhn,2" w:date="2024-04-03T01:44:00Z"/>
                <w:rPrChange w:id="8816" w:author="Stefan Bruhn" w:date="2024-05-12T17:14:00Z">
                  <w:rPr>
                    <w:ins w:id="8817" w:author="Stefan Bruhn,2" w:date="2024-04-03T01:44:00Z"/>
                    <w:rFonts w:ascii="Calibri" w:hAnsi="Calibri" w:cs="Calibri"/>
                    <w:color w:val="000000"/>
                    <w:sz w:val="24"/>
                    <w:szCs w:val="24"/>
                    <w:lang w:val="en-US"/>
                  </w:rPr>
                </w:rPrChange>
              </w:rPr>
              <w:pPrChange w:id="8818" w:author="Stefan Bruhn" w:date="2024-05-12T17:14:00Z">
                <w:pPr>
                  <w:spacing w:after="0"/>
                  <w:jc w:val="center"/>
                </w:pPr>
              </w:pPrChange>
            </w:pPr>
            <w:ins w:id="8819" w:author="Stefan Bruhn,2" w:date="2024-04-03T01:44:00Z">
              <w:r w:rsidRPr="00E319CB">
                <w:rPr>
                  <w:rPrChange w:id="8820" w:author="Stefan Bruhn" w:date="2024-05-12T17:14:00Z">
                    <w:rPr>
                      <w:rFonts w:ascii="Calibri" w:hAnsi="Calibri" w:cs="Calibri"/>
                      <w:color w:val="000000"/>
                      <w:sz w:val="24"/>
                      <w:szCs w:val="24"/>
                      <w:lang w:val="en-US"/>
                    </w:rPr>
                  </w:rPrChange>
                </w:rPr>
                <w:t>196</w:t>
              </w:r>
            </w:ins>
          </w:p>
        </w:tc>
        <w:tc>
          <w:tcPr>
            <w:tcW w:w="580" w:type="dxa"/>
            <w:tcBorders>
              <w:top w:val="nil"/>
              <w:left w:val="nil"/>
              <w:bottom w:val="single" w:sz="4" w:space="0" w:color="auto"/>
              <w:right w:val="single" w:sz="4" w:space="0" w:color="auto"/>
            </w:tcBorders>
            <w:shd w:val="clear" w:color="auto" w:fill="auto"/>
            <w:noWrap/>
            <w:vAlign w:val="bottom"/>
            <w:hideMark/>
          </w:tcPr>
          <w:p w14:paraId="75551E28" w14:textId="77777777" w:rsidR="003F2E26" w:rsidRPr="00E319CB" w:rsidRDefault="003F2E26">
            <w:pPr>
              <w:pStyle w:val="TAC"/>
              <w:rPr>
                <w:ins w:id="8821" w:author="Stefan Bruhn,2" w:date="2024-04-03T01:44:00Z"/>
                <w:rPrChange w:id="8822" w:author="Stefan Bruhn" w:date="2024-05-12T17:14:00Z">
                  <w:rPr>
                    <w:ins w:id="8823" w:author="Stefan Bruhn,2" w:date="2024-04-03T01:44:00Z"/>
                    <w:rFonts w:ascii="Calibri" w:hAnsi="Calibri" w:cs="Calibri"/>
                    <w:color w:val="000000"/>
                    <w:sz w:val="24"/>
                    <w:szCs w:val="24"/>
                    <w:lang w:val="en-US"/>
                  </w:rPr>
                </w:rPrChange>
              </w:rPr>
              <w:pPrChange w:id="8824" w:author="Stefan Bruhn" w:date="2024-05-12T17:14:00Z">
                <w:pPr>
                  <w:spacing w:after="0"/>
                  <w:jc w:val="center"/>
                </w:pPr>
              </w:pPrChange>
            </w:pPr>
            <w:ins w:id="8825" w:author="Stefan Bruhn,2" w:date="2024-04-03T01:44:00Z">
              <w:r w:rsidRPr="00E319CB">
                <w:rPr>
                  <w:rPrChange w:id="8826"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5D72D91E" w14:textId="77777777" w:rsidR="003F2E26" w:rsidRPr="00E319CB" w:rsidRDefault="003F2E26">
            <w:pPr>
              <w:pStyle w:val="TAC"/>
              <w:rPr>
                <w:ins w:id="8827" w:author="Stefan Bruhn,2" w:date="2024-04-03T01:44:00Z"/>
                <w:rPrChange w:id="8828" w:author="Stefan Bruhn" w:date="2024-05-12T17:14:00Z">
                  <w:rPr>
                    <w:ins w:id="8829" w:author="Stefan Bruhn,2" w:date="2024-04-03T01:44:00Z"/>
                    <w:rFonts w:ascii="Calibri" w:hAnsi="Calibri" w:cs="Calibri"/>
                    <w:color w:val="000000"/>
                    <w:sz w:val="24"/>
                    <w:szCs w:val="24"/>
                    <w:lang w:val="en-US"/>
                  </w:rPr>
                </w:rPrChange>
              </w:rPr>
              <w:pPrChange w:id="8830" w:author="Stefan Bruhn" w:date="2024-05-12T17:14:00Z">
                <w:pPr>
                  <w:spacing w:after="0"/>
                  <w:jc w:val="center"/>
                </w:pPr>
              </w:pPrChange>
            </w:pPr>
            <w:ins w:id="8831" w:author="Stefan Bruhn,2" w:date="2024-04-03T01:44:00Z">
              <w:r w:rsidRPr="00E319CB">
                <w:rPr>
                  <w:rPrChange w:id="8832" w:author="Stefan Bruhn" w:date="2024-05-12T17:14:00Z">
                    <w:rPr>
                      <w:rFonts w:ascii="Calibri" w:hAnsi="Calibri" w:cs="Calibri"/>
                      <w:color w:val="000000"/>
                      <w:sz w:val="24"/>
                      <w:szCs w:val="24"/>
                      <w:lang w:val="en-US"/>
                    </w:rPr>
                  </w:rPrChange>
                </w:rPr>
                <w:t>260</w:t>
              </w:r>
            </w:ins>
          </w:p>
        </w:tc>
        <w:tc>
          <w:tcPr>
            <w:tcW w:w="580" w:type="dxa"/>
            <w:tcBorders>
              <w:top w:val="nil"/>
              <w:left w:val="nil"/>
              <w:bottom w:val="single" w:sz="4" w:space="0" w:color="auto"/>
              <w:right w:val="single" w:sz="4" w:space="0" w:color="auto"/>
            </w:tcBorders>
            <w:shd w:val="clear" w:color="auto" w:fill="auto"/>
            <w:noWrap/>
            <w:vAlign w:val="bottom"/>
            <w:hideMark/>
          </w:tcPr>
          <w:p w14:paraId="1A004604" w14:textId="77777777" w:rsidR="003F2E26" w:rsidRPr="00E319CB" w:rsidRDefault="003F2E26">
            <w:pPr>
              <w:pStyle w:val="TAC"/>
              <w:rPr>
                <w:ins w:id="8833" w:author="Stefan Bruhn,2" w:date="2024-04-03T01:44:00Z"/>
                <w:rPrChange w:id="8834" w:author="Stefan Bruhn" w:date="2024-05-12T17:14:00Z">
                  <w:rPr>
                    <w:ins w:id="8835" w:author="Stefan Bruhn,2" w:date="2024-04-03T01:44:00Z"/>
                    <w:rFonts w:ascii="Calibri" w:hAnsi="Calibri" w:cs="Calibri"/>
                    <w:color w:val="000000"/>
                    <w:sz w:val="24"/>
                    <w:szCs w:val="24"/>
                    <w:lang w:val="en-US"/>
                  </w:rPr>
                </w:rPrChange>
              </w:rPr>
              <w:pPrChange w:id="8836" w:author="Stefan Bruhn" w:date="2024-05-12T17:14:00Z">
                <w:pPr>
                  <w:spacing w:after="0"/>
                  <w:jc w:val="center"/>
                </w:pPr>
              </w:pPrChange>
            </w:pPr>
            <w:ins w:id="8837" w:author="Stefan Bruhn,2" w:date="2024-04-03T01:44:00Z">
              <w:r w:rsidRPr="00E319CB">
                <w:rPr>
                  <w:rPrChange w:id="8838"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78AD36F" w14:textId="77777777" w:rsidR="003F2E26" w:rsidRPr="00E319CB" w:rsidRDefault="003F2E26">
            <w:pPr>
              <w:pStyle w:val="TAC"/>
              <w:rPr>
                <w:ins w:id="8839" w:author="Stefan Bruhn,2" w:date="2024-04-03T01:44:00Z"/>
                <w:rPrChange w:id="8840" w:author="Stefan Bruhn" w:date="2024-05-12T17:14:00Z">
                  <w:rPr>
                    <w:ins w:id="8841" w:author="Stefan Bruhn,2" w:date="2024-04-03T01:44:00Z"/>
                    <w:rFonts w:ascii="Calibri" w:hAnsi="Calibri" w:cs="Calibri"/>
                    <w:color w:val="000000"/>
                    <w:sz w:val="24"/>
                    <w:szCs w:val="24"/>
                    <w:lang w:val="en-US"/>
                  </w:rPr>
                </w:rPrChange>
              </w:rPr>
              <w:pPrChange w:id="8842" w:author="Stefan Bruhn" w:date="2024-05-12T17:14:00Z">
                <w:pPr>
                  <w:spacing w:after="0"/>
                  <w:jc w:val="center"/>
                </w:pPr>
              </w:pPrChange>
            </w:pPr>
            <w:ins w:id="8843" w:author="Stefan Bruhn,2" w:date="2024-04-03T01:44:00Z">
              <w:r w:rsidRPr="00E319CB">
                <w:rPr>
                  <w:rPrChange w:id="8844" w:author="Stefan Bruhn" w:date="2024-05-12T17:14:00Z">
                    <w:rPr>
                      <w:rFonts w:ascii="Calibri" w:hAnsi="Calibri" w:cs="Calibri"/>
                      <w:color w:val="000000"/>
                      <w:sz w:val="24"/>
                      <w:szCs w:val="24"/>
                      <w:lang w:val="en-US"/>
                    </w:rPr>
                  </w:rPrChange>
                </w:rPr>
                <w:t>324</w:t>
              </w:r>
            </w:ins>
          </w:p>
        </w:tc>
        <w:tc>
          <w:tcPr>
            <w:tcW w:w="580" w:type="dxa"/>
            <w:tcBorders>
              <w:top w:val="nil"/>
              <w:left w:val="nil"/>
              <w:bottom w:val="single" w:sz="4" w:space="0" w:color="auto"/>
              <w:right w:val="single" w:sz="4" w:space="0" w:color="auto"/>
            </w:tcBorders>
            <w:shd w:val="clear" w:color="auto" w:fill="auto"/>
            <w:noWrap/>
            <w:vAlign w:val="bottom"/>
            <w:hideMark/>
          </w:tcPr>
          <w:p w14:paraId="43DE03D8" w14:textId="77777777" w:rsidR="003F2E26" w:rsidRPr="00E319CB" w:rsidRDefault="003F2E26">
            <w:pPr>
              <w:pStyle w:val="TAC"/>
              <w:rPr>
                <w:ins w:id="8845" w:author="Stefan Bruhn,2" w:date="2024-04-03T01:44:00Z"/>
                <w:rPrChange w:id="8846" w:author="Stefan Bruhn" w:date="2024-05-12T17:14:00Z">
                  <w:rPr>
                    <w:ins w:id="8847" w:author="Stefan Bruhn,2" w:date="2024-04-03T01:44:00Z"/>
                    <w:rFonts w:ascii="Calibri" w:hAnsi="Calibri" w:cs="Calibri"/>
                    <w:color w:val="000000"/>
                    <w:sz w:val="24"/>
                    <w:szCs w:val="24"/>
                    <w:lang w:val="en-US"/>
                  </w:rPr>
                </w:rPrChange>
              </w:rPr>
              <w:pPrChange w:id="8848" w:author="Stefan Bruhn" w:date="2024-05-12T17:14:00Z">
                <w:pPr>
                  <w:spacing w:after="0"/>
                  <w:jc w:val="center"/>
                </w:pPr>
              </w:pPrChange>
            </w:pPr>
            <w:ins w:id="8849" w:author="Stefan Bruhn,2" w:date="2024-04-03T01:44:00Z">
              <w:r w:rsidRPr="00E319CB">
                <w:rPr>
                  <w:rPrChange w:id="885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74649FD" w14:textId="77777777" w:rsidR="003F2E26" w:rsidRPr="00E319CB" w:rsidRDefault="003F2E26">
            <w:pPr>
              <w:pStyle w:val="TAC"/>
              <w:rPr>
                <w:ins w:id="8851" w:author="Stefan Bruhn,2" w:date="2024-04-03T01:44:00Z"/>
                <w:rPrChange w:id="8852" w:author="Stefan Bruhn" w:date="2024-05-12T17:14:00Z">
                  <w:rPr>
                    <w:ins w:id="8853" w:author="Stefan Bruhn,2" w:date="2024-04-03T01:44:00Z"/>
                    <w:rFonts w:ascii="Calibri" w:hAnsi="Calibri" w:cs="Calibri"/>
                    <w:color w:val="000000"/>
                    <w:sz w:val="24"/>
                    <w:szCs w:val="24"/>
                    <w:lang w:val="en-US"/>
                  </w:rPr>
                </w:rPrChange>
              </w:rPr>
              <w:pPrChange w:id="8854" w:author="Stefan Bruhn" w:date="2024-05-12T17:14:00Z">
                <w:pPr>
                  <w:spacing w:after="0"/>
                  <w:jc w:val="center"/>
                </w:pPr>
              </w:pPrChange>
            </w:pPr>
            <w:ins w:id="8855" w:author="Stefan Bruhn,2" w:date="2024-04-03T01:44:00Z">
              <w:r w:rsidRPr="00E319CB">
                <w:rPr>
                  <w:rPrChange w:id="8856" w:author="Stefan Bruhn" w:date="2024-05-12T17:14:00Z">
                    <w:rPr>
                      <w:rFonts w:ascii="Calibri" w:hAnsi="Calibri" w:cs="Calibri"/>
                      <w:color w:val="000000"/>
                      <w:sz w:val="24"/>
                      <w:szCs w:val="24"/>
                      <w:lang w:val="en-US"/>
                    </w:rPr>
                  </w:rPrChange>
                </w:rPr>
                <w:t>388</w:t>
              </w:r>
            </w:ins>
          </w:p>
        </w:tc>
        <w:tc>
          <w:tcPr>
            <w:tcW w:w="580" w:type="dxa"/>
            <w:tcBorders>
              <w:top w:val="nil"/>
              <w:left w:val="nil"/>
              <w:bottom w:val="single" w:sz="4" w:space="0" w:color="auto"/>
              <w:right w:val="single" w:sz="4" w:space="0" w:color="auto"/>
            </w:tcBorders>
            <w:shd w:val="clear" w:color="auto" w:fill="auto"/>
            <w:noWrap/>
            <w:vAlign w:val="bottom"/>
            <w:hideMark/>
          </w:tcPr>
          <w:p w14:paraId="1E91448E" w14:textId="77777777" w:rsidR="003F2E26" w:rsidRPr="00E319CB" w:rsidRDefault="003F2E26">
            <w:pPr>
              <w:pStyle w:val="TAC"/>
              <w:rPr>
                <w:ins w:id="8857" w:author="Stefan Bruhn,2" w:date="2024-04-03T01:44:00Z"/>
                <w:rPrChange w:id="8858" w:author="Stefan Bruhn" w:date="2024-05-12T17:14:00Z">
                  <w:rPr>
                    <w:ins w:id="8859" w:author="Stefan Bruhn,2" w:date="2024-04-03T01:44:00Z"/>
                    <w:rFonts w:ascii="Calibri" w:hAnsi="Calibri" w:cs="Calibri"/>
                    <w:color w:val="000000"/>
                    <w:sz w:val="24"/>
                    <w:szCs w:val="24"/>
                    <w:lang w:val="en-US"/>
                  </w:rPr>
                </w:rPrChange>
              </w:rPr>
              <w:pPrChange w:id="8860" w:author="Stefan Bruhn" w:date="2024-05-12T17:14:00Z">
                <w:pPr>
                  <w:spacing w:after="0"/>
                  <w:jc w:val="center"/>
                </w:pPr>
              </w:pPrChange>
            </w:pPr>
            <w:ins w:id="8861" w:author="Stefan Bruhn,2" w:date="2024-04-03T01:44:00Z">
              <w:r w:rsidRPr="00E319CB">
                <w:rPr>
                  <w:rPrChange w:id="886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FFC6AA" w14:textId="77777777" w:rsidR="003F2E26" w:rsidRPr="00E319CB" w:rsidRDefault="003F2E26">
            <w:pPr>
              <w:pStyle w:val="TAC"/>
              <w:rPr>
                <w:ins w:id="8863" w:author="Stefan Bruhn,2" w:date="2024-04-03T01:44:00Z"/>
                <w:rPrChange w:id="8864" w:author="Stefan Bruhn" w:date="2024-05-12T17:14:00Z">
                  <w:rPr>
                    <w:ins w:id="8865" w:author="Stefan Bruhn,2" w:date="2024-04-03T01:44:00Z"/>
                    <w:rFonts w:ascii="Calibri" w:hAnsi="Calibri" w:cs="Calibri"/>
                    <w:color w:val="000000"/>
                    <w:sz w:val="24"/>
                    <w:szCs w:val="24"/>
                    <w:lang w:val="en-US"/>
                  </w:rPr>
                </w:rPrChange>
              </w:rPr>
              <w:pPrChange w:id="8866" w:author="Stefan Bruhn" w:date="2024-05-12T17:14:00Z">
                <w:pPr>
                  <w:spacing w:after="0"/>
                  <w:jc w:val="center"/>
                </w:pPr>
              </w:pPrChange>
            </w:pPr>
            <w:ins w:id="8867" w:author="Stefan Bruhn,2" w:date="2024-04-03T01:44:00Z">
              <w:r w:rsidRPr="00E319CB">
                <w:rPr>
                  <w:rPrChange w:id="8868" w:author="Stefan Bruhn" w:date="2024-05-12T17:14:00Z">
                    <w:rPr>
                      <w:rFonts w:ascii="Calibri" w:hAnsi="Calibri" w:cs="Calibri"/>
                      <w:color w:val="000000"/>
                      <w:sz w:val="24"/>
                      <w:szCs w:val="24"/>
                      <w:lang w:val="en-US"/>
                    </w:rPr>
                  </w:rPrChange>
                </w:rPr>
                <w:t>452</w:t>
              </w:r>
            </w:ins>
          </w:p>
        </w:tc>
        <w:tc>
          <w:tcPr>
            <w:tcW w:w="580" w:type="dxa"/>
            <w:tcBorders>
              <w:top w:val="nil"/>
              <w:left w:val="nil"/>
              <w:bottom w:val="single" w:sz="4" w:space="0" w:color="auto"/>
              <w:right w:val="single" w:sz="4" w:space="0" w:color="auto"/>
            </w:tcBorders>
            <w:shd w:val="clear" w:color="auto" w:fill="auto"/>
            <w:noWrap/>
            <w:vAlign w:val="bottom"/>
            <w:hideMark/>
          </w:tcPr>
          <w:p w14:paraId="007541C0" w14:textId="77777777" w:rsidR="003F2E26" w:rsidRPr="00E319CB" w:rsidRDefault="003F2E26">
            <w:pPr>
              <w:pStyle w:val="TAC"/>
              <w:rPr>
                <w:ins w:id="8869" w:author="Stefan Bruhn,2" w:date="2024-04-03T01:44:00Z"/>
                <w:rPrChange w:id="8870" w:author="Stefan Bruhn" w:date="2024-05-12T17:14:00Z">
                  <w:rPr>
                    <w:ins w:id="8871" w:author="Stefan Bruhn,2" w:date="2024-04-03T01:44:00Z"/>
                    <w:rFonts w:ascii="Calibri" w:hAnsi="Calibri" w:cs="Calibri"/>
                    <w:color w:val="000000"/>
                    <w:sz w:val="24"/>
                    <w:szCs w:val="24"/>
                    <w:lang w:val="en-US"/>
                  </w:rPr>
                </w:rPrChange>
              </w:rPr>
              <w:pPrChange w:id="8872" w:author="Stefan Bruhn" w:date="2024-05-12T17:14:00Z">
                <w:pPr>
                  <w:spacing w:after="0"/>
                  <w:jc w:val="center"/>
                </w:pPr>
              </w:pPrChange>
            </w:pPr>
            <w:ins w:id="8873" w:author="Stefan Bruhn,2" w:date="2024-04-03T01:44:00Z">
              <w:r w:rsidRPr="00E319CB">
                <w:rPr>
                  <w:rPrChange w:id="8874" w:author="Stefan Bruhn" w:date="2024-05-12T17:14:00Z">
                    <w:rPr>
                      <w:rFonts w:ascii="Calibri" w:hAnsi="Calibri" w:cs="Calibri"/>
                      <w:color w:val="000000"/>
                      <w:sz w:val="24"/>
                      <w:szCs w:val="24"/>
                      <w:lang w:val="en-US"/>
                    </w:rPr>
                  </w:rPrChange>
                </w:rPr>
                <w:t>1</w:t>
              </w:r>
            </w:ins>
          </w:p>
        </w:tc>
      </w:tr>
      <w:tr w:rsidR="003F2E26" w:rsidRPr="008A5421" w14:paraId="03474E64" w14:textId="77777777" w:rsidTr="00BA21F3">
        <w:trPr>
          <w:trHeight w:val="320"/>
          <w:ins w:id="887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E06D6CA" w14:textId="77777777" w:rsidR="003F2E26" w:rsidRPr="00E319CB" w:rsidRDefault="003F2E26">
            <w:pPr>
              <w:pStyle w:val="TAC"/>
              <w:rPr>
                <w:ins w:id="8876" w:author="Stefan Bruhn,2" w:date="2024-04-03T01:44:00Z"/>
                <w:rPrChange w:id="8877" w:author="Stefan Bruhn" w:date="2024-05-12T17:14:00Z">
                  <w:rPr>
                    <w:ins w:id="8878" w:author="Stefan Bruhn,2" w:date="2024-04-03T01:44:00Z"/>
                    <w:rFonts w:ascii="Calibri" w:hAnsi="Calibri" w:cs="Calibri"/>
                    <w:color w:val="000000"/>
                    <w:sz w:val="24"/>
                    <w:szCs w:val="24"/>
                    <w:lang w:val="en-US"/>
                  </w:rPr>
                </w:rPrChange>
              </w:rPr>
              <w:pPrChange w:id="8879" w:author="Stefan Bruhn" w:date="2024-05-12T17:14:00Z">
                <w:pPr>
                  <w:spacing w:after="0"/>
                  <w:jc w:val="center"/>
                </w:pPr>
              </w:pPrChange>
            </w:pPr>
            <w:ins w:id="8880" w:author="Stefan Bruhn,2" w:date="2024-04-03T01:44:00Z">
              <w:r w:rsidRPr="00E319CB">
                <w:rPr>
                  <w:rPrChange w:id="8881" w:author="Stefan Bruhn" w:date="2024-05-12T17:14:00Z">
                    <w:rPr>
                      <w:rFonts w:ascii="Calibri" w:hAnsi="Calibri" w:cs="Calibri"/>
                      <w:color w:val="000000"/>
                      <w:sz w:val="24"/>
                      <w:szCs w:val="24"/>
                      <w:lang w:val="en-US"/>
                    </w:rPr>
                  </w:rPrChange>
                </w:rPr>
                <w:t>5</w:t>
              </w:r>
            </w:ins>
          </w:p>
        </w:tc>
        <w:tc>
          <w:tcPr>
            <w:tcW w:w="580" w:type="dxa"/>
            <w:tcBorders>
              <w:top w:val="nil"/>
              <w:left w:val="nil"/>
              <w:bottom w:val="single" w:sz="4" w:space="0" w:color="auto"/>
              <w:right w:val="single" w:sz="4" w:space="0" w:color="auto"/>
            </w:tcBorders>
            <w:shd w:val="clear" w:color="auto" w:fill="auto"/>
            <w:noWrap/>
            <w:vAlign w:val="bottom"/>
            <w:hideMark/>
          </w:tcPr>
          <w:p w14:paraId="376AB77F" w14:textId="77777777" w:rsidR="003F2E26" w:rsidRPr="00E319CB" w:rsidRDefault="003F2E26">
            <w:pPr>
              <w:pStyle w:val="TAC"/>
              <w:rPr>
                <w:ins w:id="8882" w:author="Stefan Bruhn,2" w:date="2024-04-03T01:44:00Z"/>
                <w:rPrChange w:id="8883" w:author="Stefan Bruhn" w:date="2024-05-12T17:14:00Z">
                  <w:rPr>
                    <w:ins w:id="8884" w:author="Stefan Bruhn,2" w:date="2024-04-03T01:44:00Z"/>
                    <w:rFonts w:ascii="Calibri" w:hAnsi="Calibri" w:cs="Calibri"/>
                    <w:color w:val="000000"/>
                    <w:sz w:val="24"/>
                    <w:szCs w:val="24"/>
                    <w:lang w:val="en-US"/>
                  </w:rPr>
                </w:rPrChange>
              </w:rPr>
              <w:pPrChange w:id="8885" w:author="Stefan Bruhn" w:date="2024-05-12T17:14:00Z">
                <w:pPr>
                  <w:spacing w:after="0"/>
                  <w:jc w:val="center"/>
                </w:pPr>
              </w:pPrChange>
            </w:pPr>
            <w:ins w:id="8886" w:author="Stefan Bruhn,2" w:date="2024-04-03T01:44:00Z">
              <w:r w:rsidRPr="00E319CB">
                <w:rPr>
                  <w:rPrChange w:id="8887" w:author="Stefan Bruhn" w:date="2024-05-12T17:14:00Z">
                    <w:rPr>
                      <w:rFonts w:ascii="Calibri" w:hAnsi="Calibri" w:cs="Calibri"/>
                      <w:color w:val="000000"/>
                      <w:sz w:val="24"/>
                      <w:szCs w:val="24"/>
                      <w:lang w:val="en-US"/>
                    </w:rPr>
                  </w:rPrChange>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140E567F" w14:textId="77777777" w:rsidR="003F2E26" w:rsidRPr="00E319CB" w:rsidRDefault="003F2E26">
            <w:pPr>
              <w:pStyle w:val="TAC"/>
              <w:rPr>
                <w:ins w:id="8888" w:author="Stefan Bruhn,2" w:date="2024-04-03T01:44:00Z"/>
                <w:rPrChange w:id="8889" w:author="Stefan Bruhn" w:date="2024-05-12T17:14:00Z">
                  <w:rPr>
                    <w:ins w:id="8890" w:author="Stefan Bruhn,2" w:date="2024-04-03T01:44:00Z"/>
                    <w:rFonts w:ascii="Calibri" w:hAnsi="Calibri" w:cs="Calibri"/>
                    <w:color w:val="000000"/>
                    <w:sz w:val="24"/>
                    <w:szCs w:val="24"/>
                    <w:lang w:val="en-US"/>
                  </w:rPr>
                </w:rPrChange>
              </w:rPr>
              <w:pPrChange w:id="8891" w:author="Stefan Bruhn" w:date="2024-05-12T17:14:00Z">
                <w:pPr>
                  <w:spacing w:after="0"/>
                  <w:jc w:val="center"/>
                </w:pPr>
              </w:pPrChange>
            </w:pPr>
            <w:ins w:id="8892" w:author="Stefan Bruhn,2" w:date="2024-04-03T01:44:00Z">
              <w:r w:rsidRPr="00E319CB">
                <w:rPr>
                  <w:rPrChange w:id="8893" w:author="Stefan Bruhn" w:date="2024-05-12T17:14:00Z">
                    <w:rPr>
                      <w:rFonts w:ascii="Calibri" w:hAnsi="Calibri" w:cs="Calibri"/>
                      <w:color w:val="000000"/>
                      <w:sz w:val="24"/>
                      <w:szCs w:val="24"/>
                      <w:lang w:val="en-US"/>
                    </w:rPr>
                  </w:rPrChange>
                </w:rPr>
                <w:t>69</w:t>
              </w:r>
            </w:ins>
          </w:p>
        </w:tc>
        <w:tc>
          <w:tcPr>
            <w:tcW w:w="580" w:type="dxa"/>
            <w:tcBorders>
              <w:top w:val="nil"/>
              <w:left w:val="nil"/>
              <w:bottom w:val="single" w:sz="4" w:space="0" w:color="auto"/>
              <w:right w:val="single" w:sz="4" w:space="0" w:color="auto"/>
            </w:tcBorders>
            <w:shd w:val="clear" w:color="auto" w:fill="auto"/>
            <w:noWrap/>
            <w:vAlign w:val="bottom"/>
            <w:hideMark/>
          </w:tcPr>
          <w:p w14:paraId="05190FB8" w14:textId="77777777" w:rsidR="003F2E26" w:rsidRPr="00E319CB" w:rsidRDefault="003F2E26">
            <w:pPr>
              <w:pStyle w:val="TAC"/>
              <w:rPr>
                <w:ins w:id="8894" w:author="Stefan Bruhn,2" w:date="2024-04-03T01:44:00Z"/>
                <w:rPrChange w:id="8895" w:author="Stefan Bruhn" w:date="2024-05-12T17:14:00Z">
                  <w:rPr>
                    <w:ins w:id="8896" w:author="Stefan Bruhn,2" w:date="2024-04-03T01:44:00Z"/>
                    <w:rFonts w:ascii="Calibri" w:hAnsi="Calibri" w:cs="Calibri"/>
                    <w:color w:val="000000"/>
                    <w:sz w:val="24"/>
                    <w:szCs w:val="24"/>
                    <w:lang w:val="en-US"/>
                  </w:rPr>
                </w:rPrChange>
              </w:rPr>
              <w:pPrChange w:id="8897" w:author="Stefan Bruhn" w:date="2024-05-12T17:14:00Z">
                <w:pPr>
                  <w:spacing w:after="0"/>
                  <w:jc w:val="center"/>
                </w:pPr>
              </w:pPrChange>
            </w:pPr>
            <w:ins w:id="8898" w:author="Stefan Bruhn,2" w:date="2024-04-03T01:44:00Z">
              <w:r w:rsidRPr="00E319CB">
                <w:rPr>
                  <w:rPrChange w:id="8899" w:author="Stefan Bruhn" w:date="2024-05-12T17:14:00Z">
                    <w:rPr>
                      <w:rFonts w:ascii="Calibri" w:hAnsi="Calibri" w:cs="Calibri"/>
                      <w:color w:val="000000"/>
                      <w:sz w:val="24"/>
                      <w:szCs w:val="24"/>
                      <w:lang w:val="en-US"/>
                    </w:rPr>
                  </w:rPrChange>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D7CC78F" w14:textId="77777777" w:rsidR="003F2E26" w:rsidRPr="00E319CB" w:rsidRDefault="003F2E26">
            <w:pPr>
              <w:pStyle w:val="TAC"/>
              <w:rPr>
                <w:ins w:id="8900" w:author="Stefan Bruhn,2" w:date="2024-04-03T01:44:00Z"/>
                <w:rPrChange w:id="8901" w:author="Stefan Bruhn" w:date="2024-05-12T17:14:00Z">
                  <w:rPr>
                    <w:ins w:id="8902" w:author="Stefan Bruhn,2" w:date="2024-04-03T01:44:00Z"/>
                    <w:rFonts w:ascii="Calibri" w:hAnsi="Calibri" w:cs="Calibri"/>
                    <w:color w:val="000000"/>
                    <w:sz w:val="24"/>
                    <w:szCs w:val="24"/>
                    <w:lang w:val="en-US"/>
                  </w:rPr>
                </w:rPrChange>
              </w:rPr>
              <w:pPrChange w:id="8903" w:author="Stefan Bruhn" w:date="2024-05-12T17:14:00Z">
                <w:pPr>
                  <w:spacing w:after="0"/>
                  <w:jc w:val="center"/>
                </w:pPr>
              </w:pPrChange>
            </w:pPr>
            <w:ins w:id="8904" w:author="Stefan Bruhn,2" w:date="2024-04-03T01:44:00Z">
              <w:r w:rsidRPr="00E319CB">
                <w:rPr>
                  <w:rPrChange w:id="8905" w:author="Stefan Bruhn" w:date="2024-05-12T17:14:00Z">
                    <w:rPr>
                      <w:rFonts w:ascii="Calibri" w:hAnsi="Calibri" w:cs="Calibri"/>
                      <w:color w:val="000000"/>
                      <w:sz w:val="24"/>
                      <w:szCs w:val="24"/>
                      <w:lang w:val="en-US"/>
                    </w:rPr>
                  </w:rPrChange>
                </w:rPr>
                <w:t>133</w:t>
              </w:r>
            </w:ins>
          </w:p>
        </w:tc>
        <w:tc>
          <w:tcPr>
            <w:tcW w:w="580" w:type="dxa"/>
            <w:tcBorders>
              <w:top w:val="nil"/>
              <w:left w:val="nil"/>
              <w:bottom w:val="single" w:sz="4" w:space="0" w:color="auto"/>
              <w:right w:val="single" w:sz="4" w:space="0" w:color="auto"/>
            </w:tcBorders>
            <w:shd w:val="clear" w:color="auto" w:fill="auto"/>
            <w:noWrap/>
            <w:vAlign w:val="bottom"/>
            <w:hideMark/>
          </w:tcPr>
          <w:p w14:paraId="270077E4" w14:textId="77777777" w:rsidR="003F2E26" w:rsidRPr="00E319CB" w:rsidRDefault="003F2E26">
            <w:pPr>
              <w:pStyle w:val="TAC"/>
              <w:rPr>
                <w:ins w:id="8906" w:author="Stefan Bruhn,2" w:date="2024-04-03T01:44:00Z"/>
                <w:rPrChange w:id="8907" w:author="Stefan Bruhn" w:date="2024-05-12T17:14:00Z">
                  <w:rPr>
                    <w:ins w:id="8908" w:author="Stefan Bruhn,2" w:date="2024-04-03T01:44:00Z"/>
                    <w:rFonts w:ascii="Calibri" w:hAnsi="Calibri" w:cs="Calibri"/>
                    <w:color w:val="000000"/>
                    <w:sz w:val="24"/>
                    <w:szCs w:val="24"/>
                    <w:lang w:val="en-US"/>
                  </w:rPr>
                </w:rPrChange>
              </w:rPr>
              <w:pPrChange w:id="8909" w:author="Stefan Bruhn" w:date="2024-05-12T17:14:00Z">
                <w:pPr>
                  <w:spacing w:after="0"/>
                  <w:jc w:val="center"/>
                </w:pPr>
              </w:pPrChange>
            </w:pPr>
            <w:ins w:id="8910" w:author="Stefan Bruhn,2" w:date="2024-04-03T01:44:00Z">
              <w:r w:rsidRPr="00E319CB">
                <w:rPr>
                  <w:rPrChange w:id="8911" w:author="Stefan Bruhn" w:date="2024-05-12T17:14:00Z">
                    <w:rPr>
                      <w:rFonts w:ascii="Calibri" w:hAnsi="Calibri" w:cs="Calibri"/>
                      <w:color w:val="000000"/>
                      <w:sz w:val="24"/>
                      <w:szCs w:val="24"/>
                      <w:lang w:val="en-US"/>
                    </w:rPr>
                  </w:rPrChange>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58042F7B" w14:textId="77777777" w:rsidR="003F2E26" w:rsidRPr="00E319CB" w:rsidRDefault="003F2E26">
            <w:pPr>
              <w:pStyle w:val="TAC"/>
              <w:rPr>
                <w:ins w:id="8912" w:author="Stefan Bruhn,2" w:date="2024-04-03T01:44:00Z"/>
                <w:rPrChange w:id="8913" w:author="Stefan Bruhn" w:date="2024-05-12T17:14:00Z">
                  <w:rPr>
                    <w:ins w:id="8914" w:author="Stefan Bruhn,2" w:date="2024-04-03T01:44:00Z"/>
                    <w:rFonts w:ascii="Calibri" w:hAnsi="Calibri" w:cs="Calibri"/>
                    <w:color w:val="000000"/>
                    <w:sz w:val="24"/>
                    <w:szCs w:val="24"/>
                    <w:lang w:val="en-US"/>
                  </w:rPr>
                </w:rPrChange>
              </w:rPr>
              <w:pPrChange w:id="8915" w:author="Stefan Bruhn" w:date="2024-05-12T17:14:00Z">
                <w:pPr>
                  <w:spacing w:after="0"/>
                  <w:jc w:val="center"/>
                </w:pPr>
              </w:pPrChange>
            </w:pPr>
            <w:ins w:id="8916" w:author="Stefan Bruhn,2" w:date="2024-04-03T01:44:00Z">
              <w:r w:rsidRPr="00E319CB">
                <w:rPr>
                  <w:rPrChange w:id="8917" w:author="Stefan Bruhn" w:date="2024-05-12T17:14:00Z">
                    <w:rPr>
                      <w:rFonts w:ascii="Calibri" w:hAnsi="Calibri" w:cs="Calibri"/>
                      <w:color w:val="000000"/>
                      <w:sz w:val="24"/>
                      <w:szCs w:val="24"/>
                      <w:lang w:val="en-US"/>
                    </w:rPr>
                  </w:rPrChange>
                </w:rPr>
                <w:t>197</w:t>
              </w:r>
            </w:ins>
          </w:p>
        </w:tc>
        <w:tc>
          <w:tcPr>
            <w:tcW w:w="580" w:type="dxa"/>
            <w:tcBorders>
              <w:top w:val="nil"/>
              <w:left w:val="nil"/>
              <w:bottom w:val="single" w:sz="4" w:space="0" w:color="auto"/>
              <w:right w:val="single" w:sz="4" w:space="0" w:color="auto"/>
            </w:tcBorders>
            <w:shd w:val="clear" w:color="auto" w:fill="auto"/>
            <w:noWrap/>
            <w:vAlign w:val="bottom"/>
            <w:hideMark/>
          </w:tcPr>
          <w:p w14:paraId="339E70BA" w14:textId="77777777" w:rsidR="003F2E26" w:rsidRPr="00E319CB" w:rsidRDefault="003F2E26">
            <w:pPr>
              <w:pStyle w:val="TAC"/>
              <w:rPr>
                <w:ins w:id="8918" w:author="Stefan Bruhn,2" w:date="2024-04-03T01:44:00Z"/>
                <w:rPrChange w:id="8919" w:author="Stefan Bruhn" w:date="2024-05-12T17:14:00Z">
                  <w:rPr>
                    <w:ins w:id="8920" w:author="Stefan Bruhn,2" w:date="2024-04-03T01:44:00Z"/>
                    <w:rFonts w:ascii="Calibri" w:hAnsi="Calibri" w:cs="Calibri"/>
                    <w:color w:val="000000"/>
                    <w:sz w:val="24"/>
                    <w:szCs w:val="24"/>
                    <w:lang w:val="en-US"/>
                  </w:rPr>
                </w:rPrChange>
              </w:rPr>
              <w:pPrChange w:id="8921" w:author="Stefan Bruhn" w:date="2024-05-12T17:14:00Z">
                <w:pPr>
                  <w:spacing w:after="0"/>
                  <w:jc w:val="center"/>
                </w:pPr>
              </w:pPrChange>
            </w:pPr>
            <w:ins w:id="8922" w:author="Stefan Bruhn,2" w:date="2024-04-03T01:44:00Z">
              <w:r w:rsidRPr="00E319CB">
                <w:rPr>
                  <w:rPrChange w:id="8923"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605770C0" w14:textId="77777777" w:rsidR="003F2E26" w:rsidRPr="00E319CB" w:rsidRDefault="003F2E26">
            <w:pPr>
              <w:pStyle w:val="TAC"/>
              <w:rPr>
                <w:ins w:id="8924" w:author="Stefan Bruhn,2" w:date="2024-04-03T01:44:00Z"/>
                <w:rPrChange w:id="8925" w:author="Stefan Bruhn" w:date="2024-05-12T17:14:00Z">
                  <w:rPr>
                    <w:ins w:id="8926" w:author="Stefan Bruhn,2" w:date="2024-04-03T01:44:00Z"/>
                    <w:rFonts w:ascii="Calibri" w:hAnsi="Calibri" w:cs="Calibri"/>
                    <w:color w:val="000000"/>
                    <w:sz w:val="24"/>
                    <w:szCs w:val="24"/>
                    <w:lang w:val="en-US"/>
                  </w:rPr>
                </w:rPrChange>
              </w:rPr>
              <w:pPrChange w:id="8927" w:author="Stefan Bruhn" w:date="2024-05-12T17:14:00Z">
                <w:pPr>
                  <w:spacing w:after="0"/>
                  <w:jc w:val="center"/>
                </w:pPr>
              </w:pPrChange>
            </w:pPr>
            <w:ins w:id="8928" w:author="Stefan Bruhn,2" w:date="2024-04-03T01:44:00Z">
              <w:r w:rsidRPr="00E319CB">
                <w:rPr>
                  <w:rPrChange w:id="8929" w:author="Stefan Bruhn" w:date="2024-05-12T17:14:00Z">
                    <w:rPr>
                      <w:rFonts w:ascii="Calibri" w:hAnsi="Calibri" w:cs="Calibri"/>
                      <w:color w:val="000000"/>
                      <w:sz w:val="24"/>
                      <w:szCs w:val="24"/>
                      <w:lang w:val="en-US"/>
                    </w:rPr>
                  </w:rPrChange>
                </w:rPr>
                <w:t>261</w:t>
              </w:r>
            </w:ins>
          </w:p>
        </w:tc>
        <w:tc>
          <w:tcPr>
            <w:tcW w:w="580" w:type="dxa"/>
            <w:tcBorders>
              <w:top w:val="nil"/>
              <w:left w:val="nil"/>
              <w:bottom w:val="single" w:sz="4" w:space="0" w:color="auto"/>
              <w:right w:val="single" w:sz="4" w:space="0" w:color="auto"/>
            </w:tcBorders>
            <w:shd w:val="clear" w:color="auto" w:fill="auto"/>
            <w:noWrap/>
            <w:vAlign w:val="bottom"/>
            <w:hideMark/>
          </w:tcPr>
          <w:p w14:paraId="158D6625" w14:textId="77777777" w:rsidR="003F2E26" w:rsidRPr="00E319CB" w:rsidRDefault="003F2E26">
            <w:pPr>
              <w:pStyle w:val="TAC"/>
              <w:rPr>
                <w:ins w:id="8930" w:author="Stefan Bruhn,2" w:date="2024-04-03T01:44:00Z"/>
                <w:rPrChange w:id="8931" w:author="Stefan Bruhn" w:date="2024-05-12T17:14:00Z">
                  <w:rPr>
                    <w:ins w:id="8932" w:author="Stefan Bruhn,2" w:date="2024-04-03T01:44:00Z"/>
                    <w:rFonts w:ascii="Calibri" w:hAnsi="Calibri" w:cs="Calibri"/>
                    <w:color w:val="000000"/>
                    <w:sz w:val="24"/>
                    <w:szCs w:val="24"/>
                    <w:lang w:val="en-US"/>
                  </w:rPr>
                </w:rPrChange>
              </w:rPr>
              <w:pPrChange w:id="8933" w:author="Stefan Bruhn" w:date="2024-05-12T17:14:00Z">
                <w:pPr>
                  <w:spacing w:after="0"/>
                  <w:jc w:val="center"/>
                </w:pPr>
              </w:pPrChange>
            </w:pPr>
            <w:ins w:id="8934" w:author="Stefan Bruhn,2" w:date="2024-04-03T01:44:00Z">
              <w:r w:rsidRPr="00E319CB">
                <w:rPr>
                  <w:rPrChange w:id="8935"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C945E99" w14:textId="77777777" w:rsidR="003F2E26" w:rsidRPr="00E319CB" w:rsidRDefault="003F2E26">
            <w:pPr>
              <w:pStyle w:val="TAC"/>
              <w:rPr>
                <w:ins w:id="8936" w:author="Stefan Bruhn,2" w:date="2024-04-03T01:44:00Z"/>
                <w:rPrChange w:id="8937" w:author="Stefan Bruhn" w:date="2024-05-12T17:14:00Z">
                  <w:rPr>
                    <w:ins w:id="8938" w:author="Stefan Bruhn,2" w:date="2024-04-03T01:44:00Z"/>
                    <w:rFonts w:ascii="Calibri" w:hAnsi="Calibri" w:cs="Calibri"/>
                    <w:color w:val="000000"/>
                    <w:sz w:val="24"/>
                    <w:szCs w:val="24"/>
                    <w:lang w:val="en-US"/>
                  </w:rPr>
                </w:rPrChange>
              </w:rPr>
              <w:pPrChange w:id="8939" w:author="Stefan Bruhn" w:date="2024-05-12T17:14:00Z">
                <w:pPr>
                  <w:spacing w:after="0"/>
                  <w:jc w:val="center"/>
                </w:pPr>
              </w:pPrChange>
            </w:pPr>
            <w:ins w:id="8940" w:author="Stefan Bruhn,2" w:date="2024-04-03T01:44:00Z">
              <w:r w:rsidRPr="00E319CB">
                <w:rPr>
                  <w:rPrChange w:id="8941" w:author="Stefan Bruhn" w:date="2024-05-12T17:14:00Z">
                    <w:rPr>
                      <w:rFonts w:ascii="Calibri" w:hAnsi="Calibri" w:cs="Calibri"/>
                      <w:color w:val="000000"/>
                      <w:sz w:val="24"/>
                      <w:szCs w:val="24"/>
                      <w:lang w:val="en-US"/>
                    </w:rPr>
                  </w:rPrChange>
                </w:rPr>
                <w:t>325</w:t>
              </w:r>
            </w:ins>
          </w:p>
        </w:tc>
        <w:tc>
          <w:tcPr>
            <w:tcW w:w="580" w:type="dxa"/>
            <w:tcBorders>
              <w:top w:val="nil"/>
              <w:left w:val="nil"/>
              <w:bottom w:val="single" w:sz="4" w:space="0" w:color="auto"/>
              <w:right w:val="single" w:sz="4" w:space="0" w:color="auto"/>
            </w:tcBorders>
            <w:shd w:val="clear" w:color="auto" w:fill="auto"/>
            <w:noWrap/>
            <w:vAlign w:val="bottom"/>
            <w:hideMark/>
          </w:tcPr>
          <w:p w14:paraId="12FE0686" w14:textId="77777777" w:rsidR="003F2E26" w:rsidRPr="00E319CB" w:rsidRDefault="003F2E26">
            <w:pPr>
              <w:pStyle w:val="TAC"/>
              <w:rPr>
                <w:ins w:id="8942" w:author="Stefan Bruhn,2" w:date="2024-04-03T01:44:00Z"/>
                <w:rPrChange w:id="8943" w:author="Stefan Bruhn" w:date="2024-05-12T17:14:00Z">
                  <w:rPr>
                    <w:ins w:id="8944" w:author="Stefan Bruhn,2" w:date="2024-04-03T01:44:00Z"/>
                    <w:rFonts w:ascii="Calibri" w:hAnsi="Calibri" w:cs="Calibri"/>
                    <w:color w:val="000000"/>
                    <w:sz w:val="24"/>
                    <w:szCs w:val="24"/>
                    <w:lang w:val="en-US"/>
                  </w:rPr>
                </w:rPrChange>
              </w:rPr>
              <w:pPrChange w:id="8945" w:author="Stefan Bruhn" w:date="2024-05-12T17:14:00Z">
                <w:pPr>
                  <w:spacing w:after="0"/>
                  <w:jc w:val="center"/>
                </w:pPr>
              </w:pPrChange>
            </w:pPr>
            <w:ins w:id="8946" w:author="Stefan Bruhn,2" w:date="2024-04-03T01:44:00Z">
              <w:r w:rsidRPr="00E319CB">
                <w:rPr>
                  <w:rPrChange w:id="894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64D0EBC" w14:textId="77777777" w:rsidR="003F2E26" w:rsidRPr="00E319CB" w:rsidRDefault="003F2E26">
            <w:pPr>
              <w:pStyle w:val="TAC"/>
              <w:rPr>
                <w:ins w:id="8948" w:author="Stefan Bruhn,2" w:date="2024-04-03T01:44:00Z"/>
                <w:rPrChange w:id="8949" w:author="Stefan Bruhn" w:date="2024-05-12T17:14:00Z">
                  <w:rPr>
                    <w:ins w:id="8950" w:author="Stefan Bruhn,2" w:date="2024-04-03T01:44:00Z"/>
                    <w:rFonts w:ascii="Calibri" w:hAnsi="Calibri" w:cs="Calibri"/>
                    <w:color w:val="000000"/>
                    <w:sz w:val="24"/>
                    <w:szCs w:val="24"/>
                    <w:lang w:val="en-US"/>
                  </w:rPr>
                </w:rPrChange>
              </w:rPr>
              <w:pPrChange w:id="8951" w:author="Stefan Bruhn" w:date="2024-05-12T17:14:00Z">
                <w:pPr>
                  <w:spacing w:after="0"/>
                  <w:jc w:val="center"/>
                </w:pPr>
              </w:pPrChange>
            </w:pPr>
            <w:ins w:id="8952" w:author="Stefan Bruhn,2" w:date="2024-04-03T01:44:00Z">
              <w:r w:rsidRPr="00E319CB">
                <w:rPr>
                  <w:rPrChange w:id="8953" w:author="Stefan Bruhn" w:date="2024-05-12T17:14:00Z">
                    <w:rPr>
                      <w:rFonts w:ascii="Calibri" w:hAnsi="Calibri" w:cs="Calibri"/>
                      <w:color w:val="000000"/>
                      <w:sz w:val="24"/>
                      <w:szCs w:val="24"/>
                      <w:lang w:val="en-US"/>
                    </w:rPr>
                  </w:rPrChange>
                </w:rPr>
                <w:t>389</w:t>
              </w:r>
            </w:ins>
          </w:p>
        </w:tc>
        <w:tc>
          <w:tcPr>
            <w:tcW w:w="580" w:type="dxa"/>
            <w:tcBorders>
              <w:top w:val="nil"/>
              <w:left w:val="nil"/>
              <w:bottom w:val="single" w:sz="4" w:space="0" w:color="auto"/>
              <w:right w:val="single" w:sz="4" w:space="0" w:color="auto"/>
            </w:tcBorders>
            <w:shd w:val="clear" w:color="auto" w:fill="auto"/>
            <w:noWrap/>
            <w:vAlign w:val="bottom"/>
            <w:hideMark/>
          </w:tcPr>
          <w:p w14:paraId="453B03C9" w14:textId="77777777" w:rsidR="003F2E26" w:rsidRPr="00E319CB" w:rsidRDefault="003F2E26">
            <w:pPr>
              <w:pStyle w:val="TAC"/>
              <w:rPr>
                <w:ins w:id="8954" w:author="Stefan Bruhn,2" w:date="2024-04-03T01:44:00Z"/>
                <w:rPrChange w:id="8955" w:author="Stefan Bruhn" w:date="2024-05-12T17:14:00Z">
                  <w:rPr>
                    <w:ins w:id="8956" w:author="Stefan Bruhn,2" w:date="2024-04-03T01:44:00Z"/>
                    <w:rFonts w:ascii="Calibri" w:hAnsi="Calibri" w:cs="Calibri"/>
                    <w:color w:val="000000"/>
                    <w:sz w:val="24"/>
                    <w:szCs w:val="24"/>
                    <w:lang w:val="en-US"/>
                  </w:rPr>
                </w:rPrChange>
              </w:rPr>
              <w:pPrChange w:id="8957" w:author="Stefan Bruhn" w:date="2024-05-12T17:14:00Z">
                <w:pPr>
                  <w:spacing w:after="0"/>
                  <w:jc w:val="center"/>
                </w:pPr>
              </w:pPrChange>
            </w:pPr>
            <w:ins w:id="8958" w:author="Stefan Bruhn,2" w:date="2024-04-03T01:44:00Z">
              <w:r w:rsidRPr="00E319CB">
                <w:rPr>
                  <w:rPrChange w:id="895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40D066C" w14:textId="77777777" w:rsidR="003F2E26" w:rsidRPr="00E319CB" w:rsidRDefault="003F2E26">
            <w:pPr>
              <w:pStyle w:val="TAC"/>
              <w:rPr>
                <w:ins w:id="8960" w:author="Stefan Bruhn,2" w:date="2024-04-03T01:44:00Z"/>
                <w:rPrChange w:id="8961" w:author="Stefan Bruhn" w:date="2024-05-12T17:14:00Z">
                  <w:rPr>
                    <w:ins w:id="8962" w:author="Stefan Bruhn,2" w:date="2024-04-03T01:44:00Z"/>
                    <w:rFonts w:ascii="Calibri" w:hAnsi="Calibri" w:cs="Calibri"/>
                    <w:color w:val="000000"/>
                    <w:sz w:val="24"/>
                    <w:szCs w:val="24"/>
                    <w:lang w:val="en-US"/>
                  </w:rPr>
                </w:rPrChange>
              </w:rPr>
              <w:pPrChange w:id="8963" w:author="Stefan Bruhn" w:date="2024-05-12T17:14:00Z">
                <w:pPr>
                  <w:spacing w:after="0"/>
                  <w:jc w:val="center"/>
                </w:pPr>
              </w:pPrChange>
            </w:pPr>
            <w:ins w:id="8964" w:author="Stefan Bruhn,2" w:date="2024-04-03T01:44:00Z">
              <w:r w:rsidRPr="00E319CB">
                <w:rPr>
                  <w:rPrChange w:id="8965" w:author="Stefan Bruhn" w:date="2024-05-12T17:14:00Z">
                    <w:rPr>
                      <w:rFonts w:ascii="Calibri" w:hAnsi="Calibri" w:cs="Calibri"/>
                      <w:color w:val="000000"/>
                      <w:sz w:val="24"/>
                      <w:szCs w:val="24"/>
                      <w:lang w:val="en-US"/>
                    </w:rPr>
                  </w:rPrChange>
                </w:rPr>
                <w:t>453</w:t>
              </w:r>
            </w:ins>
          </w:p>
        </w:tc>
        <w:tc>
          <w:tcPr>
            <w:tcW w:w="580" w:type="dxa"/>
            <w:tcBorders>
              <w:top w:val="nil"/>
              <w:left w:val="nil"/>
              <w:bottom w:val="single" w:sz="4" w:space="0" w:color="auto"/>
              <w:right w:val="single" w:sz="4" w:space="0" w:color="auto"/>
            </w:tcBorders>
            <w:shd w:val="clear" w:color="auto" w:fill="auto"/>
            <w:noWrap/>
            <w:vAlign w:val="bottom"/>
            <w:hideMark/>
          </w:tcPr>
          <w:p w14:paraId="02BC0CE5" w14:textId="77777777" w:rsidR="003F2E26" w:rsidRPr="00E319CB" w:rsidRDefault="003F2E26">
            <w:pPr>
              <w:pStyle w:val="TAC"/>
              <w:rPr>
                <w:ins w:id="8966" w:author="Stefan Bruhn,2" w:date="2024-04-03T01:44:00Z"/>
                <w:rPrChange w:id="8967" w:author="Stefan Bruhn" w:date="2024-05-12T17:14:00Z">
                  <w:rPr>
                    <w:ins w:id="8968" w:author="Stefan Bruhn,2" w:date="2024-04-03T01:44:00Z"/>
                    <w:rFonts w:ascii="Calibri" w:hAnsi="Calibri" w:cs="Calibri"/>
                    <w:color w:val="000000"/>
                    <w:sz w:val="24"/>
                    <w:szCs w:val="24"/>
                    <w:lang w:val="en-US"/>
                  </w:rPr>
                </w:rPrChange>
              </w:rPr>
              <w:pPrChange w:id="8969" w:author="Stefan Bruhn" w:date="2024-05-12T17:14:00Z">
                <w:pPr>
                  <w:spacing w:after="0"/>
                  <w:jc w:val="center"/>
                </w:pPr>
              </w:pPrChange>
            </w:pPr>
            <w:ins w:id="8970" w:author="Stefan Bruhn,2" w:date="2024-04-03T01:44:00Z">
              <w:r w:rsidRPr="00E319CB">
                <w:rPr>
                  <w:rPrChange w:id="8971" w:author="Stefan Bruhn" w:date="2024-05-12T17:14:00Z">
                    <w:rPr>
                      <w:rFonts w:ascii="Calibri" w:hAnsi="Calibri" w:cs="Calibri"/>
                      <w:color w:val="000000"/>
                      <w:sz w:val="24"/>
                      <w:szCs w:val="24"/>
                      <w:lang w:val="en-US"/>
                    </w:rPr>
                  </w:rPrChange>
                </w:rPr>
                <w:t>1</w:t>
              </w:r>
            </w:ins>
          </w:p>
        </w:tc>
      </w:tr>
      <w:tr w:rsidR="003F2E26" w:rsidRPr="008A5421" w14:paraId="02C3D349" w14:textId="77777777" w:rsidTr="00BA21F3">
        <w:trPr>
          <w:trHeight w:val="320"/>
          <w:ins w:id="897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196F159" w14:textId="77777777" w:rsidR="003F2E26" w:rsidRPr="00E319CB" w:rsidRDefault="003F2E26">
            <w:pPr>
              <w:pStyle w:val="TAC"/>
              <w:rPr>
                <w:ins w:id="8973" w:author="Stefan Bruhn,2" w:date="2024-04-03T01:44:00Z"/>
                <w:rPrChange w:id="8974" w:author="Stefan Bruhn" w:date="2024-05-12T17:14:00Z">
                  <w:rPr>
                    <w:ins w:id="8975" w:author="Stefan Bruhn,2" w:date="2024-04-03T01:44:00Z"/>
                    <w:rFonts w:ascii="Calibri" w:hAnsi="Calibri" w:cs="Calibri"/>
                    <w:color w:val="000000"/>
                    <w:sz w:val="24"/>
                    <w:szCs w:val="24"/>
                    <w:lang w:val="en-US"/>
                  </w:rPr>
                </w:rPrChange>
              </w:rPr>
              <w:pPrChange w:id="8976" w:author="Stefan Bruhn" w:date="2024-05-12T17:14:00Z">
                <w:pPr>
                  <w:spacing w:after="0"/>
                  <w:jc w:val="center"/>
                </w:pPr>
              </w:pPrChange>
            </w:pPr>
            <w:ins w:id="8977" w:author="Stefan Bruhn,2" w:date="2024-04-03T01:44:00Z">
              <w:r w:rsidRPr="00E319CB">
                <w:rPr>
                  <w:rPrChange w:id="8978" w:author="Stefan Bruhn" w:date="2024-05-12T17:14:00Z">
                    <w:rPr>
                      <w:rFonts w:ascii="Calibri" w:hAnsi="Calibri" w:cs="Calibri"/>
                      <w:color w:val="000000"/>
                      <w:sz w:val="24"/>
                      <w:szCs w:val="24"/>
                      <w:lang w:val="en-US"/>
                    </w:rPr>
                  </w:rPrChange>
                </w:rPr>
                <w:t>6</w:t>
              </w:r>
            </w:ins>
          </w:p>
        </w:tc>
        <w:tc>
          <w:tcPr>
            <w:tcW w:w="580" w:type="dxa"/>
            <w:tcBorders>
              <w:top w:val="nil"/>
              <w:left w:val="nil"/>
              <w:bottom w:val="single" w:sz="4" w:space="0" w:color="auto"/>
              <w:right w:val="single" w:sz="4" w:space="0" w:color="auto"/>
            </w:tcBorders>
            <w:shd w:val="clear" w:color="auto" w:fill="auto"/>
            <w:noWrap/>
            <w:vAlign w:val="bottom"/>
            <w:hideMark/>
          </w:tcPr>
          <w:p w14:paraId="76B5DBCF" w14:textId="77777777" w:rsidR="003F2E26" w:rsidRPr="00E319CB" w:rsidRDefault="003F2E26">
            <w:pPr>
              <w:pStyle w:val="TAC"/>
              <w:rPr>
                <w:ins w:id="8979" w:author="Stefan Bruhn,2" w:date="2024-04-03T01:44:00Z"/>
                <w:rPrChange w:id="8980" w:author="Stefan Bruhn" w:date="2024-05-12T17:14:00Z">
                  <w:rPr>
                    <w:ins w:id="8981" w:author="Stefan Bruhn,2" w:date="2024-04-03T01:44:00Z"/>
                    <w:rFonts w:ascii="Calibri" w:hAnsi="Calibri" w:cs="Calibri"/>
                    <w:color w:val="000000"/>
                    <w:sz w:val="24"/>
                    <w:szCs w:val="24"/>
                    <w:lang w:val="en-US"/>
                  </w:rPr>
                </w:rPrChange>
              </w:rPr>
              <w:pPrChange w:id="8982" w:author="Stefan Bruhn" w:date="2024-05-12T17:14:00Z">
                <w:pPr>
                  <w:spacing w:after="0"/>
                  <w:jc w:val="center"/>
                </w:pPr>
              </w:pPrChange>
            </w:pPr>
            <w:ins w:id="8983" w:author="Stefan Bruhn,2" w:date="2024-04-03T01:44:00Z">
              <w:r w:rsidRPr="00E319CB">
                <w:rPr>
                  <w:rPrChange w:id="8984" w:author="Stefan Bruhn" w:date="2024-05-12T17:14:00Z">
                    <w:rPr>
                      <w:rFonts w:ascii="Calibri" w:hAnsi="Calibri" w:cs="Calibri"/>
                      <w:color w:val="000000"/>
                      <w:sz w:val="24"/>
                      <w:szCs w:val="24"/>
                      <w:lang w:val="en-US"/>
                    </w:rPr>
                  </w:rPrChange>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39BE8FC2" w14:textId="77777777" w:rsidR="003F2E26" w:rsidRPr="00E319CB" w:rsidRDefault="003F2E26">
            <w:pPr>
              <w:pStyle w:val="TAC"/>
              <w:rPr>
                <w:ins w:id="8985" w:author="Stefan Bruhn,2" w:date="2024-04-03T01:44:00Z"/>
                <w:rPrChange w:id="8986" w:author="Stefan Bruhn" w:date="2024-05-12T17:14:00Z">
                  <w:rPr>
                    <w:ins w:id="8987" w:author="Stefan Bruhn,2" w:date="2024-04-03T01:44:00Z"/>
                    <w:rFonts w:ascii="Calibri" w:hAnsi="Calibri" w:cs="Calibri"/>
                    <w:color w:val="000000"/>
                    <w:sz w:val="24"/>
                    <w:szCs w:val="24"/>
                    <w:lang w:val="en-US"/>
                  </w:rPr>
                </w:rPrChange>
              </w:rPr>
              <w:pPrChange w:id="8988" w:author="Stefan Bruhn" w:date="2024-05-12T17:14:00Z">
                <w:pPr>
                  <w:spacing w:after="0"/>
                  <w:jc w:val="center"/>
                </w:pPr>
              </w:pPrChange>
            </w:pPr>
            <w:ins w:id="8989" w:author="Stefan Bruhn,2" w:date="2024-04-03T01:44:00Z">
              <w:r w:rsidRPr="00E319CB">
                <w:rPr>
                  <w:rPrChange w:id="8990" w:author="Stefan Bruhn" w:date="2024-05-12T17:14:00Z">
                    <w:rPr>
                      <w:rFonts w:ascii="Calibri" w:hAnsi="Calibri" w:cs="Calibri"/>
                      <w:color w:val="000000"/>
                      <w:sz w:val="24"/>
                      <w:szCs w:val="24"/>
                      <w:lang w:val="en-US"/>
                    </w:rPr>
                  </w:rPrChange>
                </w:rPr>
                <w:t>70</w:t>
              </w:r>
            </w:ins>
          </w:p>
        </w:tc>
        <w:tc>
          <w:tcPr>
            <w:tcW w:w="580" w:type="dxa"/>
            <w:tcBorders>
              <w:top w:val="nil"/>
              <w:left w:val="nil"/>
              <w:bottom w:val="single" w:sz="4" w:space="0" w:color="auto"/>
              <w:right w:val="single" w:sz="4" w:space="0" w:color="auto"/>
            </w:tcBorders>
            <w:shd w:val="clear" w:color="auto" w:fill="auto"/>
            <w:noWrap/>
            <w:vAlign w:val="bottom"/>
            <w:hideMark/>
          </w:tcPr>
          <w:p w14:paraId="5E9DCD2E" w14:textId="77777777" w:rsidR="003F2E26" w:rsidRPr="00E319CB" w:rsidRDefault="003F2E26">
            <w:pPr>
              <w:pStyle w:val="TAC"/>
              <w:rPr>
                <w:ins w:id="8991" w:author="Stefan Bruhn,2" w:date="2024-04-03T01:44:00Z"/>
                <w:rPrChange w:id="8992" w:author="Stefan Bruhn" w:date="2024-05-12T17:14:00Z">
                  <w:rPr>
                    <w:ins w:id="8993" w:author="Stefan Bruhn,2" w:date="2024-04-03T01:44:00Z"/>
                    <w:rFonts w:ascii="Calibri" w:hAnsi="Calibri" w:cs="Calibri"/>
                    <w:color w:val="000000"/>
                    <w:sz w:val="24"/>
                    <w:szCs w:val="24"/>
                    <w:lang w:val="en-US"/>
                  </w:rPr>
                </w:rPrChange>
              </w:rPr>
              <w:pPrChange w:id="8994" w:author="Stefan Bruhn" w:date="2024-05-12T17:14:00Z">
                <w:pPr>
                  <w:spacing w:after="0"/>
                  <w:jc w:val="center"/>
                </w:pPr>
              </w:pPrChange>
            </w:pPr>
            <w:ins w:id="8995" w:author="Stefan Bruhn,2" w:date="2024-04-03T01:44:00Z">
              <w:r w:rsidRPr="00E319CB">
                <w:rPr>
                  <w:rPrChange w:id="8996"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66D55764" w14:textId="77777777" w:rsidR="003F2E26" w:rsidRPr="00E319CB" w:rsidRDefault="003F2E26">
            <w:pPr>
              <w:pStyle w:val="TAC"/>
              <w:rPr>
                <w:ins w:id="8997" w:author="Stefan Bruhn,2" w:date="2024-04-03T01:44:00Z"/>
                <w:rPrChange w:id="8998" w:author="Stefan Bruhn" w:date="2024-05-12T17:14:00Z">
                  <w:rPr>
                    <w:ins w:id="8999" w:author="Stefan Bruhn,2" w:date="2024-04-03T01:44:00Z"/>
                    <w:rFonts w:ascii="Calibri" w:hAnsi="Calibri" w:cs="Calibri"/>
                    <w:color w:val="000000"/>
                    <w:sz w:val="24"/>
                    <w:szCs w:val="24"/>
                    <w:lang w:val="en-US"/>
                  </w:rPr>
                </w:rPrChange>
              </w:rPr>
              <w:pPrChange w:id="9000" w:author="Stefan Bruhn" w:date="2024-05-12T17:14:00Z">
                <w:pPr>
                  <w:spacing w:after="0"/>
                  <w:jc w:val="center"/>
                </w:pPr>
              </w:pPrChange>
            </w:pPr>
            <w:ins w:id="9001" w:author="Stefan Bruhn,2" w:date="2024-04-03T01:44:00Z">
              <w:r w:rsidRPr="00E319CB">
                <w:rPr>
                  <w:rPrChange w:id="9002" w:author="Stefan Bruhn" w:date="2024-05-12T17:14:00Z">
                    <w:rPr>
                      <w:rFonts w:ascii="Calibri" w:hAnsi="Calibri" w:cs="Calibri"/>
                      <w:color w:val="000000"/>
                      <w:sz w:val="24"/>
                      <w:szCs w:val="24"/>
                      <w:lang w:val="en-US"/>
                    </w:rPr>
                  </w:rPrChange>
                </w:rPr>
                <w:t>134</w:t>
              </w:r>
            </w:ins>
          </w:p>
        </w:tc>
        <w:tc>
          <w:tcPr>
            <w:tcW w:w="580" w:type="dxa"/>
            <w:tcBorders>
              <w:top w:val="nil"/>
              <w:left w:val="nil"/>
              <w:bottom w:val="single" w:sz="4" w:space="0" w:color="auto"/>
              <w:right w:val="single" w:sz="4" w:space="0" w:color="auto"/>
            </w:tcBorders>
            <w:shd w:val="clear" w:color="auto" w:fill="auto"/>
            <w:noWrap/>
            <w:vAlign w:val="bottom"/>
            <w:hideMark/>
          </w:tcPr>
          <w:p w14:paraId="218696EF" w14:textId="77777777" w:rsidR="003F2E26" w:rsidRPr="00E319CB" w:rsidRDefault="003F2E26">
            <w:pPr>
              <w:pStyle w:val="TAC"/>
              <w:rPr>
                <w:ins w:id="9003" w:author="Stefan Bruhn,2" w:date="2024-04-03T01:44:00Z"/>
                <w:rPrChange w:id="9004" w:author="Stefan Bruhn" w:date="2024-05-12T17:14:00Z">
                  <w:rPr>
                    <w:ins w:id="9005" w:author="Stefan Bruhn,2" w:date="2024-04-03T01:44:00Z"/>
                    <w:rFonts w:ascii="Calibri" w:hAnsi="Calibri" w:cs="Calibri"/>
                    <w:color w:val="000000"/>
                    <w:sz w:val="24"/>
                    <w:szCs w:val="24"/>
                    <w:lang w:val="en-US"/>
                  </w:rPr>
                </w:rPrChange>
              </w:rPr>
              <w:pPrChange w:id="9006" w:author="Stefan Bruhn" w:date="2024-05-12T17:14:00Z">
                <w:pPr>
                  <w:spacing w:after="0"/>
                  <w:jc w:val="center"/>
                </w:pPr>
              </w:pPrChange>
            </w:pPr>
            <w:ins w:id="9007" w:author="Stefan Bruhn,2" w:date="2024-04-03T01:44:00Z">
              <w:r w:rsidRPr="00E319CB">
                <w:rPr>
                  <w:rPrChange w:id="9008"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43590F1D" w14:textId="77777777" w:rsidR="003F2E26" w:rsidRPr="00E319CB" w:rsidRDefault="003F2E26">
            <w:pPr>
              <w:pStyle w:val="TAC"/>
              <w:rPr>
                <w:ins w:id="9009" w:author="Stefan Bruhn,2" w:date="2024-04-03T01:44:00Z"/>
                <w:rPrChange w:id="9010" w:author="Stefan Bruhn" w:date="2024-05-12T17:14:00Z">
                  <w:rPr>
                    <w:ins w:id="9011" w:author="Stefan Bruhn,2" w:date="2024-04-03T01:44:00Z"/>
                    <w:rFonts w:ascii="Calibri" w:hAnsi="Calibri" w:cs="Calibri"/>
                    <w:color w:val="000000"/>
                    <w:sz w:val="24"/>
                    <w:szCs w:val="24"/>
                    <w:lang w:val="en-US"/>
                  </w:rPr>
                </w:rPrChange>
              </w:rPr>
              <w:pPrChange w:id="9012" w:author="Stefan Bruhn" w:date="2024-05-12T17:14:00Z">
                <w:pPr>
                  <w:spacing w:after="0"/>
                  <w:jc w:val="center"/>
                </w:pPr>
              </w:pPrChange>
            </w:pPr>
            <w:ins w:id="9013" w:author="Stefan Bruhn,2" w:date="2024-04-03T01:44:00Z">
              <w:r w:rsidRPr="00E319CB">
                <w:rPr>
                  <w:rPrChange w:id="9014" w:author="Stefan Bruhn" w:date="2024-05-12T17:14:00Z">
                    <w:rPr>
                      <w:rFonts w:ascii="Calibri" w:hAnsi="Calibri" w:cs="Calibri"/>
                      <w:color w:val="000000"/>
                      <w:sz w:val="24"/>
                      <w:szCs w:val="24"/>
                      <w:lang w:val="en-US"/>
                    </w:rPr>
                  </w:rPrChange>
                </w:rPr>
                <w:t>198</w:t>
              </w:r>
            </w:ins>
          </w:p>
        </w:tc>
        <w:tc>
          <w:tcPr>
            <w:tcW w:w="580" w:type="dxa"/>
            <w:tcBorders>
              <w:top w:val="nil"/>
              <w:left w:val="nil"/>
              <w:bottom w:val="single" w:sz="4" w:space="0" w:color="auto"/>
              <w:right w:val="single" w:sz="4" w:space="0" w:color="auto"/>
            </w:tcBorders>
            <w:shd w:val="clear" w:color="auto" w:fill="auto"/>
            <w:noWrap/>
            <w:vAlign w:val="bottom"/>
            <w:hideMark/>
          </w:tcPr>
          <w:p w14:paraId="4AA59F88" w14:textId="77777777" w:rsidR="003F2E26" w:rsidRPr="00E319CB" w:rsidRDefault="003F2E26">
            <w:pPr>
              <w:pStyle w:val="TAC"/>
              <w:rPr>
                <w:ins w:id="9015" w:author="Stefan Bruhn,2" w:date="2024-04-03T01:44:00Z"/>
                <w:rPrChange w:id="9016" w:author="Stefan Bruhn" w:date="2024-05-12T17:14:00Z">
                  <w:rPr>
                    <w:ins w:id="9017" w:author="Stefan Bruhn,2" w:date="2024-04-03T01:44:00Z"/>
                    <w:rFonts w:ascii="Calibri" w:hAnsi="Calibri" w:cs="Calibri"/>
                    <w:color w:val="000000"/>
                    <w:sz w:val="24"/>
                    <w:szCs w:val="24"/>
                    <w:lang w:val="en-US"/>
                  </w:rPr>
                </w:rPrChange>
              </w:rPr>
              <w:pPrChange w:id="9018" w:author="Stefan Bruhn" w:date="2024-05-12T17:14:00Z">
                <w:pPr>
                  <w:spacing w:after="0"/>
                  <w:jc w:val="center"/>
                </w:pPr>
              </w:pPrChange>
            </w:pPr>
            <w:ins w:id="9019" w:author="Stefan Bruhn,2" w:date="2024-04-03T01:44:00Z">
              <w:r w:rsidRPr="00E319CB">
                <w:rPr>
                  <w:rPrChange w:id="9020"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EE5EFA2" w14:textId="77777777" w:rsidR="003F2E26" w:rsidRPr="00E319CB" w:rsidRDefault="003F2E26">
            <w:pPr>
              <w:pStyle w:val="TAC"/>
              <w:rPr>
                <w:ins w:id="9021" w:author="Stefan Bruhn,2" w:date="2024-04-03T01:44:00Z"/>
                <w:rPrChange w:id="9022" w:author="Stefan Bruhn" w:date="2024-05-12T17:14:00Z">
                  <w:rPr>
                    <w:ins w:id="9023" w:author="Stefan Bruhn,2" w:date="2024-04-03T01:44:00Z"/>
                    <w:rFonts w:ascii="Calibri" w:hAnsi="Calibri" w:cs="Calibri"/>
                    <w:color w:val="000000"/>
                    <w:sz w:val="24"/>
                    <w:szCs w:val="24"/>
                    <w:lang w:val="en-US"/>
                  </w:rPr>
                </w:rPrChange>
              </w:rPr>
              <w:pPrChange w:id="9024" w:author="Stefan Bruhn" w:date="2024-05-12T17:14:00Z">
                <w:pPr>
                  <w:spacing w:after="0"/>
                  <w:jc w:val="center"/>
                </w:pPr>
              </w:pPrChange>
            </w:pPr>
            <w:ins w:id="9025" w:author="Stefan Bruhn,2" w:date="2024-04-03T01:44:00Z">
              <w:r w:rsidRPr="00E319CB">
                <w:rPr>
                  <w:rPrChange w:id="9026" w:author="Stefan Bruhn" w:date="2024-05-12T17:14:00Z">
                    <w:rPr>
                      <w:rFonts w:ascii="Calibri" w:hAnsi="Calibri" w:cs="Calibri"/>
                      <w:color w:val="000000"/>
                      <w:sz w:val="24"/>
                      <w:szCs w:val="24"/>
                      <w:lang w:val="en-US"/>
                    </w:rPr>
                  </w:rPrChange>
                </w:rPr>
                <w:t>262</w:t>
              </w:r>
            </w:ins>
          </w:p>
        </w:tc>
        <w:tc>
          <w:tcPr>
            <w:tcW w:w="580" w:type="dxa"/>
            <w:tcBorders>
              <w:top w:val="nil"/>
              <w:left w:val="nil"/>
              <w:bottom w:val="single" w:sz="4" w:space="0" w:color="auto"/>
              <w:right w:val="single" w:sz="4" w:space="0" w:color="auto"/>
            </w:tcBorders>
            <w:shd w:val="clear" w:color="auto" w:fill="auto"/>
            <w:noWrap/>
            <w:vAlign w:val="bottom"/>
            <w:hideMark/>
          </w:tcPr>
          <w:p w14:paraId="662701C6" w14:textId="77777777" w:rsidR="003F2E26" w:rsidRPr="00E319CB" w:rsidRDefault="003F2E26">
            <w:pPr>
              <w:pStyle w:val="TAC"/>
              <w:rPr>
                <w:ins w:id="9027" w:author="Stefan Bruhn,2" w:date="2024-04-03T01:44:00Z"/>
                <w:rPrChange w:id="9028" w:author="Stefan Bruhn" w:date="2024-05-12T17:14:00Z">
                  <w:rPr>
                    <w:ins w:id="9029" w:author="Stefan Bruhn,2" w:date="2024-04-03T01:44:00Z"/>
                    <w:rFonts w:ascii="Calibri" w:hAnsi="Calibri" w:cs="Calibri"/>
                    <w:color w:val="000000"/>
                    <w:sz w:val="24"/>
                    <w:szCs w:val="24"/>
                    <w:lang w:val="en-US"/>
                  </w:rPr>
                </w:rPrChange>
              </w:rPr>
              <w:pPrChange w:id="9030" w:author="Stefan Bruhn" w:date="2024-05-12T17:14:00Z">
                <w:pPr>
                  <w:spacing w:after="0"/>
                  <w:jc w:val="center"/>
                </w:pPr>
              </w:pPrChange>
            </w:pPr>
            <w:ins w:id="9031" w:author="Stefan Bruhn,2" w:date="2024-04-03T01:44:00Z">
              <w:r w:rsidRPr="00E319CB">
                <w:rPr>
                  <w:rPrChange w:id="9032"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017C06AA" w14:textId="77777777" w:rsidR="003F2E26" w:rsidRPr="00E319CB" w:rsidRDefault="003F2E26">
            <w:pPr>
              <w:pStyle w:val="TAC"/>
              <w:rPr>
                <w:ins w:id="9033" w:author="Stefan Bruhn,2" w:date="2024-04-03T01:44:00Z"/>
                <w:rPrChange w:id="9034" w:author="Stefan Bruhn" w:date="2024-05-12T17:14:00Z">
                  <w:rPr>
                    <w:ins w:id="9035" w:author="Stefan Bruhn,2" w:date="2024-04-03T01:44:00Z"/>
                    <w:rFonts w:ascii="Calibri" w:hAnsi="Calibri" w:cs="Calibri"/>
                    <w:color w:val="000000"/>
                    <w:sz w:val="24"/>
                    <w:szCs w:val="24"/>
                    <w:lang w:val="en-US"/>
                  </w:rPr>
                </w:rPrChange>
              </w:rPr>
              <w:pPrChange w:id="9036" w:author="Stefan Bruhn" w:date="2024-05-12T17:14:00Z">
                <w:pPr>
                  <w:spacing w:after="0"/>
                  <w:jc w:val="center"/>
                </w:pPr>
              </w:pPrChange>
            </w:pPr>
            <w:ins w:id="9037" w:author="Stefan Bruhn,2" w:date="2024-04-03T01:44:00Z">
              <w:r w:rsidRPr="00E319CB">
                <w:rPr>
                  <w:rPrChange w:id="9038" w:author="Stefan Bruhn" w:date="2024-05-12T17:14:00Z">
                    <w:rPr>
                      <w:rFonts w:ascii="Calibri" w:hAnsi="Calibri" w:cs="Calibri"/>
                      <w:color w:val="000000"/>
                      <w:sz w:val="24"/>
                      <w:szCs w:val="24"/>
                      <w:lang w:val="en-US"/>
                    </w:rPr>
                  </w:rPrChange>
                </w:rPr>
                <w:t>326</w:t>
              </w:r>
            </w:ins>
          </w:p>
        </w:tc>
        <w:tc>
          <w:tcPr>
            <w:tcW w:w="580" w:type="dxa"/>
            <w:tcBorders>
              <w:top w:val="nil"/>
              <w:left w:val="nil"/>
              <w:bottom w:val="single" w:sz="4" w:space="0" w:color="auto"/>
              <w:right w:val="single" w:sz="4" w:space="0" w:color="auto"/>
            </w:tcBorders>
            <w:shd w:val="clear" w:color="auto" w:fill="auto"/>
            <w:noWrap/>
            <w:vAlign w:val="bottom"/>
            <w:hideMark/>
          </w:tcPr>
          <w:p w14:paraId="0E18534B" w14:textId="77777777" w:rsidR="003F2E26" w:rsidRPr="00E319CB" w:rsidRDefault="003F2E26">
            <w:pPr>
              <w:pStyle w:val="TAC"/>
              <w:rPr>
                <w:ins w:id="9039" w:author="Stefan Bruhn,2" w:date="2024-04-03T01:44:00Z"/>
                <w:rPrChange w:id="9040" w:author="Stefan Bruhn" w:date="2024-05-12T17:14:00Z">
                  <w:rPr>
                    <w:ins w:id="9041" w:author="Stefan Bruhn,2" w:date="2024-04-03T01:44:00Z"/>
                    <w:rFonts w:ascii="Calibri" w:hAnsi="Calibri" w:cs="Calibri"/>
                    <w:color w:val="000000"/>
                    <w:sz w:val="24"/>
                    <w:szCs w:val="24"/>
                    <w:lang w:val="en-US"/>
                  </w:rPr>
                </w:rPrChange>
              </w:rPr>
              <w:pPrChange w:id="9042" w:author="Stefan Bruhn" w:date="2024-05-12T17:14:00Z">
                <w:pPr>
                  <w:spacing w:after="0"/>
                  <w:jc w:val="center"/>
                </w:pPr>
              </w:pPrChange>
            </w:pPr>
            <w:ins w:id="9043" w:author="Stefan Bruhn,2" w:date="2024-04-03T01:44:00Z">
              <w:r w:rsidRPr="00E319CB">
                <w:rPr>
                  <w:rPrChange w:id="904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6402C2D" w14:textId="77777777" w:rsidR="003F2E26" w:rsidRPr="00E319CB" w:rsidRDefault="003F2E26">
            <w:pPr>
              <w:pStyle w:val="TAC"/>
              <w:rPr>
                <w:ins w:id="9045" w:author="Stefan Bruhn,2" w:date="2024-04-03T01:44:00Z"/>
                <w:rPrChange w:id="9046" w:author="Stefan Bruhn" w:date="2024-05-12T17:14:00Z">
                  <w:rPr>
                    <w:ins w:id="9047" w:author="Stefan Bruhn,2" w:date="2024-04-03T01:44:00Z"/>
                    <w:rFonts w:ascii="Calibri" w:hAnsi="Calibri" w:cs="Calibri"/>
                    <w:color w:val="000000"/>
                    <w:sz w:val="24"/>
                    <w:szCs w:val="24"/>
                    <w:lang w:val="en-US"/>
                  </w:rPr>
                </w:rPrChange>
              </w:rPr>
              <w:pPrChange w:id="9048" w:author="Stefan Bruhn" w:date="2024-05-12T17:14:00Z">
                <w:pPr>
                  <w:spacing w:after="0"/>
                  <w:jc w:val="center"/>
                </w:pPr>
              </w:pPrChange>
            </w:pPr>
            <w:ins w:id="9049" w:author="Stefan Bruhn,2" w:date="2024-04-03T01:44:00Z">
              <w:r w:rsidRPr="00E319CB">
                <w:rPr>
                  <w:rPrChange w:id="9050" w:author="Stefan Bruhn" w:date="2024-05-12T17:14:00Z">
                    <w:rPr>
                      <w:rFonts w:ascii="Calibri" w:hAnsi="Calibri" w:cs="Calibri"/>
                      <w:color w:val="000000"/>
                      <w:sz w:val="24"/>
                      <w:szCs w:val="24"/>
                      <w:lang w:val="en-US"/>
                    </w:rPr>
                  </w:rPrChange>
                </w:rPr>
                <w:t>390</w:t>
              </w:r>
            </w:ins>
          </w:p>
        </w:tc>
        <w:tc>
          <w:tcPr>
            <w:tcW w:w="580" w:type="dxa"/>
            <w:tcBorders>
              <w:top w:val="nil"/>
              <w:left w:val="nil"/>
              <w:bottom w:val="single" w:sz="4" w:space="0" w:color="auto"/>
              <w:right w:val="single" w:sz="4" w:space="0" w:color="auto"/>
            </w:tcBorders>
            <w:shd w:val="clear" w:color="auto" w:fill="auto"/>
            <w:noWrap/>
            <w:vAlign w:val="bottom"/>
            <w:hideMark/>
          </w:tcPr>
          <w:p w14:paraId="76EBAE12" w14:textId="77777777" w:rsidR="003F2E26" w:rsidRPr="00E319CB" w:rsidRDefault="003F2E26">
            <w:pPr>
              <w:pStyle w:val="TAC"/>
              <w:rPr>
                <w:ins w:id="9051" w:author="Stefan Bruhn,2" w:date="2024-04-03T01:44:00Z"/>
                <w:rPrChange w:id="9052" w:author="Stefan Bruhn" w:date="2024-05-12T17:14:00Z">
                  <w:rPr>
                    <w:ins w:id="9053" w:author="Stefan Bruhn,2" w:date="2024-04-03T01:44:00Z"/>
                    <w:rFonts w:ascii="Calibri" w:hAnsi="Calibri" w:cs="Calibri"/>
                    <w:color w:val="000000"/>
                    <w:sz w:val="24"/>
                    <w:szCs w:val="24"/>
                    <w:lang w:val="en-US"/>
                  </w:rPr>
                </w:rPrChange>
              </w:rPr>
              <w:pPrChange w:id="9054" w:author="Stefan Bruhn" w:date="2024-05-12T17:14:00Z">
                <w:pPr>
                  <w:spacing w:after="0"/>
                  <w:jc w:val="center"/>
                </w:pPr>
              </w:pPrChange>
            </w:pPr>
            <w:ins w:id="9055" w:author="Stefan Bruhn,2" w:date="2024-04-03T01:44:00Z">
              <w:r w:rsidRPr="00E319CB">
                <w:rPr>
                  <w:rPrChange w:id="905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A81EA77" w14:textId="77777777" w:rsidR="003F2E26" w:rsidRPr="00E319CB" w:rsidRDefault="003F2E26">
            <w:pPr>
              <w:pStyle w:val="TAC"/>
              <w:rPr>
                <w:ins w:id="9057" w:author="Stefan Bruhn,2" w:date="2024-04-03T01:44:00Z"/>
                <w:rPrChange w:id="9058" w:author="Stefan Bruhn" w:date="2024-05-12T17:14:00Z">
                  <w:rPr>
                    <w:ins w:id="9059" w:author="Stefan Bruhn,2" w:date="2024-04-03T01:44:00Z"/>
                    <w:rFonts w:ascii="Calibri" w:hAnsi="Calibri" w:cs="Calibri"/>
                    <w:color w:val="000000"/>
                    <w:sz w:val="24"/>
                    <w:szCs w:val="24"/>
                    <w:lang w:val="en-US"/>
                  </w:rPr>
                </w:rPrChange>
              </w:rPr>
              <w:pPrChange w:id="9060" w:author="Stefan Bruhn" w:date="2024-05-12T17:14:00Z">
                <w:pPr>
                  <w:spacing w:after="0"/>
                  <w:jc w:val="center"/>
                </w:pPr>
              </w:pPrChange>
            </w:pPr>
            <w:ins w:id="9061" w:author="Stefan Bruhn,2" w:date="2024-04-03T01:44:00Z">
              <w:r w:rsidRPr="00E319CB">
                <w:rPr>
                  <w:rPrChange w:id="9062" w:author="Stefan Bruhn" w:date="2024-05-12T17:14:00Z">
                    <w:rPr>
                      <w:rFonts w:ascii="Calibri" w:hAnsi="Calibri" w:cs="Calibri"/>
                      <w:color w:val="000000"/>
                      <w:sz w:val="24"/>
                      <w:szCs w:val="24"/>
                      <w:lang w:val="en-US"/>
                    </w:rPr>
                  </w:rPrChange>
                </w:rPr>
                <w:t>454</w:t>
              </w:r>
            </w:ins>
          </w:p>
        </w:tc>
        <w:tc>
          <w:tcPr>
            <w:tcW w:w="580" w:type="dxa"/>
            <w:tcBorders>
              <w:top w:val="nil"/>
              <w:left w:val="nil"/>
              <w:bottom w:val="single" w:sz="4" w:space="0" w:color="auto"/>
              <w:right w:val="single" w:sz="4" w:space="0" w:color="auto"/>
            </w:tcBorders>
            <w:shd w:val="clear" w:color="auto" w:fill="auto"/>
            <w:noWrap/>
            <w:vAlign w:val="bottom"/>
            <w:hideMark/>
          </w:tcPr>
          <w:p w14:paraId="750CAFDE" w14:textId="77777777" w:rsidR="003F2E26" w:rsidRPr="00E319CB" w:rsidRDefault="003F2E26">
            <w:pPr>
              <w:pStyle w:val="TAC"/>
              <w:rPr>
                <w:ins w:id="9063" w:author="Stefan Bruhn,2" w:date="2024-04-03T01:44:00Z"/>
                <w:rPrChange w:id="9064" w:author="Stefan Bruhn" w:date="2024-05-12T17:14:00Z">
                  <w:rPr>
                    <w:ins w:id="9065" w:author="Stefan Bruhn,2" w:date="2024-04-03T01:44:00Z"/>
                    <w:rFonts w:ascii="Calibri" w:hAnsi="Calibri" w:cs="Calibri"/>
                    <w:color w:val="000000"/>
                    <w:sz w:val="24"/>
                    <w:szCs w:val="24"/>
                    <w:lang w:val="en-US"/>
                  </w:rPr>
                </w:rPrChange>
              </w:rPr>
              <w:pPrChange w:id="9066" w:author="Stefan Bruhn" w:date="2024-05-12T17:14:00Z">
                <w:pPr>
                  <w:spacing w:after="0"/>
                  <w:jc w:val="center"/>
                </w:pPr>
              </w:pPrChange>
            </w:pPr>
            <w:ins w:id="9067" w:author="Stefan Bruhn,2" w:date="2024-04-03T01:44:00Z">
              <w:r w:rsidRPr="00E319CB">
                <w:rPr>
                  <w:rPrChange w:id="9068" w:author="Stefan Bruhn" w:date="2024-05-12T17:14:00Z">
                    <w:rPr>
                      <w:rFonts w:ascii="Calibri" w:hAnsi="Calibri" w:cs="Calibri"/>
                      <w:color w:val="000000"/>
                      <w:sz w:val="24"/>
                      <w:szCs w:val="24"/>
                      <w:lang w:val="en-US"/>
                    </w:rPr>
                  </w:rPrChange>
                </w:rPr>
                <w:t>1</w:t>
              </w:r>
            </w:ins>
          </w:p>
        </w:tc>
      </w:tr>
      <w:tr w:rsidR="003F2E26" w:rsidRPr="008A5421" w14:paraId="1B767A58" w14:textId="77777777" w:rsidTr="00BA21F3">
        <w:trPr>
          <w:trHeight w:val="320"/>
          <w:ins w:id="906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8D3FE8" w14:textId="77777777" w:rsidR="003F2E26" w:rsidRPr="00E319CB" w:rsidRDefault="003F2E26">
            <w:pPr>
              <w:pStyle w:val="TAC"/>
              <w:rPr>
                <w:ins w:id="9070" w:author="Stefan Bruhn,2" w:date="2024-04-03T01:44:00Z"/>
                <w:rPrChange w:id="9071" w:author="Stefan Bruhn" w:date="2024-05-12T17:14:00Z">
                  <w:rPr>
                    <w:ins w:id="9072" w:author="Stefan Bruhn,2" w:date="2024-04-03T01:44:00Z"/>
                    <w:rFonts w:ascii="Calibri" w:hAnsi="Calibri" w:cs="Calibri"/>
                    <w:color w:val="000000"/>
                    <w:sz w:val="24"/>
                    <w:szCs w:val="24"/>
                    <w:lang w:val="en-US"/>
                  </w:rPr>
                </w:rPrChange>
              </w:rPr>
              <w:pPrChange w:id="9073" w:author="Stefan Bruhn" w:date="2024-05-12T17:14:00Z">
                <w:pPr>
                  <w:spacing w:after="0"/>
                  <w:jc w:val="center"/>
                </w:pPr>
              </w:pPrChange>
            </w:pPr>
            <w:ins w:id="9074" w:author="Stefan Bruhn,2" w:date="2024-04-03T01:44:00Z">
              <w:r w:rsidRPr="00E319CB">
                <w:rPr>
                  <w:rPrChange w:id="9075" w:author="Stefan Bruhn" w:date="2024-05-12T17:14:00Z">
                    <w:rPr>
                      <w:rFonts w:ascii="Calibri" w:hAnsi="Calibri" w:cs="Calibri"/>
                      <w:color w:val="000000"/>
                      <w:sz w:val="24"/>
                      <w:szCs w:val="24"/>
                      <w:lang w:val="en-US"/>
                    </w:rPr>
                  </w:rPrChange>
                </w:rPr>
                <w:t>7</w:t>
              </w:r>
            </w:ins>
          </w:p>
        </w:tc>
        <w:tc>
          <w:tcPr>
            <w:tcW w:w="580" w:type="dxa"/>
            <w:tcBorders>
              <w:top w:val="nil"/>
              <w:left w:val="nil"/>
              <w:bottom w:val="single" w:sz="4" w:space="0" w:color="auto"/>
              <w:right w:val="single" w:sz="4" w:space="0" w:color="auto"/>
            </w:tcBorders>
            <w:shd w:val="clear" w:color="auto" w:fill="auto"/>
            <w:noWrap/>
            <w:vAlign w:val="bottom"/>
            <w:hideMark/>
          </w:tcPr>
          <w:p w14:paraId="1ED97D74" w14:textId="77777777" w:rsidR="003F2E26" w:rsidRPr="00E319CB" w:rsidRDefault="003F2E26">
            <w:pPr>
              <w:pStyle w:val="TAC"/>
              <w:rPr>
                <w:ins w:id="9076" w:author="Stefan Bruhn,2" w:date="2024-04-03T01:44:00Z"/>
                <w:rPrChange w:id="9077" w:author="Stefan Bruhn" w:date="2024-05-12T17:14:00Z">
                  <w:rPr>
                    <w:ins w:id="9078" w:author="Stefan Bruhn,2" w:date="2024-04-03T01:44:00Z"/>
                    <w:rFonts w:ascii="Calibri" w:hAnsi="Calibri" w:cs="Calibri"/>
                    <w:color w:val="000000"/>
                    <w:sz w:val="24"/>
                    <w:szCs w:val="24"/>
                    <w:lang w:val="en-US"/>
                  </w:rPr>
                </w:rPrChange>
              </w:rPr>
              <w:pPrChange w:id="9079" w:author="Stefan Bruhn" w:date="2024-05-12T17:14:00Z">
                <w:pPr>
                  <w:spacing w:after="0"/>
                  <w:jc w:val="center"/>
                </w:pPr>
              </w:pPrChange>
            </w:pPr>
            <w:ins w:id="9080" w:author="Stefan Bruhn,2" w:date="2024-04-03T01:44:00Z">
              <w:r w:rsidRPr="00E319CB">
                <w:rPr>
                  <w:rPrChange w:id="9081" w:author="Stefan Bruhn" w:date="2024-05-12T17:14:00Z">
                    <w:rPr>
                      <w:rFonts w:ascii="Calibri" w:hAnsi="Calibri" w:cs="Calibri"/>
                      <w:color w:val="000000"/>
                      <w:sz w:val="24"/>
                      <w:szCs w:val="24"/>
                      <w:lang w:val="en-US"/>
                    </w:rPr>
                  </w:rPrChange>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18AE9147" w14:textId="77777777" w:rsidR="003F2E26" w:rsidRPr="00E319CB" w:rsidRDefault="003F2E26">
            <w:pPr>
              <w:pStyle w:val="TAC"/>
              <w:rPr>
                <w:ins w:id="9082" w:author="Stefan Bruhn,2" w:date="2024-04-03T01:44:00Z"/>
                <w:rPrChange w:id="9083" w:author="Stefan Bruhn" w:date="2024-05-12T17:14:00Z">
                  <w:rPr>
                    <w:ins w:id="9084" w:author="Stefan Bruhn,2" w:date="2024-04-03T01:44:00Z"/>
                    <w:rFonts w:ascii="Calibri" w:hAnsi="Calibri" w:cs="Calibri"/>
                    <w:color w:val="000000"/>
                    <w:sz w:val="24"/>
                    <w:szCs w:val="24"/>
                    <w:lang w:val="en-US"/>
                  </w:rPr>
                </w:rPrChange>
              </w:rPr>
              <w:pPrChange w:id="9085" w:author="Stefan Bruhn" w:date="2024-05-12T17:14:00Z">
                <w:pPr>
                  <w:spacing w:after="0"/>
                  <w:jc w:val="center"/>
                </w:pPr>
              </w:pPrChange>
            </w:pPr>
            <w:ins w:id="9086" w:author="Stefan Bruhn,2" w:date="2024-04-03T01:44:00Z">
              <w:r w:rsidRPr="00E319CB">
                <w:rPr>
                  <w:rPrChange w:id="9087" w:author="Stefan Bruhn" w:date="2024-05-12T17:14:00Z">
                    <w:rPr>
                      <w:rFonts w:ascii="Calibri" w:hAnsi="Calibri" w:cs="Calibri"/>
                      <w:color w:val="000000"/>
                      <w:sz w:val="24"/>
                      <w:szCs w:val="24"/>
                      <w:lang w:val="en-US"/>
                    </w:rPr>
                  </w:rPrChange>
                </w:rPr>
                <w:t>71</w:t>
              </w:r>
            </w:ins>
          </w:p>
        </w:tc>
        <w:tc>
          <w:tcPr>
            <w:tcW w:w="580" w:type="dxa"/>
            <w:tcBorders>
              <w:top w:val="nil"/>
              <w:left w:val="nil"/>
              <w:bottom w:val="single" w:sz="4" w:space="0" w:color="auto"/>
              <w:right w:val="single" w:sz="4" w:space="0" w:color="auto"/>
            </w:tcBorders>
            <w:shd w:val="clear" w:color="auto" w:fill="auto"/>
            <w:noWrap/>
            <w:vAlign w:val="bottom"/>
            <w:hideMark/>
          </w:tcPr>
          <w:p w14:paraId="7C0804DD" w14:textId="77777777" w:rsidR="003F2E26" w:rsidRPr="00E319CB" w:rsidRDefault="003F2E26">
            <w:pPr>
              <w:pStyle w:val="TAC"/>
              <w:rPr>
                <w:ins w:id="9088" w:author="Stefan Bruhn,2" w:date="2024-04-03T01:44:00Z"/>
                <w:rPrChange w:id="9089" w:author="Stefan Bruhn" w:date="2024-05-12T17:14:00Z">
                  <w:rPr>
                    <w:ins w:id="9090" w:author="Stefan Bruhn,2" w:date="2024-04-03T01:44:00Z"/>
                    <w:rFonts w:ascii="Calibri" w:hAnsi="Calibri" w:cs="Calibri"/>
                    <w:color w:val="000000"/>
                    <w:sz w:val="24"/>
                    <w:szCs w:val="24"/>
                    <w:lang w:val="en-US"/>
                  </w:rPr>
                </w:rPrChange>
              </w:rPr>
              <w:pPrChange w:id="9091" w:author="Stefan Bruhn" w:date="2024-05-12T17:14:00Z">
                <w:pPr>
                  <w:spacing w:after="0"/>
                  <w:jc w:val="center"/>
                </w:pPr>
              </w:pPrChange>
            </w:pPr>
            <w:ins w:id="9092" w:author="Stefan Bruhn,2" w:date="2024-04-03T01:44:00Z">
              <w:r w:rsidRPr="00E319CB">
                <w:rPr>
                  <w:rPrChange w:id="9093"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AAF9BB4" w14:textId="77777777" w:rsidR="003F2E26" w:rsidRPr="00E319CB" w:rsidRDefault="003F2E26">
            <w:pPr>
              <w:pStyle w:val="TAC"/>
              <w:rPr>
                <w:ins w:id="9094" w:author="Stefan Bruhn,2" w:date="2024-04-03T01:44:00Z"/>
                <w:rPrChange w:id="9095" w:author="Stefan Bruhn" w:date="2024-05-12T17:14:00Z">
                  <w:rPr>
                    <w:ins w:id="9096" w:author="Stefan Bruhn,2" w:date="2024-04-03T01:44:00Z"/>
                    <w:rFonts w:ascii="Calibri" w:hAnsi="Calibri" w:cs="Calibri"/>
                    <w:color w:val="000000"/>
                    <w:sz w:val="24"/>
                    <w:szCs w:val="24"/>
                    <w:lang w:val="en-US"/>
                  </w:rPr>
                </w:rPrChange>
              </w:rPr>
              <w:pPrChange w:id="9097" w:author="Stefan Bruhn" w:date="2024-05-12T17:14:00Z">
                <w:pPr>
                  <w:spacing w:after="0"/>
                  <w:jc w:val="center"/>
                </w:pPr>
              </w:pPrChange>
            </w:pPr>
            <w:ins w:id="9098" w:author="Stefan Bruhn,2" w:date="2024-04-03T01:44:00Z">
              <w:r w:rsidRPr="00E319CB">
                <w:rPr>
                  <w:rPrChange w:id="9099" w:author="Stefan Bruhn" w:date="2024-05-12T17:14:00Z">
                    <w:rPr>
                      <w:rFonts w:ascii="Calibri" w:hAnsi="Calibri" w:cs="Calibri"/>
                      <w:color w:val="000000"/>
                      <w:sz w:val="24"/>
                      <w:szCs w:val="24"/>
                      <w:lang w:val="en-US"/>
                    </w:rPr>
                  </w:rPrChange>
                </w:rPr>
                <w:t>135</w:t>
              </w:r>
            </w:ins>
          </w:p>
        </w:tc>
        <w:tc>
          <w:tcPr>
            <w:tcW w:w="580" w:type="dxa"/>
            <w:tcBorders>
              <w:top w:val="nil"/>
              <w:left w:val="nil"/>
              <w:bottom w:val="single" w:sz="4" w:space="0" w:color="auto"/>
              <w:right w:val="single" w:sz="4" w:space="0" w:color="auto"/>
            </w:tcBorders>
            <w:shd w:val="clear" w:color="auto" w:fill="auto"/>
            <w:noWrap/>
            <w:vAlign w:val="bottom"/>
            <w:hideMark/>
          </w:tcPr>
          <w:p w14:paraId="1DF52754" w14:textId="77777777" w:rsidR="003F2E26" w:rsidRPr="00E319CB" w:rsidRDefault="003F2E26">
            <w:pPr>
              <w:pStyle w:val="TAC"/>
              <w:rPr>
                <w:ins w:id="9100" w:author="Stefan Bruhn,2" w:date="2024-04-03T01:44:00Z"/>
                <w:rPrChange w:id="9101" w:author="Stefan Bruhn" w:date="2024-05-12T17:14:00Z">
                  <w:rPr>
                    <w:ins w:id="9102" w:author="Stefan Bruhn,2" w:date="2024-04-03T01:44:00Z"/>
                    <w:rFonts w:ascii="Calibri" w:hAnsi="Calibri" w:cs="Calibri"/>
                    <w:color w:val="000000"/>
                    <w:sz w:val="24"/>
                    <w:szCs w:val="24"/>
                    <w:lang w:val="en-US"/>
                  </w:rPr>
                </w:rPrChange>
              </w:rPr>
              <w:pPrChange w:id="9103" w:author="Stefan Bruhn" w:date="2024-05-12T17:14:00Z">
                <w:pPr>
                  <w:spacing w:after="0"/>
                  <w:jc w:val="center"/>
                </w:pPr>
              </w:pPrChange>
            </w:pPr>
            <w:ins w:id="9104" w:author="Stefan Bruhn,2" w:date="2024-04-03T01:44:00Z">
              <w:r w:rsidRPr="00E319CB">
                <w:rPr>
                  <w:rPrChange w:id="9105"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0F27A4F" w14:textId="77777777" w:rsidR="003F2E26" w:rsidRPr="00E319CB" w:rsidRDefault="003F2E26">
            <w:pPr>
              <w:pStyle w:val="TAC"/>
              <w:rPr>
                <w:ins w:id="9106" w:author="Stefan Bruhn,2" w:date="2024-04-03T01:44:00Z"/>
                <w:rPrChange w:id="9107" w:author="Stefan Bruhn" w:date="2024-05-12T17:14:00Z">
                  <w:rPr>
                    <w:ins w:id="9108" w:author="Stefan Bruhn,2" w:date="2024-04-03T01:44:00Z"/>
                    <w:rFonts w:ascii="Calibri" w:hAnsi="Calibri" w:cs="Calibri"/>
                    <w:color w:val="000000"/>
                    <w:sz w:val="24"/>
                    <w:szCs w:val="24"/>
                    <w:lang w:val="en-US"/>
                  </w:rPr>
                </w:rPrChange>
              </w:rPr>
              <w:pPrChange w:id="9109" w:author="Stefan Bruhn" w:date="2024-05-12T17:14:00Z">
                <w:pPr>
                  <w:spacing w:after="0"/>
                  <w:jc w:val="center"/>
                </w:pPr>
              </w:pPrChange>
            </w:pPr>
            <w:ins w:id="9110" w:author="Stefan Bruhn,2" w:date="2024-04-03T01:44:00Z">
              <w:r w:rsidRPr="00E319CB">
                <w:rPr>
                  <w:rPrChange w:id="9111" w:author="Stefan Bruhn" w:date="2024-05-12T17:14:00Z">
                    <w:rPr>
                      <w:rFonts w:ascii="Calibri" w:hAnsi="Calibri" w:cs="Calibri"/>
                      <w:color w:val="000000"/>
                      <w:sz w:val="24"/>
                      <w:szCs w:val="24"/>
                      <w:lang w:val="en-US"/>
                    </w:rPr>
                  </w:rPrChange>
                </w:rPr>
                <w:t>199</w:t>
              </w:r>
            </w:ins>
          </w:p>
        </w:tc>
        <w:tc>
          <w:tcPr>
            <w:tcW w:w="580" w:type="dxa"/>
            <w:tcBorders>
              <w:top w:val="nil"/>
              <w:left w:val="nil"/>
              <w:bottom w:val="single" w:sz="4" w:space="0" w:color="auto"/>
              <w:right w:val="single" w:sz="4" w:space="0" w:color="auto"/>
            </w:tcBorders>
            <w:shd w:val="clear" w:color="auto" w:fill="auto"/>
            <w:noWrap/>
            <w:vAlign w:val="bottom"/>
            <w:hideMark/>
          </w:tcPr>
          <w:p w14:paraId="514B1CC3" w14:textId="77777777" w:rsidR="003F2E26" w:rsidRPr="00E319CB" w:rsidRDefault="003F2E26">
            <w:pPr>
              <w:pStyle w:val="TAC"/>
              <w:rPr>
                <w:ins w:id="9112" w:author="Stefan Bruhn,2" w:date="2024-04-03T01:44:00Z"/>
                <w:rPrChange w:id="9113" w:author="Stefan Bruhn" w:date="2024-05-12T17:14:00Z">
                  <w:rPr>
                    <w:ins w:id="9114" w:author="Stefan Bruhn,2" w:date="2024-04-03T01:44:00Z"/>
                    <w:rFonts w:ascii="Calibri" w:hAnsi="Calibri" w:cs="Calibri"/>
                    <w:color w:val="000000"/>
                    <w:sz w:val="24"/>
                    <w:szCs w:val="24"/>
                    <w:lang w:val="en-US"/>
                  </w:rPr>
                </w:rPrChange>
              </w:rPr>
              <w:pPrChange w:id="9115" w:author="Stefan Bruhn" w:date="2024-05-12T17:14:00Z">
                <w:pPr>
                  <w:spacing w:after="0"/>
                  <w:jc w:val="center"/>
                </w:pPr>
              </w:pPrChange>
            </w:pPr>
            <w:ins w:id="9116" w:author="Stefan Bruhn,2" w:date="2024-04-03T01:44:00Z">
              <w:r w:rsidRPr="00E319CB">
                <w:rPr>
                  <w:rPrChange w:id="9117"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99B4C8A" w14:textId="77777777" w:rsidR="003F2E26" w:rsidRPr="00E319CB" w:rsidRDefault="003F2E26">
            <w:pPr>
              <w:pStyle w:val="TAC"/>
              <w:rPr>
                <w:ins w:id="9118" w:author="Stefan Bruhn,2" w:date="2024-04-03T01:44:00Z"/>
                <w:rPrChange w:id="9119" w:author="Stefan Bruhn" w:date="2024-05-12T17:14:00Z">
                  <w:rPr>
                    <w:ins w:id="9120" w:author="Stefan Bruhn,2" w:date="2024-04-03T01:44:00Z"/>
                    <w:rFonts w:ascii="Calibri" w:hAnsi="Calibri" w:cs="Calibri"/>
                    <w:color w:val="000000"/>
                    <w:sz w:val="24"/>
                    <w:szCs w:val="24"/>
                    <w:lang w:val="en-US"/>
                  </w:rPr>
                </w:rPrChange>
              </w:rPr>
              <w:pPrChange w:id="9121" w:author="Stefan Bruhn" w:date="2024-05-12T17:14:00Z">
                <w:pPr>
                  <w:spacing w:after="0"/>
                  <w:jc w:val="center"/>
                </w:pPr>
              </w:pPrChange>
            </w:pPr>
            <w:ins w:id="9122" w:author="Stefan Bruhn,2" w:date="2024-04-03T01:44:00Z">
              <w:r w:rsidRPr="00E319CB">
                <w:rPr>
                  <w:rPrChange w:id="9123" w:author="Stefan Bruhn" w:date="2024-05-12T17:14:00Z">
                    <w:rPr>
                      <w:rFonts w:ascii="Calibri" w:hAnsi="Calibri" w:cs="Calibri"/>
                      <w:color w:val="000000"/>
                      <w:sz w:val="24"/>
                      <w:szCs w:val="24"/>
                      <w:lang w:val="en-US"/>
                    </w:rPr>
                  </w:rPrChange>
                </w:rPr>
                <w:t>263</w:t>
              </w:r>
            </w:ins>
          </w:p>
        </w:tc>
        <w:tc>
          <w:tcPr>
            <w:tcW w:w="580" w:type="dxa"/>
            <w:tcBorders>
              <w:top w:val="nil"/>
              <w:left w:val="nil"/>
              <w:bottom w:val="single" w:sz="4" w:space="0" w:color="auto"/>
              <w:right w:val="single" w:sz="4" w:space="0" w:color="auto"/>
            </w:tcBorders>
            <w:shd w:val="clear" w:color="auto" w:fill="auto"/>
            <w:noWrap/>
            <w:vAlign w:val="bottom"/>
            <w:hideMark/>
          </w:tcPr>
          <w:p w14:paraId="65D432F5" w14:textId="77777777" w:rsidR="003F2E26" w:rsidRPr="00E319CB" w:rsidRDefault="003F2E26">
            <w:pPr>
              <w:pStyle w:val="TAC"/>
              <w:rPr>
                <w:ins w:id="9124" w:author="Stefan Bruhn,2" w:date="2024-04-03T01:44:00Z"/>
                <w:rPrChange w:id="9125" w:author="Stefan Bruhn" w:date="2024-05-12T17:14:00Z">
                  <w:rPr>
                    <w:ins w:id="9126" w:author="Stefan Bruhn,2" w:date="2024-04-03T01:44:00Z"/>
                    <w:rFonts w:ascii="Calibri" w:hAnsi="Calibri" w:cs="Calibri"/>
                    <w:color w:val="000000"/>
                    <w:sz w:val="24"/>
                    <w:szCs w:val="24"/>
                    <w:lang w:val="en-US"/>
                  </w:rPr>
                </w:rPrChange>
              </w:rPr>
              <w:pPrChange w:id="9127" w:author="Stefan Bruhn" w:date="2024-05-12T17:14:00Z">
                <w:pPr>
                  <w:spacing w:after="0"/>
                  <w:jc w:val="center"/>
                </w:pPr>
              </w:pPrChange>
            </w:pPr>
            <w:ins w:id="9128" w:author="Stefan Bruhn,2" w:date="2024-04-03T01:44:00Z">
              <w:r w:rsidRPr="00E319CB">
                <w:rPr>
                  <w:rPrChange w:id="9129"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8B3BF44" w14:textId="77777777" w:rsidR="003F2E26" w:rsidRPr="00E319CB" w:rsidRDefault="003F2E26">
            <w:pPr>
              <w:pStyle w:val="TAC"/>
              <w:rPr>
                <w:ins w:id="9130" w:author="Stefan Bruhn,2" w:date="2024-04-03T01:44:00Z"/>
                <w:rPrChange w:id="9131" w:author="Stefan Bruhn" w:date="2024-05-12T17:14:00Z">
                  <w:rPr>
                    <w:ins w:id="9132" w:author="Stefan Bruhn,2" w:date="2024-04-03T01:44:00Z"/>
                    <w:rFonts w:ascii="Calibri" w:hAnsi="Calibri" w:cs="Calibri"/>
                    <w:color w:val="000000"/>
                    <w:sz w:val="24"/>
                    <w:szCs w:val="24"/>
                    <w:lang w:val="en-US"/>
                  </w:rPr>
                </w:rPrChange>
              </w:rPr>
              <w:pPrChange w:id="9133" w:author="Stefan Bruhn" w:date="2024-05-12T17:14:00Z">
                <w:pPr>
                  <w:spacing w:after="0"/>
                  <w:jc w:val="center"/>
                </w:pPr>
              </w:pPrChange>
            </w:pPr>
            <w:ins w:id="9134" w:author="Stefan Bruhn,2" w:date="2024-04-03T01:44:00Z">
              <w:r w:rsidRPr="00E319CB">
                <w:rPr>
                  <w:rPrChange w:id="9135" w:author="Stefan Bruhn" w:date="2024-05-12T17:14:00Z">
                    <w:rPr>
                      <w:rFonts w:ascii="Calibri" w:hAnsi="Calibri" w:cs="Calibri"/>
                      <w:color w:val="000000"/>
                      <w:sz w:val="24"/>
                      <w:szCs w:val="24"/>
                      <w:lang w:val="en-US"/>
                    </w:rPr>
                  </w:rPrChange>
                </w:rPr>
                <w:t>327</w:t>
              </w:r>
            </w:ins>
          </w:p>
        </w:tc>
        <w:tc>
          <w:tcPr>
            <w:tcW w:w="580" w:type="dxa"/>
            <w:tcBorders>
              <w:top w:val="nil"/>
              <w:left w:val="nil"/>
              <w:bottom w:val="single" w:sz="4" w:space="0" w:color="auto"/>
              <w:right w:val="single" w:sz="4" w:space="0" w:color="auto"/>
            </w:tcBorders>
            <w:shd w:val="clear" w:color="auto" w:fill="auto"/>
            <w:noWrap/>
            <w:vAlign w:val="bottom"/>
            <w:hideMark/>
          </w:tcPr>
          <w:p w14:paraId="42BD5A83" w14:textId="77777777" w:rsidR="003F2E26" w:rsidRPr="00E319CB" w:rsidRDefault="003F2E26">
            <w:pPr>
              <w:pStyle w:val="TAC"/>
              <w:rPr>
                <w:ins w:id="9136" w:author="Stefan Bruhn,2" w:date="2024-04-03T01:44:00Z"/>
                <w:rPrChange w:id="9137" w:author="Stefan Bruhn" w:date="2024-05-12T17:14:00Z">
                  <w:rPr>
                    <w:ins w:id="9138" w:author="Stefan Bruhn,2" w:date="2024-04-03T01:44:00Z"/>
                    <w:rFonts w:ascii="Calibri" w:hAnsi="Calibri" w:cs="Calibri"/>
                    <w:color w:val="000000"/>
                    <w:sz w:val="24"/>
                    <w:szCs w:val="24"/>
                    <w:lang w:val="en-US"/>
                  </w:rPr>
                </w:rPrChange>
              </w:rPr>
              <w:pPrChange w:id="9139" w:author="Stefan Bruhn" w:date="2024-05-12T17:14:00Z">
                <w:pPr>
                  <w:spacing w:after="0"/>
                  <w:jc w:val="center"/>
                </w:pPr>
              </w:pPrChange>
            </w:pPr>
            <w:ins w:id="9140" w:author="Stefan Bruhn,2" w:date="2024-04-03T01:44:00Z">
              <w:r w:rsidRPr="00E319CB">
                <w:rPr>
                  <w:rPrChange w:id="914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5462004" w14:textId="77777777" w:rsidR="003F2E26" w:rsidRPr="00E319CB" w:rsidRDefault="003F2E26">
            <w:pPr>
              <w:pStyle w:val="TAC"/>
              <w:rPr>
                <w:ins w:id="9142" w:author="Stefan Bruhn,2" w:date="2024-04-03T01:44:00Z"/>
                <w:rPrChange w:id="9143" w:author="Stefan Bruhn" w:date="2024-05-12T17:14:00Z">
                  <w:rPr>
                    <w:ins w:id="9144" w:author="Stefan Bruhn,2" w:date="2024-04-03T01:44:00Z"/>
                    <w:rFonts w:ascii="Calibri" w:hAnsi="Calibri" w:cs="Calibri"/>
                    <w:color w:val="000000"/>
                    <w:sz w:val="24"/>
                    <w:szCs w:val="24"/>
                    <w:lang w:val="en-US"/>
                  </w:rPr>
                </w:rPrChange>
              </w:rPr>
              <w:pPrChange w:id="9145" w:author="Stefan Bruhn" w:date="2024-05-12T17:14:00Z">
                <w:pPr>
                  <w:spacing w:after="0"/>
                  <w:jc w:val="center"/>
                </w:pPr>
              </w:pPrChange>
            </w:pPr>
            <w:ins w:id="9146" w:author="Stefan Bruhn,2" w:date="2024-04-03T01:44:00Z">
              <w:r w:rsidRPr="00E319CB">
                <w:rPr>
                  <w:rPrChange w:id="9147" w:author="Stefan Bruhn" w:date="2024-05-12T17:14:00Z">
                    <w:rPr>
                      <w:rFonts w:ascii="Calibri" w:hAnsi="Calibri" w:cs="Calibri"/>
                      <w:color w:val="000000"/>
                      <w:sz w:val="24"/>
                      <w:szCs w:val="24"/>
                      <w:lang w:val="en-US"/>
                    </w:rPr>
                  </w:rPrChange>
                </w:rPr>
                <w:t>391</w:t>
              </w:r>
            </w:ins>
          </w:p>
        </w:tc>
        <w:tc>
          <w:tcPr>
            <w:tcW w:w="580" w:type="dxa"/>
            <w:tcBorders>
              <w:top w:val="nil"/>
              <w:left w:val="nil"/>
              <w:bottom w:val="single" w:sz="4" w:space="0" w:color="auto"/>
              <w:right w:val="single" w:sz="4" w:space="0" w:color="auto"/>
            </w:tcBorders>
            <w:shd w:val="clear" w:color="auto" w:fill="auto"/>
            <w:noWrap/>
            <w:vAlign w:val="bottom"/>
            <w:hideMark/>
          </w:tcPr>
          <w:p w14:paraId="1E471DC9" w14:textId="77777777" w:rsidR="003F2E26" w:rsidRPr="00E319CB" w:rsidRDefault="003F2E26">
            <w:pPr>
              <w:pStyle w:val="TAC"/>
              <w:rPr>
                <w:ins w:id="9148" w:author="Stefan Bruhn,2" w:date="2024-04-03T01:44:00Z"/>
                <w:rPrChange w:id="9149" w:author="Stefan Bruhn" w:date="2024-05-12T17:14:00Z">
                  <w:rPr>
                    <w:ins w:id="9150" w:author="Stefan Bruhn,2" w:date="2024-04-03T01:44:00Z"/>
                    <w:rFonts w:ascii="Calibri" w:hAnsi="Calibri" w:cs="Calibri"/>
                    <w:color w:val="000000"/>
                    <w:sz w:val="24"/>
                    <w:szCs w:val="24"/>
                    <w:lang w:val="en-US"/>
                  </w:rPr>
                </w:rPrChange>
              </w:rPr>
              <w:pPrChange w:id="9151" w:author="Stefan Bruhn" w:date="2024-05-12T17:14:00Z">
                <w:pPr>
                  <w:spacing w:after="0"/>
                  <w:jc w:val="center"/>
                </w:pPr>
              </w:pPrChange>
            </w:pPr>
            <w:ins w:id="9152" w:author="Stefan Bruhn,2" w:date="2024-04-03T01:44:00Z">
              <w:r w:rsidRPr="00E319CB">
                <w:rPr>
                  <w:rPrChange w:id="915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4E63E4" w14:textId="77777777" w:rsidR="003F2E26" w:rsidRPr="00E319CB" w:rsidRDefault="003F2E26">
            <w:pPr>
              <w:pStyle w:val="TAC"/>
              <w:rPr>
                <w:ins w:id="9154" w:author="Stefan Bruhn,2" w:date="2024-04-03T01:44:00Z"/>
                <w:rPrChange w:id="9155" w:author="Stefan Bruhn" w:date="2024-05-12T17:14:00Z">
                  <w:rPr>
                    <w:ins w:id="9156" w:author="Stefan Bruhn,2" w:date="2024-04-03T01:44:00Z"/>
                    <w:rFonts w:ascii="Calibri" w:hAnsi="Calibri" w:cs="Calibri"/>
                    <w:color w:val="000000"/>
                    <w:sz w:val="24"/>
                    <w:szCs w:val="24"/>
                    <w:lang w:val="en-US"/>
                  </w:rPr>
                </w:rPrChange>
              </w:rPr>
              <w:pPrChange w:id="9157" w:author="Stefan Bruhn" w:date="2024-05-12T17:14:00Z">
                <w:pPr>
                  <w:spacing w:after="0"/>
                  <w:jc w:val="center"/>
                </w:pPr>
              </w:pPrChange>
            </w:pPr>
            <w:ins w:id="9158" w:author="Stefan Bruhn,2" w:date="2024-04-03T01:44:00Z">
              <w:r w:rsidRPr="00E319CB">
                <w:rPr>
                  <w:rPrChange w:id="9159" w:author="Stefan Bruhn" w:date="2024-05-12T17:14:00Z">
                    <w:rPr>
                      <w:rFonts w:ascii="Calibri" w:hAnsi="Calibri" w:cs="Calibri"/>
                      <w:color w:val="000000"/>
                      <w:sz w:val="24"/>
                      <w:szCs w:val="24"/>
                      <w:lang w:val="en-US"/>
                    </w:rPr>
                  </w:rPrChange>
                </w:rPr>
                <w:t>455</w:t>
              </w:r>
            </w:ins>
          </w:p>
        </w:tc>
        <w:tc>
          <w:tcPr>
            <w:tcW w:w="580" w:type="dxa"/>
            <w:tcBorders>
              <w:top w:val="nil"/>
              <w:left w:val="nil"/>
              <w:bottom w:val="single" w:sz="4" w:space="0" w:color="auto"/>
              <w:right w:val="single" w:sz="4" w:space="0" w:color="auto"/>
            </w:tcBorders>
            <w:shd w:val="clear" w:color="auto" w:fill="auto"/>
            <w:noWrap/>
            <w:vAlign w:val="bottom"/>
            <w:hideMark/>
          </w:tcPr>
          <w:p w14:paraId="3F5ADA53" w14:textId="77777777" w:rsidR="003F2E26" w:rsidRPr="00E319CB" w:rsidRDefault="003F2E26">
            <w:pPr>
              <w:pStyle w:val="TAC"/>
              <w:rPr>
                <w:ins w:id="9160" w:author="Stefan Bruhn,2" w:date="2024-04-03T01:44:00Z"/>
                <w:rPrChange w:id="9161" w:author="Stefan Bruhn" w:date="2024-05-12T17:14:00Z">
                  <w:rPr>
                    <w:ins w:id="9162" w:author="Stefan Bruhn,2" w:date="2024-04-03T01:44:00Z"/>
                    <w:rFonts w:ascii="Calibri" w:hAnsi="Calibri" w:cs="Calibri"/>
                    <w:color w:val="000000"/>
                    <w:sz w:val="24"/>
                    <w:szCs w:val="24"/>
                    <w:lang w:val="en-US"/>
                  </w:rPr>
                </w:rPrChange>
              </w:rPr>
              <w:pPrChange w:id="9163" w:author="Stefan Bruhn" w:date="2024-05-12T17:14:00Z">
                <w:pPr>
                  <w:spacing w:after="0"/>
                  <w:jc w:val="center"/>
                </w:pPr>
              </w:pPrChange>
            </w:pPr>
            <w:ins w:id="9164" w:author="Stefan Bruhn,2" w:date="2024-04-03T01:44:00Z">
              <w:r w:rsidRPr="00E319CB">
                <w:rPr>
                  <w:rPrChange w:id="9165" w:author="Stefan Bruhn" w:date="2024-05-12T17:14:00Z">
                    <w:rPr>
                      <w:rFonts w:ascii="Calibri" w:hAnsi="Calibri" w:cs="Calibri"/>
                      <w:color w:val="000000"/>
                      <w:sz w:val="24"/>
                      <w:szCs w:val="24"/>
                      <w:lang w:val="en-US"/>
                    </w:rPr>
                  </w:rPrChange>
                </w:rPr>
                <w:t>1</w:t>
              </w:r>
            </w:ins>
          </w:p>
        </w:tc>
      </w:tr>
      <w:tr w:rsidR="003F2E26" w:rsidRPr="008A5421" w14:paraId="2F0C4DED" w14:textId="77777777" w:rsidTr="00BA21F3">
        <w:trPr>
          <w:trHeight w:val="320"/>
          <w:ins w:id="916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B4053CB" w14:textId="77777777" w:rsidR="003F2E26" w:rsidRPr="00E319CB" w:rsidRDefault="003F2E26">
            <w:pPr>
              <w:pStyle w:val="TAC"/>
              <w:rPr>
                <w:ins w:id="9167" w:author="Stefan Bruhn,2" w:date="2024-04-03T01:44:00Z"/>
                <w:rPrChange w:id="9168" w:author="Stefan Bruhn" w:date="2024-05-12T17:14:00Z">
                  <w:rPr>
                    <w:ins w:id="9169" w:author="Stefan Bruhn,2" w:date="2024-04-03T01:44:00Z"/>
                    <w:rFonts w:ascii="Calibri" w:hAnsi="Calibri" w:cs="Calibri"/>
                    <w:color w:val="000000"/>
                    <w:sz w:val="24"/>
                    <w:szCs w:val="24"/>
                    <w:lang w:val="en-US"/>
                  </w:rPr>
                </w:rPrChange>
              </w:rPr>
              <w:pPrChange w:id="9170" w:author="Stefan Bruhn" w:date="2024-05-12T17:14:00Z">
                <w:pPr>
                  <w:spacing w:after="0"/>
                  <w:jc w:val="center"/>
                </w:pPr>
              </w:pPrChange>
            </w:pPr>
            <w:ins w:id="9171" w:author="Stefan Bruhn,2" w:date="2024-04-03T01:44:00Z">
              <w:r w:rsidRPr="00E319CB">
                <w:rPr>
                  <w:rPrChange w:id="9172" w:author="Stefan Bruhn" w:date="2024-05-12T17:14:00Z">
                    <w:rPr>
                      <w:rFonts w:ascii="Calibri" w:hAnsi="Calibri" w:cs="Calibri"/>
                      <w:color w:val="000000"/>
                      <w:sz w:val="24"/>
                      <w:szCs w:val="24"/>
                      <w:lang w:val="en-US"/>
                    </w:rPr>
                  </w:rPrChange>
                </w:rPr>
                <w:t>8</w:t>
              </w:r>
            </w:ins>
          </w:p>
        </w:tc>
        <w:tc>
          <w:tcPr>
            <w:tcW w:w="580" w:type="dxa"/>
            <w:tcBorders>
              <w:top w:val="nil"/>
              <w:left w:val="nil"/>
              <w:bottom w:val="single" w:sz="4" w:space="0" w:color="auto"/>
              <w:right w:val="single" w:sz="4" w:space="0" w:color="auto"/>
            </w:tcBorders>
            <w:shd w:val="clear" w:color="auto" w:fill="auto"/>
            <w:noWrap/>
            <w:vAlign w:val="bottom"/>
            <w:hideMark/>
          </w:tcPr>
          <w:p w14:paraId="5DDB53B5" w14:textId="77777777" w:rsidR="003F2E26" w:rsidRPr="00E319CB" w:rsidRDefault="003F2E26">
            <w:pPr>
              <w:pStyle w:val="TAC"/>
              <w:rPr>
                <w:ins w:id="9173" w:author="Stefan Bruhn,2" w:date="2024-04-03T01:44:00Z"/>
                <w:rPrChange w:id="9174" w:author="Stefan Bruhn" w:date="2024-05-12T17:14:00Z">
                  <w:rPr>
                    <w:ins w:id="9175" w:author="Stefan Bruhn,2" w:date="2024-04-03T01:44:00Z"/>
                    <w:rFonts w:ascii="Calibri" w:hAnsi="Calibri" w:cs="Calibri"/>
                    <w:color w:val="000000"/>
                    <w:sz w:val="24"/>
                    <w:szCs w:val="24"/>
                    <w:lang w:val="en-US"/>
                  </w:rPr>
                </w:rPrChange>
              </w:rPr>
              <w:pPrChange w:id="9176" w:author="Stefan Bruhn" w:date="2024-05-12T17:14:00Z">
                <w:pPr>
                  <w:spacing w:after="0"/>
                  <w:jc w:val="center"/>
                </w:pPr>
              </w:pPrChange>
            </w:pPr>
            <w:ins w:id="9177" w:author="Stefan Bruhn,2" w:date="2024-04-03T01:44:00Z">
              <w:r w:rsidRPr="00E319CB">
                <w:rPr>
                  <w:rPrChange w:id="9178" w:author="Stefan Bruhn" w:date="2024-05-12T17:14:00Z">
                    <w:rPr>
                      <w:rFonts w:ascii="Calibri" w:hAnsi="Calibri" w:cs="Calibri"/>
                      <w:color w:val="000000"/>
                      <w:sz w:val="24"/>
                      <w:szCs w:val="24"/>
                      <w:lang w:val="en-US"/>
                    </w:rPr>
                  </w:rPrChange>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4227331A" w14:textId="77777777" w:rsidR="003F2E26" w:rsidRPr="00E319CB" w:rsidRDefault="003F2E26">
            <w:pPr>
              <w:pStyle w:val="TAC"/>
              <w:rPr>
                <w:ins w:id="9179" w:author="Stefan Bruhn,2" w:date="2024-04-03T01:44:00Z"/>
                <w:rPrChange w:id="9180" w:author="Stefan Bruhn" w:date="2024-05-12T17:14:00Z">
                  <w:rPr>
                    <w:ins w:id="9181" w:author="Stefan Bruhn,2" w:date="2024-04-03T01:44:00Z"/>
                    <w:rFonts w:ascii="Calibri" w:hAnsi="Calibri" w:cs="Calibri"/>
                    <w:color w:val="000000"/>
                    <w:sz w:val="24"/>
                    <w:szCs w:val="24"/>
                    <w:lang w:val="en-US"/>
                  </w:rPr>
                </w:rPrChange>
              </w:rPr>
              <w:pPrChange w:id="9182" w:author="Stefan Bruhn" w:date="2024-05-12T17:14:00Z">
                <w:pPr>
                  <w:spacing w:after="0"/>
                  <w:jc w:val="center"/>
                </w:pPr>
              </w:pPrChange>
            </w:pPr>
            <w:ins w:id="9183" w:author="Stefan Bruhn,2" w:date="2024-04-03T01:44:00Z">
              <w:r w:rsidRPr="00E319CB">
                <w:rPr>
                  <w:rPrChange w:id="9184" w:author="Stefan Bruhn" w:date="2024-05-12T17:14:00Z">
                    <w:rPr>
                      <w:rFonts w:ascii="Calibri" w:hAnsi="Calibri" w:cs="Calibri"/>
                      <w:color w:val="000000"/>
                      <w:sz w:val="24"/>
                      <w:szCs w:val="24"/>
                      <w:lang w:val="en-US"/>
                    </w:rPr>
                  </w:rPrChange>
                </w:rPr>
                <w:t>72</w:t>
              </w:r>
            </w:ins>
          </w:p>
        </w:tc>
        <w:tc>
          <w:tcPr>
            <w:tcW w:w="580" w:type="dxa"/>
            <w:tcBorders>
              <w:top w:val="nil"/>
              <w:left w:val="nil"/>
              <w:bottom w:val="single" w:sz="4" w:space="0" w:color="auto"/>
              <w:right w:val="single" w:sz="4" w:space="0" w:color="auto"/>
            </w:tcBorders>
            <w:shd w:val="clear" w:color="auto" w:fill="auto"/>
            <w:noWrap/>
            <w:vAlign w:val="bottom"/>
            <w:hideMark/>
          </w:tcPr>
          <w:p w14:paraId="74E038F2" w14:textId="77777777" w:rsidR="003F2E26" w:rsidRPr="00E319CB" w:rsidRDefault="003F2E26">
            <w:pPr>
              <w:pStyle w:val="TAC"/>
              <w:rPr>
                <w:ins w:id="9185" w:author="Stefan Bruhn,2" w:date="2024-04-03T01:44:00Z"/>
                <w:rPrChange w:id="9186" w:author="Stefan Bruhn" w:date="2024-05-12T17:14:00Z">
                  <w:rPr>
                    <w:ins w:id="9187" w:author="Stefan Bruhn,2" w:date="2024-04-03T01:44:00Z"/>
                    <w:rFonts w:ascii="Calibri" w:hAnsi="Calibri" w:cs="Calibri"/>
                    <w:color w:val="000000"/>
                    <w:sz w:val="24"/>
                    <w:szCs w:val="24"/>
                    <w:lang w:val="en-US"/>
                  </w:rPr>
                </w:rPrChange>
              </w:rPr>
              <w:pPrChange w:id="9188" w:author="Stefan Bruhn" w:date="2024-05-12T17:14:00Z">
                <w:pPr>
                  <w:spacing w:after="0"/>
                  <w:jc w:val="center"/>
                </w:pPr>
              </w:pPrChange>
            </w:pPr>
            <w:ins w:id="9189" w:author="Stefan Bruhn,2" w:date="2024-04-03T01:44:00Z">
              <w:r w:rsidRPr="00E319CB">
                <w:rPr>
                  <w:rPrChange w:id="9190"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8F58736" w14:textId="77777777" w:rsidR="003F2E26" w:rsidRPr="00E319CB" w:rsidRDefault="003F2E26">
            <w:pPr>
              <w:pStyle w:val="TAC"/>
              <w:rPr>
                <w:ins w:id="9191" w:author="Stefan Bruhn,2" w:date="2024-04-03T01:44:00Z"/>
                <w:rPrChange w:id="9192" w:author="Stefan Bruhn" w:date="2024-05-12T17:14:00Z">
                  <w:rPr>
                    <w:ins w:id="9193" w:author="Stefan Bruhn,2" w:date="2024-04-03T01:44:00Z"/>
                    <w:rFonts w:ascii="Calibri" w:hAnsi="Calibri" w:cs="Calibri"/>
                    <w:color w:val="000000"/>
                    <w:sz w:val="24"/>
                    <w:szCs w:val="24"/>
                    <w:lang w:val="en-US"/>
                  </w:rPr>
                </w:rPrChange>
              </w:rPr>
              <w:pPrChange w:id="9194" w:author="Stefan Bruhn" w:date="2024-05-12T17:14:00Z">
                <w:pPr>
                  <w:spacing w:after="0"/>
                  <w:jc w:val="center"/>
                </w:pPr>
              </w:pPrChange>
            </w:pPr>
            <w:ins w:id="9195" w:author="Stefan Bruhn,2" w:date="2024-04-03T01:44:00Z">
              <w:r w:rsidRPr="00E319CB">
                <w:rPr>
                  <w:rPrChange w:id="9196" w:author="Stefan Bruhn" w:date="2024-05-12T17:14:00Z">
                    <w:rPr>
                      <w:rFonts w:ascii="Calibri" w:hAnsi="Calibri" w:cs="Calibri"/>
                      <w:color w:val="000000"/>
                      <w:sz w:val="24"/>
                      <w:szCs w:val="24"/>
                      <w:lang w:val="en-US"/>
                    </w:rPr>
                  </w:rPrChange>
                </w:rPr>
                <w:t>136</w:t>
              </w:r>
            </w:ins>
          </w:p>
        </w:tc>
        <w:tc>
          <w:tcPr>
            <w:tcW w:w="580" w:type="dxa"/>
            <w:tcBorders>
              <w:top w:val="nil"/>
              <w:left w:val="nil"/>
              <w:bottom w:val="single" w:sz="4" w:space="0" w:color="auto"/>
              <w:right w:val="single" w:sz="4" w:space="0" w:color="auto"/>
            </w:tcBorders>
            <w:shd w:val="clear" w:color="auto" w:fill="auto"/>
            <w:noWrap/>
            <w:vAlign w:val="bottom"/>
            <w:hideMark/>
          </w:tcPr>
          <w:p w14:paraId="5E5100A7" w14:textId="77777777" w:rsidR="003F2E26" w:rsidRPr="00E319CB" w:rsidRDefault="003F2E26">
            <w:pPr>
              <w:pStyle w:val="TAC"/>
              <w:rPr>
                <w:ins w:id="9197" w:author="Stefan Bruhn,2" w:date="2024-04-03T01:44:00Z"/>
                <w:rPrChange w:id="9198" w:author="Stefan Bruhn" w:date="2024-05-12T17:14:00Z">
                  <w:rPr>
                    <w:ins w:id="9199" w:author="Stefan Bruhn,2" w:date="2024-04-03T01:44:00Z"/>
                    <w:rFonts w:ascii="Calibri" w:hAnsi="Calibri" w:cs="Calibri"/>
                    <w:color w:val="000000"/>
                    <w:sz w:val="24"/>
                    <w:szCs w:val="24"/>
                    <w:lang w:val="en-US"/>
                  </w:rPr>
                </w:rPrChange>
              </w:rPr>
              <w:pPrChange w:id="9200" w:author="Stefan Bruhn" w:date="2024-05-12T17:14:00Z">
                <w:pPr>
                  <w:spacing w:after="0"/>
                  <w:jc w:val="center"/>
                </w:pPr>
              </w:pPrChange>
            </w:pPr>
            <w:ins w:id="9201" w:author="Stefan Bruhn,2" w:date="2024-04-03T01:44:00Z">
              <w:r w:rsidRPr="00E319CB">
                <w:rPr>
                  <w:rPrChange w:id="9202"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492DEEE" w14:textId="77777777" w:rsidR="003F2E26" w:rsidRPr="00E319CB" w:rsidRDefault="003F2E26">
            <w:pPr>
              <w:pStyle w:val="TAC"/>
              <w:rPr>
                <w:ins w:id="9203" w:author="Stefan Bruhn,2" w:date="2024-04-03T01:44:00Z"/>
                <w:rPrChange w:id="9204" w:author="Stefan Bruhn" w:date="2024-05-12T17:14:00Z">
                  <w:rPr>
                    <w:ins w:id="9205" w:author="Stefan Bruhn,2" w:date="2024-04-03T01:44:00Z"/>
                    <w:rFonts w:ascii="Calibri" w:hAnsi="Calibri" w:cs="Calibri"/>
                    <w:color w:val="000000"/>
                    <w:sz w:val="24"/>
                    <w:szCs w:val="24"/>
                    <w:lang w:val="en-US"/>
                  </w:rPr>
                </w:rPrChange>
              </w:rPr>
              <w:pPrChange w:id="9206" w:author="Stefan Bruhn" w:date="2024-05-12T17:14:00Z">
                <w:pPr>
                  <w:spacing w:after="0"/>
                  <w:jc w:val="center"/>
                </w:pPr>
              </w:pPrChange>
            </w:pPr>
            <w:ins w:id="9207" w:author="Stefan Bruhn,2" w:date="2024-04-03T01:44:00Z">
              <w:r w:rsidRPr="00E319CB">
                <w:rPr>
                  <w:rPrChange w:id="9208" w:author="Stefan Bruhn" w:date="2024-05-12T17:14:00Z">
                    <w:rPr>
                      <w:rFonts w:ascii="Calibri" w:hAnsi="Calibri" w:cs="Calibri"/>
                      <w:color w:val="000000"/>
                      <w:sz w:val="24"/>
                      <w:szCs w:val="24"/>
                      <w:lang w:val="en-US"/>
                    </w:rPr>
                  </w:rPrChange>
                </w:rPr>
                <w:t>200</w:t>
              </w:r>
            </w:ins>
          </w:p>
        </w:tc>
        <w:tc>
          <w:tcPr>
            <w:tcW w:w="580" w:type="dxa"/>
            <w:tcBorders>
              <w:top w:val="nil"/>
              <w:left w:val="nil"/>
              <w:bottom w:val="single" w:sz="4" w:space="0" w:color="auto"/>
              <w:right w:val="single" w:sz="4" w:space="0" w:color="auto"/>
            </w:tcBorders>
            <w:shd w:val="clear" w:color="auto" w:fill="auto"/>
            <w:noWrap/>
            <w:vAlign w:val="bottom"/>
            <w:hideMark/>
          </w:tcPr>
          <w:p w14:paraId="717F4F9D" w14:textId="77777777" w:rsidR="003F2E26" w:rsidRPr="00E319CB" w:rsidRDefault="003F2E26">
            <w:pPr>
              <w:pStyle w:val="TAC"/>
              <w:rPr>
                <w:ins w:id="9209" w:author="Stefan Bruhn,2" w:date="2024-04-03T01:44:00Z"/>
                <w:rPrChange w:id="9210" w:author="Stefan Bruhn" w:date="2024-05-12T17:14:00Z">
                  <w:rPr>
                    <w:ins w:id="9211" w:author="Stefan Bruhn,2" w:date="2024-04-03T01:44:00Z"/>
                    <w:rFonts w:ascii="Calibri" w:hAnsi="Calibri" w:cs="Calibri"/>
                    <w:color w:val="000000"/>
                    <w:sz w:val="24"/>
                    <w:szCs w:val="24"/>
                    <w:lang w:val="en-US"/>
                  </w:rPr>
                </w:rPrChange>
              </w:rPr>
              <w:pPrChange w:id="9212" w:author="Stefan Bruhn" w:date="2024-05-12T17:14:00Z">
                <w:pPr>
                  <w:spacing w:after="0"/>
                  <w:jc w:val="center"/>
                </w:pPr>
              </w:pPrChange>
            </w:pPr>
            <w:ins w:id="9213" w:author="Stefan Bruhn,2" w:date="2024-04-03T01:44:00Z">
              <w:r w:rsidRPr="00E319CB">
                <w:rPr>
                  <w:rPrChange w:id="9214"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3C1E1D3E" w14:textId="77777777" w:rsidR="003F2E26" w:rsidRPr="00E319CB" w:rsidRDefault="003F2E26">
            <w:pPr>
              <w:pStyle w:val="TAC"/>
              <w:rPr>
                <w:ins w:id="9215" w:author="Stefan Bruhn,2" w:date="2024-04-03T01:44:00Z"/>
                <w:rPrChange w:id="9216" w:author="Stefan Bruhn" w:date="2024-05-12T17:14:00Z">
                  <w:rPr>
                    <w:ins w:id="9217" w:author="Stefan Bruhn,2" w:date="2024-04-03T01:44:00Z"/>
                    <w:rFonts w:ascii="Calibri" w:hAnsi="Calibri" w:cs="Calibri"/>
                    <w:color w:val="000000"/>
                    <w:sz w:val="24"/>
                    <w:szCs w:val="24"/>
                    <w:lang w:val="en-US"/>
                  </w:rPr>
                </w:rPrChange>
              </w:rPr>
              <w:pPrChange w:id="9218" w:author="Stefan Bruhn" w:date="2024-05-12T17:14:00Z">
                <w:pPr>
                  <w:spacing w:after="0"/>
                  <w:jc w:val="center"/>
                </w:pPr>
              </w:pPrChange>
            </w:pPr>
            <w:ins w:id="9219" w:author="Stefan Bruhn,2" w:date="2024-04-03T01:44:00Z">
              <w:r w:rsidRPr="00E319CB">
                <w:rPr>
                  <w:rPrChange w:id="9220" w:author="Stefan Bruhn" w:date="2024-05-12T17:14:00Z">
                    <w:rPr>
                      <w:rFonts w:ascii="Calibri" w:hAnsi="Calibri" w:cs="Calibri"/>
                      <w:color w:val="000000"/>
                      <w:sz w:val="24"/>
                      <w:szCs w:val="24"/>
                      <w:lang w:val="en-US"/>
                    </w:rPr>
                  </w:rPrChange>
                </w:rPr>
                <w:t>264</w:t>
              </w:r>
            </w:ins>
          </w:p>
        </w:tc>
        <w:tc>
          <w:tcPr>
            <w:tcW w:w="580" w:type="dxa"/>
            <w:tcBorders>
              <w:top w:val="nil"/>
              <w:left w:val="nil"/>
              <w:bottom w:val="single" w:sz="4" w:space="0" w:color="auto"/>
              <w:right w:val="single" w:sz="4" w:space="0" w:color="auto"/>
            </w:tcBorders>
            <w:shd w:val="clear" w:color="auto" w:fill="auto"/>
            <w:noWrap/>
            <w:vAlign w:val="bottom"/>
            <w:hideMark/>
          </w:tcPr>
          <w:p w14:paraId="6A5499E1" w14:textId="77777777" w:rsidR="003F2E26" w:rsidRPr="00E319CB" w:rsidRDefault="003F2E26">
            <w:pPr>
              <w:pStyle w:val="TAC"/>
              <w:rPr>
                <w:ins w:id="9221" w:author="Stefan Bruhn,2" w:date="2024-04-03T01:44:00Z"/>
                <w:rPrChange w:id="9222" w:author="Stefan Bruhn" w:date="2024-05-12T17:14:00Z">
                  <w:rPr>
                    <w:ins w:id="9223" w:author="Stefan Bruhn,2" w:date="2024-04-03T01:44:00Z"/>
                    <w:rFonts w:ascii="Calibri" w:hAnsi="Calibri" w:cs="Calibri"/>
                    <w:color w:val="000000"/>
                    <w:sz w:val="24"/>
                    <w:szCs w:val="24"/>
                    <w:lang w:val="en-US"/>
                  </w:rPr>
                </w:rPrChange>
              </w:rPr>
              <w:pPrChange w:id="9224" w:author="Stefan Bruhn" w:date="2024-05-12T17:14:00Z">
                <w:pPr>
                  <w:spacing w:after="0"/>
                  <w:jc w:val="center"/>
                </w:pPr>
              </w:pPrChange>
            </w:pPr>
            <w:ins w:id="9225" w:author="Stefan Bruhn,2" w:date="2024-04-03T01:44:00Z">
              <w:r w:rsidRPr="00E319CB">
                <w:rPr>
                  <w:rPrChange w:id="9226"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AA03C15" w14:textId="77777777" w:rsidR="003F2E26" w:rsidRPr="00E319CB" w:rsidRDefault="003F2E26">
            <w:pPr>
              <w:pStyle w:val="TAC"/>
              <w:rPr>
                <w:ins w:id="9227" w:author="Stefan Bruhn,2" w:date="2024-04-03T01:44:00Z"/>
                <w:rPrChange w:id="9228" w:author="Stefan Bruhn" w:date="2024-05-12T17:14:00Z">
                  <w:rPr>
                    <w:ins w:id="9229" w:author="Stefan Bruhn,2" w:date="2024-04-03T01:44:00Z"/>
                    <w:rFonts w:ascii="Calibri" w:hAnsi="Calibri" w:cs="Calibri"/>
                    <w:color w:val="000000"/>
                    <w:sz w:val="24"/>
                    <w:szCs w:val="24"/>
                    <w:lang w:val="en-US"/>
                  </w:rPr>
                </w:rPrChange>
              </w:rPr>
              <w:pPrChange w:id="9230" w:author="Stefan Bruhn" w:date="2024-05-12T17:14:00Z">
                <w:pPr>
                  <w:spacing w:after="0"/>
                  <w:jc w:val="center"/>
                </w:pPr>
              </w:pPrChange>
            </w:pPr>
            <w:ins w:id="9231" w:author="Stefan Bruhn,2" w:date="2024-04-03T01:44:00Z">
              <w:r w:rsidRPr="00E319CB">
                <w:rPr>
                  <w:rPrChange w:id="9232" w:author="Stefan Bruhn" w:date="2024-05-12T17:14:00Z">
                    <w:rPr>
                      <w:rFonts w:ascii="Calibri" w:hAnsi="Calibri" w:cs="Calibri"/>
                      <w:color w:val="000000"/>
                      <w:sz w:val="24"/>
                      <w:szCs w:val="24"/>
                      <w:lang w:val="en-US"/>
                    </w:rPr>
                  </w:rPrChange>
                </w:rPr>
                <w:t>328</w:t>
              </w:r>
            </w:ins>
          </w:p>
        </w:tc>
        <w:tc>
          <w:tcPr>
            <w:tcW w:w="580" w:type="dxa"/>
            <w:tcBorders>
              <w:top w:val="nil"/>
              <w:left w:val="nil"/>
              <w:bottom w:val="single" w:sz="4" w:space="0" w:color="auto"/>
              <w:right w:val="single" w:sz="4" w:space="0" w:color="auto"/>
            </w:tcBorders>
            <w:shd w:val="clear" w:color="auto" w:fill="auto"/>
            <w:noWrap/>
            <w:vAlign w:val="bottom"/>
            <w:hideMark/>
          </w:tcPr>
          <w:p w14:paraId="002DC853" w14:textId="77777777" w:rsidR="003F2E26" w:rsidRPr="00E319CB" w:rsidRDefault="003F2E26">
            <w:pPr>
              <w:pStyle w:val="TAC"/>
              <w:rPr>
                <w:ins w:id="9233" w:author="Stefan Bruhn,2" w:date="2024-04-03T01:44:00Z"/>
                <w:rPrChange w:id="9234" w:author="Stefan Bruhn" w:date="2024-05-12T17:14:00Z">
                  <w:rPr>
                    <w:ins w:id="9235" w:author="Stefan Bruhn,2" w:date="2024-04-03T01:44:00Z"/>
                    <w:rFonts w:ascii="Calibri" w:hAnsi="Calibri" w:cs="Calibri"/>
                    <w:color w:val="000000"/>
                    <w:sz w:val="24"/>
                    <w:szCs w:val="24"/>
                    <w:lang w:val="en-US"/>
                  </w:rPr>
                </w:rPrChange>
              </w:rPr>
              <w:pPrChange w:id="9236" w:author="Stefan Bruhn" w:date="2024-05-12T17:14:00Z">
                <w:pPr>
                  <w:spacing w:after="0"/>
                  <w:jc w:val="center"/>
                </w:pPr>
              </w:pPrChange>
            </w:pPr>
            <w:ins w:id="9237" w:author="Stefan Bruhn,2" w:date="2024-04-03T01:44:00Z">
              <w:r w:rsidRPr="00E319CB">
                <w:rPr>
                  <w:rPrChange w:id="9238"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76AD1B2" w14:textId="77777777" w:rsidR="003F2E26" w:rsidRPr="00E319CB" w:rsidRDefault="003F2E26">
            <w:pPr>
              <w:pStyle w:val="TAC"/>
              <w:rPr>
                <w:ins w:id="9239" w:author="Stefan Bruhn,2" w:date="2024-04-03T01:44:00Z"/>
                <w:rPrChange w:id="9240" w:author="Stefan Bruhn" w:date="2024-05-12T17:14:00Z">
                  <w:rPr>
                    <w:ins w:id="9241" w:author="Stefan Bruhn,2" w:date="2024-04-03T01:44:00Z"/>
                    <w:rFonts w:ascii="Calibri" w:hAnsi="Calibri" w:cs="Calibri"/>
                    <w:color w:val="000000"/>
                    <w:sz w:val="24"/>
                    <w:szCs w:val="24"/>
                    <w:lang w:val="en-US"/>
                  </w:rPr>
                </w:rPrChange>
              </w:rPr>
              <w:pPrChange w:id="9242" w:author="Stefan Bruhn" w:date="2024-05-12T17:14:00Z">
                <w:pPr>
                  <w:spacing w:after="0"/>
                  <w:jc w:val="center"/>
                </w:pPr>
              </w:pPrChange>
            </w:pPr>
            <w:ins w:id="9243" w:author="Stefan Bruhn,2" w:date="2024-04-03T01:44:00Z">
              <w:r w:rsidRPr="00E319CB">
                <w:rPr>
                  <w:rPrChange w:id="9244" w:author="Stefan Bruhn" w:date="2024-05-12T17:14:00Z">
                    <w:rPr>
                      <w:rFonts w:ascii="Calibri" w:hAnsi="Calibri" w:cs="Calibri"/>
                      <w:color w:val="000000"/>
                      <w:sz w:val="24"/>
                      <w:szCs w:val="24"/>
                      <w:lang w:val="en-US"/>
                    </w:rPr>
                  </w:rPrChange>
                </w:rPr>
                <w:t>392</w:t>
              </w:r>
            </w:ins>
          </w:p>
        </w:tc>
        <w:tc>
          <w:tcPr>
            <w:tcW w:w="580" w:type="dxa"/>
            <w:tcBorders>
              <w:top w:val="nil"/>
              <w:left w:val="nil"/>
              <w:bottom w:val="single" w:sz="4" w:space="0" w:color="auto"/>
              <w:right w:val="single" w:sz="4" w:space="0" w:color="auto"/>
            </w:tcBorders>
            <w:shd w:val="clear" w:color="auto" w:fill="auto"/>
            <w:noWrap/>
            <w:vAlign w:val="bottom"/>
            <w:hideMark/>
          </w:tcPr>
          <w:p w14:paraId="57FB86AF" w14:textId="77777777" w:rsidR="003F2E26" w:rsidRPr="00E319CB" w:rsidRDefault="003F2E26">
            <w:pPr>
              <w:pStyle w:val="TAC"/>
              <w:rPr>
                <w:ins w:id="9245" w:author="Stefan Bruhn,2" w:date="2024-04-03T01:44:00Z"/>
                <w:rPrChange w:id="9246" w:author="Stefan Bruhn" w:date="2024-05-12T17:14:00Z">
                  <w:rPr>
                    <w:ins w:id="9247" w:author="Stefan Bruhn,2" w:date="2024-04-03T01:44:00Z"/>
                    <w:rFonts w:ascii="Calibri" w:hAnsi="Calibri" w:cs="Calibri"/>
                    <w:color w:val="000000"/>
                    <w:sz w:val="24"/>
                    <w:szCs w:val="24"/>
                    <w:lang w:val="en-US"/>
                  </w:rPr>
                </w:rPrChange>
              </w:rPr>
              <w:pPrChange w:id="9248" w:author="Stefan Bruhn" w:date="2024-05-12T17:14:00Z">
                <w:pPr>
                  <w:spacing w:after="0"/>
                  <w:jc w:val="center"/>
                </w:pPr>
              </w:pPrChange>
            </w:pPr>
            <w:ins w:id="9249" w:author="Stefan Bruhn,2" w:date="2024-04-03T01:44:00Z">
              <w:r w:rsidRPr="00E319CB">
                <w:rPr>
                  <w:rPrChange w:id="925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76ADAE3" w14:textId="77777777" w:rsidR="003F2E26" w:rsidRPr="00E319CB" w:rsidRDefault="003F2E26">
            <w:pPr>
              <w:pStyle w:val="TAC"/>
              <w:rPr>
                <w:ins w:id="9251" w:author="Stefan Bruhn,2" w:date="2024-04-03T01:44:00Z"/>
                <w:rPrChange w:id="9252" w:author="Stefan Bruhn" w:date="2024-05-12T17:14:00Z">
                  <w:rPr>
                    <w:ins w:id="9253" w:author="Stefan Bruhn,2" w:date="2024-04-03T01:44:00Z"/>
                    <w:rFonts w:ascii="Calibri" w:hAnsi="Calibri" w:cs="Calibri"/>
                    <w:color w:val="000000"/>
                    <w:sz w:val="24"/>
                    <w:szCs w:val="24"/>
                    <w:lang w:val="en-US"/>
                  </w:rPr>
                </w:rPrChange>
              </w:rPr>
              <w:pPrChange w:id="9254" w:author="Stefan Bruhn" w:date="2024-05-12T17:14:00Z">
                <w:pPr>
                  <w:spacing w:after="0"/>
                  <w:jc w:val="center"/>
                </w:pPr>
              </w:pPrChange>
            </w:pPr>
            <w:ins w:id="9255" w:author="Stefan Bruhn,2" w:date="2024-04-03T01:44:00Z">
              <w:r w:rsidRPr="00E319CB">
                <w:rPr>
                  <w:rPrChange w:id="9256" w:author="Stefan Bruhn" w:date="2024-05-12T17:14:00Z">
                    <w:rPr>
                      <w:rFonts w:ascii="Calibri" w:hAnsi="Calibri" w:cs="Calibri"/>
                      <w:color w:val="000000"/>
                      <w:sz w:val="24"/>
                      <w:szCs w:val="24"/>
                      <w:lang w:val="en-US"/>
                    </w:rPr>
                  </w:rPrChange>
                </w:rPr>
                <w:t>456</w:t>
              </w:r>
            </w:ins>
          </w:p>
        </w:tc>
        <w:tc>
          <w:tcPr>
            <w:tcW w:w="580" w:type="dxa"/>
            <w:tcBorders>
              <w:top w:val="nil"/>
              <w:left w:val="nil"/>
              <w:bottom w:val="single" w:sz="4" w:space="0" w:color="auto"/>
              <w:right w:val="single" w:sz="4" w:space="0" w:color="auto"/>
            </w:tcBorders>
            <w:shd w:val="clear" w:color="auto" w:fill="auto"/>
            <w:noWrap/>
            <w:vAlign w:val="bottom"/>
            <w:hideMark/>
          </w:tcPr>
          <w:p w14:paraId="095C2536" w14:textId="77777777" w:rsidR="003F2E26" w:rsidRPr="00E319CB" w:rsidRDefault="003F2E26">
            <w:pPr>
              <w:pStyle w:val="TAC"/>
              <w:rPr>
                <w:ins w:id="9257" w:author="Stefan Bruhn,2" w:date="2024-04-03T01:44:00Z"/>
                <w:rPrChange w:id="9258" w:author="Stefan Bruhn" w:date="2024-05-12T17:14:00Z">
                  <w:rPr>
                    <w:ins w:id="9259" w:author="Stefan Bruhn,2" w:date="2024-04-03T01:44:00Z"/>
                    <w:rFonts w:ascii="Calibri" w:hAnsi="Calibri" w:cs="Calibri"/>
                    <w:color w:val="000000"/>
                    <w:sz w:val="24"/>
                    <w:szCs w:val="24"/>
                    <w:lang w:val="en-US"/>
                  </w:rPr>
                </w:rPrChange>
              </w:rPr>
              <w:pPrChange w:id="9260" w:author="Stefan Bruhn" w:date="2024-05-12T17:14:00Z">
                <w:pPr>
                  <w:spacing w:after="0"/>
                  <w:jc w:val="center"/>
                </w:pPr>
              </w:pPrChange>
            </w:pPr>
            <w:ins w:id="9261" w:author="Stefan Bruhn,2" w:date="2024-04-03T01:44:00Z">
              <w:r w:rsidRPr="00E319CB">
                <w:rPr>
                  <w:rPrChange w:id="9262" w:author="Stefan Bruhn" w:date="2024-05-12T17:14:00Z">
                    <w:rPr>
                      <w:rFonts w:ascii="Calibri" w:hAnsi="Calibri" w:cs="Calibri"/>
                      <w:color w:val="000000"/>
                      <w:sz w:val="24"/>
                      <w:szCs w:val="24"/>
                      <w:lang w:val="en-US"/>
                    </w:rPr>
                  </w:rPrChange>
                </w:rPr>
                <w:t>1</w:t>
              </w:r>
            </w:ins>
          </w:p>
        </w:tc>
      </w:tr>
      <w:tr w:rsidR="003F2E26" w:rsidRPr="008A5421" w14:paraId="3477E9CB" w14:textId="77777777" w:rsidTr="00BA21F3">
        <w:trPr>
          <w:trHeight w:val="320"/>
          <w:ins w:id="926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616579D" w14:textId="77777777" w:rsidR="003F2E26" w:rsidRPr="00E319CB" w:rsidRDefault="003F2E26">
            <w:pPr>
              <w:pStyle w:val="TAC"/>
              <w:rPr>
                <w:ins w:id="9264" w:author="Stefan Bruhn,2" w:date="2024-04-03T01:44:00Z"/>
                <w:rPrChange w:id="9265" w:author="Stefan Bruhn" w:date="2024-05-12T17:14:00Z">
                  <w:rPr>
                    <w:ins w:id="9266" w:author="Stefan Bruhn,2" w:date="2024-04-03T01:44:00Z"/>
                    <w:rFonts w:ascii="Calibri" w:hAnsi="Calibri" w:cs="Calibri"/>
                    <w:color w:val="000000"/>
                    <w:sz w:val="24"/>
                    <w:szCs w:val="24"/>
                    <w:lang w:val="en-US"/>
                  </w:rPr>
                </w:rPrChange>
              </w:rPr>
              <w:pPrChange w:id="9267" w:author="Stefan Bruhn" w:date="2024-05-12T17:14:00Z">
                <w:pPr>
                  <w:spacing w:after="0"/>
                  <w:jc w:val="center"/>
                </w:pPr>
              </w:pPrChange>
            </w:pPr>
            <w:ins w:id="9268" w:author="Stefan Bruhn,2" w:date="2024-04-03T01:44:00Z">
              <w:r w:rsidRPr="00E319CB">
                <w:rPr>
                  <w:rPrChange w:id="9269" w:author="Stefan Bruhn" w:date="2024-05-12T17:14:00Z">
                    <w:rPr>
                      <w:rFonts w:ascii="Calibri" w:hAnsi="Calibri" w:cs="Calibri"/>
                      <w:color w:val="000000"/>
                      <w:sz w:val="24"/>
                      <w:szCs w:val="24"/>
                      <w:lang w:val="en-US"/>
                    </w:rPr>
                  </w:rPrChange>
                </w:rPr>
                <w:t>9</w:t>
              </w:r>
            </w:ins>
          </w:p>
        </w:tc>
        <w:tc>
          <w:tcPr>
            <w:tcW w:w="580" w:type="dxa"/>
            <w:tcBorders>
              <w:top w:val="nil"/>
              <w:left w:val="nil"/>
              <w:bottom w:val="single" w:sz="4" w:space="0" w:color="auto"/>
              <w:right w:val="single" w:sz="4" w:space="0" w:color="auto"/>
            </w:tcBorders>
            <w:shd w:val="clear" w:color="auto" w:fill="auto"/>
            <w:noWrap/>
            <w:vAlign w:val="bottom"/>
            <w:hideMark/>
          </w:tcPr>
          <w:p w14:paraId="222BE5B3" w14:textId="77777777" w:rsidR="003F2E26" w:rsidRPr="00E319CB" w:rsidRDefault="003F2E26">
            <w:pPr>
              <w:pStyle w:val="TAC"/>
              <w:rPr>
                <w:ins w:id="9270" w:author="Stefan Bruhn,2" w:date="2024-04-03T01:44:00Z"/>
                <w:rPrChange w:id="9271" w:author="Stefan Bruhn" w:date="2024-05-12T17:14:00Z">
                  <w:rPr>
                    <w:ins w:id="9272" w:author="Stefan Bruhn,2" w:date="2024-04-03T01:44:00Z"/>
                    <w:rFonts w:ascii="Calibri" w:hAnsi="Calibri" w:cs="Calibri"/>
                    <w:color w:val="000000"/>
                    <w:sz w:val="24"/>
                    <w:szCs w:val="24"/>
                    <w:lang w:val="en-US"/>
                  </w:rPr>
                </w:rPrChange>
              </w:rPr>
              <w:pPrChange w:id="9273" w:author="Stefan Bruhn" w:date="2024-05-12T17:14:00Z">
                <w:pPr>
                  <w:spacing w:after="0"/>
                  <w:jc w:val="center"/>
                </w:pPr>
              </w:pPrChange>
            </w:pPr>
            <w:ins w:id="9274" w:author="Stefan Bruhn,2" w:date="2024-04-03T01:44:00Z">
              <w:r w:rsidRPr="00E319CB">
                <w:rPr>
                  <w:rPrChange w:id="9275" w:author="Stefan Bruhn" w:date="2024-05-12T17:14:00Z">
                    <w:rPr>
                      <w:rFonts w:ascii="Calibri" w:hAnsi="Calibri" w:cs="Calibri"/>
                      <w:color w:val="000000"/>
                      <w:sz w:val="24"/>
                      <w:szCs w:val="24"/>
                      <w:lang w:val="en-US"/>
                    </w:rPr>
                  </w:rPrChange>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0917B855" w14:textId="77777777" w:rsidR="003F2E26" w:rsidRPr="00E319CB" w:rsidRDefault="003F2E26">
            <w:pPr>
              <w:pStyle w:val="TAC"/>
              <w:rPr>
                <w:ins w:id="9276" w:author="Stefan Bruhn,2" w:date="2024-04-03T01:44:00Z"/>
                <w:rPrChange w:id="9277" w:author="Stefan Bruhn" w:date="2024-05-12T17:14:00Z">
                  <w:rPr>
                    <w:ins w:id="9278" w:author="Stefan Bruhn,2" w:date="2024-04-03T01:44:00Z"/>
                    <w:rFonts w:ascii="Calibri" w:hAnsi="Calibri" w:cs="Calibri"/>
                    <w:color w:val="000000"/>
                    <w:sz w:val="24"/>
                    <w:szCs w:val="24"/>
                    <w:lang w:val="en-US"/>
                  </w:rPr>
                </w:rPrChange>
              </w:rPr>
              <w:pPrChange w:id="9279" w:author="Stefan Bruhn" w:date="2024-05-12T17:14:00Z">
                <w:pPr>
                  <w:spacing w:after="0"/>
                  <w:jc w:val="center"/>
                </w:pPr>
              </w:pPrChange>
            </w:pPr>
            <w:ins w:id="9280" w:author="Stefan Bruhn,2" w:date="2024-04-03T01:44:00Z">
              <w:r w:rsidRPr="00E319CB">
                <w:rPr>
                  <w:rPrChange w:id="9281" w:author="Stefan Bruhn" w:date="2024-05-12T17:14:00Z">
                    <w:rPr>
                      <w:rFonts w:ascii="Calibri" w:hAnsi="Calibri" w:cs="Calibri"/>
                      <w:color w:val="000000"/>
                      <w:sz w:val="24"/>
                      <w:szCs w:val="24"/>
                      <w:lang w:val="en-US"/>
                    </w:rPr>
                  </w:rPrChange>
                </w:rPr>
                <w:t>73</w:t>
              </w:r>
            </w:ins>
          </w:p>
        </w:tc>
        <w:tc>
          <w:tcPr>
            <w:tcW w:w="580" w:type="dxa"/>
            <w:tcBorders>
              <w:top w:val="nil"/>
              <w:left w:val="nil"/>
              <w:bottom w:val="single" w:sz="4" w:space="0" w:color="auto"/>
              <w:right w:val="single" w:sz="4" w:space="0" w:color="auto"/>
            </w:tcBorders>
            <w:shd w:val="clear" w:color="auto" w:fill="auto"/>
            <w:noWrap/>
            <w:vAlign w:val="bottom"/>
            <w:hideMark/>
          </w:tcPr>
          <w:p w14:paraId="6E07401C" w14:textId="77777777" w:rsidR="003F2E26" w:rsidRPr="00E319CB" w:rsidRDefault="003F2E26">
            <w:pPr>
              <w:pStyle w:val="TAC"/>
              <w:rPr>
                <w:ins w:id="9282" w:author="Stefan Bruhn,2" w:date="2024-04-03T01:44:00Z"/>
                <w:rPrChange w:id="9283" w:author="Stefan Bruhn" w:date="2024-05-12T17:14:00Z">
                  <w:rPr>
                    <w:ins w:id="9284" w:author="Stefan Bruhn,2" w:date="2024-04-03T01:44:00Z"/>
                    <w:rFonts w:ascii="Calibri" w:hAnsi="Calibri" w:cs="Calibri"/>
                    <w:color w:val="000000"/>
                    <w:sz w:val="24"/>
                    <w:szCs w:val="24"/>
                    <w:lang w:val="en-US"/>
                  </w:rPr>
                </w:rPrChange>
              </w:rPr>
              <w:pPrChange w:id="9285" w:author="Stefan Bruhn" w:date="2024-05-12T17:14:00Z">
                <w:pPr>
                  <w:spacing w:after="0"/>
                  <w:jc w:val="center"/>
                </w:pPr>
              </w:pPrChange>
            </w:pPr>
            <w:ins w:id="9286" w:author="Stefan Bruhn,2" w:date="2024-04-03T01:44:00Z">
              <w:r w:rsidRPr="00E319CB">
                <w:rPr>
                  <w:rPrChange w:id="9287" w:author="Stefan Bruhn" w:date="2024-05-12T17:14:00Z">
                    <w:rPr>
                      <w:rFonts w:ascii="Calibri" w:hAnsi="Calibri" w:cs="Calibri"/>
                      <w:color w:val="000000"/>
                      <w:sz w:val="24"/>
                      <w:szCs w:val="24"/>
                      <w:lang w:val="en-US"/>
                    </w:rPr>
                  </w:rPrChange>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27336AF5" w14:textId="77777777" w:rsidR="003F2E26" w:rsidRPr="00E319CB" w:rsidRDefault="003F2E26">
            <w:pPr>
              <w:pStyle w:val="TAC"/>
              <w:rPr>
                <w:ins w:id="9288" w:author="Stefan Bruhn,2" w:date="2024-04-03T01:44:00Z"/>
                <w:rPrChange w:id="9289" w:author="Stefan Bruhn" w:date="2024-05-12T17:14:00Z">
                  <w:rPr>
                    <w:ins w:id="9290" w:author="Stefan Bruhn,2" w:date="2024-04-03T01:44:00Z"/>
                    <w:rFonts w:ascii="Calibri" w:hAnsi="Calibri" w:cs="Calibri"/>
                    <w:color w:val="000000"/>
                    <w:sz w:val="24"/>
                    <w:szCs w:val="24"/>
                    <w:lang w:val="en-US"/>
                  </w:rPr>
                </w:rPrChange>
              </w:rPr>
              <w:pPrChange w:id="9291" w:author="Stefan Bruhn" w:date="2024-05-12T17:14:00Z">
                <w:pPr>
                  <w:spacing w:after="0"/>
                  <w:jc w:val="center"/>
                </w:pPr>
              </w:pPrChange>
            </w:pPr>
            <w:ins w:id="9292" w:author="Stefan Bruhn,2" w:date="2024-04-03T01:44:00Z">
              <w:r w:rsidRPr="00E319CB">
                <w:rPr>
                  <w:rPrChange w:id="9293" w:author="Stefan Bruhn" w:date="2024-05-12T17:14:00Z">
                    <w:rPr>
                      <w:rFonts w:ascii="Calibri" w:hAnsi="Calibri" w:cs="Calibri"/>
                      <w:color w:val="000000"/>
                      <w:sz w:val="24"/>
                      <w:szCs w:val="24"/>
                      <w:lang w:val="en-US"/>
                    </w:rPr>
                  </w:rPrChange>
                </w:rPr>
                <w:t>137</w:t>
              </w:r>
            </w:ins>
          </w:p>
        </w:tc>
        <w:tc>
          <w:tcPr>
            <w:tcW w:w="580" w:type="dxa"/>
            <w:tcBorders>
              <w:top w:val="nil"/>
              <w:left w:val="nil"/>
              <w:bottom w:val="single" w:sz="4" w:space="0" w:color="auto"/>
              <w:right w:val="single" w:sz="4" w:space="0" w:color="auto"/>
            </w:tcBorders>
            <w:shd w:val="clear" w:color="auto" w:fill="auto"/>
            <w:noWrap/>
            <w:vAlign w:val="bottom"/>
            <w:hideMark/>
          </w:tcPr>
          <w:p w14:paraId="7A9B0B59" w14:textId="77777777" w:rsidR="003F2E26" w:rsidRPr="00E319CB" w:rsidRDefault="003F2E26">
            <w:pPr>
              <w:pStyle w:val="TAC"/>
              <w:rPr>
                <w:ins w:id="9294" w:author="Stefan Bruhn,2" w:date="2024-04-03T01:44:00Z"/>
                <w:rPrChange w:id="9295" w:author="Stefan Bruhn" w:date="2024-05-12T17:14:00Z">
                  <w:rPr>
                    <w:ins w:id="9296" w:author="Stefan Bruhn,2" w:date="2024-04-03T01:44:00Z"/>
                    <w:rFonts w:ascii="Calibri" w:hAnsi="Calibri" w:cs="Calibri"/>
                    <w:color w:val="000000"/>
                    <w:sz w:val="24"/>
                    <w:szCs w:val="24"/>
                    <w:lang w:val="en-US"/>
                  </w:rPr>
                </w:rPrChange>
              </w:rPr>
              <w:pPrChange w:id="9297" w:author="Stefan Bruhn" w:date="2024-05-12T17:14:00Z">
                <w:pPr>
                  <w:spacing w:after="0"/>
                  <w:jc w:val="center"/>
                </w:pPr>
              </w:pPrChange>
            </w:pPr>
            <w:ins w:id="9298" w:author="Stefan Bruhn,2" w:date="2024-04-03T01:44:00Z">
              <w:r w:rsidRPr="00E319CB">
                <w:rPr>
                  <w:rPrChange w:id="9299"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290F4713" w14:textId="77777777" w:rsidR="003F2E26" w:rsidRPr="00E319CB" w:rsidRDefault="003F2E26">
            <w:pPr>
              <w:pStyle w:val="TAC"/>
              <w:rPr>
                <w:ins w:id="9300" w:author="Stefan Bruhn,2" w:date="2024-04-03T01:44:00Z"/>
                <w:rPrChange w:id="9301" w:author="Stefan Bruhn" w:date="2024-05-12T17:14:00Z">
                  <w:rPr>
                    <w:ins w:id="9302" w:author="Stefan Bruhn,2" w:date="2024-04-03T01:44:00Z"/>
                    <w:rFonts w:ascii="Calibri" w:hAnsi="Calibri" w:cs="Calibri"/>
                    <w:color w:val="000000"/>
                    <w:sz w:val="24"/>
                    <w:szCs w:val="24"/>
                    <w:lang w:val="en-US"/>
                  </w:rPr>
                </w:rPrChange>
              </w:rPr>
              <w:pPrChange w:id="9303" w:author="Stefan Bruhn" w:date="2024-05-12T17:14:00Z">
                <w:pPr>
                  <w:spacing w:after="0"/>
                  <w:jc w:val="center"/>
                </w:pPr>
              </w:pPrChange>
            </w:pPr>
            <w:ins w:id="9304" w:author="Stefan Bruhn,2" w:date="2024-04-03T01:44:00Z">
              <w:r w:rsidRPr="00E319CB">
                <w:rPr>
                  <w:rPrChange w:id="9305" w:author="Stefan Bruhn" w:date="2024-05-12T17:14:00Z">
                    <w:rPr>
                      <w:rFonts w:ascii="Calibri" w:hAnsi="Calibri" w:cs="Calibri"/>
                      <w:color w:val="000000"/>
                      <w:sz w:val="24"/>
                      <w:szCs w:val="24"/>
                      <w:lang w:val="en-US"/>
                    </w:rPr>
                  </w:rPrChange>
                </w:rPr>
                <w:t>201</w:t>
              </w:r>
            </w:ins>
          </w:p>
        </w:tc>
        <w:tc>
          <w:tcPr>
            <w:tcW w:w="580" w:type="dxa"/>
            <w:tcBorders>
              <w:top w:val="nil"/>
              <w:left w:val="nil"/>
              <w:bottom w:val="single" w:sz="4" w:space="0" w:color="auto"/>
              <w:right w:val="single" w:sz="4" w:space="0" w:color="auto"/>
            </w:tcBorders>
            <w:shd w:val="clear" w:color="auto" w:fill="auto"/>
            <w:noWrap/>
            <w:vAlign w:val="bottom"/>
            <w:hideMark/>
          </w:tcPr>
          <w:p w14:paraId="4A26738D" w14:textId="77777777" w:rsidR="003F2E26" w:rsidRPr="00E319CB" w:rsidRDefault="003F2E26">
            <w:pPr>
              <w:pStyle w:val="TAC"/>
              <w:rPr>
                <w:ins w:id="9306" w:author="Stefan Bruhn,2" w:date="2024-04-03T01:44:00Z"/>
                <w:rPrChange w:id="9307" w:author="Stefan Bruhn" w:date="2024-05-12T17:14:00Z">
                  <w:rPr>
                    <w:ins w:id="9308" w:author="Stefan Bruhn,2" w:date="2024-04-03T01:44:00Z"/>
                    <w:rFonts w:ascii="Calibri" w:hAnsi="Calibri" w:cs="Calibri"/>
                    <w:color w:val="000000"/>
                    <w:sz w:val="24"/>
                    <w:szCs w:val="24"/>
                    <w:lang w:val="en-US"/>
                  </w:rPr>
                </w:rPrChange>
              </w:rPr>
              <w:pPrChange w:id="9309" w:author="Stefan Bruhn" w:date="2024-05-12T17:14:00Z">
                <w:pPr>
                  <w:spacing w:after="0"/>
                  <w:jc w:val="center"/>
                </w:pPr>
              </w:pPrChange>
            </w:pPr>
            <w:ins w:id="9310" w:author="Stefan Bruhn,2" w:date="2024-04-03T01:44:00Z">
              <w:r w:rsidRPr="00E319CB">
                <w:rPr>
                  <w:rPrChange w:id="9311"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02BC549" w14:textId="77777777" w:rsidR="003F2E26" w:rsidRPr="00E319CB" w:rsidRDefault="003F2E26">
            <w:pPr>
              <w:pStyle w:val="TAC"/>
              <w:rPr>
                <w:ins w:id="9312" w:author="Stefan Bruhn,2" w:date="2024-04-03T01:44:00Z"/>
                <w:rPrChange w:id="9313" w:author="Stefan Bruhn" w:date="2024-05-12T17:14:00Z">
                  <w:rPr>
                    <w:ins w:id="9314" w:author="Stefan Bruhn,2" w:date="2024-04-03T01:44:00Z"/>
                    <w:rFonts w:ascii="Calibri" w:hAnsi="Calibri" w:cs="Calibri"/>
                    <w:color w:val="000000"/>
                    <w:sz w:val="24"/>
                    <w:szCs w:val="24"/>
                    <w:lang w:val="en-US"/>
                  </w:rPr>
                </w:rPrChange>
              </w:rPr>
              <w:pPrChange w:id="9315" w:author="Stefan Bruhn" w:date="2024-05-12T17:14:00Z">
                <w:pPr>
                  <w:spacing w:after="0"/>
                  <w:jc w:val="center"/>
                </w:pPr>
              </w:pPrChange>
            </w:pPr>
            <w:ins w:id="9316" w:author="Stefan Bruhn,2" w:date="2024-04-03T01:44:00Z">
              <w:r w:rsidRPr="00E319CB">
                <w:rPr>
                  <w:rPrChange w:id="9317" w:author="Stefan Bruhn" w:date="2024-05-12T17:14:00Z">
                    <w:rPr>
                      <w:rFonts w:ascii="Calibri" w:hAnsi="Calibri" w:cs="Calibri"/>
                      <w:color w:val="000000"/>
                      <w:sz w:val="24"/>
                      <w:szCs w:val="24"/>
                      <w:lang w:val="en-US"/>
                    </w:rPr>
                  </w:rPrChange>
                </w:rPr>
                <w:t>265</w:t>
              </w:r>
            </w:ins>
          </w:p>
        </w:tc>
        <w:tc>
          <w:tcPr>
            <w:tcW w:w="580" w:type="dxa"/>
            <w:tcBorders>
              <w:top w:val="nil"/>
              <w:left w:val="nil"/>
              <w:bottom w:val="single" w:sz="4" w:space="0" w:color="auto"/>
              <w:right w:val="single" w:sz="4" w:space="0" w:color="auto"/>
            </w:tcBorders>
            <w:shd w:val="clear" w:color="auto" w:fill="auto"/>
            <w:noWrap/>
            <w:vAlign w:val="bottom"/>
            <w:hideMark/>
          </w:tcPr>
          <w:p w14:paraId="6A3C4BEC" w14:textId="77777777" w:rsidR="003F2E26" w:rsidRPr="00E319CB" w:rsidRDefault="003F2E26">
            <w:pPr>
              <w:pStyle w:val="TAC"/>
              <w:rPr>
                <w:ins w:id="9318" w:author="Stefan Bruhn,2" w:date="2024-04-03T01:44:00Z"/>
                <w:rPrChange w:id="9319" w:author="Stefan Bruhn" w:date="2024-05-12T17:14:00Z">
                  <w:rPr>
                    <w:ins w:id="9320" w:author="Stefan Bruhn,2" w:date="2024-04-03T01:44:00Z"/>
                    <w:rFonts w:ascii="Calibri" w:hAnsi="Calibri" w:cs="Calibri"/>
                    <w:color w:val="000000"/>
                    <w:sz w:val="24"/>
                    <w:szCs w:val="24"/>
                    <w:lang w:val="en-US"/>
                  </w:rPr>
                </w:rPrChange>
              </w:rPr>
              <w:pPrChange w:id="9321" w:author="Stefan Bruhn" w:date="2024-05-12T17:14:00Z">
                <w:pPr>
                  <w:spacing w:after="0"/>
                  <w:jc w:val="center"/>
                </w:pPr>
              </w:pPrChange>
            </w:pPr>
            <w:ins w:id="9322" w:author="Stefan Bruhn,2" w:date="2024-04-03T01:44:00Z">
              <w:r w:rsidRPr="00E319CB">
                <w:rPr>
                  <w:rPrChange w:id="9323"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63984BD" w14:textId="77777777" w:rsidR="003F2E26" w:rsidRPr="00E319CB" w:rsidRDefault="003F2E26">
            <w:pPr>
              <w:pStyle w:val="TAC"/>
              <w:rPr>
                <w:ins w:id="9324" w:author="Stefan Bruhn,2" w:date="2024-04-03T01:44:00Z"/>
                <w:rPrChange w:id="9325" w:author="Stefan Bruhn" w:date="2024-05-12T17:14:00Z">
                  <w:rPr>
                    <w:ins w:id="9326" w:author="Stefan Bruhn,2" w:date="2024-04-03T01:44:00Z"/>
                    <w:rFonts w:ascii="Calibri" w:hAnsi="Calibri" w:cs="Calibri"/>
                    <w:color w:val="000000"/>
                    <w:sz w:val="24"/>
                    <w:szCs w:val="24"/>
                    <w:lang w:val="en-US"/>
                  </w:rPr>
                </w:rPrChange>
              </w:rPr>
              <w:pPrChange w:id="9327" w:author="Stefan Bruhn" w:date="2024-05-12T17:14:00Z">
                <w:pPr>
                  <w:spacing w:after="0"/>
                  <w:jc w:val="center"/>
                </w:pPr>
              </w:pPrChange>
            </w:pPr>
            <w:ins w:id="9328" w:author="Stefan Bruhn,2" w:date="2024-04-03T01:44:00Z">
              <w:r w:rsidRPr="00E319CB">
                <w:rPr>
                  <w:rPrChange w:id="9329" w:author="Stefan Bruhn" w:date="2024-05-12T17:14:00Z">
                    <w:rPr>
                      <w:rFonts w:ascii="Calibri" w:hAnsi="Calibri" w:cs="Calibri"/>
                      <w:color w:val="000000"/>
                      <w:sz w:val="24"/>
                      <w:szCs w:val="24"/>
                      <w:lang w:val="en-US"/>
                    </w:rPr>
                  </w:rPrChange>
                </w:rPr>
                <w:t>329</w:t>
              </w:r>
            </w:ins>
          </w:p>
        </w:tc>
        <w:tc>
          <w:tcPr>
            <w:tcW w:w="580" w:type="dxa"/>
            <w:tcBorders>
              <w:top w:val="nil"/>
              <w:left w:val="nil"/>
              <w:bottom w:val="single" w:sz="4" w:space="0" w:color="auto"/>
              <w:right w:val="single" w:sz="4" w:space="0" w:color="auto"/>
            </w:tcBorders>
            <w:shd w:val="clear" w:color="auto" w:fill="auto"/>
            <w:noWrap/>
            <w:vAlign w:val="bottom"/>
            <w:hideMark/>
          </w:tcPr>
          <w:p w14:paraId="07A5FEA3" w14:textId="77777777" w:rsidR="003F2E26" w:rsidRPr="00E319CB" w:rsidRDefault="003F2E26">
            <w:pPr>
              <w:pStyle w:val="TAC"/>
              <w:rPr>
                <w:ins w:id="9330" w:author="Stefan Bruhn,2" w:date="2024-04-03T01:44:00Z"/>
                <w:rPrChange w:id="9331" w:author="Stefan Bruhn" w:date="2024-05-12T17:14:00Z">
                  <w:rPr>
                    <w:ins w:id="9332" w:author="Stefan Bruhn,2" w:date="2024-04-03T01:44:00Z"/>
                    <w:rFonts w:ascii="Calibri" w:hAnsi="Calibri" w:cs="Calibri"/>
                    <w:color w:val="000000"/>
                    <w:sz w:val="24"/>
                    <w:szCs w:val="24"/>
                    <w:lang w:val="en-US"/>
                  </w:rPr>
                </w:rPrChange>
              </w:rPr>
              <w:pPrChange w:id="9333" w:author="Stefan Bruhn" w:date="2024-05-12T17:14:00Z">
                <w:pPr>
                  <w:spacing w:after="0"/>
                  <w:jc w:val="center"/>
                </w:pPr>
              </w:pPrChange>
            </w:pPr>
            <w:ins w:id="9334" w:author="Stefan Bruhn,2" w:date="2024-04-03T01:44:00Z">
              <w:r w:rsidRPr="00E319CB">
                <w:rPr>
                  <w:rPrChange w:id="933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6265AA2" w14:textId="77777777" w:rsidR="003F2E26" w:rsidRPr="00E319CB" w:rsidRDefault="003F2E26">
            <w:pPr>
              <w:pStyle w:val="TAC"/>
              <w:rPr>
                <w:ins w:id="9336" w:author="Stefan Bruhn,2" w:date="2024-04-03T01:44:00Z"/>
                <w:rPrChange w:id="9337" w:author="Stefan Bruhn" w:date="2024-05-12T17:14:00Z">
                  <w:rPr>
                    <w:ins w:id="9338" w:author="Stefan Bruhn,2" w:date="2024-04-03T01:44:00Z"/>
                    <w:rFonts w:ascii="Calibri" w:hAnsi="Calibri" w:cs="Calibri"/>
                    <w:color w:val="000000"/>
                    <w:sz w:val="24"/>
                    <w:szCs w:val="24"/>
                    <w:lang w:val="en-US"/>
                  </w:rPr>
                </w:rPrChange>
              </w:rPr>
              <w:pPrChange w:id="9339" w:author="Stefan Bruhn" w:date="2024-05-12T17:14:00Z">
                <w:pPr>
                  <w:spacing w:after="0"/>
                  <w:jc w:val="center"/>
                </w:pPr>
              </w:pPrChange>
            </w:pPr>
            <w:ins w:id="9340" w:author="Stefan Bruhn,2" w:date="2024-04-03T01:44:00Z">
              <w:r w:rsidRPr="00E319CB">
                <w:rPr>
                  <w:rPrChange w:id="9341" w:author="Stefan Bruhn" w:date="2024-05-12T17:14:00Z">
                    <w:rPr>
                      <w:rFonts w:ascii="Calibri" w:hAnsi="Calibri" w:cs="Calibri"/>
                      <w:color w:val="000000"/>
                      <w:sz w:val="24"/>
                      <w:szCs w:val="24"/>
                      <w:lang w:val="en-US"/>
                    </w:rPr>
                  </w:rPrChange>
                </w:rPr>
                <w:t>393</w:t>
              </w:r>
            </w:ins>
          </w:p>
        </w:tc>
        <w:tc>
          <w:tcPr>
            <w:tcW w:w="580" w:type="dxa"/>
            <w:tcBorders>
              <w:top w:val="nil"/>
              <w:left w:val="nil"/>
              <w:bottom w:val="single" w:sz="4" w:space="0" w:color="auto"/>
              <w:right w:val="single" w:sz="4" w:space="0" w:color="auto"/>
            </w:tcBorders>
            <w:shd w:val="clear" w:color="auto" w:fill="auto"/>
            <w:noWrap/>
            <w:vAlign w:val="bottom"/>
            <w:hideMark/>
          </w:tcPr>
          <w:p w14:paraId="086F9ACC" w14:textId="77777777" w:rsidR="003F2E26" w:rsidRPr="00E319CB" w:rsidRDefault="003F2E26">
            <w:pPr>
              <w:pStyle w:val="TAC"/>
              <w:rPr>
                <w:ins w:id="9342" w:author="Stefan Bruhn,2" w:date="2024-04-03T01:44:00Z"/>
                <w:rPrChange w:id="9343" w:author="Stefan Bruhn" w:date="2024-05-12T17:14:00Z">
                  <w:rPr>
                    <w:ins w:id="9344" w:author="Stefan Bruhn,2" w:date="2024-04-03T01:44:00Z"/>
                    <w:rFonts w:ascii="Calibri" w:hAnsi="Calibri" w:cs="Calibri"/>
                    <w:color w:val="000000"/>
                    <w:sz w:val="24"/>
                    <w:szCs w:val="24"/>
                    <w:lang w:val="en-US"/>
                  </w:rPr>
                </w:rPrChange>
              </w:rPr>
              <w:pPrChange w:id="9345" w:author="Stefan Bruhn" w:date="2024-05-12T17:14:00Z">
                <w:pPr>
                  <w:spacing w:after="0"/>
                  <w:jc w:val="center"/>
                </w:pPr>
              </w:pPrChange>
            </w:pPr>
            <w:ins w:id="9346" w:author="Stefan Bruhn,2" w:date="2024-04-03T01:44:00Z">
              <w:r w:rsidRPr="00E319CB">
                <w:rPr>
                  <w:rPrChange w:id="934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C924273" w14:textId="77777777" w:rsidR="003F2E26" w:rsidRPr="00E319CB" w:rsidRDefault="003F2E26">
            <w:pPr>
              <w:pStyle w:val="TAC"/>
              <w:rPr>
                <w:ins w:id="9348" w:author="Stefan Bruhn,2" w:date="2024-04-03T01:44:00Z"/>
                <w:rPrChange w:id="9349" w:author="Stefan Bruhn" w:date="2024-05-12T17:14:00Z">
                  <w:rPr>
                    <w:ins w:id="9350" w:author="Stefan Bruhn,2" w:date="2024-04-03T01:44:00Z"/>
                    <w:rFonts w:ascii="Calibri" w:hAnsi="Calibri" w:cs="Calibri"/>
                    <w:color w:val="000000"/>
                    <w:sz w:val="24"/>
                    <w:szCs w:val="24"/>
                    <w:lang w:val="en-US"/>
                  </w:rPr>
                </w:rPrChange>
              </w:rPr>
              <w:pPrChange w:id="9351" w:author="Stefan Bruhn" w:date="2024-05-12T17:14:00Z">
                <w:pPr>
                  <w:spacing w:after="0"/>
                  <w:jc w:val="center"/>
                </w:pPr>
              </w:pPrChange>
            </w:pPr>
            <w:ins w:id="9352" w:author="Stefan Bruhn,2" w:date="2024-04-03T01:44:00Z">
              <w:r w:rsidRPr="00E319CB">
                <w:rPr>
                  <w:rPrChange w:id="9353" w:author="Stefan Bruhn" w:date="2024-05-12T17:14:00Z">
                    <w:rPr>
                      <w:rFonts w:ascii="Calibri" w:hAnsi="Calibri" w:cs="Calibri"/>
                      <w:color w:val="000000"/>
                      <w:sz w:val="24"/>
                      <w:szCs w:val="24"/>
                      <w:lang w:val="en-US"/>
                    </w:rPr>
                  </w:rPrChange>
                </w:rPr>
                <w:t>457</w:t>
              </w:r>
            </w:ins>
          </w:p>
        </w:tc>
        <w:tc>
          <w:tcPr>
            <w:tcW w:w="580" w:type="dxa"/>
            <w:tcBorders>
              <w:top w:val="nil"/>
              <w:left w:val="nil"/>
              <w:bottom w:val="single" w:sz="4" w:space="0" w:color="auto"/>
              <w:right w:val="single" w:sz="4" w:space="0" w:color="auto"/>
            </w:tcBorders>
            <w:shd w:val="clear" w:color="auto" w:fill="auto"/>
            <w:noWrap/>
            <w:vAlign w:val="bottom"/>
            <w:hideMark/>
          </w:tcPr>
          <w:p w14:paraId="520C1469" w14:textId="77777777" w:rsidR="003F2E26" w:rsidRPr="00E319CB" w:rsidRDefault="003F2E26">
            <w:pPr>
              <w:pStyle w:val="TAC"/>
              <w:rPr>
                <w:ins w:id="9354" w:author="Stefan Bruhn,2" w:date="2024-04-03T01:44:00Z"/>
                <w:rPrChange w:id="9355" w:author="Stefan Bruhn" w:date="2024-05-12T17:14:00Z">
                  <w:rPr>
                    <w:ins w:id="9356" w:author="Stefan Bruhn,2" w:date="2024-04-03T01:44:00Z"/>
                    <w:rFonts w:ascii="Calibri" w:hAnsi="Calibri" w:cs="Calibri"/>
                    <w:color w:val="000000"/>
                    <w:sz w:val="24"/>
                    <w:szCs w:val="24"/>
                    <w:lang w:val="en-US"/>
                  </w:rPr>
                </w:rPrChange>
              </w:rPr>
              <w:pPrChange w:id="9357" w:author="Stefan Bruhn" w:date="2024-05-12T17:14:00Z">
                <w:pPr>
                  <w:spacing w:after="0"/>
                  <w:jc w:val="center"/>
                </w:pPr>
              </w:pPrChange>
            </w:pPr>
            <w:ins w:id="9358" w:author="Stefan Bruhn,2" w:date="2024-04-03T01:44:00Z">
              <w:r w:rsidRPr="00E319CB">
                <w:rPr>
                  <w:rPrChange w:id="9359" w:author="Stefan Bruhn" w:date="2024-05-12T17:14:00Z">
                    <w:rPr>
                      <w:rFonts w:ascii="Calibri" w:hAnsi="Calibri" w:cs="Calibri"/>
                      <w:color w:val="000000"/>
                      <w:sz w:val="24"/>
                      <w:szCs w:val="24"/>
                      <w:lang w:val="en-US"/>
                    </w:rPr>
                  </w:rPrChange>
                </w:rPr>
                <w:t>1</w:t>
              </w:r>
            </w:ins>
          </w:p>
        </w:tc>
      </w:tr>
      <w:tr w:rsidR="003F2E26" w:rsidRPr="008A5421" w14:paraId="1668A1EE" w14:textId="77777777" w:rsidTr="00BA21F3">
        <w:trPr>
          <w:trHeight w:val="320"/>
          <w:ins w:id="936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50EEEE" w14:textId="77777777" w:rsidR="003F2E26" w:rsidRPr="00E319CB" w:rsidRDefault="003F2E26">
            <w:pPr>
              <w:pStyle w:val="TAC"/>
              <w:rPr>
                <w:ins w:id="9361" w:author="Stefan Bruhn,2" w:date="2024-04-03T01:44:00Z"/>
                <w:rPrChange w:id="9362" w:author="Stefan Bruhn" w:date="2024-05-12T17:14:00Z">
                  <w:rPr>
                    <w:ins w:id="9363" w:author="Stefan Bruhn,2" w:date="2024-04-03T01:44:00Z"/>
                    <w:rFonts w:ascii="Calibri" w:hAnsi="Calibri" w:cs="Calibri"/>
                    <w:color w:val="000000"/>
                    <w:sz w:val="24"/>
                    <w:szCs w:val="24"/>
                    <w:lang w:val="en-US"/>
                  </w:rPr>
                </w:rPrChange>
              </w:rPr>
              <w:pPrChange w:id="9364" w:author="Stefan Bruhn" w:date="2024-05-12T17:14:00Z">
                <w:pPr>
                  <w:spacing w:after="0"/>
                  <w:jc w:val="center"/>
                </w:pPr>
              </w:pPrChange>
            </w:pPr>
            <w:ins w:id="9365" w:author="Stefan Bruhn,2" w:date="2024-04-03T01:44:00Z">
              <w:r w:rsidRPr="00E319CB">
                <w:rPr>
                  <w:rPrChange w:id="9366" w:author="Stefan Bruhn" w:date="2024-05-12T17:14:00Z">
                    <w:rPr>
                      <w:rFonts w:ascii="Calibri" w:hAnsi="Calibri" w:cs="Calibri"/>
                      <w:color w:val="000000"/>
                      <w:sz w:val="24"/>
                      <w:szCs w:val="24"/>
                      <w:lang w:val="en-US"/>
                    </w:rPr>
                  </w:rPrChange>
                </w:rPr>
                <w:t>10</w:t>
              </w:r>
            </w:ins>
          </w:p>
        </w:tc>
        <w:tc>
          <w:tcPr>
            <w:tcW w:w="580" w:type="dxa"/>
            <w:tcBorders>
              <w:top w:val="nil"/>
              <w:left w:val="nil"/>
              <w:bottom w:val="single" w:sz="4" w:space="0" w:color="auto"/>
              <w:right w:val="single" w:sz="4" w:space="0" w:color="auto"/>
            </w:tcBorders>
            <w:shd w:val="clear" w:color="auto" w:fill="auto"/>
            <w:noWrap/>
            <w:vAlign w:val="bottom"/>
            <w:hideMark/>
          </w:tcPr>
          <w:p w14:paraId="76EB06A9" w14:textId="77777777" w:rsidR="003F2E26" w:rsidRPr="00E319CB" w:rsidRDefault="003F2E26">
            <w:pPr>
              <w:pStyle w:val="TAC"/>
              <w:rPr>
                <w:ins w:id="9367" w:author="Stefan Bruhn,2" w:date="2024-04-03T01:44:00Z"/>
                <w:rPrChange w:id="9368" w:author="Stefan Bruhn" w:date="2024-05-12T17:14:00Z">
                  <w:rPr>
                    <w:ins w:id="9369" w:author="Stefan Bruhn,2" w:date="2024-04-03T01:44:00Z"/>
                    <w:rFonts w:ascii="Calibri" w:hAnsi="Calibri" w:cs="Calibri"/>
                    <w:color w:val="000000"/>
                    <w:sz w:val="24"/>
                    <w:szCs w:val="24"/>
                    <w:lang w:val="en-US"/>
                  </w:rPr>
                </w:rPrChange>
              </w:rPr>
              <w:pPrChange w:id="9370" w:author="Stefan Bruhn" w:date="2024-05-12T17:14:00Z">
                <w:pPr>
                  <w:spacing w:after="0"/>
                  <w:jc w:val="center"/>
                </w:pPr>
              </w:pPrChange>
            </w:pPr>
            <w:ins w:id="9371" w:author="Stefan Bruhn,2" w:date="2024-04-03T01:44:00Z">
              <w:r w:rsidRPr="00E319CB">
                <w:rPr>
                  <w:rPrChange w:id="9372" w:author="Stefan Bruhn" w:date="2024-05-12T17:14:00Z">
                    <w:rPr>
                      <w:rFonts w:ascii="Calibri" w:hAnsi="Calibri" w:cs="Calibri"/>
                      <w:color w:val="000000"/>
                      <w:sz w:val="24"/>
                      <w:szCs w:val="24"/>
                      <w:lang w:val="en-US"/>
                    </w:rPr>
                  </w:rPrChange>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316B784F" w14:textId="77777777" w:rsidR="003F2E26" w:rsidRPr="00E319CB" w:rsidRDefault="003F2E26">
            <w:pPr>
              <w:pStyle w:val="TAC"/>
              <w:rPr>
                <w:ins w:id="9373" w:author="Stefan Bruhn,2" w:date="2024-04-03T01:44:00Z"/>
                <w:rPrChange w:id="9374" w:author="Stefan Bruhn" w:date="2024-05-12T17:14:00Z">
                  <w:rPr>
                    <w:ins w:id="9375" w:author="Stefan Bruhn,2" w:date="2024-04-03T01:44:00Z"/>
                    <w:rFonts w:ascii="Calibri" w:hAnsi="Calibri" w:cs="Calibri"/>
                    <w:color w:val="000000"/>
                    <w:sz w:val="24"/>
                    <w:szCs w:val="24"/>
                    <w:lang w:val="en-US"/>
                  </w:rPr>
                </w:rPrChange>
              </w:rPr>
              <w:pPrChange w:id="9376" w:author="Stefan Bruhn" w:date="2024-05-12T17:14:00Z">
                <w:pPr>
                  <w:spacing w:after="0"/>
                  <w:jc w:val="center"/>
                </w:pPr>
              </w:pPrChange>
            </w:pPr>
            <w:ins w:id="9377" w:author="Stefan Bruhn,2" w:date="2024-04-03T01:44:00Z">
              <w:r w:rsidRPr="00E319CB">
                <w:rPr>
                  <w:rPrChange w:id="9378" w:author="Stefan Bruhn" w:date="2024-05-12T17:14:00Z">
                    <w:rPr>
                      <w:rFonts w:ascii="Calibri" w:hAnsi="Calibri" w:cs="Calibri"/>
                      <w:color w:val="000000"/>
                      <w:sz w:val="24"/>
                      <w:szCs w:val="24"/>
                      <w:lang w:val="en-US"/>
                    </w:rPr>
                  </w:rPrChange>
                </w:rPr>
                <w:t>74</w:t>
              </w:r>
            </w:ins>
          </w:p>
        </w:tc>
        <w:tc>
          <w:tcPr>
            <w:tcW w:w="580" w:type="dxa"/>
            <w:tcBorders>
              <w:top w:val="nil"/>
              <w:left w:val="nil"/>
              <w:bottom w:val="single" w:sz="4" w:space="0" w:color="auto"/>
              <w:right w:val="single" w:sz="4" w:space="0" w:color="auto"/>
            </w:tcBorders>
            <w:shd w:val="clear" w:color="auto" w:fill="auto"/>
            <w:noWrap/>
            <w:vAlign w:val="bottom"/>
            <w:hideMark/>
          </w:tcPr>
          <w:p w14:paraId="02F32C5F" w14:textId="77777777" w:rsidR="003F2E26" w:rsidRPr="00E319CB" w:rsidRDefault="003F2E26">
            <w:pPr>
              <w:pStyle w:val="TAC"/>
              <w:rPr>
                <w:ins w:id="9379" w:author="Stefan Bruhn,2" w:date="2024-04-03T01:44:00Z"/>
                <w:rPrChange w:id="9380" w:author="Stefan Bruhn" w:date="2024-05-12T17:14:00Z">
                  <w:rPr>
                    <w:ins w:id="9381" w:author="Stefan Bruhn,2" w:date="2024-04-03T01:44:00Z"/>
                    <w:rFonts w:ascii="Calibri" w:hAnsi="Calibri" w:cs="Calibri"/>
                    <w:color w:val="000000"/>
                    <w:sz w:val="24"/>
                    <w:szCs w:val="24"/>
                    <w:lang w:val="en-US"/>
                  </w:rPr>
                </w:rPrChange>
              </w:rPr>
              <w:pPrChange w:id="9382" w:author="Stefan Bruhn" w:date="2024-05-12T17:14:00Z">
                <w:pPr>
                  <w:spacing w:after="0"/>
                  <w:jc w:val="center"/>
                </w:pPr>
              </w:pPrChange>
            </w:pPr>
            <w:ins w:id="9383" w:author="Stefan Bruhn,2" w:date="2024-04-03T01:44:00Z">
              <w:r w:rsidRPr="00E319CB">
                <w:rPr>
                  <w:rPrChange w:id="9384"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45F9D86E" w14:textId="77777777" w:rsidR="003F2E26" w:rsidRPr="00E319CB" w:rsidRDefault="003F2E26">
            <w:pPr>
              <w:pStyle w:val="TAC"/>
              <w:rPr>
                <w:ins w:id="9385" w:author="Stefan Bruhn,2" w:date="2024-04-03T01:44:00Z"/>
                <w:rPrChange w:id="9386" w:author="Stefan Bruhn" w:date="2024-05-12T17:14:00Z">
                  <w:rPr>
                    <w:ins w:id="9387" w:author="Stefan Bruhn,2" w:date="2024-04-03T01:44:00Z"/>
                    <w:rFonts w:ascii="Calibri" w:hAnsi="Calibri" w:cs="Calibri"/>
                    <w:color w:val="000000"/>
                    <w:sz w:val="24"/>
                    <w:szCs w:val="24"/>
                    <w:lang w:val="en-US"/>
                  </w:rPr>
                </w:rPrChange>
              </w:rPr>
              <w:pPrChange w:id="9388" w:author="Stefan Bruhn" w:date="2024-05-12T17:14:00Z">
                <w:pPr>
                  <w:spacing w:after="0"/>
                  <w:jc w:val="center"/>
                </w:pPr>
              </w:pPrChange>
            </w:pPr>
            <w:ins w:id="9389" w:author="Stefan Bruhn,2" w:date="2024-04-03T01:44:00Z">
              <w:r w:rsidRPr="00E319CB">
                <w:rPr>
                  <w:rPrChange w:id="9390" w:author="Stefan Bruhn" w:date="2024-05-12T17:14:00Z">
                    <w:rPr>
                      <w:rFonts w:ascii="Calibri" w:hAnsi="Calibri" w:cs="Calibri"/>
                      <w:color w:val="000000"/>
                      <w:sz w:val="24"/>
                      <w:szCs w:val="24"/>
                      <w:lang w:val="en-US"/>
                    </w:rPr>
                  </w:rPrChange>
                </w:rPr>
                <w:t>138</w:t>
              </w:r>
            </w:ins>
          </w:p>
        </w:tc>
        <w:tc>
          <w:tcPr>
            <w:tcW w:w="580" w:type="dxa"/>
            <w:tcBorders>
              <w:top w:val="nil"/>
              <w:left w:val="nil"/>
              <w:bottom w:val="single" w:sz="4" w:space="0" w:color="auto"/>
              <w:right w:val="single" w:sz="4" w:space="0" w:color="auto"/>
            </w:tcBorders>
            <w:shd w:val="clear" w:color="auto" w:fill="auto"/>
            <w:noWrap/>
            <w:vAlign w:val="bottom"/>
            <w:hideMark/>
          </w:tcPr>
          <w:p w14:paraId="1CF0DC57" w14:textId="77777777" w:rsidR="003F2E26" w:rsidRPr="00E319CB" w:rsidRDefault="003F2E26">
            <w:pPr>
              <w:pStyle w:val="TAC"/>
              <w:rPr>
                <w:ins w:id="9391" w:author="Stefan Bruhn,2" w:date="2024-04-03T01:44:00Z"/>
                <w:rPrChange w:id="9392" w:author="Stefan Bruhn" w:date="2024-05-12T17:14:00Z">
                  <w:rPr>
                    <w:ins w:id="9393" w:author="Stefan Bruhn,2" w:date="2024-04-03T01:44:00Z"/>
                    <w:rFonts w:ascii="Calibri" w:hAnsi="Calibri" w:cs="Calibri"/>
                    <w:color w:val="000000"/>
                    <w:sz w:val="24"/>
                    <w:szCs w:val="24"/>
                    <w:lang w:val="en-US"/>
                  </w:rPr>
                </w:rPrChange>
              </w:rPr>
              <w:pPrChange w:id="9394" w:author="Stefan Bruhn" w:date="2024-05-12T17:14:00Z">
                <w:pPr>
                  <w:spacing w:after="0"/>
                  <w:jc w:val="center"/>
                </w:pPr>
              </w:pPrChange>
            </w:pPr>
            <w:ins w:id="9395" w:author="Stefan Bruhn,2" w:date="2024-04-03T01:44:00Z">
              <w:r w:rsidRPr="00E319CB">
                <w:rPr>
                  <w:rPrChange w:id="9396"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5F41C10F" w14:textId="77777777" w:rsidR="003F2E26" w:rsidRPr="00E319CB" w:rsidRDefault="003F2E26">
            <w:pPr>
              <w:pStyle w:val="TAC"/>
              <w:rPr>
                <w:ins w:id="9397" w:author="Stefan Bruhn,2" w:date="2024-04-03T01:44:00Z"/>
                <w:rPrChange w:id="9398" w:author="Stefan Bruhn" w:date="2024-05-12T17:14:00Z">
                  <w:rPr>
                    <w:ins w:id="9399" w:author="Stefan Bruhn,2" w:date="2024-04-03T01:44:00Z"/>
                    <w:rFonts w:ascii="Calibri" w:hAnsi="Calibri" w:cs="Calibri"/>
                    <w:color w:val="000000"/>
                    <w:sz w:val="24"/>
                    <w:szCs w:val="24"/>
                    <w:lang w:val="en-US"/>
                  </w:rPr>
                </w:rPrChange>
              </w:rPr>
              <w:pPrChange w:id="9400" w:author="Stefan Bruhn" w:date="2024-05-12T17:14:00Z">
                <w:pPr>
                  <w:spacing w:after="0"/>
                  <w:jc w:val="center"/>
                </w:pPr>
              </w:pPrChange>
            </w:pPr>
            <w:ins w:id="9401" w:author="Stefan Bruhn,2" w:date="2024-04-03T01:44:00Z">
              <w:r w:rsidRPr="00E319CB">
                <w:rPr>
                  <w:rPrChange w:id="9402" w:author="Stefan Bruhn" w:date="2024-05-12T17:14:00Z">
                    <w:rPr>
                      <w:rFonts w:ascii="Calibri" w:hAnsi="Calibri" w:cs="Calibri"/>
                      <w:color w:val="000000"/>
                      <w:sz w:val="24"/>
                      <w:szCs w:val="24"/>
                      <w:lang w:val="en-US"/>
                    </w:rPr>
                  </w:rPrChange>
                </w:rPr>
                <w:t>202</w:t>
              </w:r>
            </w:ins>
          </w:p>
        </w:tc>
        <w:tc>
          <w:tcPr>
            <w:tcW w:w="580" w:type="dxa"/>
            <w:tcBorders>
              <w:top w:val="nil"/>
              <w:left w:val="nil"/>
              <w:bottom w:val="single" w:sz="4" w:space="0" w:color="auto"/>
              <w:right w:val="single" w:sz="4" w:space="0" w:color="auto"/>
            </w:tcBorders>
            <w:shd w:val="clear" w:color="auto" w:fill="auto"/>
            <w:noWrap/>
            <w:vAlign w:val="bottom"/>
            <w:hideMark/>
          </w:tcPr>
          <w:p w14:paraId="789832EA" w14:textId="77777777" w:rsidR="003F2E26" w:rsidRPr="00E319CB" w:rsidRDefault="003F2E26">
            <w:pPr>
              <w:pStyle w:val="TAC"/>
              <w:rPr>
                <w:ins w:id="9403" w:author="Stefan Bruhn,2" w:date="2024-04-03T01:44:00Z"/>
                <w:rPrChange w:id="9404" w:author="Stefan Bruhn" w:date="2024-05-12T17:14:00Z">
                  <w:rPr>
                    <w:ins w:id="9405" w:author="Stefan Bruhn,2" w:date="2024-04-03T01:44:00Z"/>
                    <w:rFonts w:ascii="Calibri" w:hAnsi="Calibri" w:cs="Calibri"/>
                    <w:color w:val="000000"/>
                    <w:sz w:val="24"/>
                    <w:szCs w:val="24"/>
                    <w:lang w:val="en-US"/>
                  </w:rPr>
                </w:rPrChange>
              </w:rPr>
              <w:pPrChange w:id="9406" w:author="Stefan Bruhn" w:date="2024-05-12T17:14:00Z">
                <w:pPr>
                  <w:spacing w:after="0"/>
                  <w:jc w:val="center"/>
                </w:pPr>
              </w:pPrChange>
            </w:pPr>
            <w:ins w:id="9407" w:author="Stefan Bruhn,2" w:date="2024-04-03T01:44:00Z">
              <w:r w:rsidRPr="00E319CB">
                <w:rPr>
                  <w:rPrChange w:id="9408"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1E62C61" w14:textId="77777777" w:rsidR="003F2E26" w:rsidRPr="00E319CB" w:rsidRDefault="003F2E26">
            <w:pPr>
              <w:pStyle w:val="TAC"/>
              <w:rPr>
                <w:ins w:id="9409" w:author="Stefan Bruhn,2" w:date="2024-04-03T01:44:00Z"/>
                <w:rPrChange w:id="9410" w:author="Stefan Bruhn" w:date="2024-05-12T17:14:00Z">
                  <w:rPr>
                    <w:ins w:id="9411" w:author="Stefan Bruhn,2" w:date="2024-04-03T01:44:00Z"/>
                    <w:rFonts w:ascii="Calibri" w:hAnsi="Calibri" w:cs="Calibri"/>
                    <w:color w:val="000000"/>
                    <w:sz w:val="24"/>
                    <w:szCs w:val="24"/>
                    <w:lang w:val="en-US"/>
                  </w:rPr>
                </w:rPrChange>
              </w:rPr>
              <w:pPrChange w:id="9412" w:author="Stefan Bruhn" w:date="2024-05-12T17:14:00Z">
                <w:pPr>
                  <w:spacing w:after="0"/>
                  <w:jc w:val="center"/>
                </w:pPr>
              </w:pPrChange>
            </w:pPr>
            <w:ins w:id="9413" w:author="Stefan Bruhn,2" w:date="2024-04-03T01:44:00Z">
              <w:r w:rsidRPr="00E319CB">
                <w:rPr>
                  <w:rPrChange w:id="9414" w:author="Stefan Bruhn" w:date="2024-05-12T17:14:00Z">
                    <w:rPr>
                      <w:rFonts w:ascii="Calibri" w:hAnsi="Calibri" w:cs="Calibri"/>
                      <w:color w:val="000000"/>
                      <w:sz w:val="24"/>
                      <w:szCs w:val="24"/>
                      <w:lang w:val="en-US"/>
                    </w:rPr>
                  </w:rPrChange>
                </w:rPr>
                <w:t>266</w:t>
              </w:r>
            </w:ins>
          </w:p>
        </w:tc>
        <w:tc>
          <w:tcPr>
            <w:tcW w:w="580" w:type="dxa"/>
            <w:tcBorders>
              <w:top w:val="nil"/>
              <w:left w:val="nil"/>
              <w:bottom w:val="single" w:sz="4" w:space="0" w:color="auto"/>
              <w:right w:val="single" w:sz="4" w:space="0" w:color="auto"/>
            </w:tcBorders>
            <w:shd w:val="clear" w:color="auto" w:fill="auto"/>
            <w:noWrap/>
            <w:vAlign w:val="bottom"/>
            <w:hideMark/>
          </w:tcPr>
          <w:p w14:paraId="764131F8" w14:textId="77777777" w:rsidR="003F2E26" w:rsidRPr="00E319CB" w:rsidRDefault="003F2E26">
            <w:pPr>
              <w:pStyle w:val="TAC"/>
              <w:rPr>
                <w:ins w:id="9415" w:author="Stefan Bruhn,2" w:date="2024-04-03T01:44:00Z"/>
                <w:rPrChange w:id="9416" w:author="Stefan Bruhn" w:date="2024-05-12T17:14:00Z">
                  <w:rPr>
                    <w:ins w:id="9417" w:author="Stefan Bruhn,2" w:date="2024-04-03T01:44:00Z"/>
                    <w:rFonts w:ascii="Calibri" w:hAnsi="Calibri" w:cs="Calibri"/>
                    <w:color w:val="000000"/>
                    <w:sz w:val="24"/>
                    <w:szCs w:val="24"/>
                    <w:lang w:val="en-US"/>
                  </w:rPr>
                </w:rPrChange>
              </w:rPr>
              <w:pPrChange w:id="9418" w:author="Stefan Bruhn" w:date="2024-05-12T17:14:00Z">
                <w:pPr>
                  <w:spacing w:after="0"/>
                  <w:jc w:val="center"/>
                </w:pPr>
              </w:pPrChange>
            </w:pPr>
            <w:ins w:id="9419" w:author="Stefan Bruhn,2" w:date="2024-04-03T01:44:00Z">
              <w:r w:rsidRPr="00E319CB">
                <w:rPr>
                  <w:rPrChange w:id="9420"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3E26E1CB" w14:textId="77777777" w:rsidR="003F2E26" w:rsidRPr="00E319CB" w:rsidRDefault="003F2E26">
            <w:pPr>
              <w:pStyle w:val="TAC"/>
              <w:rPr>
                <w:ins w:id="9421" w:author="Stefan Bruhn,2" w:date="2024-04-03T01:44:00Z"/>
                <w:rPrChange w:id="9422" w:author="Stefan Bruhn" w:date="2024-05-12T17:14:00Z">
                  <w:rPr>
                    <w:ins w:id="9423" w:author="Stefan Bruhn,2" w:date="2024-04-03T01:44:00Z"/>
                    <w:rFonts w:ascii="Calibri" w:hAnsi="Calibri" w:cs="Calibri"/>
                    <w:color w:val="000000"/>
                    <w:sz w:val="24"/>
                    <w:szCs w:val="24"/>
                    <w:lang w:val="en-US"/>
                  </w:rPr>
                </w:rPrChange>
              </w:rPr>
              <w:pPrChange w:id="9424" w:author="Stefan Bruhn" w:date="2024-05-12T17:14:00Z">
                <w:pPr>
                  <w:spacing w:after="0"/>
                  <w:jc w:val="center"/>
                </w:pPr>
              </w:pPrChange>
            </w:pPr>
            <w:ins w:id="9425" w:author="Stefan Bruhn,2" w:date="2024-04-03T01:44:00Z">
              <w:r w:rsidRPr="00E319CB">
                <w:rPr>
                  <w:rPrChange w:id="9426" w:author="Stefan Bruhn" w:date="2024-05-12T17:14:00Z">
                    <w:rPr>
                      <w:rFonts w:ascii="Calibri" w:hAnsi="Calibri" w:cs="Calibri"/>
                      <w:color w:val="000000"/>
                      <w:sz w:val="24"/>
                      <w:szCs w:val="24"/>
                      <w:lang w:val="en-US"/>
                    </w:rPr>
                  </w:rPrChange>
                </w:rPr>
                <w:t>330</w:t>
              </w:r>
            </w:ins>
          </w:p>
        </w:tc>
        <w:tc>
          <w:tcPr>
            <w:tcW w:w="580" w:type="dxa"/>
            <w:tcBorders>
              <w:top w:val="nil"/>
              <w:left w:val="nil"/>
              <w:bottom w:val="single" w:sz="4" w:space="0" w:color="auto"/>
              <w:right w:val="single" w:sz="4" w:space="0" w:color="auto"/>
            </w:tcBorders>
            <w:shd w:val="clear" w:color="auto" w:fill="auto"/>
            <w:noWrap/>
            <w:vAlign w:val="bottom"/>
            <w:hideMark/>
          </w:tcPr>
          <w:p w14:paraId="74B10C79" w14:textId="77777777" w:rsidR="003F2E26" w:rsidRPr="00E319CB" w:rsidRDefault="003F2E26">
            <w:pPr>
              <w:pStyle w:val="TAC"/>
              <w:rPr>
                <w:ins w:id="9427" w:author="Stefan Bruhn,2" w:date="2024-04-03T01:44:00Z"/>
                <w:rPrChange w:id="9428" w:author="Stefan Bruhn" w:date="2024-05-12T17:14:00Z">
                  <w:rPr>
                    <w:ins w:id="9429" w:author="Stefan Bruhn,2" w:date="2024-04-03T01:44:00Z"/>
                    <w:rFonts w:ascii="Calibri" w:hAnsi="Calibri" w:cs="Calibri"/>
                    <w:color w:val="000000"/>
                    <w:sz w:val="24"/>
                    <w:szCs w:val="24"/>
                    <w:lang w:val="en-US"/>
                  </w:rPr>
                </w:rPrChange>
              </w:rPr>
              <w:pPrChange w:id="9430" w:author="Stefan Bruhn" w:date="2024-05-12T17:14:00Z">
                <w:pPr>
                  <w:spacing w:after="0"/>
                  <w:jc w:val="center"/>
                </w:pPr>
              </w:pPrChange>
            </w:pPr>
            <w:ins w:id="9431" w:author="Stefan Bruhn,2" w:date="2024-04-03T01:44:00Z">
              <w:r w:rsidRPr="00E319CB">
                <w:rPr>
                  <w:rPrChange w:id="943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7387518" w14:textId="77777777" w:rsidR="003F2E26" w:rsidRPr="00E319CB" w:rsidRDefault="003F2E26">
            <w:pPr>
              <w:pStyle w:val="TAC"/>
              <w:rPr>
                <w:ins w:id="9433" w:author="Stefan Bruhn,2" w:date="2024-04-03T01:44:00Z"/>
                <w:rPrChange w:id="9434" w:author="Stefan Bruhn" w:date="2024-05-12T17:14:00Z">
                  <w:rPr>
                    <w:ins w:id="9435" w:author="Stefan Bruhn,2" w:date="2024-04-03T01:44:00Z"/>
                    <w:rFonts w:ascii="Calibri" w:hAnsi="Calibri" w:cs="Calibri"/>
                    <w:color w:val="000000"/>
                    <w:sz w:val="24"/>
                    <w:szCs w:val="24"/>
                    <w:lang w:val="en-US"/>
                  </w:rPr>
                </w:rPrChange>
              </w:rPr>
              <w:pPrChange w:id="9436" w:author="Stefan Bruhn" w:date="2024-05-12T17:14:00Z">
                <w:pPr>
                  <w:spacing w:after="0"/>
                  <w:jc w:val="center"/>
                </w:pPr>
              </w:pPrChange>
            </w:pPr>
            <w:ins w:id="9437" w:author="Stefan Bruhn,2" w:date="2024-04-03T01:44:00Z">
              <w:r w:rsidRPr="00E319CB">
                <w:rPr>
                  <w:rPrChange w:id="9438" w:author="Stefan Bruhn" w:date="2024-05-12T17:14:00Z">
                    <w:rPr>
                      <w:rFonts w:ascii="Calibri" w:hAnsi="Calibri" w:cs="Calibri"/>
                      <w:color w:val="000000"/>
                      <w:sz w:val="24"/>
                      <w:szCs w:val="24"/>
                      <w:lang w:val="en-US"/>
                    </w:rPr>
                  </w:rPrChange>
                </w:rPr>
                <w:t>394</w:t>
              </w:r>
            </w:ins>
          </w:p>
        </w:tc>
        <w:tc>
          <w:tcPr>
            <w:tcW w:w="580" w:type="dxa"/>
            <w:tcBorders>
              <w:top w:val="nil"/>
              <w:left w:val="nil"/>
              <w:bottom w:val="single" w:sz="4" w:space="0" w:color="auto"/>
              <w:right w:val="single" w:sz="4" w:space="0" w:color="auto"/>
            </w:tcBorders>
            <w:shd w:val="clear" w:color="auto" w:fill="auto"/>
            <w:noWrap/>
            <w:vAlign w:val="bottom"/>
            <w:hideMark/>
          </w:tcPr>
          <w:p w14:paraId="5BF0EC5D" w14:textId="77777777" w:rsidR="003F2E26" w:rsidRPr="00E319CB" w:rsidRDefault="003F2E26">
            <w:pPr>
              <w:pStyle w:val="TAC"/>
              <w:rPr>
                <w:ins w:id="9439" w:author="Stefan Bruhn,2" w:date="2024-04-03T01:44:00Z"/>
                <w:rPrChange w:id="9440" w:author="Stefan Bruhn" w:date="2024-05-12T17:14:00Z">
                  <w:rPr>
                    <w:ins w:id="9441" w:author="Stefan Bruhn,2" w:date="2024-04-03T01:44:00Z"/>
                    <w:rFonts w:ascii="Calibri" w:hAnsi="Calibri" w:cs="Calibri"/>
                    <w:color w:val="000000"/>
                    <w:sz w:val="24"/>
                    <w:szCs w:val="24"/>
                    <w:lang w:val="en-US"/>
                  </w:rPr>
                </w:rPrChange>
              </w:rPr>
              <w:pPrChange w:id="9442" w:author="Stefan Bruhn" w:date="2024-05-12T17:14:00Z">
                <w:pPr>
                  <w:spacing w:after="0"/>
                  <w:jc w:val="center"/>
                </w:pPr>
              </w:pPrChange>
            </w:pPr>
            <w:ins w:id="9443" w:author="Stefan Bruhn,2" w:date="2024-04-03T01:44:00Z">
              <w:r w:rsidRPr="00E319CB">
                <w:rPr>
                  <w:rPrChange w:id="944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4A89309" w14:textId="77777777" w:rsidR="003F2E26" w:rsidRPr="00E319CB" w:rsidRDefault="003F2E26">
            <w:pPr>
              <w:pStyle w:val="TAC"/>
              <w:rPr>
                <w:ins w:id="9445" w:author="Stefan Bruhn,2" w:date="2024-04-03T01:44:00Z"/>
                <w:rPrChange w:id="9446" w:author="Stefan Bruhn" w:date="2024-05-12T17:14:00Z">
                  <w:rPr>
                    <w:ins w:id="9447" w:author="Stefan Bruhn,2" w:date="2024-04-03T01:44:00Z"/>
                    <w:rFonts w:ascii="Calibri" w:hAnsi="Calibri" w:cs="Calibri"/>
                    <w:color w:val="000000"/>
                    <w:sz w:val="24"/>
                    <w:szCs w:val="24"/>
                    <w:lang w:val="en-US"/>
                  </w:rPr>
                </w:rPrChange>
              </w:rPr>
              <w:pPrChange w:id="9448" w:author="Stefan Bruhn" w:date="2024-05-12T17:14:00Z">
                <w:pPr>
                  <w:spacing w:after="0"/>
                  <w:jc w:val="center"/>
                </w:pPr>
              </w:pPrChange>
            </w:pPr>
            <w:ins w:id="9449" w:author="Stefan Bruhn,2" w:date="2024-04-03T01:44:00Z">
              <w:r w:rsidRPr="00E319CB">
                <w:rPr>
                  <w:rPrChange w:id="9450" w:author="Stefan Bruhn" w:date="2024-05-12T17:14:00Z">
                    <w:rPr>
                      <w:rFonts w:ascii="Calibri" w:hAnsi="Calibri" w:cs="Calibri"/>
                      <w:color w:val="000000"/>
                      <w:sz w:val="24"/>
                      <w:szCs w:val="24"/>
                      <w:lang w:val="en-US"/>
                    </w:rPr>
                  </w:rPrChange>
                </w:rPr>
                <w:t>458</w:t>
              </w:r>
            </w:ins>
          </w:p>
        </w:tc>
        <w:tc>
          <w:tcPr>
            <w:tcW w:w="580" w:type="dxa"/>
            <w:tcBorders>
              <w:top w:val="nil"/>
              <w:left w:val="nil"/>
              <w:bottom w:val="single" w:sz="4" w:space="0" w:color="auto"/>
              <w:right w:val="single" w:sz="4" w:space="0" w:color="auto"/>
            </w:tcBorders>
            <w:shd w:val="clear" w:color="auto" w:fill="auto"/>
            <w:noWrap/>
            <w:vAlign w:val="bottom"/>
            <w:hideMark/>
          </w:tcPr>
          <w:p w14:paraId="121DA5A7" w14:textId="77777777" w:rsidR="003F2E26" w:rsidRPr="00E319CB" w:rsidRDefault="003F2E26">
            <w:pPr>
              <w:pStyle w:val="TAC"/>
              <w:rPr>
                <w:ins w:id="9451" w:author="Stefan Bruhn,2" w:date="2024-04-03T01:44:00Z"/>
                <w:rPrChange w:id="9452" w:author="Stefan Bruhn" w:date="2024-05-12T17:14:00Z">
                  <w:rPr>
                    <w:ins w:id="9453" w:author="Stefan Bruhn,2" w:date="2024-04-03T01:44:00Z"/>
                    <w:rFonts w:ascii="Calibri" w:hAnsi="Calibri" w:cs="Calibri"/>
                    <w:color w:val="000000"/>
                    <w:sz w:val="24"/>
                    <w:szCs w:val="24"/>
                    <w:lang w:val="en-US"/>
                  </w:rPr>
                </w:rPrChange>
              </w:rPr>
              <w:pPrChange w:id="9454" w:author="Stefan Bruhn" w:date="2024-05-12T17:14:00Z">
                <w:pPr>
                  <w:spacing w:after="0"/>
                  <w:jc w:val="center"/>
                </w:pPr>
              </w:pPrChange>
            </w:pPr>
            <w:ins w:id="9455" w:author="Stefan Bruhn,2" w:date="2024-04-03T01:44:00Z">
              <w:r w:rsidRPr="00E319CB">
                <w:rPr>
                  <w:rPrChange w:id="9456" w:author="Stefan Bruhn" w:date="2024-05-12T17:14:00Z">
                    <w:rPr>
                      <w:rFonts w:ascii="Calibri" w:hAnsi="Calibri" w:cs="Calibri"/>
                      <w:color w:val="000000"/>
                      <w:sz w:val="24"/>
                      <w:szCs w:val="24"/>
                      <w:lang w:val="en-US"/>
                    </w:rPr>
                  </w:rPrChange>
                </w:rPr>
                <w:t>1</w:t>
              </w:r>
            </w:ins>
          </w:p>
        </w:tc>
      </w:tr>
      <w:tr w:rsidR="003F2E26" w:rsidRPr="008A5421" w14:paraId="6A7F071E" w14:textId="77777777" w:rsidTr="00BA21F3">
        <w:trPr>
          <w:trHeight w:val="320"/>
          <w:ins w:id="945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718EC05" w14:textId="77777777" w:rsidR="003F2E26" w:rsidRPr="00E319CB" w:rsidRDefault="003F2E26">
            <w:pPr>
              <w:pStyle w:val="TAC"/>
              <w:rPr>
                <w:ins w:id="9458" w:author="Stefan Bruhn,2" w:date="2024-04-03T01:44:00Z"/>
                <w:rPrChange w:id="9459" w:author="Stefan Bruhn" w:date="2024-05-12T17:14:00Z">
                  <w:rPr>
                    <w:ins w:id="9460" w:author="Stefan Bruhn,2" w:date="2024-04-03T01:44:00Z"/>
                    <w:rFonts w:ascii="Calibri" w:hAnsi="Calibri" w:cs="Calibri"/>
                    <w:color w:val="000000"/>
                    <w:sz w:val="24"/>
                    <w:szCs w:val="24"/>
                    <w:lang w:val="en-US"/>
                  </w:rPr>
                </w:rPrChange>
              </w:rPr>
              <w:pPrChange w:id="9461" w:author="Stefan Bruhn" w:date="2024-05-12T17:14:00Z">
                <w:pPr>
                  <w:spacing w:after="0"/>
                  <w:jc w:val="center"/>
                </w:pPr>
              </w:pPrChange>
            </w:pPr>
            <w:ins w:id="9462" w:author="Stefan Bruhn,2" w:date="2024-04-03T01:44:00Z">
              <w:r w:rsidRPr="00E319CB">
                <w:rPr>
                  <w:rPrChange w:id="9463" w:author="Stefan Bruhn" w:date="2024-05-12T17:14:00Z">
                    <w:rPr>
                      <w:rFonts w:ascii="Calibri" w:hAnsi="Calibri" w:cs="Calibri"/>
                      <w:color w:val="000000"/>
                      <w:sz w:val="24"/>
                      <w:szCs w:val="24"/>
                      <w:lang w:val="en-US"/>
                    </w:rPr>
                  </w:rPrChange>
                </w:rPr>
                <w:t>11</w:t>
              </w:r>
            </w:ins>
          </w:p>
        </w:tc>
        <w:tc>
          <w:tcPr>
            <w:tcW w:w="580" w:type="dxa"/>
            <w:tcBorders>
              <w:top w:val="nil"/>
              <w:left w:val="nil"/>
              <w:bottom w:val="single" w:sz="4" w:space="0" w:color="auto"/>
              <w:right w:val="single" w:sz="4" w:space="0" w:color="auto"/>
            </w:tcBorders>
            <w:shd w:val="clear" w:color="auto" w:fill="auto"/>
            <w:noWrap/>
            <w:vAlign w:val="bottom"/>
            <w:hideMark/>
          </w:tcPr>
          <w:p w14:paraId="22235D60" w14:textId="77777777" w:rsidR="003F2E26" w:rsidRPr="00E319CB" w:rsidRDefault="003F2E26">
            <w:pPr>
              <w:pStyle w:val="TAC"/>
              <w:rPr>
                <w:ins w:id="9464" w:author="Stefan Bruhn,2" w:date="2024-04-03T01:44:00Z"/>
                <w:rPrChange w:id="9465" w:author="Stefan Bruhn" w:date="2024-05-12T17:14:00Z">
                  <w:rPr>
                    <w:ins w:id="9466" w:author="Stefan Bruhn,2" w:date="2024-04-03T01:44:00Z"/>
                    <w:rFonts w:ascii="Calibri" w:hAnsi="Calibri" w:cs="Calibri"/>
                    <w:color w:val="000000"/>
                    <w:sz w:val="24"/>
                    <w:szCs w:val="24"/>
                    <w:lang w:val="en-US"/>
                  </w:rPr>
                </w:rPrChange>
              </w:rPr>
              <w:pPrChange w:id="9467" w:author="Stefan Bruhn" w:date="2024-05-12T17:14:00Z">
                <w:pPr>
                  <w:spacing w:after="0"/>
                  <w:jc w:val="center"/>
                </w:pPr>
              </w:pPrChange>
            </w:pPr>
            <w:ins w:id="9468" w:author="Stefan Bruhn,2" w:date="2024-04-03T01:44:00Z">
              <w:r w:rsidRPr="00E319CB">
                <w:rPr>
                  <w:rPrChange w:id="9469" w:author="Stefan Bruhn" w:date="2024-05-12T17:14:00Z">
                    <w:rPr>
                      <w:rFonts w:ascii="Calibri" w:hAnsi="Calibri" w:cs="Calibri"/>
                      <w:color w:val="000000"/>
                      <w:sz w:val="24"/>
                      <w:szCs w:val="24"/>
                      <w:lang w:val="en-US"/>
                    </w:rPr>
                  </w:rPrChange>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41C1F262" w14:textId="77777777" w:rsidR="003F2E26" w:rsidRPr="00E319CB" w:rsidRDefault="003F2E26">
            <w:pPr>
              <w:pStyle w:val="TAC"/>
              <w:rPr>
                <w:ins w:id="9470" w:author="Stefan Bruhn,2" w:date="2024-04-03T01:44:00Z"/>
                <w:rPrChange w:id="9471" w:author="Stefan Bruhn" w:date="2024-05-12T17:14:00Z">
                  <w:rPr>
                    <w:ins w:id="9472" w:author="Stefan Bruhn,2" w:date="2024-04-03T01:44:00Z"/>
                    <w:rFonts w:ascii="Calibri" w:hAnsi="Calibri" w:cs="Calibri"/>
                    <w:color w:val="000000"/>
                    <w:sz w:val="24"/>
                    <w:szCs w:val="24"/>
                    <w:lang w:val="en-US"/>
                  </w:rPr>
                </w:rPrChange>
              </w:rPr>
              <w:pPrChange w:id="9473" w:author="Stefan Bruhn" w:date="2024-05-12T17:14:00Z">
                <w:pPr>
                  <w:spacing w:after="0"/>
                  <w:jc w:val="center"/>
                </w:pPr>
              </w:pPrChange>
            </w:pPr>
            <w:ins w:id="9474" w:author="Stefan Bruhn,2" w:date="2024-04-03T01:44:00Z">
              <w:r w:rsidRPr="00E319CB">
                <w:rPr>
                  <w:rPrChange w:id="9475" w:author="Stefan Bruhn" w:date="2024-05-12T17:14:00Z">
                    <w:rPr>
                      <w:rFonts w:ascii="Calibri" w:hAnsi="Calibri" w:cs="Calibri"/>
                      <w:color w:val="000000"/>
                      <w:sz w:val="24"/>
                      <w:szCs w:val="24"/>
                      <w:lang w:val="en-US"/>
                    </w:rPr>
                  </w:rPrChange>
                </w:rPr>
                <w:t>75</w:t>
              </w:r>
            </w:ins>
          </w:p>
        </w:tc>
        <w:tc>
          <w:tcPr>
            <w:tcW w:w="580" w:type="dxa"/>
            <w:tcBorders>
              <w:top w:val="nil"/>
              <w:left w:val="nil"/>
              <w:bottom w:val="single" w:sz="4" w:space="0" w:color="auto"/>
              <w:right w:val="single" w:sz="4" w:space="0" w:color="auto"/>
            </w:tcBorders>
            <w:shd w:val="clear" w:color="auto" w:fill="auto"/>
            <w:noWrap/>
            <w:vAlign w:val="bottom"/>
            <w:hideMark/>
          </w:tcPr>
          <w:p w14:paraId="487C7085" w14:textId="77777777" w:rsidR="003F2E26" w:rsidRPr="00E319CB" w:rsidRDefault="003F2E26">
            <w:pPr>
              <w:pStyle w:val="TAC"/>
              <w:rPr>
                <w:ins w:id="9476" w:author="Stefan Bruhn,2" w:date="2024-04-03T01:44:00Z"/>
                <w:rPrChange w:id="9477" w:author="Stefan Bruhn" w:date="2024-05-12T17:14:00Z">
                  <w:rPr>
                    <w:ins w:id="9478" w:author="Stefan Bruhn,2" w:date="2024-04-03T01:44:00Z"/>
                    <w:rFonts w:ascii="Calibri" w:hAnsi="Calibri" w:cs="Calibri"/>
                    <w:color w:val="000000"/>
                    <w:sz w:val="24"/>
                    <w:szCs w:val="24"/>
                    <w:lang w:val="en-US"/>
                  </w:rPr>
                </w:rPrChange>
              </w:rPr>
              <w:pPrChange w:id="9479" w:author="Stefan Bruhn" w:date="2024-05-12T17:14:00Z">
                <w:pPr>
                  <w:spacing w:after="0"/>
                  <w:jc w:val="center"/>
                </w:pPr>
              </w:pPrChange>
            </w:pPr>
            <w:ins w:id="9480" w:author="Stefan Bruhn,2" w:date="2024-04-03T01:44:00Z">
              <w:r w:rsidRPr="00E319CB">
                <w:rPr>
                  <w:rPrChange w:id="9481"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68F56CC4" w14:textId="77777777" w:rsidR="003F2E26" w:rsidRPr="00E319CB" w:rsidRDefault="003F2E26">
            <w:pPr>
              <w:pStyle w:val="TAC"/>
              <w:rPr>
                <w:ins w:id="9482" w:author="Stefan Bruhn,2" w:date="2024-04-03T01:44:00Z"/>
                <w:rPrChange w:id="9483" w:author="Stefan Bruhn" w:date="2024-05-12T17:14:00Z">
                  <w:rPr>
                    <w:ins w:id="9484" w:author="Stefan Bruhn,2" w:date="2024-04-03T01:44:00Z"/>
                    <w:rFonts w:ascii="Calibri" w:hAnsi="Calibri" w:cs="Calibri"/>
                    <w:color w:val="000000"/>
                    <w:sz w:val="24"/>
                    <w:szCs w:val="24"/>
                    <w:lang w:val="en-US"/>
                  </w:rPr>
                </w:rPrChange>
              </w:rPr>
              <w:pPrChange w:id="9485" w:author="Stefan Bruhn" w:date="2024-05-12T17:14:00Z">
                <w:pPr>
                  <w:spacing w:after="0"/>
                  <w:jc w:val="center"/>
                </w:pPr>
              </w:pPrChange>
            </w:pPr>
            <w:ins w:id="9486" w:author="Stefan Bruhn,2" w:date="2024-04-03T01:44:00Z">
              <w:r w:rsidRPr="00E319CB">
                <w:rPr>
                  <w:rPrChange w:id="9487" w:author="Stefan Bruhn" w:date="2024-05-12T17:14:00Z">
                    <w:rPr>
                      <w:rFonts w:ascii="Calibri" w:hAnsi="Calibri" w:cs="Calibri"/>
                      <w:color w:val="000000"/>
                      <w:sz w:val="24"/>
                      <w:szCs w:val="24"/>
                      <w:lang w:val="en-US"/>
                    </w:rPr>
                  </w:rPrChange>
                </w:rPr>
                <w:t>139</w:t>
              </w:r>
            </w:ins>
          </w:p>
        </w:tc>
        <w:tc>
          <w:tcPr>
            <w:tcW w:w="580" w:type="dxa"/>
            <w:tcBorders>
              <w:top w:val="nil"/>
              <w:left w:val="nil"/>
              <w:bottom w:val="single" w:sz="4" w:space="0" w:color="auto"/>
              <w:right w:val="single" w:sz="4" w:space="0" w:color="auto"/>
            </w:tcBorders>
            <w:shd w:val="clear" w:color="auto" w:fill="auto"/>
            <w:noWrap/>
            <w:vAlign w:val="bottom"/>
            <w:hideMark/>
          </w:tcPr>
          <w:p w14:paraId="2A5A7BDD" w14:textId="77777777" w:rsidR="003F2E26" w:rsidRPr="00E319CB" w:rsidRDefault="003F2E26">
            <w:pPr>
              <w:pStyle w:val="TAC"/>
              <w:rPr>
                <w:ins w:id="9488" w:author="Stefan Bruhn,2" w:date="2024-04-03T01:44:00Z"/>
                <w:rPrChange w:id="9489" w:author="Stefan Bruhn" w:date="2024-05-12T17:14:00Z">
                  <w:rPr>
                    <w:ins w:id="9490" w:author="Stefan Bruhn,2" w:date="2024-04-03T01:44:00Z"/>
                    <w:rFonts w:ascii="Calibri" w:hAnsi="Calibri" w:cs="Calibri"/>
                    <w:color w:val="000000"/>
                    <w:sz w:val="24"/>
                    <w:szCs w:val="24"/>
                    <w:lang w:val="en-US"/>
                  </w:rPr>
                </w:rPrChange>
              </w:rPr>
              <w:pPrChange w:id="9491" w:author="Stefan Bruhn" w:date="2024-05-12T17:14:00Z">
                <w:pPr>
                  <w:spacing w:after="0"/>
                  <w:jc w:val="center"/>
                </w:pPr>
              </w:pPrChange>
            </w:pPr>
            <w:ins w:id="9492" w:author="Stefan Bruhn,2" w:date="2024-04-03T01:44:00Z">
              <w:r w:rsidRPr="00E319CB">
                <w:rPr>
                  <w:rPrChange w:id="9493" w:author="Stefan Bruhn" w:date="2024-05-12T17:14:00Z">
                    <w:rPr>
                      <w:rFonts w:ascii="Calibri" w:hAnsi="Calibri" w:cs="Calibri"/>
                      <w:color w:val="000000"/>
                      <w:sz w:val="24"/>
                      <w:szCs w:val="24"/>
                      <w:lang w:val="en-US"/>
                    </w:rPr>
                  </w:rPrChange>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C4E8CE6" w14:textId="77777777" w:rsidR="003F2E26" w:rsidRPr="00E319CB" w:rsidRDefault="003F2E26">
            <w:pPr>
              <w:pStyle w:val="TAC"/>
              <w:rPr>
                <w:ins w:id="9494" w:author="Stefan Bruhn,2" w:date="2024-04-03T01:44:00Z"/>
                <w:rPrChange w:id="9495" w:author="Stefan Bruhn" w:date="2024-05-12T17:14:00Z">
                  <w:rPr>
                    <w:ins w:id="9496" w:author="Stefan Bruhn,2" w:date="2024-04-03T01:44:00Z"/>
                    <w:rFonts w:ascii="Calibri" w:hAnsi="Calibri" w:cs="Calibri"/>
                    <w:color w:val="000000"/>
                    <w:sz w:val="24"/>
                    <w:szCs w:val="24"/>
                    <w:lang w:val="en-US"/>
                  </w:rPr>
                </w:rPrChange>
              </w:rPr>
              <w:pPrChange w:id="9497" w:author="Stefan Bruhn" w:date="2024-05-12T17:14:00Z">
                <w:pPr>
                  <w:spacing w:after="0"/>
                  <w:jc w:val="center"/>
                </w:pPr>
              </w:pPrChange>
            </w:pPr>
            <w:ins w:id="9498" w:author="Stefan Bruhn,2" w:date="2024-04-03T01:44:00Z">
              <w:r w:rsidRPr="00E319CB">
                <w:rPr>
                  <w:rPrChange w:id="9499" w:author="Stefan Bruhn" w:date="2024-05-12T17:14:00Z">
                    <w:rPr>
                      <w:rFonts w:ascii="Calibri" w:hAnsi="Calibri" w:cs="Calibri"/>
                      <w:color w:val="000000"/>
                      <w:sz w:val="24"/>
                      <w:szCs w:val="24"/>
                      <w:lang w:val="en-US"/>
                    </w:rPr>
                  </w:rPrChange>
                </w:rPr>
                <w:t>203</w:t>
              </w:r>
            </w:ins>
          </w:p>
        </w:tc>
        <w:tc>
          <w:tcPr>
            <w:tcW w:w="580" w:type="dxa"/>
            <w:tcBorders>
              <w:top w:val="nil"/>
              <w:left w:val="nil"/>
              <w:bottom w:val="single" w:sz="4" w:space="0" w:color="auto"/>
              <w:right w:val="single" w:sz="4" w:space="0" w:color="auto"/>
            </w:tcBorders>
            <w:shd w:val="clear" w:color="auto" w:fill="auto"/>
            <w:noWrap/>
            <w:vAlign w:val="bottom"/>
            <w:hideMark/>
          </w:tcPr>
          <w:p w14:paraId="1C803590" w14:textId="77777777" w:rsidR="003F2E26" w:rsidRPr="00E319CB" w:rsidRDefault="003F2E26">
            <w:pPr>
              <w:pStyle w:val="TAC"/>
              <w:rPr>
                <w:ins w:id="9500" w:author="Stefan Bruhn,2" w:date="2024-04-03T01:44:00Z"/>
                <w:rPrChange w:id="9501" w:author="Stefan Bruhn" w:date="2024-05-12T17:14:00Z">
                  <w:rPr>
                    <w:ins w:id="9502" w:author="Stefan Bruhn,2" w:date="2024-04-03T01:44:00Z"/>
                    <w:rFonts w:ascii="Calibri" w:hAnsi="Calibri" w:cs="Calibri"/>
                    <w:color w:val="000000"/>
                    <w:sz w:val="24"/>
                    <w:szCs w:val="24"/>
                    <w:lang w:val="en-US"/>
                  </w:rPr>
                </w:rPrChange>
              </w:rPr>
              <w:pPrChange w:id="9503" w:author="Stefan Bruhn" w:date="2024-05-12T17:14:00Z">
                <w:pPr>
                  <w:spacing w:after="0"/>
                  <w:jc w:val="center"/>
                </w:pPr>
              </w:pPrChange>
            </w:pPr>
            <w:ins w:id="9504" w:author="Stefan Bruhn,2" w:date="2024-04-03T01:44:00Z">
              <w:r w:rsidRPr="00E319CB">
                <w:rPr>
                  <w:rPrChange w:id="9505"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7D939F43" w14:textId="77777777" w:rsidR="003F2E26" w:rsidRPr="00E319CB" w:rsidRDefault="003F2E26">
            <w:pPr>
              <w:pStyle w:val="TAC"/>
              <w:rPr>
                <w:ins w:id="9506" w:author="Stefan Bruhn,2" w:date="2024-04-03T01:44:00Z"/>
                <w:rPrChange w:id="9507" w:author="Stefan Bruhn" w:date="2024-05-12T17:14:00Z">
                  <w:rPr>
                    <w:ins w:id="9508" w:author="Stefan Bruhn,2" w:date="2024-04-03T01:44:00Z"/>
                    <w:rFonts w:ascii="Calibri" w:hAnsi="Calibri" w:cs="Calibri"/>
                    <w:color w:val="000000"/>
                    <w:sz w:val="24"/>
                    <w:szCs w:val="24"/>
                    <w:lang w:val="en-US"/>
                  </w:rPr>
                </w:rPrChange>
              </w:rPr>
              <w:pPrChange w:id="9509" w:author="Stefan Bruhn" w:date="2024-05-12T17:14:00Z">
                <w:pPr>
                  <w:spacing w:after="0"/>
                  <w:jc w:val="center"/>
                </w:pPr>
              </w:pPrChange>
            </w:pPr>
            <w:ins w:id="9510" w:author="Stefan Bruhn,2" w:date="2024-04-03T01:44:00Z">
              <w:r w:rsidRPr="00E319CB">
                <w:rPr>
                  <w:rPrChange w:id="9511" w:author="Stefan Bruhn" w:date="2024-05-12T17:14:00Z">
                    <w:rPr>
                      <w:rFonts w:ascii="Calibri" w:hAnsi="Calibri" w:cs="Calibri"/>
                      <w:color w:val="000000"/>
                      <w:sz w:val="24"/>
                      <w:szCs w:val="24"/>
                      <w:lang w:val="en-US"/>
                    </w:rPr>
                  </w:rPrChange>
                </w:rPr>
                <w:t>267</w:t>
              </w:r>
            </w:ins>
          </w:p>
        </w:tc>
        <w:tc>
          <w:tcPr>
            <w:tcW w:w="580" w:type="dxa"/>
            <w:tcBorders>
              <w:top w:val="nil"/>
              <w:left w:val="nil"/>
              <w:bottom w:val="single" w:sz="4" w:space="0" w:color="auto"/>
              <w:right w:val="single" w:sz="4" w:space="0" w:color="auto"/>
            </w:tcBorders>
            <w:shd w:val="clear" w:color="auto" w:fill="auto"/>
            <w:noWrap/>
            <w:vAlign w:val="bottom"/>
            <w:hideMark/>
          </w:tcPr>
          <w:p w14:paraId="2351D842" w14:textId="77777777" w:rsidR="003F2E26" w:rsidRPr="00E319CB" w:rsidRDefault="003F2E26">
            <w:pPr>
              <w:pStyle w:val="TAC"/>
              <w:rPr>
                <w:ins w:id="9512" w:author="Stefan Bruhn,2" w:date="2024-04-03T01:44:00Z"/>
                <w:rPrChange w:id="9513" w:author="Stefan Bruhn" w:date="2024-05-12T17:14:00Z">
                  <w:rPr>
                    <w:ins w:id="9514" w:author="Stefan Bruhn,2" w:date="2024-04-03T01:44:00Z"/>
                    <w:rFonts w:ascii="Calibri" w:hAnsi="Calibri" w:cs="Calibri"/>
                    <w:color w:val="000000"/>
                    <w:sz w:val="24"/>
                    <w:szCs w:val="24"/>
                    <w:lang w:val="en-US"/>
                  </w:rPr>
                </w:rPrChange>
              </w:rPr>
              <w:pPrChange w:id="9515" w:author="Stefan Bruhn" w:date="2024-05-12T17:14:00Z">
                <w:pPr>
                  <w:spacing w:after="0"/>
                  <w:jc w:val="center"/>
                </w:pPr>
              </w:pPrChange>
            </w:pPr>
            <w:ins w:id="9516" w:author="Stefan Bruhn,2" w:date="2024-04-03T01:44:00Z">
              <w:r w:rsidRPr="00E319CB">
                <w:rPr>
                  <w:rPrChange w:id="9517"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5E22CD4" w14:textId="77777777" w:rsidR="003F2E26" w:rsidRPr="00E319CB" w:rsidRDefault="003F2E26">
            <w:pPr>
              <w:pStyle w:val="TAC"/>
              <w:rPr>
                <w:ins w:id="9518" w:author="Stefan Bruhn,2" w:date="2024-04-03T01:44:00Z"/>
                <w:rPrChange w:id="9519" w:author="Stefan Bruhn" w:date="2024-05-12T17:14:00Z">
                  <w:rPr>
                    <w:ins w:id="9520" w:author="Stefan Bruhn,2" w:date="2024-04-03T01:44:00Z"/>
                    <w:rFonts w:ascii="Calibri" w:hAnsi="Calibri" w:cs="Calibri"/>
                    <w:color w:val="000000"/>
                    <w:sz w:val="24"/>
                    <w:szCs w:val="24"/>
                    <w:lang w:val="en-US"/>
                  </w:rPr>
                </w:rPrChange>
              </w:rPr>
              <w:pPrChange w:id="9521" w:author="Stefan Bruhn" w:date="2024-05-12T17:14:00Z">
                <w:pPr>
                  <w:spacing w:after="0"/>
                  <w:jc w:val="center"/>
                </w:pPr>
              </w:pPrChange>
            </w:pPr>
            <w:ins w:id="9522" w:author="Stefan Bruhn,2" w:date="2024-04-03T01:44:00Z">
              <w:r w:rsidRPr="00E319CB">
                <w:rPr>
                  <w:rPrChange w:id="9523" w:author="Stefan Bruhn" w:date="2024-05-12T17:14:00Z">
                    <w:rPr>
                      <w:rFonts w:ascii="Calibri" w:hAnsi="Calibri" w:cs="Calibri"/>
                      <w:color w:val="000000"/>
                      <w:sz w:val="24"/>
                      <w:szCs w:val="24"/>
                      <w:lang w:val="en-US"/>
                    </w:rPr>
                  </w:rPrChange>
                </w:rPr>
                <w:t>331</w:t>
              </w:r>
            </w:ins>
          </w:p>
        </w:tc>
        <w:tc>
          <w:tcPr>
            <w:tcW w:w="580" w:type="dxa"/>
            <w:tcBorders>
              <w:top w:val="nil"/>
              <w:left w:val="nil"/>
              <w:bottom w:val="single" w:sz="4" w:space="0" w:color="auto"/>
              <w:right w:val="single" w:sz="4" w:space="0" w:color="auto"/>
            </w:tcBorders>
            <w:shd w:val="clear" w:color="auto" w:fill="auto"/>
            <w:noWrap/>
            <w:vAlign w:val="bottom"/>
            <w:hideMark/>
          </w:tcPr>
          <w:p w14:paraId="20DE741E" w14:textId="77777777" w:rsidR="003F2E26" w:rsidRPr="00E319CB" w:rsidRDefault="003F2E26">
            <w:pPr>
              <w:pStyle w:val="TAC"/>
              <w:rPr>
                <w:ins w:id="9524" w:author="Stefan Bruhn,2" w:date="2024-04-03T01:44:00Z"/>
                <w:rPrChange w:id="9525" w:author="Stefan Bruhn" w:date="2024-05-12T17:14:00Z">
                  <w:rPr>
                    <w:ins w:id="9526" w:author="Stefan Bruhn,2" w:date="2024-04-03T01:44:00Z"/>
                    <w:rFonts w:ascii="Calibri" w:hAnsi="Calibri" w:cs="Calibri"/>
                    <w:color w:val="000000"/>
                    <w:sz w:val="24"/>
                    <w:szCs w:val="24"/>
                    <w:lang w:val="en-US"/>
                  </w:rPr>
                </w:rPrChange>
              </w:rPr>
              <w:pPrChange w:id="9527" w:author="Stefan Bruhn" w:date="2024-05-12T17:14:00Z">
                <w:pPr>
                  <w:spacing w:after="0"/>
                  <w:jc w:val="center"/>
                </w:pPr>
              </w:pPrChange>
            </w:pPr>
            <w:ins w:id="9528" w:author="Stefan Bruhn,2" w:date="2024-04-03T01:44:00Z">
              <w:r w:rsidRPr="00E319CB">
                <w:rPr>
                  <w:rPrChange w:id="952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1197818" w14:textId="77777777" w:rsidR="003F2E26" w:rsidRPr="00E319CB" w:rsidRDefault="003F2E26">
            <w:pPr>
              <w:pStyle w:val="TAC"/>
              <w:rPr>
                <w:ins w:id="9530" w:author="Stefan Bruhn,2" w:date="2024-04-03T01:44:00Z"/>
                <w:rPrChange w:id="9531" w:author="Stefan Bruhn" w:date="2024-05-12T17:14:00Z">
                  <w:rPr>
                    <w:ins w:id="9532" w:author="Stefan Bruhn,2" w:date="2024-04-03T01:44:00Z"/>
                    <w:rFonts w:ascii="Calibri" w:hAnsi="Calibri" w:cs="Calibri"/>
                    <w:color w:val="000000"/>
                    <w:sz w:val="24"/>
                    <w:szCs w:val="24"/>
                    <w:lang w:val="en-US"/>
                  </w:rPr>
                </w:rPrChange>
              </w:rPr>
              <w:pPrChange w:id="9533" w:author="Stefan Bruhn" w:date="2024-05-12T17:14:00Z">
                <w:pPr>
                  <w:spacing w:after="0"/>
                  <w:jc w:val="center"/>
                </w:pPr>
              </w:pPrChange>
            </w:pPr>
            <w:ins w:id="9534" w:author="Stefan Bruhn,2" w:date="2024-04-03T01:44:00Z">
              <w:r w:rsidRPr="00E319CB">
                <w:rPr>
                  <w:rPrChange w:id="9535" w:author="Stefan Bruhn" w:date="2024-05-12T17:14:00Z">
                    <w:rPr>
                      <w:rFonts w:ascii="Calibri" w:hAnsi="Calibri" w:cs="Calibri"/>
                      <w:color w:val="000000"/>
                      <w:sz w:val="24"/>
                      <w:szCs w:val="24"/>
                      <w:lang w:val="en-US"/>
                    </w:rPr>
                  </w:rPrChange>
                </w:rPr>
                <w:t>395</w:t>
              </w:r>
            </w:ins>
          </w:p>
        </w:tc>
        <w:tc>
          <w:tcPr>
            <w:tcW w:w="580" w:type="dxa"/>
            <w:tcBorders>
              <w:top w:val="nil"/>
              <w:left w:val="nil"/>
              <w:bottom w:val="single" w:sz="4" w:space="0" w:color="auto"/>
              <w:right w:val="single" w:sz="4" w:space="0" w:color="auto"/>
            </w:tcBorders>
            <w:shd w:val="clear" w:color="auto" w:fill="auto"/>
            <w:noWrap/>
            <w:vAlign w:val="bottom"/>
            <w:hideMark/>
          </w:tcPr>
          <w:p w14:paraId="1920F85A" w14:textId="77777777" w:rsidR="003F2E26" w:rsidRPr="00E319CB" w:rsidRDefault="003F2E26">
            <w:pPr>
              <w:pStyle w:val="TAC"/>
              <w:rPr>
                <w:ins w:id="9536" w:author="Stefan Bruhn,2" w:date="2024-04-03T01:44:00Z"/>
                <w:rPrChange w:id="9537" w:author="Stefan Bruhn" w:date="2024-05-12T17:14:00Z">
                  <w:rPr>
                    <w:ins w:id="9538" w:author="Stefan Bruhn,2" w:date="2024-04-03T01:44:00Z"/>
                    <w:rFonts w:ascii="Calibri" w:hAnsi="Calibri" w:cs="Calibri"/>
                    <w:color w:val="000000"/>
                    <w:sz w:val="24"/>
                    <w:szCs w:val="24"/>
                    <w:lang w:val="en-US"/>
                  </w:rPr>
                </w:rPrChange>
              </w:rPr>
              <w:pPrChange w:id="9539" w:author="Stefan Bruhn" w:date="2024-05-12T17:14:00Z">
                <w:pPr>
                  <w:spacing w:after="0"/>
                  <w:jc w:val="center"/>
                </w:pPr>
              </w:pPrChange>
            </w:pPr>
            <w:ins w:id="9540" w:author="Stefan Bruhn,2" w:date="2024-04-03T01:44:00Z">
              <w:r w:rsidRPr="00E319CB">
                <w:rPr>
                  <w:rPrChange w:id="954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E4610D" w14:textId="77777777" w:rsidR="003F2E26" w:rsidRPr="00E319CB" w:rsidRDefault="003F2E26">
            <w:pPr>
              <w:pStyle w:val="TAC"/>
              <w:rPr>
                <w:ins w:id="9542" w:author="Stefan Bruhn,2" w:date="2024-04-03T01:44:00Z"/>
                <w:rPrChange w:id="9543" w:author="Stefan Bruhn" w:date="2024-05-12T17:14:00Z">
                  <w:rPr>
                    <w:ins w:id="9544" w:author="Stefan Bruhn,2" w:date="2024-04-03T01:44:00Z"/>
                    <w:rFonts w:ascii="Calibri" w:hAnsi="Calibri" w:cs="Calibri"/>
                    <w:color w:val="000000"/>
                    <w:sz w:val="24"/>
                    <w:szCs w:val="24"/>
                    <w:lang w:val="en-US"/>
                  </w:rPr>
                </w:rPrChange>
              </w:rPr>
              <w:pPrChange w:id="9545" w:author="Stefan Bruhn" w:date="2024-05-12T17:14:00Z">
                <w:pPr>
                  <w:spacing w:after="0"/>
                  <w:jc w:val="center"/>
                </w:pPr>
              </w:pPrChange>
            </w:pPr>
            <w:ins w:id="9546" w:author="Stefan Bruhn,2" w:date="2024-04-03T01:44:00Z">
              <w:r w:rsidRPr="00E319CB">
                <w:rPr>
                  <w:rPrChange w:id="9547" w:author="Stefan Bruhn" w:date="2024-05-12T17:14:00Z">
                    <w:rPr>
                      <w:rFonts w:ascii="Calibri" w:hAnsi="Calibri" w:cs="Calibri"/>
                      <w:color w:val="000000"/>
                      <w:sz w:val="24"/>
                      <w:szCs w:val="24"/>
                      <w:lang w:val="en-US"/>
                    </w:rPr>
                  </w:rPrChange>
                </w:rPr>
                <w:t>459</w:t>
              </w:r>
            </w:ins>
          </w:p>
        </w:tc>
        <w:tc>
          <w:tcPr>
            <w:tcW w:w="580" w:type="dxa"/>
            <w:tcBorders>
              <w:top w:val="nil"/>
              <w:left w:val="nil"/>
              <w:bottom w:val="single" w:sz="4" w:space="0" w:color="auto"/>
              <w:right w:val="single" w:sz="4" w:space="0" w:color="auto"/>
            </w:tcBorders>
            <w:shd w:val="clear" w:color="auto" w:fill="auto"/>
            <w:noWrap/>
            <w:vAlign w:val="bottom"/>
            <w:hideMark/>
          </w:tcPr>
          <w:p w14:paraId="746BE6B8" w14:textId="77777777" w:rsidR="003F2E26" w:rsidRPr="00E319CB" w:rsidRDefault="003F2E26">
            <w:pPr>
              <w:pStyle w:val="TAC"/>
              <w:rPr>
                <w:ins w:id="9548" w:author="Stefan Bruhn,2" w:date="2024-04-03T01:44:00Z"/>
                <w:rPrChange w:id="9549" w:author="Stefan Bruhn" w:date="2024-05-12T17:14:00Z">
                  <w:rPr>
                    <w:ins w:id="9550" w:author="Stefan Bruhn,2" w:date="2024-04-03T01:44:00Z"/>
                    <w:rFonts w:ascii="Calibri" w:hAnsi="Calibri" w:cs="Calibri"/>
                    <w:color w:val="000000"/>
                    <w:sz w:val="24"/>
                    <w:szCs w:val="24"/>
                    <w:lang w:val="en-US"/>
                  </w:rPr>
                </w:rPrChange>
              </w:rPr>
              <w:pPrChange w:id="9551" w:author="Stefan Bruhn" w:date="2024-05-12T17:14:00Z">
                <w:pPr>
                  <w:spacing w:after="0"/>
                  <w:jc w:val="center"/>
                </w:pPr>
              </w:pPrChange>
            </w:pPr>
            <w:ins w:id="9552" w:author="Stefan Bruhn,2" w:date="2024-04-03T01:44:00Z">
              <w:r w:rsidRPr="00E319CB">
                <w:rPr>
                  <w:rPrChange w:id="9553" w:author="Stefan Bruhn" w:date="2024-05-12T17:14:00Z">
                    <w:rPr>
                      <w:rFonts w:ascii="Calibri" w:hAnsi="Calibri" w:cs="Calibri"/>
                      <w:color w:val="000000"/>
                      <w:sz w:val="24"/>
                      <w:szCs w:val="24"/>
                      <w:lang w:val="en-US"/>
                    </w:rPr>
                  </w:rPrChange>
                </w:rPr>
                <w:t>1</w:t>
              </w:r>
            </w:ins>
          </w:p>
        </w:tc>
      </w:tr>
      <w:tr w:rsidR="003F2E26" w:rsidRPr="008A5421" w14:paraId="3F47B735" w14:textId="77777777" w:rsidTr="00BA21F3">
        <w:trPr>
          <w:trHeight w:val="320"/>
          <w:ins w:id="955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4107DB" w14:textId="77777777" w:rsidR="003F2E26" w:rsidRPr="00E319CB" w:rsidRDefault="003F2E26">
            <w:pPr>
              <w:pStyle w:val="TAC"/>
              <w:rPr>
                <w:ins w:id="9555" w:author="Stefan Bruhn,2" w:date="2024-04-03T01:44:00Z"/>
                <w:rPrChange w:id="9556" w:author="Stefan Bruhn" w:date="2024-05-12T17:14:00Z">
                  <w:rPr>
                    <w:ins w:id="9557" w:author="Stefan Bruhn,2" w:date="2024-04-03T01:44:00Z"/>
                    <w:rFonts w:ascii="Calibri" w:hAnsi="Calibri" w:cs="Calibri"/>
                    <w:color w:val="000000"/>
                    <w:sz w:val="24"/>
                    <w:szCs w:val="24"/>
                    <w:lang w:val="en-US"/>
                  </w:rPr>
                </w:rPrChange>
              </w:rPr>
              <w:pPrChange w:id="9558" w:author="Stefan Bruhn" w:date="2024-05-12T17:14:00Z">
                <w:pPr>
                  <w:spacing w:after="0"/>
                  <w:jc w:val="center"/>
                </w:pPr>
              </w:pPrChange>
            </w:pPr>
            <w:ins w:id="9559" w:author="Stefan Bruhn,2" w:date="2024-04-03T01:44:00Z">
              <w:r w:rsidRPr="00E319CB">
                <w:rPr>
                  <w:rPrChange w:id="9560" w:author="Stefan Bruhn" w:date="2024-05-12T17:14:00Z">
                    <w:rPr>
                      <w:rFonts w:ascii="Calibri" w:hAnsi="Calibri" w:cs="Calibri"/>
                      <w:color w:val="000000"/>
                      <w:sz w:val="24"/>
                      <w:szCs w:val="24"/>
                      <w:lang w:val="en-US"/>
                    </w:rPr>
                  </w:rPrChange>
                </w:rPr>
                <w:t>12</w:t>
              </w:r>
            </w:ins>
          </w:p>
        </w:tc>
        <w:tc>
          <w:tcPr>
            <w:tcW w:w="580" w:type="dxa"/>
            <w:tcBorders>
              <w:top w:val="nil"/>
              <w:left w:val="nil"/>
              <w:bottom w:val="single" w:sz="4" w:space="0" w:color="auto"/>
              <w:right w:val="single" w:sz="4" w:space="0" w:color="auto"/>
            </w:tcBorders>
            <w:shd w:val="clear" w:color="auto" w:fill="auto"/>
            <w:noWrap/>
            <w:vAlign w:val="bottom"/>
            <w:hideMark/>
          </w:tcPr>
          <w:p w14:paraId="27D71D00" w14:textId="77777777" w:rsidR="003F2E26" w:rsidRPr="00E319CB" w:rsidRDefault="003F2E26">
            <w:pPr>
              <w:pStyle w:val="TAC"/>
              <w:rPr>
                <w:ins w:id="9561" w:author="Stefan Bruhn,2" w:date="2024-04-03T01:44:00Z"/>
                <w:rPrChange w:id="9562" w:author="Stefan Bruhn" w:date="2024-05-12T17:14:00Z">
                  <w:rPr>
                    <w:ins w:id="9563" w:author="Stefan Bruhn,2" w:date="2024-04-03T01:44:00Z"/>
                    <w:rFonts w:ascii="Calibri" w:hAnsi="Calibri" w:cs="Calibri"/>
                    <w:color w:val="000000"/>
                    <w:sz w:val="24"/>
                    <w:szCs w:val="24"/>
                    <w:lang w:val="en-US"/>
                  </w:rPr>
                </w:rPrChange>
              </w:rPr>
              <w:pPrChange w:id="9564" w:author="Stefan Bruhn" w:date="2024-05-12T17:14:00Z">
                <w:pPr>
                  <w:spacing w:after="0"/>
                  <w:jc w:val="center"/>
                </w:pPr>
              </w:pPrChange>
            </w:pPr>
            <w:ins w:id="9565" w:author="Stefan Bruhn,2" w:date="2024-04-03T01:44:00Z">
              <w:r w:rsidRPr="00E319CB">
                <w:rPr>
                  <w:rPrChange w:id="9566" w:author="Stefan Bruhn" w:date="2024-05-12T17:14:00Z">
                    <w:rPr>
                      <w:rFonts w:ascii="Calibri" w:hAnsi="Calibri" w:cs="Calibri"/>
                      <w:color w:val="000000"/>
                      <w:sz w:val="24"/>
                      <w:szCs w:val="24"/>
                      <w:lang w:val="en-US"/>
                    </w:rPr>
                  </w:rPrChange>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02804492" w14:textId="77777777" w:rsidR="003F2E26" w:rsidRPr="00E319CB" w:rsidRDefault="003F2E26">
            <w:pPr>
              <w:pStyle w:val="TAC"/>
              <w:rPr>
                <w:ins w:id="9567" w:author="Stefan Bruhn,2" w:date="2024-04-03T01:44:00Z"/>
                <w:rPrChange w:id="9568" w:author="Stefan Bruhn" w:date="2024-05-12T17:14:00Z">
                  <w:rPr>
                    <w:ins w:id="9569" w:author="Stefan Bruhn,2" w:date="2024-04-03T01:44:00Z"/>
                    <w:rFonts w:ascii="Calibri" w:hAnsi="Calibri" w:cs="Calibri"/>
                    <w:color w:val="000000"/>
                    <w:sz w:val="24"/>
                    <w:szCs w:val="24"/>
                    <w:lang w:val="en-US"/>
                  </w:rPr>
                </w:rPrChange>
              </w:rPr>
              <w:pPrChange w:id="9570" w:author="Stefan Bruhn" w:date="2024-05-12T17:14:00Z">
                <w:pPr>
                  <w:spacing w:after="0"/>
                  <w:jc w:val="center"/>
                </w:pPr>
              </w:pPrChange>
            </w:pPr>
            <w:ins w:id="9571" w:author="Stefan Bruhn,2" w:date="2024-04-03T01:44:00Z">
              <w:r w:rsidRPr="00E319CB">
                <w:rPr>
                  <w:rPrChange w:id="9572" w:author="Stefan Bruhn" w:date="2024-05-12T17:14:00Z">
                    <w:rPr>
                      <w:rFonts w:ascii="Calibri" w:hAnsi="Calibri" w:cs="Calibri"/>
                      <w:color w:val="000000"/>
                      <w:sz w:val="24"/>
                      <w:szCs w:val="24"/>
                      <w:lang w:val="en-US"/>
                    </w:rPr>
                  </w:rPrChange>
                </w:rPr>
                <w:t>76</w:t>
              </w:r>
            </w:ins>
          </w:p>
        </w:tc>
        <w:tc>
          <w:tcPr>
            <w:tcW w:w="580" w:type="dxa"/>
            <w:tcBorders>
              <w:top w:val="nil"/>
              <w:left w:val="nil"/>
              <w:bottom w:val="single" w:sz="4" w:space="0" w:color="auto"/>
              <w:right w:val="single" w:sz="4" w:space="0" w:color="auto"/>
            </w:tcBorders>
            <w:shd w:val="clear" w:color="auto" w:fill="auto"/>
            <w:noWrap/>
            <w:vAlign w:val="bottom"/>
            <w:hideMark/>
          </w:tcPr>
          <w:p w14:paraId="0DD35807" w14:textId="77777777" w:rsidR="003F2E26" w:rsidRPr="00E319CB" w:rsidRDefault="003F2E26">
            <w:pPr>
              <w:pStyle w:val="TAC"/>
              <w:rPr>
                <w:ins w:id="9573" w:author="Stefan Bruhn,2" w:date="2024-04-03T01:44:00Z"/>
                <w:rPrChange w:id="9574" w:author="Stefan Bruhn" w:date="2024-05-12T17:14:00Z">
                  <w:rPr>
                    <w:ins w:id="9575" w:author="Stefan Bruhn,2" w:date="2024-04-03T01:44:00Z"/>
                    <w:rFonts w:ascii="Calibri" w:hAnsi="Calibri" w:cs="Calibri"/>
                    <w:color w:val="000000"/>
                    <w:sz w:val="24"/>
                    <w:szCs w:val="24"/>
                    <w:lang w:val="en-US"/>
                  </w:rPr>
                </w:rPrChange>
              </w:rPr>
              <w:pPrChange w:id="9576" w:author="Stefan Bruhn" w:date="2024-05-12T17:14:00Z">
                <w:pPr>
                  <w:spacing w:after="0"/>
                  <w:jc w:val="center"/>
                </w:pPr>
              </w:pPrChange>
            </w:pPr>
            <w:ins w:id="9577" w:author="Stefan Bruhn,2" w:date="2024-04-03T01:44:00Z">
              <w:r w:rsidRPr="00E319CB">
                <w:rPr>
                  <w:rPrChange w:id="9578" w:author="Stefan Bruhn" w:date="2024-05-12T17:14:00Z">
                    <w:rPr>
                      <w:rFonts w:ascii="Calibri" w:hAnsi="Calibri" w:cs="Calibri"/>
                      <w:color w:val="000000"/>
                      <w:sz w:val="24"/>
                      <w:szCs w:val="24"/>
                      <w:lang w:val="en-US"/>
                    </w:rPr>
                  </w:rPrChange>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7FE4C6DA" w14:textId="77777777" w:rsidR="003F2E26" w:rsidRPr="00E319CB" w:rsidRDefault="003F2E26">
            <w:pPr>
              <w:pStyle w:val="TAC"/>
              <w:rPr>
                <w:ins w:id="9579" w:author="Stefan Bruhn,2" w:date="2024-04-03T01:44:00Z"/>
                <w:rPrChange w:id="9580" w:author="Stefan Bruhn" w:date="2024-05-12T17:14:00Z">
                  <w:rPr>
                    <w:ins w:id="9581" w:author="Stefan Bruhn,2" w:date="2024-04-03T01:44:00Z"/>
                    <w:rFonts w:ascii="Calibri" w:hAnsi="Calibri" w:cs="Calibri"/>
                    <w:color w:val="000000"/>
                    <w:sz w:val="24"/>
                    <w:szCs w:val="24"/>
                    <w:lang w:val="en-US"/>
                  </w:rPr>
                </w:rPrChange>
              </w:rPr>
              <w:pPrChange w:id="9582" w:author="Stefan Bruhn" w:date="2024-05-12T17:14:00Z">
                <w:pPr>
                  <w:spacing w:after="0"/>
                  <w:jc w:val="center"/>
                </w:pPr>
              </w:pPrChange>
            </w:pPr>
            <w:ins w:id="9583" w:author="Stefan Bruhn,2" w:date="2024-04-03T01:44:00Z">
              <w:r w:rsidRPr="00E319CB">
                <w:rPr>
                  <w:rPrChange w:id="9584" w:author="Stefan Bruhn" w:date="2024-05-12T17:14:00Z">
                    <w:rPr>
                      <w:rFonts w:ascii="Calibri" w:hAnsi="Calibri" w:cs="Calibri"/>
                      <w:color w:val="000000"/>
                      <w:sz w:val="24"/>
                      <w:szCs w:val="24"/>
                      <w:lang w:val="en-US"/>
                    </w:rPr>
                  </w:rPrChange>
                </w:rPr>
                <w:t>140</w:t>
              </w:r>
            </w:ins>
          </w:p>
        </w:tc>
        <w:tc>
          <w:tcPr>
            <w:tcW w:w="580" w:type="dxa"/>
            <w:tcBorders>
              <w:top w:val="nil"/>
              <w:left w:val="nil"/>
              <w:bottom w:val="single" w:sz="4" w:space="0" w:color="auto"/>
              <w:right w:val="single" w:sz="4" w:space="0" w:color="auto"/>
            </w:tcBorders>
            <w:shd w:val="clear" w:color="auto" w:fill="auto"/>
            <w:noWrap/>
            <w:vAlign w:val="bottom"/>
            <w:hideMark/>
          </w:tcPr>
          <w:p w14:paraId="06ADA6E3" w14:textId="77777777" w:rsidR="003F2E26" w:rsidRPr="00E319CB" w:rsidRDefault="003F2E26">
            <w:pPr>
              <w:pStyle w:val="TAC"/>
              <w:rPr>
                <w:ins w:id="9585" w:author="Stefan Bruhn,2" w:date="2024-04-03T01:44:00Z"/>
                <w:rPrChange w:id="9586" w:author="Stefan Bruhn" w:date="2024-05-12T17:14:00Z">
                  <w:rPr>
                    <w:ins w:id="9587" w:author="Stefan Bruhn,2" w:date="2024-04-03T01:44:00Z"/>
                    <w:rFonts w:ascii="Calibri" w:hAnsi="Calibri" w:cs="Calibri"/>
                    <w:color w:val="000000"/>
                    <w:sz w:val="24"/>
                    <w:szCs w:val="24"/>
                    <w:lang w:val="en-US"/>
                  </w:rPr>
                </w:rPrChange>
              </w:rPr>
              <w:pPrChange w:id="9588" w:author="Stefan Bruhn" w:date="2024-05-12T17:14:00Z">
                <w:pPr>
                  <w:spacing w:after="0"/>
                  <w:jc w:val="center"/>
                </w:pPr>
              </w:pPrChange>
            </w:pPr>
            <w:ins w:id="9589" w:author="Stefan Bruhn,2" w:date="2024-04-03T01:44:00Z">
              <w:r w:rsidRPr="00E319CB">
                <w:rPr>
                  <w:rPrChange w:id="9590"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4EE81886" w14:textId="77777777" w:rsidR="003F2E26" w:rsidRPr="00E319CB" w:rsidRDefault="003F2E26">
            <w:pPr>
              <w:pStyle w:val="TAC"/>
              <w:rPr>
                <w:ins w:id="9591" w:author="Stefan Bruhn,2" w:date="2024-04-03T01:44:00Z"/>
                <w:rPrChange w:id="9592" w:author="Stefan Bruhn" w:date="2024-05-12T17:14:00Z">
                  <w:rPr>
                    <w:ins w:id="9593" w:author="Stefan Bruhn,2" w:date="2024-04-03T01:44:00Z"/>
                    <w:rFonts w:ascii="Calibri" w:hAnsi="Calibri" w:cs="Calibri"/>
                    <w:color w:val="000000"/>
                    <w:sz w:val="24"/>
                    <w:szCs w:val="24"/>
                    <w:lang w:val="en-US"/>
                  </w:rPr>
                </w:rPrChange>
              </w:rPr>
              <w:pPrChange w:id="9594" w:author="Stefan Bruhn" w:date="2024-05-12T17:14:00Z">
                <w:pPr>
                  <w:spacing w:after="0"/>
                  <w:jc w:val="center"/>
                </w:pPr>
              </w:pPrChange>
            </w:pPr>
            <w:ins w:id="9595" w:author="Stefan Bruhn,2" w:date="2024-04-03T01:44:00Z">
              <w:r w:rsidRPr="00E319CB">
                <w:rPr>
                  <w:rPrChange w:id="9596" w:author="Stefan Bruhn" w:date="2024-05-12T17:14:00Z">
                    <w:rPr>
                      <w:rFonts w:ascii="Calibri" w:hAnsi="Calibri" w:cs="Calibri"/>
                      <w:color w:val="000000"/>
                      <w:sz w:val="24"/>
                      <w:szCs w:val="24"/>
                      <w:lang w:val="en-US"/>
                    </w:rPr>
                  </w:rPrChange>
                </w:rPr>
                <w:t>204</w:t>
              </w:r>
            </w:ins>
          </w:p>
        </w:tc>
        <w:tc>
          <w:tcPr>
            <w:tcW w:w="580" w:type="dxa"/>
            <w:tcBorders>
              <w:top w:val="nil"/>
              <w:left w:val="nil"/>
              <w:bottom w:val="single" w:sz="4" w:space="0" w:color="auto"/>
              <w:right w:val="single" w:sz="4" w:space="0" w:color="auto"/>
            </w:tcBorders>
            <w:shd w:val="clear" w:color="auto" w:fill="auto"/>
            <w:noWrap/>
            <w:vAlign w:val="bottom"/>
            <w:hideMark/>
          </w:tcPr>
          <w:p w14:paraId="3901A027" w14:textId="77777777" w:rsidR="003F2E26" w:rsidRPr="00E319CB" w:rsidRDefault="003F2E26">
            <w:pPr>
              <w:pStyle w:val="TAC"/>
              <w:rPr>
                <w:ins w:id="9597" w:author="Stefan Bruhn,2" w:date="2024-04-03T01:44:00Z"/>
                <w:rPrChange w:id="9598" w:author="Stefan Bruhn" w:date="2024-05-12T17:14:00Z">
                  <w:rPr>
                    <w:ins w:id="9599" w:author="Stefan Bruhn,2" w:date="2024-04-03T01:44:00Z"/>
                    <w:rFonts w:ascii="Calibri" w:hAnsi="Calibri" w:cs="Calibri"/>
                    <w:color w:val="000000"/>
                    <w:sz w:val="24"/>
                    <w:szCs w:val="24"/>
                    <w:lang w:val="en-US"/>
                  </w:rPr>
                </w:rPrChange>
              </w:rPr>
              <w:pPrChange w:id="9600" w:author="Stefan Bruhn" w:date="2024-05-12T17:14:00Z">
                <w:pPr>
                  <w:spacing w:after="0"/>
                  <w:jc w:val="center"/>
                </w:pPr>
              </w:pPrChange>
            </w:pPr>
            <w:ins w:id="9601" w:author="Stefan Bruhn,2" w:date="2024-04-03T01:44:00Z">
              <w:r w:rsidRPr="00E319CB">
                <w:rPr>
                  <w:rPrChange w:id="9602"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E69B8FC" w14:textId="77777777" w:rsidR="003F2E26" w:rsidRPr="00E319CB" w:rsidRDefault="003F2E26">
            <w:pPr>
              <w:pStyle w:val="TAC"/>
              <w:rPr>
                <w:ins w:id="9603" w:author="Stefan Bruhn,2" w:date="2024-04-03T01:44:00Z"/>
                <w:rPrChange w:id="9604" w:author="Stefan Bruhn" w:date="2024-05-12T17:14:00Z">
                  <w:rPr>
                    <w:ins w:id="9605" w:author="Stefan Bruhn,2" w:date="2024-04-03T01:44:00Z"/>
                    <w:rFonts w:ascii="Calibri" w:hAnsi="Calibri" w:cs="Calibri"/>
                    <w:color w:val="000000"/>
                    <w:sz w:val="24"/>
                    <w:szCs w:val="24"/>
                    <w:lang w:val="en-US"/>
                  </w:rPr>
                </w:rPrChange>
              </w:rPr>
              <w:pPrChange w:id="9606" w:author="Stefan Bruhn" w:date="2024-05-12T17:14:00Z">
                <w:pPr>
                  <w:spacing w:after="0"/>
                  <w:jc w:val="center"/>
                </w:pPr>
              </w:pPrChange>
            </w:pPr>
            <w:ins w:id="9607" w:author="Stefan Bruhn,2" w:date="2024-04-03T01:44:00Z">
              <w:r w:rsidRPr="00E319CB">
                <w:rPr>
                  <w:rPrChange w:id="9608" w:author="Stefan Bruhn" w:date="2024-05-12T17:14:00Z">
                    <w:rPr>
                      <w:rFonts w:ascii="Calibri" w:hAnsi="Calibri" w:cs="Calibri"/>
                      <w:color w:val="000000"/>
                      <w:sz w:val="24"/>
                      <w:szCs w:val="24"/>
                      <w:lang w:val="en-US"/>
                    </w:rPr>
                  </w:rPrChange>
                </w:rPr>
                <w:t>268</w:t>
              </w:r>
            </w:ins>
          </w:p>
        </w:tc>
        <w:tc>
          <w:tcPr>
            <w:tcW w:w="580" w:type="dxa"/>
            <w:tcBorders>
              <w:top w:val="nil"/>
              <w:left w:val="nil"/>
              <w:bottom w:val="single" w:sz="4" w:space="0" w:color="auto"/>
              <w:right w:val="single" w:sz="4" w:space="0" w:color="auto"/>
            </w:tcBorders>
            <w:shd w:val="clear" w:color="auto" w:fill="auto"/>
            <w:noWrap/>
            <w:vAlign w:val="bottom"/>
            <w:hideMark/>
          </w:tcPr>
          <w:p w14:paraId="08EA5399" w14:textId="77777777" w:rsidR="003F2E26" w:rsidRPr="00E319CB" w:rsidRDefault="003F2E26">
            <w:pPr>
              <w:pStyle w:val="TAC"/>
              <w:rPr>
                <w:ins w:id="9609" w:author="Stefan Bruhn,2" w:date="2024-04-03T01:44:00Z"/>
                <w:rPrChange w:id="9610" w:author="Stefan Bruhn" w:date="2024-05-12T17:14:00Z">
                  <w:rPr>
                    <w:ins w:id="9611" w:author="Stefan Bruhn,2" w:date="2024-04-03T01:44:00Z"/>
                    <w:rFonts w:ascii="Calibri" w:hAnsi="Calibri" w:cs="Calibri"/>
                    <w:color w:val="000000"/>
                    <w:sz w:val="24"/>
                    <w:szCs w:val="24"/>
                    <w:lang w:val="en-US"/>
                  </w:rPr>
                </w:rPrChange>
              </w:rPr>
              <w:pPrChange w:id="9612" w:author="Stefan Bruhn" w:date="2024-05-12T17:14:00Z">
                <w:pPr>
                  <w:spacing w:after="0"/>
                  <w:jc w:val="center"/>
                </w:pPr>
              </w:pPrChange>
            </w:pPr>
            <w:ins w:id="9613" w:author="Stefan Bruhn,2" w:date="2024-04-03T01:44:00Z">
              <w:r w:rsidRPr="00E319CB">
                <w:rPr>
                  <w:rPrChange w:id="9614"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095C2F7" w14:textId="77777777" w:rsidR="003F2E26" w:rsidRPr="00E319CB" w:rsidRDefault="003F2E26">
            <w:pPr>
              <w:pStyle w:val="TAC"/>
              <w:rPr>
                <w:ins w:id="9615" w:author="Stefan Bruhn,2" w:date="2024-04-03T01:44:00Z"/>
                <w:rPrChange w:id="9616" w:author="Stefan Bruhn" w:date="2024-05-12T17:14:00Z">
                  <w:rPr>
                    <w:ins w:id="9617" w:author="Stefan Bruhn,2" w:date="2024-04-03T01:44:00Z"/>
                    <w:rFonts w:ascii="Calibri" w:hAnsi="Calibri" w:cs="Calibri"/>
                    <w:color w:val="000000"/>
                    <w:sz w:val="24"/>
                    <w:szCs w:val="24"/>
                    <w:lang w:val="en-US"/>
                  </w:rPr>
                </w:rPrChange>
              </w:rPr>
              <w:pPrChange w:id="9618" w:author="Stefan Bruhn" w:date="2024-05-12T17:14:00Z">
                <w:pPr>
                  <w:spacing w:after="0"/>
                  <w:jc w:val="center"/>
                </w:pPr>
              </w:pPrChange>
            </w:pPr>
            <w:ins w:id="9619" w:author="Stefan Bruhn,2" w:date="2024-04-03T01:44:00Z">
              <w:r w:rsidRPr="00E319CB">
                <w:rPr>
                  <w:rPrChange w:id="9620" w:author="Stefan Bruhn" w:date="2024-05-12T17:14:00Z">
                    <w:rPr>
                      <w:rFonts w:ascii="Calibri" w:hAnsi="Calibri" w:cs="Calibri"/>
                      <w:color w:val="000000"/>
                      <w:sz w:val="24"/>
                      <w:szCs w:val="24"/>
                      <w:lang w:val="en-US"/>
                    </w:rPr>
                  </w:rPrChange>
                </w:rPr>
                <w:t>332</w:t>
              </w:r>
            </w:ins>
          </w:p>
        </w:tc>
        <w:tc>
          <w:tcPr>
            <w:tcW w:w="580" w:type="dxa"/>
            <w:tcBorders>
              <w:top w:val="nil"/>
              <w:left w:val="nil"/>
              <w:bottom w:val="single" w:sz="4" w:space="0" w:color="auto"/>
              <w:right w:val="single" w:sz="4" w:space="0" w:color="auto"/>
            </w:tcBorders>
            <w:shd w:val="clear" w:color="auto" w:fill="auto"/>
            <w:noWrap/>
            <w:vAlign w:val="bottom"/>
            <w:hideMark/>
          </w:tcPr>
          <w:p w14:paraId="2C6541EB" w14:textId="77777777" w:rsidR="003F2E26" w:rsidRPr="00E319CB" w:rsidRDefault="003F2E26">
            <w:pPr>
              <w:pStyle w:val="TAC"/>
              <w:rPr>
                <w:ins w:id="9621" w:author="Stefan Bruhn,2" w:date="2024-04-03T01:44:00Z"/>
                <w:rPrChange w:id="9622" w:author="Stefan Bruhn" w:date="2024-05-12T17:14:00Z">
                  <w:rPr>
                    <w:ins w:id="9623" w:author="Stefan Bruhn,2" w:date="2024-04-03T01:44:00Z"/>
                    <w:rFonts w:ascii="Calibri" w:hAnsi="Calibri" w:cs="Calibri"/>
                    <w:color w:val="000000"/>
                    <w:sz w:val="24"/>
                    <w:szCs w:val="24"/>
                    <w:lang w:val="en-US"/>
                  </w:rPr>
                </w:rPrChange>
              </w:rPr>
              <w:pPrChange w:id="9624" w:author="Stefan Bruhn" w:date="2024-05-12T17:14:00Z">
                <w:pPr>
                  <w:spacing w:after="0"/>
                  <w:jc w:val="center"/>
                </w:pPr>
              </w:pPrChange>
            </w:pPr>
            <w:ins w:id="9625" w:author="Stefan Bruhn,2" w:date="2024-04-03T01:44:00Z">
              <w:r w:rsidRPr="00E319CB">
                <w:rPr>
                  <w:rPrChange w:id="962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39E9316" w14:textId="77777777" w:rsidR="003F2E26" w:rsidRPr="00E319CB" w:rsidRDefault="003F2E26">
            <w:pPr>
              <w:pStyle w:val="TAC"/>
              <w:rPr>
                <w:ins w:id="9627" w:author="Stefan Bruhn,2" w:date="2024-04-03T01:44:00Z"/>
                <w:rPrChange w:id="9628" w:author="Stefan Bruhn" w:date="2024-05-12T17:14:00Z">
                  <w:rPr>
                    <w:ins w:id="9629" w:author="Stefan Bruhn,2" w:date="2024-04-03T01:44:00Z"/>
                    <w:rFonts w:ascii="Calibri" w:hAnsi="Calibri" w:cs="Calibri"/>
                    <w:color w:val="000000"/>
                    <w:sz w:val="24"/>
                    <w:szCs w:val="24"/>
                    <w:lang w:val="en-US"/>
                  </w:rPr>
                </w:rPrChange>
              </w:rPr>
              <w:pPrChange w:id="9630" w:author="Stefan Bruhn" w:date="2024-05-12T17:14:00Z">
                <w:pPr>
                  <w:spacing w:after="0"/>
                  <w:jc w:val="center"/>
                </w:pPr>
              </w:pPrChange>
            </w:pPr>
            <w:ins w:id="9631" w:author="Stefan Bruhn,2" w:date="2024-04-03T01:44:00Z">
              <w:r w:rsidRPr="00E319CB">
                <w:rPr>
                  <w:rPrChange w:id="9632" w:author="Stefan Bruhn" w:date="2024-05-12T17:14:00Z">
                    <w:rPr>
                      <w:rFonts w:ascii="Calibri" w:hAnsi="Calibri" w:cs="Calibri"/>
                      <w:color w:val="000000"/>
                      <w:sz w:val="24"/>
                      <w:szCs w:val="24"/>
                      <w:lang w:val="en-US"/>
                    </w:rPr>
                  </w:rPrChange>
                </w:rPr>
                <w:t>396</w:t>
              </w:r>
            </w:ins>
          </w:p>
        </w:tc>
        <w:tc>
          <w:tcPr>
            <w:tcW w:w="580" w:type="dxa"/>
            <w:tcBorders>
              <w:top w:val="nil"/>
              <w:left w:val="nil"/>
              <w:bottom w:val="single" w:sz="4" w:space="0" w:color="auto"/>
              <w:right w:val="single" w:sz="4" w:space="0" w:color="auto"/>
            </w:tcBorders>
            <w:shd w:val="clear" w:color="auto" w:fill="auto"/>
            <w:noWrap/>
            <w:vAlign w:val="bottom"/>
            <w:hideMark/>
          </w:tcPr>
          <w:p w14:paraId="357D8E1B" w14:textId="77777777" w:rsidR="003F2E26" w:rsidRPr="00E319CB" w:rsidRDefault="003F2E26">
            <w:pPr>
              <w:pStyle w:val="TAC"/>
              <w:rPr>
                <w:ins w:id="9633" w:author="Stefan Bruhn,2" w:date="2024-04-03T01:44:00Z"/>
                <w:rPrChange w:id="9634" w:author="Stefan Bruhn" w:date="2024-05-12T17:14:00Z">
                  <w:rPr>
                    <w:ins w:id="9635" w:author="Stefan Bruhn,2" w:date="2024-04-03T01:44:00Z"/>
                    <w:rFonts w:ascii="Calibri" w:hAnsi="Calibri" w:cs="Calibri"/>
                    <w:color w:val="000000"/>
                    <w:sz w:val="24"/>
                    <w:szCs w:val="24"/>
                    <w:lang w:val="en-US"/>
                  </w:rPr>
                </w:rPrChange>
              </w:rPr>
              <w:pPrChange w:id="9636" w:author="Stefan Bruhn" w:date="2024-05-12T17:14:00Z">
                <w:pPr>
                  <w:spacing w:after="0"/>
                  <w:jc w:val="center"/>
                </w:pPr>
              </w:pPrChange>
            </w:pPr>
            <w:ins w:id="9637" w:author="Stefan Bruhn,2" w:date="2024-04-03T01:44:00Z">
              <w:r w:rsidRPr="00E319CB">
                <w:rPr>
                  <w:rPrChange w:id="963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CC176DB" w14:textId="77777777" w:rsidR="003F2E26" w:rsidRPr="00E319CB" w:rsidRDefault="003F2E26">
            <w:pPr>
              <w:pStyle w:val="TAC"/>
              <w:rPr>
                <w:ins w:id="9639" w:author="Stefan Bruhn,2" w:date="2024-04-03T01:44:00Z"/>
                <w:rPrChange w:id="9640" w:author="Stefan Bruhn" w:date="2024-05-12T17:14:00Z">
                  <w:rPr>
                    <w:ins w:id="9641" w:author="Stefan Bruhn,2" w:date="2024-04-03T01:44:00Z"/>
                    <w:rFonts w:ascii="Calibri" w:hAnsi="Calibri" w:cs="Calibri"/>
                    <w:color w:val="000000"/>
                    <w:sz w:val="24"/>
                    <w:szCs w:val="24"/>
                    <w:lang w:val="en-US"/>
                  </w:rPr>
                </w:rPrChange>
              </w:rPr>
              <w:pPrChange w:id="9642" w:author="Stefan Bruhn" w:date="2024-05-12T17:14:00Z">
                <w:pPr>
                  <w:spacing w:after="0"/>
                  <w:jc w:val="center"/>
                </w:pPr>
              </w:pPrChange>
            </w:pPr>
            <w:ins w:id="9643" w:author="Stefan Bruhn,2" w:date="2024-04-03T01:44:00Z">
              <w:r w:rsidRPr="00E319CB">
                <w:rPr>
                  <w:rPrChange w:id="9644" w:author="Stefan Bruhn" w:date="2024-05-12T17:14:00Z">
                    <w:rPr>
                      <w:rFonts w:ascii="Calibri" w:hAnsi="Calibri" w:cs="Calibri"/>
                      <w:color w:val="000000"/>
                      <w:sz w:val="24"/>
                      <w:szCs w:val="24"/>
                      <w:lang w:val="en-US"/>
                    </w:rPr>
                  </w:rPrChange>
                </w:rPr>
                <w:t>460</w:t>
              </w:r>
            </w:ins>
          </w:p>
        </w:tc>
        <w:tc>
          <w:tcPr>
            <w:tcW w:w="580" w:type="dxa"/>
            <w:tcBorders>
              <w:top w:val="nil"/>
              <w:left w:val="nil"/>
              <w:bottom w:val="single" w:sz="4" w:space="0" w:color="auto"/>
              <w:right w:val="single" w:sz="4" w:space="0" w:color="auto"/>
            </w:tcBorders>
            <w:shd w:val="clear" w:color="auto" w:fill="auto"/>
            <w:noWrap/>
            <w:vAlign w:val="bottom"/>
            <w:hideMark/>
          </w:tcPr>
          <w:p w14:paraId="14F96942" w14:textId="77777777" w:rsidR="003F2E26" w:rsidRPr="00E319CB" w:rsidRDefault="003F2E26">
            <w:pPr>
              <w:pStyle w:val="TAC"/>
              <w:rPr>
                <w:ins w:id="9645" w:author="Stefan Bruhn,2" w:date="2024-04-03T01:44:00Z"/>
                <w:rPrChange w:id="9646" w:author="Stefan Bruhn" w:date="2024-05-12T17:14:00Z">
                  <w:rPr>
                    <w:ins w:id="9647" w:author="Stefan Bruhn,2" w:date="2024-04-03T01:44:00Z"/>
                    <w:rFonts w:ascii="Calibri" w:hAnsi="Calibri" w:cs="Calibri"/>
                    <w:color w:val="000000"/>
                    <w:sz w:val="24"/>
                    <w:szCs w:val="24"/>
                    <w:lang w:val="en-US"/>
                  </w:rPr>
                </w:rPrChange>
              </w:rPr>
              <w:pPrChange w:id="9648" w:author="Stefan Bruhn" w:date="2024-05-12T17:14:00Z">
                <w:pPr>
                  <w:spacing w:after="0"/>
                  <w:jc w:val="center"/>
                </w:pPr>
              </w:pPrChange>
            </w:pPr>
            <w:ins w:id="9649" w:author="Stefan Bruhn,2" w:date="2024-04-03T01:44:00Z">
              <w:r w:rsidRPr="00E319CB">
                <w:rPr>
                  <w:rPrChange w:id="9650" w:author="Stefan Bruhn" w:date="2024-05-12T17:14:00Z">
                    <w:rPr>
                      <w:rFonts w:ascii="Calibri" w:hAnsi="Calibri" w:cs="Calibri"/>
                      <w:color w:val="000000"/>
                      <w:sz w:val="24"/>
                      <w:szCs w:val="24"/>
                      <w:lang w:val="en-US"/>
                    </w:rPr>
                  </w:rPrChange>
                </w:rPr>
                <w:t>1</w:t>
              </w:r>
            </w:ins>
          </w:p>
        </w:tc>
      </w:tr>
      <w:tr w:rsidR="003F2E26" w:rsidRPr="008A5421" w14:paraId="5C3FFF62" w14:textId="77777777" w:rsidTr="00BA21F3">
        <w:trPr>
          <w:trHeight w:val="320"/>
          <w:ins w:id="965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D4C48DE" w14:textId="77777777" w:rsidR="003F2E26" w:rsidRPr="00E319CB" w:rsidRDefault="003F2E26">
            <w:pPr>
              <w:pStyle w:val="TAC"/>
              <w:rPr>
                <w:ins w:id="9652" w:author="Stefan Bruhn,2" w:date="2024-04-03T01:44:00Z"/>
                <w:rPrChange w:id="9653" w:author="Stefan Bruhn" w:date="2024-05-12T17:14:00Z">
                  <w:rPr>
                    <w:ins w:id="9654" w:author="Stefan Bruhn,2" w:date="2024-04-03T01:44:00Z"/>
                    <w:rFonts w:ascii="Calibri" w:hAnsi="Calibri" w:cs="Calibri"/>
                    <w:color w:val="000000"/>
                    <w:sz w:val="24"/>
                    <w:szCs w:val="24"/>
                    <w:lang w:val="en-US"/>
                  </w:rPr>
                </w:rPrChange>
              </w:rPr>
              <w:pPrChange w:id="9655" w:author="Stefan Bruhn" w:date="2024-05-12T17:14:00Z">
                <w:pPr>
                  <w:spacing w:after="0"/>
                  <w:jc w:val="center"/>
                </w:pPr>
              </w:pPrChange>
            </w:pPr>
            <w:ins w:id="9656" w:author="Stefan Bruhn,2" w:date="2024-04-03T01:44:00Z">
              <w:r w:rsidRPr="00E319CB">
                <w:rPr>
                  <w:rPrChange w:id="9657" w:author="Stefan Bruhn" w:date="2024-05-12T17:14:00Z">
                    <w:rPr>
                      <w:rFonts w:ascii="Calibri" w:hAnsi="Calibri" w:cs="Calibri"/>
                      <w:color w:val="000000"/>
                      <w:sz w:val="24"/>
                      <w:szCs w:val="24"/>
                      <w:lang w:val="en-US"/>
                    </w:rPr>
                  </w:rPrChange>
                </w:rPr>
                <w:t>13</w:t>
              </w:r>
            </w:ins>
          </w:p>
        </w:tc>
        <w:tc>
          <w:tcPr>
            <w:tcW w:w="580" w:type="dxa"/>
            <w:tcBorders>
              <w:top w:val="nil"/>
              <w:left w:val="nil"/>
              <w:bottom w:val="single" w:sz="4" w:space="0" w:color="auto"/>
              <w:right w:val="single" w:sz="4" w:space="0" w:color="auto"/>
            </w:tcBorders>
            <w:shd w:val="clear" w:color="auto" w:fill="auto"/>
            <w:noWrap/>
            <w:vAlign w:val="bottom"/>
            <w:hideMark/>
          </w:tcPr>
          <w:p w14:paraId="3294339B" w14:textId="77777777" w:rsidR="003F2E26" w:rsidRPr="00E319CB" w:rsidRDefault="003F2E26">
            <w:pPr>
              <w:pStyle w:val="TAC"/>
              <w:rPr>
                <w:ins w:id="9658" w:author="Stefan Bruhn,2" w:date="2024-04-03T01:44:00Z"/>
                <w:rPrChange w:id="9659" w:author="Stefan Bruhn" w:date="2024-05-12T17:14:00Z">
                  <w:rPr>
                    <w:ins w:id="9660" w:author="Stefan Bruhn,2" w:date="2024-04-03T01:44:00Z"/>
                    <w:rFonts w:ascii="Calibri" w:hAnsi="Calibri" w:cs="Calibri"/>
                    <w:color w:val="000000"/>
                    <w:sz w:val="24"/>
                    <w:szCs w:val="24"/>
                    <w:lang w:val="en-US"/>
                  </w:rPr>
                </w:rPrChange>
              </w:rPr>
              <w:pPrChange w:id="9661" w:author="Stefan Bruhn" w:date="2024-05-12T17:14:00Z">
                <w:pPr>
                  <w:spacing w:after="0"/>
                  <w:jc w:val="center"/>
                </w:pPr>
              </w:pPrChange>
            </w:pPr>
            <w:ins w:id="9662" w:author="Stefan Bruhn,2" w:date="2024-04-03T01:44:00Z">
              <w:r w:rsidRPr="00E319CB">
                <w:rPr>
                  <w:rPrChange w:id="9663" w:author="Stefan Bruhn" w:date="2024-05-12T17:14:00Z">
                    <w:rPr>
                      <w:rFonts w:ascii="Calibri" w:hAnsi="Calibri" w:cs="Calibri"/>
                      <w:color w:val="000000"/>
                      <w:sz w:val="24"/>
                      <w:szCs w:val="24"/>
                      <w:lang w:val="en-US"/>
                    </w:rPr>
                  </w:rPrChange>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7A8C9BAB" w14:textId="77777777" w:rsidR="003F2E26" w:rsidRPr="00E319CB" w:rsidRDefault="003F2E26">
            <w:pPr>
              <w:pStyle w:val="TAC"/>
              <w:rPr>
                <w:ins w:id="9664" w:author="Stefan Bruhn,2" w:date="2024-04-03T01:44:00Z"/>
                <w:rPrChange w:id="9665" w:author="Stefan Bruhn" w:date="2024-05-12T17:14:00Z">
                  <w:rPr>
                    <w:ins w:id="9666" w:author="Stefan Bruhn,2" w:date="2024-04-03T01:44:00Z"/>
                    <w:rFonts w:ascii="Calibri" w:hAnsi="Calibri" w:cs="Calibri"/>
                    <w:color w:val="000000"/>
                    <w:sz w:val="24"/>
                    <w:szCs w:val="24"/>
                    <w:lang w:val="en-US"/>
                  </w:rPr>
                </w:rPrChange>
              </w:rPr>
              <w:pPrChange w:id="9667" w:author="Stefan Bruhn" w:date="2024-05-12T17:14:00Z">
                <w:pPr>
                  <w:spacing w:after="0"/>
                  <w:jc w:val="center"/>
                </w:pPr>
              </w:pPrChange>
            </w:pPr>
            <w:ins w:id="9668" w:author="Stefan Bruhn,2" w:date="2024-04-03T01:44:00Z">
              <w:r w:rsidRPr="00E319CB">
                <w:rPr>
                  <w:rPrChange w:id="9669" w:author="Stefan Bruhn" w:date="2024-05-12T17:14:00Z">
                    <w:rPr>
                      <w:rFonts w:ascii="Calibri" w:hAnsi="Calibri" w:cs="Calibri"/>
                      <w:color w:val="000000"/>
                      <w:sz w:val="24"/>
                      <w:szCs w:val="24"/>
                      <w:lang w:val="en-US"/>
                    </w:rPr>
                  </w:rPrChange>
                </w:rPr>
                <w:t>77</w:t>
              </w:r>
            </w:ins>
          </w:p>
        </w:tc>
        <w:tc>
          <w:tcPr>
            <w:tcW w:w="580" w:type="dxa"/>
            <w:tcBorders>
              <w:top w:val="nil"/>
              <w:left w:val="nil"/>
              <w:bottom w:val="single" w:sz="4" w:space="0" w:color="auto"/>
              <w:right w:val="single" w:sz="4" w:space="0" w:color="auto"/>
            </w:tcBorders>
            <w:shd w:val="clear" w:color="auto" w:fill="auto"/>
            <w:noWrap/>
            <w:vAlign w:val="bottom"/>
            <w:hideMark/>
          </w:tcPr>
          <w:p w14:paraId="7F3CF191" w14:textId="77777777" w:rsidR="003F2E26" w:rsidRPr="00E319CB" w:rsidRDefault="003F2E26">
            <w:pPr>
              <w:pStyle w:val="TAC"/>
              <w:rPr>
                <w:ins w:id="9670" w:author="Stefan Bruhn,2" w:date="2024-04-03T01:44:00Z"/>
                <w:rPrChange w:id="9671" w:author="Stefan Bruhn" w:date="2024-05-12T17:14:00Z">
                  <w:rPr>
                    <w:ins w:id="9672" w:author="Stefan Bruhn,2" w:date="2024-04-03T01:44:00Z"/>
                    <w:rFonts w:ascii="Calibri" w:hAnsi="Calibri" w:cs="Calibri"/>
                    <w:color w:val="000000"/>
                    <w:sz w:val="24"/>
                    <w:szCs w:val="24"/>
                    <w:lang w:val="en-US"/>
                  </w:rPr>
                </w:rPrChange>
              </w:rPr>
              <w:pPrChange w:id="9673" w:author="Stefan Bruhn" w:date="2024-05-12T17:14:00Z">
                <w:pPr>
                  <w:spacing w:after="0"/>
                  <w:jc w:val="center"/>
                </w:pPr>
              </w:pPrChange>
            </w:pPr>
            <w:ins w:id="9674" w:author="Stefan Bruhn,2" w:date="2024-04-03T01:44:00Z">
              <w:r w:rsidRPr="00E319CB">
                <w:rPr>
                  <w:rPrChange w:id="9675"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600C5105" w14:textId="77777777" w:rsidR="003F2E26" w:rsidRPr="00E319CB" w:rsidRDefault="003F2E26">
            <w:pPr>
              <w:pStyle w:val="TAC"/>
              <w:rPr>
                <w:ins w:id="9676" w:author="Stefan Bruhn,2" w:date="2024-04-03T01:44:00Z"/>
                <w:rPrChange w:id="9677" w:author="Stefan Bruhn" w:date="2024-05-12T17:14:00Z">
                  <w:rPr>
                    <w:ins w:id="9678" w:author="Stefan Bruhn,2" w:date="2024-04-03T01:44:00Z"/>
                    <w:rFonts w:ascii="Calibri" w:hAnsi="Calibri" w:cs="Calibri"/>
                    <w:color w:val="000000"/>
                    <w:sz w:val="24"/>
                    <w:szCs w:val="24"/>
                    <w:lang w:val="en-US"/>
                  </w:rPr>
                </w:rPrChange>
              </w:rPr>
              <w:pPrChange w:id="9679" w:author="Stefan Bruhn" w:date="2024-05-12T17:14:00Z">
                <w:pPr>
                  <w:spacing w:after="0"/>
                  <w:jc w:val="center"/>
                </w:pPr>
              </w:pPrChange>
            </w:pPr>
            <w:ins w:id="9680" w:author="Stefan Bruhn,2" w:date="2024-04-03T01:44:00Z">
              <w:r w:rsidRPr="00E319CB">
                <w:rPr>
                  <w:rPrChange w:id="9681" w:author="Stefan Bruhn" w:date="2024-05-12T17:14:00Z">
                    <w:rPr>
                      <w:rFonts w:ascii="Calibri" w:hAnsi="Calibri" w:cs="Calibri"/>
                      <w:color w:val="000000"/>
                      <w:sz w:val="24"/>
                      <w:szCs w:val="24"/>
                      <w:lang w:val="en-US"/>
                    </w:rPr>
                  </w:rPrChange>
                </w:rPr>
                <w:t>141</w:t>
              </w:r>
            </w:ins>
          </w:p>
        </w:tc>
        <w:tc>
          <w:tcPr>
            <w:tcW w:w="580" w:type="dxa"/>
            <w:tcBorders>
              <w:top w:val="nil"/>
              <w:left w:val="nil"/>
              <w:bottom w:val="single" w:sz="4" w:space="0" w:color="auto"/>
              <w:right w:val="single" w:sz="4" w:space="0" w:color="auto"/>
            </w:tcBorders>
            <w:shd w:val="clear" w:color="auto" w:fill="auto"/>
            <w:noWrap/>
            <w:vAlign w:val="bottom"/>
            <w:hideMark/>
          </w:tcPr>
          <w:p w14:paraId="538D04B5" w14:textId="77777777" w:rsidR="003F2E26" w:rsidRPr="00E319CB" w:rsidRDefault="003F2E26">
            <w:pPr>
              <w:pStyle w:val="TAC"/>
              <w:rPr>
                <w:ins w:id="9682" w:author="Stefan Bruhn,2" w:date="2024-04-03T01:44:00Z"/>
                <w:rPrChange w:id="9683" w:author="Stefan Bruhn" w:date="2024-05-12T17:14:00Z">
                  <w:rPr>
                    <w:ins w:id="9684" w:author="Stefan Bruhn,2" w:date="2024-04-03T01:44:00Z"/>
                    <w:rFonts w:ascii="Calibri" w:hAnsi="Calibri" w:cs="Calibri"/>
                    <w:color w:val="000000"/>
                    <w:sz w:val="24"/>
                    <w:szCs w:val="24"/>
                    <w:lang w:val="en-US"/>
                  </w:rPr>
                </w:rPrChange>
              </w:rPr>
              <w:pPrChange w:id="9685" w:author="Stefan Bruhn" w:date="2024-05-12T17:14:00Z">
                <w:pPr>
                  <w:spacing w:after="0"/>
                  <w:jc w:val="center"/>
                </w:pPr>
              </w:pPrChange>
            </w:pPr>
            <w:ins w:id="9686" w:author="Stefan Bruhn,2" w:date="2024-04-03T01:44:00Z">
              <w:r w:rsidRPr="00E319CB">
                <w:rPr>
                  <w:rPrChange w:id="9687"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63FA7010" w14:textId="77777777" w:rsidR="003F2E26" w:rsidRPr="00E319CB" w:rsidRDefault="003F2E26">
            <w:pPr>
              <w:pStyle w:val="TAC"/>
              <w:rPr>
                <w:ins w:id="9688" w:author="Stefan Bruhn,2" w:date="2024-04-03T01:44:00Z"/>
                <w:rPrChange w:id="9689" w:author="Stefan Bruhn" w:date="2024-05-12T17:14:00Z">
                  <w:rPr>
                    <w:ins w:id="9690" w:author="Stefan Bruhn,2" w:date="2024-04-03T01:44:00Z"/>
                    <w:rFonts w:ascii="Calibri" w:hAnsi="Calibri" w:cs="Calibri"/>
                    <w:color w:val="000000"/>
                    <w:sz w:val="24"/>
                    <w:szCs w:val="24"/>
                    <w:lang w:val="en-US"/>
                  </w:rPr>
                </w:rPrChange>
              </w:rPr>
              <w:pPrChange w:id="9691" w:author="Stefan Bruhn" w:date="2024-05-12T17:14:00Z">
                <w:pPr>
                  <w:spacing w:after="0"/>
                  <w:jc w:val="center"/>
                </w:pPr>
              </w:pPrChange>
            </w:pPr>
            <w:ins w:id="9692" w:author="Stefan Bruhn,2" w:date="2024-04-03T01:44:00Z">
              <w:r w:rsidRPr="00E319CB">
                <w:rPr>
                  <w:rPrChange w:id="9693" w:author="Stefan Bruhn" w:date="2024-05-12T17:14:00Z">
                    <w:rPr>
                      <w:rFonts w:ascii="Calibri" w:hAnsi="Calibri" w:cs="Calibri"/>
                      <w:color w:val="000000"/>
                      <w:sz w:val="24"/>
                      <w:szCs w:val="24"/>
                      <w:lang w:val="en-US"/>
                    </w:rPr>
                  </w:rPrChange>
                </w:rPr>
                <w:t>205</w:t>
              </w:r>
            </w:ins>
          </w:p>
        </w:tc>
        <w:tc>
          <w:tcPr>
            <w:tcW w:w="580" w:type="dxa"/>
            <w:tcBorders>
              <w:top w:val="nil"/>
              <w:left w:val="nil"/>
              <w:bottom w:val="single" w:sz="4" w:space="0" w:color="auto"/>
              <w:right w:val="single" w:sz="4" w:space="0" w:color="auto"/>
            </w:tcBorders>
            <w:shd w:val="clear" w:color="auto" w:fill="auto"/>
            <w:noWrap/>
            <w:vAlign w:val="bottom"/>
            <w:hideMark/>
          </w:tcPr>
          <w:p w14:paraId="19AA0DA0" w14:textId="77777777" w:rsidR="003F2E26" w:rsidRPr="00E319CB" w:rsidRDefault="003F2E26">
            <w:pPr>
              <w:pStyle w:val="TAC"/>
              <w:rPr>
                <w:ins w:id="9694" w:author="Stefan Bruhn,2" w:date="2024-04-03T01:44:00Z"/>
                <w:rPrChange w:id="9695" w:author="Stefan Bruhn" w:date="2024-05-12T17:14:00Z">
                  <w:rPr>
                    <w:ins w:id="9696" w:author="Stefan Bruhn,2" w:date="2024-04-03T01:44:00Z"/>
                    <w:rFonts w:ascii="Calibri" w:hAnsi="Calibri" w:cs="Calibri"/>
                    <w:color w:val="000000"/>
                    <w:sz w:val="24"/>
                    <w:szCs w:val="24"/>
                    <w:lang w:val="en-US"/>
                  </w:rPr>
                </w:rPrChange>
              </w:rPr>
              <w:pPrChange w:id="9697" w:author="Stefan Bruhn" w:date="2024-05-12T17:14:00Z">
                <w:pPr>
                  <w:spacing w:after="0"/>
                  <w:jc w:val="center"/>
                </w:pPr>
              </w:pPrChange>
            </w:pPr>
            <w:ins w:id="9698" w:author="Stefan Bruhn,2" w:date="2024-04-03T01:44:00Z">
              <w:r w:rsidRPr="00E319CB">
                <w:rPr>
                  <w:rPrChange w:id="9699" w:author="Stefan Bruhn" w:date="2024-05-12T17:14:00Z">
                    <w:rPr>
                      <w:rFonts w:ascii="Calibri" w:hAnsi="Calibri" w:cs="Calibri"/>
                      <w:color w:val="000000"/>
                      <w:sz w:val="24"/>
                      <w:szCs w:val="24"/>
                      <w:lang w:val="en-US"/>
                    </w:rPr>
                  </w:rPrChange>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2BD9779C" w14:textId="77777777" w:rsidR="003F2E26" w:rsidRPr="00E319CB" w:rsidRDefault="003F2E26">
            <w:pPr>
              <w:pStyle w:val="TAC"/>
              <w:rPr>
                <w:ins w:id="9700" w:author="Stefan Bruhn,2" w:date="2024-04-03T01:44:00Z"/>
                <w:rPrChange w:id="9701" w:author="Stefan Bruhn" w:date="2024-05-12T17:14:00Z">
                  <w:rPr>
                    <w:ins w:id="9702" w:author="Stefan Bruhn,2" w:date="2024-04-03T01:44:00Z"/>
                    <w:rFonts w:ascii="Calibri" w:hAnsi="Calibri" w:cs="Calibri"/>
                    <w:color w:val="000000"/>
                    <w:sz w:val="24"/>
                    <w:szCs w:val="24"/>
                    <w:lang w:val="en-US"/>
                  </w:rPr>
                </w:rPrChange>
              </w:rPr>
              <w:pPrChange w:id="9703" w:author="Stefan Bruhn" w:date="2024-05-12T17:14:00Z">
                <w:pPr>
                  <w:spacing w:after="0"/>
                  <w:jc w:val="center"/>
                </w:pPr>
              </w:pPrChange>
            </w:pPr>
            <w:ins w:id="9704" w:author="Stefan Bruhn,2" w:date="2024-04-03T01:44:00Z">
              <w:r w:rsidRPr="00E319CB">
                <w:rPr>
                  <w:rPrChange w:id="9705" w:author="Stefan Bruhn" w:date="2024-05-12T17:14:00Z">
                    <w:rPr>
                      <w:rFonts w:ascii="Calibri" w:hAnsi="Calibri" w:cs="Calibri"/>
                      <w:color w:val="000000"/>
                      <w:sz w:val="24"/>
                      <w:szCs w:val="24"/>
                      <w:lang w:val="en-US"/>
                    </w:rPr>
                  </w:rPrChange>
                </w:rPr>
                <w:t>269</w:t>
              </w:r>
            </w:ins>
          </w:p>
        </w:tc>
        <w:tc>
          <w:tcPr>
            <w:tcW w:w="580" w:type="dxa"/>
            <w:tcBorders>
              <w:top w:val="nil"/>
              <w:left w:val="nil"/>
              <w:bottom w:val="single" w:sz="4" w:space="0" w:color="auto"/>
              <w:right w:val="single" w:sz="4" w:space="0" w:color="auto"/>
            </w:tcBorders>
            <w:shd w:val="clear" w:color="auto" w:fill="auto"/>
            <w:noWrap/>
            <w:vAlign w:val="bottom"/>
            <w:hideMark/>
          </w:tcPr>
          <w:p w14:paraId="50CE7642" w14:textId="77777777" w:rsidR="003F2E26" w:rsidRPr="00E319CB" w:rsidRDefault="003F2E26">
            <w:pPr>
              <w:pStyle w:val="TAC"/>
              <w:rPr>
                <w:ins w:id="9706" w:author="Stefan Bruhn,2" w:date="2024-04-03T01:44:00Z"/>
                <w:rPrChange w:id="9707" w:author="Stefan Bruhn" w:date="2024-05-12T17:14:00Z">
                  <w:rPr>
                    <w:ins w:id="9708" w:author="Stefan Bruhn,2" w:date="2024-04-03T01:44:00Z"/>
                    <w:rFonts w:ascii="Calibri" w:hAnsi="Calibri" w:cs="Calibri"/>
                    <w:color w:val="000000"/>
                    <w:sz w:val="24"/>
                    <w:szCs w:val="24"/>
                    <w:lang w:val="en-US"/>
                  </w:rPr>
                </w:rPrChange>
              </w:rPr>
              <w:pPrChange w:id="9709" w:author="Stefan Bruhn" w:date="2024-05-12T17:14:00Z">
                <w:pPr>
                  <w:spacing w:after="0"/>
                  <w:jc w:val="center"/>
                </w:pPr>
              </w:pPrChange>
            </w:pPr>
            <w:ins w:id="9710" w:author="Stefan Bruhn,2" w:date="2024-04-03T01:44:00Z">
              <w:r w:rsidRPr="00E319CB">
                <w:rPr>
                  <w:rPrChange w:id="9711"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B9BB2F9" w14:textId="77777777" w:rsidR="003F2E26" w:rsidRPr="00E319CB" w:rsidRDefault="003F2E26">
            <w:pPr>
              <w:pStyle w:val="TAC"/>
              <w:rPr>
                <w:ins w:id="9712" w:author="Stefan Bruhn,2" w:date="2024-04-03T01:44:00Z"/>
                <w:rPrChange w:id="9713" w:author="Stefan Bruhn" w:date="2024-05-12T17:14:00Z">
                  <w:rPr>
                    <w:ins w:id="9714" w:author="Stefan Bruhn,2" w:date="2024-04-03T01:44:00Z"/>
                    <w:rFonts w:ascii="Calibri" w:hAnsi="Calibri" w:cs="Calibri"/>
                    <w:color w:val="000000"/>
                    <w:sz w:val="24"/>
                    <w:szCs w:val="24"/>
                    <w:lang w:val="en-US"/>
                  </w:rPr>
                </w:rPrChange>
              </w:rPr>
              <w:pPrChange w:id="9715" w:author="Stefan Bruhn" w:date="2024-05-12T17:14:00Z">
                <w:pPr>
                  <w:spacing w:after="0"/>
                  <w:jc w:val="center"/>
                </w:pPr>
              </w:pPrChange>
            </w:pPr>
            <w:ins w:id="9716" w:author="Stefan Bruhn,2" w:date="2024-04-03T01:44:00Z">
              <w:r w:rsidRPr="00E319CB">
                <w:rPr>
                  <w:rPrChange w:id="9717" w:author="Stefan Bruhn" w:date="2024-05-12T17:14:00Z">
                    <w:rPr>
                      <w:rFonts w:ascii="Calibri" w:hAnsi="Calibri" w:cs="Calibri"/>
                      <w:color w:val="000000"/>
                      <w:sz w:val="24"/>
                      <w:szCs w:val="24"/>
                      <w:lang w:val="en-US"/>
                    </w:rPr>
                  </w:rPrChange>
                </w:rPr>
                <w:t>333</w:t>
              </w:r>
            </w:ins>
          </w:p>
        </w:tc>
        <w:tc>
          <w:tcPr>
            <w:tcW w:w="580" w:type="dxa"/>
            <w:tcBorders>
              <w:top w:val="nil"/>
              <w:left w:val="nil"/>
              <w:bottom w:val="single" w:sz="4" w:space="0" w:color="auto"/>
              <w:right w:val="single" w:sz="4" w:space="0" w:color="auto"/>
            </w:tcBorders>
            <w:shd w:val="clear" w:color="auto" w:fill="auto"/>
            <w:noWrap/>
            <w:vAlign w:val="bottom"/>
            <w:hideMark/>
          </w:tcPr>
          <w:p w14:paraId="3F2DAAA3" w14:textId="77777777" w:rsidR="003F2E26" w:rsidRPr="00E319CB" w:rsidRDefault="003F2E26">
            <w:pPr>
              <w:pStyle w:val="TAC"/>
              <w:rPr>
                <w:ins w:id="9718" w:author="Stefan Bruhn,2" w:date="2024-04-03T01:44:00Z"/>
                <w:rPrChange w:id="9719" w:author="Stefan Bruhn" w:date="2024-05-12T17:14:00Z">
                  <w:rPr>
                    <w:ins w:id="9720" w:author="Stefan Bruhn,2" w:date="2024-04-03T01:44:00Z"/>
                    <w:rFonts w:ascii="Calibri" w:hAnsi="Calibri" w:cs="Calibri"/>
                    <w:color w:val="000000"/>
                    <w:sz w:val="24"/>
                    <w:szCs w:val="24"/>
                    <w:lang w:val="en-US"/>
                  </w:rPr>
                </w:rPrChange>
              </w:rPr>
              <w:pPrChange w:id="9721" w:author="Stefan Bruhn" w:date="2024-05-12T17:14:00Z">
                <w:pPr>
                  <w:spacing w:after="0"/>
                  <w:jc w:val="center"/>
                </w:pPr>
              </w:pPrChange>
            </w:pPr>
            <w:ins w:id="9722" w:author="Stefan Bruhn,2" w:date="2024-04-03T01:44:00Z">
              <w:r w:rsidRPr="00E319CB">
                <w:rPr>
                  <w:rPrChange w:id="972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5F8012F" w14:textId="77777777" w:rsidR="003F2E26" w:rsidRPr="00E319CB" w:rsidRDefault="003F2E26">
            <w:pPr>
              <w:pStyle w:val="TAC"/>
              <w:rPr>
                <w:ins w:id="9724" w:author="Stefan Bruhn,2" w:date="2024-04-03T01:44:00Z"/>
                <w:rPrChange w:id="9725" w:author="Stefan Bruhn" w:date="2024-05-12T17:14:00Z">
                  <w:rPr>
                    <w:ins w:id="9726" w:author="Stefan Bruhn,2" w:date="2024-04-03T01:44:00Z"/>
                    <w:rFonts w:ascii="Calibri" w:hAnsi="Calibri" w:cs="Calibri"/>
                    <w:color w:val="000000"/>
                    <w:sz w:val="24"/>
                    <w:szCs w:val="24"/>
                    <w:lang w:val="en-US"/>
                  </w:rPr>
                </w:rPrChange>
              </w:rPr>
              <w:pPrChange w:id="9727" w:author="Stefan Bruhn" w:date="2024-05-12T17:14:00Z">
                <w:pPr>
                  <w:spacing w:after="0"/>
                  <w:jc w:val="center"/>
                </w:pPr>
              </w:pPrChange>
            </w:pPr>
            <w:ins w:id="9728" w:author="Stefan Bruhn,2" w:date="2024-04-03T01:44:00Z">
              <w:r w:rsidRPr="00E319CB">
                <w:rPr>
                  <w:rPrChange w:id="9729" w:author="Stefan Bruhn" w:date="2024-05-12T17:14:00Z">
                    <w:rPr>
                      <w:rFonts w:ascii="Calibri" w:hAnsi="Calibri" w:cs="Calibri"/>
                      <w:color w:val="000000"/>
                      <w:sz w:val="24"/>
                      <w:szCs w:val="24"/>
                      <w:lang w:val="en-US"/>
                    </w:rPr>
                  </w:rPrChange>
                </w:rPr>
                <w:t>397</w:t>
              </w:r>
            </w:ins>
          </w:p>
        </w:tc>
        <w:tc>
          <w:tcPr>
            <w:tcW w:w="580" w:type="dxa"/>
            <w:tcBorders>
              <w:top w:val="nil"/>
              <w:left w:val="nil"/>
              <w:bottom w:val="single" w:sz="4" w:space="0" w:color="auto"/>
              <w:right w:val="single" w:sz="4" w:space="0" w:color="auto"/>
            </w:tcBorders>
            <w:shd w:val="clear" w:color="auto" w:fill="auto"/>
            <w:noWrap/>
            <w:vAlign w:val="bottom"/>
            <w:hideMark/>
          </w:tcPr>
          <w:p w14:paraId="26525D57" w14:textId="77777777" w:rsidR="003F2E26" w:rsidRPr="00E319CB" w:rsidRDefault="003F2E26">
            <w:pPr>
              <w:pStyle w:val="TAC"/>
              <w:rPr>
                <w:ins w:id="9730" w:author="Stefan Bruhn,2" w:date="2024-04-03T01:44:00Z"/>
                <w:rPrChange w:id="9731" w:author="Stefan Bruhn" w:date="2024-05-12T17:14:00Z">
                  <w:rPr>
                    <w:ins w:id="9732" w:author="Stefan Bruhn,2" w:date="2024-04-03T01:44:00Z"/>
                    <w:rFonts w:ascii="Calibri" w:hAnsi="Calibri" w:cs="Calibri"/>
                    <w:color w:val="000000"/>
                    <w:sz w:val="24"/>
                    <w:szCs w:val="24"/>
                    <w:lang w:val="en-US"/>
                  </w:rPr>
                </w:rPrChange>
              </w:rPr>
              <w:pPrChange w:id="9733" w:author="Stefan Bruhn" w:date="2024-05-12T17:14:00Z">
                <w:pPr>
                  <w:spacing w:after="0"/>
                  <w:jc w:val="center"/>
                </w:pPr>
              </w:pPrChange>
            </w:pPr>
            <w:ins w:id="9734" w:author="Stefan Bruhn,2" w:date="2024-04-03T01:44:00Z">
              <w:r w:rsidRPr="00E319CB">
                <w:rPr>
                  <w:rPrChange w:id="973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D39059" w14:textId="77777777" w:rsidR="003F2E26" w:rsidRPr="00E319CB" w:rsidRDefault="003F2E26">
            <w:pPr>
              <w:pStyle w:val="TAC"/>
              <w:rPr>
                <w:ins w:id="9736" w:author="Stefan Bruhn,2" w:date="2024-04-03T01:44:00Z"/>
                <w:rPrChange w:id="9737" w:author="Stefan Bruhn" w:date="2024-05-12T17:14:00Z">
                  <w:rPr>
                    <w:ins w:id="9738" w:author="Stefan Bruhn,2" w:date="2024-04-03T01:44:00Z"/>
                    <w:rFonts w:ascii="Calibri" w:hAnsi="Calibri" w:cs="Calibri"/>
                    <w:color w:val="000000"/>
                    <w:sz w:val="24"/>
                    <w:szCs w:val="24"/>
                    <w:lang w:val="en-US"/>
                  </w:rPr>
                </w:rPrChange>
              </w:rPr>
              <w:pPrChange w:id="9739" w:author="Stefan Bruhn" w:date="2024-05-12T17:14:00Z">
                <w:pPr>
                  <w:spacing w:after="0"/>
                  <w:jc w:val="center"/>
                </w:pPr>
              </w:pPrChange>
            </w:pPr>
            <w:ins w:id="9740" w:author="Stefan Bruhn,2" w:date="2024-04-03T01:44:00Z">
              <w:r w:rsidRPr="00E319CB">
                <w:rPr>
                  <w:rPrChange w:id="9741" w:author="Stefan Bruhn" w:date="2024-05-12T17:14:00Z">
                    <w:rPr>
                      <w:rFonts w:ascii="Calibri" w:hAnsi="Calibri" w:cs="Calibri"/>
                      <w:color w:val="000000"/>
                      <w:sz w:val="24"/>
                      <w:szCs w:val="24"/>
                      <w:lang w:val="en-US"/>
                    </w:rPr>
                  </w:rPrChange>
                </w:rPr>
                <w:t>461</w:t>
              </w:r>
            </w:ins>
          </w:p>
        </w:tc>
        <w:tc>
          <w:tcPr>
            <w:tcW w:w="580" w:type="dxa"/>
            <w:tcBorders>
              <w:top w:val="nil"/>
              <w:left w:val="nil"/>
              <w:bottom w:val="single" w:sz="4" w:space="0" w:color="auto"/>
              <w:right w:val="single" w:sz="4" w:space="0" w:color="auto"/>
            </w:tcBorders>
            <w:shd w:val="clear" w:color="auto" w:fill="auto"/>
            <w:noWrap/>
            <w:vAlign w:val="bottom"/>
            <w:hideMark/>
          </w:tcPr>
          <w:p w14:paraId="0F557396" w14:textId="77777777" w:rsidR="003F2E26" w:rsidRPr="00E319CB" w:rsidRDefault="003F2E26">
            <w:pPr>
              <w:pStyle w:val="TAC"/>
              <w:rPr>
                <w:ins w:id="9742" w:author="Stefan Bruhn,2" w:date="2024-04-03T01:44:00Z"/>
                <w:rPrChange w:id="9743" w:author="Stefan Bruhn" w:date="2024-05-12T17:14:00Z">
                  <w:rPr>
                    <w:ins w:id="9744" w:author="Stefan Bruhn,2" w:date="2024-04-03T01:44:00Z"/>
                    <w:rFonts w:ascii="Calibri" w:hAnsi="Calibri" w:cs="Calibri"/>
                    <w:color w:val="000000"/>
                    <w:sz w:val="24"/>
                    <w:szCs w:val="24"/>
                    <w:lang w:val="en-US"/>
                  </w:rPr>
                </w:rPrChange>
              </w:rPr>
              <w:pPrChange w:id="9745" w:author="Stefan Bruhn" w:date="2024-05-12T17:14:00Z">
                <w:pPr>
                  <w:spacing w:after="0"/>
                  <w:jc w:val="center"/>
                </w:pPr>
              </w:pPrChange>
            </w:pPr>
            <w:ins w:id="9746" w:author="Stefan Bruhn,2" w:date="2024-04-03T01:44:00Z">
              <w:r w:rsidRPr="00E319CB">
                <w:rPr>
                  <w:rPrChange w:id="9747" w:author="Stefan Bruhn" w:date="2024-05-12T17:14:00Z">
                    <w:rPr>
                      <w:rFonts w:ascii="Calibri" w:hAnsi="Calibri" w:cs="Calibri"/>
                      <w:color w:val="000000"/>
                      <w:sz w:val="24"/>
                      <w:szCs w:val="24"/>
                      <w:lang w:val="en-US"/>
                    </w:rPr>
                  </w:rPrChange>
                </w:rPr>
                <w:t>1</w:t>
              </w:r>
            </w:ins>
          </w:p>
        </w:tc>
      </w:tr>
      <w:tr w:rsidR="003F2E26" w:rsidRPr="008A5421" w14:paraId="7E5A689C" w14:textId="77777777" w:rsidTr="00BA21F3">
        <w:trPr>
          <w:trHeight w:val="320"/>
          <w:ins w:id="974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E352DCB" w14:textId="77777777" w:rsidR="003F2E26" w:rsidRPr="00E319CB" w:rsidRDefault="003F2E26">
            <w:pPr>
              <w:pStyle w:val="TAC"/>
              <w:rPr>
                <w:ins w:id="9749" w:author="Stefan Bruhn,2" w:date="2024-04-03T01:44:00Z"/>
                <w:rPrChange w:id="9750" w:author="Stefan Bruhn" w:date="2024-05-12T17:14:00Z">
                  <w:rPr>
                    <w:ins w:id="9751" w:author="Stefan Bruhn,2" w:date="2024-04-03T01:44:00Z"/>
                    <w:rFonts w:ascii="Calibri" w:hAnsi="Calibri" w:cs="Calibri"/>
                    <w:color w:val="000000"/>
                    <w:sz w:val="24"/>
                    <w:szCs w:val="24"/>
                    <w:lang w:val="en-US"/>
                  </w:rPr>
                </w:rPrChange>
              </w:rPr>
              <w:pPrChange w:id="9752" w:author="Stefan Bruhn" w:date="2024-05-12T17:14:00Z">
                <w:pPr>
                  <w:spacing w:after="0"/>
                  <w:jc w:val="center"/>
                </w:pPr>
              </w:pPrChange>
            </w:pPr>
            <w:ins w:id="9753" w:author="Stefan Bruhn,2" w:date="2024-04-03T01:44:00Z">
              <w:r w:rsidRPr="00E319CB">
                <w:rPr>
                  <w:rPrChange w:id="9754" w:author="Stefan Bruhn" w:date="2024-05-12T17:14:00Z">
                    <w:rPr>
                      <w:rFonts w:ascii="Calibri" w:hAnsi="Calibri" w:cs="Calibri"/>
                      <w:color w:val="000000"/>
                      <w:sz w:val="24"/>
                      <w:szCs w:val="24"/>
                      <w:lang w:val="en-US"/>
                    </w:rPr>
                  </w:rPrChange>
                </w:rPr>
                <w:t>14</w:t>
              </w:r>
            </w:ins>
          </w:p>
        </w:tc>
        <w:tc>
          <w:tcPr>
            <w:tcW w:w="580" w:type="dxa"/>
            <w:tcBorders>
              <w:top w:val="nil"/>
              <w:left w:val="nil"/>
              <w:bottom w:val="single" w:sz="4" w:space="0" w:color="auto"/>
              <w:right w:val="single" w:sz="4" w:space="0" w:color="auto"/>
            </w:tcBorders>
            <w:shd w:val="clear" w:color="auto" w:fill="auto"/>
            <w:noWrap/>
            <w:vAlign w:val="bottom"/>
            <w:hideMark/>
          </w:tcPr>
          <w:p w14:paraId="792A7A64" w14:textId="77777777" w:rsidR="003F2E26" w:rsidRPr="00E319CB" w:rsidRDefault="003F2E26">
            <w:pPr>
              <w:pStyle w:val="TAC"/>
              <w:rPr>
                <w:ins w:id="9755" w:author="Stefan Bruhn,2" w:date="2024-04-03T01:44:00Z"/>
                <w:rPrChange w:id="9756" w:author="Stefan Bruhn" w:date="2024-05-12T17:14:00Z">
                  <w:rPr>
                    <w:ins w:id="9757" w:author="Stefan Bruhn,2" w:date="2024-04-03T01:44:00Z"/>
                    <w:rFonts w:ascii="Calibri" w:hAnsi="Calibri" w:cs="Calibri"/>
                    <w:color w:val="000000"/>
                    <w:sz w:val="24"/>
                    <w:szCs w:val="24"/>
                    <w:lang w:val="en-US"/>
                  </w:rPr>
                </w:rPrChange>
              </w:rPr>
              <w:pPrChange w:id="9758" w:author="Stefan Bruhn" w:date="2024-05-12T17:14:00Z">
                <w:pPr>
                  <w:spacing w:after="0"/>
                  <w:jc w:val="center"/>
                </w:pPr>
              </w:pPrChange>
            </w:pPr>
            <w:ins w:id="9759" w:author="Stefan Bruhn,2" w:date="2024-04-03T01:44:00Z">
              <w:r w:rsidRPr="00E319CB">
                <w:rPr>
                  <w:rPrChange w:id="9760" w:author="Stefan Bruhn" w:date="2024-05-12T17:14:00Z">
                    <w:rPr>
                      <w:rFonts w:ascii="Calibri" w:hAnsi="Calibri" w:cs="Calibri"/>
                      <w:color w:val="000000"/>
                      <w:sz w:val="24"/>
                      <w:szCs w:val="24"/>
                      <w:lang w:val="en-US"/>
                    </w:rPr>
                  </w:rPrChange>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6DA650A0" w14:textId="77777777" w:rsidR="003F2E26" w:rsidRPr="00E319CB" w:rsidRDefault="003F2E26">
            <w:pPr>
              <w:pStyle w:val="TAC"/>
              <w:rPr>
                <w:ins w:id="9761" w:author="Stefan Bruhn,2" w:date="2024-04-03T01:44:00Z"/>
                <w:rPrChange w:id="9762" w:author="Stefan Bruhn" w:date="2024-05-12T17:14:00Z">
                  <w:rPr>
                    <w:ins w:id="9763" w:author="Stefan Bruhn,2" w:date="2024-04-03T01:44:00Z"/>
                    <w:rFonts w:ascii="Calibri" w:hAnsi="Calibri" w:cs="Calibri"/>
                    <w:color w:val="000000"/>
                    <w:sz w:val="24"/>
                    <w:szCs w:val="24"/>
                    <w:lang w:val="en-US"/>
                  </w:rPr>
                </w:rPrChange>
              </w:rPr>
              <w:pPrChange w:id="9764" w:author="Stefan Bruhn" w:date="2024-05-12T17:14:00Z">
                <w:pPr>
                  <w:spacing w:after="0"/>
                  <w:jc w:val="center"/>
                </w:pPr>
              </w:pPrChange>
            </w:pPr>
            <w:ins w:id="9765" w:author="Stefan Bruhn,2" w:date="2024-04-03T01:44:00Z">
              <w:r w:rsidRPr="00E319CB">
                <w:rPr>
                  <w:rPrChange w:id="9766" w:author="Stefan Bruhn" w:date="2024-05-12T17:14:00Z">
                    <w:rPr>
                      <w:rFonts w:ascii="Calibri" w:hAnsi="Calibri" w:cs="Calibri"/>
                      <w:color w:val="000000"/>
                      <w:sz w:val="24"/>
                      <w:szCs w:val="24"/>
                      <w:lang w:val="en-US"/>
                    </w:rPr>
                  </w:rPrChange>
                </w:rPr>
                <w:t>78</w:t>
              </w:r>
            </w:ins>
          </w:p>
        </w:tc>
        <w:tc>
          <w:tcPr>
            <w:tcW w:w="580" w:type="dxa"/>
            <w:tcBorders>
              <w:top w:val="nil"/>
              <w:left w:val="nil"/>
              <w:bottom w:val="single" w:sz="4" w:space="0" w:color="auto"/>
              <w:right w:val="single" w:sz="4" w:space="0" w:color="auto"/>
            </w:tcBorders>
            <w:shd w:val="clear" w:color="auto" w:fill="auto"/>
            <w:noWrap/>
            <w:vAlign w:val="bottom"/>
            <w:hideMark/>
          </w:tcPr>
          <w:p w14:paraId="20700589" w14:textId="77777777" w:rsidR="003F2E26" w:rsidRPr="00E319CB" w:rsidRDefault="003F2E26">
            <w:pPr>
              <w:pStyle w:val="TAC"/>
              <w:rPr>
                <w:ins w:id="9767" w:author="Stefan Bruhn,2" w:date="2024-04-03T01:44:00Z"/>
                <w:rPrChange w:id="9768" w:author="Stefan Bruhn" w:date="2024-05-12T17:14:00Z">
                  <w:rPr>
                    <w:ins w:id="9769" w:author="Stefan Bruhn,2" w:date="2024-04-03T01:44:00Z"/>
                    <w:rFonts w:ascii="Calibri" w:hAnsi="Calibri" w:cs="Calibri"/>
                    <w:color w:val="000000"/>
                    <w:sz w:val="24"/>
                    <w:szCs w:val="24"/>
                    <w:lang w:val="en-US"/>
                  </w:rPr>
                </w:rPrChange>
              </w:rPr>
              <w:pPrChange w:id="9770" w:author="Stefan Bruhn" w:date="2024-05-12T17:14:00Z">
                <w:pPr>
                  <w:spacing w:after="0"/>
                  <w:jc w:val="center"/>
                </w:pPr>
              </w:pPrChange>
            </w:pPr>
            <w:ins w:id="9771" w:author="Stefan Bruhn,2" w:date="2024-04-03T01:44:00Z">
              <w:r w:rsidRPr="00E319CB">
                <w:rPr>
                  <w:rPrChange w:id="9772"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0491128B" w14:textId="77777777" w:rsidR="003F2E26" w:rsidRPr="00E319CB" w:rsidRDefault="003F2E26">
            <w:pPr>
              <w:pStyle w:val="TAC"/>
              <w:rPr>
                <w:ins w:id="9773" w:author="Stefan Bruhn,2" w:date="2024-04-03T01:44:00Z"/>
                <w:rPrChange w:id="9774" w:author="Stefan Bruhn" w:date="2024-05-12T17:14:00Z">
                  <w:rPr>
                    <w:ins w:id="9775" w:author="Stefan Bruhn,2" w:date="2024-04-03T01:44:00Z"/>
                    <w:rFonts w:ascii="Calibri" w:hAnsi="Calibri" w:cs="Calibri"/>
                    <w:color w:val="000000"/>
                    <w:sz w:val="24"/>
                    <w:szCs w:val="24"/>
                    <w:lang w:val="en-US"/>
                  </w:rPr>
                </w:rPrChange>
              </w:rPr>
              <w:pPrChange w:id="9776" w:author="Stefan Bruhn" w:date="2024-05-12T17:14:00Z">
                <w:pPr>
                  <w:spacing w:after="0"/>
                  <w:jc w:val="center"/>
                </w:pPr>
              </w:pPrChange>
            </w:pPr>
            <w:ins w:id="9777" w:author="Stefan Bruhn,2" w:date="2024-04-03T01:44:00Z">
              <w:r w:rsidRPr="00E319CB">
                <w:rPr>
                  <w:rPrChange w:id="9778" w:author="Stefan Bruhn" w:date="2024-05-12T17:14:00Z">
                    <w:rPr>
                      <w:rFonts w:ascii="Calibri" w:hAnsi="Calibri" w:cs="Calibri"/>
                      <w:color w:val="000000"/>
                      <w:sz w:val="24"/>
                      <w:szCs w:val="24"/>
                      <w:lang w:val="en-US"/>
                    </w:rPr>
                  </w:rPrChange>
                </w:rPr>
                <w:t>142</w:t>
              </w:r>
            </w:ins>
          </w:p>
        </w:tc>
        <w:tc>
          <w:tcPr>
            <w:tcW w:w="580" w:type="dxa"/>
            <w:tcBorders>
              <w:top w:val="nil"/>
              <w:left w:val="nil"/>
              <w:bottom w:val="single" w:sz="4" w:space="0" w:color="auto"/>
              <w:right w:val="single" w:sz="4" w:space="0" w:color="auto"/>
            </w:tcBorders>
            <w:shd w:val="clear" w:color="auto" w:fill="auto"/>
            <w:noWrap/>
            <w:vAlign w:val="bottom"/>
            <w:hideMark/>
          </w:tcPr>
          <w:p w14:paraId="4C8113B2" w14:textId="77777777" w:rsidR="003F2E26" w:rsidRPr="00E319CB" w:rsidRDefault="003F2E26">
            <w:pPr>
              <w:pStyle w:val="TAC"/>
              <w:rPr>
                <w:ins w:id="9779" w:author="Stefan Bruhn,2" w:date="2024-04-03T01:44:00Z"/>
                <w:rPrChange w:id="9780" w:author="Stefan Bruhn" w:date="2024-05-12T17:14:00Z">
                  <w:rPr>
                    <w:ins w:id="9781" w:author="Stefan Bruhn,2" w:date="2024-04-03T01:44:00Z"/>
                    <w:rFonts w:ascii="Calibri" w:hAnsi="Calibri" w:cs="Calibri"/>
                    <w:color w:val="000000"/>
                    <w:sz w:val="24"/>
                    <w:szCs w:val="24"/>
                    <w:lang w:val="en-US"/>
                  </w:rPr>
                </w:rPrChange>
              </w:rPr>
              <w:pPrChange w:id="9782" w:author="Stefan Bruhn" w:date="2024-05-12T17:14:00Z">
                <w:pPr>
                  <w:spacing w:after="0"/>
                  <w:jc w:val="center"/>
                </w:pPr>
              </w:pPrChange>
            </w:pPr>
            <w:ins w:id="9783" w:author="Stefan Bruhn,2" w:date="2024-04-03T01:44:00Z">
              <w:r w:rsidRPr="00E319CB">
                <w:rPr>
                  <w:rPrChange w:id="9784"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0EDD6C28" w14:textId="77777777" w:rsidR="003F2E26" w:rsidRPr="00E319CB" w:rsidRDefault="003F2E26">
            <w:pPr>
              <w:pStyle w:val="TAC"/>
              <w:rPr>
                <w:ins w:id="9785" w:author="Stefan Bruhn,2" w:date="2024-04-03T01:44:00Z"/>
                <w:rPrChange w:id="9786" w:author="Stefan Bruhn" w:date="2024-05-12T17:14:00Z">
                  <w:rPr>
                    <w:ins w:id="9787" w:author="Stefan Bruhn,2" w:date="2024-04-03T01:44:00Z"/>
                    <w:rFonts w:ascii="Calibri" w:hAnsi="Calibri" w:cs="Calibri"/>
                    <w:color w:val="000000"/>
                    <w:sz w:val="24"/>
                    <w:szCs w:val="24"/>
                    <w:lang w:val="en-US"/>
                  </w:rPr>
                </w:rPrChange>
              </w:rPr>
              <w:pPrChange w:id="9788" w:author="Stefan Bruhn" w:date="2024-05-12T17:14:00Z">
                <w:pPr>
                  <w:spacing w:after="0"/>
                  <w:jc w:val="center"/>
                </w:pPr>
              </w:pPrChange>
            </w:pPr>
            <w:ins w:id="9789" w:author="Stefan Bruhn,2" w:date="2024-04-03T01:44:00Z">
              <w:r w:rsidRPr="00E319CB">
                <w:rPr>
                  <w:rPrChange w:id="9790" w:author="Stefan Bruhn" w:date="2024-05-12T17:14:00Z">
                    <w:rPr>
                      <w:rFonts w:ascii="Calibri" w:hAnsi="Calibri" w:cs="Calibri"/>
                      <w:color w:val="000000"/>
                      <w:sz w:val="24"/>
                      <w:szCs w:val="24"/>
                      <w:lang w:val="en-US"/>
                    </w:rPr>
                  </w:rPrChange>
                </w:rPr>
                <w:t>206</w:t>
              </w:r>
            </w:ins>
          </w:p>
        </w:tc>
        <w:tc>
          <w:tcPr>
            <w:tcW w:w="580" w:type="dxa"/>
            <w:tcBorders>
              <w:top w:val="nil"/>
              <w:left w:val="nil"/>
              <w:bottom w:val="single" w:sz="4" w:space="0" w:color="auto"/>
              <w:right w:val="single" w:sz="4" w:space="0" w:color="auto"/>
            </w:tcBorders>
            <w:shd w:val="clear" w:color="auto" w:fill="auto"/>
            <w:noWrap/>
            <w:vAlign w:val="bottom"/>
            <w:hideMark/>
          </w:tcPr>
          <w:p w14:paraId="5F8B01DD" w14:textId="77777777" w:rsidR="003F2E26" w:rsidRPr="00E319CB" w:rsidRDefault="003F2E26">
            <w:pPr>
              <w:pStyle w:val="TAC"/>
              <w:rPr>
                <w:ins w:id="9791" w:author="Stefan Bruhn,2" w:date="2024-04-03T01:44:00Z"/>
                <w:rPrChange w:id="9792" w:author="Stefan Bruhn" w:date="2024-05-12T17:14:00Z">
                  <w:rPr>
                    <w:ins w:id="9793" w:author="Stefan Bruhn,2" w:date="2024-04-03T01:44:00Z"/>
                    <w:rFonts w:ascii="Calibri" w:hAnsi="Calibri" w:cs="Calibri"/>
                    <w:color w:val="000000"/>
                    <w:sz w:val="24"/>
                    <w:szCs w:val="24"/>
                    <w:lang w:val="en-US"/>
                  </w:rPr>
                </w:rPrChange>
              </w:rPr>
              <w:pPrChange w:id="9794" w:author="Stefan Bruhn" w:date="2024-05-12T17:14:00Z">
                <w:pPr>
                  <w:spacing w:after="0"/>
                  <w:jc w:val="center"/>
                </w:pPr>
              </w:pPrChange>
            </w:pPr>
            <w:ins w:id="9795" w:author="Stefan Bruhn,2" w:date="2024-04-03T01:44:00Z">
              <w:r w:rsidRPr="00E319CB">
                <w:rPr>
                  <w:rPrChange w:id="9796"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72D35220" w14:textId="77777777" w:rsidR="003F2E26" w:rsidRPr="00E319CB" w:rsidRDefault="003F2E26">
            <w:pPr>
              <w:pStyle w:val="TAC"/>
              <w:rPr>
                <w:ins w:id="9797" w:author="Stefan Bruhn,2" w:date="2024-04-03T01:44:00Z"/>
                <w:rPrChange w:id="9798" w:author="Stefan Bruhn" w:date="2024-05-12T17:14:00Z">
                  <w:rPr>
                    <w:ins w:id="9799" w:author="Stefan Bruhn,2" w:date="2024-04-03T01:44:00Z"/>
                    <w:rFonts w:ascii="Calibri" w:hAnsi="Calibri" w:cs="Calibri"/>
                    <w:color w:val="000000"/>
                    <w:sz w:val="24"/>
                    <w:szCs w:val="24"/>
                    <w:lang w:val="en-US"/>
                  </w:rPr>
                </w:rPrChange>
              </w:rPr>
              <w:pPrChange w:id="9800" w:author="Stefan Bruhn" w:date="2024-05-12T17:14:00Z">
                <w:pPr>
                  <w:spacing w:after="0"/>
                  <w:jc w:val="center"/>
                </w:pPr>
              </w:pPrChange>
            </w:pPr>
            <w:ins w:id="9801" w:author="Stefan Bruhn,2" w:date="2024-04-03T01:44:00Z">
              <w:r w:rsidRPr="00E319CB">
                <w:rPr>
                  <w:rPrChange w:id="9802" w:author="Stefan Bruhn" w:date="2024-05-12T17:14:00Z">
                    <w:rPr>
                      <w:rFonts w:ascii="Calibri" w:hAnsi="Calibri" w:cs="Calibri"/>
                      <w:color w:val="000000"/>
                      <w:sz w:val="24"/>
                      <w:szCs w:val="24"/>
                      <w:lang w:val="en-US"/>
                    </w:rPr>
                  </w:rPrChange>
                </w:rPr>
                <w:t>270</w:t>
              </w:r>
            </w:ins>
          </w:p>
        </w:tc>
        <w:tc>
          <w:tcPr>
            <w:tcW w:w="580" w:type="dxa"/>
            <w:tcBorders>
              <w:top w:val="nil"/>
              <w:left w:val="nil"/>
              <w:bottom w:val="single" w:sz="4" w:space="0" w:color="auto"/>
              <w:right w:val="single" w:sz="4" w:space="0" w:color="auto"/>
            </w:tcBorders>
            <w:shd w:val="clear" w:color="auto" w:fill="auto"/>
            <w:noWrap/>
            <w:vAlign w:val="bottom"/>
            <w:hideMark/>
          </w:tcPr>
          <w:p w14:paraId="30028379" w14:textId="77777777" w:rsidR="003F2E26" w:rsidRPr="00E319CB" w:rsidRDefault="003F2E26">
            <w:pPr>
              <w:pStyle w:val="TAC"/>
              <w:rPr>
                <w:ins w:id="9803" w:author="Stefan Bruhn,2" w:date="2024-04-03T01:44:00Z"/>
                <w:rPrChange w:id="9804" w:author="Stefan Bruhn" w:date="2024-05-12T17:14:00Z">
                  <w:rPr>
                    <w:ins w:id="9805" w:author="Stefan Bruhn,2" w:date="2024-04-03T01:44:00Z"/>
                    <w:rFonts w:ascii="Calibri" w:hAnsi="Calibri" w:cs="Calibri"/>
                    <w:color w:val="000000"/>
                    <w:sz w:val="24"/>
                    <w:szCs w:val="24"/>
                    <w:lang w:val="en-US"/>
                  </w:rPr>
                </w:rPrChange>
              </w:rPr>
              <w:pPrChange w:id="9806" w:author="Stefan Bruhn" w:date="2024-05-12T17:14:00Z">
                <w:pPr>
                  <w:spacing w:after="0"/>
                  <w:jc w:val="center"/>
                </w:pPr>
              </w:pPrChange>
            </w:pPr>
            <w:ins w:id="9807" w:author="Stefan Bruhn,2" w:date="2024-04-03T01:44:00Z">
              <w:r w:rsidRPr="00E319CB">
                <w:rPr>
                  <w:rPrChange w:id="9808"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B7A7785" w14:textId="77777777" w:rsidR="003F2E26" w:rsidRPr="00E319CB" w:rsidRDefault="003F2E26">
            <w:pPr>
              <w:pStyle w:val="TAC"/>
              <w:rPr>
                <w:ins w:id="9809" w:author="Stefan Bruhn,2" w:date="2024-04-03T01:44:00Z"/>
                <w:rPrChange w:id="9810" w:author="Stefan Bruhn" w:date="2024-05-12T17:14:00Z">
                  <w:rPr>
                    <w:ins w:id="9811" w:author="Stefan Bruhn,2" w:date="2024-04-03T01:44:00Z"/>
                    <w:rFonts w:ascii="Calibri" w:hAnsi="Calibri" w:cs="Calibri"/>
                    <w:color w:val="000000"/>
                    <w:sz w:val="24"/>
                    <w:szCs w:val="24"/>
                    <w:lang w:val="en-US"/>
                  </w:rPr>
                </w:rPrChange>
              </w:rPr>
              <w:pPrChange w:id="9812" w:author="Stefan Bruhn" w:date="2024-05-12T17:14:00Z">
                <w:pPr>
                  <w:spacing w:after="0"/>
                  <w:jc w:val="center"/>
                </w:pPr>
              </w:pPrChange>
            </w:pPr>
            <w:ins w:id="9813" w:author="Stefan Bruhn,2" w:date="2024-04-03T01:44:00Z">
              <w:r w:rsidRPr="00E319CB">
                <w:rPr>
                  <w:rPrChange w:id="9814" w:author="Stefan Bruhn" w:date="2024-05-12T17:14:00Z">
                    <w:rPr>
                      <w:rFonts w:ascii="Calibri" w:hAnsi="Calibri" w:cs="Calibri"/>
                      <w:color w:val="000000"/>
                      <w:sz w:val="24"/>
                      <w:szCs w:val="24"/>
                      <w:lang w:val="en-US"/>
                    </w:rPr>
                  </w:rPrChange>
                </w:rPr>
                <w:t>334</w:t>
              </w:r>
            </w:ins>
          </w:p>
        </w:tc>
        <w:tc>
          <w:tcPr>
            <w:tcW w:w="580" w:type="dxa"/>
            <w:tcBorders>
              <w:top w:val="nil"/>
              <w:left w:val="nil"/>
              <w:bottom w:val="single" w:sz="4" w:space="0" w:color="auto"/>
              <w:right w:val="single" w:sz="4" w:space="0" w:color="auto"/>
            </w:tcBorders>
            <w:shd w:val="clear" w:color="auto" w:fill="auto"/>
            <w:noWrap/>
            <w:vAlign w:val="bottom"/>
            <w:hideMark/>
          </w:tcPr>
          <w:p w14:paraId="54481CDB" w14:textId="77777777" w:rsidR="003F2E26" w:rsidRPr="00E319CB" w:rsidRDefault="003F2E26">
            <w:pPr>
              <w:pStyle w:val="TAC"/>
              <w:rPr>
                <w:ins w:id="9815" w:author="Stefan Bruhn,2" w:date="2024-04-03T01:44:00Z"/>
                <w:rPrChange w:id="9816" w:author="Stefan Bruhn" w:date="2024-05-12T17:14:00Z">
                  <w:rPr>
                    <w:ins w:id="9817" w:author="Stefan Bruhn,2" w:date="2024-04-03T01:44:00Z"/>
                    <w:rFonts w:ascii="Calibri" w:hAnsi="Calibri" w:cs="Calibri"/>
                    <w:color w:val="000000"/>
                    <w:sz w:val="24"/>
                    <w:szCs w:val="24"/>
                    <w:lang w:val="en-US"/>
                  </w:rPr>
                </w:rPrChange>
              </w:rPr>
              <w:pPrChange w:id="9818" w:author="Stefan Bruhn" w:date="2024-05-12T17:14:00Z">
                <w:pPr>
                  <w:spacing w:after="0"/>
                  <w:jc w:val="center"/>
                </w:pPr>
              </w:pPrChange>
            </w:pPr>
            <w:ins w:id="9819" w:author="Stefan Bruhn,2" w:date="2024-04-03T01:44:00Z">
              <w:r w:rsidRPr="00E319CB">
                <w:rPr>
                  <w:rPrChange w:id="982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D87DAFE" w14:textId="77777777" w:rsidR="003F2E26" w:rsidRPr="00E319CB" w:rsidRDefault="003F2E26">
            <w:pPr>
              <w:pStyle w:val="TAC"/>
              <w:rPr>
                <w:ins w:id="9821" w:author="Stefan Bruhn,2" w:date="2024-04-03T01:44:00Z"/>
                <w:rPrChange w:id="9822" w:author="Stefan Bruhn" w:date="2024-05-12T17:14:00Z">
                  <w:rPr>
                    <w:ins w:id="9823" w:author="Stefan Bruhn,2" w:date="2024-04-03T01:44:00Z"/>
                    <w:rFonts w:ascii="Calibri" w:hAnsi="Calibri" w:cs="Calibri"/>
                    <w:color w:val="000000"/>
                    <w:sz w:val="24"/>
                    <w:szCs w:val="24"/>
                    <w:lang w:val="en-US"/>
                  </w:rPr>
                </w:rPrChange>
              </w:rPr>
              <w:pPrChange w:id="9824" w:author="Stefan Bruhn" w:date="2024-05-12T17:14:00Z">
                <w:pPr>
                  <w:spacing w:after="0"/>
                  <w:jc w:val="center"/>
                </w:pPr>
              </w:pPrChange>
            </w:pPr>
            <w:ins w:id="9825" w:author="Stefan Bruhn,2" w:date="2024-04-03T01:44:00Z">
              <w:r w:rsidRPr="00E319CB">
                <w:rPr>
                  <w:rPrChange w:id="9826" w:author="Stefan Bruhn" w:date="2024-05-12T17:14:00Z">
                    <w:rPr>
                      <w:rFonts w:ascii="Calibri" w:hAnsi="Calibri" w:cs="Calibri"/>
                      <w:color w:val="000000"/>
                      <w:sz w:val="24"/>
                      <w:szCs w:val="24"/>
                      <w:lang w:val="en-US"/>
                    </w:rPr>
                  </w:rPrChange>
                </w:rPr>
                <w:t>398</w:t>
              </w:r>
            </w:ins>
          </w:p>
        </w:tc>
        <w:tc>
          <w:tcPr>
            <w:tcW w:w="580" w:type="dxa"/>
            <w:tcBorders>
              <w:top w:val="nil"/>
              <w:left w:val="nil"/>
              <w:bottom w:val="single" w:sz="4" w:space="0" w:color="auto"/>
              <w:right w:val="single" w:sz="4" w:space="0" w:color="auto"/>
            </w:tcBorders>
            <w:shd w:val="clear" w:color="auto" w:fill="auto"/>
            <w:noWrap/>
            <w:vAlign w:val="bottom"/>
            <w:hideMark/>
          </w:tcPr>
          <w:p w14:paraId="0FE92F86" w14:textId="77777777" w:rsidR="003F2E26" w:rsidRPr="00E319CB" w:rsidRDefault="003F2E26">
            <w:pPr>
              <w:pStyle w:val="TAC"/>
              <w:rPr>
                <w:ins w:id="9827" w:author="Stefan Bruhn,2" w:date="2024-04-03T01:44:00Z"/>
                <w:rPrChange w:id="9828" w:author="Stefan Bruhn" w:date="2024-05-12T17:14:00Z">
                  <w:rPr>
                    <w:ins w:id="9829" w:author="Stefan Bruhn,2" w:date="2024-04-03T01:44:00Z"/>
                    <w:rFonts w:ascii="Calibri" w:hAnsi="Calibri" w:cs="Calibri"/>
                    <w:color w:val="000000"/>
                    <w:sz w:val="24"/>
                    <w:szCs w:val="24"/>
                    <w:lang w:val="en-US"/>
                  </w:rPr>
                </w:rPrChange>
              </w:rPr>
              <w:pPrChange w:id="9830" w:author="Stefan Bruhn" w:date="2024-05-12T17:14:00Z">
                <w:pPr>
                  <w:spacing w:after="0"/>
                  <w:jc w:val="center"/>
                </w:pPr>
              </w:pPrChange>
            </w:pPr>
            <w:ins w:id="9831" w:author="Stefan Bruhn,2" w:date="2024-04-03T01:44:00Z">
              <w:r w:rsidRPr="00E319CB">
                <w:rPr>
                  <w:rPrChange w:id="983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D0D4DC" w14:textId="77777777" w:rsidR="003F2E26" w:rsidRPr="00E319CB" w:rsidRDefault="003F2E26">
            <w:pPr>
              <w:pStyle w:val="TAC"/>
              <w:rPr>
                <w:ins w:id="9833" w:author="Stefan Bruhn,2" w:date="2024-04-03T01:44:00Z"/>
                <w:rPrChange w:id="9834" w:author="Stefan Bruhn" w:date="2024-05-12T17:14:00Z">
                  <w:rPr>
                    <w:ins w:id="9835" w:author="Stefan Bruhn,2" w:date="2024-04-03T01:44:00Z"/>
                    <w:rFonts w:ascii="Calibri" w:hAnsi="Calibri" w:cs="Calibri"/>
                    <w:color w:val="000000"/>
                    <w:sz w:val="24"/>
                    <w:szCs w:val="24"/>
                    <w:lang w:val="en-US"/>
                  </w:rPr>
                </w:rPrChange>
              </w:rPr>
              <w:pPrChange w:id="9836" w:author="Stefan Bruhn" w:date="2024-05-12T17:14:00Z">
                <w:pPr>
                  <w:spacing w:after="0"/>
                  <w:jc w:val="center"/>
                </w:pPr>
              </w:pPrChange>
            </w:pPr>
            <w:ins w:id="9837" w:author="Stefan Bruhn,2" w:date="2024-04-03T01:44:00Z">
              <w:r w:rsidRPr="00E319CB">
                <w:rPr>
                  <w:rPrChange w:id="9838" w:author="Stefan Bruhn" w:date="2024-05-12T17:14:00Z">
                    <w:rPr>
                      <w:rFonts w:ascii="Calibri" w:hAnsi="Calibri" w:cs="Calibri"/>
                      <w:color w:val="000000"/>
                      <w:sz w:val="24"/>
                      <w:szCs w:val="24"/>
                      <w:lang w:val="en-US"/>
                    </w:rPr>
                  </w:rPrChange>
                </w:rPr>
                <w:t>462</w:t>
              </w:r>
            </w:ins>
          </w:p>
        </w:tc>
        <w:tc>
          <w:tcPr>
            <w:tcW w:w="580" w:type="dxa"/>
            <w:tcBorders>
              <w:top w:val="nil"/>
              <w:left w:val="nil"/>
              <w:bottom w:val="single" w:sz="4" w:space="0" w:color="auto"/>
              <w:right w:val="single" w:sz="4" w:space="0" w:color="auto"/>
            </w:tcBorders>
            <w:shd w:val="clear" w:color="auto" w:fill="auto"/>
            <w:noWrap/>
            <w:vAlign w:val="bottom"/>
            <w:hideMark/>
          </w:tcPr>
          <w:p w14:paraId="0982EA12" w14:textId="77777777" w:rsidR="003F2E26" w:rsidRPr="00E319CB" w:rsidRDefault="003F2E26">
            <w:pPr>
              <w:pStyle w:val="TAC"/>
              <w:rPr>
                <w:ins w:id="9839" w:author="Stefan Bruhn,2" w:date="2024-04-03T01:44:00Z"/>
                <w:rPrChange w:id="9840" w:author="Stefan Bruhn" w:date="2024-05-12T17:14:00Z">
                  <w:rPr>
                    <w:ins w:id="9841" w:author="Stefan Bruhn,2" w:date="2024-04-03T01:44:00Z"/>
                    <w:rFonts w:ascii="Calibri" w:hAnsi="Calibri" w:cs="Calibri"/>
                    <w:color w:val="000000"/>
                    <w:sz w:val="24"/>
                    <w:szCs w:val="24"/>
                    <w:lang w:val="en-US"/>
                  </w:rPr>
                </w:rPrChange>
              </w:rPr>
              <w:pPrChange w:id="9842" w:author="Stefan Bruhn" w:date="2024-05-12T17:14:00Z">
                <w:pPr>
                  <w:spacing w:after="0"/>
                  <w:jc w:val="center"/>
                </w:pPr>
              </w:pPrChange>
            </w:pPr>
            <w:ins w:id="9843" w:author="Stefan Bruhn,2" w:date="2024-04-03T01:44:00Z">
              <w:r w:rsidRPr="00E319CB">
                <w:rPr>
                  <w:rPrChange w:id="9844" w:author="Stefan Bruhn" w:date="2024-05-12T17:14:00Z">
                    <w:rPr>
                      <w:rFonts w:ascii="Calibri" w:hAnsi="Calibri" w:cs="Calibri"/>
                      <w:color w:val="000000"/>
                      <w:sz w:val="24"/>
                      <w:szCs w:val="24"/>
                      <w:lang w:val="en-US"/>
                    </w:rPr>
                  </w:rPrChange>
                </w:rPr>
                <w:t>1</w:t>
              </w:r>
            </w:ins>
          </w:p>
        </w:tc>
      </w:tr>
      <w:tr w:rsidR="003F2E26" w:rsidRPr="008A5421" w14:paraId="1769B358" w14:textId="77777777" w:rsidTr="00BA21F3">
        <w:trPr>
          <w:trHeight w:val="320"/>
          <w:ins w:id="984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6C3217" w14:textId="77777777" w:rsidR="003F2E26" w:rsidRPr="00E319CB" w:rsidRDefault="003F2E26">
            <w:pPr>
              <w:pStyle w:val="TAC"/>
              <w:rPr>
                <w:ins w:id="9846" w:author="Stefan Bruhn,2" w:date="2024-04-03T01:44:00Z"/>
                <w:rPrChange w:id="9847" w:author="Stefan Bruhn" w:date="2024-05-12T17:14:00Z">
                  <w:rPr>
                    <w:ins w:id="9848" w:author="Stefan Bruhn,2" w:date="2024-04-03T01:44:00Z"/>
                    <w:rFonts w:ascii="Calibri" w:hAnsi="Calibri" w:cs="Calibri"/>
                    <w:color w:val="000000"/>
                    <w:sz w:val="24"/>
                    <w:szCs w:val="24"/>
                    <w:lang w:val="en-US"/>
                  </w:rPr>
                </w:rPrChange>
              </w:rPr>
              <w:pPrChange w:id="9849" w:author="Stefan Bruhn" w:date="2024-05-12T17:14:00Z">
                <w:pPr>
                  <w:spacing w:after="0"/>
                  <w:jc w:val="center"/>
                </w:pPr>
              </w:pPrChange>
            </w:pPr>
            <w:ins w:id="9850" w:author="Stefan Bruhn,2" w:date="2024-04-03T01:44:00Z">
              <w:r w:rsidRPr="00E319CB">
                <w:rPr>
                  <w:rPrChange w:id="9851" w:author="Stefan Bruhn" w:date="2024-05-12T17:14:00Z">
                    <w:rPr>
                      <w:rFonts w:ascii="Calibri" w:hAnsi="Calibri" w:cs="Calibri"/>
                      <w:color w:val="000000"/>
                      <w:sz w:val="24"/>
                      <w:szCs w:val="24"/>
                      <w:lang w:val="en-US"/>
                    </w:rPr>
                  </w:rPrChange>
                </w:rPr>
                <w:t>15</w:t>
              </w:r>
            </w:ins>
          </w:p>
        </w:tc>
        <w:tc>
          <w:tcPr>
            <w:tcW w:w="580" w:type="dxa"/>
            <w:tcBorders>
              <w:top w:val="nil"/>
              <w:left w:val="nil"/>
              <w:bottom w:val="single" w:sz="4" w:space="0" w:color="auto"/>
              <w:right w:val="single" w:sz="4" w:space="0" w:color="auto"/>
            </w:tcBorders>
            <w:shd w:val="clear" w:color="auto" w:fill="auto"/>
            <w:noWrap/>
            <w:vAlign w:val="bottom"/>
            <w:hideMark/>
          </w:tcPr>
          <w:p w14:paraId="6ACA7B4A" w14:textId="77777777" w:rsidR="003F2E26" w:rsidRPr="00E319CB" w:rsidRDefault="003F2E26">
            <w:pPr>
              <w:pStyle w:val="TAC"/>
              <w:rPr>
                <w:ins w:id="9852" w:author="Stefan Bruhn,2" w:date="2024-04-03T01:44:00Z"/>
                <w:rPrChange w:id="9853" w:author="Stefan Bruhn" w:date="2024-05-12T17:14:00Z">
                  <w:rPr>
                    <w:ins w:id="9854" w:author="Stefan Bruhn,2" w:date="2024-04-03T01:44:00Z"/>
                    <w:rFonts w:ascii="Calibri" w:hAnsi="Calibri" w:cs="Calibri"/>
                    <w:color w:val="000000"/>
                    <w:sz w:val="24"/>
                    <w:szCs w:val="24"/>
                    <w:lang w:val="en-US"/>
                  </w:rPr>
                </w:rPrChange>
              </w:rPr>
              <w:pPrChange w:id="9855" w:author="Stefan Bruhn" w:date="2024-05-12T17:14:00Z">
                <w:pPr>
                  <w:spacing w:after="0"/>
                  <w:jc w:val="center"/>
                </w:pPr>
              </w:pPrChange>
            </w:pPr>
            <w:ins w:id="9856" w:author="Stefan Bruhn,2" w:date="2024-04-03T01:44:00Z">
              <w:r w:rsidRPr="00E319CB">
                <w:rPr>
                  <w:rPrChange w:id="9857" w:author="Stefan Bruhn" w:date="2024-05-12T17:14:00Z">
                    <w:rPr>
                      <w:rFonts w:ascii="Calibri" w:hAnsi="Calibri" w:cs="Calibri"/>
                      <w:color w:val="000000"/>
                      <w:sz w:val="24"/>
                      <w:szCs w:val="24"/>
                      <w:lang w:val="en-US"/>
                    </w:rPr>
                  </w:rPrChange>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74E8A51D" w14:textId="77777777" w:rsidR="003F2E26" w:rsidRPr="00E319CB" w:rsidRDefault="003F2E26">
            <w:pPr>
              <w:pStyle w:val="TAC"/>
              <w:rPr>
                <w:ins w:id="9858" w:author="Stefan Bruhn,2" w:date="2024-04-03T01:44:00Z"/>
                <w:rPrChange w:id="9859" w:author="Stefan Bruhn" w:date="2024-05-12T17:14:00Z">
                  <w:rPr>
                    <w:ins w:id="9860" w:author="Stefan Bruhn,2" w:date="2024-04-03T01:44:00Z"/>
                    <w:rFonts w:ascii="Calibri" w:hAnsi="Calibri" w:cs="Calibri"/>
                    <w:color w:val="000000"/>
                    <w:sz w:val="24"/>
                    <w:szCs w:val="24"/>
                    <w:lang w:val="en-US"/>
                  </w:rPr>
                </w:rPrChange>
              </w:rPr>
              <w:pPrChange w:id="9861" w:author="Stefan Bruhn" w:date="2024-05-12T17:14:00Z">
                <w:pPr>
                  <w:spacing w:after="0"/>
                  <w:jc w:val="center"/>
                </w:pPr>
              </w:pPrChange>
            </w:pPr>
            <w:ins w:id="9862" w:author="Stefan Bruhn,2" w:date="2024-04-03T01:44:00Z">
              <w:r w:rsidRPr="00E319CB">
                <w:rPr>
                  <w:rPrChange w:id="9863" w:author="Stefan Bruhn" w:date="2024-05-12T17:14:00Z">
                    <w:rPr>
                      <w:rFonts w:ascii="Calibri" w:hAnsi="Calibri" w:cs="Calibri"/>
                      <w:color w:val="000000"/>
                      <w:sz w:val="24"/>
                      <w:szCs w:val="24"/>
                      <w:lang w:val="en-US"/>
                    </w:rPr>
                  </w:rPrChange>
                </w:rPr>
                <w:t>79</w:t>
              </w:r>
            </w:ins>
          </w:p>
        </w:tc>
        <w:tc>
          <w:tcPr>
            <w:tcW w:w="580" w:type="dxa"/>
            <w:tcBorders>
              <w:top w:val="nil"/>
              <w:left w:val="nil"/>
              <w:bottom w:val="single" w:sz="4" w:space="0" w:color="auto"/>
              <w:right w:val="single" w:sz="4" w:space="0" w:color="auto"/>
            </w:tcBorders>
            <w:shd w:val="clear" w:color="auto" w:fill="auto"/>
            <w:noWrap/>
            <w:vAlign w:val="bottom"/>
            <w:hideMark/>
          </w:tcPr>
          <w:p w14:paraId="1C1344A5" w14:textId="77777777" w:rsidR="003F2E26" w:rsidRPr="00E319CB" w:rsidRDefault="003F2E26">
            <w:pPr>
              <w:pStyle w:val="TAC"/>
              <w:rPr>
                <w:ins w:id="9864" w:author="Stefan Bruhn,2" w:date="2024-04-03T01:44:00Z"/>
                <w:rPrChange w:id="9865" w:author="Stefan Bruhn" w:date="2024-05-12T17:14:00Z">
                  <w:rPr>
                    <w:ins w:id="9866" w:author="Stefan Bruhn,2" w:date="2024-04-03T01:44:00Z"/>
                    <w:rFonts w:ascii="Calibri" w:hAnsi="Calibri" w:cs="Calibri"/>
                    <w:color w:val="000000"/>
                    <w:sz w:val="24"/>
                    <w:szCs w:val="24"/>
                    <w:lang w:val="en-US"/>
                  </w:rPr>
                </w:rPrChange>
              </w:rPr>
              <w:pPrChange w:id="9867" w:author="Stefan Bruhn" w:date="2024-05-12T17:14:00Z">
                <w:pPr>
                  <w:spacing w:after="0"/>
                  <w:jc w:val="center"/>
                </w:pPr>
              </w:pPrChange>
            </w:pPr>
            <w:ins w:id="9868" w:author="Stefan Bruhn,2" w:date="2024-04-03T01:44:00Z">
              <w:r w:rsidRPr="00E319CB">
                <w:rPr>
                  <w:rPrChange w:id="9869" w:author="Stefan Bruhn" w:date="2024-05-12T17:14:00Z">
                    <w:rPr>
                      <w:rFonts w:ascii="Calibri" w:hAnsi="Calibri" w:cs="Calibri"/>
                      <w:color w:val="000000"/>
                      <w:sz w:val="24"/>
                      <w:szCs w:val="24"/>
                      <w:lang w:val="en-US"/>
                    </w:rPr>
                  </w:rPrChange>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2A3D3234" w14:textId="77777777" w:rsidR="003F2E26" w:rsidRPr="00E319CB" w:rsidRDefault="003F2E26">
            <w:pPr>
              <w:pStyle w:val="TAC"/>
              <w:rPr>
                <w:ins w:id="9870" w:author="Stefan Bruhn,2" w:date="2024-04-03T01:44:00Z"/>
                <w:rPrChange w:id="9871" w:author="Stefan Bruhn" w:date="2024-05-12T17:14:00Z">
                  <w:rPr>
                    <w:ins w:id="9872" w:author="Stefan Bruhn,2" w:date="2024-04-03T01:44:00Z"/>
                    <w:rFonts w:ascii="Calibri" w:hAnsi="Calibri" w:cs="Calibri"/>
                    <w:color w:val="000000"/>
                    <w:sz w:val="24"/>
                    <w:szCs w:val="24"/>
                    <w:lang w:val="en-US"/>
                  </w:rPr>
                </w:rPrChange>
              </w:rPr>
              <w:pPrChange w:id="9873" w:author="Stefan Bruhn" w:date="2024-05-12T17:14:00Z">
                <w:pPr>
                  <w:spacing w:after="0"/>
                  <w:jc w:val="center"/>
                </w:pPr>
              </w:pPrChange>
            </w:pPr>
            <w:ins w:id="9874" w:author="Stefan Bruhn,2" w:date="2024-04-03T01:44:00Z">
              <w:r w:rsidRPr="00E319CB">
                <w:rPr>
                  <w:rPrChange w:id="9875" w:author="Stefan Bruhn" w:date="2024-05-12T17:14:00Z">
                    <w:rPr>
                      <w:rFonts w:ascii="Calibri" w:hAnsi="Calibri" w:cs="Calibri"/>
                      <w:color w:val="000000"/>
                      <w:sz w:val="24"/>
                      <w:szCs w:val="24"/>
                      <w:lang w:val="en-US"/>
                    </w:rPr>
                  </w:rPrChange>
                </w:rPr>
                <w:t>143</w:t>
              </w:r>
            </w:ins>
          </w:p>
        </w:tc>
        <w:tc>
          <w:tcPr>
            <w:tcW w:w="580" w:type="dxa"/>
            <w:tcBorders>
              <w:top w:val="nil"/>
              <w:left w:val="nil"/>
              <w:bottom w:val="single" w:sz="4" w:space="0" w:color="auto"/>
              <w:right w:val="single" w:sz="4" w:space="0" w:color="auto"/>
            </w:tcBorders>
            <w:shd w:val="clear" w:color="auto" w:fill="auto"/>
            <w:noWrap/>
            <w:vAlign w:val="bottom"/>
            <w:hideMark/>
          </w:tcPr>
          <w:p w14:paraId="08BBBA94" w14:textId="77777777" w:rsidR="003F2E26" w:rsidRPr="00E319CB" w:rsidRDefault="003F2E26">
            <w:pPr>
              <w:pStyle w:val="TAC"/>
              <w:rPr>
                <w:ins w:id="9876" w:author="Stefan Bruhn,2" w:date="2024-04-03T01:44:00Z"/>
                <w:rPrChange w:id="9877" w:author="Stefan Bruhn" w:date="2024-05-12T17:14:00Z">
                  <w:rPr>
                    <w:ins w:id="9878" w:author="Stefan Bruhn,2" w:date="2024-04-03T01:44:00Z"/>
                    <w:rFonts w:ascii="Calibri" w:hAnsi="Calibri" w:cs="Calibri"/>
                    <w:color w:val="000000"/>
                    <w:sz w:val="24"/>
                    <w:szCs w:val="24"/>
                    <w:lang w:val="en-US"/>
                  </w:rPr>
                </w:rPrChange>
              </w:rPr>
              <w:pPrChange w:id="9879" w:author="Stefan Bruhn" w:date="2024-05-12T17:14:00Z">
                <w:pPr>
                  <w:spacing w:after="0"/>
                  <w:jc w:val="center"/>
                </w:pPr>
              </w:pPrChange>
            </w:pPr>
            <w:ins w:id="9880" w:author="Stefan Bruhn,2" w:date="2024-04-03T01:44:00Z">
              <w:r w:rsidRPr="00E319CB">
                <w:rPr>
                  <w:rPrChange w:id="9881"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24F17065" w14:textId="77777777" w:rsidR="003F2E26" w:rsidRPr="00E319CB" w:rsidRDefault="003F2E26">
            <w:pPr>
              <w:pStyle w:val="TAC"/>
              <w:rPr>
                <w:ins w:id="9882" w:author="Stefan Bruhn,2" w:date="2024-04-03T01:44:00Z"/>
                <w:rPrChange w:id="9883" w:author="Stefan Bruhn" w:date="2024-05-12T17:14:00Z">
                  <w:rPr>
                    <w:ins w:id="9884" w:author="Stefan Bruhn,2" w:date="2024-04-03T01:44:00Z"/>
                    <w:rFonts w:ascii="Calibri" w:hAnsi="Calibri" w:cs="Calibri"/>
                    <w:color w:val="000000"/>
                    <w:sz w:val="24"/>
                    <w:szCs w:val="24"/>
                    <w:lang w:val="en-US"/>
                  </w:rPr>
                </w:rPrChange>
              </w:rPr>
              <w:pPrChange w:id="9885" w:author="Stefan Bruhn" w:date="2024-05-12T17:14:00Z">
                <w:pPr>
                  <w:spacing w:after="0"/>
                  <w:jc w:val="center"/>
                </w:pPr>
              </w:pPrChange>
            </w:pPr>
            <w:ins w:id="9886" w:author="Stefan Bruhn,2" w:date="2024-04-03T01:44:00Z">
              <w:r w:rsidRPr="00E319CB">
                <w:rPr>
                  <w:rPrChange w:id="9887" w:author="Stefan Bruhn" w:date="2024-05-12T17:14:00Z">
                    <w:rPr>
                      <w:rFonts w:ascii="Calibri" w:hAnsi="Calibri" w:cs="Calibri"/>
                      <w:color w:val="000000"/>
                      <w:sz w:val="24"/>
                      <w:szCs w:val="24"/>
                      <w:lang w:val="en-US"/>
                    </w:rPr>
                  </w:rPrChange>
                </w:rPr>
                <w:t>207</w:t>
              </w:r>
            </w:ins>
          </w:p>
        </w:tc>
        <w:tc>
          <w:tcPr>
            <w:tcW w:w="580" w:type="dxa"/>
            <w:tcBorders>
              <w:top w:val="nil"/>
              <w:left w:val="nil"/>
              <w:bottom w:val="single" w:sz="4" w:space="0" w:color="auto"/>
              <w:right w:val="single" w:sz="4" w:space="0" w:color="auto"/>
            </w:tcBorders>
            <w:shd w:val="clear" w:color="auto" w:fill="auto"/>
            <w:noWrap/>
            <w:vAlign w:val="bottom"/>
            <w:hideMark/>
          </w:tcPr>
          <w:p w14:paraId="5D71A81C" w14:textId="77777777" w:rsidR="003F2E26" w:rsidRPr="00E319CB" w:rsidRDefault="003F2E26">
            <w:pPr>
              <w:pStyle w:val="TAC"/>
              <w:rPr>
                <w:ins w:id="9888" w:author="Stefan Bruhn,2" w:date="2024-04-03T01:44:00Z"/>
                <w:rPrChange w:id="9889" w:author="Stefan Bruhn" w:date="2024-05-12T17:14:00Z">
                  <w:rPr>
                    <w:ins w:id="9890" w:author="Stefan Bruhn,2" w:date="2024-04-03T01:44:00Z"/>
                    <w:rFonts w:ascii="Calibri" w:hAnsi="Calibri" w:cs="Calibri"/>
                    <w:color w:val="000000"/>
                    <w:sz w:val="24"/>
                    <w:szCs w:val="24"/>
                    <w:lang w:val="en-US"/>
                  </w:rPr>
                </w:rPrChange>
              </w:rPr>
              <w:pPrChange w:id="9891" w:author="Stefan Bruhn" w:date="2024-05-12T17:14:00Z">
                <w:pPr>
                  <w:spacing w:after="0"/>
                  <w:jc w:val="center"/>
                </w:pPr>
              </w:pPrChange>
            </w:pPr>
            <w:ins w:id="9892" w:author="Stefan Bruhn,2" w:date="2024-04-03T01:44:00Z">
              <w:r w:rsidRPr="00E319CB">
                <w:rPr>
                  <w:rPrChange w:id="9893"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C4B16B5" w14:textId="77777777" w:rsidR="003F2E26" w:rsidRPr="00E319CB" w:rsidRDefault="003F2E26">
            <w:pPr>
              <w:pStyle w:val="TAC"/>
              <w:rPr>
                <w:ins w:id="9894" w:author="Stefan Bruhn,2" w:date="2024-04-03T01:44:00Z"/>
                <w:rPrChange w:id="9895" w:author="Stefan Bruhn" w:date="2024-05-12T17:14:00Z">
                  <w:rPr>
                    <w:ins w:id="9896" w:author="Stefan Bruhn,2" w:date="2024-04-03T01:44:00Z"/>
                    <w:rFonts w:ascii="Calibri" w:hAnsi="Calibri" w:cs="Calibri"/>
                    <w:color w:val="000000"/>
                    <w:sz w:val="24"/>
                    <w:szCs w:val="24"/>
                    <w:lang w:val="en-US"/>
                  </w:rPr>
                </w:rPrChange>
              </w:rPr>
              <w:pPrChange w:id="9897" w:author="Stefan Bruhn" w:date="2024-05-12T17:14:00Z">
                <w:pPr>
                  <w:spacing w:after="0"/>
                  <w:jc w:val="center"/>
                </w:pPr>
              </w:pPrChange>
            </w:pPr>
            <w:ins w:id="9898" w:author="Stefan Bruhn,2" w:date="2024-04-03T01:44:00Z">
              <w:r w:rsidRPr="00E319CB">
                <w:rPr>
                  <w:rPrChange w:id="9899" w:author="Stefan Bruhn" w:date="2024-05-12T17:14:00Z">
                    <w:rPr>
                      <w:rFonts w:ascii="Calibri" w:hAnsi="Calibri" w:cs="Calibri"/>
                      <w:color w:val="000000"/>
                      <w:sz w:val="24"/>
                      <w:szCs w:val="24"/>
                      <w:lang w:val="en-US"/>
                    </w:rPr>
                  </w:rPrChange>
                </w:rPr>
                <w:t>271</w:t>
              </w:r>
            </w:ins>
          </w:p>
        </w:tc>
        <w:tc>
          <w:tcPr>
            <w:tcW w:w="580" w:type="dxa"/>
            <w:tcBorders>
              <w:top w:val="nil"/>
              <w:left w:val="nil"/>
              <w:bottom w:val="single" w:sz="4" w:space="0" w:color="auto"/>
              <w:right w:val="single" w:sz="4" w:space="0" w:color="auto"/>
            </w:tcBorders>
            <w:shd w:val="clear" w:color="auto" w:fill="auto"/>
            <w:noWrap/>
            <w:vAlign w:val="bottom"/>
            <w:hideMark/>
          </w:tcPr>
          <w:p w14:paraId="17B3041C" w14:textId="77777777" w:rsidR="003F2E26" w:rsidRPr="00E319CB" w:rsidRDefault="003F2E26">
            <w:pPr>
              <w:pStyle w:val="TAC"/>
              <w:rPr>
                <w:ins w:id="9900" w:author="Stefan Bruhn,2" w:date="2024-04-03T01:44:00Z"/>
                <w:rPrChange w:id="9901" w:author="Stefan Bruhn" w:date="2024-05-12T17:14:00Z">
                  <w:rPr>
                    <w:ins w:id="9902" w:author="Stefan Bruhn,2" w:date="2024-04-03T01:44:00Z"/>
                    <w:rFonts w:ascii="Calibri" w:hAnsi="Calibri" w:cs="Calibri"/>
                    <w:color w:val="000000"/>
                    <w:sz w:val="24"/>
                    <w:szCs w:val="24"/>
                    <w:lang w:val="en-US"/>
                  </w:rPr>
                </w:rPrChange>
              </w:rPr>
              <w:pPrChange w:id="9903" w:author="Stefan Bruhn" w:date="2024-05-12T17:14:00Z">
                <w:pPr>
                  <w:spacing w:after="0"/>
                  <w:jc w:val="center"/>
                </w:pPr>
              </w:pPrChange>
            </w:pPr>
            <w:ins w:id="9904" w:author="Stefan Bruhn,2" w:date="2024-04-03T01:44:00Z">
              <w:r w:rsidRPr="00E319CB">
                <w:rPr>
                  <w:rPrChange w:id="9905"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9B15E71" w14:textId="77777777" w:rsidR="003F2E26" w:rsidRPr="00E319CB" w:rsidRDefault="003F2E26">
            <w:pPr>
              <w:pStyle w:val="TAC"/>
              <w:rPr>
                <w:ins w:id="9906" w:author="Stefan Bruhn,2" w:date="2024-04-03T01:44:00Z"/>
                <w:rPrChange w:id="9907" w:author="Stefan Bruhn" w:date="2024-05-12T17:14:00Z">
                  <w:rPr>
                    <w:ins w:id="9908" w:author="Stefan Bruhn,2" w:date="2024-04-03T01:44:00Z"/>
                    <w:rFonts w:ascii="Calibri" w:hAnsi="Calibri" w:cs="Calibri"/>
                    <w:color w:val="000000"/>
                    <w:sz w:val="24"/>
                    <w:szCs w:val="24"/>
                    <w:lang w:val="en-US"/>
                  </w:rPr>
                </w:rPrChange>
              </w:rPr>
              <w:pPrChange w:id="9909" w:author="Stefan Bruhn" w:date="2024-05-12T17:14:00Z">
                <w:pPr>
                  <w:spacing w:after="0"/>
                  <w:jc w:val="center"/>
                </w:pPr>
              </w:pPrChange>
            </w:pPr>
            <w:ins w:id="9910" w:author="Stefan Bruhn,2" w:date="2024-04-03T01:44:00Z">
              <w:r w:rsidRPr="00E319CB">
                <w:rPr>
                  <w:rPrChange w:id="9911" w:author="Stefan Bruhn" w:date="2024-05-12T17:14:00Z">
                    <w:rPr>
                      <w:rFonts w:ascii="Calibri" w:hAnsi="Calibri" w:cs="Calibri"/>
                      <w:color w:val="000000"/>
                      <w:sz w:val="24"/>
                      <w:szCs w:val="24"/>
                      <w:lang w:val="en-US"/>
                    </w:rPr>
                  </w:rPrChange>
                </w:rPr>
                <w:t>335</w:t>
              </w:r>
            </w:ins>
          </w:p>
        </w:tc>
        <w:tc>
          <w:tcPr>
            <w:tcW w:w="580" w:type="dxa"/>
            <w:tcBorders>
              <w:top w:val="nil"/>
              <w:left w:val="nil"/>
              <w:bottom w:val="single" w:sz="4" w:space="0" w:color="auto"/>
              <w:right w:val="single" w:sz="4" w:space="0" w:color="auto"/>
            </w:tcBorders>
            <w:shd w:val="clear" w:color="auto" w:fill="auto"/>
            <w:noWrap/>
            <w:vAlign w:val="bottom"/>
            <w:hideMark/>
          </w:tcPr>
          <w:p w14:paraId="3480FEB3" w14:textId="77777777" w:rsidR="003F2E26" w:rsidRPr="00E319CB" w:rsidRDefault="003F2E26">
            <w:pPr>
              <w:pStyle w:val="TAC"/>
              <w:rPr>
                <w:ins w:id="9912" w:author="Stefan Bruhn,2" w:date="2024-04-03T01:44:00Z"/>
                <w:rPrChange w:id="9913" w:author="Stefan Bruhn" w:date="2024-05-12T17:14:00Z">
                  <w:rPr>
                    <w:ins w:id="9914" w:author="Stefan Bruhn,2" w:date="2024-04-03T01:44:00Z"/>
                    <w:rFonts w:ascii="Calibri" w:hAnsi="Calibri" w:cs="Calibri"/>
                    <w:color w:val="000000"/>
                    <w:sz w:val="24"/>
                    <w:szCs w:val="24"/>
                    <w:lang w:val="en-US"/>
                  </w:rPr>
                </w:rPrChange>
              </w:rPr>
              <w:pPrChange w:id="9915" w:author="Stefan Bruhn" w:date="2024-05-12T17:14:00Z">
                <w:pPr>
                  <w:spacing w:after="0"/>
                  <w:jc w:val="center"/>
                </w:pPr>
              </w:pPrChange>
            </w:pPr>
            <w:ins w:id="9916" w:author="Stefan Bruhn,2" w:date="2024-04-03T01:44:00Z">
              <w:r w:rsidRPr="00E319CB">
                <w:rPr>
                  <w:rPrChange w:id="991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3B7F736" w14:textId="77777777" w:rsidR="003F2E26" w:rsidRPr="00E319CB" w:rsidRDefault="003F2E26">
            <w:pPr>
              <w:pStyle w:val="TAC"/>
              <w:rPr>
                <w:ins w:id="9918" w:author="Stefan Bruhn,2" w:date="2024-04-03T01:44:00Z"/>
                <w:rPrChange w:id="9919" w:author="Stefan Bruhn" w:date="2024-05-12T17:14:00Z">
                  <w:rPr>
                    <w:ins w:id="9920" w:author="Stefan Bruhn,2" w:date="2024-04-03T01:44:00Z"/>
                    <w:rFonts w:ascii="Calibri" w:hAnsi="Calibri" w:cs="Calibri"/>
                    <w:color w:val="000000"/>
                    <w:sz w:val="24"/>
                    <w:szCs w:val="24"/>
                    <w:lang w:val="en-US"/>
                  </w:rPr>
                </w:rPrChange>
              </w:rPr>
              <w:pPrChange w:id="9921" w:author="Stefan Bruhn" w:date="2024-05-12T17:14:00Z">
                <w:pPr>
                  <w:spacing w:after="0"/>
                  <w:jc w:val="center"/>
                </w:pPr>
              </w:pPrChange>
            </w:pPr>
            <w:ins w:id="9922" w:author="Stefan Bruhn,2" w:date="2024-04-03T01:44:00Z">
              <w:r w:rsidRPr="00E319CB">
                <w:rPr>
                  <w:rPrChange w:id="9923" w:author="Stefan Bruhn" w:date="2024-05-12T17:14:00Z">
                    <w:rPr>
                      <w:rFonts w:ascii="Calibri" w:hAnsi="Calibri" w:cs="Calibri"/>
                      <w:color w:val="000000"/>
                      <w:sz w:val="24"/>
                      <w:szCs w:val="24"/>
                      <w:lang w:val="en-US"/>
                    </w:rPr>
                  </w:rPrChange>
                </w:rPr>
                <w:t>399</w:t>
              </w:r>
            </w:ins>
          </w:p>
        </w:tc>
        <w:tc>
          <w:tcPr>
            <w:tcW w:w="580" w:type="dxa"/>
            <w:tcBorders>
              <w:top w:val="nil"/>
              <w:left w:val="nil"/>
              <w:bottom w:val="single" w:sz="4" w:space="0" w:color="auto"/>
              <w:right w:val="single" w:sz="4" w:space="0" w:color="auto"/>
            </w:tcBorders>
            <w:shd w:val="clear" w:color="auto" w:fill="auto"/>
            <w:noWrap/>
            <w:vAlign w:val="bottom"/>
            <w:hideMark/>
          </w:tcPr>
          <w:p w14:paraId="5393B8D2" w14:textId="77777777" w:rsidR="003F2E26" w:rsidRPr="00E319CB" w:rsidRDefault="003F2E26">
            <w:pPr>
              <w:pStyle w:val="TAC"/>
              <w:rPr>
                <w:ins w:id="9924" w:author="Stefan Bruhn,2" w:date="2024-04-03T01:44:00Z"/>
                <w:rPrChange w:id="9925" w:author="Stefan Bruhn" w:date="2024-05-12T17:14:00Z">
                  <w:rPr>
                    <w:ins w:id="9926" w:author="Stefan Bruhn,2" w:date="2024-04-03T01:44:00Z"/>
                    <w:rFonts w:ascii="Calibri" w:hAnsi="Calibri" w:cs="Calibri"/>
                    <w:color w:val="000000"/>
                    <w:sz w:val="24"/>
                    <w:szCs w:val="24"/>
                    <w:lang w:val="en-US"/>
                  </w:rPr>
                </w:rPrChange>
              </w:rPr>
              <w:pPrChange w:id="9927" w:author="Stefan Bruhn" w:date="2024-05-12T17:14:00Z">
                <w:pPr>
                  <w:spacing w:after="0"/>
                  <w:jc w:val="center"/>
                </w:pPr>
              </w:pPrChange>
            </w:pPr>
            <w:ins w:id="9928" w:author="Stefan Bruhn,2" w:date="2024-04-03T01:44:00Z">
              <w:r w:rsidRPr="00E319CB">
                <w:rPr>
                  <w:rPrChange w:id="992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2620D6" w14:textId="77777777" w:rsidR="003F2E26" w:rsidRPr="00E319CB" w:rsidRDefault="003F2E26">
            <w:pPr>
              <w:pStyle w:val="TAC"/>
              <w:rPr>
                <w:ins w:id="9930" w:author="Stefan Bruhn,2" w:date="2024-04-03T01:44:00Z"/>
                <w:rPrChange w:id="9931" w:author="Stefan Bruhn" w:date="2024-05-12T17:14:00Z">
                  <w:rPr>
                    <w:ins w:id="9932" w:author="Stefan Bruhn,2" w:date="2024-04-03T01:44:00Z"/>
                    <w:rFonts w:ascii="Calibri" w:hAnsi="Calibri" w:cs="Calibri"/>
                    <w:color w:val="000000"/>
                    <w:sz w:val="24"/>
                    <w:szCs w:val="24"/>
                    <w:lang w:val="en-US"/>
                  </w:rPr>
                </w:rPrChange>
              </w:rPr>
              <w:pPrChange w:id="9933" w:author="Stefan Bruhn" w:date="2024-05-12T17:14:00Z">
                <w:pPr>
                  <w:spacing w:after="0"/>
                  <w:jc w:val="center"/>
                </w:pPr>
              </w:pPrChange>
            </w:pPr>
            <w:ins w:id="9934" w:author="Stefan Bruhn,2" w:date="2024-04-03T01:44:00Z">
              <w:r w:rsidRPr="00E319CB">
                <w:rPr>
                  <w:rPrChange w:id="9935" w:author="Stefan Bruhn" w:date="2024-05-12T17:14:00Z">
                    <w:rPr>
                      <w:rFonts w:ascii="Calibri" w:hAnsi="Calibri" w:cs="Calibri"/>
                      <w:color w:val="000000"/>
                      <w:sz w:val="24"/>
                      <w:szCs w:val="24"/>
                      <w:lang w:val="en-US"/>
                    </w:rPr>
                  </w:rPrChange>
                </w:rPr>
                <w:t>463</w:t>
              </w:r>
            </w:ins>
          </w:p>
        </w:tc>
        <w:tc>
          <w:tcPr>
            <w:tcW w:w="580" w:type="dxa"/>
            <w:tcBorders>
              <w:top w:val="nil"/>
              <w:left w:val="nil"/>
              <w:bottom w:val="single" w:sz="4" w:space="0" w:color="auto"/>
              <w:right w:val="single" w:sz="4" w:space="0" w:color="auto"/>
            </w:tcBorders>
            <w:shd w:val="clear" w:color="auto" w:fill="auto"/>
            <w:noWrap/>
            <w:vAlign w:val="bottom"/>
            <w:hideMark/>
          </w:tcPr>
          <w:p w14:paraId="02C695B3" w14:textId="77777777" w:rsidR="003F2E26" w:rsidRPr="00E319CB" w:rsidRDefault="003F2E26">
            <w:pPr>
              <w:pStyle w:val="TAC"/>
              <w:rPr>
                <w:ins w:id="9936" w:author="Stefan Bruhn,2" w:date="2024-04-03T01:44:00Z"/>
                <w:rPrChange w:id="9937" w:author="Stefan Bruhn" w:date="2024-05-12T17:14:00Z">
                  <w:rPr>
                    <w:ins w:id="9938" w:author="Stefan Bruhn,2" w:date="2024-04-03T01:44:00Z"/>
                    <w:rFonts w:ascii="Calibri" w:hAnsi="Calibri" w:cs="Calibri"/>
                    <w:color w:val="000000"/>
                    <w:sz w:val="24"/>
                    <w:szCs w:val="24"/>
                    <w:lang w:val="en-US"/>
                  </w:rPr>
                </w:rPrChange>
              </w:rPr>
              <w:pPrChange w:id="9939" w:author="Stefan Bruhn" w:date="2024-05-12T17:14:00Z">
                <w:pPr>
                  <w:spacing w:after="0"/>
                  <w:jc w:val="center"/>
                </w:pPr>
              </w:pPrChange>
            </w:pPr>
            <w:ins w:id="9940" w:author="Stefan Bruhn,2" w:date="2024-04-03T01:44:00Z">
              <w:r w:rsidRPr="00E319CB">
                <w:rPr>
                  <w:rPrChange w:id="9941" w:author="Stefan Bruhn" w:date="2024-05-12T17:14:00Z">
                    <w:rPr>
                      <w:rFonts w:ascii="Calibri" w:hAnsi="Calibri" w:cs="Calibri"/>
                      <w:color w:val="000000"/>
                      <w:sz w:val="24"/>
                      <w:szCs w:val="24"/>
                      <w:lang w:val="en-US"/>
                    </w:rPr>
                  </w:rPrChange>
                </w:rPr>
                <w:t>1</w:t>
              </w:r>
            </w:ins>
          </w:p>
        </w:tc>
      </w:tr>
      <w:tr w:rsidR="003F2E26" w:rsidRPr="008A5421" w14:paraId="153DC6BB" w14:textId="77777777" w:rsidTr="00BA21F3">
        <w:trPr>
          <w:trHeight w:val="320"/>
          <w:ins w:id="994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11FD1A" w14:textId="77777777" w:rsidR="003F2E26" w:rsidRPr="00E319CB" w:rsidRDefault="003F2E26">
            <w:pPr>
              <w:pStyle w:val="TAC"/>
              <w:rPr>
                <w:ins w:id="9943" w:author="Stefan Bruhn,2" w:date="2024-04-03T01:44:00Z"/>
                <w:rPrChange w:id="9944" w:author="Stefan Bruhn" w:date="2024-05-12T17:14:00Z">
                  <w:rPr>
                    <w:ins w:id="9945" w:author="Stefan Bruhn,2" w:date="2024-04-03T01:44:00Z"/>
                    <w:rFonts w:ascii="Calibri" w:hAnsi="Calibri" w:cs="Calibri"/>
                    <w:color w:val="000000"/>
                    <w:sz w:val="24"/>
                    <w:szCs w:val="24"/>
                    <w:lang w:val="en-US"/>
                  </w:rPr>
                </w:rPrChange>
              </w:rPr>
              <w:pPrChange w:id="9946" w:author="Stefan Bruhn" w:date="2024-05-12T17:14:00Z">
                <w:pPr>
                  <w:spacing w:after="0"/>
                  <w:jc w:val="center"/>
                </w:pPr>
              </w:pPrChange>
            </w:pPr>
            <w:ins w:id="9947" w:author="Stefan Bruhn,2" w:date="2024-04-03T01:44:00Z">
              <w:r w:rsidRPr="00E319CB">
                <w:rPr>
                  <w:rPrChange w:id="9948" w:author="Stefan Bruhn" w:date="2024-05-12T17:14:00Z">
                    <w:rPr>
                      <w:rFonts w:ascii="Calibri" w:hAnsi="Calibri" w:cs="Calibri"/>
                      <w:color w:val="000000"/>
                      <w:sz w:val="24"/>
                      <w:szCs w:val="24"/>
                      <w:lang w:val="en-US"/>
                    </w:rPr>
                  </w:rPrChange>
                </w:rPr>
                <w:t>16</w:t>
              </w:r>
            </w:ins>
          </w:p>
        </w:tc>
        <w:tc>
          <w:tcPr>
            <w:tcW w:w="580" w:type="dxa"/>
            <w:tcBorders>
              <w:top w:val="nil"/>
              <w:left w:val="nil"/>
              <w:bottom w:val="single" w:sz="4" w:space="0" w:color="auto"/>
              <w:right w:val="single" w:sz="4" w:space="0" w:color="auto"/>
            </w:tcBorders>
            <w:shd w:val="clear" w:color="auto" w:fill="auto"/>
            <w:noWrap/>
            <w:vAlign w:val="bottom"/>
            <w:hideMark/>
          </w:tcPr>
          <w:p w14:paraId="4627BFE3" w14:textId="77777777" w:rsidR="003F2E26" w:rsidRPr="00E319CB" w:rsidRDefault="003F2E26">
            <w:pPr>
              <w:pStyle w:val="TAC"/>
              <w:rPr>
                <w:ins w:id="9949" w:author="Stefan Bruhn,2" w:date="2024-04-03T01:44:00Z"/>
                <w:rPrChange w:id="9950" w:author="Stefan Bruhn" w:date="2024-05-12T17:14:00Z">
                  <w:rPr>
                    <w:ins w:id="9951" w:author="Stefan Bruhn,2" w:date="2024-04-03T01:44:00Z"/>
                    <w:rFonts w:ascii="Calibri" w:hAnsi="Calibri" w:cs="Calibri"/>
                    <w:color w:val="000000"/>
                    <w:sz w:val="24"/>
                    <w:szCs w:val="24"/>
                    <w:lang w:val="en-US"/>
                  </w:rPr>
                </w:rPrChange>
              </w:rPr>
              <w:pPrChange w:id="9952" w:author="Stefan Bruhn" w:date="2024-05-12T17:14:00Z">
                <w:pPr>
                  <w:spacing w:after="0"/>
                  <w:jc w:val="center"/>
                </w:pPr>
              </w:pPrChange>
            </w:pPr>
            <w:ins w:id="9953" w:author="Stefan Bruhn,2" w:date="2024-04-03T01:44:00Z">
              <w:r w:rsidRPr="00E319CB">
                <w:rPr>
                  <w:rPrChange w:id="9954" w:author="Stefan Bruhn" w:date="2024-05-12T17:14:00Z">
                    <w:rPr>
                      <w:rFonts w:ascii="Calibri" w:hAnsi="Calibri" w:cs="Calibri"/>
                      <w:color w:val="000000"/>
                      <w:sz w:val="24"/>
                      <w:szCs w:val="24"/>
                      <w:lang w:val="en-US"/>
                    </w:rPr>
                  </w:rPrChange>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7DF94173" w14:textId="77777777" w:rsidR="003F2E26" w:rsidRPr="00E319CB" w:rsidRDefault="003F2E26">
            <w:pPr>
              <w:pStyle w:val="TAC"/>
              <w:rPr>
                <w:ins w:id="9955" w:author="Stefan Bruhn,2" w:date="2024-04-03T01:44:00Z"/>
                <w:rPrChange w:id="9956" w:author="Stefan Bruhn" w:date="2024-05-12T17:14:00Z">
                  <w:rPr>
                    <w:ins w:id="9957" w:author="Stefan Bruhn,2" w:date="2024-04-03T01:44:00Z"/>
                    <w:rFonts w:ascii="Calibri" w:hAnsi="Calibri" w:cs="Calibri"/>
                    <w:color w:val="000000"/>
                    <w:sz w:val="24"/>
                    <w:szCs w:val="24"/>
                    <w:lang w:val="en-US"/>
                  </w:rPr>
                </w:rPrChange>
              </w:rPr>
              <w:pPrChange w:id="9958" w:author="Stefan Bruhn" w:date="2024-05-12T17:14:00Z">
                <w:pPr>
                  <w:spacing w:after="0"/>
                  <w:jc w:val="center"/>
                </w:pPr>
              </w:pPrChange>
            </w:pPr>
            <w:ins w:id="9959" w:author="Stefan Bruhn,2" w:date="2024-04-03T01:44:00Z">
              <w:r w:rsidRPr="00E319CB">
                <w:rPr>
                  <w:rPrChange w:id="9960" w:author="Stefan Bruhn" w:date="2024-05-12T17:14:00Z">
                    <w:rPr>
                      <w:rFonts w:ascii="Calibri" w:hAnsi="Calibri" w:cs="Calibri"/>
                      <w:color w:val="000000"/>
                      <w:sz w:val="24"/>
                      <w:szCs w:val="24"/>
                      <w:lang w:val="en-US"/>
                    </w:rPr>
                  </w:rPrChange>
                </w:rPr>
                <w:t>80</w:t>
              </w:r>
            </w:ins>
          </w:p>
        </w:tc>
        <w:tc>
          <w:tcPr>
            <w:tcW w:w="580" w:type="dxa"/>
            <w:tcBorders>
              <w:top w:val="nil"/>
              <w:left w:val="nil"/>
              <w:bottom w:val="single" w:sz="4" w:space="0" w:color="auto"/>
              <w:right w:val="single" w:sz="4" w:space="0" w:color="auto"/>
            </w:tcBorders>
            <w:shd w:val="clear" w:color="auto" w:fill="auto"/>
            <w:noWrap/>
            <w:vAlign w:val="bottom"/>
            <w:hideMark/>
          </w:tcPr>
          <w:p w14:paraId="5E50DEBF" w14:textId="77777777" w:rsidR="003F2E26" w:rsidRPr="00E319CB" w:rsidRDefault="003F2E26">
            <w:pPr>
              <w:pStyle w:val="TAC"/>
              <w:rPr>
                <w:ins w:id="9961" w:author="Stefan Bruhn,2" w:date="2024-04-03T01:44:00Z"/>
                <w:rPrChange w:id="9962" w:author="Stefan Bruhn" w:date="2024-05-12T17:14:00Z">
                  <w:rPr>
                    <w:ins w:id="9963" w:author="Stefan Bruhn,2" w:date="2024-04-03T01:44:00Z"/>
                    <w:rFonts w:ascii="Calibri" w:hAnsi="Calibri" w:cs="Calibri"/>
                    <w:color w:val="000000"/>
                    <w:sz w:val="24"/>
                    <w:szCs w:val="24"/>
                    <w:lang w:val="en-US"/>
                  </w:rPr>
                </w:rPrChange>
              </w:rPr>
              <w:pPrChange w:id="9964" w:author="Stefan Bruhn" w:date="2024-05-12T17:14:00Z">
                <w:pPr>
                  <w:spacing w:after="0"/>
                  <w:jc w:val="center"/>
                </w:pPr>
              </w:pPrChange>
            </w:pPr>
            <w:ins w:id="9965" w:author="Stefan Bruhn,2" w:date="2024-04-03T01:44:00Z">
              <w:r w:rsidRPr="00E319CB">
                <w:rPr>
                  <w:rPrChange w:id="9966"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5F7E3CE5" w14:textId="77777777" w:rsidR="003F2E26" w:rsidRPr="00E319CB" w:rsidRDefault="003F2E26">
            <w:pPr>
              <w:pStyle w:val="TAC"/>
              <w:rPr>
                <w:ins w:id="9967" w:author="Stefan Bruhn,2" w:date="2024-04-03T01:44:00Z"/>
                <w:rPrChange w:id="9968" w:author="Stefan Bruhn" w:date="2024-05-12T17:14:00Z">
                  <w:rPr>
                    <w:ins w:id="9969" w:author="Stefan Bruhn,2" w:date="2024-04-03T01:44:00Z"/>
                    <w:rFonts w:ascii="Calibri" w:hAnsi="Calibri" w:cs="Calibri"/>
                    <w:color w:val="000000"/>
                    <w:sz w:val="24"/>
                    <w:szCs w:val="24"/>
                    <w:lang w:val="en-US"/>
                  </w:rPr>
                </w:rPrChange>
              </w:rPr>
              <w:pPrChange w:id="9970" w:author="Stefan Bruhn" w:date="2024-05-12T17:14:00Z">
                <w:pPr>
                  <w:spacing w:after="0"/>
                  <w:jc w:val="center"/>
                </w:pPr>
              </w:pPrChange>
            </w:pPr>
            <w:ins w:id="9971" w:author="Stefan Bruhn,2" w:date="2024-04-03T01:44:00Z">
              <w:r w:rsidRPr="00E319CB">
                <w:rPr>
                  <w:rPrChange w:id="9972" w:author="Stefan Bruhn" w:date="2024-05-12T17:14:00Z">
                    <w:rPr>
                      <w:rFonts w:ascii="Calibri" w:hAnsi="Calibri" w:cs="Calibri"/>
                      <w:color w:val="000000"/>
                      <w:sz w:val="24"/>
                      <w:szCs w:val="24"/>
                      <w:lang w:val="en-US"/>
                    </w:rPr>
                  </w:rPrChange>
                </w:rPr>
                <w:t>144</w:t>
              </w:r>
            </w:ins>
          </w:p>
        </w:tc>
        <w:tc>
          <w:tcPr>
            <w:tcW w:w="580" w:type="dxa"/>
            <w:tcBorders>
              <w:top w:val="nil"/>
              <w:left w:val="nil"/>
              <w:bottom w:val="single" w:sz="4" w:space="0" w:color="auto"/>
              <w:right w:val="single" w:sz="4" w:space="0" w:color="auto"/>
            </w:tcBorders>
            <w:shd w:val="clear" w:color="auto" w:fill="auto"/>
            <w:noWrap/>
            <w:vAlign w:val="bottom"/>
            <w:hideMark/>
          </w:tcPr>
          <w:p w14:paraId="08F31288" w14:textId="77777777" w:rsidR="003F2E26" w:rsidRPr="00E319CB" w:rsidRDefault="003F2E26">
            <w:pPr>
              <w:pStyle w:val="TAC"/>
              <w:rPr>
                <w:ins w:id="9973" w:author="Stefan Bruhn,2" w:date="2024-04-03T01:44:00Z"/>
                <w:rPrChange w:id="9974" w:author="Stefan Bruhn" w:date="2024-05-12T17:14:00Z">
                  <w:rPr>
                    <w:ins w:id="9975" w:author="Stefan Bruhn,2" w:date="2024-04-03T01:44:00Z"/>
                    <w:rFonts w:ascii="Calibri" w:hAnsi="Calibri" w:cs="Calibri"/>
                    <w:color w:val="000000"/>
                    <w:sz w:val="24"/>
                    <w:szCs w:val="24"/>
                    <w:lang w:val="en-US"/>
                  </w:rPr>
                </w:rPrChange>
              </w:rPr>
              <w:pPrChange w:id="9976" w:author="Stefan Bruhn" w:date="2024-05-12T17:14:00Z">
                <w:pPr>
                  <w:spacing w:after="0"/>
                  <w:jc w:val="center"/>
                </w:pPr>
              </w:pPrChange>
            </w:pPr>
            <w:ins w:id="9977" w:author="Stefan Bruhn,2" w:date="2024-04-03T01:44:00Z">
              <w:r w:rsidRPr="00E319CB">
                <w:rPr>
                  <w:rPrChange w:id="9978" w:author="Stefan Bruhn" w:date="2024-05-12T17:14:00Z">
                    <w:rPr>
                      <w:rFonts w:ascii="Calibri" w:hAnsi="Calibri" w:cs="Calibri"/>
                      <w:color w:val="000000"/>
                      <w:sz w:val="24"/>
                      <w:szCs w:val="24"/>
                      <w:lang w:val="en-US"/>
                    </w:rPr>
                  </w:rPrChange>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701AB01D" w14:textId="77777777" w:rsidR="003F2E26" w:rsidRPr="00E319CB" w:rsidRDefault="003F2E26">
            <w:pPr>
              <w:pStyle w:val="TAC"/>
              <w:rPr>
                <w:ins w:id="9979" w:author="Stefan Bruhn,2" w:date="2024-04-03T01:44:00Z"/>
                <w:rPrChange w:id="9980" w:author="Stefan Bruhn" w:date="2024-05-12T17:14:00Z">
                  <w:rPr>
                    <w:ins w:id="9981" w:author="Stefan Bruhn,2" w:date="2024-04-03T01:44:00Z"/>
                    <w:rFonts w:ascii="Calibri" w:hAnsi="Calibri" w:cs="Calibri"/>
                    <w:color w:val="000000"/>
                    <w:sz w:val="24"/>
                    <w:szCs w:val="24"/>
                    <w:lang w:val="en-US"/>
                  </w:rPr>
                </w:rPrChange>
              </w:rPr>
              <w:pPrChange w:id="9982" w:author="Stefan Bruhn" w:date="2024-05-12T17:14:00Z">
                <w:pPr>
                  <w:spacing w:after="0"/>
                  <w:jc w:val="center"/>
                </w:pPr>
              </w:pPrChange>
            </w:pPr>
            <w:ins w:id="9983" w:author="Stefan Bruhn,2" w:date="2024-04-03T01:44:00Z">
              <w:r w:rsidRPr="00E319CB">
                <w:rPr>
                  <w:rPrChange w:id="9984" w:author="Stefan Bruhn" w:date="2024-05-12T17:14:00Z">
                    <w:rPr>
                      <w:rFonts w:ascii="Calibri" w:hAnsi="Calibri" w:cs="Calibri"/>
                      <w:color w:val="000000"/>
                      <w:sz w:val="24"/>
                      <w:szCs w:val="24"/>
                      <w:lang w:val="en-US"/>
                    </w:rPr>
                  </w:rPrChange>
                </w:rPr>
                <w:t>208</w:t>
              </w:r>
            </w:ins>
          </w:p>
        </w:tc>
        <w:tc>
          <w:tcPr>
            <w:tcW w:w="580" w:type="dxa"/>
            <w:tcBorders>
              <w:top w:val="nil"/>
              <w:left w:val="nil"/>
              <w:bottom w:val="single" w:sz="4" w:space="0" w:color="auto"/>
              <w:right w:val="single" w:sz="4" w:space="0" w:color="auto"/>
            </w:tcBorders>
            <w:shd w:val="clear" w:color="auto" w:fill="auto"/>
            <w:noWrap/>
            <w:vAlign w:val="bottom"/>
            <w:hideMark/>
          </w:tcPr>
          <w:p w14:paraId="4AE33807" w14:textId="77777777" w:rsidR="003F2E26" w:rsidRPr="00E319CB" w:rsidRDefault="003F2E26">
            <w:pPr>
              <w:pStyle w:val="TAC"/>
              <w:rPr>
                <w:ins w:id="9985" w:author="Stefan Bruhn,2" w:date="2024-04-03T01:44:00Z"/>
                <w:rPrChange w:id="9986" w:author="Stefan Bruhn" w:date="2024-05-12T17:14:00Z">
                  <w:rPr>
                    <w:ins w:id="9987" w:author="Stefan Bruhn,2" w:date="2024-04-03T01:44:00Z"/>
                    <w:rFonts w:ascii="Calibri" w:hAnsi="Calibri" w:cs="Calibri"/>
                    <w:color w:val="000000"/>
                    <w:sz w:val="24"/>
                    <w:szCs w:val="24"/>
                    <w:lang w:val="en-US"/>
                  </w:rPr>
                </w:rPrChange>
              </w:rPr>
              <w:pPrChange w:id="9988" w:author="Stefan Bruhn" w:date="2024-05-12T17:14:00Z">
                <w:pPr>
                  <w:spacing w:after="0"/>
                  <w:jc w:val="center"/>
                </w:pPr>
              </w:pPrChange>
            </w:pPr>
            <w:ins w:id="9989" w:author="Stefan Bruhn,2" w:date="2024-04-03T01:44:00Z">
              <w:r w:rsidRPr="00E319CB">
                <w:rPr>
                  <w:rPrChange w:id="9990"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9E9492D" w14:textId="77777777" w:rsidR="003F2E26" w:rsidRPr="00E319CB" w:rsidRDefault="003F2E26">
            <w:pPr>
              <w:pStyle w:val="TAC"/>
              <w:rPr>
                <w:ins w:id="9991" w:author="Stefan Bruhn,2" w:date="2024-04-03T01:44:00Z"/>
                <w:rPrChange w:id="9992" w:author="Stefan Bruhn" w:date="2024-05-12T17:14:00Z">
                  <w:rPr>
                    <w:ins w:id="9993" w:author="Stefan Bruhn,2" w:date="2024-04-03T01:44:00Z"/>
                    <w:rFonts w:ascii="Calibri" w:hAnsi="Calibri" w:cs="Calibri"/>
                    <w:color w:val="000000"/>
                    <w:sz w:val="24"/>
                    <w:szCs w:val="24"/>
                    <w:lang w:val="en-US"/>
                  </w:rPr>
                </w:rPrChange>
              </w:rPr>
              <w:pPrChange w:id="9994" w:author="Stefan Bruhn" w:date="2024-05-12T17:14:00Z">
                <w:pPr>
                  <w:spacing w:after="0"/>
                  <w:jc w:val="center"/>
                </w:pPr>
              </w:pPrChange>
            </w:pPr>
            <w:ins w:id="9995" w:author="Stefan Bruhn,2" w:date="2024-04-03T01:44:00Z">
              <w:r w:rsidRPr="00E319CB">
                <w:rPr>
                  <w:rPrChange w:id="9996" w:author="Stefan Bruhn" w:date="2024-05-12T17:14:00Z">
                    <w:rPr>
                      <w:rFonts w:ascii="Calibri" w:hAnsi="Calibri" w:cs="Calibri"/>
                      <w:color w:val="000000"/>
                      <w:sz w:val="24"/>
                      <w:szCs w:val="24"/>
                      <w:lang w:val="en-US"/>
                    </w:rPr>
                  </w:rPrChange>
                </w:rPr>
                <w:t>272</w:t>
              </w:r>
            </w:ins>
          </w:p>
        </w:tc>
        <w:tc>
          <w:tcPr>
            <w:tcW w:w="580" w:type="dxa"/>
            <w:tcBorders>
              <w:top w:val="nil"/>
              <w:left w:val="nil"/>
              <w:bottom w:val="single" w:sz="4" w:space="0" w:color="auto"/>
              <w:right w:val="single" w:sz="4" w:space="0" w:color="auto"/>
            </w:tcBorders>
            <w:shd w:val="clear" w:color="auto" w:fill="auto"/>
            <w:noWrap/>
            <w:vAlign w:val="bottom"/>
            <w:hideMark/>
          </w:tcPr>
          <w:p w14:paraId="55A8F4A6" w14:textId="77777777" w:rsidR="003F2E26" w:rsidRPr="00E319CB" w:rsidRDefault="003F2E26">
            <w:pPr>
              <w:pStyle w:val="TAC"/>
              <w:rPr>
                <w:ins w:id="9997" w:author="Stefan Bruhn,2" w:date="2024-04-03T01:44:00Z"/>
                <w:rPrChange w:id="9998" w:author="Stefan Bruhn" w:date="2024-05-12T17:14:00Z">
                  <w:rPr>
                    <w:ins w:id="9999" w:author="Stefan Bruhn,2" w:date="2024-04-03T01:44:00Z"/>
                    <w:rFonts w:ascii="Calibri" w:hAnsi="Calibri" w:cs="Calibri"/>
                    <w:color w:val="000000"/>
                    <w:sz w:val="24"/>
                    <w:szCs w:val="24"/>
                    <w:lang w:val="en-US"/>
                  </w:rPr>
                </w:rPrChange>
              </w:rPr>
              <w:pPrChange w:id="10000" w:author="Stefan Bruhn" w:date="2024-05-12T17:14:00Z">
                <w:pPr>
                  <w:spacing w:after="0"/>
                  <w:jc w:val="center"/>
                </w:pPr>
              </w:pPrChange>
            </w:pPr>
            <w:ins w:id="10001" w:author="Stefan Bruhn,2" w:date="2024-04-03T01:44:00Z">
              <w:r w:rsidRPr="00E319CB">
                <w:rPr>
                  <w:rPrChange w:id="10002"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DBE7213" w14:textId="77777777" w:rsidR="003F2E26" w:rsidRPr="00E319CB" w:rsidRDefault="003F2E26">
            <w:pPr>
              <w:pStyle w:val="TAC"/>
              <w:rPr>
                <w:ins w:id="10003" w:author="Stefan Bruhn,2" w:date="2024-04-03T01:44:00Z"/>
                <w:rPrChange w:id="10004" w:author="Stefan Bruhn" w:date="2024-05-12T17:14:00Z">
                  <w:rPr>
                    <w:ins w:id="10005" w:author="Stefan Bruhn,2" w:date="2024-04-03T01:44:00Z"/>
                    <w:rFonts w:ascii="Calibri" w:hAnsi="Calibri" w:cs="Calibri"/>
                    <w:color w:val="000000"/>
                    <w:sz w:val="24"/>
                    <w:szCs w:val="24"/>
                    <w:lang w:val="en-US"/>
                  </w:rPr>
                </w:rPrChange>
              </w:rPr>
              <w:pPrChange w:id="10006" w:author="Stefan Bruhn" w:date="2024-05-12T17:14:00Z">
                <w:pPr>
                  <w:spacing w:after="0"/>
                  <w:jc w:val="center"/>
                </w:pPr>
              </w:pPrChange>
            </w:pPr>
            <w:ins w:id="10007" w:author="Stefan Bruhn,2" w:date="2024-04-03T01:44:00Z">
              <w:r w:rsidRPr="00E319CB">
                <w:rPr>
                  <w:rPrChange w:id="10008" w:author="Stefan Bruhn" w:date="2024-05-12T17:14:00Z">
                    <w:rPr>
                      <w:rFonts w:ascii="Calibri" w:hAnsi="Calibri" w:cs="Calibri"/>
                      <w:color w:val="000000"/>
                      <w:sz w:val="24"/>
                      <w:szCs w:val="24"/>
                      <w:lang w:val="en-US"/>
                    </w:rPr>
                  </w:rPrChange>
                </w:rPr>
                <w:t>336</w:t>
              </w:r>
            </w:ins>
          </w:p>
        </w:tc>
        <w:tc>
          <w:tcPr>
            <w:tcW w:w="580" w:type="dxa"/>
            <w:tcBorders>
              <w:top w:val="nil"/>
              <w:left w:val="nil"/>
              <w:bottom w:val="single" w:sz="4" w:space="0" w:color="auto"/>
              <w:right w:val="single" w:sz="4" w:space="0" w:color="auto"/>
            </w:tcBorders>
            <w:shd w:val="clear" w:color="auto" w:fill="auto"/>
            <w:noWrap/>
            <w:vAlign w:val="bottom"/>
            <w:hideMark/>
          </w:tcPr>
          <w:p w14:paraId="1E2B20B7" w14:textId="77777777" w:rsidR="003F2E26" w:rsidRPr="00E319CB" w:rsidRDefault="003F2E26">
            <w:pPr>
              <w:pStyle w:val="TAC"/>
              <w:rPr>
                <w:ins w:id="10009" w:author="Stefan Bruhn,2" w:date="2024-04-03T01:44:00Z"/>
                <w:rPrChange w:id="10010" w:author="Stefan Bruhn" w:date="2024-05-12T17:14:00Z">
                  <w:rPr>
                    <w:ins w:id="10011" w:author="Stefan Bruhn,2" w:date="2024-04-03T01:44:00Z"/>
                    <w:rFonts w:ascii="Calibri" w:hAnsi="Calibri" w:cs="Calibri"/>
                    <w:color w:val="000000"/>
                    <w:sz w:val="24"/>
                    <w:szCs w:val="24"/>
                    <w:lang w:val="en-US"/>
                  </w:rPr>
                </w:rPrChange>
              </w:rPr>
              <w:pPrChange w:id="10012" w:author="Stefan Bruhn" w:date="2024-05-12T17:14:00Z">
                <w:pPr>
                  <w:spacing w:after="0"/>
                  <w:jc w:val="center"/>
                </w:pPr>
              </w:pPrChange>
            </w:pPr>
            <w:ins w:id="10013" w:author="Stefan Bruhn,2" w:date="2024-04-03T01:44:00Z">
              <w:r w:rsidRPr="00E319CB">
                <w:rPr>
                  <w:rPrChange w:id="1001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792CFD7" w14:textId="77777777" w:rsidR="003F2E26" w:rsidRPr="00E319CB" w:rsidRDefault="003F2E26">
            <w:pPr>
              <w:pStyle w:val="TAC"/>
              <w:rPr>
                <w:ins w:id="10015" w:author="Stefan Bruhn,2" w:date="2024-04-03T01:44:00Z"/>
                <w:rPrChange w:id="10016" w:author="Stefan Bruhn" w:date="2024-05-12T17:14:00Z">
                  <w:rPr>
                    <w:ins w:id="10017" w:author="Stefan Bruhn,2" w:date="2024-04-03T01:44:00Z"/>
                    <w:rFonts w:ascii="Calibri" w:hAnsi="Calibri" w:cs="Calibri"/>
                    <w:color w:val="000000"/>
                    <w:sz w:val="24"/>
                    <w:szCs w:val="24"/>
                    <w:lang w:val="en-US"/>
                  </w:rPr>
                </w:rPrChange>
              </w:rPr>
              <w:pPrChange w:id="10018" w:author="Stefan Bruhn" w:date="2024-05-12T17:14:00Z">
                <w:pPr>
                  <w:spacing w:after="0"/>
                  <w:jc w:val="center"/>
                </w:pPr>
              </w:pPrChange>
            </w:pPr>
            <w:ins w:id="10019" w:author="Stefan Bruhn,2" w:date="2024-04-03T01:44:00Z">
              <w:r w:rsidRPr="00E319CB">
                <w:rPr>
                  <w:rPrChange w:id="10020" w:author="Stefan Bruhn" w:date="2024-05-12T17:14:00Z">
                    <w:rPr>
                      <w:rFonts w:ascii="Calibri" w:hAnsi="Calibri" w:cs="Calibri"/>
                      <w:color w:val="000000"/>
                      <w:sz w:val="24"/>
                      <w:szCs w:val="24"/>
                      <w:lang w:val="en-US"/>
                    </w:rPr>
                  </w:rPrChange>
                </w:rPr>
                <w:t>400</w:t>
              </w:r>
            </w:ins>
          </w:p>
        </w:tc>
        <w:tc>
          <w:tcPr>
            <w:tcW w:w="580" w:type="dxa"/>
            <w:tcBorders>
              <w:top w:val="nil"/>
              <w:left w:val="nil"/>
              <w:bottom w:val="single" w:sz="4" w:space="0" w:color="auto"/>
              <w:right w:val="single" w:sz="4" w:space="0" w:color="auto"/>
            </w:tcBorders>
            <w:shd w:val="clear" w:color="auto" w:fill="auto"/>
            <w:noWrap/>
            <w:vAlign w:val="bottom"/>
            <w:hideMark/>
          </w:tcPr>
          <w:p w14:paraId="563C5042" w14:textId="77777777" w:rsidR="003F2E26" w:rsidRPr="00E319CB" w:rsidRDefault="003F2E26">
            <w:pPr>
              <w:pStyle w:val="TAC"/>
              <w:rPr>
                <w:ins w:id="10021" w:author="Stefan Bruhn,2" w:date="2024-04-03T01:44:00Z"/>
                <w:rPrChange w:id="10022" w:author="Stefan Bruhn" w:date="2024-05-12T17:14:00Z">
                  <w:rPr>
                    <w:ins w:id="10023" w:author="Stefan Bruhn,2" w:date="2024-04-03T01:44:00Z"/>
                    <w:rFonts w:ascii="Calibri" w:hAnsi="Calibri" w:cs="Calibri"/>
                    <w:color w:val="000000"/>
                    <w:sz w:val="24"/>
                    <w:szCs w:val="24"/>
                    <w:lang w:val="en-US"/>
                  </w:rPr>
                </w:rPrChange>
              </w:rPr>
              <w:pPrChange w:id="10024" w:author="Stefan Bruhn" w:date="2024-05-12T17:14:00Z">
                <w:pPr>
                  <w:spacing w:after="0"/>
                  <w:jc w:val="center"/>
                </w:pPr>
              </w:pPrChange>
            </w:pPr>
            <w:ins w:id="10025" w:author="Stefan Bruhn,2" w:date="2024-04-03T01:44:00Z">
              <w:r w:rsidRPr="00E319CB">
                <w:rPr>
                  <w:rPrChange w:id="1002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2DFD635" w14:textId="77777777" w:rsidR="003F2E26" w:rsidRPr="00E319CB" w:rsidRDefault="003F2E26">
            <w:pPr>
              <w:pStyle w:val="TAC"/>
              <w:rPr>
                <w:ins w:id="10027" w:author="Stefan Bruhn,2" w:date="2024-04-03T01:44:00Z"/>
                <w:rPrChange w:id="10028" w:author="Stefan Bruhn" w:date="2024-05-12T17:14:00Z">
                  <w:rPr>
                    <w:ins w:id="10029" w:author="Stefan Bruhn,2" w:date="2024-04-03T01:44:00Z"/>
                    <w:rFonts w:ascii="Calibri" w:hAnsi="Calibri" w:cs="Calibri"/>
                    <w:color w:val="000000"/>
                    <w:sz w:val="24"/>
                    <w:szCs w:val="24"/>
                    <w:lang w:val="en-US"/>
                  </w:rPr>
                </w:rPrChange>
              </w:rPr>
              <w:pPrChange w:id="10030" w:author="Stefan Bruhn" w:date="2024-05-12T17:14:00Z">
                <w:pPr>
                  <w:spacing w:after="0"/>
                  <w:jc w:val="center"/>
                </w:pPr>
              </w:pPrChange>
            </w:pPr>
            <w:ins w:id="10031" w:author="Stefan Bruhn,2" w:date="2024-04-03T01:44:00Z">
              <w:r w:rsidRPr="00E319CB">
                <w:rPr>
                  <w:rPrChange w:id="10032" w:author="Stefan Bruhn" w:date="2024-05-12T17:14:00Z">
                    <w:rPr>
                      <w:rFonts w:ascii="Calibri" w:hAnsi="Calibri" w:cs="Calibri"/>
                      <w:color w:val="000000"/>
                      <w:sz w:val="24"/>
                      <w:szCs w:val="24"/>
                      <w:lang w:val="en-US"/>
                    </w:rPr>
                  </w:rPrChange>
                </w:rPr>
                <w:t>464</w:t>
              </w:r>
            </w:ins>
          </w:p>
        </w:tc>
        <w:tc>
          <w:tcPr>
            <w:tcW w:w="580" w:type="dxa"/>
            <w:tcBorders>
              <w:top w:val="nil"/>
              <w:left w:val="nil"/>
              <w:bottom w:val="single" w:sz="4" w:space="0" w:color="auto"/>
              <w:right w:val="single" w:sz="4" w:space="0" w:color="auto"/>
            </w:tcBorders>
            <w:shd w:val="clear" w:color="auto" w:fill="auto"/>
            <w:noWrap/>
            <w:vAlign w:val="bottom"/>
            <w:hideMark/>
          </w:tcPr>
          <w:p w14:paraId="40298E1D" w14:textId="77777777" w:rsidR="003F2E26" w:rsidRPr="00E319CB" w:rsidRDefault="003F2E26">
            <w:pPr>
              <w:pStyle w:val="TAC"/>
              <w:rPr>
                <w:ins w:id="10033" w:author="Stefan Bruhn,2" w:date="2024-04-03T01:44:00Z"/>
                <w:rPrChange w:id="10034" w:author="Stefan Bruhn" w:date="2024-05-12T17:14:00Z">
                  <w:rPr>
                    <w:ins w:id="10035" w:author="Stefan Bruhn,2" w:date="2024-04-03T01:44:00Z"/>
                    <w:rFonts w:ascii="Calibri" w:hAnsi="Calibri" w:cs="Calibri"/>
                    <w:color w:val="000000"/>
                    <w:sz w:val="24"/>
                    <w:szCs w:val="24"/>
                    <w:lang w:val="en-US"/>
                  </w:rPr>
                </w:rPrChange>
              </w:rPr>
              <w:pPrChange w:id="10036" w:author="Stefan Bruhn" w:date="2024-05-12T17:14:00Z">
                <w:pPr>
                  <w:spacing w:after="0"/>
                  <w:jc w:val="center"/>
                </w:pPr>
              </w:pPrChange>
            </w:pPr>
            <w:ins w:id="10037" w:author="Stefan Bruhn,2" w:date="2024-04-03T01:44:00Z">
              <w:r w:rsidRPr="00E319CB">
                <w:rPr>
                  <w:rPrChange w:id="10038" w:author="Stefan Bruhn" w:date="2024-05-12T17:14:00Z">
                    <w:rPr>
                      <w:rFonts w:ascii="Calibri" w:hAnsi="Calibri" w:cs="Calibri"/>
                      <w:color w:val="000000"/>
                      <w:sz w:val="24"/>
                      <w:szCs w:val="24"/>
                      <w:lang w:val="en-US"/>
                    </w:rPr>
                  </w:rPrChange>
                </w:rPr>
                <w:t>1</w:t>
              </w:r>
            </w:ins>
          </w:p>
        </w:tc>
      </w:tr>
      <w:tr w:rsidR="003F2E26" w:rsidRPr="008A5421" w14:paraId="3A7EBAAD" w14:textId="77777777" w:rsidTr="00BA21F3">
        <w:trPr>
          <w:trHeight w:val="320"/>
          <w:ins w:id="1003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DFD9F63" w14:textId="77777777" w:rsidR="003F2E26" w:rsidRPr="00E319CB" w:rsidRDefault="003F2E26">
            <w:pPr>
              <w:pStyle w:val="TAC"/>
              <w:rPr>
                <w:ins w:id="10040" w:author="Stefan Bruhn,2" w:date="2024-04-03T01:44:00Z"/>
                <w:rPrChange w:id="10041" w:author="Stefan Bruhn" w:date="2024-05-12T17:14:00Z">
                  <w:rPr>
                    <w:ins w:id="10042" w:author="Stefan Bruhn,2" w:date="2024-04-03T01:44:00Z"/>
                    <w:rFonts w:ascii="Calibri" w:hAnsi="Calibri" w:cs="Calibri"/>
                    <w:color w:val="000000"/>
                    <w:sz w:val="24"/>
                    <w:szCs w:val="24"/>
                    <w:lang w:val="en-US"/>
                  </w:rPr>
                </w:rPrChange>
              </w:rPr>
              <w:pPrChange w:id="10043" w:author="Stefan Bruhn" w:date="2024-05-12T17:14:00Z">
                <w:pPr>
                  <w:spacing w:after="0"/>
                  <w:jc w:val="center"/>
                </w:pPr>
              </w:pPrChange>
            </w:pPr>
            <w:ins w:id="10044" w:author="Stefan Bruhn,2" w:date="2024-04-03T01:44:00Z">
              <w:r w:rsidRPr="00E319CB">
                <w:rPr>
                  <w:rPrChange w:id="10045" w:author="Stefan Bruhn" w:date="2024-05-12T17:14:00Z">
                    <w:rPr>
                      <w:rFonts w:ascii="Calibri" w:hAnsi="Calibri" w:cs="Calibri"/>
                      <w:color w:val="000000"/>
                      <w:sz w:val="24"/>
                      <w:szCs w:val="24"/>
                      <w:lang w:val="en-US"/>
                    </w:rPr>
                  </w:rPrChange>
                </w:rPr>
                <w:t>17</w:t>
              </w:r>
            </w:ins>
          </w:p>
        </w:tc>
        <w:tc>
          <w:tcPr>
            <w:tcW w:w="580" w:type="dxa"/>
            <w:tcBorders>
              <w:top w:val="nil"/>
              <w:left w:val="nil"/>
              <w:bottom w:val="single" w:sz="4" w:space="0" w:color="auto"/>
              <w:right w:val="single" w:sz="4" w:space="0" w:color="auto"/>
            </w:tcBorders>
            <w:shd w:val="clear" w:color="auto" w:fill="auto"/>
            <w:noWrap/>
            <w:vAlign w:val="bottom"/>
            <w:hideMark/>
          </w:tcPr>
          <w:p w14:paraId="05D8A6A8" w14:textId="77777777" w:rsidR="003F2E26" w:rsidRPr="00E319CB" w:rsidRDefault="003F2E26">
            <w:pPr>
              <w:pStyle w:val="TAC"/>
              <w:rPr>
                <w:ins w:id="10046" w:author="Stefan Bruhn,2" w:date="2024-04-03T01:44:00Z"/>
                <w:rPrChange w:id="10047" w:author="Stefan Bruhn" w:date="2024-05-12T17:14:00Z">
                  <w:rPr>
                    <w:ins w:id="10048" w:author="Stefan Bruhn,2" w:date="2024-04-03T01:44:00Z"/>
                    <w:rFonts w:ascii="Calibri" w:hAnsi="Calibri" w:cs="Calibri"/>
                    <w:color w:val="000000"/>
                    <w:sz w:val="24"/>
                    <w:szCs w:val="24"/>
                    <w:lang w:val="en-US"/>
                  </w:rPr>
                </w:rPrChange>
              </w:rPr>
              <w:pPrChange w:id="10049" w:author="Stefan Bruhn" w:date="2024-05-12T17:14:00Z">
                <w:pPr>
                  <w:spacing w:after="0"/>
                  <w:jc w:val="center"/>
                </w:pPr>
              </w:pPrChange>
            </w:pPr>
            <w:ins w:id="10050" w:author="Stefan Bruhn,2" w:date="2024-04-03T01:44:00Z">
              <w:r w:rsidRPr="00E319CB">
                <w:rPr>
                  <w:rPrChange w:id="10051" w:author="Stefan Bruhn" w:date="2024-05-12T17:14:00Z">
                    <w:rPr>
                      <w:rFonts w:ascii="Calibri" w:hAnsi="Calibri" w:cs="Calibri"/>
                      <w:color w:val="000000"/>
                      <w:sz w:val="24"/>
                      <w:szCs w:val="24"/>
                      <w:lang w:val="en-US"/>
                    </w:rPr>
                  </w:rPrChange>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637E4116" w14:textId="77777777" w:rsidR="003F2E26" w:rsidRPr="00E319CB" w:rsidRDefault="003F2E26">
            <w:pPr>
              <w:pStyle w:val="TAC"/>
              <w:rPr>
                <w:ins w:id="10052" w:author="Stefan Bruhn,2" w:date="2024-04-03T01:44:00Z"/>
                <w:rPrChange w:id="10053" w:author="Stefan Bruhn" w:date="2024-05-12T17:14:00Z">
                  <w:rPr>
                    <w:ins w:id="10054" w:author="Stefan Bruhn,2" w:date="2024-04-03T01:44:00Z"/>
                    <w:rFonts w:ascii="Calibri" w:hAnsi="Calibri" w:cs="Calibri"/>
                    <w:color w:val="000000"/>
                    <w:sz w:val="24"/>
                    <w:szCs w:val="24"/>
                    <w:lang w:val="en-US"/>
                  </w:rPr>
                </w:rPrChange>
              </w:rPr>
              <w:pPrChange w:id="10055" w:author="Stefan Bruhn" w:date="2024-05-12T17:14:00Z">
                <w:pPr>
                  <w:spacing w:after="0"/>
                  <w:jc w:val="center"/>
                </w:pPr>
              </w:pPrChange>
            </w:pPr>
            <w:ins w:id="10056" w:author="Stefan Bruhn,2" w:date="2024-04-03T01:44:00Z">
              <w:r w:rsidRPr="00E319CB">
                <w:rPr>
                  <w:rPrChange w:id="10057" w:author="Stefan Bruhn" w:date="2024-05-12T17:14:00Z">
                    <w:rPr>
                      <w:rFonts w:ascii="Calibri" w:hAnsi="Calibri" w:cs="Calibri"/>
                      <w:color w:val="000000"/>
                      <w:sz w:val="24"/>
                      <w:szCs w:val="24"/>
                      <w:lang w:val="en-US"/>
                    </w:rPr>
                  </w:rPrChange>
                </w:rPr>
                <w:t>81</w:t>
              </w:r>
            </w:ins>
          </w:p>
        </w:tc>
        <w:tc>
          <w:tcPr>
            <w:tcW w:w="580" w:type="dxa"/>
            <w:tcBorders>
              <w:top w:val="nil"/>
              <w:left w:val="nil"/>
              <w:bottom w:val="single" w:sz="4" w:space="0" w:color="auto"/>
              <w:right w:val="single" w:sz="4" w:space="0" w:color="auto"/>
            </w:tcBorders>
            <w:shd w:val="clear" w:color="auto" w:fill="auto"/>
            <w:noWrap/>
            <w:vAlign w:val="bottom"/>
            <w:hideMark/>
          </w:tcPr>
          <w:p w14:paraId="7D93E2D2" w14:textId="77777777" w:rsidR="003F2E26" w:rsidRPr="00E319CB" w:rsidRDefault="003F2E26">
            <w:pPr>
              <w:pStyle w:val="TAC"/>
              <w:rPr>
                <w:ins w:id="10058" w:author="Stefan Bruhn,2" w:date="2024-04-03T01:44:00Z"/>
                <w:rPrChange w:id="10059" w:author="Stefan Bruhn" w:date="2024-05-12T17:14:00Z">
                  <w:rPr>
                    <w:ins w:id="10060" w:author="Stefan Bruhn,2" w:date="2024-04-03T01:44:00Z"/>
                    <w:rFonts w:ascii="Calibri" w:hAnsi="Calibri" w:cs="Calibri"/>
                    <w:color w:val="000000"/>
                    <w:sz w:val="24"/>
                    <w:szCs w:val="24"/>
                    <w:lang w:val="en-US"/>
                  </w:rPr>
                </w:rPrChange>
              </w:rPr>
              <w:pPrChange w:id="10061" w:author="Stefan Bruhn" w:date="2024-05-12T17:14:00Z">
                <w:pPr>
                  <w:spacing w:after="0"/>
                  <w:jc w:val="center"/>
                </w:pPr>
              </w:pPrChange>
            </w:pPr>
            <w:ins w:id="10062" w:author="Stefan Bruhn,2" w:date="2024-04-03T01:44:00Z">
              <w:r w:rsidRPr="00E319CB">
                <w:rPr>
                  <w:rPrChange w:id="10063"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2D719FD4" w14:textId="77777777" w:rsidR="003F2E26" w:rsidRPr="00E319CB" w:rsidRDefault="003F2E26">
            <w:pPr>
              <w:pStyle w:val="TAC"/>
              <w:rPr>
                <w:ins w:id="10064" w:author="Stefan Bruhn,2" w:date="2024-04-03T01:44:00Z"/>
                <w:rPrChange w:id="10065" w:author="Stefan Bruhn" w:date="2024-05-12T17:14:00Z">
                  <w:rPr>
                    <w:ins w:id="10066" w:author="Stefan Bruhn,2" w:date="2024-04-03T01:44:00Z"/>
                    <w:rFonts w:ascii="Calibri" w:hAnsi="Calibri" w:cs="Calibri"/>
                    <w:color w:val="000000"/>
                    <w:sz w:val="24"/>
                    <w:szCs w:val="24"/>
                    <w:lang w:val="en-US"/>
                  </w:rPr>
                </w:rPrChange>
              </w:rPr>
              <w:pPrChange w:id="10067" w:author="Stefan Bruhn" w:date="2024-05-12T17:14:00Z">
                <w:pPr>
                  <w:spacing w:after="0"/>
                  <w:jc w:val="center"/>
                </w:pPr>
              </w:pPrChange>
            </w:pPr>
            <w:ins w:id="10068" w:author="Stefan Bruhn,2" w:date="2024-04-03T01:44:00Z">
              <w:r w:rsidRPr="00E319CB">
                <w:rPr>
                  <w:rPrChange w:id="10069" w:author="Stefan Bruhn" w:date="2024-05-12T17:14:00Z">
                    <w:rPr>
                      <w:rFonts w:ascii="Calibri" w:hAnsi="Calibri" w:cs="Calibri"/>
                      <w:color w:val="000000"/>
                      <w:sz w:val="24"/>
                      <w:szCs w:val="24"/>
                      <w:lang w:val="en-US"/>
                    </w:rPr>
                  </w:rPrChange>
                </w:rPr>
                <w:t>145</w:t>
              </w:r>
            </w:ins>
          </w:p>
        </w:tc>
        <w:tc>
          <w:tcPr>
            <w:tcW w:w="580" w:type="dxa"/>
            <w:tcBorders>
              <w:top w:val="nil"/>
              <w:left w:val="nil"/>
              <w:bottom w:val="single" w:sz="4" w:space="0" w:color="auto"/>
              <w:right w:val="single" w:sz="4" w:space="0" w:color="auto"/>
            </w:tcBorders>
            <w:shd w:val="clear" w:color="auto" w:fill="auto"/>
            <w:noWrap/>
            <w:vAlign w:val="bottom"/>
            <w:hideMark/>
          </w:tcPr>
          <w:p w14:paraId="7B0D667F" w14:textId="77777777" w:rsidR="003F2E26" w:rsidRPr="00E319CB" w:rsidRDefault="003F2E26">
            <w:pPr>
              <w:pStyle w:val="TAC"/>
              <w:rPr>
                <w:ins w:id="10070" w:author="Stefan Bruhn,2" w:date="2024-04-03T01:44:00Z"/>
                <w:rPrChange w:id="10071" w:author="Stefan Bruhn" w:date="2024-05-12T17:14:00Z">
                  <w:rPr>
                    <w:ins w:id="10072" w:author="Stefan Bruhn,2" w:date="2024-04-03T01:44:00Z"/>
                    <w:rFonts w:ascii="Calibri" w:hAnsi="Calibri" w:cs="Calibri"/>
                    <w:color w:val="000000"/>
                    <w:sz w:val="24"/>
                    <w:szCs w:val="24"/>
                    <w:lang w:val="en-US"/>
                  </w:rPr>
                </w:rPrChange>
              </w:rPr>
              <w:pPrChange w:id="10073" w:author="Stefan Bruhn" w:date="2024-05-12T17:14:00Z">
                <w:pPr>
                  <w:spacing w:after="0"/>
                  <w:jc w:val="center"/>
                </w:pPr>
              </w:pPrChange>
            </w:pPr>
            <w:ins w:id="10074" w:author="Stefan Bruhn,2" w:date="2024-04-03T01:44:00Z">
              <w:r w:rsidRPr="00E319CB">
                <w:rPr>
                  <w:rPrChange w:id="10075"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4C221836" w14:textId="77777777" w:rsidR="003F2E26" w:rsidRPr="00E319CB" w:rsidRDefault="003F2E26">
            <w:pPr>
              <w:pStyle w:val="TAC"/>
              <w:rPr>
                <w:ins w:id="10076" w:author="Stefan Bruhn,2" w:date="2024-04-03T01:44:00Z"/>
                <w:rPrChange w:id="10077" w:author="Stefan Bruhn" w:date="2024-05-12T17:14:00Z">
                  <w:rPr>
                    <w:ins w:id="10078" w:author="Stefan Bruhn,2" w:date="2024-04-03T01:44:00Z"/>
                    <w:rFonts w:ascii="Calibri" w:hAnsi="Calibri" w:cs="Calibri"/>
                    <w:color w:val="000000"/>
                    <w:sz w:val="24"/>
                    <w:szCs w:val="24"/>
                    <w:lang w:val="en-US"/>
                  </w:rPr>
                </w:rPrChange>
              </w:rPr>
              <w:pPrChange w:id="10079" w:author="Stefan Bruhn" w:date="2024-05-12T17:14:00Z">
                <w:pPr>
                  <w:spacing w:after="0"/>
                  <w:jc w:val="center"/>
                </w:pPr>
              </w:pPrChange>
            </w:pPr>
            <w:ins w:id="10080" w:author="Stefan Bruhn,2" w:date="2024-04-03T01:44:00Z">
              <w:r w:rsidRPr="00E319CB">
                <w:rPr>
                  <w:rPrChange w:id="10081" w:author="Stefan Bruhn" w:date="2024-05-12T17:14:00Z">
                    <w:rPr>
                      <w:rFonts w:ascii="Calibri" w:hAnsi="Calibri" w:cs="Calibri"/>
                      <w:color w:val="000000"/>
                      <w:sz w:val="24"/>
                      <w:szCs w:val="24"/>
                      <w:lang w:val="en-US"/>
                    </w:rPr>
                  </w:rPrChange>
                </w:rPr>
                <w:t>209</w:t>
              </w:r>
            </w:ins>
          </w:p>
        </w:tc>
        <w:tc>
          <w:tcPr>
            <w:tcW w:w="580" w:type="dxa"/>
            <w:tcBorders>
              <w:top w:val="nil"/>
              <w:left w:val="nil"/>
              <w:bottom w:val="single" w:sz="4" w:space="0" w:color="auto"/>
              <w:right w:val="single" w:sz="4" w:space="0" w:color="auto"/>
            </w:tcBorders>
            <w:shd w:val="clear" w:color="auto" w:fill="auto"/>
            <w:noWrap/>
            <w:vAlign w:val="bottom"/>
            <w:hideMark/>
          </w:tcPr>
          <w:p w14:paraId="5307B60B" w14:textId="77777777" w:rsidR="003F2E26" w:rsidRPr="00E319CB" w:rsidRDefault="003F2E26">
            <w:pPr>
              <w:pStyle w:val="TAC"/>
              <w:rPr>
                <w:ins w:id="10082" w:author="Stefan Bruhn,2" w:date="2024-04-03T01:44:00Z"/>
                <w:rPrChange w:id="10083" w:author="Stefan Bruhn" w:date="2024-05-12T17:14:00Z">
                  <w:rPr>
                    <w:ins w:id="10084" w:author="Stefan Bruhn,2" w:date="2024-04-03T01:44:00Z"/>
                    <w:rFonts w:ascii="Calibri" w:hAnsi="Calibri" w:cs="Calibri"/>
                    <w:color w:val="000000"/>
                    <w:sz w:val="24"/>
                    <w:szCs w:val="24"/>
                    <w:lang w:val="en-US"/>
                  </w:rPr>
                </w:rPrChange>
              </w:rPr>
              <w:pPrChange w:id="10085" w:author="Stefan Bruhn" w:date="2024-05-12T17:14:00Z">
                <w:pPr>
                  <w:spacing w:after="0"/>
                  <w:jc w:val="center"/>
                </w:pPr>
              </w:pPrChange>
            </w:pPr>
            <w:ins w:id="10086" w:author="Stefan Bruhn,2" w:date="2024-04-03T01:44:00Z">
              <w:r w:rsidRPr="00E319CB">
                <w:rPr>
                  <w:rPrChange w:id="10087"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9DFA972" w14:textId="77777777" w:rsidR="003F2E26" w:rsidRPr="00E319CB" w:rsidRDefault="003F2E26">
            <w:pPr>
              <w:pStyle w:val="TAC"/>
              <w:rPr>
                <w:ins w:id="10088" w:author="Stefan Bruhn,2" w:date="2024-04-03T01:44:00Z"/>
                <w:rPrChange w:id="10089" w:author="Stefan Bruhn" w:date="2024-05-12T17:14:00Z">
                  <w:rPr>
                    <w:ins w:id="10090" w:author="Stefan Bruhn,2" w:date="2024-04-03T01:44:00Z"/>
                    <w:rFonts w:ascii="Calibri" w:hAnsi="Calibri" w:cs="Calibri"/>
                    <w:color w:val="000000"/>
                    <w:sz w:val="24"/>
                    <w:szCs w:val="24"/>
                    <w:lang w:val="en-US"/>
                  </w:rPr>
                </w:rPrChange>
              </w:rPr>
              <w:pPrChange w:id="10091" w:author="Stefan Bruhn" w:date="2024-05-12T17:14:00Z">
                <w:pPr>
                  <w:spacing w:after="0"/>
                  <w:jc w:val="center"/>
                </w:pPr>
              </w:pPrChange>
            </w:pPr>
            <w:ins w:id="10092" w:author="Stefan Bruhn,2" w:date="2024-04-03T01:44:00Z">
              <w:r w:rsidRPr="00E319CB">
                <w:rPr>
                  <w:rPrChange w:id="10093" w:author="Stefan Bruhn" w:date="2024-05-12T17:14:00Z">
                    <w:rPr>
                      <w:rFonts w:ascii="Calibri" w:hAnsi="Calibri" w:cs="Calibri"/>
                      <w:color w:val="000000"/>
                      <w:sz w:val="24"/>
                      <w:szCs w:val="24"/>
                      <w:lang w:val="en-US"/>
                    </w:rPr>
                  </w:rPrChange>
                </w:rPr>
                <w:t>273</w:t>
              </w:r>
            </w:ins>
          </w:p>
        </w:tc>
        <w:tc>
          <w:tcPr>
            <w:tcW w:w="580" w:type="dxa"/>
            <w:tcBorders>
              <w:top w:val="nil"/>
              <w:left w:val="nil"/>
              <w:bottom w:val="single" w:sz="4" w:space="0" w:color="auto"/>
              <w:right w:val="single" w:sz="4" w:space="0" w:color="auto"/>
            </w:tcBorders>
            <w:shd w:val="clear" w:color="auto" w:fill="auto"/>
            <w:noWrap/>
            <w:vAlign w:val="bottom"/>
            <w:hideMark/>
          </w:tcPr>
          <w:p w14:paraId="4474785E" w14:textId="77777777" w:rsidR="003F2E26" w:rsidRPr="00E319CB" w:rsidRDefault="003F2E26">
            <w:pPr>
              <w:pStyle w:val="TAC"/>
              <w:rPr>
                <w:ins w:id="10094" w:author="Stefan Bruhn,2" w:date="2024-04-03T01:44:00Z"/>
                <w:rPrChange w:id="10095" w:author="Stefan Bruhn" w:date="2024-05-12T17:14:00Z">
                  <w:rPr>
                    <w:ins w:id="10096" w:author="Stefan Bruhn,2" w:date="2024-04-03T01:44:00Z"/>
                    <w:rFonts w:ascii="Calibri" w:hAnsi="Calibri" w:cs="Calibri"/>
                    <w:color w:val="000000"/>
                    <w:sz w:val="24"/>
                    <w:szCs w:val="24"/>
                    <w:lang w:val="en-US"/>
                  </w:rPr>
                </w:rPrChange>
              </w:rPr>
              <w:pPrChange w:id="10097" w:author="Stefan Bruhn" w:date="2024-05-12T17:14:00Z">
                <w:pPr>
                  <w:spacing w:after="0"/>
                  <w:jc w:val="center"/>
                </w:pPr>
              </w:pPrChange>
            </w:pPr>
            <w:ins w:id="10098" w:author="Stefan Bruhn,2" w:date="2024-04-03T01:44:00Z">
              <w:r w:rsidRPr="00E319CB">
                <w:rPr>
                  <w:rPrChange w:id="10099"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33A94F3" w14:textId="77777777" w:rsidR="003F2E26" w:rsidRPr="00E319CB" w:rsidRDefault="003F2E26">
            <w:pPr>
              <w:pStyle w:val="TAC"/>
              <w:rPr>
                <w:ins w:id="10100" w:author="Stefan Bruhn,2" w:date="2024-04-03T01:44:00Z"/>
                <w:rPrChange w:id="10101" w:author="Stefan Bruhn" w:date="2024-05-12T17:14:00Z">
                  <w:rPr>
                    <w:ins w:id="10102" w:author="Stefan Bruhn,2" w:date="2024-04-03T01:44:00Z"/>
                    <w:rFonts w:ascii="Calibri" w:hAnsi="Calibri" w:cs="Calibri"/>
                    <w:color w:val="000000"/>
                    <w:sz w:val="24"/>
                    <w:szCs w:val="24"/>
                    <w:lang w:val="en-US"/>
                  </w:rPr>
                </w:rPrChange>
              </w:rPr>
              <w:pPrChange w:id="10103" w:author="Stefan Bruhn" w:date="2024-05-12T17:14:00Z">
                <w:pPr>
                  <w:spacing w:after="0"/>
                  <w:jc w:val="center"/>
                </w:pPr>
              </w:pPrChange>
            </w:pPr>
            <w:ins w:id="10104" w:author="Stefan Bruhn,2" w:date="2024-04-03T01:44:00Z">
              <w:r w:rsidRPr="00E319CB">
                <w:rPr>
                  <w:rPrChange w:id="10105" w:author="Stefan Bruhn" w:date="2024-05-12T17:14:00Z">
                    <w:rPr>
                      <w:rFonts w:ascii="Calibri" w:hAnsi="Calibri" w:cs="Calibri"/>
                      <w:color w:val="000000"/>
                      <w:sz w:val="24"/>
                      <w:szCs w:val="24"/>
                      <w:lang w:val="en-US"/>
                    </w:rPr>
                  </w:rPrChange>
                </w:rPr>
                <w:t>337</w:t>
              </w:r>
            </w:ins>
          </w:p>
        </w:tc>
        <w:tc>
          <w:tcPr>
            <w:tcW w:w="580" w:type="dxa"/>
            <w:tcBorders>
              <w:top w:val="nil"/>
              <w:left w:val="nil"/>
              <w:bottom w:val="single" w:sz="4" w:space="0" w:color="auto"/>
              <w:right w:val="single" w:sz="4" w:space="0" w:color="auto"/>
            </w:tcBorders>
            <w:shd w:val="clear" w:color="auto" w:fill="auto"/>
            <w:noWrap/>
            <w:vAlign w:val="bottom"/>
            <w:hideMark/>
          </w:tcPr>
          <w:p w14:paraId="39711036" w14:textId="77777777" w:rsidR="003F2E26" w:rsidRPr="00E319CB" w:rsidRDefault="003F2E26">
            <w:pPr>
              <w:pStyle w:val="TAC"/>
              <w:rPr>
                <w:ins w:id="10106" w:author="Stefan Bruhn,2" w:date="2024-04-03T01:44:00Z"/>
                <w:rPrChange w:id="10107" w:author="Stefan Bruhn" w:date="2024-05-12T17:14:00Z">
                  <w:rPr>
                    <w:ins w:id="10108" w:author="Stefan Bruhn,2" w:date="2024-04-03T01:44:00Z"/>
                    <w:rFonts w:ascii="Calibri" w:hAnsi="Calibri" w:cs="Calibri"/>
                    <w:color w:val="000000"/>
                    <w:sz w:val="24"/>
                    <w:szCs w:val="24"/>
                    <w:lang w:val="en-US"/>
                  </w:rPr>
                </w:rPrChange>
              </w:rPr>
              <w:pPrChange w:id="10109" w:author="Stefan Bruhn" w:date="2024-05-12T17:14:00Z">
                <w:pPr>
                  <w:spacing w:after="0"/>
                  <w:jc w:val="center"/>
                </w:pPr>
              </w:pPrChange>
            </w:pPr>
            <w:ins w:id="10110" w:author="Stefan Bruhn,2" w:date="2024-04-03T01:44:00Z">
              <w:r w:rsidRPr="00E319CB">
                <w:rPr>
                  <w:rPrChange w:id="1011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187AA9A" w14:textId="77777777" w:rsidR="003F2E26" w:rsidRPr="00E319CB" w:rsidRDefault="003F2E26">
            <w:pPr>
              <w:pStyle w:val="TAC"/>
              <w:rPr>
                <w:ins w:id="10112" w:author="Stefan Bruhn,2" w:date="2024-04-03T01:44:00Z"/>
                <w:rPrChange w:id="10113" w:author="Stefan Bruhn" w:date="2024-05-12T17:14:00Z">
                  <w:rPr>
                    <w:ins w:id="10114" w:author="Stefan Bruhn,2" w:date="2024-04-03T01:44:00Z"/>
                    <w:rFonts w:ascii="Calibri" w:hAnsi="Calibri" w:cs="Calibri"/>
                    <w:color w:val="000000"/>
                    <w:sz w:val="24"/>
                    <w:szCs w:val="24"/>
                    <w:lang w:val="en-US"/>
                  </w:rPr>
                </w:rPrChange>
              </w:rPr>
              <w:pPrChange w:id="10115" w:author="Stefan Bruhn" w:date="2024-05-12T17:14:00Z">
                <w:pPr>
                  <w:spacing w:after="0"/>
                  <w:jc w:val="center"/>
                </w:pPr>
              </w:pPrChange>
            </w:pPr>
            <w:ins w:id="10116" w:author="Stefan Bruhn,2" w:date="2024-04-03T01:44:00Z">
              <w:r w:rsidRPr="00E319CB">
                <w:rPr>
                  <w:rPrChange w:id="10117" w:author="Stefan Bruhn" w:date="2024-05-12T17:14:00Z">
                    <w:rPr>
                      <w:rFonts w:ascii="Calibri" w:hAnsi="Calibri" w:cs="Calibri"/>
                      <w:color w:val="000000"/>
                      <w:sz w:val="24"/>
                      <w:szCs w:val="24"/>
                      <w:lang w:val="en-US"/>
                    </w:rPr>
                  </w:rPrChange>
                </w:rPr>
                <w:t>401</w:t>
              </w:r>
            </w:ins>
          </w:p>
        </w:tc>
        <w:tc>
          <w:tcPr>
            <w:tcW w:w="580" w:type="dxa"/>
            <w:tcBorders>
              <w:top w:val="nil"/>
              <w:left w:val="nil"/>
              <w:bottom w:val="single" w:sz="4" w:space="0" w:color="auto"/>
              <w:right w:val="single" w:sz="4" w:space="0" w:color="auto"/>
            </w:tcBorders>
            <w:shd w:val="clear" w:color="auto" w:fill="auto"/>
            <w:noWrap/>
            <w:vAlign w:val="bottom"/>
            <w:hideMark/>
          </w:tcPr>
          <w:p w14:paraId="0CA8BEA0" w14:textId="77777777" w:rsidR="003F2E26" w:rsidRPr="00E319CB" w:rsidRDefault="003F2E26">
            <w:pPr>
              <w:pStyle w:val="TAC"/>
              <w:rPr>
                <w:ins w:id="10118" w:author="Stefan Bruhn,2" w:date="2024-04-03T01:44:00Z"/>
                <w:rPrChange w:id="10119" w:author="Stefan Bruhn" w:date="2024-05-12T17:14:00Z">
                  <w:rPr>
                    <w:ins w:id="10120" w:author="Stefan Bruhn,2" w:date="2024-04-03T01:44:00Z"/>
                    <w:rFonts w:ascii="Calibri" w:hAnsi="Calibri" w:cs="Calibri"/>
                    <w:color w:val="000000"/>
                    <w:sz w:val="24"/>
                    <w:szCs w:val="24"/>
                    <w:lang w:val="en-US"/>
                  </w:rPr>
                </w:rPrChange>
              </w:rPr>
              <w:pPrChange w:id="10121" w:author="Stefan Bruhn" w:date="2024-05-12T17:14:00Z">
                <w:pPr>
                  <w:spacing w:after="0"/>
                  <w:jc w:val="center"/>
                </w:pPr>
              </w:pPrChange>
            </w:pPr>
            <w:ins w:id="10122" w:author="Stefan Bruhn,2" w:date="2024-04-03T01:44:00Z">
              <w:r w:rsidRPr="00E319CB">
                <w:rPr>
                  <w:rPrChange w:id="1012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A5AA16" w14:textId="77777777" w:rsidR="003F2E26" w:rsidRPr="00E319CB" w:rsidRDefault="003F2E26">
            <w:pPr>
              <w:pStyle w:val="TAC"/>
              <w:rPr>
                <w:ins w:id="10124" w:author="Stefan Bruhn,2" w:date="2024-04-03T01:44:00Z"/>
                <w:rPrChange w:id="10125" w:author="Stefan Bruhn" w:date="2024-05-12T17:14:00Z">
                  <w:rPr>
                    <w:ins w:id="10126" w:author="Stefan Bruhn,2" w:date="2024-04-03T01:44:00Z"/>
                    <w:rFonts w:ascii="Calibri" w:hAnsi="Calibri" w:cs="Calibri"/>
                    <w:color w:val="000000"/>
                    <w:sz w:val="24"/>
                    <w:szCs w:val="24"/>
                    <w:lang w:val="en-US"/>
                  </w:rPr>
                </w:rPrChange>
              </w:rPr>
              <w:pPrChange w:id="10127" w:author="Stefan Bruhn" w:date="2024-05-12T17:14:00Z">
                <w:pPr>
                  <w:spacing w:after="0"/>
                  <w:jc w:val="center"/>
                </w:pPr>
              </w:pPrChange>
            </w:pPr>
            <w:ins w:id="10128" w:author="Stefan Bruhn,2" w:date="2024-04-03T01:44:00Z">
              <w:r w:rsidRPr="00E319CB">
                <w:rPr>
                  <w:rPrChange w:id="10129" w:author="Stefan Bruhn" w:date="2024-05-12T17:14:00Z">
                    <w:rPr>
                      <w:rFonts w:ascii="Calibri" w:hAnsi="Calibri" w:cs="Calibri"/>
                      <w:color w:val="000000"/>
                      <w:sz w:val="24"/>
                      <w:szCs w:val="24"/>
                      <w:lang w:val="en-US"/>
                    </w:rPr>
                  </w:rPrChange>
                </w:rPr>
                <w:t>465</w:t>
              </w:r>
            </w:ins>
          </w:p>
        </w:tc>
        <w:tc>
          <w:tcPr>
            <w:tcW w:w="580" w:type="dxa"/>
            <w:tcBorders>
              <w:top w:val="nil"/>
              <w:left w:val="nil"/>
              <w:bottom w:val="single" w:sz="4" w:space="0" w:color="auto"/>
              <w:right w:val="single" w:sz="4" w:space="0" w:color="auto"/>
            </w:tcBorders>
            <w:shd w:val="clear" w:color="auto" w:fill="auto"/>
            <w:noWrap/>
            <w:vAlign w:val="bottom"/>
            <w:hideMark/>
          </w:tcPr>
          <w:p w14:paraId="2E7ADD0B" w14:textId="77777777" w:rsidR="003F2E26" w:rsidRPr="00E319CB" w:rsidRDefault="003F2E26">
            <w:pPr>
              <w:pStyle w:val="TAC"/>
              <w:rPr>
                <w:ins w:id="10130" w:author="Stefan Bruhn,2" w:date="2024-04-03T01:44:00Z"/>
                <w:rPrChange w:id="10131" w:author="Stefan Bruhn" w:date="2024-05-12T17:14:00Z">
                  <w:rPr>
                    <w:ins w:id="10132" w:author="Stefan Bruhn,2" w:date="2024-04-03T01:44:00Z"/>
                    <w:rFonts w:ascii="Calibri" w:hAnsi="Calibri" w:cs="Calibri"/>
                    <w:color w:val="000000"/>
                    <w:sz w:val="24"/>
                    <w:szCs w:val="24"/>
                    <w:lang w:val="en-US"/>
                  </w:rPr>
                </w:rPrChange>
              </w:rPr>
              <w:pPrChange w:id="10133" w:author="Stefan Bruhn" w:date="2024-05-12T17:14:00Z">
                <w:pPr>
                  <w:spacing w:after="0"/>
                  <w:jc w:val="center"/>
                </w:pPr>
              </w:pPrChange>
            </w:pPr>
            <w:ins w:id="10134" w:author="Stefan Bruhn,2" w:date="2024-04-03T01:44:00Z">
              <w:r w:rsidRPr="00E319CB">
                <w:rPr>
                  <w:rPrChange w:id="10135" w:author="Stefan Bruhn" w:date="2024-05-12T17:14:00Z">
                    <w:rPr>
                      <w:rFonts w:ascii="Calibri" w:hAnsi="Calibri" w:cs="Calibri"/>
                      <w:color w:val="000000"/>
                      <w:sz w:val="24"/>
                      <w:szCs w:val="24"/>
                      <w:lang w:val="en-US"/>
                    </w:rPr>
                  </w:rPrChange>
                </w:rPr>
                <w:t>1</w:t>
              </w:r>
            </w:ins>
          </w:p>
        </w:tc>
      </w:tr>
      <w:tr w:rsidR="003F2E26" w:rsidRPr="008A5421" w14:paraId="406648D9" w14:textId="77777777" w:rsidTr="00BA21F3">
        <w:trPr>
          <w:trHeight w:val="320"/>
          <w:ins w:id="1013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ACC43DC" w14:textId="77777777" w:rsidR="003F2E26" w:rsidRPr="00E319CB" w:rsidRDefault="003F2E26">
            <w:pPr>
              <w:pStyle w:val="TAC"/>
              <w:rPr>
                <w:ins w:id="10137" w:author="Stefan Bruhn,2" w:date="2024-04-03T01:44:00Z"/>
                <w:rPrChange w:id="10138" w:author="Stefan Bruhn" w:date="2024-05-12T17:14:00Z">
                  <w:rPr>
                    <w:ins w:id="10139" w:author="Stefan Bruhn,2" w:date="2024-04-03T01:44:00Z"/>
                    <w:rFonts w:ascii="Calibri" w:hAnsi="Calibri" w:cs="Calibri"/>
                    <w:color w:val="000000"/>
                    <w:sz w:val="24"/>
                    <w:szCs w:val="24"/>
                    <w:lang w:val="en-US"/>
                  </w:rPr>
                </w:rPrChange>
              </w:rPr>
              <w:pPrChange w:id="10140" w:author="Stefan Bruhn" w:date="2024-05-12T17:14:00Z">
                <w:pPr>
                  <w:spacing w:after="0"/>
                  <w:jc w:val="center"/>
                </w:pPr>
              </w:pPrChange>
            </w:pPr>
            <w:ins w:id="10141" w:author="Stefan Bruhn,2" w:date="2024-04-03T01:44:00Z">
              <w:r w:rsidRPr="00E319CB">
                <w:rPr>
                  <w:rPrChange w:id="10142" w:author="Stefan Bruhn" w:date="2024-05-12T17:14:00Z">
                    <w:rPr>
                      <w:rFonts w:ascii="Calibri" w:hAnsi="Calibri" w:cs="Calibri"/>
                      <w:color w:val="000000"/>
                      <w:sz w:val="24"/>
                      <w:szCs w:val="24"/>
                      <w:lang w:val="en-US"/>
                    </w:rPr>
                  </w:rPrChange>
                </w:rPr>
                <w:t>18</w:t>
              </w:r>
            </w:ins>
          </w:p>
        </w:tc>
        <w:tc>
          <w:tcPr>
            <w:tcW w:w="580" w:type="dxa"/>
            <w:tcBorders>
              <w:top w:val="nil"/>
              <w:left w:val="nil"/>
              <w:bottom w:val="single" w:sz="4" w:space="0" w:color="auto"/>
              <w:right w:val="single" w:sz="4" w:space="0" w:color="auto"/>
            </w:tcBorders>
            <w:shd w:val="clear" w:color="auto" w:fill="auto"/>
            <w:noWrap/>
            <w:vAlign w:val="bottom"/>
            <w:hideMark/>
          </w:tcPr>
          <w:p w14:paraId="79540D8F" w14:textId="77777777" w:rsidR="003F2E26" w:rsidRPr="00E319CB" w:rsidRDefault="003F2E26">
            <w:pPr>
              <w:pStyle w:val="TAC"/>
              <w:rPr>
                <w:ins w:id="10143" w:author="Stefan Bruhn,2" w:date="2024-04-03T01:44:00Z"/>
                <w:rPrChange w:id="10144" w:author="Stefan Bruhn" w:date="2024-05-12T17:14:00Z">
                  <w:rPr>
                    <w:ins w:id="10145" w:author="Stefan Bruhn,2" w:date="2024-04-03T01:44:00Z"/>
                    <w:rFonts w:ascii="Calibri" w:hAnsi="Calibri" w:cs="Calibri"/>
                    <w:color w:val="000000"/>
                    <w:sz w:val="24"/>
                    <w:szCs w:val="24"/>
                    <w:lang w:val="en-US"/>
                  </w:rPr>
                </w:rPrChange>
              </w:rPr>
              <w:pPrChange w:id="10146" w:author="Stefan Bruhn" w:date="2024-05-12T17:14:00Z">
                <w:pPr>
                  <w:spacing w:after="0"/>
                  <w:jc w:val="center"/>
                </w:pPr>
              </w:pPrChange>
            </w:pPr>
            <w:ins w:id="10147" w:author="Stefan Bruhn,2" w:date="2024-04-03T01:44:00Z">
              <w:r w:rsidRPr="00E319CB">
                <w:rPr>
                  <w:rPrChange w:id="10148"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8992175" w14:textId="77777777" w:rsidR="003F2E26" w:rsidRPr="00E319CB" w:rsidRDefault="003F2E26">
            <w:pPr>
              <w:pStyle w:val="TAC"/>
              <w:rPr>
                <w:ins w:id="10149" w:author="Stefan Bruhn,2" w:date="2024-04-03T01:44:00Z"/>
                <w:rPrChange w:id="10150" w:author="Stefan Bruhn" w:date="2024-05-12T17:14:00Z">
                  <w:rPr>
                    <w:ins w:id="10151" w:author="Stefan Bruhn,2" w:date="2024-04-03T01:44:00Z"/>
                    <w:rFonts w:ascii="Calibri" w:hAnsi="Calibri" w:cs="Calibri"/>
                    <w:color w:val="000000"/>
                    <w:sz w:val="24"/>
                    <w:szCs w:val="24"/>
                    <w:lang w:val="en-US"/>
                  </w:rPr>
                </w:rPrChange>
              </w:rPr>
              <w:pPrChange w:id="10152" w:author="Stefan Bruhn" w:date="2024-05-12T17:14:00Z">
                <w:pPr>
                  <w:spacing w:after="0"/>
                  <w:jc w:val="center"/>
                </w:pPr>
              </w:pPrChange>
            </w:pPr>
            <w:ins w:id="10153" w:author="Stefan Bruhn,2" w:date="2024-04-03T01:44:00Z">
              <w:r w:rsidRPr="00E319CB">
                <w:rPr>
                  <w:rPrChange w:id="10154" w:author="Stefan Bruhn" w:date="2024-05-12T17:14:00Z">
                    <w:rPr>
                      <w:rFonts w:ascii="Calibri" w:hAnsi="Calibri" w:cs="Calibri"/>
                      <w:color w:val="000000"/>
                      <w:sz w:val="24"/>
                      <w:szCs w:val="24"/>
                      <w:lang w:val="en-US"/>
                    </w:rPr>
                  </w:rPrChange>
                </w:rPr>
                <w:t>82</w:t>
              </w:r>
            </w:ins>
          </w:p>
        </w:tc>
        <w:tc>
          <w:tcPr>
            <w:tcW w:w="580" w:type="dxa"/>
            <w:tcBorders>
              <w:top w:val="nil"/>
              <w:left w:val="nil"/>
              <w:bottom w:val="single" w:sz="4" w:space="0" w:color="auto"/>
              <w:right w:val="single" w:sz="4" w:space="0" w:color="auto"/>
            </w:tcBorders>
            <w:shd w:val="clear" w:color="auto" w:fill="auto"/>
            <w:noWrap/>
            <w:vAlign w:val="bottom"/>
            <w:hideMark/>
          </w:tcPr>
          <w:p w14:paraId="15A55EBF" w14:textId="77777777" w:rsidR="003F2E26" w:rsidRPr="00E319CB" w:rsidRDefault="003F2E26">
            <w:pPr>
              <w:pStyle w:val="TAC"/>
              <w:rPr>
                <w:ins w:id="10155" w:author="Stefan Bruhn,2" w:date="2024-04-03T01:44:00Z"/>
                <w:rPrChange w:id="10156" w:author="Stefan Bruhn" w:date="2024-05-12T17:14:00Z">
                  <w:rPr>
                    <w:ins w:id="10157" w:author="Stefan Bruhn,2" w:date="2024-04-03T01:44:00Z"/>
                    <w:rFonts w:ascii="Calibri" w:hAnsi="Calibri" w:cs="Calibri"/>
                    <w:color w:val="000000"/>
                    <w:sz w:val="24"/>
                    <w:szCs w:val="24"/>
                    <w:lang w:val="en-US"/>
                  </w:rPr>
                </w:rPrChange>
              </w:rPr>
              <w:pPrChange w:id="10158" w:author="Stefan Bruhn" w:date="2024-05-12T17:14:00Z">
                <w:pPr>
                  <w:spacing w:after="0"/>
                  <w:jc w:val="center"/>
                </w:pPr>
              </w:pPrChange>
            </w:pPr>
            <w:ins w:id="10159" w:author="Stefan Bruhn,2" w:date="2024-04-03T01:44:00Z">
              <w:r w:rsidRPr="00E319CB">
                <w:rPr>
                  <w:rPrChange w:id="10160"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43085AE" w14:textId="77777777" w:rsidR="003F2E26" w:rsidRPr="00E319CB" w:rsidRDefault="003F2E26">
            <w:pPr>
              <w:pStyle w:val="TAC"/>
              <w:rPr>
                <w:ins w:id="10161" w:author="Stefan Bruhn,2" w:date="2024-04-03T01:44:00Z"/>
                <w:rPrChange w:id="10162" w:author="Stefan Bruhn" w:date="2024-05-12T17:14:00Z">
                  <w:rPr>
                    <w:ins w:id="10163" w:author="Stefan Bruhn,2" w:date="2024-04-03T01:44:00Z"/>
                    <w:rFonts w:ascii="Calibri" w:hAnsi="Calibri" w:cs="Calibri"/>
                    <w:color w:val="000000"/>
                    <w:sz w:val="24"/>
                    <w:szCs w:val="24"/>
                    <w:lang w:val="en-US"/>
                  </w:rPr>
                </w:rPrChange>
              </w:rPr>
              <w:pPrChange w:id="10164" w:author="Stefan Bruhn" w:date="2024-05-12T17:14:00Z">
                <w:pPr>
                  <w:spacing w:after="0"/>
                  <w:jc w:val="center"/>
                </w:pPr>
              </w:pPrChange>
            </w:pPr>
            <w:ins w:id="10165" w:author="Stefan Bruhn,2" w:date="2024-04-03T01:44:00Z">
              <w:r w:rsidRPr="00E319CB">
                <w:rPr>
                  <w:rPrChange w:id="10166" w:author="Stefan Bruhn" w:date="2024-05-12T17:14:00Z">
                    <w:rPr>
                      <w:rFonts w:ascii="Calibri" w:hAnsi="Calibri" w:cs="Calibri"/>
                      <w:color w:val="000000"/>
                      <w:sz w:val="24"/>
                      <w:szCs w:val="24"/>
                      <w:lang w:val="en-US"/>
                    </w:rPr>
                  </w:rPrChange>
                </w:rPr>
                <w:t>146</w:t>
              </w:r>
            </w:ins>
          </w:p>
        </w:tc>
        <w:tc>
          <w:tcPr>
            <w:tcW w:w="580" w:type="dxa"/>
            <w:tcBorders>
              <w:top w:val="nil"/>
              <w:left w:val="nil"/>
              <w:bottom w:val="single" w:sz="4" w:space="0" w:color="auto"/>
              <w:right w:val="single" w:sz="4" w:space="0" w:color="auto"/>
            </w:tcBorders>
            <w:shd w:val="clear" w:color="auto" w:fill="auto"/>
            <w:noWrap/>
            <w:vAlign w:val="bottom"/>
            <w:hideMark/>
          </w:tcPr>
          <w:p w14:paraId="548511D7" w14:textId="77777777" w:rsidR="003F2E26" w:rsidRPr="00E319CB" w:rsidRDefault="003F2E26">
            <w:pPr>
              <w:pStyle w:val="TAC"/>
              <w:rPr>
                <w:ins w:id="10167" w:author="Stefan Bruhn,2" w:date="2024-04-03T01:44:00Z"/>
                <w:rPrChange w:id="10168" w:author="Stefan Bruhn" w:date="2024-05-12T17:14:00Z">
                  <w:rPr>
                    <w:ins w:id="10169" w:author="Stefan Bruhn,2" w:date="2024-04-03T01:44:00Z"/>
                    <w:rFonts w:ascii="Calibri" w:hAnsi="Calibri" w:cs="Calibri"/>
                    <w:color w:val="000000"/>
                    <w:sz w:val="24"/>
                    <w:szCs w:val="24"/>
                    <w:lang w:val="en-US"/>
                  </w:rPr>
                </w:rPrChange>
              </w:rPr>
              <w:pPrChange w:id="10170" w:author="Stefan Bruhn" w:date="2024-05-12T17:14:00Z">
                <w:pPr>
                  <w:spacing w:after="0"/>
                  <w:jc w:val="center"/>
                </w:pPr>
              </w:pPrChange>
            </w:pPr>
            <w:ins w:id="10171" w:author="Stefan Bruhn,2" w:date="2024-04-03T01:44:00Z">
              <w:r w:rsidRPr="00E319CB">
                <w:rPr>
                  <w:rPrChange w:id="10172"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00A56B3" w14:textId="77777777" w:rsidR="003F2E26" w:rsidRPr="00E319CB" w:rsidRDefault="003F2E26">
            <w:pPr>
              <w:pStyle w:val="TAC"/>
              <w:rPr>
                <w:ins w:id="10173" w:author="Stefan Bruhn,2" w:date="2024-04-03T01:44:00Z"/>
                <w:rPrChange w:id="10174" w:author="Stefan Bruhn" w:date="2024-05-12T17:14:00Z">
                  <w:rPr>
                    <w:ins w:id="10175" w:author="Stefan Bruhn,2" w:date="2024-04-03T01:44:00Z"/>
                    <w:rFonts w:ascii="Calibri" w:hAnsi="Calibri" w:cs="Calibri"/>
                    <w:color w:val="000000"/>
                    <w:sz w:val="24"/>
                    <w:szCs w:val="24"/>
                    <w:lang w:val="en-US"/>
                  </w:rPr>
                </w:rPrChange>
              </w:rPr>
              <w:pPrChange w:id="10176" w:author="Stefan Bruhn" w:date="2024-05-12T17:14:00Z">
                <w:pPr>
                  <w:spacing w:after="0"/>
                  <w:jc w:val="center"/>
                </w:pPr>
              </w:pPrChange>
            </w:pPr>
            <w:ins w:id="10177" w:author="Stefan Bruhn,2" w:date="2024-04-03T01:44:00Z">
              <w:r w:rsidRPr="00E319CB">
                <w:rPr>
                  <w:rPrChange w:id="10178" w:author="Stefan Bruhn" w:date="2024-05-12T17:14:00Z">
                    <w:rPr>
                      <w:rFonts w:ascii="Calibri" w:hAnsi="Calibri" w:cs="Calibri"/>
                      <w:color w:val="000000"/>
                      <w:sz w:val="24"/>
                      <w:szCs w:val="24"/>
                      <w:lang w:val="en-US"/>
                    </w:rPr>
                  </w:rPrChange>
                </w:rPr>
                <w:t>210</w:t>
              </w:r>
            </w:ins>
          </w:p>
        </w:tc>
        <w:tc>
          <w:tcPr>
            <w:tcW w:w="580" w:type="dxa"/>
            <w:tcBorders>
              <w:top w:val="nil"/>
              <w:left w:val="nil"/>
              <w:bottom w:val="single" w:sz="4" w:space="0" w:color="auto"/>
              <w:right w:val="single" w:sz="4" w:space="0" w:color="auto"/>
            </w:tcBorders>
            <w:shd w:val="clear" w:color="auto" w:fill="auto"/>
            <w:noWrap/>
            <w:vAlign w:val="bottom"/>
            <w:hideMark/>
          </w:tcPr>
          <w:p w14:paraId="77ACD296" w14:textId="77777777" w:rsidR="003F2E26" w:rsidRPr="00E319CB" w:rsidRDefault="003F2E26">
            <w:pPr>
              <w:pStyle w:val="TAC"/>
              <w:rPr>
                <w:ins w:id="10179" w:author="Stefan Bruhn,2" w:date="2024-04-03T01:44:00Z"/>
                <w:rPrChange w:id="10180" w:author="Stefan Bruhn" w:date="2024-05-12T17:14:00Z">
                  <w:rPr>
                    <w:ins w:id="10181" w:author="Stefan Bruhn,2" w:date="2024-04-03T01:44:00Z"/>
                    <w:rFonts w:ascii="Calibri" w:hAnsi="Calibri" w:cs="Calibri"/>
                    <w:color w:val="000000"/>
                    <w:sz w:val="24"/>
                    <w:szCs w:val="24"/>
                    <w:lang w:val="en-US"/>
                  </w:rPr>
                </w:rPrChange>
              </w:rPr>
              <w:pPrChange w:id="10182" w:author="Stefan Bruhn" w:date="2024-05-12T17:14:00Z">
                <w:pPr>
                  <w:spacing w:after="0"/>
                  <w:jc w:val="center"/>
                </w:pPr>
              </w:pPrChange>
            </w:pPr>
            <w:ins w:id="10183" w:author="Stefan Bruhn,2" w:date="2024-04-03T01:44:00Z">
              <w:r w:rsidRPr="00E319CB">
                <w:rPr>
                  <w:rPrChange w:id="10184"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3C17C239" w14:textId="77777777" w:rsidR="003F2E26" w:rsidRPr="00E319CB" w:rsidRDefault="003F2E26">
            <w:pPr>
              <w:pStyle w:val="TAC"/>
              <w:rPr>
                <w:ins w:id="10185" w:author="Stefan Bruhn,2" w:date="2024-04-03T01:44:00Z"/>
                <w:rPrChange w:id="10186" w:author="Stefan Bruhn" w:date="2024-05-12T17:14:00Z">
                  <w:rPr>
                    <w:ins w:id="10187" w:author="Stefan Bruhn,2" w:date="2024-04-03T01:44:00Z"/>
                    <w:rFonts w:ascii="Calibri" w:hAnsi="Calibri" w:cs="Calibri"/>
                    <w:color w:val="000000"/>
                    <w:sz w:val="24"/>
                    <w:szCs w:val="24"/>
                    <w:lang w:val="en-US"/>
                  </w:rPr>
                </w:rPrChange>
              </w:rPr>
              <w:pPrChange w:id="10188" w:author="Stefan Bruhn" w:date="2024-05-12T17:14:00Z">
                <w:pPr>
                  <w:spacing w:after="0"/>
                  <w:jc w:val="center"/>
                </w:pPr>
              </w:pPrChange>
            </w:pPr>
            <w:ins w:id="10189" w:author="Stefan Bruhn,2" w:date="2024-04-03T01:44:00Z">
              <w:r w:rsidRPr="00E319CB">
                <w:rPr>
                  <w:rPrChange w:id="10190" w:author="Stefan Bruhn" w:date="2024-05-12T17:14:00Z">
                    <w:rPr>
                      <w:rFonts w:ascii="Calibri" w:hAnsi="Calibri" w:cs="Calibri"/>
                      <w:color w:val="000000"/>
                      <w:sz w:val="24"/>
                      <w:szCs w:val="24"/>
                      <w:lang w:val="en-US"/>
                    </w:rPr>
                  </w:rPrChange>
                </w:rPr>
                <w:t>274</w:t>
              </w:r>
            </w:ins>
          </w:p>
        </w:tc>
        <w:tc>
          <w:tcPr>
            <w:tcW w:w="580" w:type="dxa"/>
            <w:tcBorders>
              <w:top w:val="nil"/>
              <w:left w:val="nil"/>
              <w:bottom w:val="single" w:sz="4" w:space="0" w:color="auto"/>
              <w:right w:val="single" w:sz="4" w:space="0" w:color="auto"/>
            </w:tcBorders>
            <w:shd w:val="clear" w:color="auto" w:fill="auto"/>
            <w:noWrap/>
            <w:vAlign w:val="bottom"/>
            <w:hideMark/>
          </w:tcPr>
          <w:p w14:paraId="7682D6C0" w14:textId="77777777" w:rsidR="003F2E26" w:rsidRPr="00E319CB" w:rsidRDefault="003F2E26">
            <w:pPr>
              <w:pStyle w:val="TAC"/>
              <w:rPr>
                <w:ins w:id="10191" w:author="Stefan Bruhn,2" w:date="2024-04-03T01:44:00Z"/>
                <w:rPrChange w:id="10192" w:author="Stefan Bruhn" w:date="2024-05-12T17:14:00Z">
                  <w:rPr>
                    <w:ins w:id="10193" w:author="Stefan Bruhn,2" w:date="2024-04-03T01:44:00Z"/>
                    <w:rFonts w:ascii="Calibri" w:hAnsi="Calibri" w:cs="Calibri"/>
                    <w:color w:val="000000"/>
                    <w:sz w:val="24"/>
                    <w:szCs w:val="24"/>
                    <w:lang w:val="en-US"/>
                  </w:rPr>
                </w:rPrChange>
              </w:rPr>
              <w:pPrChange w:id="10194" w:author="Stefan Bruhn" w:date="2024-05-12T17:14:00Z">
                <w:pPr>
                  <w:spacing w:after="0"/>
                  <w:jc w:val="center"/>
                </w:pPr>
              </w:pPrChange>
            </w:pPr>
            <w:ins w:id="10195" w:author="Stefan Bruhn,2" w:date="2024-04-03T01:44:00Z">
              <w:r w:rsidRPr="00E319CB">
                <w:rPr>
                  <w:rPrChange w:id="10196"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4757FFC" w14:textId="77777777" w:rsidR="003F2E26" w:rsidRPr="00E319CB" w:rsidRDefault="003F2E26">
            <w:pPr>
              <w:pStyle w:val="TAC"/>
              <w:rPr>
                <w:ins w:id="10197" w:author="Stefan Bruhn,2" w:date="2024-04-03T01:44:00Z"/>
                <w:rPrChange w:id="10198" w:author="Stefan Bruhn" w:date="2024-05-12T17:14:00Z">
                  <w:rPr>
                    <w:ins w:id="10199" w:author="Stefan Bruhn,2" w:date="2024-04-03T01:44:00Z"/>
                    <w:rFonts w:ascii="Calibri" w:hAnsi="Calibri" w:cs="Calibri"/>
                    <w:color w:val="000000"/>
                    <w:sz w:val="24"/>
                    <w:szCs w:val="24"/>
                    <w:lang w:val="en-US"/>
                  </w:rPr>
                </w:rPrChange>
              </w:rPr>
              <w:pPrChange w:id="10200" w:author="Stefan Bruhn" w:date="2024-05-12T17:14:00Z">
                <w:pPr>
                  <w:spacing w:after="0"/>
                  <w:jc w:val="center"/>
                </w:pPr>
              </w:pPrChange>
            </w:pPr>
            <w:ins w:id="10201" w:author="Stefan Bruhn,2" w:date="2024-04-03T01:44:00Z">
              <w:r w:rsidRPr="00E319CB">
                <w:rPr>
                  <w:rPrChange w:id="10202" w:author="Stefan Bruhn" w:date="2024-05-12T17:14:00Z">
                    <w:rPr>
                      <w:rFonts w:ascii="Calibri" w:hAnsi="Calibri" w:cs="Calibri"/>
                      <w:color w:val="000000"/>
                      <w:sz w:val="24"/>
                      <w:szCs w:val="24"/>
                      <w:lang w:val="en-US"/>
                    </w:rPr>
                  </w:rPrChange>
                </w:rPr>
                <w:t>338</w:t>
              </w:r>
            </w:ins>
          </w:p>
        </w:tc>
        <w:tc>
          <w:tcPr>
            <w:tcW w:w="580" w:type="dxa"/>
            <w:tcBorders>
              <w:top w:val="nil"/>
              <w:left w:val="nil"/>
              <w:bottom w:val="single" w:sz="4" w:space="0" w:color="auto"/>
              <w:right w:val="single" w:sz="4" w:space="0" w:color="auto"/>
            </w:tcBorders>
            <w:shd w:val="clear" w:color="auto" w:fill="auto"/>
            <w:noWrap/>
            <w:vAlign w:val="bottom"/>
            <w:hideMark/>
          </w:tcPr>
          <w:p w14:paraId="7ABBA050" w14:textId="77777777" w:rsidR="003F2E26" w:rsidRPr="00E319CB" w:rsidRDefault="003F2E26">
            <w:pPr>
              <w:pStyle w:val="TAC"/>
              <w:rPr>
                <w:ins w:id="10203" w:author="Stefan Bruhn,2" w:date="2024-04-03T01:44:00Z"/>
                <w:rPrChange w:id="10204" w:author="Stefan Bruhn" w:date="2024-05-12T17:14:00Z">
                  <w:rPr>
                    <w:ins w:id="10205" w:author="Stefan Bruhn,2" w:date="2024-04-03T01:44:00Z"/>
                    <w:rFonts w:ascii="Calibri" w:hAnsi="Calibri" w:cs="Calibri"/>
                    <w:color w:val="000000"/>
                    <w:sz w:val="24"/>
                    <w:szCs w:val="24"/>
                    <w:lang w:val="en-US"/>
                  </w:rPr>
                </w:rPrChange>
              </w:rPr>
              <w:pPrChange w:id="10206" w:author="Stefan Bruhn" w:date="2024-05-12T17:14:00Z">
                <w:pPr>
                  <w:spacing w:after="0"/>
                  <w:jc w:val="center"/>
                </w:pPr>
              </w:pPrChange>
            </w:pPr>
            <w:ins w:id="10207" w:author="Stefan Bruhn,2" w:date="2024-04-03T01:44:00Z">
              <w:r w:rsidRPr="00E319CB">
                <w:rPr>
                  <w:rPrChange w:id="1020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B021EFE" w14:textId="77777777" w:rsidR="003F2E26" w:rsidRPr="00E319CB" w:rsidRDefault="003F2E26">
            <w:pPr>
              <w:pStyle w:val="TAC"/>
              <w:rPr>
                <w:ins w:id="10209" w:author="Stefan Bruhn,2" w:date="2024-04-03T01:44:00Z"/>
                <w:rPrChange w:id="10210" w:author="Stefan Bruhn" w:date="2024-05-12T17:14:00Z">
                  <w:rPr>
                    <w:ins w:id="10211" w:author="Stefan Bruhn,2" w:date="2024-04-03T01:44:00Z"/>
                    <w:rFonts w:ascii="Calibri" w:hAnsi="Calibri" w:cs="Calibri"/>
                    <w:color w:val="000000"/>
                    <w:sz w:val="24"/>
                    <w:szCs w:val="24"/>
                    <w:lang w:val="en-US"/>
                  </w:rPr>
                </w:rPrChange>
              </w:rPr>
              <w:pPrChange w:id="10212" w:author="Stefan Bruhn" w:date="2024-05-12T17:14:00Z">
                <w:pPr>
                  <w:spacing w:after="0"/>
                  <w:jc w:val="center"/>
                </w:pPr>
              </w:pPrChange>
            </w:pPr>
            <w:ins w:id="10213" w:author="Stefan Bruhn,2" w:date="2024-04-03T01:44:00Z">
              <w:r w:rsidRPr="00E319CB">
                <w:rPr>
                  <w:rPrChange w:id="10214" w:author="Stefan Bruhn" w:date="2024-05-12T17:14:00Z">
                    <w:rPr>
                      <w:rFonts w:ascii="Calibri" w:hAnsi="Calibri" w:cs="Calibri"/>
                      <w:color w:val="000000"/>
                      <w:sz w:val="24"/>
                      <w:szCs w:val="24"/>
                      <w:lang w:val="en-US"/>
                    </w:rPr>
                  </w:rPrChange>
                </w:rPr>
                <w:t>402</w:t>
              </w:r>
            </w:ins>
          </w:p>
        </w:tc>
        <w:tc>
          <w:tcPr>
            <w:tcW w:w="580" w:type="dxa"/>
            <w:tcBorders>
              <w:top w:val="nil"/>
              <w:left w:val="nil"/>
              <w:bottom w:val="single" w:sz="4" w:space="0" w:color="auto"/>
              <w:right w:val="single" w:sz="4" w:space="0" w:color="auto"/>
            </w:tcBorders>
            <w:shd w:val="clear" w:color="auto" w:fill="auto"/>
            <w:noWrap/>
            <w:vAlign w:val="bottom"/>
            <w:hideMark/>
          </w:tcPr>
          <w:p w14:paraId="6B6BA88C" w14:textId="77777777" w:rsidR="003F2E26" w:rsidRPr="00E319CB" w:rsidRDefault="003F2E26">
            <w:pPr>
              <w:pStyle w:val="TAC"/>
              <w:rPr>
                <w:ins w:id="10215" w:author="Stefan Bruhn,2" w:date="2024-04-03T01:44:00Z"/>
                <w:rPrChange w:id="10216" w:author="Stefan Bruhn" w:date="2024-05-12T17:14:00Z">
                  <w:rPr>
                    <w:ins w:id="10217" w:author="Stefan Bruhn,2" w:date="2024-04-03T01:44:00Z"/>
                    <w:rFonts w:ascii="Calibri" w:hAnsi="Calibri" w:cs="Calibri"/>
                    <w:color w:val="000000"/>
                    <w:sz w:val="24"/>
                    <w:szCs w:val="24"/>
                    <w:lang w:val="en-US"/>
                  </w:rPr>
                </w:rPrChange>
              </w:rPr>
              <w:pPrChange w:id="10218" w:author="Stefan Bruhn" w:date="2024-05-12T17:14:00Z">
                <w:pPr>
                  <w:spacing w:after="0"/>
                  <w:jc w:val="center"/>
                </w:pPr>
              </w:pPrChange>
            </w:pPr>
            <w:ins w:id="10219" w:author="Stefan Bruhn,2" w:date="2024-04-03T01:44:00Z">
              <w:r w:rsidRPr="00E319CB">
                <w:rPr>
                  <w:rPrChange w:id="1022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2DFE7E" w14:textId="77777777" w:rsidR="003F2E26" w:rsidRPr="00E319CB" w:rsidRDefault="003F2E26">
            <w:pPr>
              <w:pStyle w:val="TAC"/>
              <w:rPr>
                <w:ins w:id="10221" w:author="Stefan Bruhn,2" w:date="2024-04-03T01:44:00Z"/>
                <w:rPrChange w:id="10222" w:author="Stefan Bruhn" w:date="2024-05-12T17:14:00Z">
                  <w:rPr>
                    <w:ins w:id="10223" w:author="Stefan Bruhn,2" w:date="2024-04-03T01:44:00Z"/>
                    <w:rFonts w:ascii="Calibri" w:hAnsi="Calibri" w:cs="Calibri"/>
                    <w:color w:val="000000"/>
                    <w:sz w:val="24"/>
                    <w:szCs w:val="24"/>
                    <w:lang w:val="en-US"/>
                  </w:rPr>
                </w:rPrChange>
              </w:rPr>
              <w:pPrChange w:id="10224" w:author="Stefan Bruhn" w:date="2024-05-12T17:14:00Z">
                <w:pPr>
                  <w:spacing w:after="0"/>
                  <w:jc w:val="center"/>
                </w:pPr>
              </w:pPrChange>
            </w:pPr>
            <w:ins w:id="10225" w:author="Stefan Bruhn,2" w:date="2024-04-03T01:44:00Z">
              <w:r w:rsidRPr="00E319CB">
                <w:rPr>
                  <w:rPrChange w:id="10226" w:author="Stefan Bruhn" w:date="2024-05-12T17:14:00Z">
                    <w:rPr>
                      <w:rFonts w:ascii="Calibri" w:hAnsi="Calibri" w:cs="Calibri"/>
                      <w:color w:val="000000"/>
                      <w:sz w:val="24"/>
                      <w:szCs w:val="24"/>
                      <w:lang w:val="en-US"/>
                    </w:rPr>
                  </w:rPrChange>
                </w:rPr>
                <w:t>466</w:t>
              </w:r>
            </w:ins>
          </w:p>
        </w:tc>
        <w:tc>
          <w:tcPr>
            <w:tcW w:w="580" w:type="dxa"/>
            <w:tcBorders>
              <w:top w:val="nil"/>
              <w:left w:val="nil"/>
              <w:bottom w:val="single" w:sz="4" w:space="0" w:color="auto"/>
              <w:right w:val="single" w:sz="4" w:space="0" w:color="auto"/>
            </w:tcBorders>
            <w:shd w:val="clear" w:color="auto" w:fill="auto"/>
            <w:noWrap/>
            <w:vAlign w:val="bottom"/>
            <w:hideMark/>
          </w:tcPr>
          <w:p w14:paraId="2B88F686" w14:textId="77777777" w:rsidR="003F2E26" w:rsidRPr="00E319CB" w:rsidRDefault="003F2E26">
            <w:pPr>
              <w:pStyle w:val="TAC"/>
              <w:rPr>
                <w:ins w:id="10227" w:author="Stefan Bruhn,2" w:date="2024-04-03T01:44:00Z"/>
                <w:rPrChange w:id="10228" w:author="Stefan Bruhn" w:date="2024-05-12T17:14:00Z">
                  <w:rPr>
                    <w:ins w:id="10229" w:author="Stefan Bruhn,2" w:date="2024-04-03T01:44:00Z"/>
                    <w:rFonts w:ascii="Calibri" w:hAnsi="Calibri" w:cs="Calibri"/>
                    <w:color w:val="000000"/>
                    <w:sz w:val="24"/>
                    <w:szCs w:val="24"/>
                    <w:lang w:val="en-US"/>
                  </w:rPr>
                </w:rPrChange>
              </w:rPr>
              <w:pPrChange w:id="10230" w:author="Stefan Bruhn" w:date="2024-05-12T17:14:00Z">
                <w:pPr>
                  <w:spacing w:after="0"/>
                  <w:jc w:val="center"/>
                </w:pPr>
              </w:pPrChange>
            </w:pPr>
            <w:ins w:id="10231" w:author="Stefan Bruhn,2" w:date="2024-04-03T01:44:00Z">
              <w:r w:rsidRPr="00E319CB">
                <w:rPr>
                  <w:rPrChange w:id="10232" w:author="Stefan Bruhn" w:date="2024-05-12T17:14:00Z">
                    <w:rPr>
                      <w:rFonts w:ascii="Calibri" w:hAnsi="Calibri" w:cs="Calibri"/>
                      <w:color w:val="000000"/>
                      <w:sz w:val="24"/>
                      <w:szCs w:val="24"/>
                      <w:lang w:val="en-US"/>
                    </w:rPr>
                  </w:rPrChange>
                </w:rPr>
                <w:t>1</w:t>
              </w:r>
            </w:ins>
          </w:p>
        </w:tc>
      </w:tr>
      <w:tr w:rsidR="003F2E26" w:rsidRPr="008A5421" w14:paraId="44681795" w14:textId="77777777" w:rsidTr="00BA21F3">
        <w:trPr>
          <w:trHeight w:val="320"/>
          <w:ins w:id="1023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F058254" w14:textId="77777777" w:rsidR="003F2E26" w:rsidRPr="00E319CB" w:rsidRDefault="003F2E26">
            <w:pPr>
              <w:pStyle w:val="TAC"/>
              <w:rPr>
                <w:ins w:id="10234" w:author="Stefan Bruhn,2" w:date="2024-04-03T01:44:00Z"/>
                <w:rPrChange w:id="10235" w:author="Stefan Bruhn" w:date="2024-05-12T17:14:00Z">
                  <w:rPr>
                    <w:ins w:id="10236" w:author="Stefan Bruhn,2" w:date="2024-04-03T01:44:00Z"/>
                    <w:rFonts w:ascii="Calibri" w:hAnsi="Calibri" w:cs="Calibri"/>
                    <w:color w:val="000000"/>
                    <w:sz w:val="24"/>
                    <w:szCs w:val="24"/>
                    <w:lang w:val="en-US"/>
                  </w:rPr>
                </w:rPrChange>
              </w:rPr>
              <w:pPrChange w:id="10237" w:author="Stefan Bruhn" w:date="2024-05-12T17:14:00Z">
                <w:pPr>
                  <w:spacing w:after="0"/>
                  <w:jc w:val="center"/>
                </w:pPr>
              </w:pPrChange>
            </w:pPr>
            <w:ins w:id="10238" w:author="Stefan Bruhn,2" w:date="2024-04-03T01:44:00Z">
              <w:r w:rsidRPr="00E319CB">
                <w:rPr>
                  <w:rPrChange w:id="10239" w:author="Stefan Bruhn" w:date="2024-05-12T17:14:00Z">
                    <w:rPr>
                      <w:rFonts w:ascii="Calibri" w:hAnsi="Calibri" w:cs="Calibri"/>
                      <w:color w:val="000000"/>
                      <w:sz w:val="24"/>
                      <w:szCs w:val="24"/>
                      <w:lang w:val="en-US"/>
                    </w:rPr>
                  </w:rPrChange>
                </w:rPr>
                <w:t>19</w:t>
              </w:r>
            </w:ins>
          </w:p>
        </w:tc>
        <w:tc>
          <w:tcPr>
            <w:tcW w:w="580" w:type="dxa"/>
            <w:tcBorders>
              <w:top w:val="nil"/>
              <w:left w:val="nil"/>
              <w:bottom w:val="single" w:sz="4" w:space="0" w:color="auto"/>
              <w:right w:val="single" w:sz="4" w:space="0" w:color="auto"/>
            </w:tcBorders>
            <w:shd w:val="clear" w:color="auto" w:fill="auto"/>
            <w:noWrap/>
            <w:vAlign w:val="bottom"/>
            <w:hideMark/>
          </w:tcPr>
          <w:p w14:paraId="01658DA9" w14:textId="77777777" w:rsidR="003F2E26" w:rsidRPr="00E319CB" w:rsidRDefault="003F2E26">
            <w:pPr>
              <w:pStyle w:val="TAC"/>
              <w:rPr>
                <w:ins w:id="10240" w:author="Stefan Bruhn,2" w:date="2024-04-03T01:44:00Z"/>
                <w:rPrChange w:id="10241" w:author="Stefan Bruhn" w:date="2024-05-12T17:14:00Z">
                  <w:rPr>
                    <w:ins w:id="10242" w:author="Stefan Bruhn,2" w:date="2024-04-03T01:44:00Z"/>
                    <w:rFonts w:ascii="Calibri" w:hAnsi="Calibri" w:cs="Calibri"/>
                    <w:color w:val="000000"/>
                    <w:sz w:val="24"/>
                    <w:szCs w:val="24"/>
                    <w:lang w:val="en-US"/>
                  </w:rPr>
                </w:rPrChange>
              </w:rPr>
              <w:pPrChange w:id="10243" w:author="Stefan Bruhn" w:date="2024-05-12T17:14:00Z">
                <w:pPr>
                  <w:spacing w:after="0"/>
                  <w:jc w:val="center"/>
                </w:pPr>
              </w:pPrChange>
            </w:pPr>
            <w:ins w:id="10244" w:author="Stefan Bruhn,2" w:date="2024-04-03T01:44:00Z">
              <w:r w:rsidRPr="00E319CB">
                <w:rPr>
                  <w:rPrChange w:id="10245"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FF84843" w14:textId="77777777" w:rsidR="003F2E26" w:rsidRPr="00E319CB" w:rsidRDefault="003F2E26">
            <w:pPr>
              <w:pStyle w:val="TAC"/>
              <w:rPr>
                <w:ins w:id="10246" w:author="Stefan Bruhn,2" w:date="2024-04-03T01:44:00Z"/>
                <w:rPrChange w:id="10247" w:author="Stefan Bruhn" w:date="2024-05-12T17:14:00Z">
                  <w:rPr>
                    <w:ins w:id="10248" w:author="Stefan Bruhn,2" w:date="2024-04-03T01:44:00Z"/>
                    <w:rFonts w:ascii="Calibri" w:hAnsi="Calibri" w:cs="Calibri"/>
                    <w:color w:val="000000"/>
                    <w:sz w:val="24"/>
                    <w:szCs w:val="24"/>
                    <w:lang w:val="en-US"/>
                  </w:rPr>
                </w:rPrChange>
              </w:rPr>
              <w:pPrChange w:id="10249" w:author="Stefan Bruhn" w:date="2024-05-12T17:14:00Z">
                <w:pPr>
                  <w:spacing w:after="0"/>
                  <w:jc w:val="center"/>
                </w:pPr>
              </w:pPrChange>
            </w:pPr>
            <w:ins w:id="10250" w:author="Stefan Bruhn,2" w:date="2024-04-03T01:44:00Z">
              <w:r w:rsidRPr="00E319CB">
                <w:rPr>
                  <w:rPrChange w:id="10251" w:author="Stefan Bruhn" w:date="2024-05-12T17:14:00Z">
                    <w:rPr>
                      <w:rFonts w:ascii="Calibri" w:hAnsi="Calibri" w:cs="Calibri"/>
                      <w:color w:val="000000"/>
                      <w:sz w:val="24"/>
                      <w:szCs w:val="24"/>
                      <w:lang w:val="en-US"/>
                    </w:rPr>
                  </w:rPrChange>
                </w:rPr>
                <w:t>83</w:t>
              </w:r>
            </w:ins>
          </w:p>
        </w:tc>
        <w:tc>
          <w:tcPr>
            <w:tcW w:w="580" w:type="dxa"/>
            <w:tcBorders>
              <w:top w:val="nil"/>
              <w:left w:val="nil"/>
              <w:bottom w:val="single" w:sz="4" w:space="0" w:color="auto"/>
              <w:right w:val="single" w:sz="4" w:space="0" w:color="auto"/>
            </w:tcBorders>
            <w:shd w:val="clear" w:color="auto" w:fill="auto"/>
            <w:noWrap/>
            <w:vAlign w:val="bottom"/>
            <w:hideMark/>
          </w:tcPr>
          <w:p w14:paraId="62F91133" w14:textId="77777777" w:rsidR="003F2E26" w:rsidRPr="00E319CB" w:rsidRDefault="003F2E26">
            <w:pPr>
              <w:pStyle w:val="TAC"/>
              <w:rPr>
                <w:ins w:id="10252" w:author="Stefan Bruhn,2" w:date="2024-04-03T01:44:00Z"/>
                <w:rPrChange w:id="10253" w:author="Stefan Bruhn" w:date="2024-05-12T17:14:00Z">
                  <w:rPr>
                    <w:ins w:id="10254" w:author="Stefan Bruhn,2" w:date="2024-04-03T01:44:00Z"/>
                    <w:rFonts w:ascii="Calibri" w:hAnsi="Calibri" w:cs="Calibri"/>
                    <w:color w:val="000000"/>
                    <w:sz w:val="24"/>
                    <w:szCs w:val="24"/>
                    <w:lang w:val="en-US"/>
                  </w:rPr>
                </w:rPrChange>
              </w:rPr>
              <w:pPrChange w:id="10255" w:author="Stefan Bruhn" w:date="2024-05-12T17:14:00Z">
                <w:pPr>
                  <w:spacing w:after="0"/>
                  <w:jc w:val="center"/>
                </w:pPr>
              </w:pPrChange>
            </w:pPr>
            <w:ins w:id="10256" w:author="Stefan Bruhn,2" w:date="2024-04-03T01:44:00Z">
              <w:r w:rsidRPr="00E319CB">
                <w:rPr>
                  <w:rPrChange w:id="10257" w:author="Stefan Bruhn" w:date="2024-05-12T17:14:00Z">
                    <w:rPr>
                      <w:rFonts w:ascii="Calibri" w:hAnsi="Calibri" w:cs="Calibri"/>
                      <w:color w:val="000000"/>
                      <w:sz w:val="24"/>
                      <w:szCs w:val="24"/>
                      <w:lang w:val="en-US"/>
                    </w:rPr>
                  </w:rPrChange>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815B539" w14:textId="77777777" w:rsidR="003F2E26" w:rsidRPr="00E319CB" w:rsidRDefault="003F2E26">
            <w:pPr>
              <w:pStyle w:val="TAC"/>
              <w:rPr>
                <w:ins w:id="10258" w:author="Stefan Bruhn,2" w:date="2024-04-03T01:44:00Z"/>
                <w:rPrChange w:id="10259" w:author="Stefan Bruhn" w:date="2024-05-12T17:14:00Z">
                  <w:rPr>
                    <w:ins w:id="10260" w:author="Stefan Bruhn,2" w:date="2024-04-03T01:44:00Z"/>
                    <w:rFonts w:ascii="Calibri" w:hAnsi="Calibri" w:cs="Calibri"/>
                    <w:color w:val="000000"/>
                    <w:sz w:val="24"/>
                    <w:szCs w:val="24"/>
                    <w:lang w:val="en-US"/>
                  </w:rPr>
                </w:rPrChange>
              </w:rPr>
              <w:pPrChange w:id="10261" w:author="Stefan Bruhn" w:date="2024-05-12T17:14:00Z">
                <w:pPr>
                  <w:spacing w:after="0"/>
                  <w:jc w:val="center"/>
                </w:pPr>
              </w:pPrChange>
            </w:pPr>
            <w:ins w:id="10262" w:author="Stefan Bruhn,2" w:date="2024-04-03T01:44:00Z">
              <w:r w:rsidRPr="00E319CB">
                <w:rPr>
                  <w:rPrChange w:id="10263" w:author="Stefan Bruhn" w:date="2024-05-12T17:14:00Z">
                    <w:rPr>
                      <w:rFonts w:ascii="Calibri" w:hAnsi="Calibri" w:cs="Calibri"/>
                      <w:color w:val="000000"/>
                      <w:sz w:val="24"/>
                      <w:szCs w:val="24"/>
                      <w:lang w:val="en-US"/>
                    </w:rPr>
                  </w:rPrChange>
                </w:rPr>
                <w:t>147</w:t>
              </w:r>
            </w:ins>
          </w:p>
        </w:tc>
        <w:tc>
          <w:tcPr>
            <w:tcW w:w="580" w:type="dxa"/>
            <w:tcBorders>
              <w:top w:val="nil"/>
              <w:left w:val="nil"/>
              <w:bottom w:val="single" w:sz="4" w:space="0" w:color="auto"/>
              <w:right w:val="single" w:sz="4" w:space="0" w:color="auto"/>
            </w:tcBorders>
            <w:shd w:val="clear" w:color="auto" w:fill="auto"/>
            <w:noWrap/>
            <w:vAlign w:val="bottom"/>
            <w:hideMark/>
          </w:tcPr>
          <w:p w14:paraId="43D605DA" w14:textId="77777777" w:rsidR="003F2E26" w:rsidRPr="00E319CB" w:rsidRDefault="003F2E26">
            <w:pPr>
              <w:pStyle w:val="TAC"/>
              <w:rPr>
                <w:ins w:id="10264" w:author="Stefan Bruhn,2" w:date="2024-04-03T01:44:00Z"/>
                <w:rPrChange w:id="10265" w:author="Stefan Bruhn" w:date="2024-05-12T17:14:00Z">
                  <w:rPr>
                    <w:ins w:id="10266" w:author="Stefan Bruhn,2" w:date="2024-04-03T01:44:00Z"/>
                    <w:rFonts w:ascii="Calibri" w:hAnsi="Calibri" w:cs="Calibri"/>
                    <w:color w:val="000000"/>
                    <w:sz w:val="24"/>
                    <w:szCs w:val="24"/>
                    <w:lang w:val="en-US"/>
                  </w:rPr>
                </w:rPrChange>
              </w:rPr>
              <w:pPrChange w:id="10267" w:author="Stefan Bruhn" w:date="2024-05-12T17:14:00Z">
                <w:pPr>
                  <w:spacing w:after="0"/>
                  <w:jc w:val="center"/>
                </w:pPr>
              </w:pPrChange>
            </w:pPr>
            <w:ins w:id="10268" w:author="Stefan Bruhn,2" w:date="2024-04-03T01:44:00Z">
              <w:r w:rsidRPr="00E319CB">
                <w:rPr>
                  <w:rPrChange w:id="10269"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04AB543D" w14:textId="77777777" w:rsidR="003F2E26" w:rsidRPr="00E319CB" w:rsidRDefault="003F2E26">
            <w:pPr>
              <w:pStyle w:val="TAC"/>
              <w:rPr>
                <w:ins w:id="10270" w:author="Stefan Bruhn,2" w:date="2024-04-03T01:44:00Z"/>
                <w:rPrChange w:id="10271" w:author="Stefan Bruhn" w:date="2024-05-12T17:14:00Z">
                  <w:rPr>
                    <w:ins w:id="10272" w:author="Stefan Bruhn,2" w:date="2024-04-03T01:44:00Z"/>
                    <w:rFonts w:ascii="Calibri" w:hAnsi="Calibri" w:cs="Calibri"/>
                    <w:color w:val="000000"/>
                    <w:sz w:val="24"/>
                    <w:szCs w:val="24"/>
                    <w:lang w:val="en-US"/>
                  </w:rPr>
                </w:rPrChange>
              </w:rPr>
              <w:pPrChange w:id="10273" w:author="Stefan Bruhn" w:date="2024-05-12T17:14:00Z">
                <w:pPr>
                  <w:spacing w:after="0"/>
                  <w:jc w:val="center"/>
                </w:pPr>
              </w:pPrChange>
            </w:pPr>
            <w:ins w:id="10274" w:author="Stefan Bruhn,2" w:date="2024-04-03T01:44:00Z">
              <w:r w:rsidRPr="00E319CB">
                <w:rPr>
                  <w:rPrChange w:id="10275" w:author="Stefan Bruhn" w:date="2024-05-12T17:14:00Z">
                    <w:rPr>
                      <w:rFonts w:ascii="Calibri" w:hAnsi="Calibri" w:cs="Calibri"/>
                      <w:color w:val="000000"/>
                      <w:sz w:val="24"/>
                      <w:szCs w:val="24"/>
                      <w:lang w:val="en-US"/>
                    </w:rPr>
                  </w:rPrChange>
                </w:rPr>
                <w:t>211</w:t>
              </w:r>
            </w:ins>
          </w:p>
        </w:tc>
        <w:tc>
          <w:tcPr>
            <w:tcW w:w="580" w:type="dxa"/>
            <w:tcBorders>
              <w:top w:val="nil"/>
              <w:left w:val="nil"/>
              <w:bottom w:val="single" w:sz="4" w:space="0" w:color="auto"/>
              <w:right w:val="single" w:sz="4" w:space="0" w:color="auto"/>
            </w:tcBorders>
            <w:shd w:val="clear" w:color="auto" w:fill="auto"/>
            <w:noWrap/>
            <w:vAlign w:val="bottom"/>
            <w:hideMark/>
          </w:tcPr>
          <w:p w14:paraId="3BCB6C0C" w14:textId="77777777" w:rsidR="003F2E26" w:rsidRPr="00E319CB" w:rsidRDefault="003F2E26">
            <w:pPr>
              <w:pStyle w:val="TAC"/>
              <w:rPr>
                <w:ins w:id="10276" w:author="Stefan Bruhn,2" w:date="2024-04-03T01:44:00Z"/>
                <w:rPrChange w:id="10277" w:author="Stefan Bruhn" w:date="2024-05-12T17:14:00Z">
                  <w:rPr>
                    <w:ins w:id="10278" w:author="Stefan Bruhn,2" w:date="2024-04-03T01:44:00Z"/>
                    <w:rFonts w:ascii="Calibri" w:hAnsi="Calibri" w:cs="Calibri"/>
                    <w:color w:val="000000"/>
                    <w:sz w:val="24"/>
                    <w:szCs w:val="24"/>
                    <w:lang w:val="en-US"/>
                  </w:rPr>
                </w:rPrChange>
              </w:rPr>
              <w:pPrChange w:id="10279" w:author="Stefan Bruhn" w:date="2024-05-12T17:14:00Z">
                <w:pPr>
                  <w:spacing w:after="0"/>
                  <w:jc w:val="center"/>
                </w:pPr>
              </w:pPrChange>
            </w:pPr>
            <w:ins w:id="10280" w:author="Stefan Bruhn,2" w:date="2024-04-03T01:44:00Z">
              <w:r w:rsidRPr="00E319CB">
                <w:rPr>
                  <w:rPrChange w:id="10281"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5FCD191" w14:textId="77777777" w:rsidR="003F2E26" w:rsidRPr="00E319CB" w:rsidRDefault="003F2E26">
            <w:pPr>
              <w:pStyle w:val="TAC"/>
              <w:rPr>
                <w:ins w:id="10282" w:author="Stefan Bruhn,2" w:date="2024-04-03T01:44:00Z"/>
                <w:rPrChange w:id="10283" w:author="Stefan Bruhn" w:date="2024-05-12T17:14:00Z">
                  <w:rPr>
                    <w:ins w:id="10284" w:author="Stefan Bruhn,2" w:date="2024-04-03T01:44:00Z"/>
                    <w:rFonts w:ascii="Calibri" w:hAnsi="Calibri" w:cs="Calibri"/>
                    <w:color w:val="000000"/>
                    <w:sz w:val="24"/>
                    <w:szCs w:val="24"/>
                    <w:lang w:val="en-US"/>
                  </w:rPr>
                </w:rPrChange>
              </w:rPr>
              <w:pPrChange w:id="10285" w:author="Stefan Bruhn" w:date="2024-05-12T17:14:00Z">
                <w:pPr>
                  <w:spacing w:after="0"/>
                  <w:jc w:val="center"/>
                </w:pPr>
              </w:pPrChange>
            </w:pPr>
            <w:ins w:id="10286" w:author="Stefan Bruhn,2" w:date="2024-04-03T01:44:00Z">
              <w:r w:rsidRPr="00E319CB">
                <w:rPr>
                  <w:rPrChange w:id="10287" w:author="Stefan Bruhn" w:date="2024-05-12T17:14:00Z">
                    <w:rPr>
                      <w:rFonts w:ascii="Calibri" w:hAnsi="Calibri" w:cs="Calibri"/>
                      <w:color w:val="000000"/>
                      <w:sz w:val="24"/>
                      <w:szCs w:val="24"/>
                      <w:lang w:val="en-US"/>
                    </w:rPr>
                  </w:rPrChange>
                </w:rPr>
                <w:t>275</w:t>
              </w:r>
            </w:ins>
          </w:p>
        </w:tc>
        <w:tc>
          <w:tcPr>
            <w:tcW w:w="580" w:type="dxa"/>
            <w:tcBorders>
              <w:top w:val="nil"/>
              <w:left w:val="nil"/>
              <w:bottom w:val="single" w:sz="4" w:space="0" w:color="auto"/>
              <w:right w:val="single" w:sz="4" w:space="0" w:color="auto"/>
            </w:tcBorders>
            <w:shd w:val="clear" w:color="auto" w:fill="auto"/>
            <w:noWrap/>
            <w:vAlign w:val="bottom"/>
            <w:hideMark/>
          </w:tcPr>
          <w:p w14:paraId="4F006CE9" w14:textId="77777777" w:rsidR="003F2E26" w:rsidRPr="00E319CB" w:rsidRDefault="003F2E26">
            <w:pPr>
              <w:pStyle w:val="TAC"/>
              <w:rPr>
                <w:ins w:id="10288" w:author="Stefan Bruhn,2" w:date="2024-04-03T01:44:00Z"/>
                <w:rPrChange w:id="10289" w:author="Stefan Bruhn" w:date="2024-05-12T17:14:00Z">
                  <w:rPr>
                    <w:ins w:id="10290" w:author="Stefan Bruhn,2" w:date="2024-04-03T01:44:00Z"/>
                    <w:rFonts w:ascii="Calibri" w:hAnsi="Calibri" w:cs="Calibri"/>
                    <w:color w:val="000000"/>
                    <w:sz w:val="24"/>
                    <w:szCs w:val="24"/>
                    <w:lang w:val="en-US"/>
                  </w:rPr>
                </w:rPrChange>
              </w:rPr>
              <w:pPrChange w:id="10291" w:author="Stefan Bruhn" w:date="2024-05-12T17:14:00Z">
                <w:pPr>
                  <w:spacing w:after="0"/>
                  <w:jc w:val="center"/>
                </w:pPr>
              </w:pPrChange>
            </w:pPr>
            <w:ins w:id="10292" w:author="Stefan Bruhn,2" w:date="2024-04-03T01:44:00Z">
              <w:r w:rsidRPr="00E319CB">
                <w:rPr>
                  <w:rPrChange w:id="10293"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5E5EFA30" w14:textId="77777777" w:rsidR="003F2E26" w:rsidRPr="00E319CB" w:rsidRDefault="003F2E26">
            <w:pPr>
              <w:pStyle w:val="TAC"/>
              <w:rPr>
                <w:ins w:id="10294" w:author="Stefan Bruhn,2" w:date="2024-04-03T01:44:00Z"/>
                <w:rPrChange w:id="10295" w:author="Stefan Bruhn" w:date="2024-05-12T17:14:00Z">
                  <w:rPr>
                    <w:ins w:id="10296" w:author="Stefan Bruhn,2" w:date="2024-04-03T01:44:00Z"/>
                    <w:rFonts w:ascii="Calibri" w:hAnsi="Calibri" w:cs="Calibri"/>
                    <w:color w:val="000000"/>
                    <w:sz w:val="24"/>
                    <w:szCs w:val="24"/>
                    <w:lang w:val="en-US"/>
                  </w:rPr>
                </w:rPrChange>
              </w:rPr>
              <w:pPrChange w:id="10297" w:author="Stefan Bruhn" w:date="2024-05-12T17:14:00Z">
                <w:pPr>
                  <w:spacing w:after="0"/>
                  <w:jc w:val="center"/>
                </w:pPr>
              </w:pPrChange>
            </w:pPr>
            <w:ins w:id="10298" w:author="Stefan Bruhn,2" w:date="2024-04-03T01:44:00Z">
              <w:r w:rsidRPr="00E319CB">
                <w:rPr>
                  <w:rPrChange w:id="10299" w:author="Stefan Bruhn" w:date="2024-05-12T17:14:00Z">
                    <w:rPr>
                      <w:rFonts w:ascii="Calibri" w:hAnsi="Calibri" w:cs="Calibri"/>
                      <w:color w:val="000000"/>
                      <w:sz w:val="24"/>
                      <w:szCs w:val="24"/>
                      <w:lang w:val="en-US"/>
                    </w:rPr>
                  </w:rPrChange>
                </w:rPr>
                <w:t>339</w:t>
              </w:r>
            </w:ins>
          </w:p>
        </w:tc>
        <w:tc>
          <w:tcPr>
            <w:tcW w:w="580" w:type="dxa"/>
            <w:tcBorders>
              <w:top w:val="nil"/>
              <w:left w:val="nil"/>
              <w:bottom w:val="single" w:sz="4" w:space="0" w:color="auto"/>
              <w:right w:val="single" w:sz="4" w:space="0" w:color="auto"/>
            </w:tcBorders>
            <w:shd w:val="clear" w:color="auto" w:fill="auto"/>
            <w:noWrap/>
            <w:vAlign w:val="bottom"/>
            <w:hideMark/>
          </w:tcPr>
          <w:p w14:paraId="7CB0F194" w14:textId="77777777" w:rsidR="003F2E26" w:rsidRPr="00E319CB" w:rsidRDefault="003F2E26">
            <w:pPr>
              <w:pStyle w:val="TAC"/>
              <w:rPr>
                <w:ins w:id="10300" w:author="Stefan Bruhn,2" w:date="2024-04-03T01:44:00Z"/>
                <w:rPrChange w:id="10301" w:author="Stefan Bruhn" w:date="2024-05-12T17:14:00Z">
                  <w:rPr>
                    <w:ins w:id="10302" w:author="Stefan Bruhn,2" w:date="2024-04-03T01:44:00Z"/>
                    <w:rFonts w:ascii="Calibri" w:hAnsi="Calibri" w:cs="Calibri"/>
                    <w:color w:val="000000"/>
                    <w:sz w:val="24"/>
                    <w:szCs w:val="24"/>
                    <w:lang w:val="en-US"/>
                  </w:rPr>
                </w:rPrChange>
              </w:rPr>
              <w:pPrChange w:id="10303" w:author="Stefan Bruhn" w:date="2024-05-12T17:14:00Z">
                <w:pPr>
                  <w:spacing w:after="0"/>
                  <w:jc w:val="center"/>
                </w:pPr>
              </w:pPrChange>
            </w:pPr>
            <w:ins w:id="10304" w:author="Stefan Bruhn,2" w:date="2024-04-03T01:44:00Z">
              <w:r w:rsidRPr="00E319CB">
                <w:rPr>
                  <w:rPrChange w:id="1030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30BB6B" w14:textId="77777777" w:rsidR="003F2E26" w:rsidRPr="00E319CB" w:rsidRDefault="003F2E26">
            <w:pPr>
              <w:pStyle w:val="TAC"/>
              <w:rPr>
                <w:ins w:id="10306" w:author="Stefan Bruhn,2" w:date="2024-04-03T01:44:00Z"/>
                <w:rPrChange w:id="10307" w:author="Stefan Bruhn" w:date="2024-05-12T17:14:00Z">
                  <w:rPr>
                    <w:ins w:id="10308" w:author="Stefan Bruhn,2" w:date="2024-04-03T01:44:00Z"/>
                    <w:rFonts w:ascii="Calibri" w:hAnsi="Calibri" w:cs="Calibri"/>
                    <w:color w:val="000000"/>
                    <w:sz w:val="24"/>
                    <w:szCs w:val="24"/>
                    <w:lang w:val="en-US"/>
                  </w:rPr>
                </w:rPrChange>
              </w:rPr>
              <w:pPrChange w:id="10309" w:author="Stefan Bruhn" w:date="2024-05-12T17:14:00Z">
                <w:pPr>
                  <w:spacing w:after="0"/>
                  <w:jc w:val="center"/>
                </w:pPr>
              </w:pPrChange>
            </w:pPr>
            <w:ins w:id="10310" w:author="Stefan Bruhn,2" w:date="2024-04-03T01:44:00Z">
              <w:r w:rsidRPr="00E319CB">
                <w:rPr>
                  <w:rPrChange w:id="10311" w:author="Stefan Bruhn" w:date="2024-05-12T17:14:00Z">
                    <w:rPr>
                      <w:rFonts w:ascii="Calibri" w:hAnsi="Calibri" w:cs="Calibri"/>
                      <w:color w:val="000000"/>
                      <w:sz w:val="24"/>
                      <w:szCs w:val="24"/>
                      <w:lang w:val="en-US"/>
                    </w:rPr>
                  </w:rPrChange>
                </w:rPr>
                <w:t>403</w:t>
              </w:r>
            </w:ins>
          </w:p>
        </w:tc>
        <w:tc>
          <w:tcPr>
            <w:tcW w:w="580" w:type="dxa"/>
            <w:tcBorders>
              <w:top w:val="nil"/>
              <w:left w:val="nil"/>
              <w:bottom w:val="single" w:sz="4" w:space="0" w:color="auto"/>
              <w:right w:val="single" w:sz="4" w:space="0" w:color="auto"/>
            </w:tcBorders>
            <w:shd w:val="clear" w:color="auto" w:fill="auto"/>
            <w:noWrap/>
            <w:vAlign w:val="bottom"/>
            <w:hideMark/>
          </w:tcPr>
          <w:p w14:paraId="0792CD11" w14:textId="77777777" w:rsidR="003F2E26" w:rsidRPr="00E319CB" w:rsidRDefault="003F2E26">
            <w:pPr>
              <w:pStyle w:val="TAC"/>
              <w:rPr>
                <w:ins w:id="10312" w:author="Stefan Bruhn,2" w:date="2024-04-03T01:44:00Z"/>
                <w:rPrChange w:id="10313" w:author="Stefan Bruhn" w:date="2024-05-12T17:14:00Z">
                  <w:rPr>
                    <w:ins w:id="10314" w:author="Stefan Bruhn,2" w:date="2024-04-03T01:44:00Z"/>
                    <w:rFonts w:ascii="Calibri" w:hAnsi="Calibri" w:cs="Calibri"/>
                    <w:color w:val="000000"/>
                    <w:sz w:val="24"/>
                    <w:szCs w:val="24"/>
                    <w:lang w:val="en-US"/>
                  </w:rPr>
                </w:rPrChange>
              </w:rPr>
              <w:pPrChange w:id="10315" w:author="Stefan Bruhn" w:date="2024-05-12T17:14:00Z">
                <w:pPr>
                  <w:spacing w:after="0"/>
                  <w:jc w:val="center"/>
                </w:pPr>
              </w:pPrChange>
            </w:pPr>
            <w:ins w:id="10316" w:author="Stefan Bruhn,2" w:date="2024-04-03T01:44:00Z">
              <w:r w:rsidRPr="00E319CB">
                <w:rPr>
                  <w:rPrChange w:id="1031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5D1CCCF" w14:textId="77777777" w:rsidR="003F2E26" w:rsidRPr="00E319CB" w:rsidRDefault="003F2E26">
            <w:pPr>
              <w:pStyle w:val="TAC"/>
              <w:rPr>
                <w:ins w:id="10318" w:author="Stefan Bruhn,2" w:date="2024-04-03T01:44:00Z"/>
                <w:rPrChange w:id="10319" w:author="Stefan Bruhn" w:date="2024-05-12T17:14:00Z">
                  <w:rPr>
                    <w:ins w:id="10320" w:author="Stefan Bruhn,2" w:date="2024-04-03T01:44:00Z"/>
                    <w:rFonts w:ascii="Calibri" w:hAnsi="Calibri" w:cs="Calibri"/>
                    <w:color w:val="000000"/>
                    <w:sz w:val="24"/>
                    <w:szCs w:val="24"/>
                    <w:lang w:val="en-US"/>
                  </w:rPr>
                </w:rPrChange>
              </w:rPr>
              <w:pPrChange w:id="10321" w:author="Stefan Bruhn" w:date="2024-05-12T17:14:00Z">
                <w:pPr>
                  <w:spacing w:after="0"/>
                  <w:jc w:val="center"/>
                </w:pPr>
              </w:pPrChange>
            </w:pPr>
            <w:ins w:id="10322" w:author="Stefan Bruhn,2" w:date="2024-04-03T01:44:00Z">
              <w:r w:rsidRPr="00E319CB">
                <w:rPr>
                  <w:rPrChange w:id="10323" w:author="Stefan Bruhn" w:date="2024-05-12T17:14:00Z">
                    <w:rPr>
                      <w:rFonts w:ascii="Calibri" w:hAnsi="Calibri" w:cs="Calibri"/>
                      <w:color w:val="000000"/>
                      <w:sz w:val="24"/>
                      <w:szCs w:val="24"/>
                      <w:lang w:val="en-US"/>
                    </w:rPr>
                  </w:rPrChange>
                </w:rPr>
                <w:t>467</w:t>
              </w:r>
            </w:ins>
          </w:p>
        </w:tc>
        <w:tc>
          <w:tcPr>
            <w:tcW w:w="580" w:type="dxa"/>
            <w:tcBorders>
              <w:top w:val="nil"/>
              <w:left w:val="nil"/>
              <w:bottom w:val="single" w:sz="4" w:space="0" w:color="auto"/>
              <w:right w:val="single" w:sz="4" w:space="0" w:color="auto"/>
            </w:tcBorders>
            <w:shd w:val="clear" w:color="auto" w:fill="auto"/>
            <w:noWrap/>
            <w:vAlign w:val="bottom"/>
            <w:hideMark/>
          </w:tcPr>
          <w:p w14:paraId="7CAAED8C" w14:textId="77777777" w:rsidR="003F2E26" w:rsidRPr="00E319CB" w:rsidRDefault="003F2E26">
            <w:pPr>
              <w:pStyle w:val="TAC"/>
              <w:rPr>
                <w:ins w:id="10324" w:author="Stefan Bruhn,2" w:date="2024-04-03T01:44:00Z"/>
                <w:rPrChange w:id="10325" w:author="Stefan Bruhn" w:date="2024-05-12T17:14:00Z">
                  <w:rPr>
                    <w:ins w:id="10326" w:author="Stefan Bruhn,2" w:date="2024-04-03T01:44:00Z"/>
                    <w:rFonts w:ascii="Calibri" w:hAnsi="Calibri" w:cs="Calibri"/>
                    <w:color w:val="000000"/>
                    <w:sz w:val="24"/>
                    <w:szCs w:val="24"/>
                    <w:lang w:val="en-US"/>
                  </w:rPr>
                </w:rPrChange>
              </w:rPr>
              <w:pPrChange w:id="10327" w:author="Stefan Bruhn" w:date="2024-05-12T17:14:00Z">
                <w:pPr>
                  <w:spacing w:after="0"/>
                  <w:jc w:val="center"/>
                </w:pPr>
              </w:pPrChange>
            </w:pPr>
            <w:ins w:id="10328" w:author="Stefan Bruhn,2" w:date="2024-04-03T01:44:00Z">
              <w:r w:rsidRPr="00E319CB">
                <w:rPr>
                  <w:rPrChange w:id="10329" w:author="Stefan Bruhn" w:date="2024-05-12T17:14:00Z">
                    <w:rPr>
                      <w:rFonts w:ascii="Calibri" w:hAnsi="Calibri" w:cs="Calibri"/>
                      <w:color w:val="000000"/>
                      <w:sz w:val="24"/>
                      <w:szCs w:val="24"/>
                      <w:lang w:val="en-US"/>
                    </w:rPr>
                  </w:rPrChange>
                </w:rPr>
                <w:t>1</w:t>
              </w:r>
            </w:ins>
          </w:p>
        </w:tc>
      </w:tr>
      <w:tr w:rsidR="003F2E26" w:rsidRPr="008A5421" w14:paraId="21AA65A1" w14:textId="77777777" w:rsidTr="00BA21F3">
        <w:trPr>
          <w:trHeight w:val="320"/>
          <w:ins w:id="1033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85D958E" w14:textId="77777777" w:rsidR="003F2E26" w:rsidRPr="00E319CB" w:rsidRDefault="003F2E26">
            <w:pPr>
              <w:pStyle w:val="TAC"/>
              <w:rPr>
                <w:ins w:id="10331" w:author="Stefan Bruhn,2" w:date="2024-04-03T01:44:00Z"/>
                <w:rPrChange w:id="10332" w:author="Stefan Bruhn" w:date="2024-05-12T17:14:00Z">
                  <w:rPr>
                    <w:ins w:id="10333" w:author="Stefan Bruhn,2" w:date="2024-04-03T01:44:00Z"/>
                    <w:rFonts w:ascii="Calibri" w:hAnsi="Calibri" w:cs="Calibri"/>
                    <w:color w:val="000000"/>
                    <w:sz w:val="24"/>
                    <w:szCs w:val="24"/>
                    <w:lang w:val="en-US"/>
                  </w:rPr>
                </w:rPrChange>
              </w:rPr>
              <w:pPrChange w:id="10334" w:author="Stefan Bruhn" w:date="2024-05-12T17:14:00Z">
                <w:pPr>
                  <w:spacing w:after="0"/>
                  <w:jc w:val="center"/>
                </w:pPr>
              </w:pPrChange>
            </w:pPr>
            <w:ins w:id="10335" w:author="Stefan Bruhn,2" w:date="2024-04-03T01:44:00Z">
              <w:r w:rsidRPr="00E319CB">
                <w:rPr>
                  <w:rPrChange w:id="10336" w:author="Stefan Bruhn" w:date="2024-05-12T17:14:00Z">
                    <w:rPr>
                      <w:rFonts w:ascii="Calibri" w:hAnsi="Calibri" w:cs="Calibri"/>
                      <w:color w:val="000000"/>
                      <w:sz w:val="24"/>
                      <w:szCs w:val="24"/>
                      <w:lang w:val="en-US"/>
                    </w:rPr>
                  </w:rPrChange>
                </w:rPr>
                <w:t>20</w:t>
              </w:r>
            </w:ins>
          </w:p>
        </w:tc>
        <w:tc>
          <w:tcPr>
            <w:tcW w:w="580" w:type="dxa"/>
            <w:tcBorders>
              <w:top w:val="nil"/>
              <w:left w:val="nil"/>
              <w:bottom w:val="single" w:sz="4" w:space="0" w:color="auto"/>
              <w:right w:val="single" w:sz="4" w:space="0" w:color="auto"/>
            </w:tcBorders>
            <w:shd w:val="clear" w:color="auto" w:fill="auto"/>
            <w:noWrap/>
            <w:vAlign w:val="bottom"/>
            <w:hideMark/>
          </w:tcPr>
          <w:p w14:paraId="693F4E09" w14:textId="77777777" w:rsidR="003F2E26" w:rsidRPr="00E319CB" w:rsidRDefault="003F2E26">
            <w:pPr>
              <w:pStyle w:val="TAC"/>
              <w:rPr>
                <w:ins w:id="10337" w:author="Stefan Bruhn,2" w:date="2024-04-03T01:44:00Z"/>
                <w:rPrChange w:id="10338" w:author="Stefan Bruhn" w:date="2024-05-12T17:14:00Z">
                  <w:rPr>
                    <w:ins w:id="10339" w:author="Stefan Bruhn,2" w:date="2024-04-03T01:44:00Z"/>
                    <w:rFonts w:ascii="Calibri" w:hAnsi="Calibri" w:cs="Calibri"/>
                    <w:color w:val="000000"/>
                    <w:sz w:val="24"/>
                    <w:szCs w:val="24"/>
                    <w:lang w:val="en-US"/>
                  </w:rPr>
                </w:rPrChange>
              </w:rPr>
              <w:pPrChange w:id="10340" w:author="Stefan Bruhn" w:date="2024-05-12T17:14:00Z">
                <w:pPr>
                  <w:spacing w:after="0"/>
                  <w:jc w:val="center"/>
                </w:pPr>
              </w:pPrChange>
            </w:pPr>
            <w:ins w:id="10341" w:author="Stefan Bruhn,2" w:date="2024-04-03T01:44:00Z">
              <w:r w:rsidRPr="00E319CB">
                <w:rPr>
                  <w:rPrChange w:id="10342" w:author="Stefan Bruhn" w:date="2024-05-12T17:14:00Z">
                    <w:rPr>
                      <w:rFonts w:ascii="Calibri" w:hAnsi="Calibri" w:cs="Calibri"/>
                      <w:color w:val="000000"/>
                      <w:sz w:val="24"/>
                      <w:szCs w:val="24"/>
                      <w:lang w:val="en-US"/>
                    </w:rPr>
                  </w:rPrChange>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3CA1AD39" w14:textId="77777777" w:rsidR="003F2E26" w:rsidRPr="00E319CB" w:rsidRDefault="003F2E26">
            <w:pPr>
              <w:pStyle w:val="TAC"/>
              <w:rPr>
                <w:ins w:id="10343" w:author="Stefan Bruhn,2" w:date="2024-04-03T01:44:00Z"/>
                <w:rPrChange w:id="10344" w:author="Stefan Bruhn" w:date="2024-05-12T17:14:00Z">
                  <w:rPr>
                    <w:ins w:id="10345" w:author="Stefan Bruhn,2" w:date="2024-04-03T01:44:00Z"/>
                    <w:rFonts w:ascii="Calibri" w:hAnsi="Calibri" w:cs="Calibri"/>
                    <w:color w:val="000000"/>
                    <w:sz w:val="24"/>
                    <w:szCs w:val="24"/>
                    <w:lang w:val="en-US"/>
                  </w:rPr>
                </w:rPrChange>
              </w:rPr>
              <w:pPrChange w:id="10346" w:author="Stefan Bruhn" w:date="2024-05-12T17:14:00Z">
                <w:pPr>
                  <w:spacing w:after="0"/>
                  <w:jc w:val="center"/>
                </w:pPr>
              </w:pPrChange>
            </w:pPr>
            <w:ins w:id="10347" w:author="Stefan Bruhn,2" w:date="2024-04-03T01:44:00Z">
              <w:r w:rsidRPr="00E319CB">
                <w:rPr>
                  <w:rPrChange w:id="10348" w:author="Stefan Bruhn" w:date="2024-05-12T17:14:00Z">
                    <w:rPr>
                      <w:rFonts w:ascii="Calibri" w:hAnsi="Calibri" w:cs="Calibri"/>
                      <w:color w:val="000000"/>
                      <w:sz w:val="24"/>
                      <w:szCs w:val="24"/>
                      <w:lang w:val="en-US"/>
                    </w:rPr>
                  </w:rPrChange>
                </w:rPr>
                <w:t>84</w:t>
              </w:r>
            </w:ins>
          </w:p>
        </w:tc>
        <w:tc>
          <w:tcPr>
            <w:tcW w:w="580" w:type="dxa"/>
            <w:tcBorders>
              <w:top w:val="nil"/>
              <w:left w:val="nil"/>
              <w:bottom w:val="single" w:sz="4" w:space="0" w:color="auto"/>
              <w:right w:val="single" w:sz="4" w:space="0" w:color="auto"/>
            </w:tcBorders>
            <w:shd w:val="clear" w:color="auto" w:fill="auto"/>
            <w:noWrap/>
            <w:vAlign w:val="bottom"/>
            <w:hideMark/>
          </w:tcPr>
          <w:p w14:paraId="217F4A83" w14:textId="77777777" w:rsidR="003F2E26" w:rsidRPr="00E319CB" w:rsidRDefault="003F2E26">
            <w:pPr>
              <w:pStyle w:val="TAC"/>
              <w:rPr>
                <w:ins w:id="10349" w:author="Stefan Bruhn,2" w:date="2024-04-03T01:44:00Z"/>
                <w:rPrChange w:id="10350" w:author="Stefan Bruhn" w:date="2024-05-12T17:14:00Z">
                  <w:rPr>
                    <w:ins w:id="10351" w:author="Stefan Bruhn,2" w:date="2024-04-03T01:44:00Z"/>
                    <w:rFonts w:ascii="Calibri" w:hAnsi="Calibri" w:cs="Calibri"/>
                    <w:color w:val="000000"/>
                    <w:sz w:val="24"/>
                    <w:szCs w:val="24"/>
                    <w:lang w:val="en-US"/>
                  </w:rPr>
                </w:rPrChange>
              </w:rPr>
              <w:pPrChange w:id="10352" w:author="Stefan Bruhn" w:date="2024-05-12T17:14:00Z">
                <w:pPr>
                  <w:spacing w:after="0"/>
                  <w:jc w:val="center"/>
                </w:pPr>
              </w:pPrChange>
            </w:pPr>
            <w:ins w:id="10353" w:author="Stefan Bruhn,2" w:date="2024-04-03T01:44:00Z">
              <w:r w:rsidRPr="00E319CB">
                <w:rPr>
                  <w:rPrChange w:id="10354"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2B5A3F29" w14:textId="77777777" w:rsidR="003F2E26" w:rsidRPr="00E319CB" w:rsidRDefault="003F2E26">
            <w:pPr>
              <w:pStyle w:val="TAC"/>
              <w:rPr>
                <w:ins w:id="10355" w:author="Stefan Bruhn,2" w:date="2024-04-03T01:44:00Z"/>
                <w:rPrChange w:id="10356" w:author="Stefan Bruhn" w:date="2024-05-12T17:14:00Z">
                  <w:rPr>
                    <w:ins w:id="10357" w:author="Stefan Bruhn,2" w:date="2024-04-03T01:44:00Z"/>
                    <w:rFonts w:ascii="Calibri" w:hAnsi="Calibri" w:cs="Calibri"/>
                    <w:color w:val="000000"/>
                    <w:sz w:val="24"/>
                    <w:szCs w:val="24"/>
                    <w:lang w:val="en-US"/>
                  </w:rPr>
                </w:rPrChange>
              </w:rPr>
              <w:pPrChange w:id="10358" w:author="Stefan Bruhn" w:date="2024-05-12T17:14:00Z">
                <w:pPr>
                  <w:spacing w:after="0"/>
                  <w:jc w:val="center"/>
                </w:pPr>
              </w:pPrChange>
            </w:pPr>
            <w:ins w:id="10359" w:author="Stefan Bruhn,2" w:date="2024-04-03T01:44:00Z">
              <w:r w:rsidRPr="00E319CB">
                <w:rPr>
                  <w:rPrChange w:id="10360" w:author="Stefan Bruhn" w:date="2024-05-12T17:14:00Z">
                    <w:rPr>
                      <w:rFonts w:ascii="Calibri" w:hAnsi="Calibri" w:cs="Calibri"/>
                      <w:color w:val="000000"/>
                      <w:sz w:val="24"/>
                      <w:szCs w:val="24"/>
                      <w:lang w:val="en-US"/>
                    </w:rPr>
                  </w:rPrChange>
                </w:rPr>
                <w:t>148</w:t>
              </w:r>
            </w:ins>
          </w:p>
        </w:tc>
        <w:tc>
          <w:tcPr>
            <w:tcW w:w="580" w:type="dxa"/>
            <w:tcBorders>
              <w:top w:val="nil"/>
              <w:left w:val="nil"/>
              <w:bottom w:val="single" w:sz="4" w:space="0" w:color="auto"/>
              <w:right w:val="single" w:sz="4" w:space="0" w:color="auto"/>
            </w:tcBorders>
            <w:shd w:val="clear" w:color="auto" w:fill="auto"/>
            <w:noWrap/>
            <w:vAlign w:val="bottom"/>
            <w:hideMark/>
          </w:tcPr>
          <w:p w14:paraId="4035CAE1" w14:textId="77777777" w:rsidR="003F2E26" w:rsidRPr="00E319CB" w:rsidRDefault="003F2E26">
            <w:pPr>
              <w:pStyle w:val="TAC"/>
              <w:rPr>
                <w:ins w:id="10361" w:author="Stefan Bruhn,2" w:date="2024-04-03T01:44:00Z"/>
                <w:rPrChange w:id="10362" w:author="Stefan Bruhn" w:date="2024-05-12T17:14:00Z">
                  <w:rPr>
                    <w:ins w:id="10363" w:author="Stefan Bruhn,2" w:date="2024-04-03T01:44:00Z"/>
                    <w:rFonts w:ascii="Calibri" w:hAnsi="Calibri" w:cs="Calibri"/>
                    <w:color w:val="000000"/>
                    <w:sz w:val="24"/>
                    <w:szCs w:val="24"/>
                    <w:lang w:val="en-US"/>
                  </w:rPr>
                </w:rPrChange>
              </w:rPr>
              <w:pPrChange w:id="10364" w:author="Stefan Bruhn" w:date="2024-05-12T17:14:00Z">
                <w:pPr>
                  <w:spacing w:after="0"/>
                  <w:jc w:val="center"/>
                </w:pPr>
              </w:pPrChange>
            </w:pPr>
            <w:ins w:id="10365" w:author="Stefan Bruhn,2" w:date="2024-04-03T01:44:00Z">
              <w:r w:rsidRPr="00E319CB">
                <w:rPr>
                  <w:rPrChange w:id="10366"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6AB50269" w14:textId="77777777" w:rsidR="003F2E26" w:rsidRPr="00E319CB" w:rsidRDefault="003F2E26">
            <w:pPr>
              <w:pStyle w:val="TAC"/>
              <w:rPr>
                <w:ins w:id="10367" w:author="Stefan Bruhn,2" w:date="2024-04-03T01:44:00Z"/>
                <w:rPrChange w:id="10368" w:author="Stefan Bruhn" w:date="2024-05-12T17:14:00Z">
                  <w:rPr>
                    <w:ins w:id="10369" w:author="Stefan Bruhn,2" w:date="2024-04-03T01:44:00Z"/>
                    <w:rFonts w:ascii="Calibri" w:hAnsi="Calibri" w:cs="Calibri"/>
                    <w:color w:val="000000"/>
                    <w:sz w:val="24"/>
                    <w:szCs w:val="24"/>
                    <w:lang w:val="en-US"/>
                  </w:rPr>
                </w:rPrChange>
              </w:rPr>
              <w:pPrChange w:id="10370" w:author="Stefan Bruhn" w:date="2024-05-12T17:14:00Z">
                <w:pPr>
                  <w:spacing w:after="0"/>
                  <w:jc w:val="center"/>
                </w:pPr>
              </w:pPrChange>
            </w:pPr>
            <w:ins w:id="10371" w:author="Stefan Bruhn,2" w:date="2024-04-03T01:44:00Z">
              <w:r w:rsidRPr="00E319CB">
                <w:rPr>
                  <w:rPrChange w:id="10372" w:author="Stefan Bruhn" w:date="2024-05-12T17:14:00Z">
                    <w:rPr>
                      <w:rFonts w:ascii="Calibri" w:hAnsi="Calibri" w:cs="Calibri"/>
                      <w:color w:val="000000"/>
                      <w:sz w:val="24"/>
                      <w:szCs w:val="24"/>
                      <w:lang w:val="en-US"/>
                    </w:rPr>
                  </w:rPrChange>
                </w:rPr>
                <w:t>212</w:t>
              </w:r>
            </w:ins>
          </w:p>
        </w:tc>
        <w:tc>
          <w:tcPr>
            <w:tcW w:w="580" w:type="dxa"/>
            <w:tcBorders>
              <w:top w:val="nil"/>
              <w:left w:val="nil"/>
              <w:bottom w:val="single" w:sz="4" w:space="0" w:color="auto"/>
              <w:right w:val="single" w:sz="4" w:space="0" w:color="auto"/>
            </w:tcBorders>
            <w:shd w:val="clear" w:color="auto" w:fill="auto"/>
            <w:noWrap/>
            <w:vAlign w:val="bottom"/>
            <w:hideMark/>
          </w:tcPr>
          <w:p w14:paraId="3D2A6CD5" w14:textId="77777777" w:rsidR="003F2E26" w:rsidRPr="00E319CB" w:rsidRDefault="003F2E26">
            <w:pPr>
              <w:pStyle w:val="TAC"/>
              <w:rPr>
                <w:ins w:id="10373" w:author="Stefan Bruhn,2" w:date="2024-04-03T01:44:00Z"/>
                <w:rPrChange w:id="10374" w:author="Stefan Bruhn" w:date="2024-05-12T17:14:00Z">
                  <w:rPr>
                    <w:ins w:id="10375" w:author="Stefan Bruhn,2" w:date="2024-04-03T01:44:00Z"/>
                    <w:rFonts w:ascii="Calibri" w:hAnsi="Calibri" w:cs="Calibri"/>
                    <w:color w:val="000000"/>
                    <w:sz w:val="24"/>
                    <w:szCs w:val="24"/>
                    <w:lang w:val="en-US"/>
                  </w:rPr>
                </w:rPrChange>
              </w:rPr>
              <w:pPrChange w:id="10376" w:author="Stefan Bruhn" w:date="2024-05-12T17:14:00Z">
                <w:pPr>
                  <w:spacing w:after="0"/>
                  <w:jc w:val="center"/>
                </w:pPr>
              </w:pPrChange>
            </w:pPr>
            <w:ins w:id="10377" w:author="Stefan Bruhn,2" w:date="2024-04-03T01:44:00Z">
              <w:r w:rsidRPr="00E319CB">
                <w:rPr>
                  <w:rPrChange w:id="10378"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1F9DF66E" w14:textId="77777777" w:rsidR="003F2E26" w:rsidRPr="00E319CB" w:rsidRDefault="003F2E26">
            <w:pPr>
              <w:pStyle w:val="TAC"/>
              <w:rPr>
                <w:ins w:id="10379" w:author="Stefan Bruhn,2" w:date="2024-04-03T01:44:00Z"/>
                <w:rPrChange w:id="10380" w:author="Stefan Bruhn" w:date="2024-05-12T17:14:00Z">
                  <w:rPr>
                    <w:ins w:id="10381" w:author="Stefan Bruhn,2" w:date="2024-04-03T01:44:00Z"/>
                    <w:rFonts w:ascii="Calibri" w:hAnsi="Calibri" w:cs="Calibri"/>
                    <w:color w:val="000000"/>
                    <w:sz w:val="24"/>
                    <w:szCs w:val="24"/>
                    <w:lang w:val="en-US"/>
                  </w:rPr>
                </w:rPrChange>
              </w:rPr>
              <w:pPrChange w:id="10382" w:author="Stefan Bruhn" w:date="2024-05-12T17:14:00Z">
                <w:pPr>
                  <w:spacing w:after="0"/>
                  <w:jc w:val="center"/>
                </w:pPr>
              </w:pPrChange>
            </w:pPr>
            <w:ins w:id="10383" w:author="Stefan Bruhn,2" w:date="2024-04-03T01:44:00Z">
              <w:r w:rsidRPr="00E319CB">
                <w:rPr>
                  <w:rPrChange w:id="10384" w:author="Stefan Bruhn" w:date="2024-05-12T17:14:00Z">
                    <w:rPr>
                      <w:rFonts w:ascii="Calibri" w:hAnsi="Calibri" w:cs="Calibri"/>
                      <w:color w:val="000000"/>
                      <w:sz w:val="24"/>
                      <w:szCs w:val="24"/>
                      <w:lang w:val="en-US"/>
                    </w:rPr>
                  </w:rPrChange>
                </w:rPr>
                <w:t>276</w:t>
              </w:r>
            </w:ins>
          </w:p>
        </w:tc>
        <w:tc>
          <w:tcPr>
            <w:tcW w:w="580" w:type="dxa"/>
            <w:tcBorders>
              <w:top w:val="nil"/>
              <w:left w:val="nil"/>
              <w:bottom w:val="single" w:sz="4" w:space="0" w:color="auto"/>
              <w:right w:val="single" w:sz="4" w:space="0" w:color="auto"/>
            </w:tcBorders>
            <w:shd w:val="clear" w:color="auto" w:fill="auto"/>
            <w:noWrap/>
            <w:vAlign w:val="bottom"/>
            <w:hideMark/>
          </w:tcPr>
          <w:p w14:paraId="0A03A5A4" w14:textId="77777777" w:rsidR="003F2E26" w:rsidRPr="00E319CB" w:rsidRDefault="003F2E26">
            <w:pPr>
              <w:pStyle w:val="TAC"/>
              <w:rPr>
                <w:ins w:id="10385" w:author="Stefan Bruhn,2" w:date="2024-04-03T01:44:00Z"/>
                <w:rPrChange w:id="10386" w:author="Stefan Bruhn" w:date="2024-05-12T17:14:00Z">
                  <w:rPr>
                    <w:ins w:id="10387" w:author="Stefan Bruhn,2" w:date="2024-04-03T01:44:00Z"/>
                    <w:rFonts w:ascii="Calibri" w:hAnsi="Calibri" w:cs="Calibri"/>
                    <w:color w:val="000000"/>
                    <w:sz w:val="24"/>
                    <w:szCs w:val="24"/>
                    <w:lang w:val="en-US"/>
                  </w:rPr>
                </w:rPrChange>
              </w:rPr>
              <w:pPrChange w:id="10388" w:author="Stefan Bruhn" w:date="2024-05-12T17:14:00Z">
                <w:pPr>
                  <w:spacing w:after="0"/>
                  <w:jc w:val="center"/>
                </w:pPr>
              </w:pPrChange>
            </w:pPr>
            <w:ins w:id="10389" w:author="Stefan Bruhn,2" w:date="2024-04-03T01:44:00Z">
              <w:r w:rsidRPr="00E319CB">
                <w:rPr>
                  <w:rPrChange w:id="10390" w:author="Stefan Bruhn" w:date="2024-05-12T17:14:00Z">
                    <w:rPr>
                      <w:rFonts w:ascii="Calibri" w:hAnsi="Calibri" w:cs="Calibri"/>
                      <w:color w:val="000000"/>
                      <w:sz w:val="24"/>
                      <w:szCs w:val="24"/>
                      <w:lang w:val="en-US"/>
                    </w:rPr>
                  </w:rPrChange>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8F64996" w14:textId="77777777" w:rsidR="003F2E26" w:rsidRPr="00E319CB" w:rsidRDefault="003F2E26">
            <w:pPr>
              <w:pStyle w:val="TAC"/>
              <w:rPr>
                <w:ins w:id="10391" w:author="Stefan Bruhn,2" w:date="2024-04-03T01:44:00Z"/>
                <w:rPrChange w:id="10392" w:author="Stefan Bruhn" w:date="2024-05-12T17:14:00Z">
                  <w:rPr>
                    <w:ins w:id="10393" w:author="Stefan Bruhn,2" w:date="2024-04-03T01:44:00Z"/>
                    <w:rFonts w:ascii="Calibri" w:hAnsi="Calibri" w:cs="Calibri"/>
                    <w:color w:val="000000"/>
                    <w:sz w:val="24"/>
                    <w:szCs w:val="24"/>
                    <w:lang w:val="en-US"/>
                  </w:rPr>
                </w:rPrChange>
              </w:rPr>
              <w:pPrChange w:id="10394" w:author="Stefan Bruhn" w:date="2024-05-12T17:14:00Z">
                <w:pPr>
                  <w:spacing w:after="0"/>
                  <w:jc w:val="center"/>
                </w:pPr>
              </w:pPrChange>
            </w:pPr>
            <w:ins w:id="10395" w:author="Stefan Bruhn,2" w:date="2024-04-03T01:44:00Z">
              <w:r w:rsidRPr="00E319CB">
                <w:rPr>
                  <w:rPrChange w:id="10396" w:author="Stefan Bruhn" w:date="2024-05-12T17:14:00Z">
                    <w:rPr>
                      <w:rFonts w:ascii="Calibri" w:hAnsi="Calibri" w:cs="Calibri"/>
                      <w:color w:val="000000"/>
                      <w:sz w:val="24"/>
                      <w:szCs w:val="24"/>
                      <w:lang w:val="en-US"/>
                    </w:rPr>
                  </w:rPrChange>
                </w:rPr>
                <w:t>340</w:t>
              </w:r>
            </w:ins>
          </w:p>
        </w:tc>
        <w:tc>
          <w:tcPr>
            <w:tcW w:w="580" w:type="dxa"/>
            <w:tcBorders>
              <w:top w:val="nil"/>
              <w:left w:val="nil"/>
              <w:bottom w:val="single" w:sz="4" w:space="0" w:color="auto"/>
              <w:right w:val="single" w:sz="4" w:space="0" w:color="auto"/>
            </w:tcBorders>
            <w:shd w:val="clear" w:color="auto" w:fill="auto"/>
            <w:noWrap/>
            <w:vAlign w:val="bottom"/>
            <w:hideMark/>
          </w:tcPr>
          <w:p w14:paraId="2B71E47F" w14:textId="77777777" w:rsidR="003F2E26" w:rsidRPr="00E319CB" w:rsidRDefault="003F2E26">
            <w:pPr>
              <w:pStyle w:val="TAC"/>
              <w:rPr>
                <w:ins w:id="10397" w:author="Stefan Bruhn,2" w:date="2024-04-03T01:44:00Z"/>
                <w:rPrChange w:id="10398" w:author="Stefan Bruhn" w:date="2024-05-12T17:14:00Z">
                  <w:rPr>
                    <w:ins w:id="10399" w:author="Stefan Bruhn,2" w:date="2024-04-03T01:44:00Z"/>
                    <w:rFonts w:ascii="Calibri" w:hAnsi="Calibri" w:cs="Calibri"/>
                    <w:color w:val="000000"/>
                    <w:sz w:val="24"/>
                    <w:szCs w:val="24"/>
                    <w:lang w:val="en-US"/>
                  </w:rPr>
                </w:rPrChange>
              </w:rPr>
              <w:pPrChange w:id="10400" w:author="Stefan Bruhn" w:date="2024-05-12T17:14:00Z">
                <w:pPr>
                  <w:spacing w:after="0"/>
                  <w:jc w:val="center"/>
                </w:pPr>
              </w:pPrChange>
            </w:pPr>
            <w:ins w:id="10401" w:author="Stefan Bruhn,2" w:date="2024-04-03T01:44:00Z">
              <w:r w:rsidRPr="00E319CB">
                <w:rPr>
                  <w:rPrChange w:id="1040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B57B048" w14:textId="77777777" w:rsidR="003F2E26" w:rsidRPr="00E319CB" w:rsidRDefault="003F2E26">
            <w:pPr>
              <w:pStyle w:val="TAC"/>
              <w:rPr>
                <w:ins w:id="10403" w:author="Stefan Bruhn,2" w:date="2024-04-03T01:44:00Z"/>
                <w:rPrChange w:id="10404" w:author="Stefan Bruhn" w:date="2024-05-12T17:14:00Z">
                  <w:rPr>
                    <w:ins w:id="10405" w:author="Stefan Bruhn,2" w:date="2024-04-03T01:44:00Z"/>
                    <w:rFonts w:ascii="Calibri" w:hAnsi="Calibri" w:cs="Calibri"/>
                    <w:color w:val="000000"/>
                    <w:sz w:val="24"/>
                    <w:szCs w:val="24"/>
                    <w:lang w:val="en-US"/>
                  </w:rPr>
                </w:rPrChange>
              </w:rPr>
              <w:pPrChange w:id="10406" w:author="Stefan Bruhn" w:date="2024-05-12T17:14:00Z">
                <w:pPr>
                  <w:spacing w:after="0"/>
                  <w:jc w:val="center"/>
                </w:pPr>
              </w:pPrChange>
            </w:pPr>
            <w:ins w:id="10407" w:author="Stefan Bruhn,2" w:date="2024-04-03T01:44:00Z">
              <w:r w:rsidRPr="00E319CB">
                <w:rPr>
                  <w:rPrChange w:id="10408" w:author="Stefan Bruhn" w:date="2024-05-12T17:14:00Z">
                    <w:rPr>
                      <w:rFonts w:ascii="Calibri" w:hAnsi="Calibri" w:cs="Calibri"/>
                      <w:color w:val="000000"/>
                      <w:sz w:val="24"/>
                      <w:szCs w:val="24"/>
                      <w:lang w:val="en-US"/>
                    </w:rPr>
                  </w:rPrChange>
                </w:rPr>
                <w:t>404</w:t>
              </w:r>
            </w:ins>
          </w:p>
        </w:tc>
        <w:tc>
          <w:tcPr>
            <w:tcW w:w="580" w:type="dxa"/>
            <w:tcBorders>
              <w:top w:val="nil"/>
              <w:left w:val="nil"/>
              <w:bottom w:val="single" w:sz="4" w:space="0" w:color="auto"/>
              <w:right w:val="single" w:sz="4" w:space="0" w:color="auto"/>
            </w:tcBorders>
            <w:shd w:val="clear" w:color="auto" w:fill="auto"/>
            <w:noWrap/>
            <w:vAlign w:val="bottom"/>
            <w:hideMark/>
          </w:tcPr>
          <w:p w14:paraId="7E129351" w14:textId="77777777" w:rsidR="003F2E26" w:rsidRPr="00E319CB" w:rsidRDefault="003F2E26">
            <w:pPr>
              <w:pStyle w:val="TAC"/>
              <w:rPr>
                <w:ins w:id="10409" w:author="Stefan Bruhn,2" w:date="2024-04-03T01:44:00Z"/>
                <w:rPrChange w:id="10410" w:author="Stefan Bruhn" w:date="2024-05-12T17:14:00Z">
                  <w:rPr>
                    <w:ins w:id="10411" w:author="Stefan Bruhn,2" w:date="2024-04-03T01:44:00Z"/>
                    <w:rFonts w:ascii="Calibri" w:hAnsi="Calibri" w:cs="Calibri"/>
                    <w:color w:val="000000"/>
                    <w:sz w:val="24"/>
                    <w:szCs w:val="24"/>
                    <w:lang w:val="en-US"/>
                  </w:rPr>
                </w:rPrChange>
              </w:rPr>
              <w:pPrChange w:id="10412" w:author="Stefan Bruhn" w:date="2024-05-12T17:14:00Z">
                <w:pPr>
                  <w:spacing w:after="0"/>
                  <w:jc w:val="center"/>
                </w:pPr>
              </w:pPrChange>
            </w:pPr>
            <w:ins w:id="10413" w:author="Stefan Bruhn,2" w:date="2024-04-03T01:44:00Z">
              <w:r w:rsidRPr="00E319CB">
                <w:rPr>
                  <w:rPrChange w:id="1041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AA9079" w14:textId="77777777" w:rsidR="003F2E26" w:rsidRPr="00E319CB" w:rsidRDefault="003F2E26">
            <w:pPr>
              <w:pStyle w:val="TAC"/>
              <w:rPr>
                <w:ins w:id="10415" w:author="Stefan Bruhn,2" w:date="2024-04-03T01:44:00Z"/>
                <w:rPrChange w:id="10416" w:author="Stefan Bruhn" w:date="2024-05-12T17:14:00Z">
                  <w:rPr>
                    <w:ins w:id="10417" w:author="Stefan Bruhn,2" w:date="2024-04-03T01:44:00Z"/>
                    <w:rFonts w:ascii="Calibri" w:hAnsi="Calibri" w:cs="Calibri"/>
                    <w:color w:val="000000"/>
                    <w:sz w:val="24"/>
                    <w:szCs w:val="24"/>
                    <w:lang w:val="en-US"/>
                  </w:rPr>
                </w:rPrChange>
              </w:rPr>
              <w:pPrChange w:id="10418" w:author="Stefan Bruhn" w:date="2024-05-12T17:14:00Z">
                <w:pPr>
                  <w:spacing w:after="0"/>
                  <w:jc w:val="center"/>
                </w:pPr>
              </w:pPrChange>
            </w:pPr>
            <w:ins w:id="10419" w:author="Stefan Bruhn,2" w:date="2024-04-03T01:44:00Z">
              <w:r w:rsidRPr="00E319CB">
                <w:rPr>
                  <w:rPrChange w:id="10420" w:author="Stefan Bruhn" w:date="2024-05-12T17:14:00Z">
                    <w:rPr>
                      <w:rFonts w:ascii="Calibri" w:hAnsi="Calibri" w:cs="Calibri"/>
                      <w:color w:val="000000"/>
                      <w:sz w:val="24"/>
                      <w:szCs w:val="24"/>
                      <w:lang w:val="en-US"/>
                    </w:rPr>
                  </w:rPrChange>
                </w:rPr>
                <w:t>468</w:t>
              </w:r>
            </w:ins>
          </w:p>
        </w:tc>
        <w:tc>
          <w:tcPr>
            <w:tcW w:w="580" w:type="dxa"/>
            <w:tcBorders>
              <w:top w:val="nil"/>
              <w:left w:val="nil"/>
              <w:bottom w:val="single" w:sz="4" w:space="0" w:color="auto"/>
              <w:right w:val="single" w:sz="4" w:space="0" w:color="auto"/>
            </w:tcBorders>
            <w:shd w:val="clear" w:color="auto" w:fill="auto"/>
            <w:noWrap/>
            <w:vAlign w:val="bottom"/>
            <w:hideMark/>
          </w:tcPr>
          <w:p w14:paraId="0F754A27" w14:textId="77777777" w:rsidR="003F2E26" w:rsidRPr="00E319CB" w:rsidRDefault="003F2E26">
            <w:pPr>
              <w:pStyle w:val="TAC"/>
              <w:rPr>
                <w:ins w:id="10421" w:author="Stefan Bruhn,2" w:date="2024-04-03T01:44:00Z"/>
                <w:rPrChange w:id="10422" w:author="Stefan Bruhn" w:date="2024-05-12T17:14:00Z">
                  <w:rPr>
                    <w:ins w:id="10423" w:author="Stefan Bruhn,2" w:date="2024-04-03T01:44:00Z"/>
                    <w:rFonts w:ascii="Calibri" w:hAnsi="Calibri" w:cs="Calibri"/>
                    <w:color w:val="000000"/>
                    <w:sz w:val="24"/>
                    <w:szCs w:val="24"/>
                    <w:lang w:val="en-US"/>
                  </w:rPr>
                </w:rPrChange>
              </w:rPr>
              <w:pPrChange w:id="10424" w:author="Stefan Bruhn" w:date="2024-05-12T17:14:00Z">
                <w:pPr>
                  <w:spacing w:after="0"/>
                  <w:jc w:val="center"/>
                </w:pPr>
              </w:pPrChange>
            </w:pPr>
            <w:ins w:id="10425" w:author="Stefan Bruhn,2" w:date="2024-04-03T01:44:00Z">
              <w:r w:rsidRPr="00E319CB">
                <w:rPr>
                  <w:rPrChange w:id="10426" w:author="Stefan Bruhn" w:date="2024-05-12T17:14:00Z">
                    <w:rPr>
                      <w:rFonts w:ascii="Calibri" w:hAnsi="Calibri" w:cs="Calibri"/>
                      <w:color w:val="000000"/>
                      <w:sz w:val="24"/>
                      <w:szCs w:val="24"/>
                      <w:lang w:val="en-US"/>
                    </w:rPr>
                  </w:rPrChange>
                </w:rPr>
                <w:t>1</w:t>
              </w:r>
            </w:ins>
          </w:p>
        </w:tc>
      </w:tr>
      <w:tr w:rsidR="003F2E26" w:rsidRPr="008A5421" w14:paraId="339A4F5F" w14:textId="77777777" w:rsidTr="00BA21F3">
        <w:trPr>
          <w:trHeight w:val="320"/>
          <w:ins w:id="1042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1099274" w14:textId="77777777" w:rsidR="003F2E26" w:rsidRPr="00E319CB" w:rsidRDefault="003F2E26">
            <w:pPr>
              <w:pStyle w:val="TAC"/>
              <w:rPr>
                <w:ins w:id="10428" w:author="Stefan Bruhn,2" w:date="2024-04-03T01:44:00Z"/>
                <w:rPrChange w:id="10429" w:author="Stefan Bruhn" w:date="2024-05-12T17:14:00Z">
                  <w:rPr>
                    <w:ins w:id="10430" w:author="Stefan Bruhn,2" w:date="2024-04-03T01:44:00Z"/>
                    <w:rFonts w:ascii="Calibri" w:hAnsi="Calibri" w:cs="Calibri"/>
                    <w:color w:val="000000"/>
                    <w:sz w:val="24"/>
                    <w:szCs w:val="24"/>
                    <w:lang w:val="en-US"/>
                  </w:rPr>
                </w:rPrChange>
              </w:rPr>
              <w:pPrChange w:id="10431" w:author="Stefan Bruhn" w:date="2024-05-12T17:14:00Z">
                <w:pPr>
                  <w:spacing w:after="0"/>
                  <w:jc w:val="center"/>
                </w:pPr>
              </w:pPrChange>
            </w:pPr>
            <w:ins w:id="10432" w:author="Stefan Bruhn,2" w:date="2024-04-03T01:44:00Z">
              <w:r w:rsidRPr="00E319CB">
                <w:rPr>
                  <w:rPrChange w:id="10433" w:author="Stefan Bruhn" w:date="2024-05-12T17:14:00Z">
                    <w:rPr>
                      <w:rFonts w:ascii="Calibri" w:hAnsi="Calibri" w:cs="Calibri"/>
                      <w:color w:val="000000"/>
                      <w:sz w:val="24"/>
                      <w:szCs w:val="24"/>
                      <w:lang w:val="en-US"/>
                    </w:rPr>
                  </w:rPrChange>
                </w:rPr>
                <w:t>21</w:t>
              </w:r>
            </w:ins>
          </w:p>
        </w:tc>
        <w:tc>
          <w:tcPr>
            <w:tcW w:w="580" w:type="dxa"/>
            <w:tcBorders>
              <w:top w:val="nil"/>
              <w:left w:val="nil"/>
              <w:bottom w:val="single" w:sz="4" w:space="0" w:color="auto"/>
              <w:right w:val="single" w:sz="4" w:space="0" w:color="auto"/>
            </w:tcBorders>
            <w:shd w:val="clear" w:color="auto" w:fill="auto"/>
            <w:noWrap/>
            <w:vAlign w:val="bottom"/>
            <w:hideMark/>
          </w:tcPr>
          <w:p w14:paraId="07443221" w14:textId="77777777" w:rsidR="003F2E26" w:rsidRPr="00E319CB" w:rsidRDefault="003F2E26">
            <w:pPr>
              <w:pStyle w:val="TAC"/>
              <w:rPr>
                <w:ins w:id="10434" w:author="Stefan Bruhn,2" w:date="2024-04-03T01:44:00Z"/>
                <w:rPrChange w:id="10435" w:author="Stefan Bruhn" w:date="2024-05-12T17:14:00Z">
                  <w:rPr>
                    <w:ins w:id="10436" w:author="Stefan Bruhn,2" w:date="2024-04-03T01:44:00Z"/>
                    <w:rFonts w:ascii="Calibri" w:hAnsi="Calibri" w:cs="Calibri"/>
                    <w:color w:val="000000"/>
                    <w:sz w:val="24"/>
                    <w:szCs w:val="24"/>
                    <w:lang w:val="en-US"/>
                  </w:rPr>
                </w:rPrChange>
              </w:rPr>
              <w:pPrChange w:id="10437" w:author="Stefan Bruhn" w:date="2024-05-12T17:14:00Z">
                <w:pPr>
                  <w:spacing w:after="0"/>
                  <w:jc w:val="center"/>
                </w:pPr>
              </w:pPrChange>
            </w:pPr>
            <w:ins w:id="10438" w:author="Stefan Bruhn,2" w:date="2024-04-03T01:44:00Z">
              <w:r w:rsidRPr="00E319CB">
                <w:rPr>
                  <w:rPrChange w:id="10439" w:author="Stefan Bruhn" w:date="2024-05-12T17:14:00Z">
                    <w:rPr>
                      <w:rFonts w:ascii="Calibri" w:hAnsi="Calibri" w:cs="Calibri"/>
                      <w:color w:val="000000"/>
                      <w:sz w:val="24"/>
                      <w:szCs w:val="24"/>
                      <w:lang w:val="en-US"/>
                    </w:rPr>
                  </w:rPrChange>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5E43C220" w14:textId="77777777" w:rsidR="003F2E26" w:rsidRPr="00E319CB" w:rsidRDefault="003F2E26">
            <w:pPr>
              <w:pStyle w:val="TAC"/>
              <w:rPr>
                <w:ins w:id="10440" w:author="Stefan Bruhn,2" w:date="2024-04-03T01:44:00Z"/>
                <w:rPrChange w:id="10441" w:author="Stefan Bruhn" w:date="2024-05-12T17:14:00Z">
                  <w:rPr>
                    <w:ins w:id="10442" w:author="Stefan Bruhn,2" w:date="2024-04-03T01:44:00Z"/>
                    <w:rFonts w:ascii="Calibri" w:hAnsi="Calibri" w:cs="Calibri"/>
                    <w:color w:val="000000"/>
                    <w:sz w:val="24"/>
                    <w:szCs w:val="24"/>
                    <w:lang w:val="en-US"/>
                  </w:rPr>
                </w:rPrChange>
              </w:rPr>
              <w:pPrChange w:id="10443" w:author="Stefan Bruhn" w:date="2024-05-12T17:14:00Z">
                <w:pPr>
                  <w:spacing w:after="0"/>
                  <w:jc w:val="center"/>
                </w:pPr>
              </w:pPrChange>
            </w:pPr>
            <w:ins w:id="10444" w:author="Stefan Bruhn,2" w:date="2024-04-03T01:44:00Z">
              <w:r w:rsidRPr="00E319CB">
                <w:rPr>
                  <w:rPrChange w:id="10445" w:author="Stefan Bruhn" w:date="2024-05-12T17:14:00Z">
                    <w:rPr>
                      <w:rFonts w:ascii="Calibri" w:hAnsi="Calibri" w:cs="Calibri"/>
                      <w:color w:val="000000"/>
                      <w:sz w:val="24"/>
                      <w:szCs w:val="24"/>
                      <w:lang w:val="en-US"/>
                    </w:rPr>
                  </w:rPrChange>
                </w:rPr>
                <w:t>85</w:t>
              </w:r>
            </w:ins>
          </w:p>
        </w:tc>
        <w:tc>
          <w:tcPr>
            <w:tcW w:w="580" w:type="dxa"/>
            <w:tcBorders>
              <w:top w:val="nil"/>
              <w:left w:val="nil"/>
              <w:bottom w:val="single" w:sz="4" w:space="0" w:color="auto"/>
              <w:right w:val="single" w:sz="4" w:space="0" w:color="auto"/>
            </w:tcBorders>
            <w:shd w:val="clear" w:color="auto" w:fill="auto"/>
            <w:noWrap/>
            <w:vAlign w:val="bottom"/>
            <w:hideMark/>
          </w:tcPr>
          <w:p w14:paraId="687B30EC" w14:textId="77777777" w:rsidR="003F2E26" w:rsidRPr="00E319CB" w:rsidRDefault="003F2E26">
            <w:pPr>
              <w:pStyle w:val="TAC"/>
              <w:rPr>
                <w:ins w:id="10446" w:author="Stefan Bruhn,2" w:date="2024-04-03T01:44:00Z"/>
                <w:rPrChange w:id="10447" w:author="Stefan Bruhn" w:date="2024-05-12T17:14:00Z">
                  <w:rPr>
                    <w:ins w:id="10448" w:author="Stefan Bruhn,2" w:date="2024-04-03T01:44:00Z"/>
                    <w:rFonts w:ascii="Calibri" w:hAnsi="Calibri" w:cs="Calibri"/>
                    <w:color w:val="000000"/>
                    <w:sz w:val="24"/>
                    <w:szCs w:val="24"/>
                    <w:lang w:val="en-US"/>
                  </w:rPr>
                </w:rPrChange>
              </w:rPr>
              <w:pPrChange w:id="10449" w:author="Stefan Bruhn" w:date="2024-05-12T17:14:00Z">
                <w:pPr>
                  <w:spacing w:after="0"/>
                  <w:jc w:val="center"/>
                </w:pPr>
              </w:pPrChange>
            </w:pPr>
            <w:ins w:id="10450" w:author="Stefan Bruhn,2" w:date="2024-04-03T01:44:00Z">
              <w:r w:rsidRPr="00E319CB">
                <w:rPr>
                  <w:rPrChange w:id="10451"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5910ABC5" w14:textId="77777777" w:rsidR="003F2E26" w:rsidRPr="00E319CB" w:rsidRDefault="003F2E26">
            <w:pPr>
              <w:pStyle w:val="TAC"/>
              <w:rPr>
                <w:ins w:id="10452" w:author="Stefan Bruhn,2" w:date="2024-04-03T01:44:00Z"/>
                <w:rPrChange w:id="10453" w:author="Stefan Bruhn" w:date="2024-05-12T17:14:00Z">
                  <w:rPr>
                    <w:ins w:id="10454" w:author="Stefan Bruhn,2" w:date="2024-04-03T01:44:00Z"/>
                    <w:rFonts w:ascii="Calibri" w:hAnsi="Calibri" w:cs="Calibri"/>
                    <w:color w:val="000000"/>
                    <w:sz w:val="24"/>
                    <w:szCs w:val="24"/>
                    <w:lang w:val="en-US"/>
                  </w:rPr>
                </w:rPrChange>
              </w:rPr>
              <w:pPrChange w:id="10455" w:author="Stefan Bruhn" w:date="2024-05-12T17:14:00Z">
                <w:pPr>
                  <w:spacing w:after="0"/>
                  <w:jc w:val="center"/>
                </w:pPr>
              </w:pPrChange>
            </w:pPr>
            <w:ins w:id="10456" w:author="Stefan Bruhn,2" w:date="2024-04-03T01:44:00Z">
              <w:r w:rsidRPr="00E319CB">
                <w:rPr>
                  <w:rPrChange w:id="10457" w:author="Stefan Bruhn" w:date="2024-05-12T17:14:00Z">
                    <w:rPr>
                      <w:rFonts w:ascii="Calibri" w:hAnsi="Calibri" w:cs="Calibri"/>
                      <w:color w:val="000000"/>
                      <w:sz w:val="24"/>
                      <w:szCs w:val="24"/>
                      <w:lang w:val="en-US"/>
                    </w:rPr>
                  </w:rPrChange>
                </w:rPr>
                <w:t>149</w:t>
              </w:r>
            </w:ins>
          </w:p>
        </w:tc>
        <w:tc>
          <w:tcPr>
            <w:tcW w:w="580" w:type="dxa"/>
            <w:tcBorders>
              <w:top w:val="nil"/>
              <w:left w:val="nil"/>
              <w:bottom w:val="single" w:sz="4" w:space="0" w:color="auto"/>
              <w:right w:val="single" w:sz="4" w:space="0" w:color="auto"/>
            </w:tcBorders>
            <w:shd w:val="clear" w:color="auto" w:fill="auto"/>
            <w:noWrap/>
            <w:vAlign w:val="bottom"/>
            <w:hideMark/>
          </w:tcPr>
          <w:p w14:paraId="6F9A7CD4" w14:textId="77777777" w:rsidR="003F2E26" w:rsidRPr="00E319CB" w:rsidRDefault="003F2E26">
            <w:pPr>
              <w:pStyle w:val="TAC"/>
              <w:rPr>
                <w:ins w:id="10458" w:author="Stefan Bruhn,2" w:date="2024-04-03T01:44:00Z"/>
                <w:rPrChange w:id="10459" w:author="Stefan Bruhn" w:date="2024-05-12T17:14:00Z">
                  <w:rPr>
                    <w:ins w:id="10460" w:author="Stefan Bruhn,2" w:date="2024-04-03T01:44:00Z"/>
                    <w:rFonts w:ascii="Calibri" w:hAnsi="Calibri" w:cs="Calibri"/>
                    <w:color w:val="000000"/>
                    <w:sz w:val="24"/>
                    <w:szCs w:val="24"/>
                    <w:lang w:val="en-US"/>
                  </w:rPr>
                </w:rPrChange>
              </w:rPr>
              <w:pPrChange w:id="10461" w:author="Stefan Bruhn" w:date="2024-05-12T17:14:00Z">
                <w:pPr>
                  <w:spacing w:after="0"/>
                  <w:jc w:val="center"/>
                </w:pPr>
              </w:pPrChange>
            </w:pPr>
            <w:ins w:id="10462" w:author="Stefan Bruhn,2" w:date="2024-04-03T01:44:00Z">
              <w:r w:rsidRPr="00E319CB">
                <w:rPr>
                  <w:rPrChange w:id="10463"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4B3D02C" w14:textId="77777777" w:rsidR="003F2E26" w:rsidRPr="00E319CB" w:rsidRDefault="003F2E26">
            <w:pPr>
              <w:pStyle w:val="TAC"/>
              <w:rPr>
                <w:ins w:id="10464" w:author="Stefan Bruhn,2" w:date="2024-04-03T01:44:00Z"/>
                <w:rPrChange w:id="10465" w:author="Stefan Bruhn" w:date="2024-05-12T17:14:00Z">
                  <w:rPr>
                    <w:ins w:id="10466" w:author="Stefan Bruhn,2" w:date="2024-04-03T01:44:00Z"/>
                    <w:rFonts w:ascii="Calibri" w:hAnsi="Calibri" w:cs="Calibri"/>
                    <w:color w:val="000000"/>
                    <w:sz w:val="24"/>
                    <w:szCs w:val="24"/>
                    <w:lang w:val="en-US"/>
                  </w:rPr>
                </w:rPrChange>
              </w:rPr>
              <w:pPrChange w:id="10467" w:author="Stefan Bruhn" w:date="2024-05-12T17:14:00Z">
                <w:pPr>
                  <w:spacing w:after="0"/>
                  <w:jc w:val="center"/>
                </w:pPr>
              </w:pPrChange>
            </w:pPr>
            <w:ins w:id="10468" w:author="Stefan Bruhn,2" w:date="2024-04-03T01:44:00Z">
              <w:r w:rsidRPr="00E319CB">
                <w:rPr>
                  <w:rPrChange w:id="10469" w:author="Stefan Bruhn" w:date="2024-05-12T17:14:00Z">
                    <w:rPr>
                      <w:rFonts w:ascii="Calibri" w:hAnsi="Calibri" w:cs="Calibri"/>
                      <w:color w:val="000000"/>
                      <w:sz w:val="24"/>
                      <w:szCs w:val="24"/>
                      <w:lang w:val="en-US"/>
                    </w:rPr>
                  </w:rPrChange>
                </w:rPr>
                <w:t>213</w:t>
              </w:r>
            </w:ins>
          </w:p>
        </w:tc>
        <w:tc>
          <w:tcPr>
            <w:tcW w:w="580" w:type="dxa"/>
            <w:tcBorders>
              <w:top w:val="nil"/>
              <w:left w:val="nil"/>
              <w:bottom w:val="single" w:sz="4" w:space="0" w:color="auto"/>
              <w:right w:val="single" w:sz="4" w:space="0" w:color="auto"/>
            </w:tcBorders>
            <w:shd w:val="clear" w:color="auto" w:fill="auto"/>
            <w:noWrap/>
            <w:vAlign w:val="bottom"/>
            <w:hideMark/>
          </w:tcPr>
          <w:p w14:paraId="5145E4E6" w14:textId="77777777" w:rsidR="003F2E26" w:rsidRPr="00E319CB" w:rsidRDefault="003F2E26">
            <w:pPr>
              <w:pStyle w:val="TAC"/>
              <w:rPr>
                <w:ins w:id="10470" w:author="Stefan Bruhn,2" w:date="2024-04-03T01:44:00Z"/>
                <w:rPrChange w:id="10471" w:author="Stefan Bruhn" w:date="2024-05-12T17:14:00Z">
                  <w:rPr>
                    <w:ins w:id="10472" w:author="Stefan Bruhn,2" w:date="2024-04-03T01:44:00Z"/>
                    <w:rFonts w:ascii="Calibri" w:hAnsi="Calibri" w:cs="Calibri"/>
                    <w:color w:val="000000"/>
                    <w:sz w:val="24"/>
                    <w:szCs w:val="24"/>
                    <w:lang w:val="en-US"/>
                  </w:rPr>
                </w:rPrChange>
              </w:rPr>
              <w:pPrChange w:id="10473" w:author="Stefan Bruhn" w:date="2024-05-12T17:14:00Z">
                <w:pPr>
                  <w:spacing w:after="0"/>
                  <w:jc w:val="center"/>
                </w:pPr>
              </w:pPrChange>
            </w:pPr>
            <w:ins w:id="10474" w:author="Stefan Bruhn,2" w:date="2024-04-03T01:44:00Z">
              <w:r w:rsidRPr="00E319CB">
                <w:rPr>
                  <w:rPrChange w:id="10475"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16B3F40" w14:textId="77777777" w:rsidR="003F2E26" w:rsidRPr="00E319CB" w:rsidRDefault="003F2E26">
            <w:pPr>
              <w:pStyle w:val="TAC"/>
              <w:rPr>
                <w:ins w:id="10476" w:author="Stefan Bruhn,2" w:date="2024-04-03T01:44:00Z"/>
                <w:rPrChange w:id="10477" w:author="Stefan Bruhn" w:date="2024-05-12T17:14:00Z">
                  <w:rPr>
                    <w:ins w:id="10478" w:author="Stefan Bruhn,2" w:date="2024-04-03T01:44:00Z"/>
                    <w:rFonts w:ascii="Calibri" w:hAnsi="Calibri" w:cs="Calibri"/>
                    <w:color w:val="000000"/>
                    <w:sz w:val="24"/>
                    <w:szCs w:val="24"/>
                    <w:lang w:val="en-US"/>
                  </w:rPr>
                </w:rPrChange>
              </w:rPr>
              <w:pPrChange w:id="10479" w:author="Stefan Bruhn" w:date="2024-05-12T17:14:00Z">
                <w:pPr>
                  <w:spacing w:after="0"/>
                  <w:jc w:val="center"/>
                </w:pPr>
              </w:pPrChange>
            </w:pPr>
            <w:ins w:id="10480" w:author="Stefan Bruhn,2" w:date="2024-04-03T01:44:00Z">
              <w:r w:rsidRPr="00E319CB">
                <w:rPr>
                  <w:rPrChange w:id="10481" w:author="Stefan Bruhn" w:date="2024-05-12T17:14:00Z">
                    <w:rPr>
                      <w:rFonts w:ascii="Calibri" w:hAnsi="Calibri" w:cs="Calibri"/>
                      <w:color w:val="000000"/>
                      <w:sz w:val="24"/>
                      <w:szCs w:val="24"/>
                      <w:lang w:val="en-US"/>
                    </w:rPr>
                  </w:rPrChange>
                </w:rPr>
                <w:t>277</w:t>
              </w:r>
            </w:ins>
          </w:p>
        </w:tc>
        <w:tc>
          <w:tcPr>
            <w:tcW w:w="580" w:type="dxa"/>
            <w:tcBorders>
              <w:top w:val="nil"/>
              <w:left w:val="nil"/>
              <w:bottom w:val="single" w:sz="4" w:space="0" w:color="auto"/>
              <w:right w:val="single" w:sz="4" w:space="0" w:color="auto"/>
            </w:tcBorders>
            <w:shd w:val="clear" w:color="auto" w:fill="auto"/>
            <w:noWrap/>
            <w:vAlign w:val="bottom"/>
            <w:hideMark/>
          </w:tcPr>
          <w:p w14:paraId="0A6618C0" w14:textId="77777777" w:rsidR="003F2E26" w:rsidRPr="00E319CB" w:rsidRDefault="003F2E26">
            <w:pPr>
              <w:pStyle w:val="TAC"/>
              <w:rPr>
                <w:ins w:id="10482" w:author="Stefan Bruhn,2" w:date="2024-04-03T01:44:00Z"/>
                <w:rPrChange w:id="10483" w:author="Stefan Bruhn" w:date="2024-05-12T17:14:00Z">
                  <w:rPr>
                    <w:ins w:id="10484" w:author="Stefan Bruhn,2" w:date="2024-04-03T01:44:00Z"/>
                    <w:rFonts w:ascii="Calibri" w:hAnsi="Calibri" w:cs="Calibri"/>
                    <w:color w:val="000000"/>
                    <w:sz w:val="24"/>
                    <w:szCs w:val="24"/>
                    <w:lang w:val="en-US"/>
                  </w:rPr>
                </w:rPrChange>
              </w:rPr>
              <w:pPrChange w:id="10485" w:author="Stefan Bruhn" w:date="2024-05-12T17:14:00Z">
                <w:pPr>
                  <w:spacing w:after="0"/>
                  <w:jc w:val="center"/>
                </w:pPr>
              </w:pPrChange>
            </w:pPr>
            <w:ins w:id="10486" w:author="Stefan Bruhn,2" w:date="2024-04-03T01:44:00Z">
              <w:r w:rsidRPr="00E319CB">
                <w:rPr>
                  <w:rPrChange w:id="1048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9D02E75" w14:textId="77777777" w:rsidR="003F2E26" w:rsidRPr="00E319CB" w:rsidRDefault="003F2E26">
            <w:pPr>
              <w:pStyle w:val="TAC"/>
              <w:rPr>
                <w:ins w:id="10488" w:author="Stefan Bruhn,2" w:date="2024-04-03T01:44:00Z"/>
                <w:rPrChange w:id="10489" w:author="Stefan Bruhn" w:date="2024-05-12T17:14:00Z">
                  <w:rPr>
                    <w:ins w:id="10490" w:author="Stefan Bruhn,2" w:date="2024-04-03T01:44:00Z"/>
                    <w:rFonts w:ascii="Calibri" w:hAnsi="Calibri" w:cs="Calibri"/>
                    <w:color w:val="000000"/>
                    <w:sz w:val="24"/>
                    <w:szCs w:val="24"/>
                    <w:lang w:val="en-US"/>
                  </w:rPr>
                </w:rPrChange>
              </w:rPr>
              <w:pPrChange w:id="10491" w:author="Stefan Bruhn" w:date="2024-05-12T17:14:00Z">
                <w:pPr>
                  <w:spacing w:after="0"/>
                  <w:jc w:val="center"/>
                </w:pPr>
              </w:pPrChange>
            </w:pPr>
            <w:ins w:id="10492" w:author="Stefan Bruhn,2" w:date="2024-04-03T01:44:00Z">
              <w:r w:rsidRPr="00E319CB">
                <w:rPr>
                  <w:rPrChange w:id="10493" w:author="Stefan Bruhn" w:date="2024-05-12T17:14:00Z">
                    <w:rPr>
                      <w:rFonts w:ascii="Calibri" w:hAnsi="Calibri" w:cs="Calibri"/>
                      <w:color w:val="000000"/>
                      <w:sz w:val="24"/>
                      <w:szCs w:val="24"/>
                      <w:lang w:val="en-US"/>
                    </w:rPr>
                  </w:rPrChange>
                </w:rPr>
                <w:t>341</w:t>
              </w:r>
            </w:ins>
          </w:p>
        </w:tc>
        <w:tc>
          <w:tcPr>
            <w:tcW w:w="580" w:type="dxa"/>
            <w:tcBorders>
              <w:top w:val="nil"/>
              <w:left w:val="nil"/>
              <w:bottom w:val="single" w:sz="4" w:space="0" w:color="auto"/>
              <w:right w:val="single" w:sz="4" w:space="0" w:color="auto"/>
            </w:tcBorders>
            <w:shd w:val="clear" w:color="auto" w:fill="auto"/>
            <w:noWrap/>
            <w:vAlign w:val="bottom"/>
            <w:hideMark/>
          </w:tcPr>
          <w:p w14:paraId="12930008" w14:textId="77777777" w:rsidR="003F2E26" w:rsidRPr="00E319CB" w:rsidRDefault="003F2E26">
            <w:pPr>
              <w:pStyle w:val="TAC"/>
              <w:rPr>
                <w:ins w:id="10494" w:author="Stefan Bruhn,2" w:date="2024-04-03T01:44:00Z"/>
                <w:rPrChange w:id="10495" w:author="Stefan Bruhn" w:date="2024-05-12T17:14:00Z">
                  <w:rPr>
                    <w:ins w:id="10496" w:author="Stefan Bruhn,2" w:date="2024-04-03T01:44:00Z"/>
                    <w:rFonts w:ascii="Calibri" w:hAnsi="Calibri" w:cs="Calibri"/>
                    <w:color w:val="000000"/>
                    <w:sz w:val="24"/>
                    <w:szCs w:val="24"/>
                    <w:lang w:val="en-US"/>
                  </w:rPr>
                </w:rPrChange>
              </w:rPr>
              <w:pPrChange w:id="10497" w:author="Stefan Bruhn" w:date="2024-05-12T17:14:00Z">
                <w:pPr>
                  <w:spacing w:after="0"/>
                  <w:jc w:val="center"/>
                </w:pPr>
              </w:pPrChange>
            </w:pPr>
            <w:ins w:id="10498" w:author="Stefan Bruhn,2" w:date="2024-04-03T01:44:00Z">
              <w:r w:rsidRPr="00E319CB">
                <w:rPr>
                  <w:rPrChange w:id="1049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C74F39C" w14:textId="77777777" w:rsidR="003F2E26" w:rsidRPr="00E319CB" w:rsidRDefault="003F2E26">
            <w:pPr>
              <w:pStyle w:val="TAC"/>
              <w:rPr>
                <w:ins w:id="10500" w:author="Stefan Bruhn,2" w:date="2024-04-03T01:44:00Z"/>
                <w:rPrChange w:id="10501" w:author="Stefan Bruhn" w:date="2024-05-12T17:14:00Z">
                  <w:rPr>
                    <w:ins w:id="10502" w:author="Stefan Bruhn,2" w:date="2024-04-03T01:44:00Z"/>
                    <w:rFonts w:ascii="Calibri" w:hAnsi="Calibri" w:cs="Calibri"/>
                    <w:color w:val="000000"/>
                    <w:sz w:val="24"/>
                    <w:szCs w:val="24"/>
                    <w:lang w:val="en-US"/>
                  </w:rPr>
                </w:rPrChange>
              </w:rPr>
              <w:pPrChange w:id="10503" w:author="Stefan Bruhn" w:date="2024-05-12T17:14:00Z">
                <w:pPr>
                  <w:spacing w:after="0"/>
                  <w:jc w:val="center"/>
                </w:pPr>
              </w:pPrChange>
            </w:pPr>
            <w:ins w:id="10504" w:author="Stefan Bruhn,2" w:date="2024-04-03T01:44:00Z">
              <w:r w:rsidRPr="00E319CB">
                <w:rPr>
                  <w:rPrChange w:id="10505" w:author="Stefan Bruhn" w:date="2024-05-12T17:14:00Z">
                    <w:rPr>
                      <w:rFonts w:ascii="Calibri" w:hAnsi="Calibri" w:cs="Calibri"/>
                      <w:color w:val="000000"/>
                      <w:sz w:val="24"/>
                      <w:szCs w:val="24"/>
                      <w:lang w:val="en-US"/>
                    </w:rPr>
                  </w:rPrChange>
                </w:rPr>
                <w:t>405</w:t>
              </w:r>
            </w:ins>
          </w:p>
        </w:tc>
        <w:tc>
          <w:tcPr>
            <w:tcW w:w="580" w:type="dxa"/>
            <w:tcBorders>
              <w:top w:val="nil"/>
              <w:left w:val="nil"/>
              <w:bottom w:val="single" w:sz="4" w:space="0" w:color="auto"/>
              <w:right w:val="single" w:sz="4" w:space="0" w:color="auto"/>
            </w:tcBorders>
            <w:shd w:val="clear" w:color="auto" w:fill="auto"/>
            <w:noWrap/>
            <w:vAlign w:val="bottom"/>
            <w:hideMark/>
          </w:tcPr>
          <w:p w14:paraId="1DB26873" w14:textId="77777777" w:rsidR="003F2E26" w:rsidRPr="00E319CB" w:rsidRDefault="003F2E26">
            <w:pPr>
              <w:pStyle w:val="TAC"/>
              <w:rPr>
                <w:ins w:id="10506" w:author="Stefan Bruhn,2" w:date="2024-04-03T01:44:00Z"/>
                <w:rPrChange w:id="10507" w:author="Stefan Bruhn" w:date="2024-05-12T17:14:00Z">
                  <w:rPr>
                    <w:ins w:id="10508" w:author="Stefan Bruhn,2" w:date="2024-04-03T01:44:00Z"/>
                    <w:rFonts w:ascii="Calibri" w:hAnsi="Calibri" w:cs="Calibri"/>
                    <w:color w:val="000000"/>
                    <w:sz w:val="24"/>
                    <w:szCs w:val="24"/>
                    <w:lang w:val="en-US"/>
                  </w:rPr>
                </w:rPrChange>
              </w:rPr>
              <w:pPrChange w:id="10509" w:author="Stefan Bruhn" w:date="2024-05-12T17:14:00Z">
                <w:pPr>
                  <w:spacing w:after="0"/>
                  <w:jc w:val="center"/>
                </w:pPr>
              </w:pPrChange>
            </w:pPr>
            <w:ins w:id="10510" w:author="Stefan Bruhn,2" w:date="2024-04-03T01:44:00Z">
              <w:r w:rsidRPr="00E319CB">
                <w:rPr>
                  <w:rPrChange w:id="1051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5DCB85" w14:textId="77777777" w:rsidR="003F2E26" w:rsidRPr="00E319CB" w:rsidRDefault="003F2E26">
            <w:pPr>
              <w:pStyle w:val="TAC"/>
              <w:rPr>
                <w:ins w:id="10512" w:author="Stefan Bruhn,2" w:date="2024-04-03T01:44:00Z"/>
                <w:rPrChange w:id="10513" w:author="Stefan Bruhn" w:date="2024-05-12T17:14:00Z">
                  <w:rPr>
                    <w:ins w:id="10514" w:author="Stefan Bruhn,2" w:date="2024-04-03T01:44:00Z"/>
                    <w:rFonts w:ascii="Calibri" w:hAnsi="Calibri" w:cs="Calibri"/>
                    <w:color w:val="000000"/>
                    <w:sz w:val="24"/>
                    <w:szCs w:val="24"/>
                    <w:lang w:val="en-US"/>
                  </w:rPr>
                </w:rPrChange>
              </w:rPr>
              <w:pPrChange w:id="10515" w:author="Stefan Bruhn" w:date="2024-05-12T17:14:00Z">
                <w:pPr>
                  <w:spacing w:after="0"/>
                  <w:jc w:val="center"/>
                </w:pPr>
              </w:pPrChange>
            </w:pPr>
            <w:ins w:id="10516" w:author="Stefan Bruhn,2" w:date="2024-04-03T01:44:00Z">
              <w:r w:rsidRPr="00E319CB">
                <w:rPr>
                  <w:rPrChange w:id="10517" w:author="Stefan Bruhn" w:date="2024-05-12T17:14:00Z">
                    <w:rPr>
                      <w:rFonts w:ascii="Calibri" w:hAnsi="Calibri" w:cs="Calibri"/>
                      <w:color w:val="000000"/>
                      <w:sz w:val="24"/>
                      <w:szCs w:val="24"/>
                      <w:lang w:val="en-US"/>
                    </w:rPr>
                  </w:rPrChange>
                </w:rPr>
                <w:t>469</w:t>
              </w:r>
            </w:ins>
          </w:p>
        </w:tc>
        <w:tc>
          <w:tcPr>
            <w:tcW w:w="580" w:type="dxa"/>
            <w:tcBorders>
              <w:top w:val="nil"/>
              <w:left w:val="nil"/>
              <w:bottom w:val="single" w:sz="4" w:space="0" w:color="auto"/>
              <w:right w:val="single" w:sz="4" w:space="0" w:color="auto"/>
            </w:tcBorders>
            <w:shd w:val="clear" w:color="auto" w:fill="auto"/>
            <w:noWrap/>
            <w:vAlign w:val="bottom"/>
            <w:hideMark/>
          </w:tcPr>
          <w:p w14:paraId="0955974E" w14:textId="77777777" w:rsidR="003F2E26" w:rsidRPr="00E319CB" w:rsidRDefault="003F2E26">
            <w:pPr>
              <w:pStyle w:val="TAC"/>
              <w:rPr>
                <w:ins w:id="10518" w:author="Stefan Bruhn,2" w:date="2024-04-03T01:44:00Z"/>
                <w:rPrChange w:id="10519" w:author="Stefan Bruhn" w:date="2024-05-12T17:14:00Z">
                  <w:rPr>
                    <w:ins w:id="10520" w:author="Stefan Bruhn,2" w:date="2024-04-03T01:44:00Z"/>
                    <w:rFonts w:ascii="Calibri" w:hAnsi="Calibri" w:cs="Calibri"/>
                    <w:color w:val="000000"/>
                    <w:sz w:val="24"/>
                    <w:szCs w:val="24"/>
                    <w:lang w:val="en-US"/>
                  </w:rPr>
                </w:rPrChange>
              </w:rPr>
              <w:pPrChange w:id="10521" w:author="Stefan Bruhn" w:date="2024-05-12T17:14:00Z">
                <w:pPr>
                  <w:spacing w:after="0"/>
                  <w:jc w:val="center"/>
                </w:pPr>
              </w:pPrChange>
            </w:pPr>
            <w:ins w:id="10522" w:author="Stefan Bruhn,2" w:date="2024-04-03T01:44:00Z">
              <w:r w:rsidRPr="00E319CB">
                <w:rPr>
                  <w:rPrChange w:id="10523" w:author="Stefan Bruhn" w:date="2024-05-12T17:14:00Z">
                    <w:rPr>
                      <w:rFonts w:ascii="Calibri" w:hAnsi="Calibri" w:cs="Calibri"/>
                      <w:color w:val="000000"/>
                      <w:sz w:val="24"/>
                      <w:szCs w:val="24"/>
                      <w:lang w:val="en-US"/>
                    </w:rPr>
                  </w:rPrChange>
                </w:rPr>
                <w:t>1</w:t>
              </w:r>
            </w:ins>
          </w:p>
        </w:tc>
      </w:tr>
      <w:tr w:rsidR="003F2E26" w:rsidRPr="008A5421" w14:paraId="43F2FEE6" w14:textId="77777777" w:rsidTr="00BA21F3">
        <w:trPr>
          <w:trHeight w:val="320"/>
          <w:ins w:id="1052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1E3C6A7" w14:textId="77777777" w:rsidR="003F2E26" w:rsidRPr="00E319CB" w:rsidRDefault="003F2E26">
            <w:pPr>
              <w:pStyle w:val="TAC"/>
              <w:rPr>
                <w:ins w:id="10525" w:author="Stefan Bruhn,2" w:date="2024-04-03T01:44:00Z"/>
                <w:rPrChange w:id="10526" w:author="Stefan Bruhn" w:date="2024-05-12T17:14:00Z">
                  <w:rPr>
                    <w:ins w:id="10527" w:author="Stefan Bruhn,2" w:date="2024-04-03T01:44:00Z"/>
                    <w:rFonts w:ascii="Calibri" w:hAnsi="Calibri" w:cs="Calibri"/>
                    <w:color w:val="000000"/>
                    <w:sz w:val="24"/>
                    <w:szCs w:val="24"/>
                    <w:lang w:val="en-US"/>
                  </w:rPr>
                </w:rPrChange>
              </w:rPr>
              <w:pPrChange w:id="10528" w:author="Stefan Bruhn" w:date="2024-05-12T17:14:00Z">
                <w:pPr>
                  <w:spacing w:after="0"/>
                  <w:jc w:val="center"/>
                </w:pPr>
              </w:pPrChange>
            </w:pPr>
            <w:ins w:id="10529" w:author="Stefan Bruhn,2" w:date="2024-04-03T01:44:00Z">
              <w:r w:rsidRPr="00E319CB">
                <w:rPr>
                  <w:rPrChange w:id="10530" w:author="Stefan Bruhn" w:date="2024-05-12T17:14:00Z">
                    <w:rPr>
                      <w:rFonts w:ascii="Calibri" w:hAnsi="Calibri" w:cs="Calibri"/>
                      <w:color w:val="000000"/>
                      <w:sz w:val="24"/>
                      <w:szCs w:val="24"/>
                      <w:lang w:val="en-US"/>
                    </w:rPr>
                  </w:rPrChange>
                </w:rPr>
                <w:t>22</w:t>
              </w:r>
            </w:ins>
          </w:p>
        </w:tc>
        <w:tc>
          <w:tcPr>
            <w:tcW w:w="580" w:type="dxa"/>
            <w:tcBorders>
              <w:top w:val="nil"/>
              <w:left w:val="nil"/>
              <w:bottom w:val="single" w:sz="4" w:space="0" w:color="auto"/>
              <w:right w:val="single" w:sz="4" w:space="0" w:color="auto"/>
            </w:tcBorders>
            <w:shd w:val="clear" w:color="auto" w:fill="auto"/>
            <w:noWrap/>
            <w:vAlign w:val="bottom"/>
            <w:hideMark/>
          </w:tcPr>
          <w:p w14:paraId="5A48D806" w14:textId="77777777" w:rsidR="003F2E26" w:rsidRPr="00E319CB" w:rsidRDefault="003F2E26">
            <w:pPr>
              <w:pStyle w:val="TAC"/>
              <w:rPr>
                <w:ins w:id="10531" w:author="Stefan Bruhn,2" w:date="2024-04-03T01:44:00Z"/>
                <w:rPrChange w:id="10532" w:author="Stefan Bruhn" w:date="2024-05-12T17:14:00Z">
                  <w:rPr>
                    <w:ins w:id="10533" w:author="Stefan Bruhn,2" w:date="2024-04-03T01:44:00Z"/>
                    <w:rFonts w:ascii="Calibri" w:hAnsi="Calibri" w:cs="Calibri"/>
                    <w:color w:val="000000"/>
                    <w:sz w:val="24"/>
                    <w:szCs w:val="24"/>
                    <w:lang w:val="en-US"/>
                  </w:rPr>
                </w:rPrChange>
              </w:rPr>
              <w:pPrChange w:id="10534" w:author="Stefan Bruhn" w:date="2024-05-12T17:14:00Z">
                <w:pPr>
                  <w:spacing w:after="0"/>
                  <w:jc w:val="center"/>
                </w:pPr>
              </w:pPrChange>
            </w:pPr>
            <w:ins w:id="10535" w:author="Stefan Bruhn,2" w:date="2024-04-03T01:44:00Z">
              <w:r w:rsidRPr="00E319CB">
                <w:rPr>
                  <w:rPrChange w:id="10536" w:author="Stefan Bruhn" w:date="2024-05-12T17:14:00Z">
                    <w:rPr>
                      <w:rFonts w:ascii="Calibri" w:hAnsi="Calibri" w:cs="Calibri"/>
                      <w:color w:val="000000"/>
                      <w:sz w:val="24"/>
                      <w:szCs w:val="24"/>
                      <w:lang w:val="en-US"/>
                    </w:rPr>
                  </w:rPrChange>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3794327A" w14:textId="77777777" w:rsidR="003F2E26" w:rsidRPr="00E319CB" w:rsidRDefault="003F2E26">
            <w:pPr>
              <w:pStyle w:val="TAC"/>
              <w:rPr>
                <w:ins w:id="10537" w:author="Stefan Bruhn,2" w:date="2024-04-03T01:44:00Z"/>
                <w:rPrChange w:id="10538" w:author="Stefan Bruhn" w:date="2024-05-12T17:14:00Z">
                  <w:rPr>
                    <w:ins w:id="10539" w:author="Stefan Bruhn,2" w:date="2024-04-03T01:44:00Z"/>
                    <w:rFonts w:ascii="Calibri" w:hAnsi="Calibri" w:cs="Calibri"/>
                    <w:color w:val="000000"/>
                    <w:sz w:val="24"/>
                    <w:szCs w:val="24"/>
                    <w:lang w:val="en-US"/>
                  </w:rPr>
                </w:rPrChange>
              </w:rPr>
              <w:pPrChange w:id="10540" w:author="Stefan Bruhn" w:date="2024-05-12T17:14:00Z">
                <w:pPr>
                  <w:spacing w:after="0"/>
                  <w:jc w:val="center"/>
                </w:pPr>
              </w:pPrChange>
            </w:pPr>
            <w:ins w:id="10541" w:author="Stefan Bruhn,2" w:date="2024-04-03T01:44:00Z">
              <w:r w:rsidRPr="00E319CB">
                <w:rPr>
                  <w:rPrChange w:id="10542" w:author="Stefan Bruhn" w:date="2024-05-12T17:14:00Z">
                    <w:rPr>
                      <w:rFonts w:ascii="Calibri" w:hAnsi="Calibri" w:cs="Calibri"/>
                      <w:color w:val="000000"/>
                      <w:sz w:val="24"/>
                      <w:szCs w:val="24"/>
                      <w:lang w:val="en-US"/>
                    </w:rPr>
                  </w:rPrChange>
                </w:rPr>
                <w:t>86</w:t>
              </w:r>
            </w:ins>
          </w:p>
        </w:tc>
        <w:tc>
          <w:tcPr>
            <w:tcW w:w="580" w:type="dxa"/>
            <w:tcBorders>
              <w:top w:val="nil"/>
              <w:left w:val="nil"/>
              <w:bottom w:val="single" w:sz="4" w:space="0" w:color="auto"/>
              <w:right w:val="single" w:sz="4" w:space="0" w:color="auto"/>
            </w:tcBorders>
            <w:shd w:val="clear" w:color="auto" w:fill="auto"/>
            <w:noWrap/>
            <w:vAlign w:val="bottom"/>
            <w:hideMark/>
          </w:tcPr>
          <w:p w14:paraId="4B61330F" w14:textId="77777777" w:rsidR="003F2E26" w:rsidRPr="00E319CB" w:rsidRDefault="003F2E26">
            <w:pPr>
              <w:pStyle w:val="TAC"/>
              <w:rPr>
                <w:ins w:id="10543" w:author="Stefan Bruhn,2" w:date="2024-04-03T01:44:00Z"/>
                <w:rPrChange w:id="10544" w:author="Stefan Bruhn" w:date="2024-05-12T17:14:00Z">
                  <w:rPr>
                    <w:ins w:id="10545" w:author="Stefan Bruhn,2" w:date="2024-04-03T01:44:00Z"/>
                    <w:rFonts w:ascii="Calibri" w:hAnsi="Calibri" w:cs="Calibri"/>
                    <w:color w:val="000000"/>
                    <w:sz w:val="24"/>
                    <w:szCs w:val="24"/>
                    <w:lang w:val="en-US"/>
                  </w:rPr>
                </w:rPrChange>
              </w:rPr>
              <w:pPrChange w:id="10546" w:author="Stefan Bruhn" w:date="2024-05-12T17:14:00Z">
                <w:pPr>
                  <w:spacing w:after="0"/>
                  <w:jc w:val="center"/>
                </w:pPr>
              </w:pPrChange>
            </w:pPr>
            <w:ins w:id="10547" w:author="Stefan Bruhn,2" w:date="2024-04-03T01:44:00Z">
              <w:r w:rsidRPr="00E319CB">
                <w:rPr>
                  <w:rPrChange w:id="10548" w:author="Stefan Bruhn" w:date="2024-05-12T17:14:00Z">
                    <w:rPr>
                      <w:rFonts w:ascii="Calibri" w:hAnsi="Calibri" w:cs="Calibri"/>
                      <w:color w:val="000000"/>
                      <w:sz w:val="24"/>
                      <w:szCs w:val="24"/>
                      <w:lang w:val="en-US"/>
                    </w:rPr>
                  </w:rPrChange>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6AF09DE3" w14:textId="77777777" w:rsidR="003F2E26" w:rsidRPr="00E319CB" w:rsidRDefault="003F2E26">
            <w:pPr>
              <w:pStyle w:val="TAC"/>
              <w:rPr>
                <w:ins w:id="10549" w:author="Stefan Bruhn,2" w:date="2024-04-03T01:44:00Z"/>
                <w:rPrChange w:id="10550" w:author="Stefan Bruhn" w:date="2024-05-12T17:14:00Z">
                  <w:rPr>
                    <w:ins w:id="10551" w:author="Stefan Bruhn,2" w:date="2024-04-03T01:44:00Z"/>
                    <w:rFonts w:ascii="Calibri" w:hAnsi="Calibri" w:cs="Calibri"/>
                    <w:color w:val="000000"/>
                    <w:sz w:val="24"/>
                    <w:szCs w:val="24"/>
                    <w:lang w:val="en-US"/>
                  </w:rPr>
                </w:rPrChange>
              </w:rPr>
              <w:pPrChange w:id="10552" w:author="Stefan Bruhn" w:date="2024-05-12T17:14:00Z">
                <w:pPr>
                  <w:spacing w:after="0"/>
                  <w:jc w:val="center"/>
                </w:pPr>
              </w:pPrChange>
            </w:pPr>
            <w:ins w:id="10553" w:author="Stefan Bruhn,2" w:date="2024-04-03T01:44:00Z">
              <w:r w:rsidRPr="00E319CB">
                <w:rPr>
                  <w:rPrChange w:id="10554" w:author="Stefan Bruhn" w:date="2024-05-12T17:14:00Z">
                    <w:rPr>
                      <w:rFonts w:ascii="Calibri" w:hAnsi="Calibri" w:cs="Calibri"/>
                      <w:color w:val="000000"/>
                      <w:sz w:val="24"/>
                      <w:szCs w:val="24"/>
                      <w:lang w:val="en-US"/>
                    </w:rPr>
                  </w:rPrChange>
                </w:rPr>
                <w:t>150</w:t>
              </w:r>
            </w:ins>
          </w:p>
        </w:tc>
        <w:tc>
          <w:tcPr>
            <w:tcW w:w="580" w:type="dxa"/>
            <w:tcBorders>
              <w:top w:val="nil"/>
              <w:left w:val="nil"/>
              <w:bottom w:val="single" w:sz="4" w:space="0" w:color="auto"/>
              <w:right w:val="single" w:sz="4" w:space="0" w:color="auto"/>
            </w:tcBorders>
            <w:shd w:val="clear" w:color="auto" w:fill="auto"/>
            <w:noWrap/>
            <w:vAlign w:val="bottom"/>
            <w:hideMark/>
          </w:tcPr>
          <w:p w14:paraId="2BE60CB2" w14:textId="77777777" w:rsidR="003F2E26" w:rsidRPr="00E319CB" w:rsidRDefault="003F2E26">
            <w:pPr>
              <w:pStyle w:val="TAC"/>
              <w:rPr>
                <w:ins w:id="10555" w:author="Stefan Bruhn,2" w:date="2024-04-03T01:44:00Z"/>
                <w:rPrChange w:id="10556" w:author="Stefan Bruhn" w:date="2024-05-12T17:14:00Z">
                  <w:rPr>
                    <w:ins w:id="10557" w:author="Stefan Bruhn,2" w:date="2024-04-03T01:44:00Z"/>
                    <w:rFonts w:ascii="Calibri" w:hAnsi="Calibri" w:cs="Calibri"/>
                    <w:color w:val="000000"/>
                    <w:sz w:val="24"/>
                    <w:szCs w:val="24"/>
                    <w:lang w:val="en-US"/>
                  </w:rPr>
                </w:rPrChange>
              </w:rPr>
              <w:pPrChange w:id="10558" w:author="Stefan Bruhn" w:date="2024-05-12T17:14:00Z">
                <w:pPr>
                  <w:spacing w:after="0"/>
                  <w:jc w:val="center"/>
                </w:pPr>
              </w:pPrChange>
            </w:pPr>
            <w:ins w:id="10559" w:author="Stefan Bruhn,2" w:date="2024-04-03T01:44:00Z">
              <w:r w:rsidRPr="00E319CB">
                <w:rPr>
                  <w:rPrChange w:id="10560" w:author="Stefan Bruhn" w:date="2024-05-12T17:14:00Z">
                    <w:rPr>
                      <w:rFonts w:ascii="Calibri" w:hAnsi="Calibri" w:cs="Calibri"/>
                      <w:color w:val="000000"/>
                      <w:sz w:val="24"/>
                      <w:szCs w:val="24"/>
                      <w:lang w:val="en-US"/>
                    </w:rPr>
                  </w:rPrChange>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3381CCA0" w14:textId="77777777" w:rsidR="003F2E26" w:rsidRPr="00E319CB" w:rsidRDefault="003F2E26">
            <w:pPr>
              <w:pStyle w:val="TAC"/>
              <w:rPr>
                <w:ins w:id="10561" w:author="Stefan Bruhn,2" w:date="2024-04-03T01:44:00Z"/>
                <w:rPrChange w:id="10562" w:author="Stefan Bruhn" w:date="2024-05-12T17:14:00Z">
                  <w:rPr>
                    <w:ins w:id="10563" w:author="Stefan Bruhn,2" w:date="2024-04-03T01:44:00Z"/>
                    <w:rFonts w:ascii="Calibri" w:hAnsi="Calibri" w:cs="Calibri"/>
                    <w:color w:val="000000"/>
                    <w:sz w:val="24"/>
                    <w:szCs w:val="24"/>
                    <w:lang w:val="en-US"/>
                  </w:rPr>
                </w:rPrChange>
              </w:rPr>
              <w:pPrChange w:id="10564" w:author="Stefan Bruhn" w:date="2024-05-12T17:14:00Z">
                <w:pPr>
                  <w:spacing w:after="0"/>
                  <w:jc w:val="center"/>
                </w:pPr>
              </w:pPrChange>
            </w:pPr>
            <w:ins w:id="10565" w:author="Stefan Bruhn,2" w:date="2024-04-03T01:44:00Z">
              <w:r w:rsidRPr="00E319CB">
                <w:rPr>
                  <w:rPrChange w:id="10566" w:author="Stefan Bruhn" w:date="2024-05-12T17:14:00Z">
                    <w:rPr>
                      <w:rFonts w:ascii="Calibri" w:hAnsi="Calibri" w:cs="Calibri"/>
                      <w:color w:val="000000"/>
                      <w:sz w:val="24"/>
                      <w:szCs w:val="24"/>
                      <w:lang w:val="en-US"/>
                    </w:rPr>
                  </w:rPrChange>
                </w:rPr>
                <w:t>214</w:t>
              </w:r>
            </w:ins>
          </w:p>
        </w:tc>
        <w:tc>
          <w:tcPr>
            <w:tcW w:w="580" w:type="dxa"/>
            <w:tcBorders>
              <w:top w:val="nil"/>
              <w:left w:val="nil"/>
              <w:bottom w:val="single" w:sz="4" w:space="0" w:color="auto"/>
              <w:right w:val="single" w:sz="4" w:space="0" w:color="auto"/>
            </w:tcBorders>
            <w:shd w:val="clear" w:color="auto" w:fill="auto"/>
            <w:noWrap/>
            <w:vAlign w:val="bottom"/>
            <w:hideMark/>
          </w:tcPr>
          <w:p w14:paraId="1593E64D" w14:textId="77777777" w:rsidR="003F2E26" w:rsidRPr="00E319CB" w:rsidRDefault="003F2E26">
            <w:pPr>
              <w:pStyle w:val="TAC"/>
              <w:rPr>
                <w:ins w:id="10567" w:author="Stefan Bruhn,2" w:date="2024-04-03T01:44:00Z"/>
                <w:rPrChange w:id="10568" w:author="Stefan Bruhn" w:date="2024-05-12T17:14:00Z">
                  <w:rPr>
                    <w:ins w:id="10569" w:author="Stefan Bruhn,2" w:date="2024-04-03T01:44:00Z"/>
                    <w:rFonts w:ascii="Calibri" w:hAnsi="Calibri" w:cs="Calibri"/>
                    <w:color w:val="000000"/>
                    <w:sz w:val="24"/>
                    <w:szCs w:val="24"/>
                    <w:lang w:val="en-US"/>
                  </w:rPr>
                </w:rPrChange>
              </w:rPr>
              <w:pPrChange w:id="10570" w:author="Stefan Bruhn" w:date="2024-05-12T17:14:00Z">
                <w:pPr>
                  <w:spacing w:after="0"/>
                  <w:jc w:val="center"/>
                </w:pPr>
              </w:pPrChange>
            </w:pPr>
            <w:ins w:id="10571" w:author="Stefan Bruhn,2" w:date="2024-04-03T01:44:00Z">
              <w:r w:rsidRPr="00E319CB">
                <w:rPr>
                  <w:rPrChange w:id="10572"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5F6D915" w14:textId="77777777" w:rsidR="003F2E26" w:rsidRPr="00E319CB" w:rsidRDefault="003F2E26">
            <w:pPr>
              <w:pStyle w:val="TAC"/>
              <w:rPr>
                <w:ins w:id="10573" w:author="Stefan Bruhn,2" w:date="2024-04-03T01:44:00Z"/>
                <w:rPrChange w:id="10574" w:author="Stefan Bruhn" w:date="2024-05-12T17:14:00Z">
                  <w:rPr>
                    <w:ins w:id="10575" w:author="Stefan Bruhn,2" w:date="2024-04-03T01:44:00Z"/>
                    <w:rFonts w:ascii="Calibri" w:hAnsi="Calibri" w:cs="Calibri"/>
                    <w:color w:val="000000"/>
                    <w:sz w:val="24"/>
                    <w:szCs w:val="24"/>
                    <w:lang w:val="en-US"/>
                  </w:rPr>
                </w:rPrChange>
              </w:rPr>
              <w:pPrChange w:id="10576" w:author="Stefan Bruhn" w:date="2024-05-12T17:14:00Z">
                <w:pPr>
                  <w:spacing w:after="0"/>
                  <w:jc w:val="center"/>
                </w:pPr>
              </w:pPrChange>
            </w:pPr>
            <w:ins w:id="10577" w:author="Stefan Bruhn,2" w:date="2024-04-03T01:44:00Z">
              <w:r w:rsidRPr="00E319CB">
                <w:rPr>
                  <w:rPrChange w:id="10578" w:author="Stefan Bruhn" w:date="2024-05-12T17:14:00Z">
                    <w:rPr>
                      <w:rFonts w:ascii="Calibri" w:hAnsi="Calibri" w:cs="Calibri"/>
                      <w:color w:val="000000"/>
                      <w:sz w:val="24"/>
                      <w:szCs w:val="24"/>
                      <w:lang w:val="en-US"/>
                    </w:rPr>
                  </w:rPrChange>
                </w:rPr>
                <w:t>278</w:t>
              </w:r>
            </w:ins>
          </w:p>
        </w:tc>
        <w:tc>
          <w:tcPr>
            <w:tcW w:w="580" w:type="dxa"/>
            <w:tcBorders>
              <w:top w:val="nil"/>
              <w:left w:val="nil"/>
              <w:bottom w:val="single" w:sz="4" w:space="0" w:color="auto"/>
              <w:right w:val="single" w:sz="4" w:space="0" w:color="auto"/>
            </w:tcBorders>
            <w:shd w:val="clear" w:color="auto" w:fill="auto"/>
            <w:noWrap/>
            <w:vAlign w:val="bottom"/>
            <w:hideMark/>
          </w:tcPr>
          <w:p w14:paraId="49F2F4E9" w14:textId="77777777" w:rsidR="003F2E26" w:rsidRPr="00E319CB" w:rsidRDefault="003F2E26">
            <w:pPr>
              <w:pStyle w:val="TAC"/>
              <w:rPr>
                <w:ins w:id="10579" w:author="Stefan Bruhn,2" w:date="2024-04-03T01:44:00Z"/>
                <w:rPrChange w:id="10580" w:author="Stefan Bruhn" w:date="2024-05-12T17:14:00Z">
                  <w:rPr>
                    <w:ins w:id="10581" w:author="Stefan Bruhn,2" w:date="2024-04-03T01:44:00Z"/>
                    <w:rFonts w:ascii="Calibri" w:hAnsi="Calibri" w:cs="Calibri"/>
                    <w:color w:val="000000"/>
                    <w:sz w:val="24"/>
                    <w:szCs w:val="24"/>
                    <w:lang w:val="en-US"/>
                  </w:rPr>
                </w:rPrChange>
              </w:rPr>
              <w:pPrChange w:id="10582" w:author="Stefan Bruhn" w:date="2024-05-12T17:14:00Z">
                <w:pPr>
                  <w:spacing w:after="0"/>
                  <w:jc w:val="center"/>
                </w:pPr>
              </w:pPrChange>
            </w:pPr>
            <w:ins w:id="10583" w:author="Stefan Bruhn,2" w:date="2024-04-03T01:44:00Z">
              <w:r w:rsidRPr="00E319CB">
                <w:rPr>
                  <w:rPrChange w:id="1058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8AA7945" w14:textId="77777777" w:rsidR="003F2E26" w:rsidRPr="00E319CB" w:rsidRDefault="003F2E26">
            <w:pPr>
              <w:pStyle w:val="TAC"/>
              <w:rPr>
                <w:ins w:id="10585" w:author="Stefan Bruhn,2" w:date="2024-04-03T01:44:00Z"/>
                <w:rPrChange w:id="10586" w:author="Stefan Bruhn" w:date="2024-05-12T17:14:00Z">
                  <w:rPr>
                    <w:ins w:id="10587" w:author="Stefan Bruhn,2" w:date="2024-04-03T01:44:00Z"/>
                    <w:rFonts w:ascii="Calibri" w:hAnsi="Calibri" w:cs="Calibri"/>
                    <w:color w:val="000000"/>
                    <w:sz w:val="24"/>
                    <w:szCs w:val="24"/>
                    <w:lang w:val="en-US"/>
                  </w:rPr>
                </w:rPrChange>
              </w:rPr>
              <w:pPrChange w:id="10588" w:author="Stefan Bruhn" w:date="2024-05-12T17:14:00Z">
                <w:pPr>
                  <w:spacing w:after="0"/>
                  <w:jc w:val="center"/>
                </w:pPr>
              </w:pPrChange>
            </w:pPr>
            <w:ins w:id="10589" w:author="Stefan Bruhn,2" w:date="2024-04-03T01:44:00Z">
              <w:r w:rsidRPr="00E319CB">
                <w:rPr>
                  <w:rPrChange w:id="10590" w:author="Stefan Bruhn" w:date="2024-05-12T17:14:00Z">
                    <w:rPr>
                      <w:rFonts w:ascii="Calibri" w:hAnsi="Calibri" w:cs="Calibri"/>
                      <w:color w:val="000000"/>
                      <w:sz w:val="24"/>
                      <w:szCs w:val="24"/>
                      <w:lang w:val="en-US"/>
                    </w:rPr>
                  </w:rPrChange>
                </w:rPr>
                <w:t>342</w:t>
              </w:r>
            </w:ins>
          </w:p>
        </w:tc>
        <w:tc>
          <w:tcPr>
            <w:tcW w:w="580" w:type="dxa"/>
            <w:tcBorders>
              <w:top w:val="nil"/>
              <w:left w:val="nil"/>
              <w:bottom w:val="single" w:sz="4" w:space="0" w:color="auto"/>
              <w:right w:val="single" w:sz="4" w:space="0" w:color="auto"/>
            </w:tcBorders>
            <w:shd w:val="clear" w:color="auto" w:fill="auto"/>
            <w:noWrap/>
            <w:vAlign w:val="bottom"/>
            <w:hideMark/>
          </w:tcPr>
          <w:p w14:paraId="0EFB11C1" w14:textId="77777777" w:rsidR="003F2E26" w:rsidRPr="00E319CB" w:rsidRDefault="003F2E26">
            <w:pPr>
              <w:pStyle w:val="TAC"/>
              <w:rPr>
                <w:ins w:id="10591" w:author="Stefan Bruhn,2" w:date="2024-04-03T01:44:00Z"/>
                <w:rPrChange w:id="10592" w:author="Stefan Bruhn" w:date="2024-05-12T17:14:00Z">
                  <w:rPr>
                    <w:ins w:id="10593" w:author="Stefan Bruhn,2" w:date="2024-04-03T01:44:00Z"/>
                    <w:rFonts w:ascii="Calibri" w:hAnsi="Calibri" w:cs="Calibri"/>
                    <w:color w:val="000000"/>
                    <w:sz w:val="24"/>
                    <w:szCs w:val="24"/>
                    <w:lang w:val="en-US"/>
                  </w:rPr>
                </w:rPrChange>
              </w:rPr>
              <w:pPrChange w:id="10594" w:author="Stefan Bruhn" w:date="2024-05-12T17:14:00Z">
                <w:pPr>
                  <w:spacing w:after="0"/>
                  <w:jc w:val="center"/>
                </w:pPr>
              </w:pPrChange>
            </w:pPr>
            <w:ins w:id="10595" w:author="Stefan Bruhn,2" w:date="2024-04-03T01:44:00Z">
              <w:r w:rsidRPr="00E319CB">
                <w:rPr>
                  <w:rPrChange w:id="1059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0E4C9BE" w14:textId="77777777" w:rsidR="003F2E26" w:rsidRPr="00E319CB" w:rsidRDefault="003F2E26">
            <w:pPr>
              <w:pStyle w:val="TAC"/>
              <w:rPr>
                <w:ins w:id="10597" w:author="Stefan Bruhn,2" w:date="2024-04-03T01:44:00Z"/>
                <w:rPrChange w:id="10598" w:author="Stefan Bruhn" w:date="2024-05-12T17:14:00Z">
                  <w:rPr>
                    <w:ins w:id="10599" w:author="Stefan Bruhn,2" w:date="2024-04-03T01:44:00Z"/>
                    <w:rFonts w:ascii="Calibri" w:hAnsi="Calibri" w:cs="Calibri"/>
                    <w:color w:val="000000"/>
                    <w:sz w:val="24"/>
                    <w:szCs w:val="24"/>
                    <w:lang w:val="en-US"/>
                  </w:rPr>
                </w:rPrChange>
              </w:rPr>
              <w:pPrChange w:id="10600" w:author="Stefan Bruhn" w:date="2024-05-12T17:14:00Z">
                <w:pPr>
                  <w:spacing w:after="0"/>
                  <w:jc w:val="center"/>
                </w:pPr>
              </w:pPrChange>
            </w:pPr>
            <w:ins w:id="10601" w:author="Stefan Bruhn,2" w:date="2024-04-03T01:44:00Z">
              <w:r w:rsidRPr="00E319CB">
                <w:rPr>
                  <w:rPrChange w:id="10602" w:author="Stefan Bruhn" w:date="2024-05-12T17:14:00Z">
                    <w:rPr>
                      <w:rFonts w:ascii="Calibri" w:hAnsi="Calibri" w:cs="Calibri"/>
                      <w:color w:val="000000"/>
                      <w:sz w:val="24"/>
                      <w:szCs w:val="24"/>
                      <w:lang w:val="en-US"/>
                    </w:rPr>
                  </w:rPrChange>
                </w:rPr>
                <w:t>406</w:t>
              </w:r>
            </w:ins>
          </w:p>
        </w:tc>
        <w:tc>
          <w:tcPr>
            <w:tcW w:w="580" w:type="dxa"/>
            <w:tcBorders>
              <w:top w:val="nil"/>
              <w:left w:val="nil"/>
              <w:bottom w:val="single" w:sz="4" w:space="0" w:color="auto"/>
              <w:right w:val="single" w:sz="4" w:space="0" w:color="auto"/>
            </w:tcBorders>
            <w:shd w:val="clear" w:color="auto" w:fill="auto"/>
            <w:noWrap/>
            <w:vAlign w:val="bottom"/>
            <w:hideMark/>
          </w:tcPr>
          <w:p w14:paraId="741C5370" w14:textId="77777777" w:rsidR="003F2E26" w:rsidRPr="00E319CB" w:rsidRDefault="003F2E26">
            <w:pPr>
              <w:pStyle w:val="TAC"/>
              <w:rPr>
                <w:ins w:id="10603" w:author="Stefan Bruhn,2" w:date="2024-04-03T01:44:00Z"/>
                <w:rPrChange w:id="10604" w:author="Stefan Bruhn" w:date="2024-05-12T17:14:00Z">
                  <w:rPr>
                    <w:ins w:id="10605" w:author="Stefan Bruhn,2" w:date="2024-04-03T01:44:00Z"/>
                    <w:rFonts w:ascii="Calibri" w:hAnsi="Calibri" w:cs="Calibri"/>
                    <w:color w:val="000000"/>
                    <w:sz w:val="24"/>
                    <w:szCs w:val="24"/>
                    <w:lang w:val="en-US"/>
                  </w:rPr>
                </w:rPrChange>
              </w:rPr>
              <w:pPrChange w:id="10606" w:author="Stefan Bruhn" w:date="2024-05-12T17:14:00Z">
                <w:pPr>
                  <w:spacing w:after="0"/>
                  <w:jc w:val="center"/>
                </w:pPr>
              </w:pPrChange>
            </w:pPr>
            <w:ins w:id="10607" w:author="Stefan Bruhn,2" w:date="2024-04-03T01:44:00Z">
              <w:r w:rsidRPr="00E319CB">
                <w:rPr>
                  <w:rPrChange w:id="1060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DB9F295" w14:textId="77777777" w:rsidR="003F2E26" w:rsidRPr="00E319CB" w:rsidRDefault="003F2E26">
            <w:pPr>
              <w:pStyle w:val="TAC"/>
              <w:rPr>
                <w:ins w:id="10609" w:author="Stefan Bruhn,2" w:date="2024-04-03T01:44:00Z"/>
                <w:rPrChange w:id="10610" w:author="Stefan Bruhn" w:date="2024-05-12T17:14:00Z">
                  <w:rPr>
                    <w:ins w:id="10611" w:author="Stefan Bruhn,2" w:date="2024-04-03T01:44:00Z"/>
                    <w:rFonts w:ascii="Calibri" w:hAnsi="Calibri" w:cs="Calibri"/>
                    <w:color w:val="000000"/>
                    <w:sz w:val="24"/>
                    <w:szCs w:val="24"/>
                    <w:lang w:val="en-US"/>
                  </w:rPr>
                </w:rPrChange>
              </w:rPr>
              <w:pPrChange w:id="10612" w:author="Stefan Bruhn" w:date="2024-05-12T17:14:00Z">
                <w:pPr>
                  <w:spacing w:after="0"/>
                  <w:jc w:val="center"/>
                </w:pPr>
              </w:pPrChange>
            </w:pPr>
            <w:ins w:id="10613" w:author="Stefan Bruhn,2" w:date="2024-04-03T01:44:00Z">
              <w:r w:rsidRPr="00E319CB">
                <w:rPr>
                  <w:rPrChange w:id="10614" w:author="Stefan Bruhn" w:date="2024-05-12T17:14:00Z">
                    <w:rPr>
                      <w:rFonts w:ascii="Calibri" w:hAnsi="Calibri" w:cs="Calibri"/>
                      <w:color w:val="000000"/>
                      <w:sz w:val="24"/>
                      <w:szCs w:val="24"/>
                      <w:lang w:val="en-US"/>
                    </w:rPr>
                  </w:rPrChange>
                </w:rPr>
                <w:t>470</w:t>
              </w:r>
            </w:ins>
          </w:p>
        </w:tc>
        <w:tc>
          <w:tcPr>
            <w:tcW w:w="580" w:type="dxa"/>
            <w:tcBorders>
              <w:top w:val="nil"/>
              <w:left w:val="nil"/>
              <w:bottom w:val="single" w:sz="4" w:space="0" w:color="auto"/>
              <w:right w:val="single" w:sz="4" w:space="0" w:color="auto"/>
            </w:tcBorders>
            <w:shd w:val="clear" w:color="auto" w:fill="auto"/>
            <w:noWrap/>
            <w:vAlign w:val="bottom"/>
            <w:hideMark/>
          </w:tcPr>
          <w:p w14:paraId="619C4AEB" w14:textId="77777777" w:rsidR="003F2E26" w:rsidRPr="00E319CB" w:rsidRDefault="003F2E26">
            <w:pPr>
              <w:pStyle w:val="TAC"/>
              <w:rPr>
                <w:ins w:id="10615" w:author="Stefan Bruhn,2" w:date="2024-04-03T01:44:00Z"/>
                <w:rPrChange w:id="10616" w:author="Stefan Bruhn" w:date="2024-05-12T17:14:00Z">
                  <w:rPr>
                    <w:ins w:id="10617" w:author="Stefan Bruhn,2" w:date="2024-04-03T01:44:00Z"/>
                    <w:rFonts w:ascii="Calibri" w:hAnsi="Calibri" w:cs="Calibri"/>
                    <w:color w:val="000000"/>
                    <w:sz w:val="24"/>
                    <w:szCs w:val="24"/>
                    <w:lang w:val="en-US"/>
                  </w:rPr>
                </w:rPrChange>
              </w:rPr>
              <w:pPrChange w:id="10618" w:author="Stefan Bruhn" w:date="2024-05-12T17:14:00Z">
                <w:pPr>
                  <w:spacing w:after="0"/>
                  <w:jc w:val="center"/>
                </w:pPr>
              </w:pPrChange>
            </w:pPr>
            <w:ins w:id="10619" w:author="Stefan Bruhn,2" w:date="2024-04-03T01:44:00Z">
              <w:r w:rsidRPr="00E319CB">
                <w:rPr>
                  <w:rPrChange w:id="10620" w:author="Stefan Bruhn" w:date="2024-05-12T17:14:00Z">
                    <w:rPr>
                      <w:rFonts w:ascii="Calibri" w:hAnsi="Calibri" w:cs="Calibri"/>
                      <w:color w:val="000000"/>
                      <w:sz w:val="24"/>
                      <w:szCs w:val="24"/>
                      <w:lang w:val="en-US"/>
                    </w:rPr>
                  </w:rPrChange>
                </w:rPr>
                <w:t>1</w:t>
              </w:r>
            </w:ins>
          </w:p>
        </w:tc>
      </w:tr>
      <w:tr w:rsidR="003F2E26" w:rsidRPr="008A5421" w14:paraId="0C210EBE" w14:textId="77777777" w:rsidTr="00BA21F3">
        <w:trPr>
          <w:trHeight w:val="320"/>
          <w:ins w:id="1062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C299C1D" w14:textId="77777777" w:rsidR="003F2E26" w:rsidRPr="00E319CB" w:rsidRDefault="003F2E26">
            <w:pPr>
              <w:pStyle w:val="TAC"/>
              <w:rPr>
                <w:ins w:id="10622" w:author="Stefan Bruhn,2" w:date="2024-04-03T01:44:00Z"/>
                <w:rPrChange w:id="10623" w:author="Stefan Bruhn" w:date="2024-05-12T17:14:00Z">
                  <w:rPr>
                    <w:ins w:id="10624" w:author="Stefan Bruhn,2" w:date="2024-04-03T01:44:00Z"/>
                    <w:rFonts w:ascii="Calibri" w:hAnsi="Calibri" w:cs="Calibri"/>
                    <w:color w:val="000000"/>
                    <w:sz w:val="24"/>
                    <w:szCs w:val="24"/>
                    <w:lang w:val="en-US"/>
                  </w:rPr>
                </w:rPrChange>
              </w:rPr>
              <w:pPrChange w:id="10625" w:author="Stefan Bruhn" w:date="2024-05-12T17:14:00Z">
                <w:pPr>
                  <w:spacing w:after="0"/>
                  <w:jc w:val="center"/>
                </w:pPr>
              </w:pPrChange>
            </w:pPr>
            <w:ins w:id="10626" w:author="Stefan Bruhn,2" w:date="2024-04-03T01:44:00Z">
              <w:r w:rsidRPr="00E319CB">
                <w:rPr>
                  <w:rPrChange w:id="10627" w:author="Stefan Bruhn" w:date="2024-05-12T17:14:00Z">
                    <w:rPr>
                      <w:rFonts w:ascii="Calibri" w:hAnsi="Calibri" w:cs="Calibri"/>
                      <w:color w:val="000000"/>
                      <w:sz w:val="24"/>
                      <w:szCs w:val="24"/>
                      <w:lang w:val="en-US"/>
                    </w:rPr>
                  </w:rPrChange>
                </w:rPr>
                <w:t>23</w:t>
              </w:r>
            </w:ins>
          </w:p>
        </w:tc>
        <w:tc>
          <w:tcPr>
            <w:tcW w:w="580" w:type="dxa"/>
            <w:tcBorders>
              <w:top w:val="nil"/>
              <w:left w:val="nil"/>
              <w:bottom w:val="single" w:sz="4" w:space="0" w:color="auto"/>
              <w:right w:val="single" w:sz="4" w:space="0" w:color="auto"/>
            </w:tcBorders>
            <w:shd w:val="clear" w:color="auto" w:fill="auto"/>
            <w:noWrap/>
            <w:vAlign w:val="bottom"/>
            <w:hideMark/>
          </w:tcPr>
          <w:p w14:paraId="4356E737" w14:textId="77777777" w:rsidR="003F2E26" w:rsidRPr="00E319CB" w:rsidRDefault="003F2E26">
            <w:pPr>
              <w:pStyle w:val="TAC"/>
              <w:rPr>
                <w:ins w:id="10628" w:author="Stefan Bruhn,2" w:date="2024-04-03T01:44:00Z"/>
                <w:rPrChange w:id="10629" w:author="Stefan Bruhn" w:date="2024-05-12T17:14:00Z">
                  <w:rPr>
                    <w:ins w:id="10630" w:author="Stefan Bruhn,2" w:date="2024-04-03T01:44:00Z"/>
                    <w:rFonts w:ascii="Calibri" w:hAnsi="Calibri" w:cs="Calibri"/>
                    <w:color w:val="000000"/>
                    <w:sz w:val="24"/>
                    <w:szCs w:val="24"/>
                    <w:lang w:val="en-US"/>
                  </w:rPr>
                </w:rPrChange>
              </w:rPr>
              <w:pPrChange w:id="10631" w:author="Stefan Bruhn" w:date="2024-05-12T17:14:00Z">
                <w:pPr>
                  <w:spacing w:after="0"/>
                  <w:jc w:val="center"/>
                </w:pPr>
              </w:pPrChange>
            </w:pPr>
            <w:ins w:id="10632" w:author="Stefan Bruhn,2" w:date="2024-04-03T01:44:00Z">
              <w:r w:rsidRPr="00E319CB">
                <w:rPr>
                  <w:rPrChange w:id="10633" w:author="Stefan Bruhn" w:date="2024-05-12T17:14:00Z">
                    <w:rPr>
                      <w:rFonts w:ascii="Calibri" w:hAnsi="Calibri" w:cs="Calibri"/>
                      <w:color w:val="000000"/>
                      <w:sz w:val="24"/>
                      <w:szCs w:val="24"/>
                      <w:lang w:val="en-US"/>
                    </w:rPr>
                  </w:rPrChange>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77F10B49" w14:textId="77777777" w:rsidR="003F2E26" w:rsidRPr="00E319CB" w:rsidRDefault="003F2E26">
            <w:pPr>
              <w:pStyle w:val="TAC"/>
              <w:rPr>
                <w:ins w:id="10634" w:author="Stefan Bruhn,2" w:date="2024-04-03T01:44:00Z"/>
                <w:rPrChange w:id="10635" w:author="Stefan Bruhn" w:date="2024-05-12T17:14:00Z">
                  <w:rPr>
                    <w:ins w:id="10636" w:author="Stefan Bruhn,2" w:date="2024-04-03T01:44:00Z"/>
                    <w:rFonts w:ascii="Calibri" w:hAnsi="Calibri" w:cs="Calibri"/>
                    <w:color w:val="000000"/>
                    <w:sz w:val="24"/>
                    <w:szCs w:val="24"/>
                    <w:lang w:val="en-US"/>
                  </w:rPr>
                </w:rPrChange>
              </w:rPr>
              <w:pPrChange w:id="10637" w:author="Stefan Bruhn" w:date="2024-05-12T17:14:00Z">
                <w:pPr>
                  <w:spacing w:after="0"/>
                  <w:jc w:val="center"/>
                </w:pPr>
              </w:pPrChange>
            </w:pPr>
            <w:ins w:id="10638" w:author="Stefan Bruhn,2" w:date="2024-04-03T01:44:00Z">
              <w:r w:rsidRPr="00E319CB">
                <w:rPr>
                  <w:rPrChange w:id="10639" w:author="Stefan Bruhn" w:date="2024-05-12T17:14:00Z">
                    <w:rPr>
                      <w:rFonts w:ascii="Calibri" w:hAnsi="Calibri" w:cs="Calibri"/>
                      <w:color w:val="000000"/>
                      <w:sz w:val="24"/>
                      <w:szCs w:val="24"/>
                      <w:lang w:val="en-US"/>
                    </w:rPr>
                  </w:rPrChange>
                </w:rPr>
                <w:t>87</w:t>
              </w:r>
            </w:ins>
          </w:p>
        </w:tc>
        <w:tc>
          <w:tcPr>
            <w:tcW w:w="580" w:type="dxa"/>
            <w:tcBorders>
              <w:top w:val="nil"/>
              <w:left w:val="nil"/>
              <w:bottom w:val="single" w:sz="4" w:space="0" w:color="auto"/>
              <w:right w:val="single" w:sz="4" w:space="0" w:color="auto"/>
            </w:tcBorders>
            <w:shd w:val="clear" w:color="auto" w:fill="auto"/>
            <w:noWrap/>
            <w:vAlign w:val="bottom"/>
            <w:hideMark/>
          </w:tcPr>
          <w:p w14:paraId="754AD558" w14:textId="77777777" w:rsidR="003F2E26" w:rsidRPr="00E319CB" w:rsidRDefault="003F2E26">
            <w:pPr>
              <w:pStyle w:val="TAC"/>
              <w:rPr>
                <w:ins w:id="10640" w:author="Stefan Bruhn,2" w:date="2024-04-03T01:44:00Z"/>
                <w:rPrChange w:id="10641" w:author="Stefan Bruhn" w:date="2024-05-12T17:14:00Z">
                  <w:rPr>
                    <w:ins w:id="10642" w:author="Stefan Bruhn,2" w:date="2024-04-03T01:44:00Z"/>
                    <w:rFonts w:ascii="Calibri" w:hAnsi="Calibri" w:cs="Calibri"/>
                    <w:color w:val="000000"/>
                    <w:sz w:val="24"/>
                    <w:szCs w:val="24"/>
                    <w:lang w:val="en-US"/>
                  </w:rPr>
                </w:rPrChange>
              </w:rPr>
              <w:pPrChange w:id="10643" w:author="Stefan Bruhn" w:date="2024-05-12T17:14:00Z">
                <w:pPr>
                  <w:spacing w:after="0"/>
                  <w:jc w:val="center"/>
                </w:pPr>
              </w:pPrChange>
            </w:pPr>
            <w:ins w:id="10644" w:author="Stefan Bruhn,2" w:date="2024-04-03T01:44:00Z">
              <w:r w:rsidRPr="00E319CB">
                <w:rPr>
                  <w:rPrChange w:id="10645"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52E78B7A" w14:textId="77777777" w:rsidR="003F2E26" w:rsidRPr="00E319CB" w:rsidRDefault="003F2E26">
            <w:pPr>
              <w:pStyle w:val="TAC"/>
              <w:rPr>
                <w:ins w:id="10646" w:author="Stefan Bruhn,2" w:date="2024-04-03T01:44:00Z"/>
                <w:rPrChange w:id="10647" w:author="Stefan Bruhn" w:date="2024-05-12T17:14:00Z">
                  <w:rPr>
                    <w:ins w:id="10648" w:author="Stefan Bruhn,2" w:date="2024-04-03T01:44:00Z"/>
                    <w:rFonts w:ascii="Calibri" w:hAnsi="Calibri" w:cs="Calibri"/>
                    <w:color w:val="000000"/>
                    <w:sz w:val="24"/>
                    <w:szCs w:val="24"/>
                    <w:lang w:val="en-US"/>
                  </w:rPr>
                </w:rPrChange>
              </w:rPr>
              <w:pPrChange w:id="10649" w:author="Stefan Bruhn" w:date="2024-05-12T17:14:00Z">
                <w:pPr>
                  <w:spacing w:after="0"/>
                  <w:jc w:val="center"/>
                </w:pPr>
              </w:pPrChange>
            </w:pPr>
            <w:ins w:id="10650" w:author="Stefan Bruhn,2" w:date="2024-04-03T01:44:00Z">
              <w:r w:rsidRPr="00E319CB">
                <w:rPr>
                  <w:rPrChange w:id="10651" w:author="Stefan Bruhn" w:date="2024-05-12T17:14:00Z">
                    <w:rPr>
                      <w:rFonts w:ascii="Calibri" w:hAnsi="Calibri" w:cs="Calibri"/>
                      <w:color w:val="000000"/>
                      <w:sz w:val="24"/>
                      <w:szCs w:val="24"/>
                      <w:lang w:val="en-US"/>
                    </w:rPr>
                  </w:rPrChange>
                </w:rPr>
                <w:t>151</w:t>
              </w:r>
            </w:ins>
          </w:p>
        </w:tc>
        <w:tc>
          <w:tcPr>
            <w:tcW w:w="580" w:type="dxa"/>
            <w:tcBorders>
              <w:top w:val="nil"/>
              <w:left w:val="nil"/>
              <w:bottom w:val="single" w:sz="4" w:space="0" w:color="auto"/>
              <w:right w:val="single" w:sz="4" w:space="0" w:color="auto"/>
            </w:tcBorders>
            <w:shd w:val="clear" w:color="auto" w:fill="auto"/>
            <w:noWrap/>
            <w:vAlign w:val="bottom"/>
            <w:hideMark/>
          </w:tcPr>
          <w:p w14:paraId="17DEA090" w14:textId="77777777" w:rsidR="003F2E26" w:rsidRPr="00E319CB" w:rsidRDefault="003F2E26">
            <w:pPr>
              <w:pStyle w:val="TAC"/>
              <w:rPr>
                <w:ins w:id="10652" w:author="Stefan Bruhn,2" w:date="2024-04-03T01:44:00Z"/>
                <w:rPrChange w:id="10653" w:author="Stefan Bruhn" w:date="2024-05-12T17:14:00Z">
                  <w:rPr>
                    <w:ins w:id="10654" w:author="Stefan Bruhn,2" w:date="2024-04-03T01:44:00Z"/>
                    <w:rFonts w:ascii="Calibri" w:hAnsi="Calibri" w:cs="Calibri"/>
                    <w:color w:val="000000"/>
                    <w:sz w:val="24"/>
                    <w:szCs w:val="24"/>
                    <w:lang w:val="en-US"/>
                  </w:rPr>
                </w:rPrChange>
              </w:rPr>
              <w:pPrChange w:id="10655" w:author="Stefan Bruhn" w:date="2024-05-12T17:14:00Z">
                <w:pPr>
                  <w:spacing w:after="0"/>
                  <w:jc w:val="center"/>
                </w:pPr>
              </w:pPrChange>
            </w:pPr>
            <w:ins w:id="10656" w:author="Stefan Bruhn,2" w:date="2024-04-03T01:44:00Z">
              <w:r w:rsidRPr="00E319CB">
                <w:rPr>
                  <w:rPrChange w:id="10657"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52C2749A" w14:textId="77777777" w:rsidR="003F2E26" w:rsidRPr="00E319CB" w:rsidRDefault="003F2E26">
            <w:pPr>
              <w:pStyle w:val="TAC"/>
              <w:rPr>
                <w:ins w:id="10658" w:author="Stefan Bruhn,2" w:date="2024-04-03T01:44:00Z"/>
                <w:rPrChange w:id="10659" w:author="Stefan Bruhn" w:date="2024-05-12T17:14:00Z">
                  <w:rPr>
                    <w:ins w:id="10660" w:author="Stefan Bruhn,2" w:date="2024-04-03T01:44:00Z"/>
                    <w:rFonts w:ascii="Calibri" w:hAnsi="Calibri" w:cs="Calibri"/>
                    <w:color w:val="000000"/>
                    <w:sz w:val="24"/>
                    <w:szCs w:val="24"/>
                    <w:lang w:val="en-US"/>
                  </w:rPr>
                </w:rPrChange>
              </w:rPr>
              <w:pPrChange w:id="10661" w:author="Stefan Bruhn" w:date="2024-05-12T17:14:00Z">
                <w:pPr>
                  <w:spacing w:after="0"/>
                  <w:jc w:val="center"/>
                </w:pPr>
              </w:pPrChange>
            </w:pPr>
            <w:ins w:id="10662" w:author="Stefan Bruhn,2" w:date="2024-04-03T01:44:00Z">
              <w:r w:rsidRPr="00E319CB">
                <w:rPr>
                  <w:rPrChange w:id="10663" w:author="Stefan Bruhn" w:date="2024-05-12T17:14:00Z">
                    <w:rPr>
                      <w:rFonts w:ascii="Calibri" w:hAnsi="Calibri" w:cs="Calibri"/>
                      <w:color w:val="000000"/>
                      <w:sz w:val="24"/>
                      <w:szCs w:val="24"/>
                      <w:lang w:val="en-US"/>
                    </w:rPr>
                  </w:rPrChange>
                </w:rPr>
                <w:t>215</w:t>
              </w:r>
            </w:ins>
          </w:p>
        </w:tc>
        <w:tc>
          <w:tcPr>
            <w:tcW w:w="580" w:type="dxa"/>
            <w:tcBorders>
              <w:top w:val="nil"/>
              <w:left w:val="nil"/>
              <w:bottom w:val="single" w:sz="4" w:space="0" w:color="auto"/>
              <w:right w:val="single" w:sz="4" w:space="0" w:color="auto"/>
            </w:tcBorders>
            <w:shd w:val="clear" w:color="auto" w:fill="auto"/>
            <w:noWrap/>
            <w:vAlign w:val="bottom"/>
            <w:hideMark/>
          </w:tcPr>
          <w:p w14:paraId="09000BF2" w14:textId="77777777" w:rsidR="003F2E26" w:rsidRPr="00E319CB" w:rsidRDefault="003F2E26">
            <w:pPr>
              <w:pStyle w:val="TAC"/>
              <w:rPr>
                <w:ins w:id="10664" w:author="Stefan Bruhn,2" w:date="2024-04-03T01:44:00Z"/>
                <w:rPrChange w:id="10665" w:author="Stefan Bruhn" w:date="2024-05-12T17:14:00Z">
                  <w:rPr>
                    <w:ins w:id="10666" w:author="Stefan Bruhn,2" w:date="2024-04-03T01:44:00Z"/>
                    <w:rFonts w:ascii="Calibri" w:hAnsi="Calibri" w:cs="Calibri"/>
                    <w:color w:val="000000"/>
                    <w:sz w:val="24"/>
                    <w:szCs w:val="24"/>
                    <w:lang w:val="en-US"/>
                  </w:rPr>
                </w:rPrChange>
              </w:rPr>
              <w:pPrChange w:id="10667" w:author="Stefan Bruhn" w:date="2024-05-12T17:14:00Z">
                <w:pPr>
                  <w:spacing w:after="0"/>
                  <w:jc w:val="center"/>
                </w:pPr>
              </w:pPrChange>
            </w:pPr>
            <w:ins w:id="10668" w:author="Stefan Bruhn,2" w:date="2024-04-03T01:44:00Z">
              <w:r w:rsidRPr="00E319CB">
                <w:rPr>
                  <w:rPrChange w:id="10669" w:author="Stefan Bruhn" w:date="2024-05-12T17:14:00Z">
                    <w:rPr>
                      <w:rFonts w:ascii="Calibri" w:hAnsi="Calibri" w:cs="Calibri"/>
                      <w:color w:val="000000"/>
                      <w:sz w:val="24"/>
                      <w:szCs w:val="24"/>
                      <w:lang w:val="en-US"/>
                    </w:rPr>
                  </w:rPrChange>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1D6E7C7" w14:textId="77777777" w:rsidR="003F2E26" w:rsidRPr="00E319CB" w:rsidRDefault="003F2E26">
            <w:pPr>
              <w:pStyle w:val="TAC"/>
              <w:rPr>
                <w:ins w:id="10670" w:author="Stefan Bruhn,2" w:date="2024-04-03T01:44:00Z"/>
                <w:rPrChange w:id="10671" w:author="Stefan Bruhn" w:date="2024-05-12T17:14:00Z">
                  <w:rPr>
                    <w:ins w:id="10672" w:author="Stefan Bruhn,2" w:date="2024-04-03T01:44:00Z"/>
                    <w:rFonts w:ascii="Calibri" w:hAnsi="Calibri" w:cs="Calibri"/>
                    <w:color w:val="000000"/>
                    <w:sz w:val="24"/>
                    <w:szCs w:val="24"/>
                    <w:lang w:val="en-US"/>
                  </w:rPr>
                </w:rPrChange>
              </w:rPr>
              <w:pPrChange w:id="10673" w:author="Stefan Bruhn" w:date="2024-05-12T17:14:00Z">
                <w:pPr>
                  <w:spacing w:after="0"/>
                  <w:jc w:val="center"/>
                </w:pPr>
              </w:pPrChange>
            </w:pPr>
            <w:ins w:id="10674" w:author="Stefan Bruhn,2" w:date="2024-04-03T01:44:00Z">
              <w:r w:rsidRPr="00E319CB">
                <w:rPr>
                  <w:rPrChange w:id="10675" w:author="Stefan Bruhn" w:date="2024-05-12T17:14:00Z">
                    <w:rPr>
                      <w:rFonts w:ascii="Calibri" w:hAnsi="Calibri" w:cs="Calibri"/>
                      <w:color w:val="000000"/>
                      <w:sz w:val="24"/>
                      <w:szCs w:val="24"/>
                      <w:lang w:val="en-US"/>
                    </w:rPr>
                  </w:rPrChange>
                </w:rPr>
                <w:t>279</w:t>
              </w:r>
            </w:ins>
          </w:p>
        </w:tc>
        <w:tc>
          <w:tcPr>
            <w:tcW w:w="580" w:type="dxa"/>
            <w:tcBorders>
              <w:top w:val="nil"/>
              <w:left w:val="nil"/>
              <w:bottom w:val="single" w:sz="4" w:space="0" w:color="auto"/>
              <w:right w:val="single" w:sz="4" w:space="0" w:color="auto"/>
            </w:tcBorders>
            <w:shd w:val="clear" w:color="auto" w:fill="auto"/>
            <w:noWrap/>
            <w:vAlign w:val="bottom"/>
            <w:hideMark/>
          </w:tcPr>
          <w:p w14:paraId="0C86A539" w14:textId="77777777" w:rsidR="003F2E26" w:rsidRPr="00E319CB" w:rsidRDefault="003F2E26">
            <w:pPr>
              <w:pStyle w:val="TAC"/>
              <w:rPr>
                <w:ins w:id="10676" w:author="Stefan Bruhn,2" w:date="2024-04-03T01:44:00Z"/>
                <w:rPrChange w:id="10677" w:author="Stefan Bruhn" w:date="2024-05-12T17:14:00Z">
                  <w:rPr>
                    <w:ins w:id="10678" w:author="Stefan Bruhn,2" w:date="2024-04-03T01:44:00Z"/>
                    <w:rFonts w:ascii="Calibri" w:hAnsi="Calibri" w:cs="Calibri"/>
                    <w:color w:val="000000"/>
                    <w:sz w:val="24"/>
                    <w:szCs w:val="24"/>
                    <w:lang w:val="en-US"/>
                  </w:rPr>
                </w:rPrChange>
              </w:rPr>
              <w:pPrChange w:id="10679" w:author="Stefan Bruhn" w:date="2024-05-12T17:14:00Z">
                <w:pPr>
                  <w:spacing w:after="0"/>
                  <w:jc w:val="center"/>
                </w:pPr>
              </w:pPrChange>
            </w:pPr>
            <w:ins w:id="10680" w:author="Stefan Bruhn,2" w:date="2024-04-03T01:44:00Z">
              <w:r w:rsidRPr="00E319CB">
                <w:rPr>
                  <w:rPrChange w:id="1068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47D2CB6" w14:textId="77777777" w:rsidR="003F2E26" w:rsidRPr="00E319CB" w:rsidRDefault="003F2E26">
            <w:pPr>
              <w:pStyle w:val="TAC"/>
              <w:rPr>
                <w:ins w:id="10682" w:author="Stefan Bruhn,2" w:date="2024-04-03T01:44:00Z"/>
                <w:rPrChange w:id="10683" w:author="Stefan Bruhn" w:date="2024-05-12T17:14:00Z">
                  <w:rPr>
                    <w:ins w:id="10684" w:author="Stefan Bruhn,2" w:date="2024-04-03T01:44:00Z"/>
                    <w:rFonts w:ascii="Calibri" w:hAnsi="Calibri" w:cs="Calibri"/>
                    <w:color w:val="000000"/>
                    <w:sz w:val="24"/>
                    <w:szCs w:val="24"/>
                    <w:lang w:val="en-US"/>
                  </w:rPr>
                </w:rPrChange>
              </w:rPr>
              <w:pPrChange w:id="10685" w:author="Stefan Bruhn" w:date="2024-05-12T17:14:00Z">
                <w:pPr>
                  <w:spacing w:after="0"/>
                  <w:jc w:val="center"/>
                </w:pPr>
              </w:pPrChange>
            </w:pPr>
            <w:ins w:id="10686" w:author="Stefan Bruhn,2" w:date="2024-04-03T01:44:00Z">
              <w:r w:rsidRPr="00E319CB">
                <w:rPr>
                  <w:rPrChange w:id="10687" w:author="Stefan Bruhn" w:date="2024-05-12T17:14:00Z">
                    <w:rPr>
                      <w:rFonts w:ascii="Calibri" w:hAnsi="Calibri" w:cs="Calibri"/>
                      <w:color w:val="000000"/>
                      <w:sz w:val="24"/>
                      <w:szCs w:val="24"/>
                      <w:lang w:val="en-US"/>
                    </w:rPr>
                  </w:rPrChange>
                </w:rPr>
                <w:t>343</w:t>
              </w:r>
            </w:ins>
          </w:p>
        </w:tc>
        <w:tc>
          <w:tcPr>
            <w:tcW w:w="580" w:type="dxa"/>
            <w:tcBorders>
              <w:top w:val="nil"/>
              <w:left w:val="nil"/>
              <w:bottom w:val="single" w:sz="4" w:space="0" w:color="auto"/>
              <w:right w:val="single" w:sz="4" w:space="0" w:color="auto"/>
            </w:tcBorders>
            <w:shd w:val="clear" w:color="auto" w:fill="auto"/>
            <w:noWrap/>
            <w:vAlign w:val="bottom"/>
            <w:hideMark/>
          </w:tcPr>
          <w:p w14:paraId="71291403" w14:textId="77777777" w:rsidR="003F2E26" w:rsidRPr="00E319CB" w:rsidRDefault="003F2E26">
            <w:pPr>
              <w:pStyle w:val="TAC"/>
              <w:rPr>
                <w:ins w:id="10688" w:author="Stefan Bruhn,2" w:date="2024-04-03T01:44:00Z"/>
                <w:rPrChange w:id="10689" w:author="Stefan Bruhn" w:date="2024-05-12T17:14:00Z">
                  <w:rPr>
                    <w:ins w:id="10690" w:author="Stefan Bruhn,2" w:date="2024-04-03T01:44:00Z"/>
                    <w:rFonts w:ascii="Calibri" w:hAnsi="Calibri" w:cs="Calibri"/>
                    <w:color w:val="000000"/>
                    <w:sz w:val="24"/>
                    <w:szCs w:val="24"/>
                    <w:lang w:val="en-US"/>
                  </w:rPr>
                </w:rPrChange>
              </w:rPr>
              <w:pPrChange w:id="10691" w:author="Stefan Bruhn" w:date="2024-05-12T17:14:00Z">
                <w:pPr>
                  <w:spacing w:after="0"/>
                  <w:jc w:val="center"/>
                </w:pPr>
              </w:pPrChange>
            </w:pPr>
            <w:ins w:id="10692" w:author="Stefan Bruhn,2" w:date="2024-04-03T01:44:00Z">
              <w:r w:rsidRPr="00E319CB">
                <w:rPr>
                  <w:rPrChange w:id="1069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FF1A562" w14:textId="77777777" w:rsidR="003F2E26" w:rsidRPr="00E319CB" w:rsidRDefault="003F2E26">
            <w:pPr>
              <w:pStyle w:val="TAC"/>
              <w:rPr>
                <w:ins w:id="10694" w:author="Stefan Bruhn,2" w:date="2024-04-03T01:44:00Z"/>
                <w:rPrChange w:id="10695" w:author="Stefan Bruhn" w:date="2024-05-12T17:14:00Z">
                  <w:rPr>
                    <w:ins w:id="10696" w:author="Stefan Bruhn,2" w:date="2024-04-03T01:44:00Z"/>
                    <w:rFonts w:ascii="Calibri" w:hAnsi="Calibri" w:cs="Calibri"/>
                    <w:color w:val="000000"/>
                    <w:sz w:val="24"/>
                    <w:szCs w:val="24"/>
                    <w:lang w:val="en-US"/>
                  </w:rPr>
                </w:rPrChange>
              </w:rPr>
              <w:pPrChange w:id="10697" w:author="Stefan Bruhn" w:date="2024-05-12T17:14:00Z">
                <w:pPr>
                  <w:spacing w:after="0"/>
                  <w:jc w:val="center"/>
                </w:pPr>
              </w:pPrChange>
            </w:pPr>
            <w:ins w:id="10698" w:author="Stefan Bruhn,2" w:date="2024-04-03T01:44:00Z">
              <w:r w:rsidRPr="00E319CB">
                <w:rPr>
                  <w:rPrChange w:id="10699" w:author="Stefan Bruhn" w:date="2024-05-12T17:14:00Z">
                    <w:rPr>
                      <w:rFonts w:ascii="Calibri" w:hAnsi="Calibri" w:cs="Calibri"/>
                      <w:color w:val="000000"/>
                      <w:sz w:val="24"/>
                      <w:szCs w:val="24"/>
                      <w:lang w:val="en-US"/>
                    </w:rPr>
                  </w:rPrChange>
                </w:rPr>
                <w:t>407</w:t>
              </w:r>
            </w:ins>
          </w:p>
        </w:tc>
        <w:tc>
          <w:tcPr>
            <w:tcW w:w="580" w:type="dxa"/>
            <w:tcBorders>
              <w:top w:val="nil"/>
              <w:left w:val="nil"/>
              <w:bottom w:val="single" w:sz="4" w:space="0" w:color="auto"/>
              <w:right w:val="single" w:sz="4" w:space="0" w:color="auto"/>
            </w:tcBorders>
            <w:shd w:val="clear" w:color="auto" w:fill="auto"/>
            <w:noWrap/>
            <w:vAlign w:val="bottom"/>
            <w:hideMark/>
          </w:tcPr>
          <w:p w14:paraId="046288D5" w14:textId="77777777" w:rsidR="003F2E26" w:rsidRPr="00E319CB" w:rsidRDefault="003F2E26">
            <w:pPr>
              <w:pStyle w:val="TAC"/>
              <w:rPr>
                <w:ins w:id="10700" w:author="Stefan Bruhn,2" w:date="2024-04-03T01:44:00Z"/>
                <w:rPrChange w:id="10701" w:author="Stefan Bruhn" w:date="2024-05-12T17:14:00Z">
                  <w:rPr>
                    <w:ins w:id="10702" w:author="Stefan Bruhn,2" w:date="2024-04-03T01:44:00Z"/>
                    <w:rFonts w:ascii="Calibri" w:hAnsi="Calibri" w:cs="Calibri"/>
                    <w:color w:val="000000"/>
                    <w:sz w:val="24"/>
                    <w:szCs w:val="24"/>
                    <w:lang w:val="en-US"/>
                  </w:rPr>
                </w:rPrChange>
              </w:rPr>
              <w:pPrChange w:id="10703" w:author="Stefan Bruhn" w:date="2024-05-12T17:14:00Z">
                <w:pPr>
                  <w:spacing w:after="0"/>
                  <w:jc w:val="center"/>
                </w:pPr>
              </w:pPrChange>
            </w:pPr>
            <w:ins w:id="10704" w:author="Stefan Bruhn,2" w:date="2024-04-03T01:44:00Z">
              <w:r w:rsidRPr="00E319CB">
                <w:rPr>
                  <w:rPrChange w:id="1070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327F9E4" w14:textId="77777777" w:rsidR="003F2E26" w:rsidRPr="00E319CB" w:rsidRDefault="003F2E26">
            <w:pPr>
              <w:pStyle w:val="TAC"/>
              <w:rPr>
                <w:ins w:id="10706" w:author="Stefan Bruhn,2" w:date="2024-04-03T01:44:00Z"/>
                <w:rPrChange w:id="10707" w:author="Stefan Bruhn" w:date="2024-05-12T17:14:00Z">
                  <w:rPr>
                    <w:ins w:id="10708" w:author="Stefan Bruhn,2" w:date="2024-04-03T01:44:00Z"/>
                    <w:rFonts w:ascii="Calibri" w:hAnsi="Calibri" w:cs="Calibri"/>
                    <w:color w:val="000000"/>
                    <w:sz w:val="24"/>
                    <w:szCs w:val="24"/>
                    <w:lang w:val="en-US"/>
                  </w:rPr>
                </w:rPrChange>
              </w:rPr>
              <w:pPrChange w:id="10709" w:author="Stefan Bruhn" w:date="2024-05-12T17:14:00Z">
                <w:pPr>
                  <w:spacing w:after="0"/>
                  <w:jc w:val="center"/>
                </w:pPr>
              </w:pPrChange>
            </w:pPr>
            <w:ins w:id="10710" w:author="Stefan Bruhn,2" w:date="2024-04-03T01:44:00Z">
              <w:r w:rsidRPr="00E319CB">
                <w:rPr>
                  <w:rPrChange w:id="10711" w:author="Stefan Bruhn" w:date="2024-05-12T17:14:00Z">
                    <w:rPr>
                      <w:rFonts w:ascii="Calibri" w:hAnsi="Calibri" w:cs="Calibri"/>
                      <w:color w:val="000000"/>
                      <w:sz w:val="24"/>
                      <w:szCs w:val="24"/>
                      <w:lang w:val="en-US"/>
                    </w:rPr>
                  </w:rPrChange>
                </w:rPr>
                <w:t>471</w:t>
              </w:r>
            </w:ins>
          </w:p>
        </w:tc>
        <w:tc>
          <w:tcPr>
            <w:tcW w:w="580" w:type="dxa"/>
            <w:tcBorders>
              <w:top w:val="nil"/>
              <w:left w:val="nil"/>
              <w:bottom w:val="single" w:sz="4" w:space="0" w:color="auto"/>
              <w:right w:val="single" w:sz="4" w:space="0" w:color="auto"/>
            </w:tcBorders>
            <w:shd w:val="clear" w:color="auto" w:fill="auto"/>
            <w:noWrap/>
            <w:vAlign w:val="bottom"/>
            <w:hideMark/>
          </w:tcPr>
          <w:p w14:paraId="3FAA879B" w14:textId="77777777" w:rsidR="003F2E26" w:rsidRPr="00E319CB" w:rsidRDefault="003F2E26">
            <w:pPr>
              <w:pStyle w:val="TAC"/>
              <w:rPr>
                <w:ins w:id="10712" w:author="Stefan Bruhn,2" w:date="2024-04-03T01:44:00Z"/>
                <w:rPrChange w:id="10713" w:author="Stefan Bruhn" w:date="2024-05-12T17:14:00Z">
                  <w:rPr>
                    <w:ins w:id="10714" w:author="Stefan Bruhn,2" w:date="2024-04-03T01:44:00Z"/>
                    <w:rFonts w:ascii="Calibri" w:hAnsi="Calibri" w:cs="Calibri"/>
                    <w:color w:val="000000"/>
                    <w:sz w:val="24"/>
                    <w:szCs w:val="24"/>
                    <w:lang w:val="en-US"/>
                  </w:rPr>
                </w:rPrChange>
              </w:rPr>
              <w:pPrChange w:id="10715" w:author="Stefan Bruhn" w:date="2024-05-12T17:14:00Z">
                <w:pPr>
                  <w:spacing w:after="0"/>
                  <w:jc w:val="center"/>
                </w:pPr>
              </w:pPrChange>
            </w:pPr>
            <w:ins w:id="10716" w:author="Stefan Bruhn,2" w:date="2024-04-03T01:44:00Z">
              <w:r w:rsidRPr="00E319CB">
                <w:rPr>
                  <w:rPrChange w:id="10717" w:author="Stefan Bruhn" w:date="2024-05-12T17:14:00Z">
                    <w:rPr>
                      <w:rFonts w:ascii="Calibri" w:hAnsi="Calibri" w:cs="Calibri"/>
                      <w:color w:val="000000"/>
                      <w:sz w:val="24"/>
                      <w:szCs w:val="24"/>
                      <w:lang w:val="en-US"/>
                    </w:rPr>
                  </w:rPrChange>
                </w:rPr>
                <w:t>1</w:t>
              </w:r>
            </w:ins>
          </w:p>
        </w:tc>
      </w:tr>
      <w:tr w:rsidR="003F2E26" w:rsidRPr="008A5421" w14:paraId="5F9AB2B8" w14:textId="77777777" w:rsidTr="00BA21F3">
        <w:trPr>
          <w:trHeight w:val="320"/>
          <w:ins w:id="1071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B3F42CC" w14:textId="77777777" w:rsidR="003F2E26" w:rsidRPr="00E319CB" w:rsidRDefault="003F2E26">
            <w:pPr>
              <w:pStyle w:val="TAC"/>
              <w:rPr>
                <w:ins w:id="10719" w:author="Stefan Bruhn,2" w:date="2024-04-03T01:44:00Z"/>
                <w:rPrChange w:id="10720" w:author="Stefan Bruhn" w:date="2024-05-12T17:14:00Z">
                  <w:rPr>
                    <w:ins w:id="10721" w:author="Stefan Bruhn,2" w:date="2024-04-03T01:44:00Z"/>
                    <w:rFonts w:ascii="Calibri" w:hAnsi="Calibri" w:cs="Calibri"/>
                    <w:color w:val="000000"/>
                    <w:sz w:val="24"/>
                    <w:szCs w:val="24"/>
                    <w:lang w:val="en-US"/>
                  </w:rPr>
                </w:rPrChange>
              </w:rPr>
              <w:pPrChange w:id="10722" w:author="Stefan Bruhn" w:date="2024-05-12T17:14:00Z">
                <w:pPr>
                  <w:spacing w:after="0"/>
                  <w:jc w:val="center"/>
                </w:pPr>
              </w:pPrChange>
            </w:pPr>
            <w:ins w:id="10723" w:author="Stefan Bruhn,2" w:date="2024-04-03T01:44:00Z">
              <w:r w:rsidRPr="00E319CB">
                <w:rPr>
                  <w:rPrChange w:id="10724" w:author="Stefan Bruhn" w:date="2024-05-12T17:14:00Z">
                    <w:rPr>
                      <w:rFonts w:ascii="Calibri" w:hAnsi="Calibri" w:cs="Calibri"/>
                      <w:color w:val="000000"/>
                      <w:sz w:val="24"/>
                      <w:szCs w:val="24"/>
                      <w:lang w:val="en-US"/>
                    </w:rPr>
                  </w:rPrChange>
                </w:rPr>
                <w:t>24</w:t>
              </w:r>
            </w:ins>
          </w:p>
        </w:tc>
        <w:tc>
          <w:tcPr>
            <w:tcW w:w="580" w:type="dxa"/>
            <w:tcBorders>
              <w:top w:val="nil"/>
              <w:left w:val="nil"/>
              <w:bottom w:val="single" w:sz="4" w:space="0" w:color="auto"/>
              <w:right w:val="single" w:sz="4" w:space="0" w:color="auto"/>
            </w:tcBorders>
            <w:shd w:val="clear" w:color="auto" w:fill="auto"/>
            <w:noWrap/>
            <w:vAlign w:val="bottom"/>
            <w:hideMark/>
          </w:tcPr>
          <w:p w14:paraId="74F279A7" w14:textId="77777777" w:rsidR="003F2E26" w:rsidRPr="00E319CB" w:rsidRDefault="003F2E26">
            <w:pPr>
              <w:pStyle w:val="TAC"/>
              <w:rPr>
                <w:ins w:id="10725" w:author="Stefan Bruhn,2" w:date="2024-04-03T01:44:00Z"/>
                <w:rPrChange w:id="10726" w:author="Stefan Bruhn" w:date="2024-05-12T17:14:00Z">
                  <w:rPr>
                    <w:ins w:id="10727" w:author="Stefan Bruhn,2" w:date="2024-04-03T01:44:00Z"/>
                    <w:rFonts w:ascii="Calibri" w:hAnsi="Calibri" w:cs="Calibri"/>
                    <w:color w:val="000000"/>
                    <w:sz w:val="24"/>
                    <w:szCs w:val="24"/>
                    <w:lang w:val="en-US"/>
                  </w:rPr>
                </w:rPrChange>
              </w:rPr>
              <w:pPrChange w:id="10728" w:author="Stefan Bruhn" w:date="2024-05-12T17:14:00Z">
                <w:pPr>
                  <w:spacing w:after="0"/>
                  <w:jc w:val="center"/>
                </w:pPr>
              </w:pPrChange>
            </w:pPr>
            <w:ins w:id="10729" w:author="Stefan Bruhn,2" w:date="2024-04-03T01:44:00Z">
              <w:r w:rsidRPr="00E319CB">
                <w:rPr>
                  <w:rPrChange w:id="10730" w:author="Stefan Bruhn" w:date="2024-05-12T17:14:00Z">
                    <w:rPr>
                      <w:rFonts w:ascii="Calibri" w:hAnsi="Calibri" w:cs="Calibri"/>
                      <w:color w:val="000000"/>
                      <w:sz w:val="24"/>
                      <w:szCs w:val="24"/>
                      <w:lang w:val="en-US"/>
                    </w:rPr>
                  </w:rPrChange>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1531EB17" w14:textId="77777777" w:rsidR="003F2E26" w:rsidRPr="00E319CB" w:rsidRDefault="003F2E26">
            <w:pPr>
              <w:pStyle w:val="TAC"/>
              <w:rPr>
                <w:ins w:id="10731" w:author="Stefan Bruhn,2" w:date="2024-04-03T01:44:00Z"/>
                <w:rPrChange w:id="10732" w:author="Stefan Bruhn" w:date="2024-05-12T17:14:00Z">
                  <w:rPr>
                    <w:ins w:id="10733" w:author="Stefan Bruhn,2" w:date="2024-04-03T01:44:00Z"/>
                    <w:rFonts w:ascii="Calibri" w:hAnsi="Calibri" w:cs="Calibri"/>
                    <w:color w:val="000000"/>
                    <w:sz w:val="24"/>
                    <w:szCs w:val="24"/>
                    <w:lang w:val="en-US"/>
                  </w:rPr>
                </w:rPrChange>
              </w:rPr>
              <w:pPrChange w:id="10734" w:author="Stefan Bruhn" w:date="2024-05-12T17:14:00Z">
                <w:pPr>
                  <w:spacing w:after="0"/>
                  <w:jc w:val="center"/>
                </w:pPr>
              </w:pPrChange>
            </w:pPr>
            <w:ins w:id="10735" w:author="Stefan Bruhn,2" w:date="2024-04-03T01:44:00Z">
              <w:r w:rsidRPr="00E319CB">
                <w:rPr>
                  <w:rPrChange w:id="10736" w:author="Stefan Bruhn" w:date="2024-05-12T17:14:00Z">
                    <w:rPr>
                      <w:rFonts w:ascii="Calibri" w:hAnsi="Calibri" w:cs="Calibri"/>
                      <w:color w:val="000000"/>
                      <w:sz w:val="24"/>
                      <w:szCs w:val="24"/>
                      <w:lang w:val="en-US"/>
                    </w:rPr>
                  </w:rPrChange>
                </w:rPr>
                <w:t>88</w:t>
              </w:r>
            </w:ins>
          </w:p>
        </w:tc>
        <w:tc>
          <w:tcPr>
            <w:tcW w:w="580" w:type="dxa"/>
            <w:tcBorders>
              <w:top w:val="nil"/>
              <w:left w:val="nil"/>
              <w:bottom w:val="single" w:sz="4" w:space="0" w:color="auto"/>
              <w:right w:val="single" w:sz="4" w:space="0" w:color="auto"/>
            </w:tcBorders>
            <w:shd w:val="clear" w:color="auto" w:fill="auto"/>
            <w:noWrap/>
            <w:vAlign w:val="bottom"/>
            <w:hideMark/>
          </w:tcPr>
          <w:p w14:paraId="371488BA" w14:textId="77777777" w:rsidR="003F2E26" w:rsidRPr="00E319CB" w:rsidRDefault="003F2E26">
            <w:pPr>
              <w:pStyle w:val="TAC"/>
              <w:rPr>
                <w:ins w:id="10737" w:author="Stefan Bruhn,2" w:date="2024-04-03T01:44:00Z"/>
                <w:rPrChange w:id="10738" w:author="Stefan Bruhn" w:date="2024-05-12T17:14:00Z">
                  <w:rPr>
                    <w:ins w:id="10739" w:author="Stefan Bruhn,2" w:date="2024-04-03T01:44:00Z"/>
                    <w:rFonts w:ascii="Calibri" w:hAnsi="Calibri" w:cs="Calibri"/>
                    <w:color w:val="000000"/>
                    <w:sz w:val="24"/>
                    <w:szCs w:val="24"/>
                    <w:lang w:val="en-US"/>
                  </w:rPr>
                </w:rPrChange>
              </w:rPr>
              <w:pPrChange w:id="10740" w:author="Stefan Bruhn" w:date="2024-05-12T17:14:00Z">
                <w:pPr>
                  <w:spacing w:after="0"/>
                  <w:jc w:val="center"/>
                </w:pPr>
              </w:pPrChange>
            </w:pPr>
            <w:ins w:id="10741" w:author="Stefan Bruhn,2" w:date="2024-04-03T01:44:00Z">
              <w:r w:rsidRPr="00E319CB">
                <w:rPr>
                  <w:rPrChange w:id="10742"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29CE2A54" w14:textId="77777777" w:rsidR="003F2E26" w:rsidRPr="00E319CB" w:rsidRDefault="003F2E26">
            <w:pPr>
              <w:pStyle w:val="TAC"/>
              <w:rPr>
                <w:ins w:id="10743" w:author="Stefan Bruhn,2" w:date="2024-04-03T01:44:00Z"/>
                <w:rPrChange w:id="10744" w:author="Stefan Bruhn" w:date="2024-05-12T17:14:00Z">
                  <w:rPr>
                    <w:ins w:id="10745" w:author="Stefan Bruhn,2" w:date="2024-04-03T01:44:00Z"/>
                    <w:rFonts w:ascii="Calibri" w:hAnsi="Calibri" w:cs="Calibri"/>
                    <w:color w:val="000000"/>
                    <w:sz w:val="24"/>
                    <w:szCs w:val="24"/>
                    <w:lang w:val="en-US"/>
                  </w:rPr>
                </w:rPrChange>
              </w:rPr>
              <w:pPrChange w:id="10746" w:author="Stefan Bruhn" w:date="2024-05-12T17:14:00Z">
                <w:pPr>
                  <w:spacing w:after="0"/>
                  <w:jc w:val="center"/>
                </w:pPr>
              </w:pPrChange>
            </w:pPr>
            <w:ins w:id="10747" w:author="Stefan Bruhn,2" w:date="2024-04-03T01:44:00Z">
              <w:r w:rsidRPr="00E319CB">
                <w:rPr>
                  <w:rPrChange w:id="10748" w:author="Stefan Bruhn" w:date="2024-05-12T17:14:00Z">
                    <w:rPr>
                      <w:rFonts w:ascii="Calibri" w:hAnsi="Calibri" w:cs="Calibri"/>
                      <w:color w:val="000000"/>
                      <w:sz w:val="24"/>
                      <w:szCs w:val="24"/>
                      <w:lang w:val="en-US"/>
                    </w:rPr>
                  </w:rPrChange>
                </w:rPr>
                <w:t>152</w:t>
              </w:r>
            </w:ins>
          </w:p>
        </w:tc>
        <w:tc>
          <w:tcPr>
            <w:tcW w:w="580" w:type="dxa"/>
            <w:tcBorders>
              <w:top w:val="nil"/>
              <w:left w:val="nil"/>
              <w:bottom w:val="single" w:sz="4" w:space="0" w:color="auto"/>
              <w:right w:val="single" w:sz="4" w:space="0" w:color="auto"/>
            </w:tcBorders>
            <w:shd w:val="clear" w:color="auto" w:fill="auto"/>
            <w:noWrap/>
            <w:vAlign w:val="bottom"/>
            <w:hideMark/>
          </w:tcPr>
          <w:p w14:paraId="653A9B6D" w14:textId="77777777" w:rsidR="003F2E26" w:rsidRPr="00E319CB" w:rsidRDefault="003F2E26">
            <w:pPr>
              <w:pStyle w:val="TAC"/>
              <w:rPr>
                <w:ins w:id="10749" w:author="Stefan Bruhn,2" w:date="2024-04-03T01:44:00Z"/>
                <w:rPrChange w:id="10750" w:author="Stefan Bruhn" w:date="2024-05-12T17:14:00Z">
                  <w:rPr>
                    <w:ins w:id="10751" w:author="Stefan Bruhn,2" w:date="2024-04-03T01:44:00Z"/>
                    <w:rFonts w:ascii="Calibri" w:hAnsi="Calibri" w:cs="Calibri"/>
                    <w:color w:val="000000"/>
                    <w:sz w:val="24"/>
                    <w:szCs w:val="24"/>
                    <w:lang w:val="en-US"/>
                  </w:rPr>
                </w:rPrChange>
              </w:rPr>
              <w:pPrChange w:id="10752" w:author="Stefan Bruhn" w:date="2024-05-12T17:14:00Z">
                <w:pPr>
                  <w:spacing w:after="0"/>
                  <w:jc w:val="center"/>
                </w:pPr>
              </w:pPrChange>
            </w:pPr>
            <w:ins w:id="10753" w:author="Stefan Bruhn,2" w:date="2024-04-03T01:44:00Z">
              <w:r w:rsidRPr="00E319CB">
                <w:rPr>
                  <w:rPrChange w:id="10754"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469864F" w14:textId="77777777" w:rsidR="003F2E26" w:rsidRPr="00E319CB" w:rsidRDefault="003F2E26">
            <w:pPr>
              <w:pStyle w:val="TAC"/>
              <w:rPr>
                <w:ins w:id="10755" w:author="Stefan Bruhn,2" w:date="2024-04-03T01:44:00Z"/>
                <w:rPrChange w:id="10756" w:author="Stefan Bruhn" w:date="2024-05-12T17:14:00Z">
                  <w:rPr>
                    <w:ins w:id="10757" w:author="Stefan Bruhn,2" w:date="2024-04-03T01:44:00Z"/>
                    <w:rFonts w:ascii="Calibri" w:hAnsi="Calibri" w:cs="Calibri"/>
                    <w:color w:val="000000"/>
                    <w:sz w:val="24"/>
                    <w:szCs w:val="24"/>
                    <w:lang w:val="en-US"/>
                  </w:rPr>
                </w:rPrChange>
              </w:rPr>
              <w:pPrChange w:id="10758" w:author="Stefan Bruhn" w:date="2024-05-12T17:14:00Z">
                <w:pPr>
                  <w:spacing w:after="0"/>
                  <w:jc w:val="center"/>
                </w:pPr>
              </w:pPrChange>
            </w:pPr>
            <w:ins w:id="10759" w:author="Stefan Bruhn,2" w:date="2024-04-03T01:44:00Z">
              <w:r w:rsidRPr="00E319CB">
                <w:rPr>
                  <w:rPrChange w:id="10760" w:author="Stefan Bruhn" w:date="2024-05-12T17:14:00Z">
                    <w:rPr>
                      <w:rFonts w:ascii="Calibri" w:hAnsi="Calibri" w:cs="Calibri"/>
                      <w:color w:val="000000"/>
                      <w:sz w:val="24"/>
                      <w:szCs w:val="24"/>
                      <w:lang w:val="en-US"/>
                    </w:rPr>
                  </w:rPrChange>
                </w:rPr>
                <w:t>216</w:t>
              </w:r>
            </w:ins>
          </w:p>
        </w:tc>
        <w:tc>
          <w:tcPr>
            <w:tcW w:w="580" w:type="dxa"/>
            <w:tcBorders>
              <w:top w:val="nil"/>
              <w:left w:val="nil"/>
              <w:bottom w:val="single" w:sz="4" w:space="0" w:color="auto"/>
              <w:right w:val="single" w:sz="4" w:space="0" w:color="auto"/>
            </w:tcBorders>
            <w:shd w:val="clear" w:color="auto" w:fill="auto"/>
            <w:noWrap/>
            <w:vAlign w:val="bottom"/>
            <w:hideMark/>
          </w:tcPr>
          <w:p w14:paraId="2F5232C8" w14:textId="77777777" w:rsidR="003F2E26" w:rsidRPr="00E319CB" w:rsidRDefault="003F2E26">
            <w:pPr>
              <w:pStyle w:val="TAC"/>
              <w:rPr>
                <w:ins w:id="10761" w:author="Stefan Bruhn,2" w:date="2024-04-03T01:44:00Z"/>
                <w:rPrChange w:id="10762" w:author="Stefan Bruhn" w:date="2024-05-12T17:14:00Z">
                  <w:rPr>
                    <w:ins w:id="10763" w:author="Stefan Bruhn,2" w:date="2024-04-03T01:44:00Z"/>
                    <w:rFonts w:ascii="Calibri" w:hAnsi="Calibri" w:cs="Calibri"/>
                    <w:color w:val="000000"/>
                    <w:sz w:val="24"/>
                    <w:szCs w:val="24"/>
                    <w:lang w:val="en-US"/>
                  </w:rPr>
                </w:rPrChange>
              </w:rPr>
              <w:pPrChange w:id="10764" w:author="Stefan Bruhn" w:date="2024-05-12T17:14:00Z">
                <w:pPr>
                  <w:spacing w:after="0"/>
                  <w:jc w:val="center"/>
                </w:pPr>
              </w:pPrChange>
            </w:pPr>
            <w:ins w:id="10765" w:author="Stefan Bruhn,2" w:date="2024-04-03T01:44:00Z">
              <w:r w:rsidRPr="00E319CB">
                <w:rPr>
                  <w:rPrChange w:id="10766"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2F154" w14:textId="77777777" w:rsidR="003F2E26" w:rsidRPr="00E319CB" w:rsidRDefault="003F2E26">
            <w:pPr>
              <w:pStyle w:val="TAC"/>
              <w:rPr>
                <w:ins w:id="10767" w:author="Stefan Bruhn,2" w:date="2024-04-03T01:44:00Z"/>
                <w:rPrChange w:id="10768" w:author="Stefan Bruhn" w:date="2024-05-12T17:14:00Z">
                  <w:rPr>
                    <w:ins w:id="10769" w:author="Stefan Bruhn,2" w:date="2024-04-03T01:44:00Z"/>
                    <w:rFonts w:ascii="Calibri" w:hAnsi="Calibri" w:cs="Calibri"/>
                    <w:color w:val="000000"/>
                    <w:sz w:val="24"/>
                    <w:szCs w:val="24"/>
                    <w:lang w:val="en-US"/>
                  </w:rPr>
                </w:rPrChange>
              </w:rPr>
              <w:pPrChange w:id="10770" w:author="Stefan Bruhn" w:date="2024-05-12T17:14:00Z">
                <w:pPr>
                  <w:spacing w:after="0"/>
                  <w:jc w:val="center"/>
                </w:pPr>
              </w:pPrChange>
            </w:pPr>
            <w:ins w:id="10771" w:author="Stefan Bruhn,2" w:date="2024-04-03T01:44:00Z">
              <w:r w:rsidRPr="00E319CB">
                <w:rPr>
                  <w:rPrChange w:id="10772" w:author="Stefan Bruhn" w:date="2024-05-12T17:14:00Z">
                    <w:rPr>
                      <w:rFonts w:ascii="Calibri" w:hAnsi="Calibri" w:cs="Calibri"/>
                      <w:color w:val="000000"/>
                      <w:sz w:val="24"/>
                      <w:szCs w:val="24"/>
                      <w:lang w:val="en-US"/>
                    </w:rPr>
                  </w:rPrChange>
                </w:rPr>
                <w:t>280</w:t>
              </w:r>
            </w:ins>
          </w:p>
        </w:tc>
        <w:tc>
          <w:tcPr>
            <w:tcW w:w="580" w:type="dxa"/>
            <w:tcBorders>
              <w:top w:val="nil"/>
              <w:left w:val="nil"/>
              <w:bottom w:val="single" w:sz="4" w:space="0" w:color="auto"/>
              <w:right w:val="single" w:sz="4" w:space="0" w:color="auto"/>
            </w:tcBorders>
            <w:shd w:val="clear" w:color="auto" w:fill="auto"/>
            <w:noWrap/>
            <w:vAlign w:val="bottom"/>
            <w:hideMark/>
          </w:tcPr>
          <w:p w14:paraId="77A11913" w14:textId="77777777" w:rsidR="003F2E26" w:rsidRPr="00E319CB" w:rsidRDefault="003F2E26">
            <w:pPr>
              <w:pStyle w:val="TAC"/>
              <w:rPr>
                <w:ins w:id="10773" w:author="Stefan Bruhn,2" w:date="2024-04-03T01:44:00Z"/>
                <w:rPrChange w:id="10774" w:author="Stefan Bruhn" w:date="2024-05-12T17:14:00Z">
                  <w:rPr>
                    <w:ins w:id="10775" w:author="Stefan Bruhn,2" w:date="2024-04-03T01:44:00Z"/>
                    <w:rFonts w:ascii="Calibri" w:hAnsi="Calibri" w:cs="Calibri"/>
                    <w:color w:val="000000"/>
                    <w:sz w:val="24"/>
                    <w:szCs w:val="24"/>
                    <w:lang w:val="en-US"/>
                  </w:rPr>
                </w:rPrChange>
              </w:rPr>
              <w:pPrChange w:id="10776" w:author="Stefan Bruhn" w:date="2024-05-12T17:14:00Z">
                <w:pPr>
                  <w:spacing w:after="0"/>
                  <w:jc w:val="center"/>
                </w:pPr>
              </w:pPrChange>
            </w:pPr>
            <w:ins w:id="10777" w:author="Stefan Bruhn,2" w:date="2024-04-03T01:44:00Z">
              <w:r w:rsidRPr="00E319CB">
                <w:rPr>
                  <w:rPrChange w:id="1077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A4BEDF4" w14:textId="77777777" w:rsidR="003F2E26" w:rsidRPr="00E319CB" w:rsidRDefault="003F2E26">
            <w:pPr>
              <w:pStyle w:val="TAC"/>
              <w:rPr>
                <w:ins w:id="10779" w:author="Stefan Bruhn,2" w:date="2024-04-03T01:44:00Z"/>
                <w:rPrChange w:id="10780" w:author="Stefan Bruhn" w:date="2024-05-12T17:14:00Z">
                  <w:rPr>
                    <w:ins w:id="10781" w:author="Stefan Bruhn,2" w:date="2024-04-03T01:44:00Z"/>
                    <w:rFonts w:ascii="Calibri" w:hAnsi="Calibri" w:cs="Calibri"/>
                    <w:color w:val="000000"/>
                    <w:sz w:val="24"/>
                    <w:szCs w:val="24"/>
                    <w:lang w:val="en-US"/>
                  </w:rPr>
                </w:rPrChange>
              </w:rPr>
              <w:pPrChange w:id="10782" w:author="Stefan Bruhn" w:date="2024-05-12T17:14:00Z">
                <w:pPr>
                  <w:spacing w:after="0"/>
                  <w:jc w:val="center"/>
                </w:pPr>
              </w:pPrChange>
            </w:pPr>
            <w:ins w:id="10783" w:author="Stefan Bruhn,2" w:date="2024-04-03T01:44:00Z">
              <w:r w:rsidRPr="00E319CB">
                <w:rPr>
                  <w:rPrChange w:id="10784" w:author="Stefan Bruhn" w:date="2024-05-12T17:14:00Z">
                    <w:rPr>
                      <w:rFonts w:ascii="Calibri" w:hAnsi="Calibri" w:cs="Calibri"/>
                      <w:color w:val="000000"/>
                      <w:sz w:val="24"/>
                      <w:szCs w:val="24"/>
                      <w:lang w:val="en-US"/>
                    </w:rPr>
                  </w:rPrChange>
                </w:rPr>
                <w:t>344</w:t>
              </w:r>
            </w:ins>
          </w:p>
        </w:tc>
        <w:tc>
          <w:tcPr>
            <w:tcW w:w="580" w:type="dxa"/>
            <w:tcBorders>
              <w:top w:val="nil"/>
              <w:left w:val="nil"/>
              <w:bottom w:val="single" w:sz="4" w:space="0" w:color="auto"/>
              <w:right w:val="single" w:sz="4" w:space="0" w:color="auto"/>
            </w:tcBorders>
            <w:shd w:val="clear" w:color="auto" w:fill="auto"/>
            <w:noWrap/>
            <w:vAlign w:val="bottom"/>
            <w:hideMark/>
          </w:tcPr>
          <w:p w14:paraId="4DF493D0" w14:textId="77777777" w:rsidR="003F2E26" w:rsidRPr="00E319CB" w:rsidRDefault="003F2E26">
            <w:pPr>
              <w:pStyle w:val="TAC"/>
              <w:rPr>
                <w:ins w:id="10785" w:author="Stefan Bruhn,2" w:date="2024-04-03T01:44:00Z"/>
                <w:rPrChange w:id="10786" w:author="Stefan Bruhn" w:date="2024-05-12T17:14:00Z">
                  <w:rPr>
                    <w:ins w:id="10787" w:author="Stefan Bruhn,2" w:date="2024-04-03T01:44:00Z"/>
                    <w:rFonts w:ascii="Calibri" w:hAnsi="Calibri" w:cs="Calibri"/>
                    <w:color w:val="000000"/>
                    <w:sz w:val="24"/>
                    <w:szCs w:val="24"/>
                    <w:lang w:val="en-US"/>
                  </w:rPr>
                </w:rPrChange>
              </w:rPr>
              <w:pPrChange w:id="10788" w:author="Stefan Bruhn" w:date="2024-05-12T17:14:00Z">
                <w:pPr>
                  <w:spacing w:after="0"/>
                  <w:jc w:val="center"/>
                </w:pPr>
              </w:pPrChange>
            </w:pPr>
            <w:ins w:id="10789" w:author="Stefan Bruhn,2" w:date="2024-04-03T01:44:00Z">
              <w:r w:rsidRPr="00E319CB">
                <w:rPr>
                  <w:rPrChange w:id="1079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AD77B3D" w14:textId="77777777" w:rsidR="003F2E26" w:rsidRPr="00E319CB" w:rsidRDefault="003F2E26">
            <w:pPr>
              <w:pStyle w:val="TAC"/>
              <w:rPr>
                <w:ins w:id="10791" w:author="Stefan Bruhn,2" w:date="2024-04-03T01:44:00Z"/>
                <w:rPrChange w:id="10792" w:author="Stefan Bruhn" w:date="2024-05-12T17:14:00Z">
                  <w:rPr>
                    <w:ins w:id="10793" w:author="Stefan Bruhn,2" w:date="2024-04-03T01:44:00Z"/>
                    <w:rFonts w:ascii="Calibri" w:hAnsi="Calibri" w:cs="Calibri"/>
                    <w:color w:val="000000"/>
                    <w:sz w:val="24"/>
                    <w:szCs w:val="24"/>
                    <w:lang w:val="en-US"/>
                  </w:rPr>
                </w:rPrChange>
              </w:rPr>
              <w:pPrChange w:id="10794" w:author="Stefan Bruhn" w:date="2024-05-12T17:14:00Z">
                <w:pPr>
                  <w:spacing w:after="0"/>
                  <w:jc w:val="center"/>
                </w:pPr>
              </w:pPrChange>
            </w:pPr>
            <w:ins w:id="10795" w:author="Stefan Bruhn,2" w:date="2024-04-03T01:44:00Z">
              <w:r w:rsidRPr="00E319CB">
                <w:rPr>
                  <w:rPrChange w:id="10796" w:author="Stefan Bruhn" w:date="2024-05-12T17:14:00Z">
                    <w:rPr>
                      <w:rFonts w:ascii="Calibri" w:hAnsi="Calibri" w:cs="Calibri"/>
                      <w:color w:val="000000"/>
                      <w:sz w:val="24"/>
                      <w:szCs w:val="24"/>
                      <w:lang w:val="en-US"/>
                    </w:rPr>
                  </w:rPrChange>
                </w:rPr>
                <w:t>408</w:t>
              </w:r>
            </w:ins>
          </w:p>
        </w:tc>
        <w:tc>
          <w:tcPr>
            <w:tcW w:w="580" w:type="dxa"/>
            <w:tcBorders>
              <w:top w:val="nil"/>
              <w:left w:val="nil"/>
              <w:bottom w:val="single" w:sz="4" w:space="0" w:color="auto"/>
              <w:right w:val="single" w:sz="4" w:space="0" w:color="auto"/>
            </w:tcBorders>
            <w:shd w:val="clear" w:color="auto" w:fill="auto"/>
            <w:noWrap/>
            <w:vAlign w:val="bottom"/>
            <w:hideMark/>
          </w:tcPr>
          <w:p w14:paraId="779FA37B" w14:textId="77777777" w:rsidR="003F2E26" w:rsidRPr="00E319CB" w:rsidRDefault="003F2E26">
            <w:pPr>
              <w:pStyle w:val="TAC"/>
              <w:rPr>
                <w:ins w:id="10797" w:author="Stefan Bruhn,2" w:date="2024-04-03T01:44:00Z"/>
                <w:rPrChange w:id="10798" w:author="Stefan Bruhn" w:date="2024-05-12T17:14:00Z">
                  <w:rPr>
                    <w:ins w:id="10799" w:author="Stefan Bruhn,2" w:date="2024-04-03T01:44:00Z"/>
                    <w:rFonts w:ascii="Calibri" w:hAnsi="Calibri" w:cs="Calibri"/>
                    <w:color w:val="000000"/>
                    <w:sz w:val="24"/>
                    <w:szCs w:val="24"/>
                    <w:lang w:val="en-US"/>
                  </w:rPr>
                </w:rPrChange>
              </w:rPr>
              <w:pPrChange w:id="10800" w:author="Stefan Bruhn" w:date="2024-05-12T17:14:00Z">
                <w:pPr>
                  <w:spacing w:after="0"/>
                  <w:jc w:val="center"/>
                </w:pPr>
              </w:pPrChange>
            </w:pPr>
            <w:ins w:id="10801" w:author="Stefan Bruhn,2" w:date="2024-04-03T01:44:00Z">
              <w:r w:rsidRPr="00E319CB">
                <w:rPr>
                  <w:rPrChange w:id="1080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24F9B19" w14:textId="77777777" w:rsidR="003F2E26" w:rsidRPr="00E319CB" w:rsidRDefault="003F2E26">
            <w:pPr>
              <w:pStyle w:val="TAC"/>
              <w:rPr>
                <w:ins w:id="10803" w:author="Stefan Bruhn,2" w:date="2024-04-03T01:44:00Z"/>
                <w:rPrChange w:id="10804" w:author="Stefan Bruhn" w:date="2024-05-12T17:14:00Z">
                  <w:rPr>
                    <w:ins w:id="10805" w:author="Stefan Bruhn,2" w:date="2024-04-03T01:44:00Z"/>
                    <w:rFonts w:ascii="Calibri" w:hAnsi="Calibri" w:cs="Calibri"/>
                    <w:color w:val="000000"/>
                    <w:sz w:val="24"/>
                    <w:szCs w:val="24"/>
                    <w:lang w:val="en-US"/>
                  </w:rPr>
                </w:rPrChange>
              </w:rPr>
              <w:pPrChange w:id="10806" w:author="Stefan Bruhn" w:date="2024-05-12T17:14:00Z">
                <w:pPr>
                  <w:spacing w:after="0"/>
                  <w:jc w:val="center"/>
                </w:pPr>
              </w:pPrChange>
            </w:pPr>
            <w:ins w:id="10807" w:author="Stefan Bruhn,2" w:date="2024-04-03T01:44:00Z">
              <w:r w:rsidRPr="00E319CB">
                <w:rPr>
                  <w:rPrChange w:id="10808" w:author="Stefan Bruhn" w:date="2024-05-12T17:14:00Z">
                    <w:rPr>
                      <w:rFonts w:ascii="Calibri" w:hAnsi="Calibri" w:cs="Calibri"/>
                      <w:color w:val="000000"/>
                      <w:sz w:val="24"/>
                      <w:szCs w:val="24"/>
                      <w:lang w:val="en-US"/>
                    </w:rPr>
                  </w:rPrChange>
                </w:rPr>
                <w:t>472</w:t>
              </w:r>
            </w:ins>
          </w:p>
        </w:tc>
        <w:tc>
          <w:tcPr>
            <w:tcW w:w="580" w:type="dxa"/>
            <w:tcBorders>
              <w:top w:val="nil"/>
              <w:left w:val="nil"/>
              <w:bottom w:val="single" w:sz="4" w:space="0" w:color="auto"/>
              <w:right w:val="single" w:sz="4" w:space="0" w:color="auto"/>
            </w:tcBorders>
            <w:shd w:val="clear" w:color="auto" w:fill="auto"/>
            <w:noWrap/>
            <w:vAlign w:val="bottom"/>
            <w:hideMark/>
          </w:tcPr>
          <w:p w14:paraId="02FDD9D7" w14:textId="77777777" w:rsidR="003F2E26" w:rsidRPr="00E319CB" w:rsidRDefault="003F2E26">
            <w:pPr>
              <w:pStyle w:val="TAC"/>
              <w:rPr>
                <w:ins w:id="10809" w:author="Stefan Bruhn,2" w:date="2024-04-03T01:44:00Z"/>
                <w:rPrChange w:id="10810" w:author="Stefan Bruhn" w:date="2024-05-12T17:14:00Z">
                  <w:rPr>
                    <w:ins w:id="10811" w:author="Stefan Bruhn,2" w:date="2024-04-03T01:44:00Z"/>
                    <w:rFonts w:ascii="Calibri" w:hAnsi="Calibri" w:cs="Calibri"/>
                    <w:color w:val="000000"/>
                    <w:sz w:val="24"/>
                    <w:szCs w:val="24"/>
                    <w:lang w:val="en-US"/>
                  </w:rPr>
                </w:rPrChange>
              </w:rPr>
              <w:pPrChange w:id="10812" w:author="Stefan Bruhn" w:date="2024-05-12T17:14:00Z">
                <w:pPr>
                  <w:spacing w:after="0"/>
                  <w:jc w:val="center"/>
                </w:pPr>
              </w:pPrChange>
            </w:pPr>
            <w:ins w:id="10813" w:author="Stefan Bruhn,2" w:date="2024-04-03T01:44:00Z">
              <w:r w:rsidRPr="00E319CB">
                <w:rPr>
                  <w:rPrChange w:id="10814" w:author="Stefan Bruhn" w:date="2024-05-12T17:14:00Z">
                    <w:rPr>
                      <w:rFonts w:ascii="Calibri" w:hAnsi="Calibri" w:cs="Calibri"/>
                      <w:color w:val="000000"/>
                      <w:sz w:val="24"/>
                      <w:szCs w:val="24"/>
                      <w:lang w:val="en-US"/>
                    </w:rPr>
                  </w:rPrChange>
                </w:rPr>
                <w:t>1</w:t>
              </w:r>
            </w:ins>
          </w:p>
        </w:tc>
      </w:tr>
      <w:tr w:rsidR="003F2E26" w:rsidRPr="008A5421" w14:paraId="0369C518" w14:textId="77777777" w:rsidTr="00BA21F3">
        <w:trPr>
          <w:trHeight w:val="320"/>
          <w:ins w:id="1081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CC71DBA" w14:textId="77777777" w:rsidR="003F2E26" w:rsidRPr="00E319CB" w:rsidRDefault="003F2E26">
            <w:pPr>
              <w:pStyle w:val="TAC"/>
              <w:rPr>
                <w:ins w:id="10816" w:author="Stefan Bruhn,2" w:date="2024-04-03T01:44:00Z"/>
                <w:rPrChange w:id="10817" w:author="Stefan Bruhn" w:date="2024-05-12T17:14:00Z">
                  <w:rPr>
                    <w:ins w:id="10818" w:author="Stefan Bruhn,2" w:date="2024-04-03T01:44:00Z"/>
                    <w:rFonts w:ascii="Calibri" w:hAnsi="Calibri" w:cs="Calibri"/>
                    <w:color w:val="000000"/>
                    <w:sz w:val="24"/>
                    <w:szCs w:val="24"/>
                    <w:lang w:val="en-US"/>
                  </w:rPr>
                </w:rPrChange>
              </w:rPr>
              <w:pPrChange w:id="10819" w:author="Stefan Bruhn" w:date="2024-05-12T17:14:00Z">
                <w:pPr>
                  <w:spacing w:after="0"/>
                  <w:jc w:val="center"/>
                </w:pPr>
              </w:pPrChange>
            </w:pPr>
            <w:ins w:id="10820" w:author="Stefan Bruhn,2" w:date="2024-04-03T01:44:00Z">
              <w:r w:rsidRPr="00E319CB">
                <w:rPr>
                  <w:rPrChange w:id="10821" w:author="Stefan Bruhn" w:date="2024-05-12T17:14:00Z">
                    <w:rPr>
                      <w:rFonts w:ascii="Calibri" w:hAnsi="Calibri" w:cs="Calibri"/>
                      <w:color w:val="000000"/>
                      <w:sz w:val="24"/>
                      <w:szCs w:val="24"/>
                      <w:lang w:val="en-US"/>
                    </w:rPr>
                  </w:rPrChange>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0DCC5419" w14:textId="77777777" w:rsidR="003F2E26" w:rsidRPr="00E319CB" w:rsidRDefault="003F2E26">
            <w:pPr>
              <w:pStyle w:val="TAC"/>
              <w:rPr>
                <w:ins w:id="10822" w:author="Stefan Bruhn,2" w:date="2024-04-03T01:44:00Z"/>
                <w:rPrChange w:id="10823" w:author="Stefan Bruhn" w:date="2024-05-12T17:14:00Z">
                  <w:rPr>
                    <w:ins w:id="10824" w:author="Stefan Bruhn,2" w:date="2024-04-03T01:44:00Z"/>
                    <w:rFonts w:ascii="Calibri" w:hAnsi="Calibri" w:cs="Calibri"/>
                    <w:color w:val="000000"/>
                    <w:sz w:val="24"/>
                    <w:szCs w:val="24"/>
                    <w:lang w:val="en-US"/>
                  </w:rPr>
                </w:rPrChange>
              </w:rPr>
              <w:pPrChange w:id="10825" w:author="Stefan Bruhn" w:date="2024-05-12T17:14:00Z">
                <w:pPr>
                  <w:spacing w:after="0"/>
                  <w:jc w:val="center"/>
                </w:pPr>
              </w:pPrChange>
            </w:pPr>
            <w:ins w:id="10826" w:author="Stefan Bruhn,2" w:date="2024-04-03T01:44:00Z">
              <w:r w:rsidRPr="00E319CB">
                <w:rPr>
                  <w:rPrChange w:id="10827" w:author="Stefan Bruhn" w:date="2024-05-12T17:14:00Z">
                    <w:rPr>
                      <w:rFonts w:ascii="Calibri" w:hAnsi="Calibri" w:cs="Calibri"/>
                      <w:color w:val="000000"/>
                      <w:sz w:val="24"/>
                      <w:szCs w:val="24"/>
                      <w:lang w:val="en-US"/>
                    </w:rPr>
                  </w:rPrChange>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72C2E94B" w14:textId="77777777" w:rsidR="003F2E26" w:rsidRPr="00E319CB" w:rsidRDefault="003F2E26">
            <w:pPr>
              <w:pStyle w:val="TAC"/>
              <w:rPr>
                <w:ins w:id="10828" w:author="Stefan Bruhn,2" w:date="2024-04-03T01:44:00Z"/>
                <w:rPrChange w:id="10829" w:author="Stefan Bruhn" w:date="2024-05-12T17:14:00Z">
                  <w:rPr>
                    <w:ins w:id="10830" w:author="Stefan Bruhn,2" w:date="2024-04-03T01:44:00Z"/>
                    <w:rFonts w:ascii="Calibri" w:hAnsi="Calibri" w:cs="Calibri"/>
                    <w:color w:val="000000"/>
                    <w:sz w:val="24"/>
                    <w:szCs w:val="24"/>
                    <w:lang w:val="en-US"/>
                  </w:rPr>
                </w:rPrChange>
              </w:rPr>
              <w:pPrChange w:id="10831" w:author="Stefan Bruhn" w:date="2024-05-12T17:14:00Z">
                <w:pPr>
                  <w:spacing w:after="0"/>
                  <w:jc w:val="center"/>
                </w:pPr>
              </w:pPrChange>
            </w:pPr>
            <w:ins w:id="10832" w:author="Stefan Bruhn,2" w:date="2024-04-03T01:44:00Z">
              <w:r w:rsidRPr="00E319CB">
                <w:rPr>
                  <w:rPrChange w:id="10833" w:author="Stefan Bruhn" w:date="2024-05-12T17:14:00Z">
                    <w:rPr>
                      <w:rFonts w:ascii="Calibri" w:hAnsi="Calibri" w:cs="Calibri"/>
                      <w:color w:val="000000"/>
                      <w:sz w:val="24"/>
                      <w:szCs w:val="24"/>
                      <w:lang w:val="en-US"/>
                    </w:rPr>
                  </w:rPrChange>
                </w:rPr>
                <w:t>89</w:t>
              </w:r>
            </w:ins>
          </w:p>
        </w:tc>
        <w:tc>
          <w:tcPr>
            <w:tcW w:w="580" w:type="dxa"/>
            <w:tcBorders>
              <w:top w:val="nil"/>
              <w:left w:val="nil"/>
              <w:bottom w:val="single" w:sz="4" w:space="0" w:color="auto"/>
              <w:right w:val="single" w:sz="4" w:space="0" w:color="auto"/>
            </w:tcBorders>
            <w:shd w:val="clear" w:color="auto" w:fill="auto"/>
            <w:noWrap/>
            <w:vAlign w:val="bottom"/>
            <w:hideMark/>
          </w:tcPr>
          <w:p w14:paraId="3A7CD483" w14:textId="77777777" w:rsidR="003F2E26" w:rsidRPr="00E319CB" w:rsidRDefault="003F2E26">
            <w:pPr>
              <w:pStyle w:val="TAC"/>
              <w:rPr>
                <w:ins w:id="10834" w:author="Stefan Bruhn,2" w:date="2024-04-03T01:44:00Z"/>
                <w:rPrChange w:id="10835" w:author="Stefan Bruhn" w:date="2024-05-12T17:14:00Z">
                  <w:rPr>
                    <w:ins w:id="10836" w:author="Stefan Bruhn,2" w:date="2024-04-03T01:44:00Z"/>
                    <w:rFonts w:ascii="Calibri" w:hAnsi="Calibri" w:cs="Calibri"/>
                    <w:color w:val="000000"/>
                    <w:sz w:val="24"/>
                    <w:szCs w:val="24"/>
                    <w:lang w:val="en-US"/>
                  </w:rPr>
                </w:rPrChange>
              </w:rPr>
              <w:pPrChange w:id="10837" w:author="Stefan Bruhn" w:date="2024-05-12T17:14:00Z">
                <w:pPr>
                  <w:spacing w:after="0"/>
                  <w:jc w:val="center"/>
                </w:pPr>
              </w:pPrChange>
            </w:pPr>
            <w:ins w:id="10838" w:author="Stefan Bruhn,2" w:date="2024-04-03T01:44:00Z">
              <w:r w:rsidRPr="00E319CB">
                <w:rPr>
                  <w:rPrChange w:id="10839"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1F17F94" w14:textId="77777777" w:rsidR="003F2E26" w:rsidRPr="00E319CB" w:rsidRDefault="003F2E26">
            <w:pPr>
              <w:pStyle w:val="TAC"/>
              <w:rPr>
                <w:ins w:id="10840" w:author="Stefan Bruhn,2" w:date="2024-04-03T01:44:00Z"/>
                <w:rPrChange w:id="10841" w:author="Stefan Bruhn" w:date="2024-05-12T17:14:00Z">
                  <w:rPr>
                    <w:ins w:id="10842" w:author="Stefan Bruhn,2" w:date="2024-04-03T01:44:00Z"/>
                    <w:rFonts w:ascii="Calibri" w:hAnsi="Calibri" w:cs="Calibri"/>
                    <w:color w:val="000000"/>
                    <w:sz w:val="24"/>
                    <w:szCs w:val="24"/>
                    <w:lang w:val="en-US"/>
                  </w:rPr>
                </w:rPrChange>
              </w:rPr>
              <w:pPrChange w:id="10843" w:author="Stefan Bruhn" w:date="2024-05-12T17:14:00Z">
                <w:pPr>
                  <w:spacing w:after="0"/>
                  <w:jc w:val="center"/>
                </w:pPr>
              </w:pPrChange>
            </w:pPr>
            <w:ins w:id="10844" w:author="Stefan Bruhn,2" w:date="2024-04-03T01:44:00Z">
              <w:r w:rsidRPr="00E319CB">
                <w:rPr>
                  <w:rPrChange w:id="10845" w:author="Stefan Bruhn" w:date="2024-05-12T17:14:00Z">
                    <w:rPr>
                      <w:rFonts w:ascii="Calibri" w:hAnsi="Calibri" w:cs="Calibri"/>
                      <w:color w:val="000000"/>
                      <w:sz w:val="24"/>
                      <w:szCs w:val="24"/>
                      <w:lang w:val="en-US"/>
                    </w:rPr>
                  </w:rPrChange>
                </w:rPr>
                <w:t>153</w:t>
              </w:r>
            </w:ins>
          </w:p>
        </w:tc>
        <w:tc>
          <w:tcPr>
            <w:tcW w:w="580" w:type="dxa"/>
            <w:tcBorders>
              <w:top w:val="nil"/>
              <w:left w:val="nil"/>
              <w:bottom w:val="single" w:sz="4" w:space="0" w:color="auto"/>
              <w:right w:val="single" w:sz="4" w:space="0" w:color="auto"/>
            </w:tcBorders>
            <w:shd w:val="clear" w:color="auto" w:fill="auto"/>
            <w:noWrap/>
            <w:vAlign w:val="bottom"/>
            <w:hideMark/>
          </w:tcPr>
          <w:p w14:paraId="08B83061" w14:textId="77777777" w:rsidR="003F2E26" w:rsidRPr="00E319CB" w:rsidRDefault="003F2E26">
            <w:pPr>
              <w:pStyle w:val="TAC"/>
              <w:rPr>
                <w:ins w:id="10846" w:author="Stefan Bruhn,2" w:date="2024-04-03T01:44:00Z"/>
                <w:rPrChange w:id="10847" w:author="Stefan Bruhn" w:date="2024-05-12T17:14:00Z">
                  <w:rPr>
                    <w:ins w:id="10848" w:author="Stefan Bruhn,2" w:date="2024-04-03T01:44:00Z"/>
                    <w:rFonts w:ascii="Calibri" w:hAnsi="Calibri" w:cs="Calibri"/>
                    <w:color w:val="000000"/>
                    <w:sz w:val="24"/>
                    <w:szCs w:val="24"/>
                    <w:lang w:val="en-US"/>
                  </w:rPr>
                </w:rPrChange>
              </w:rPr>
              <w:pPrChange w:id="10849" w:author="Stefan Bruhn" w:date="2024-05-12T17:14:00Z">
                <w:pPr>
                  <w:spacing w:after="0"/>
                  <w:jc w:val="center"/>
                </w:pPr>
              </w:pPrChange>
            </w:pPr>
            <w:ins w:id="10850" w:author="Stefan Bruhn,2" w:date="2024-04-03T01:44:00Z">
              <w:r w:rsidRPr="00E319CB">
                <w:rPr>
                  <w:rPrChange w:id="10851"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D24A406" w14:textId="77777777" w:rsidR="003F2E26" w:rsidRPr="00E319CB" w:rsidRDefault="003F2E26">
            <w:pPr>
              <w:pStyle w:val="TAC"/>
              <w:rPr>
                <w:ins w:id="10852" w:author="Stefan Bruhn,2" w:date="2024-04-03T01:44:00Z"/>
                <w:rPrChange w:id="10853" w:author="Stefan Bruhn" w:date="2024-05-12T17:14:00Z">
                  <w:rPr>
                    <w:ins w:id="10854" w:author="Stefan Bruhn,2" w:date="2024-04-03T01:44:00Z"/>
                    <w:rFonts w:ascii="Calibri" w:hAnsi="Calibri" w:cs="Calibri"/>
                    <w:color w:val="000000"/>
                    <w:sz w:val="24"/>
                    <w:szCs w:val="24"/>
                    <w:lang w:val="en-US"/>
                  </w:rPr>
                </w:rPrChange>
              </w:rPr>
              <w:pPrChange w:id="10855" w:author="Stefan Bruhn" w:date="2024-05-12T17:14:00Z">
                <w:pPr>
                  <w:spacing w:after="0"/>
                  <w:jc w:val="center"/>
                </w:pPr>
              </w:pPrChange>
            </w:pPr>
            <w:ins w:id="10856" w:author="Stefan Bruhn,2" w:date="2024-04-03T01:44:00Z">
              <w:r w:rsidRPr="00E319CB">
                <w:rPr>
                  <w:rPrChange w:id="10857" w:author="Stefan Bruhn" w:date="2024-05-12T17:14:00Z">
                    <w:rPr>
                      <w:rFonts w:ascii="Calibri" w:hAnsi="Calibri" w:cs="Calibri"/>
                      <w:color w:val="000000"/>
                      <w:sz w:val="24"/>
                      <w:szCs w:val="24"/>
                      <w:lang w:val="en-US"/>
                    </w:rPr>
                  </w:rPrChange>
                </w:rPr>
                <w:t>217</w:t>
              </w:r>
            </w:ins>
          </w:p>
        </w:tc>
        <w:tc>
          <w:tcPr>
            <w:tcW w:w="580" w:type="dxa"/>
            <w:tcBorders>
              <w:top w:val="nil"/>
              <w:left w:val="nil"/>
              <w:bottom w:val="single" w:sz="4" w:space="0" w:color="auto"/>
              <w:right w:val="single" w:sz="4" w:space="0" w:color="auto"/>
            </w:tcBorders>
            <w:shd w:val="clear" w:color="auto" w:fill="auto"/>
            <w:noWrap/>
            <w:vAlign w:val="bottom"/>
            <w:hideMark/>
          </w:tcPr>
          <w:p w14:paraId="21B54928" w14:textId="77777777" w:rsidR="003F2E26" w:rsidRPr="00E319CB" w:rsidRDefault="003F2E26">
            <w:pPr>
              <w:pStyle w:val="TAC"/>
              <w:rPr>
                <w:ins w:id="10858" w:author="Stefan Bruhn,2" w:date="2024-04-03T01:44:00Z"/>
                <w:rPrChange w:id="10859" w:author="Stefan Bruhn" w:date="2024-05-12T17:14:00Z">
                  <w:rPr>
                    <w:ins w:id="10860" w:author="Stefan Bruhn,2" w:date="2024-04-03T01:44:00Z"/>
                    <w:rFonts w:ascii="Calibri" w:hAnsi="Calibri" w:cs="Calibri"/>
                    <w:color w:val="000000"/>
                    <w:sz w:val="24"/>
                    <w:szCs w:val="24"/>
                    <w:lang w:val="en-US"/>
                  </w:rPr>
                </w:rPrChange>
              </w:rPr>
              <w:pPrChange w:id="10861" w:author="Stefan Bruhn" w:date="2024-05-12T17:14:00Z">
                <w:pPr>
                  <w:spacing w:after="0"/>
                  <w:jc w:val="center"/>
                </w:pPr>
              </w:pPrChange>
            </w:pPr>
            <w:ins w:id="10862" w:author="Stefan Bruhn,2" w:date="2024-04-03T01:44:00Z">
              <w:r w:rsidRPr="00E319CB">
                <w:rPr>
                  <w:rPrChange w:id="10863"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2C4483E" w14:textId="77777777" w:rsidR="003F2E26" w:rsidRPr="00E319CB" w:rsidRDefault="003F2E26">
            <w:pPr>
              <w:pStyle w:val="TAC"/>
              <w:rPr>
                <w:ins w:id="10864" w:author="Stefan Bruhn,2" w:date="2024-04-03T01:44:00Z"/>
                <w:rPrChange w:id="10865" w:author="Stefan Bruhn" w:date="2024-05-12T17:14:00Z">
                  <w:rPr>
                    <w:ins w:id="10866" w:author="Stefan Bruhn,2" w:date="2024-04-03T01:44:00Z"/>
                    <w:rFonts w:ascii="Calibri" w:hAnsi="Calibri" w:cs="Calibri"/>
                    <w:color w:val="000000"/>
                    <w:sz w:val="24"/>
                    <w:szCs w:val="24"/>
                    <w:lang w:val="en-US"/>
                  </w:rPr>
                </w:rPrChange>
              </w:rPr>
              <w:pPrChange w:id="10867" w:author="Stefan Bruhn" w:date="2024-05-12T17:14:00Z">
                <w:pPr>
                  <w:spacing w:after="0"/>
                  <w:jc w:val="center"/>
                </w:pPr>
              </w:pPrChange>
            </w:pPr>
            <w:ins w:id="10868" w:author="Stefan Bruhn,2" w:date="2024-04-03T01:44:00Z">
              <w:r w:rsidRPr="00E319CB">
                <w:rPr>
                  <w:rPrChange w:id="10869" w:author="Stefan Bruhn" w:date="2024-05-12T17:14:00Z">
                    <w:rPr>
                      <w:rFonts w:ascii="Calibri" w:hAnsi="Calibri" w:cs="Calibri"/>
                      <w:color w:val="000000"/>
                      <w:sz w:val="24"/>
                      <w:szCs w:val="24"/>
                      <w:lang w:val="en-US"/>
                    </w:rPr>
                  </w:rPrChange>
                </w:rPr>
                <w:t>281</w:t>
              </w:r>
            </w:ins>
          </w:p>
        </w:tc>
        <w:tc>
          <w:tcPr>
            <w:tcW w:w="580" w:type="dxa"/>
            <w:tcBorders>
              <w:top w:val="nil"/>
              <w:left w:val="nil"/>
              <w:bottom w:val="single" w:sz="4" w:space="0" w:color="auto"/>
              <w:right w:val="single" w:sz="4" w:space="0" w:color="auto"/>
            </w:tcBorders>
            <w:shd w:val="clear" w:color="auto" w:fill="auto"/>
            <w:noWrap/>
            <w:vAlign w:val="bottom"/>
            <w:hideMark/>
          </w:tcPr>
          <w:p w14:paraId="7F143BA6" w14:textId="77777777" w:rsidR="003F2E26" w:rsidRPr="00E319CB" w:rsidRDefault="003F2E26">
            <w:pPr>
              <w:pStyle w:val="TAC"/>
              <w:rPr>
                <w:ins w:id="10870" w:author="Stefan Bruhn,2" w:date="2024-04-03T01:44:00Z"/>
                <w:rPrChange w:id="10871" w:author="Stefan Bruhn" w:date="2024-05-12T17:14:00Z">
                  <w:rPr>
                    <w:ins w:id="10872" w:author="Stefan Bruhn,2" w:date="2024-04-03T01:44:00Z"/>
                    <w:rFonts w:ascii="Calibri" w:hAnsi="Calibri" w:cs="Calibri"/>
                    <w:color w:val="000000"/>
                    <w:sz w:val="24"/>
                    <w:szCs w:val="24"/>
                    <w:lang w:val="en-US"/>
                  </w:rPr>
                </w:rPrChange>
              </w:rPr>
              <w:pPrChange w:id="10873" w:author="Stefan Bruhn" w:date="2024-05-12T17:14:00Z">
                <w:pPr>
                  <w:spacing w:after="0"/>
                  <w:jc w:val="center"/>
                </w:pPr>
              </w:pPrChange>
            </w:pPr>
            <w:ins w:id="10874" w:author="Stefan Bruhn,2" w:date="2024-04-03T01:44:00Z">
              <w:r w:rsidRPr="00E319CB">
                <w:rPr>
                  <w:rPrChange w:id="10875"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6415A4C" w14:textId="77777777" w:rsidR="003F2E26" w:rsidRPr="00E319CB" w:rsidRDefault="003F2E26">
            <w:pPr>
              <w:pStyle w:val="TAC"/>
              <w:rPr>
                <w:ins w:id="10876" w:author="Stefan Bruhn,2" w:date="2024-04-03T01:44:00Z"/>
                <w:rPrChange w:id="10877" w:author="Stefan Bruhn" w:date="2024-05-12T17:14:00Z">
                  <w:rPr>
                    <w:ins w:id="10878" w:author="Stefan Bruhn,2" w:date="2024-04-03T01:44:00Z"/>
                    <w:rFonts w:ascii="Calibri" w:hAnsi="Calibri" w:cs="Calibri"/>
                    <w:color w:val="000000"/>
                    <w:sz w:val="24"/>
                    <w:szCs w:val="24"/>
                    <w:lang w:val="en-US"/>
                  </w:rPr>
                </w:rPrChange>
              </w:rPr>
              <w:pPrChange w:id="10879" w:author="Stefan Bruhn" w:date="2024-05-12T17:14:00Z">
                <w:pPr>
                  <w:spacing w:after="0"/>
                  <w:jc w:val="center"/>
                </w:pPr>
              </w:pPrChange>
            </w:pPr>
            <w:ins w:id="10880" w:author="Stefan Bruhn,2" w:date="2024-04-03T01:44:00Z">
              <w:r w:rsidRPr="00E319CB">
                <w:rPr>
                  <w:rPrChange w:id="10881" w:author="Stefan Bruhn" w:date="2024-05-12T17:14:00Z">
                    <w:rPr>
                      <w:rFonts w:ascii="Calibri" w:hAnsi="Calibri" w:cs="Calibri"/>
                      <w:color w:val="000000"/>
                      <w:sz w:val="24"/>
                      <w:szCs w:val="24"/>
                      <w:lang w:val="en-US"/>
                    </w:rPr>
                  </w:rPrChange>
                </w:rPr>
                <w:t>345</w:t>
              </w:r>
            </w:ins>
          </w:p>
        </w:tc>
        <w:tc>
          <w:tcPr>
            <w:tcW w:w="580" w:type="dxa"/>
            <w:tcBorders>
              <w:top w:val="nil"/>
              <w:left w:val="nil"/>
              <w:bottom w:val="single" w:sz="4" w:space="0" w:color="auto"/>
              <w:right w:val="single" w:sz="4" w:space="0" w:color="auto"/>
            </w:tcBorders>
            <w:shd w:val="clear" w:color="auto" w:fill="auto"/>
            <w:noWrap/>
            <w:vAlign w:val="bottom"/>
            <w:hideMark/>
          </w:tcPr>
          <w:p w14:paraId="5431ED59" w14:textId="77777777" w:rsidR="003F2E26" w:rsidRPr="00E319CB" w:rsidRDefault="003F2E26">
            <w:pPr>
              <w:pStyle w:val="TAC"/>
              <w:rPr>
                <w:ins w:id="10882" w:author="Stefan Bruhn,2" w:date="2024-04-03T01:44:00Z"/>
                <w:rPrChange w:id="10883" w:author="Stefan Bruhn" w:date="2024-05-12T17:14:00Z">
                  <w:rPr>
                    <w:ins w:id="10884" w:author="Stefan Bruhn,2" w:date="2024-04-03T01:44:00Z"/>
                    <w:rFonts w:ascii="Calibri" w:hAnsi="Calibri" w:cs="Calibri"/>
                    <w:color w:val="000000"/>
                    <w:sz w:val="24"/>
                    <w:szCs w:val="24"/>
                    <w:lang w:val="en-US"/>
                  </w:rPr>
                </w:rPrChange>
              </w:rPr>
              <w:pPrChange w:id="10885" w:author="Stefan Bruhn" w:date="2024-05-12T17:14:00Z">
                <w:pPr>
                  <w:spacing w:after="0"/>
                  <w:jc w:val="center"/>
                </w:pPr>
              </w:pPrChange>
            </w:pPr>
            <w:ins w:id="10886" w:author="Stefan Bruhn,2" w:date="2024-04-03T01:44:00Z">
              <w:r w:rsidRPr="00E319CB">
                <w:rPr>
                  <w:rPrChange w:id="1088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A6B6413" w14:textId="77777777" w:rsidR="003F2E26" w:rsidRPr="00E319CB" w:rsidRDefault="003F2E26">
            <w:pPr>
              <w:pStyle w:val="TAC"/>
              <w:rPr>
                <w:ins w:id="10888" w:author="Stefan Bruhn,2" w:date="2024-04-03T01:44:00Z"/>
                <w:rPrChange w:id="10889" w:author="Stefan Bruhn" w:date="2024-05-12T17:14:00Z">
                  <w:rPr>
                    <w:ins w:id="10890" w:author="Stefan Bruhn,2" w:date="2024-04-03T01:44:00Z"/>
                    <w:rFonts w:ascii="Calibri" w:hAnsi="Calibri" w:cs="Calibri"/>
                    <w:color w:val="000000"/>
                    <w:sz w:val="24"/>
                    <w:szCs w:val="24"/>
                    <w:lang w:val="en-US"/>
                  </w:rPr>
                </w:rPrChange>
              </w:rPr>
              <w:pPrChange w:id="10891" w:author="Stefan Bruhn" w:date="2024-05-12T17:14:00Z">
                <w:pPr>
                  <w:spacing w:after="0"/>
                  <w:jc w:val="center"/>
                </w:pPr>
              </w:pPrChange>
            </w:pPr>
            <w:ins w:id="10892" w:author="Stefan Bruhn,2" w:date="2024-04-03T01:44:00Z">
              <w:r w:rsidRPr="00E319CB">
                <w:rPr>
                  <w:rPrChange w:id="10893" w:author="Stefan Bruhn" w:date="2024-05-12T17:14:00Z">
                    <w:rPr>
                      <w:rFonts w:ascii="Calibri" w:hAnsi="Calibri" w:cs="Calibri"/>
                      <w:color w:val="000000"/>
                      <w:sz w:val="24"/>
                      <w:szCs w:val="24"/>
                      <w:lang w:val="en-US"/>
                    </w:rPr>
                  </w:rPrChange>
                </w:rPr>
                <w:t>409</w:t>
              </w:r>
            </w:ins>
          </w:p>
        </w:tc>
        <w:tc>
          <w:tcPr>
            <w:tcW w:w="580" w:type="dxa"/>
            <w:tcBorders>
              <w:top w:val="nil"/>
              <w:left w:val="nil"/>
              <w:bottom w:val="single" w:sz="4" w:space="0" w:color="auto"/>
              <w:right w:val="single" w:sz="4" w:space="0" w:color="auto"/>
            </w:tcBorders>
            <w:shd w:val="clear" w:color="auto" w:fill="auto"/>
            <w:noWrap/>
            <w:vAlign w:val="bottom"/>
            <w:hideMark/>
          </w:tcPr>
          <w:p w14:paraId="24EAE03B" w14:textId="77777777" w:rsidR="003F2E26" w:rsidRPr="00E319CB" w:rsidRDefault="003F2E26">
            <w:pPr>
              <w:pStyle w:val="TAC"/>
              <w:rPr>
                <w:ins w:id="10894" w:author="Stefan Bruhn,2" w:date="2024-04-03T01:44:00Z"/>
                <w:rPrChange w:id="10895" w:author="Stefan Bruhn" w:date="2024-05-12T17:14:00Z">
                  <w:rPr>
                    <w:ins w:id="10896" w:author="Stefan Bruhn,2" w:date="2024-04-03T01:44:00Z"/>
                    <w:rFonts w:ascii="Calibri" w:hAnsi="Calibri" w:cs="Calibri"/>
                    <w:color w:val="000000"/>
                    <w:sz w:val="24"/>
                    <w:szCs w:val="24"/>
                    <w:lang w:val="en-US"/>
                  </w:rPr>
                </w:rPrChange>
              </w:rPr>
              <w:pPrChange w:id="10897" w:author="Stefan Bruhn" w:date="2024-05-12T17:14:00Z">
                <w:pPr>
                  <w:spacing w:after="0"/>
                  <w:jc w:val="center"/>
                </w:pPr>
              </w:pPrChange>
            </w:pPr>
            <w:ins w:id="10898" w:author="Stefan Bruhn,2" w:date="2024-04-03T01:44:00Z">
              <w:r w:rsidRPr="00E319CB">
                <w:rPr>
                  <w:rPrChange w:id="1089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1A8FB2B" w14:textId="77777777" w:rsidR="003F2E26" w:rsidRPr="00E319CB" w:rsidRDefault="003F2E26">
            <w:pPr>
              <w:pStyle w:val="TAC"/>
              <w:rPr>
                <w:ins w:id="10900" w:author="Stefan Bruhn,2" w:date="2024-04-03T01:44:00Z"/>
                <w:rPrChange w:id="10901" w:author="Stefan Bruhn" w:date="2024-05-12T17:14:00Z">
                  <w:rPr>
                    <w:ins w:id="10902" w:author="Stefan Bruhn,2" w:date="2024-04-03T01:44:00Z"/>
                    <w:rFonts w:ascii="Calibri" w:hAnsi="Calibri" w:cs="Calibri"/>
                    <w:color w:val="000000"/>
                    <w:sz w:val="24"/>
                    <w:szCs w:val="24"/>
                    <w:lang w:val="en-US"/>
                  </w:rPr>
                </w:rPrChange>
              </w:rPr>
              <w:pPrChange w:id="10903" w:author="Stefan Bruhn" w:date="2024-05-12T17:14:00Z">
                <w:pPr>
                  <w:spacing w:after="0"/>
                  <w:jc w:val="center"/>
                </w:pPr>
              </w:pPrChange>
            </w:pPr>
            <w:ins w:id="10904" w:author="Stefan Bruhn,2" w:date="2024-04-03T01:44:00Z">
              <w:r w:rsidRPr="00E319CB">
                <w:rPr>
                  <w:rPrChange w:id="10905" w:author="Stefan Bruhn" w:date="2024-05-12T17:14:00Z">
                    <w:rPr>
                      <w:rFonts w:ascii="Calibri" w:hAnsi="Calibri" w:cs="Calibri"/>
                      <w:color w:val="000000"/>
                      <w:sz w:val="24"/>
                      <w:szCs w:val="24"/>
                      <w:lang w:val="en-US"/>
                    </w:rPr>
                  </w:rPrChange>
                </w:rPr>
                <w:t>473</w:t>
              </w:r>
            </w:ins>
          </w:p>
        </w:tc>
        <w:tc>
          <w:tcPr>
            <w:tcW w:w="580" w:type="dxa"/>
            <w:tcBorders>
              <w:top w:val="nil"/>
              <w:left w:val="nil"/>
              <w:bottom w:val="single" w:sz="4" w:space="0" w:color="auto"/>
              <w:right w:val="single" w:sz="4" w:space="0" w:color="auto"/>
            </w:tcBorders>
            <w:shd w:val="clear" w:color="auto" w:fill="auto"/>
            <w:noWrap/>
            <w:vAlign w:val="bottom"/>
            <w:hideMark/>
          </w:tcPr>
          <w:p w14:paraId="2AB88241" w14:textId="77777777" w:rsidR="003F2E26" w:rsidRPr="00E319CB" w:rsidRDefault="003F2E26">
            <w:pPr>
              <w:pStyle w:val="TAC"/>
              <w:rPr>
                <w:ins w:id="10906" w:author="Stefan Bruhn,2" w:date="2024-04-03T01:44:00Z"/>
                <w:rPrChange w:id="10907" w:author="Stefan Bruhn" w:date="2024-05-12T17:14:00Z">
                  <w:rPr>
                    <w:ins w:id="10908" w:author="Stefan Bruhn,2" w:date="2024-04-03T01:44:00Z"/>
                    <w:rFonts w:ascii="Calibri" w:hAnsi="Calibri" w:cs="Calibri"/>
                    <w:color w:val="000000"/>
                    <w:sz w:val="24"/>
                    <w:szCs w:val="24"/>
                    <w:lang w:val="en-US"/>
                  </w:rPr>
                </w:rPrChange>
              </w:rPr>
              <w:pPrChange w:id="10909" w:author="Stefan Bruhn" w:date="2024-05-12T17:14:00Z">
                <w:pPr>
                  <w:spacing w:after="0"/>
                  <w:jc w:val="center"/>
                </w:pPr>
              </w:pPrChange>
            </w:pPr>
            <w:ins w:id="10910" w:author="Stefan Bruhn,2" w:date="2024-04-03T01:44:00Z">
              <w:r w:rsidRPr="00E319CB">
                <w:rPr>
                  <w:rPrChange w:id="10911" w:author="Stefan Bruhn" w:date="2024-05-12T17:14:00Z">
                    <w:rPr>
                      <w:rFonts w:ascii="Calibri" w:hAnsi="Calibri" w:cs="Calibri"/>
                      <w:color w:val="000000"/>
                      <w:sz w:val="24"/>
                      <w:szCs w:val="24"/>
                      <w:lang w:val="en-US"/>
                    </w:rPr>
                  </w:rPrChange>
                </w:rPr>
                <w:t>1</w:t>
              </w:r>
            </w:ins>
          </w:p>
        </w:tc>
      </w:tr>
      <w:tr w:rsidR="003F2E26" w:rsidRPr="008A5421" w14:paraId="15DB2A63" w14:textId="77777777" w:rsidTr="00BA21F3">
        <w:trPr>
          <w:trHeight w:val="320"/>
          <w:ins w:id="1091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BBAD628" w14:textId="77777777" w:rsidR="003F2E26" w:rsidRPr="00E319CB" w:rsidRDefault="003F2E26">
            <w:pPr>
              <w:pStyle w:val="TAC"/>
              <w:rPr>
                <w:ins w:id="10913" w:author="Stefan Bruhn,2" w:date="2024-04-03T01:44:00Z"/>
                <w:rPrChange w:id="10914" w:author="Stefan Bruhn" w:date="2024-05-12T17:14:00Z">
                  <w:rPr>
                    <w:ins w:id="10915" w:author="Stefan Bruhn,2" w:date="2024-04-03T01:44:00Z"/>
                    <w:rFonts w:ascii="Calibri" w:hAnsi="Calibri" w:cs="Calibri"/>
                    <w:color w:val="000000"/>
                    <w:sz w:val="24"/>
                    <w:szCs w:val="24"/>
                    <w:lang w:val="en-US"/>
                  </w:rPr>
                </w:rPrChange>
              </w:rPr>
              <w:pPrChange w:id="10916" w:author="Stefan Bruhn" w:date="2024-05-12T17:14:00Z">
                <w:pPr>
                  <w:spacing w:after="0"/>
                  <w:jc w:val="center"/>
                </w:pPr>
              </w:pPrChange>
            </w:pPr>
            <w:ins w:id="10917" w:author="Stefan Bruhn,2" w:date="2024-04-03T01:44:00Z">
              <w:r w:rsidRPr="00E319CB">
                <w:rPr>
                  <w:rPrChange w:id="10918" w:author="Stefan Bruhn" w:date="2024-05-12T17:14:00Z">
                    <w:rPr>
                      <w:rFonts w:ascii="Calibri" w:hAnsi="Calibri" w:cs="Calibri"/>
                      <w:color w:val="000000"/>
                      <w:sz w:val="24"/>
                      <w:szCs w:val="24"/>
                      <w:lang w:val="en-US"/>
                    </w:rPr>
                  </w:rPrChange>
                </w:rPr>
                <w:t>26</w:t>
              </w:r>
            </w:ins>
          </w:p>
        </w:tc>
        <w:tc>
          <w:tcPr>
            <w:tcW w:w="580" w:type="dxa"/>
            <w:tcBorders>
              <w:top w:val="nil"/>
              <w:left w:val="nil"/>
              <w:bottom w:val="single" w:sz="4" w:space="0" w:color="auto"/>
              <w:right w:val="single" w:sz="4" w:space="0" w:color="auto"/>
            </w:tcBorders>
            <w:shd w:val="clear" w:color="auto" w:fill="auto"/>
            <w:noWrap/>
            <w:vAlign w:val="bottom"/>
            <w:hideMark/>
          </w:tcPr>
          <w:p w14:paraId="19B664FF" w14:textId="77777777" w:rsidR="003F2E26" w:rsidRPr="00E319CB" w:rsidRDefault="003F2E26">
            <w:pPr>
              <w:pStyle w:val="TAC"/>
              <w:rPr>
                <w:ins w:id="10919" w:author="Stefan Bruhn,2" w:date="2024-04-03T01:44:00Z"/>
                <w:rPrChange w:id="10920" w:author="Stefan Bruhn" w:date="2024-05-12T17:14:00Z">
                  <w:rPr>
                    <w:ins w:id="10921" w:author="Stefan Bruhn,2" w:date="2024-04-03T01:44:00Z"/>
                    <w:rFonts w:ascii="Calibri" w:hAnsi="Calibri" w:cs="Calibri"/>
                    <w:color w:val="000000"/>
                    <w:sz w:val="24"/>
                    <w:szCs w:val="24"/>
                    <w:lang w:val="en-US"/>
                  </w:rPr>
                </w:rPrChange>
              </w:rPr>
              <w:pPrChange w:id="10922" w:author="Stefan Bruhn" w:date="2024-05-12T17:14:00Z">
                <w:pPr>
                  <w:spacing w:after="0"/>
                  <w:jc w:val="center"/>
                </w:pPr>
              </w:pPrChange>
            </w:pPr>
            <w:ins w:id="10923" w:author="Stefan Bruhn,2" w:date="2024-04-03T01:44:00Z">
              <w:r w:rsidRPr="00E319CB">
                <w:rPr>
                  <w:rPrChange w:id="10924" w:author="Stefan Bruhn" w:date="2024-05-12T17:14:00Z">
                    <w:rPr>
                      <w:rFonts w:ascii="Calibri" w:hAnsi="Calibri" w:cs="Calibri"/>
                      <w:color w:val="000000"/>
                      <w:sz w:val="24"/>
                      <w:szCs w:val="24"/>
                      <w:lang w:val="en-US"/>
                    </w:rPr>
                  </w:rPrChange>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054D416A" w14:textId="77777777" w:rsidR="003F2E26" w:rsidRPr="00E319CB" w:rsidRDefault="003F2E26">
            <w:pPr>
              <w:pStyle w:val="TAC"/>
              <w:rPr>
                <w:ins w:id="10925" w:author="Stefan Bruhn,2" w:date="2024-04-03T01:44:00Z"/>
                <w:rPrChange w:id="10926" w:author="Stefan Bruhn" w:date="2024-05-12T17:14:00Z">
                  <w:rPr>
                    <w:ins w:id="10927" w:author="Stefan Bruhn,2" w:date="2024-04-03T01:44:00Z"/>
                    <w:rFonts w:ascii="Calibri" w:hAnsi="Calibri" w:cs="Calibri"/>
                    <w:color w:val="000000"/>
                    <w:sz w:val="24"/>
                    <w:szCs w:val="24"/>
                    <w:lang w:val="en-US"/>
                  </w:rPr>
                </w:rPrChange>
              </w:rPr>
              <w:pPrChange w:id="10928" w:author="Stefan Bruhn" w:date="2024-05-12T17:14:00Z">
                <w:pPr>
                  <w:spacing w:after="0"/>
                  <w:jc w:val="center"/>
                </w:pPr>
              </w:pPrChange>
            </w:pPr>
            <w:ins w:id="10929" w:author="Stefan Bruhn,2" w:date="2024-04-03T01:44:00Z">
              <w:r w:rsidRPr="00E319CB">
                <w:rPr>
                  <w:rPrChange w:id="10930" w:author="Stefan Bruhn" w:date="2024-05-12T17:14:00Z">
                    <w:rPr>
                      <w:rFonts w:ascii="Calibri" w:hAnsi="Calibri" w:cs="Calibri"/>
                      <w:color w:val="000000"/>
                      <w:sz w:val="24"/>
                      <w:szCs w:val="24"/>
                      <w:lang w:val="en-US"/>
                    </w:rPr>
                  </w:rPrChange>
                </w:rPr>
                <w:t>90</w:t>
              </w:r>
            </w:ins>
          </w:p>
        </w:tc>
        <w:tc>
          <w:tcPr>
            <w:tcW w:w="580" w:type="dxa"/>
            <w:tcBorders>
              <w:top w:val="nil"/>
              <w:left w:val="nil"/>
              <w:bottom w:val="single" w:sz="4" w:space="0" w:color="auto"/>
              <w:right w:val="single" w:sz="4" w:space="0" w:color="auto"/>
            </w:tcBorders>
            <w:shd w:val="clear" w:color="auto" w:fill="auto"/>
            <w:noWrap/>
            <w:vAlign w:val="bottom"/>
            <w:hideMark/>
          </w:tcPr>
          <w:p w14:paraId="7FD32A83" w14:textId="77777777" w:rsidR="003F2E26" w:rsidRPr="00E319CB" w:rsidRDefault="003F2E26">
            <w:pPr>
              <w:pStyle w:val="TAC"/>
              <w:rPr>
                <w:ins w:id="10931" w:author="Stefan Bruhn,2" w:date="2024-04-03T01:44:00Z"/>
                <w:rPrChange w:id="10932" w:author="Stefan Bruhn" w:date="2024-05-12T17:14:00Z">
                  <w:rPr>
                    <w:ins w:id="10933" w:author="Stefan Bruhn,2" w:date="2024-04-03T01:44:00Z"/>
                    <w:rFonts w:ascii="Calibri" w:hAnsi="Calibri" w:cs="Calibri"/>
                    <w:color w:val="000000"/>
                    <w:sz w:val="24"/>
                    <w:szCs w:val="24"/>
                    <w:lang w:val="en-US"/>
                  </w:rPr>
                </w:rPrChange>
              </w:rPr>
              <w:pPrChange w:id="10934" w:author="Stefan Bruhn" w:date="2024-05-12T17:14:00Z">
                <w:pPr>
                  <w:spacing w:after="0"/>
                  <w:jc w:val="center"/>
                </w:pPr>
              </w:pPrChange>
            </w:pPr>
            <w:ins w:id="10935" w:author="Stefan Bruhn,2" w:date="2024-04-03T01:44:00Z">
              <w:r w:rsidRPr="00E319CB">
                <w:rPr>
                  <w:rPrChange w:id="10936" w:author="Stefan Bruhn" w:date="2024-05-12T17:14:00Z">
                    <w:rPr>
                      <w:rFonts w:ascii="Calibri" w:hAnsi="Calibri" w:cs="Calibri"/>
                      <w:color w:val="000000"/>
                      <w:sz w:val="24"/>
                      <w:szCs w:val="24"/>
                      <w:lang w:val="en-US"/>
                    </w:rPr>
                  </w:rPrChange>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312EDD5" w14:textId="77777777" w:rsidR="003F2E26" w:rsidRPr="00E319CB" w:rsidRDefault="003F2E26">
            <w:pPr>
              <w:pStyle w:val="TAC"/>
              <w:rPr>
                <w:ins w:id="10937" w:author="Stefan Bruhn,2" w:date="2024-04-03T01:44:00Z"/>
                <w:rPrChange w:id="10938" w:author="Stefan Bruhn" w:date="2024-05-12T17:14:00Z">
                  <w:rPr>
                    <w:ins w:id="10939" w:author="Stefan Bruhn,2" w:date="2024-04-03T01:44:00Z"/>
                    <w:rFonts w:ascii="Calibri" w:hAnsi="Calibri" w:cs="Calibri"/>
                    <w:color w:val="000000"/>
                    <w:sz w:val="24"/>
                    <w:szCs w:val="24"/>
                    <w:lang w:val="en-US"/>
                  </w:rPr>
                </w:rPrChange>
              </w:rPr>
              <w:pPrChange w:id="10940" w:author="Stefan Bruhn" w:date="2024-05-12T17:14:00Z">
                <w:pPr>
                  <w:spacing w:after="0"/>
                  <w:jc w:val="center"/>
                </w:pPr>
              </w:pPrChange>
            </w:pPr>
            <w:ins w:id="10941" w:author="Stefan Bruhn,2" w:date="2024-04-03T01:44:00Z">
              <w:r w:rsidRPr="00E319CB">
                <w:rPr>
                  <w:rPrChange w:id="10942" w:author="Stefan Bruhn" w:date="2024-05-12T17:14:00Z">
                    <w:rPr>
                      <w:rFonts w:ascii="Calibri" w:hAnsi="Calibri" w:cs="Calibri"/>
                      <w:color w:val="000000"/>
                      <w:sz w:val="24"/>
                      <w:szCs w:val="24"/>
                      <w:lang w:val="en-US"/>
                    </w:rPr>
                  </w:rPrChange>
                </w:rPr>
                <w:t>154</w:t>
              </w:r>
            </w:ins>
          </w:p>
        </w:tc>
        <w:tc>
          <w:tcPr>
            <w:tcW w:w="580" w:type="dxa"/>
            <w:tcBorders>
              <w:top w:val="nil"/>
              <w:left w:val="nil"/>
              <w:bottom w:val="single" w:sz="4" w:space="0" w:color="auto"/>
              <w:right w:val="single" w:sz="4" w:space="0" w:color="auto"/>
            </w:tcBorders>
            <w:shd w:val="clear" w:color="auto" w:fill="auto"/>
            <w:noWrap/>
            <w:vAlign w:val="bottom"/>
            <w:hideMark/>
          </w:tcPr>
          <w:p w14:paraId="683AE329" w14:textId="77777777" w:rsidR="003F2E26" w:rsidRPr="00E319CB" w:rsidRDefault="003F2E26">
            <w:pPr>
              <w:pStyle w:val="TAC"/>
              <w:rPr>
                <w:ins w:id="10943" w:author="Stefan Bruhn,2" w:date="2024-04-03T01:44:00Z"/>
                <w:rPrChange w:id="10944" w:author="Stefan Bruhn" w:date="2024-05-12T17:14:00Z">
                  <w:rPr>
                    <w:ins w:id="10945" w:author="Stefan Bruhn,2" w:date="2024-04-03T01:44:00Z"/>
                    <w:rFonts w:ascii="Calibri" w:hAnsi="Calibri" w:cs="Calibri"/>
                    <w:color w:val="000000"/>
                    <w:sz w:val="24"/>
                    <w:szCs w:val="24"/>
                    <w:lang w:val="en-US"/>
                  </w:rPr>
                </w:rPrChange>
              </w:rPr>
              <w:pPrChange w:id="10946" w:author="Stefan Bruhn" w:date="2024-05-12T17:14:00Z">
                <w:pPr>
                  <w:spacing w:after="0"/>
                  <w:jc w:val="center"/>
                </w:pPr>
              </w:pPrChange>
            </w:pPr>
            <w:ins w:id="10947" w:author="Stefan Bruhn,2" w:date="2024-04-03T01:44:00Z">
              <w:r w:rsidRPr="00E319CB">
                <w:rPr>
                  <w:rPrChange w:id="10948"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3629937B" w14:textId="77777777" w:rsidR="003F2E26" w:rsidRPr="00E319CB" w:rsidRDefault="003F2E26">
            <w:pPr>
              <w:pStyle w:val="TAC"/>
              <w:rPr>
                <w:ins w:id="10949" w:author="Stefan Bruhn,2" w:date="2024-04-03T01:44:00Z"/>
                <w:rPrChange w:id="10950" w:author="Stefan Bruhn" w:date="2024-05-12T17:14:00Z">
                  <w:rPr>
                    <w:ins w:id="10951" w:author="Stefan Bruhn,2" w:date="2024-04-03T01:44:00Z"/>
                    <w:rFonts w:ascii="Calibri" w:hAnsi="Calibri" w:cs="Calibri"/>
                    <w:color w:val="000000"/>
                    <w:sz w:val="24"/>
                    <w:szCs w:val="24"/>
                    <w:lang w:val="en-US"/>
                  </w:rPr>
                </w:rPrChange>
              </w:rPr>
              <w:pPrChange w:id="10952" w:author="Stefan Bruhn" w:date="2024-05-12T17:14:00Z">
                <w:pPr>
                  <w:spacing w:after="0"/>
                  <w:jc w:val="center"/>
                </w:pPr>
              </w:pPrChange>
            </w:pPr>
            <w:ins w:id="10953" w:author="Stefan Bruhn,2" w:date="2024-04-03T01:44:00Z">
              <w:r w:rsidRPr="00E319CB">
                <w:rPr>
                  <w:rPrChange w:id="10954" w:author="Stefan Bruhn" w:date="2024-05-12T17:14:00Z">
                    <w:rPr>
                      <w:rFonts w:ascii="Calibri" w:hAnsi="Calibri" w:cs="Calibri"/>
                      <w:color w:val="000000"/>
                      <w:sz w:val="24"/>
                      <w:szCs w:val="24"/>
                      <w:lang w:val="en-US"/>
                    </w:rPr>
                  </w:rPrChange>
                </w:rPr>
                <w:t>218</w:t>
              </w:r>
            </w:ins>
          </w:p>
        </w:tc>
        <w:tc>
          <w:tcPr>
            <w:tcW w:w="580" w:type="dxa"/>
            <w:tcBorders>
              <w:top w:val="nil"/>
              <w:left w:val="nil"/>
              <w:bottom w:val="single" w:sz="4" w:space="0" w:color="auto"/>
              <w:right w:val="single" w:sz="4" w:space="0" w:color="auto"/>
            </w:tcBorders>
            <w:shd w:val="clear" w:color="auto" w:fill="auto"/>
            <w:noWrap/>
            <w:vAlign w:val="bottom"/>
            <w:hideMark/>
          </w:tcPr>
          <w:p w14:paraId="740BABA0" w14:textId="77777777" w:rsidR="003F2E26" w:rsidRPr="00E319CB" w:rsidRDefault="003F2E26">
            <w:pPr>
              <w:pStyle w:val="TAC"/>
              <w:rPr>
                <w:ins w:id="10955" w:author="Stefan Bruhn,2" w:date="2024-04-03T01:44:00Z"/>
                <w:rPrChange w:id="10956" w:author="Stefan Bruhn" w:date="2024-05-12T17:14:00Z">
                  <w:rPr>
                    <w:ins w:id="10957" w:author="Stefan Bruhn,2" w:date="2024-04-03T01:44:00Z"/>
                    <w:rFonts w:ascii="Calibri" w:hAnsi="Calibri" w:cs="Calibri"/>
                    <w:color w:val="000000"/>
                    <w:sz w:val="24"/>
                    <w:szCs w:val="24"/>
                    <w:lang w:val="en-US"/>
                  </w:rPr>
                </w:rPrChange>
              </w:rPr>
              <w:pPrChange w:id="10958" w:author="Stefan Bruhn" w:date="2024-05-12T17:14:00Z">
                <w:pPr>
                  <w:spacing w:after="0"/>
                  <w:jc w:val="center"/>
                </w:pPr>
              </w:pPrChange>
            </w:pPr>
            <w:ins w:id="10959" w:author="Stefan Bruhn,2" w:date="2024-04-03T01:44:00Z">
              <w:r w:rsidRPr="00E319CB">
                <w:rPr>
                  <w:rPrChange w:id="10960"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EC40013" w14:textId="77777777" w:rsidR="003F2E26" w:rsidRPr="00E319CB" w:rsidRDefault="003F2E26">
            <w:pPr>
              <w:pStyle w:val="TAC"/>
              <w:rPr>
                <w:ins w:id="10961" w:author="Stefan Bruhn,2" w:date="2024-04-03T01:44:00Z"/>
                <w:rPrChange w:id="10962" w:author="Stefan Bruhn" w:date="2024-05-12T17:14:00Z">
                  <w:rPr>
                    <w:ins w:id="10963" w:author="Stefan Bruhn,2" w:date="2024-04-03T01:44:00Z"/>
                    <w:rFonts w:ascii="Calibri" w:hAnsi="Calibri" w:cs="Calibri"/>
                    <w:color w:val="000000"/>
                    <w:sz w:val="24"/>
                    <w:szCs w:val="24"/>
                    <w:lang w:val="en-US"/>
                  </w:rPr>
                </w:rPrChange>
              </w:rPr>
              <w:pPrChange w:id="10964" w:author="Stefan Bruhn" w:date="2024-05-12T17:14:00Z">
                <w:pPr>
                  <w:spacing w:after="0"/>
                  <w:jc w:val="center"/>
                </w:pPr>
              </w:pPrChange>
            </w:pPr>
            <w:ins w:id="10965" w:author="Stefan Bruhn,2" w:date="2024-04-03T01:44:00Z">
              <w:r w:rsidRPr="00E319CB">
                <w:rPr>
                  <w:rPrChange w:id="10966" w:author="Stefan Bruhn" w:date="2024-05-12T17:14:00Z">
                    <w:rPr>
                      <w:rFonts w:ascii="Calibri" w:hAnsi="Calibri" w:cs="Calibri"/>
                      <w:color w:val="000000"/>
                      <w:sz w:val="24"/>
                      <w:szCs w:val="24"/>
                      <w:lang w:val="en-US"/>
                    </w:rPr>
                  </w:rPrChange>
                </w:rPr>
                <w:t>282</w:t>
              </w:r>
            </w:ins>
          </w:p>
        </w:tc>
        <w:tc>
          <w:tcPr>
            <w:tcW w:w="580" w:type="dxa"/>
            <w:tcBorders>
              <w:top w:val="nil"/>
              <w:left w:val="nil"/>
              <w:bottom w:val="single" w:sz="4" w:space="0" w:color="auto"/>
              <w:right w:val="single" w:sz="4" w:space="0" w:color="auto"/>
            </w:tcBorders>
            <w:shd w:val="clear" w:color="auto" w:fill="auto"/>
            <w:noWrap/>
            <w:vAlign w:val="bottom"/>
            <w:hideMark/>
          </w:tcPr>
          <w:p w14:paraId="4043C8EC" w14:textId="77777777" w:rsidR="003F2E26" w:rsidRPr="00E319CB" w:rsidRDefault="003F2E26">
            <w:pPr>
              <w:pStyle w:val="TAC"/>
              <w:rPr>
                <w:ins w:id="10967" w:author="Stefan Bruhn,2" w:date="2024-04-03T01:44:00Z"/>
                <w:rPrChange w:id="10968" w:author="Stefan Bruhn" w:date="2024-05-12T17:14:00Z">
                  <w:rPr>
                    <w:ins w:id="10969" w:author="Stefan Bruhn,2" w:date="2024-04-03T01:44:00Z"/>
                    <w:rFonts w:ascii="Calibri" w:hAnsi="Calibri" w:cs="Calibri"/>
                    <w:color w:val="000000"/>
                    <w:sz w:val="24"/>
                    <w:szCs w:val="24"/>
                    <w:lang w:val="en-US"/>
                  </w:rPr>
                </w:rPrChange>
              </w:rPr>
              <w:pPrChange w:id="10970" w:author="Stefan Bruhn" w:date="2024-05-12T17:14:00Z">
                <w:pPr>
                  <w:spacing w:after="0"/>
                  <w:jc w:val="center"/>
                </w:pPr>
              </w:pPrChange>
            </w:pPr>
            <w:ins w:id="10971" w:author="Stefan Bruhn,2" w:date="2024-04-03T01:44:00Z">
              <w:r w:rsidRPr="00E319CB">
                <w:rPr>
                  <w:rPrChange w:id="10972"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37FCE7E" w14:textId="77777777" w:rsidR="003F2E26" w:rsidRPr="00E319CB" w:rsidRDefault="003F2E26">
            <w:pPr>
              <w:pStyle w:val="TAC"/>
              <w:rPr>
                <w:ins w:id="10973" w:author="Stefan Bruhn,2" w:date="2024-04-03T01:44:00Z"/>
                <w:rPrChange w:id="10974" w:author="Stefan Bruhn" w:date="2024-05-12T17:14:00Z">
                  <w:rPr>
                    <w:ins w:id="10975" w:author="Stefan Bruhn,2" w:date="2024-04-03T01:44:00Z"/>
                    <w:rFonts w:ascii="Calibri" w:hAnsi="Calibri" w:cs="Calibri"/>
                    <w:color w:val="000000"/>
                    <w:sz w:val="24"/>
                    <w:szCs w:val="24"/>
                    <w:lang w:val="en-US"/>
                  </w:rPr>
                </w:rPrChange>
              </w:rPr>
              <w:pPrChange w:id="10976" w:author="Stefan Bruhn" w:date="2024-05-12T17:14:00Z">
                <w:pPr>
                  <w:spacing w:after="0"/>
                  <w:jc w:val="center"/>
                </w:pPr>
              </w:pPrChange>
            </w:pPr>
            <w:ins w:id="10977" w:author="Stefan Bruhn,2" w:date="2024-04-03T01:44:00Z">
              <w:r w:rsidRPr="00E319CB">
                <w:rPr>
                  <w:rPrChange w:id="10978" w:author="Stefan Bruhn" w:date="2024-05-12T17:14:00Z">
                    <w:rPr>
                      <w:rFonts w:ascii="Calibri" w:hAnsi="Calibri" w:cs="Calibri"/>
                      <w:color w:val="000000"/>
                      <w:sz w:val="24"/>
                      <w:szCs w:val="24"/>
                      <w:lang w:val="en-US"/>
                    </w:rPr>
                  </w:rPrChange>
                </w:rPr>
                <w:t>346</w:t>
              </w:r>
            </w:ins>
          </w:p>
        </w:tc>
        <w:tc>
          <w:tcPr>
            <w:tcW w:w="580" w:type="dxa"/>
            <w:tcBorders>
              <w:top w:val="nil"/>
              <w:left w:val="nil"/>
              <w:bottom w:val="single" w:sz="4" w:space="0" w:color="auto"/>
              <w:right w:val="single" w:sz="4" w:space="0" w:color="auto"/>
            </w:tcBorders>
            <w:shd w:val="clear" w:color="auto" w:fill="auto"/>
            <w:noWrap/>
            <w:vAlign w:val="bottom"/>
            <w:hideMark/>
          </w:tcPr>
          <w:p w14:paraId="5921798F" w14:textId="77777777" w:rsidR="003F2E26" w:rsidRPr="00E319CB" w:rsidRDefault="003F2E26">
            <w:pPr>
              <w:pStyle w:val="TAC"/>
              <w:rPr>
                <w:ins w:id="10979" w:author="Stefan Bruhn,2" w:date="2024-04-03T01:44:00Z"/>
                <w:rPrChange w:id="10980" w:author="Stefan Bruhn" w:date="2024-05-12T17:14:00Z">
                  <w:rPr>
                    <w:ins w:id="10981" w:author="Stefan Bruhn,2" w:date="2024-04-03T01:44:00Z"/>
                    <w:rFonts w:ascii="Calibri" w:hAnsi="Calibri" w:cs="Calibri"/>
                    <w:color w:val="000000"/>
                    <w:sz w:val="24"/>
                    <w:szCs w:val="24"/>
                    <w:lang w:val="en-US"/>
                  </w:rPr>
                </w:rPrChange>
              </w:rPr>
              <w:pPrChange w:id="10982" w:author="Stefan Bruhn" w:date="2024-05-12T17:14:00Z">
                <w:pPr>
                  <w:spacing w:after="0"/>
                  <w:jc w:val="center"/>
                </w:pPr>
              </w:pPrChange>
            </w:pPr>
            <w:ins w:id="10983" w:author="Stefan Bruhn,2" w:date="2024-04-03T01:44:00Z">
              <w:r w:rsidRPr="00E319CB">
                <w:rPr>
                  <w:rPrChange w:id="1098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4414F38" w14:textId="77777777" w:rsidR="003F2E26" w:rsidRPr="00E319CB" w:rsidRDefault="003F2E26">
            <w:pPr>
              <w:pStyle w:val="TAC"/>
              <w:rPr>
                <w:ins w:id="10985" w:author="Stefan Bruhn,2" w:date="2024-04-03T01:44:00Z"/>
                <w:rPrChange w:id="10986" w:author="Stefan Bruhn" w:date="2024-05-12T17:14:00Z">
                  <w:rPr>
                    <w:ins w:id="10987" w:author="Stefan Bruhn,2" w:date="2024-04-03T01:44:00Z"/>
                    <w:rFonts w:ascii="Calibri" w:hAnsi="Calibri" w:cs="Calibri"/>
                    <w:color w:val="000000"/>
                    <w:sz w:val="24"/>
                    <w:szCs w:val="24"/>
                    <w:lang w:val="en-US"/>
                  </w:rPr>
                </w:rPrChange>
              </w:rPr>
              <w:pPrChange w:id="10988" w:author="Stefan Bruhn" w:date="2024-05-12T17:14:00Z">
                <w:pPr>
                  <w:spacing w:after="0"/>
                  <w:jc w:val="center"/>
                </w:pPr>
              </w:pPrChange>
            </w:pPr>
            <w:ins w:id="10989" w:author="Stefan Bruhn,2" w:date="2024-04-03T01:44:00Z">
              <w:r w:rsidRPr="00E319CB">
                <w:rPr>
                  <w:rPrChange w:id="10990" w:author="Stefan Bruhn" w:date="2024-05-12T17:14:00Z">
                    <w:rPr>
                      <w:rFonts w:ascii="Calibri" w:hAnsi="Calibri" w:cs="Calibri"/>
                      <w:color w:val="000000"/>
                      <w:sz w:val="24"/>
                      <w:szCs w:val="24"/>
                      <w:lang w:val="en-US"/>
                    </w:rPr>
                  </w:rPrChange>
                </w:rPr>
                <w:t>410</w:t>
              </w:r>
            </w:ins>
          </w:p>
        </w:tc>
        <w:tc>
          <w:tcPr>
            <w:tcW w:w="580" w:type="dxa"/>
            <w:tcBorders>
              <w:top w:val="nil"/>
              <w:left w:val="nil"/>
              <w:bottom w:val="single" w:sz="4" w:space="0" w:color="auto"/>
              <w:right w:val="single" w:sz="4" w:space="0" w:color="auto"/>
            </w:tcBorders>
            <w:shd w:val="clear" w:color="auto" w:fill="auto"/>
            <w:noWrap/>
            <w:vAlign w:val="bottom"/>
            <w:hideMark/>
          </w:tcPr>
          <w:p w14:paraId="0889033F" w14:textId="77777777" w:rsidR="003F2E26" w:rsidRPr="00E319CB" w:rsidRDefault="003F2E26">
            <w:pPr>
              <w:pStyle w:val="TAC"/>
              <w:rPr>
                <w:ins w:id="10991" w:author="Stefan Bruhn,2" w:date="2024-04-03T01:44:00Z"/>
                <w:rPrChange w:id="10992" w:author="Stefan Bruhn" w:date="2024-05-12T17:14:00Z">
                  <w:rPr>
                    <w:ins w:id="10993" w:author="Stefan Bruhn,2" w:date="2024-04-03T01:44:00Z"/>
                    <w:rFonts w:ascii="Calibri" w:hAnsi="Calibri" w:cs="Calibri"/>
                    <w:color w:val="000000"/>
                    <w:sz w:val="24"/>
                    <w:szCs w:val="24"/>
                    <w:lang w:val="en-US"/>
                  </w:rPr>
                </w:rPrChange>
              </w:rPr>
              <w:pPrChange w:id="10994" w:author="Stefan Bruhn" w:date="2024-05-12T17:14:00Z">
                <w:pPr>
                  <w:spacing w:after="0"/>
                  <w:jc w:val="center"/>
                </w:pPr>
              </w:pPrChange>
            </w:pPr>
            <w:ins w:id="10995" w:author="Stefan Bruhn,2" w:date="2024-04-03T01:44:00Z">
              <w:r w:rsidRPr="00E319CB">
                <w:rPr>
                  <w:rPrChange w:id="1099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4E2A95" w14:textId="77777777" w:rsidR="003F2E26" w:rsidRPr="00E319CB" w:rsidRDefault="003F2E26">
            <w:pPr>
              <w:pStyle w:val="TAC"/>
              <w:rPr>
                <w:ins w:id="10997" w:author="Stefan Bruhn,2" w:date="2024-04-03T01:44:00Z"/>
                <w:rPrChange w:id="10998" w:author="Stefan Bruhn" w:date="2024-05-12T17:14:00Z">
                  <w:rPr>
                    <w:ins w:id="10999" w:author="Stefan Bruhn,2" w:date="2024-04-03T01:44:00Z"/>
                    <w:rFonts w:ascii="Calibri" w:hAnsi="Calibri" w:cs="Calibri"/>
                    <w:color w:val="000000"/>
                    <w:sz w:val="24"/>
                    <w:szCs w:val="24"/>
                    <w:lang w:val="en-US"/>
                  </w:rPr>
                </w:rPrChange>
              </w:rPr>
              <w:pPrChange w:id="11000" w:author="Stefan Bruhn" w:date="2024-05-12T17:14:00Z">
                <w:pPr>
                  <w:spacing w:after="0"/>
                  <w:jc w:val="center"/>
                </w:pPr>
              </w:pPrChange>
            </w:pPr>
            <w:ins w:id="11001" w:author="Stefan Bruhn,2" w:date="2024-04-03T01:44:00Z">
              <w:r w:rsidRPr="00E319CB">
                <w:rPr>
                  <w:rPrChange w:id="11002" w:author="Stefan Bruhn" w:date="2024-05-12T17:14:00Z">
                    <w:rPr>
                      <w:rFonts w:ascii="Calibri" w:hAnsi="Calibri" w:cs="Calibri"/>
                      <w:color w:val="000000"/>
                      <w:sz w:val="24"/>
                      <w:szCs w:val="24"/>
                      <w:lang w:val="en-US"/>
                    </w:rPr>
                  </w:rPrChange>
                </w:rPr>
                <w:t>474</w:t>
              </w:r>
            </w:ins>
          </w:p>
        </w:tc>
        <w:tc>
          <w:tcPr>
            <w:tcW w:w="580" w:type="dxa"/>
            <w:tcBorders>
              <w:top w:val="nil"/>
              <w:left w:val="nil"/>
              <w:bottom w:val="single" w:sz="4" w:space="0" w:color="auto"/>
              <w:right w:val="single" w:sz="4" w:space="0" w:color="auto"/>
            </w:tcBorders>
            <w:shd w:val="clear" w:color="auto" w:fill="auto"/>
            <w:noWrap/>
            <w:vAlign w:val="bottom"/>
            <w:hideMark/>
          </w:tcPr>
          <w:p w14:paraId="50C44D6D" w14:textId="77777777" w:rsidR="003F2E26" w:rsidRPr="00E319CB" w:rsidRDefault="003F2E26">
            <w:pPr>
              <w:pStyle w:val="TAC"/>
              <w:rPr>
                <w:ins w:id="11003" w:author="Stefan Bruhn,2" w:date="2024-04-03T01:44:00Z"/>
                <w:rPrChange w:id="11004" w:author="Stefan Bruhn" w:date="2024-05-12T17:14:00Z">
                  <w:rPr>
                    <w:ins w:id="11005" w:author="Stefan Bruhn,2" w:date="2024-04-03T01:44:00Z"/>
                    <w:rFonts w:ascii="Calibri" w:hAnsi="Calibri" w:cs="Calibri"/>
                    <w:color w:val="000000"/>
                    <w:sz w:val="24"/>
                    <w:szCs w:val="24"/>
                    <w:lang w:val="en-US"/>
                  </w:rPr>
                </w:rPrChange>
              </w:rPr>
              <w:pPrChange w:id="11006" w:author="Stefan Bruhn" w:date="2024-05-12T17:14:00Z">
                <w:pPr>
                  <w:spacing w:after="0"/>
                  <w:jc w:val="center"/>
                </w:pPr>
              </w:pPrChange>
            </w:pPr>
            <w:ins w:id="11007" w:author="Stefan Bruhn,2" w:date="2024-04-03T01:44:00Z">
              <w:r w:rsidRPr="00E319CB">
                <w:rPr>
                  <w:rPrChange w:id="11008" w:author="Stefan Bruhn" w:date="2024-05-12T17:14:00Z">
                    <w:rPr>
                      <w:rFonts w:ascii="Calibri" w:hAnsi="Calibri" w:cs="Calibri"/>
                      <w:color w:val="000000"/>
                      <w:sz w:val="24"/>
                      <w:szCs w:val="24"/>
                      <w:lang w:val="en-US"/>
                    </w:rPr>
                  </w:rPrChange>
                </w:rPr>
                <w:t>1</w:t>
              </w:r>
            </w:ins>
          </w:p>
        </w:tc>
      </w:tr>
      <w:tr w:rsidR="003F2E26" w:rsidRPr="008A5421" w14:paraId="3DD1D72A" w14:textId="77777777" w:rsidTr="00BA21F3">
        <w:trPr>
          <w:trHeight w:val="320"/>
          <w:ins w:id="1100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F5DF00" w14:textId="77777777" w:rsidR="003F2E26" w:rsidRPr="00E319CB" w:rsidRDefault="003F2E26">
            <w:pPr>
              <w:pStyle w:val="TAC"/>
              <w:rPr>
                <w:ins w:id="11010" w:author="Stefan Bruhn,2" w:date="2024-04-03T01:44:00Z"/>
                <w:rPrChange w:id="11011" w:author="Stefan Bruhn" w:date="2024-05-12T17:14:00Z">
                  <w:rPr>
                    <w:ins w:id="11012" w:author="Stefan Bruhn,2" w:date="2024-04-03T01:44:00Z"/>
                    <w:rFonts w:ascii="Calibri" w:hAnsi="Calibri" w:cs="Calibri"/>
                    <w:color w:val="000000"/>
                    <w:sz w:val="24"/>
                    <w:szCs w:val="24"/>
                    <w:lang w:val="en-US"/>
                  </w:rPr>
                </w:rPrChange>
              </w:rPr>
              <w:pPrChange w:id="11013" w:author="Stefan Bruhn" w:date="2024-05-12T17:14:00Z">
                <w:pPr>
                  <w:spacing w:after="0"/>
                  <w:jc w:val="center"/>
                </w:pPr>
              </w:pPrChange>
            </w:pPr>
            <w:ins w:id="11014" w:author="Stefan Bruhn,2" w:date="2024-04-03T01:44:00Z">
              <w:r w:rsidRPr="00E319CB">
                <w:rPr>
                  <w:rPrChange w:id="11015" w:author="Stefan Bruhn" w:date="2024-05-12T17:14:00Z">
                    <w:rPr>
                      <w:rFonts w:ascii="Calibri" w:hAnsi="Calibri" w:cs="Calibri"/>
                      <w:color w:val="000000"/>
                      <w:sz w:val="24"/>
                      <w:szCs w:val="24"/>
                      <w:lang w:val="en-US"/>
                    </w:rPr>
                  </w:rPrChange>
                </w:rPr>
                <w:t>27</w:t>
              </w:r>
            </w:ins>
          </w:p>
        </w:tc>
        <w:tc>
          <w:tcPr>
            <w:tcW w:w="580" w:type="dxa"/>
            <w:tcBorders>
              <w:top w:val="nil"/>
              <w:left w:val="nil"/>
              <w:bottom w:val="single" w:sz="4" w:space="0" w:color="auto"/>
              <w:right w:val="single" w:sz="4" w:space="0" w:color="auto"/>
            </w:tcBorders>
            <w:shd w:val="clear" w:color="auto" w:fill="auto"/>
            <w:noWrap/>
            <w:vAlign w:val="bottom"/>
            <w:hideMark/>
          </w:tcPr>
          <w:p w14:paraId="5A78BDF8" w14:textId="77777777" w:rsidR="003F2E26" w:rsidRPr="00E319CB" w:rsidRDefault="003F2E26">
            <w:pPr>
              <w:pStyle w:val="TAC"/>
              <w:rPr>
                <w:ins w:id="11016" w:author="Stefan Bruhn,2" w:date="2024-04-03T01:44:00Z"/>
                <w:rPrChange w:id="11017" w:author="Stefan Bruhn" w:date="2024-05-12T17:14:00Z">
                  <w:rPr>
                    <w:ins w:id="11018" w:author="Stefan Bruhn,2" w:date="2024-04-03T01:44:00Z"/>
                    <w:rFonts w:ascii="Calibri" w:hAnsi="Calibri" w:cs="Calibri"/>
                    <w:color w:val="000000"/>
                    <w:sz w:val="24"/>
                    <w:szCs w:val="24"/>
                    <w:lang w:val="en-US"/>
                  </w:rPr>
                </w:rPrChange>
              </w:rPr>
              <w:pPrChange w:id="11019" w:author="Stefan Bruhn" w:date="2024-05-12T17:14:00Z">
                <w:pPr>
                  <w:spacing w:after="0"/>
                  <w:jc w:val="center"/>
                </w:pPr>
              </w:pPrChange>
            </w:pPr>
            <w:ins w:id="11020" w:author="Stefan Bruhn,2" w:date="2024-04-03T01:44:00Z">
              <w:r w:rsidRPr="00E319CB">
                <w:rPr>
                  <w:rPrChange w:id="11021"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51CAB0F" w14:textId="77777777" w:rsidR="003F2E26" w:rsidRPr="00E319CB" w:rsidRDefault="003F2E26">
            <w:pPr>
              <w:pStyle w:val="TAC"/>
              <w:rPr>
                <w:ins w:id="11022" w:author="Stefan Bruhn,2" w:date="2024-04-03T01:44:00Z"/>
                <w:rPrChange w:id="11023" w:author="Stefan Bruhn" w:date="2024-05-12T17:14:00Z">
                  <w:rPr>
                    <w:ins w:id="11024" w:author="Stefan Bruhn,2" w:date="2024-04-03T01:44:00Z"/>
                    <w:rFonts w:ascii="Calibri" w:hAnsi="Calibri" w:cs="Calibri"/>
                    <w:color w:val="000000"/>
                    <w:sz w:val="24"/>
                    <w:szCs w:val="24"/>
                    <w:lang w:val="en-US"/>
                  </w:rPr>
                </w:rPrChange>
              </w:rPr>
              <w:pPrChange w:id="11025" w:author="Stefan Bruhn" w:date="2024-05-12T17:14:00Z">
                <w:pPr>
                  <w:spacing w:after="0"/>
                  <w:jc w:val="center"/>
                </w:pPr>
              </w:pPrChange>
            </w:pPr>
            <w:ins w:id="11026" w:author="Stefan Bruhn,2" w:date="2024-04-03T01:44:00Z">
              <w:r w:rsidRPr="00E319CB">
                <w:rPr>
                  <w:rPrChange w:id="11027" w:author="Stefan Bruhn" w:date="2024-05-12T17:14:00Z">
                    <w:rPr>
                      <w:rFonts w:ascii="Calibri" w:hAnsi="Calibri" w:cs="Calibri"/>
                      <w:color w:val="000000"/>
                      <w:sz w:val="24"/>
                      <w:szCs w:val="24"/>
                      <w:lang w:val="en-US"/>
                    </w:rPr>
                  </w:rPrChange>
                </w:rPr>
                <w:t>91</w:t>
              </w:r>
            </w:ins>
          </w:p>
        </w:tc>
        <w:tc>
          <w:tcPr>
            <w:tcW w:w="580" w:type="dxa"/>
            <w:tcBorders>
              <w:top w:val="nil"/>
              <w:left w:val="nil"/>
              <w:bottom w:val="single" w:sz="4" w:space="0" w:color="auto"/>
              <w:right w:val="single" w:sz="4" w:space="0" w:color="auto"/>
            </w:tcBorders>
            <w:shd w:val="clear" w:color="auto" w:fill="auto"/>
            <w:noWrap/>
            <w:vAlign w:val="bottom"/>
            <w:hideMark/>
          </w:tcPr>
          <w:p w14:paraId="17DB41BB" w14:textId="77777777" w:rsidR="003F2E26" w:rsidRPr="00E319CB" w:rsidRDefault="003F2E26">
            <w:pPr>
              <w:pStyle w:val="TAC"/>
              <w:rPr>
                <w:ins w:id="11028" w:author="Stefan Bruhn,2" w:date="2024-04-03T01:44:00Z"/>
                <w:rPrChange w:id="11029" w:author="Stefan Bruhn" w:date="2024-05-12T17:14:00Z">
                  <w:rPr>
                    <w:ins w:id="11030" w:author="Stefan Bruhn,2" w:date="2024-04-03T01:44:00Z"/>
                    <w:rFonts w:ascii="Calibri" w:hAnsi="Calibri" w:cs="Calibri"/>
                    <w:color w:val="000000"/>
                    <w:sz w:val="24"/>
                    <w:szCs w:val="24"/>
                    <w:lang w:val="en-US"/>
                  </w:rPr>
                </w:rPrChange>
              </w:rPr>
              <w:pPrChange w:id="11031" w:author="Stefan Bruhn" w:date="2024-05-12T17:14:00Z">
                <w:pPr>
                  <w:spacing w:after="0"/>
                  <w:jc w:val="center"/>
                </w:pPr>
              </w:pPrChange>
            </w:pPr>
            <w:ins w:id="11032" w:author="Stefan Bruhn,2" w:date="2024-04-03T01:44:00Z">
              <w:r w:rsidRPr="00E319CB">
                <w:rPr>
                  <w:rPrChange w:id="11033"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51757042" w14:textId="77777777" w:rsidR="003F2E26" w:rsidRPr="00E319CB" w:rsidRDefault="003F2E26">
            <w:pPr>
              <w:pStyle w:val="TAC"/>
              <w:rPr>
                <w:ins w:id="11034" w:author="Stefan Bruhn,2" w:date="2024-04-03T01:44:00Z"/>
                <w:rPrChange w:id="11035" w:author="Stefan Bruhn" w:date="2024-05-12T17:14:00Z">
                  <w:rPr>
                    <w:ins w:id="11036" w:author="Stefan Bruhn,2" w:date="2024-04-03T01:44:00Z"/>
                    <w:rFonts w:ascii="Calibri" w:hAnsi="Calibri" w:cs="Calibri"/>
                    <w:color w:val="000000"/>
                    <w:sz w:val="24"/>
                    <w:szCs w:val="24"/>
                    <w:lang w:val="en-US"/>
                  </w:rPr>
                </w:rPrChange>
              </w:rPr>
              <w:pPrChange w:id="11037" w:author="Stefan Bruhn" w:date="2024-05-12T17:14:00Z">
                <w:pPr>
                  <w:spacing w:after="0"/>
                  <w:jc w:val="center"/>
                </w:pPr>
              </w:pPrChange>
            </w:pPr>
            <w:ins w:id="11038" w:author="Stefan Bruhn,2" w:date="2024-04-03T01:44:00Z">
              <w:r w:rsidRPr="00E319CB">
                <w:rPr>
                  <w:rPrChange w:id="11039" w:author="Stefan Bruhn" w:date="2024-05-12T17:14:00Z">
                    <w:rPr>
                      <w:rFonts w:ascii="Calibri" w:hAnsi="Calibri" w:cs="Calibri"/>
                      <w:color w:val="000000"/>
                      <w:sz w:val="24"/>
                      <w:szCs w:val="24"/>
                      <w:lang w:val="en-US"/>
                    </w:rPr>
                  </w:rPrChange>
                </w:rPr>
                <w:t>155</w:t>
              </w:r>
            </w:ins>
          </w:p>
        </w:tc>
        <w:tc>
          <w:tcPr>
            <w:tcW w:w="580" w:type="dxa"/>
            <w:tcBorders>
              <w:top w:val="nil"/>
              <w:left w:val="nil"/>
              <w:bottom w:val="single" w:sz="4" w:space="0" w:color="auto"/>
              <w:right w:val="single" w:sz="4" w:space="0" w:color="auto"/>
            </w:tcBorders>
            <w:shd w:val="clear" w:color="auto" w:fill="auto"/>
            <w:noWrap/>
            <w:vAlign w:val="bottom"/>
            <w:hideMark/>
          </w:tcPr>
          <w:p w14:paraId="21607F33" w14:textId="77777777" w:rsidR="003F2E26" w:rsidRPr="00E319CB" w:rsidRDefault="003F2E26">
            <w:pPr>
              <w:pStyle w:val="TAC"/>
              <w:rPr>
                <w:ins w:id="11040" w:author="Stefan Bruhn,2" w:date="2024-04-03T01:44:00Z"/>
                <w:rPrChange w:id="11041" w:author="Stefan Bruhn" w:date="2024-05-12T17:14:00Z">
                  <w:rPr>
                    <w:ins w:id="11042" w:author="Stefan Bruhn,2" w:date="2024-04-03T01:44:00Z"/>
                    <w:rFonts w:ascii="Calibri" w:hAnsi="Calibri" w:cs="Calibri"/>
                    <w:color w:val="000000"/>
                    <w:sz w:val="24"/>
                    <w:szCs w:val="24"/>
                    <w:lang w:val="en-US"/>
                  </w:rPr>
                </w:rPrChange>
              </w:rPr>
              <w:pPrChange w:id="11043" w:author="Stefan Bruhn" w:date="2024-05-12T17:14:00Z">
                <w:pPr>
                  <w:spacing w:after="0"/>
                  <w:jc w:val="center"/>
                </w:pPr>
              </w:pPrChange>
            </w:pPr>
            <w:ins w:id="11044" w:author="Stefan Bruhn,2" w:date="2024-04-03T01:44:00Z">
              <w:r w:rsidRPr="00E319CB">
                <w:rPr>
                  <w:rPrChange w:id="11045"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0DFC9E99" w14:textId="77777777" w:rsidR="003F2E26" w:rsidRPr="00E319CB" w:rsidRDefault="003F2E26">
            <w:pPr>
              <w:pStyle w:val="TAC"/>
              <w:rPr>
                <w:ins w:id="11046" w:author="Stefan Bruhn,2" w:date="2024-04-03T01:44:00Z"/>
                <w:rPrChange w:id="11047" w:author="Stefan Bruhn" w:date="2024-05-12T17:14:00Z">
                  <w:rPr>
                    <w:ins w:id="11048" w:author="Stefan Bruhn,2" w:date="2024-04-03T01:44:00Z"/>
                    <w:rFonts w:ascii="Calibri" w:hAnsi="Calibri" w:cs="Calibri"/>
                    <w:color w:val="000000"/>
                    <w:sz w:val="24"/>
                    <w:szCs w:val="24"/>
                    <w:lang w:val="en-US"/>
                  </w:rPr>
                </w:rPrChange>
              </w:rPr>
              <w:pPrChange w:id="11049" w:author="Stefan Bruhn" w:date="2024-05-12T17:14:00Z">
                <w:pPr>
                  <w:spacing w:after="0"/>
                  <w:jc w:val="center"/>
                </w:pPr>
              </w:pPrChange>
            </w:pPr>
            <w:ins w:id="11050" w:author="Stefan Bruhn,2" w:date="2024-04-03T01:44:00Z">
              <w:r w:rsidRPr="00E319CB">
                <w:rPr>
                  <w:rPrChange w:id="11051" w:author="Stefan Bruhn" w:date="2024-05-12T17:14:00Z">
                    <w:rPr>
                      <w:rFonts w:ascii="Calibri" w:hAnsi="Calibri" w:cs="Calibri"/>
                      <w:color w:val="000000"/>
                      <w:sz w:val="24"/>
                      <w:szCs w:val="24"/>
                      <w:lang w:val="en-US"/>
                    </w:rPr>
                  </w:rPrChange>
                </w:rPr>
                <w:t>219</w:t>
              </w:r>
            </w:ins>
          </w:p>
        </w:tc>
        <w:tc>
          <w:tcPr>
            <w:tcW w:w="580" w:type="dxa"/>
            <w:tcBorders>
              <w:top w:val="nil"/>
              <w:left w:val="nil"/>
              <w:bottom w:val="single" w:sz="4" w:space="0" w:color="auto"/>
              <w:right w:val="single" w:sz="4" w:space="0" w:color="auto"/>
            </w:tcBorders>
            <w:shd w:val="clear" w:color="auto" w:fill="auto"/>
            <w:noWrap/>
            <w:vAlign w:val="bottom"/>
            <w:hideMark/>
          </w:tcPr>
          <w:p w14:paraId="2F5D099B" w14:textId="77777777" w:rsidR="003F2E26" w:rsidRPr="00E319CB" w:rsidRDefault="003F2E26">
            <w:pPr>
              <w:pStyle w:val="TAC"/>
              <w:rPr>
                <w:ins w:id="11052" w:author="Stefan Bruhn,2" w:date="2024-04-03T01:44:00Z"/>
                <w:rPrChange w:id="11053" w:author="Stefan Bruhn" w:date="2024-05-12T17:14:00Z">
                  <w:rPr>
                    <w:ins w:id="11054" w:author="Stefan Bruhn,2" w:date="2024-04-03T01:44:00Z"/>
                    <w:rFonts w:ascii="Calibri" w:hAnsi="Calibri" w:cs="Calibri"/>
                    <w:color w:val="000000"/>
                    <w:sz w:val="24"/>
                    <w:szCs w:val="24"/>
                    <w:lang w:val="en-US"/>
                  </w:rPr>
                </w:rPrChange>
              </w:rPr>
              <w:pPrChange w:id="11055" w:author="Stefan Bruhn" w:date="2024-05-12T17:14:00Z">
                <w:pPr>
                  <w:spacing w:after="0"/>
                  <w:jc w:val="center"/>
                </w:pPr>
              </w:pPrChange>
            </w:pPr>
            <w:ins w:id="11056" w:author="Stefan Bruhn,2" w:date="2024-04-03T01:44:00Z">
              <w:r w:rsidRPr="00E319CB">
                <w:rPr>
                  <w:rPrChange w:id="11057"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1F4657BA" w14:textId="77777777" w:rsidR="003F2E26" w:rsidRPr="00E319CB" w:rsidRDefault="003F2E26">
            <w:pPr>
              <w:pStyle w:val="TAC"/>
              <w:rPr>
                <w:ins w:id="11058" w:author="Stefan Bruhn,2" w:date="2024-04-03T01:44:00Z"/>
                <w:rPrChange w:id="11059" w:author="Stefan Bruhn" w:date="2024-05-12T17:14:00Z">
                  <w:rPr>
                    <w:ins w:id="11060" w:author="Stefan Bruhn,2" w:date="2024-04-03T01:44:00Z"/>
                    <w:rFonts w:ascii="Calibri" w:hAnsi="Calibri" w:cs="Calibri"/>
                    <w:color w:val="000000"/>
                    <w:sz w:val="24"/>
                    <w:szCs w:val="24"/>
                    <w:lang w:val="en-US"/>
                  </w:rPr>
                </w:rPrChange>
              </w:rPr>
              <w:pPrChange w:id="11061" w:author="Stefan Bruhn" w:date="2024-05-12T17:14:00Z">
                <w:pPr>
                  <w:spacing w:after="0"/>
                  <w:jc w:val="center"/>
                </w:pPr>
              </w:pPrChange>
            </w:pPr>
            <w:ins w:id="11062" w:author="Stefan Bruhn,2" w:date="2024-04-03T01:44:00Z">
              <w:r w:rsidRPr="00E319CB">
                <w:rPr>
                  <w:rPrChange w:id="11063" w:author="Stefan Bruhn" w:date="2024-05-12T17:14:00Z">
                    <w:rPr>
                      <w:rFonts w:ascii="Calibri" w:hAnsi="Calibri" w:cs="Calibri"/>
                      <w:color w:val="000000"/>
                      <w:sz w:val="24"/>
                      <w:szCs w:val="24"/>
                      <w:lang w:val="en-US"/>
                    </w:rPr>
                  </w:rPrChange>
                </w:rPr>
                <w:t>283</w:t>
              </w:r>
            </w:ins>
          </w:p>
        </w:tc>
        <w:tc>
          <w:tcPr>
            <w:tcW w:w="580" w:type="dxa"/>
            <w:tcBorders>
              <w:top w:val="nil"/>
              <w:left w:val="nil"/>
              <w:bottom w:val="single" w:sz="4" w:space="0" w:color="auto"/>
              <w:right w:val="single" w:sz="4" w:space="0" w:color="auto"/>
            </w:tcBorders>
            <w:shd w:val="clear" w:color="auto" w:fill="auto"/>
            <w:noWrap/>
            <w:vAlign w:val="bottom"/>
            <w:hideMark/>
          </w:tcPr>
          <w:p w14:paraId="68A03AEE" w14:textId="77777777" w:rsidR="003F2E26" w:rsidRPr="00E319CB" w:rsidRDefault="003F2E26">
            <w:pPr>
              <w:pStyle w:val="TAC"/>
              <w:rPr>
                <w:ins w:id="11064" w:author="Stefan Bruhn,2" w:date="2024-04-03T01:44:00Z"/>
                <w:rPrChange w:id="11065" w:author="Stefan Bruhn" w:date="2024-05-12T17:14:00Z">
                  <w:rPr>
                    <w:ins w:id="11066" w:author="Stefan Bruhn,2" w:date="2024-04-03T01:44:00Z"/>
                    <w:rFonts w:ascii="Calibri" w:hAnsi="Calibri" w:cs="Calibri"/>
                    <w:color w:val="000000"/>
                    <w:sz w:val="24"/>
                    <w:szCs w:val="24"/>
                    <w:lang w:val="en-US"/>
                  </w:rPr>
                </w:rPrChange>
              </w:rPr>
              <w:pPrChange w:id="11067" w:author="Stefan Bruhn" w:date="2024-05-12T17:14:00Z">
                <w:pPr>
                  <w:spacing w:after="0"/>
                  <w:jc w:val="center"/>
                </w:pPr>
              </w:pPrChange>
            </w:pPr>
            <w:ins w:id="11068" w:author="Stefan Bruhn,2" w:date="2024-04-03T01:44:00Z">
              <w:r w:rsidRPr="00E319CB">
                <w:rPr>
                  <w:rPrChange w:id="11069"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601BDC9" w14:textId="77777777" w:rsidR="003F2E26" w:rsidRPr="00E319CB" w:rsidRDefault="003F2E26">
            <w:pPr>
              <w:pStyle w:val="TAC"/>
              <w:rPr>
                <w:ins w:id="11070" w:author="Stefan Bruhn,2" w:date="2024-04-03T01:44:00Z"/>
                <w:rPrChange w:id="11071" w:author="Stefan Bruhn" w:date="2024-05-12T17:14:00Z">
                  <w:rPr>
                    <w:ins w:id="11072" w:author="Stefan Bruhn,2" w:date="2024-04-03T01:44:00Z"/>
                    <w:rFonts w:ascii="Calibri" w:hAnsi="Calibri" w:cs="Calibri"/>
                    <w:color w:val="000000"/>
                    <w:sz w:val="24"/>
                    <w:szCs w:val="24"/>
                    <w:lang w:val="en-US"/>
                  </w:rPr>
                </w:rPrChange>
              </w:rPr>
              <w:pPrChange w:id="11073" w:author="Stefan Bruhn" w:date="2024-05-12T17:14:00Z">
                <w:pPr>
                  <w:spacing w:after="0"/>
                  <w:jc w:val="center"/>
                </w:pPr>
              </w:pPrChange>
            </w:pPr>
            <w:ins w:id="11074" w:author="Stefan Bruhn,2" w:date="2024-04-03T01:44:00Z">
              <w:r w:rsidRPr="00E319CB">
                <w:rPr>
                  <w:rPrChange w:id="11075" w:author="Stefan Bruhn" w:date="2024-05-12T17:14:00Z">
                    <w:rPr>
                      <w:rFonts w:ascii="Calibri" w:hAnsi="Calibri" w:cs="Calibri"/>
                      <w:color w:val="000000"/>
                      <w:sz w:val="24"/>
                      <w:szCs w:val="24"/>
                      <w:lang w:val="en-US"/>
                    </w:rPr>
                  </w:rPrChange>
                </w:rPr>
                <w:t>347</w:t>
              </w:r>
            </w:ins>
          </w:p>
        </w:tc>
        <w:tc>
          <w:tcPr>
            <w:tcW w:w="580" w:type="dxa"/>
            <w:tcBorders>
              <w:top w:val="nil"/>
              <w:left w:val="nil"/>
              <w:bottom w:val="single" w:sz="4" w:space="0" w:color="auto"/>
              <w:right w:val="single" w:sz="4" w:space="0" w:color="auto"/>
            </w:tcBorders>
            <w:shd w:val="clear" w:color="auto" w:fill="auto"/>
            <w:noWrap/>
            <w:vAlign w:val="bottom"/>
            <w:hideMark/>
          </w:tcPr>
          <w:p w14:paraId="6BDAB57D" w14:textId="77777777" w:rsidR="003F2E26" w:rsidRPr="00E319CB" w:rsidRDefault="003F2E26">
            <w:pPr>
              <w:pStyle w:val="TAC"/>
              <w:rPr>
                <w:ins w:id="11076" w:author="Stefan Bruhn,2" w:date="2024-04-03T01:44:00Z"/>
                <w:rPrChange w:id="11077" w:author="Stefan Bruhn" w:date="2024-05-12T17:14:00Z">
                  <w:rPr>
                    <w:ins w:id="11078" w:author="Stefan Bruhn,2" w:date="2024-04-03T01:44:00Z"/>
                    <w:rFonts w:ascii="Calibri" w:hAnsi="Calibri" w:cs="Calibri"/>
                    <w:color w:val="000000"/>
                    <w:sz w:val="24"/>
                    <w:szCs w:val="24"/>
                    <w:lang w:val="en-US"/>
                  </w:rPr>
                </w:rPrChange>
              </w:rPr>
              <w:pPrChange w:id="11079" w:author="Stefan Bruhn" w:date="2024-05-12T17:14:00Z">
                <w:pPr>
                  <w:spacing w:after="0"/>
                  <w:jc w:val="center"/>
                </w:pPr>
              </w:pPrChange>
            </w:pPr>
            <w:ins w:id="11080" w:author="Stefan Bruhn,2" w:date="2024-04-03T01:44:00Z">
              <w:r w:rsidRPr="00E319CB">
                <w:rPr>
                  <w:rPrChange w:id="1108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07164B6" w14:textId="77777777" w:rsidR="003F2E26" w:rsidRPr="00E319CB" w:rsidRDefault="003F2E26">
            <w:pPr>
              <w:pStyle w:val="TAC"/>
              <w:rPr>
                <w:ins w:id="11082" w:author="Stefan Bruhn,2" w:date="2024-04-03T01:44:00Z"/>
                <w:rPrChange w:id="11083" w:author="Stefan Bruhn" w:date="2024-05-12T17:14:00Z">
                  <w:rPr>
                    <w:ins w:id="11084" w:author="Stefan Bruhn,2" w:date="2024-04-03T01:44:00Z"/>
                    <w:rFonts w:ascii="Calibri" w:hAnsi="Calibri" w:cs="Calibri"/>
                    <w:color w:val="000000"/>
                    <w:sz w:val="24"/>
                    <w:szCs w:val="24"/>
                    <w:lang w:val="en-US"/>
                  </w:rPr>
                </w:rPrChange>
              </w:rPr>
              <w:pPrChange w:id="11085" w:author="Stefan Bruhn" w:date="2024-05-12T17:14:00Z">
                <w:pPr>
                  <w:spacing w:after="0"/>
                  <w:jc w:val="center"/>
                </w:pPr>
              </w:pPrChange>
            </w:pPr>
            <w:ins w:id="11086" w:author="Stefan Bruhn,2" w:date="2024-04-03T01:44:00Z">
              <w:r w:rsidRPr="00E319CB">
                <w:rPr>
                  <w:rPrChange w:id="11087" w:author="Stefan Bruhn" w:date="2024-05-12T17:14:00Z">
                    <w:rPr>
                      <w:rFonts w:ascii="Calibri" w:hAnsi="Calibri" w:cs="Calibri"/>
                      <w:color w:val="000000"/>
                      <w:sz w:val="24"/>
                      <w:szCs w:val="24"/>
                      <w:lang w:val="en-US"/>
                    </w:rPr>
                  </w:rPrChange>
                </w:rPr>
                <w:t>411</w:t>
              </w:r>
            </w:ins>
          </w:p>
        </w:tc>
        <w:tc>
          <w:tcPr>
            <w:tcW w:w="580" w:type="dxa"/>
            <w:tcBorders>
              <w:top w:val="nil"/>
              <w:left w:val="nil"/>
              <w:bottom w:val="single" w:sz="4" w:space="0" w:color="auto"/>
              <w:right w:val="single" w:sz="4" w:space="0" w:color="auto"/>
            </w:tcBorders>
            <w:shd w:val="clear" w:color="auto" w:fill="auto"/>
            <w:noWrap/>
            <w:vAlign w:val="bottom"/>
            <w:hideMark/>
          </w:tcPr>
          <w:p w14:paraId="59316DF6" w14:textId="77777777" w:rsidR="003F2E26" w:rsidRPr="00E319CB" w:rsidRDefault="003F2E26">
            <w:pPr>
              <w:pStyle w:val="TAC"/>
              <w:rPr>
                <w:ins w:id="11088" w:author="Stefan Bruhn,2" w:date="2024-04-03T01:44:00Z"/>
                <w:rPrChange w:id="11089" w:author="Stefan Bruhn" w:date="2024-05-12T17:14:00Z">
                  <w:rPr>
                    <w:ins w:id="11090" w:author="Stefan Bruhn,2" w:date="2024-04-03T01:44:00Z"/>
                    <w:rFonts w:ascii="Calibri" w:hAnsi="Calibri" w:cs="Calibri"/>
                    <w:color w:val="000000"/>
                    <w:sz w:val="24"/>
                    <w:szCs w:val="24"/>
                    <w:lang w:val="en-US"/>
                  </w:rPr>
                </w:rPrChange>
              </w:rPr>
              <w:pPrChange w:id="11091" w:author="Stefan Bruhn" w:date="2024-05-12T17:14:00Z">
                <w:pPr>
                  <w:spacing w:after="0"/>
                  <w:jc w:val="center"/>
                </w:pPr>
              </w:pPrChange>
            </w:pPr>
            <w:ins w:id="11092" w:author="Stefan Bruhn,2" w:date="2024-04-03T01:44:00Z">
              <w:r w:rsidRPr="00E319CB">
                <w:rPr>
                  <w:rPrChange w:id="1109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8545A05" w14:textId="77777777" w:rsidR="003F2E26" w:rsidRPr="00E319CB" w:rsidRDefault="003F2E26">
            <w:pPr>
              <w:pStyle w:val="TAC"/>
              <w:rPr>
                <w:ins w:id="11094" w:author="Stefan Bruhn,2" w:date="2024-04-03T01:44:00Z"/>
                <w:rPrChange w:id="11095" w:author="Stefan Bruhn" w:date="2024-05-12T17:14:00Z">
                  <w:rPr>
                    <w:ins w:id="11096" w:author="Stefan Bruhn,2" w:date="2024-04-03T01:44:00Z"/>
                    <w:rFonts w:ascii="Calibri" w:hAnsi="Calibri" w:cs="Calibri"/>
                    <w:color w:val="000000"/>
                    <w:sz w:val="24"/>
                    <w:szCs w:val="24"/>
                    <w:lang w:val="en-US"/>
                  </w:rPr>
                </w:rPrChange>
              </w:rPr>
              <w:pPrChange w:id="11097" w:author="Stefan Bruhn" w:date="2024-05-12T17:14:00Z">
                <w:pPr>
                  <w:spacing w:after="0"/>
                  <w:jc w:val="center"/>
                </w:pPr>
              </w:pPrChange>
            </w:pPr>
            <w:ins w:id="11098" w:author="Stefan Bruhn,2" w:date="2024-04-03T01:44:00Z">
              <w:r w:rsidRPr="00E319CB">
                <w:rPr>
                  <w:rPrChange w:id="11099" w:author="Stefan Bruhn" w:date="2024-05-12T17:14:00Z">
                    <w:rPr>
                      <w:rFonts w:ascii="Calibri" w:hAnsi="Calibri" w:cs="Calibri"/>
                      <w:color w:val="000000"/>
                      <w:sz w:val="24"/>
                      <w:szCs w:val="24"/>
                      <w:lang w:val="en-US"/>
                    </w:rPr>
                  </w:rPrChange>
                </w:rPr>
                <w:t>475</w:t>
              </w:r>
            </w:ins>
          </w:p>
        </w:tc>
        <w:tc>
          <w:tcPr>
            <w:tcW w:w="580" w:type="dxa"/>
            <w:tcBorders>
              <w:top w:val="nil"/>
              <w:left w:val="nil"/>
              <w:bottom w:val="single" w:sz="4" w:space="0" w:color="auto"/>
              <w:right w:val="single" w:sz="4" w:space="0" w:color="auto"/>
            </w:tcBorders>
            <w:shd w:val="clear" w:color="auto" w:fill="auto"/>
            <w:noWrap/>
            <w:vAlign w:val="bottom"/>
            <w:hideMark/>
          </w:tcPr>
          <w:p w14:paraId="370E61FC" w14:textId="77777777" w:rsidR="003F2E26" w:rsidRPr="00E319CB" w:rsidRDefault="003F2E26">
            <w:pPr>
              <w:pStyle w:val="TAC"/>
              <w:rPr>
                <w:ins w:id="11100" w:author="Stefan Bruhn,2" w:date="2024-04-03T01:44:00Z"/>
                <w:rPrChange w:id="11101" w:author="Stefan Bruhn" w:date="2024-05-12T17:14:00Z">
                  <w:rPr>
                    <w:ins w:id="11102" w:author="Stefan Bruhn,2" w:date="2024-04-03T01:44:00Z"/>
                    <w:rFonts w:ascii="Calibri" w:hAnsi="Calibri" w:cs="Calibri"/>
                    <w:color w:val="000000"/>
                    <w:sz w:val="24"/>
                    <w:szCs w:val="24"/>
                    <w:lang w:val="en-US"/>
                  </w:rPr>
                </w:rPrChange>
              </w:rPr>
              <w:pPrChange w:id="11103" w:author="Stefan Bruhn" w:date="2024-05-12T17:14:00Z">
                <w:pPr>
                  <w:spacing w:after="0"/>
                  <w:jc w:val="center"/>
                </w:pPr>
              </w:pPrChange>
            </w:pPr>
            <w:ins w:id="11104" w:author="Stefan Bruhn,2" w:date="2024-04-03T01:44:00Z">
              <w:r w:rsidRPr="00E319CB">
                <w:rPr>
                  <w:rPrChange w:id="11105" w:author="Stefan Bruhn" w:date="2024-05-12T17:14:00Z">
                    <w:rPr>
                      <w:rFonts w:ascii="Calibri" w:hAnsi="Calibri" w:cs="Calibri"/>
                      <w:color w:val="000000"/>
                      <w:sz w:val="24"/>
                      <w:szCs w:val="24"/>
                      <w:lang w:val="en-US"/>
                    </w:rPr>
                  </w:rPrChange>
                </w:rPr>
                <w:t>1</w:t>
              </w:r>
            </w:ins>
          </w:p>
        </w:tc>
      </w:tr>
      <w:tr w:rsidR="003F2E26" w:rsidRPr="008A5421" w14:paraId="16E602A8" w14:textId="77777777" w:rsidTr="00BA21F3">
        <w:trPr>
          <w:trHeight w:val="320"/>
          <w:ins w:id="1110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6383F33" w14:textId="77777777" w:rsidR="003F2E26" w:rsidRPr="00E319CB" w:rsidRDefault="003F2E26">
            <w:pPr>
              <w:pStyle w:val="TAC"/>
              <w:rPr>
                <w:ins w:id="11107" w:author="Stefan Bruhn,2" w:date="2024-04-03T01:44:00Z"/>
                <w:rPrChange w:id="11108" w:author="Stefan Bruhn" w:date="2024-05-12T17:14:00Z">
                  <w:rPr>
                    <w:ins w:id="11109" w:author="Stefan Bruhn,2" w:date="2024-04-03T01:44:00Z"/>
                    <w:rFonts w:ascii="Calibri" w:hAnsi="Calibri" w:cs="Calibri"/>
                    <w:color w:val="000000"/>
                    <w:sz w:val="24"/>
                    <w:szCs w:val="24"/>
                    <w:lang w:val="en-US"/>
                  </w:rPr>
                </w:rPrChange>
              </w:rPr>
              <w:pPrChange w:id="11110" w:author="Stefan Bruhn" w:date="2024-05-12T17:14:00Z">
                <w:pPr>
                  <w:spacing w:after="0"/>
                  <w:jc w:val="center"/>
                </w:pPr>
              </w:pPrChange>
            </w:pPr>
            <w:ins w:id="11111" w:author="Stefan Bruhn,2" w:date="2024-04-03T01:44:00Z">
              <w:r w:rsidRPr="00E319CB">
                <w:rPr>
                  <w:rPrChange w:id="11112" w:author="Stefan Bruhn" w:date="2024-05-12T17:14:00Z">
                    <w:rPr>
                      <w:rFonts w:ascii="Calibri" w:hAnsi="Calibri" w:cs="Calibri"/>
                      <w:color w:val="000000"/>
                      <w:sz w:val="24"/>
                      <w:szCs w:val="24"/>
                      <w:lang w:val="en-US"/>
                    </w:rPr>
                  </w:rPrChange>
                </w:rPr>
                <w:t>28</w:t>
              </w:r>
            </w:ins>
          </w:p>
        </w:tc>
        <w:tc>
          <w:tcPr>
            <w:tcW w:w="580" w:type="dxa"/>
            <w:tcBorders>
              <w:top w:val="nil"/>
              <w:left w:val="nil"/>
              <w:bottom w:val="single" w:sz="4" w:space="0" w:color="auto"/>
              <w:right w:val="single" w:sz="4" w:space="0" w:color="auto"/>
            </w:tcBorders>
            <w:shd w:val="clear" w:color="auto" w:fill="auto"/>
            <w:noWrap/>
            <w:vAlign w:val="bottom"/>
            <w:hideMark/>
          </w:tcPr>
          <w:p w14:paraId="26DD524F" w14:textId="77777777" w:rsidR="003F2E26" w:rsidRPr="00E319CB" w:rsidRDefault="003F2E26">
            <w:pPr>
              <w:pStyle w:val="TAC"/>
              <w:rPr>
                <w:ins w:id="11113" w:author="Stefan Bruhn,2" w:date="2024-04-03T01:44:00Z"/>
                <w:rPrChange w:id="11114" w:author="Stefan Bruhn" w:date="2024-05-12T17:14:00Z">
                  <w:rPr>
                    <w:ins w:id="11115" w:author="Stefan Bruhn,2" w:date="2024-04-03T01:44:00Z"/>
                    <w:rFonts w:ascii="Calibri" w:hAnsi="Calibri" w:cs="Calibri"/>
                    <w:color w:val="000000"/>
                    <w:sz w:val="24"/>
                    <w:szCs w:val="24"/>
                    <w:lang w:val="en-US"/>
                  </w:rPr>
                </w:rPrChange>
              </w:rPr>
              <w:pPrChange w:id="11116" w:author="Stefan Bruhn" w:date="2024-05-12T17:14:00Z">
                <w:pPr>
                  <w:spacing w:after="0"/>
                  <w:jc w:val="center"/>
                </w:pPr>
              </w:pPrChange>
            </w:pPr>
            <w:ins w:id="11117" w:author="Stefan Bruhn,2" w:date="2024-04-03T01:44:00Z">
              <w:r w:rsidRPr="00E319CB">
                <w:rPr>
                  <w:rPrChange w:id="11118"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13AB5ED1" w14:textId="77777777" w:rsidR="003F2E26" w:rsidRPr="00E319CB" w:rsidRDefault="003F2E26">
            <w:pPr>
              <w:pStyle w:val="TAC"/>
              <w:rPr>
                <w:ins w:id="11119" w:author="Stefan Bruhn,2" w:date="2024-04-03T01:44:00Z"/>
                <w:rPrChange w:id="11120" w:author="Stefan Bruhn" w:date="2024-05-12T17:14:00Z">
                  <w:rPr>
                    <w:ins w:id="11121" w:author="Stefan Bruhn,2" w:date="2024-04-03T01:44:00Z"/>
                    <w:rFonts w:ascii="Calibri" w:hAnsi="Calibri" w:cs="Calibri"/>
                    <w:color w:val="000000"/>
                    <w:sz w:val="24"/>
                    <w:szCs w:val="24"/>
                    <w:lang w:val="en-US"/>
                  </w:rPr>
                </w:rPrChange>
              </w:rPr>
              <w:pPrChange w:id="11122" w:author="Stefan Bruhn" w:date="2024-05-12T17:14:00Z">
                <w:pPr>
                  <w:spacing w:after="0"/>
                  <w:jc w:val="center"/>
                </w:pPr>
              </w:pPrChange>
            </w:pPr>
            <w:ins w:id="11123" w:author="Stefan Bruhn,2" w:date="2024-04-03T01:44:00Z">
              <w:r w:rsidRPr="00E319CB">
                <w:rPr>
                  <w:rPrChange w:id="11124" w:author="Stefan Bruhn" w:date="2024-05-12T17:14:00Z">
                    <w:rPr>
                      <w:rFonts w:ascii="Calibri" w:hAnsi="Calibri" w:cs="Calibri"/>
                      <w:color w:val="000000"/>
                      <w:sz w:val="24"/>
                      <w:szCs w:val="24"/>
                      <w:lang w:val="en-US"/>
                    </w:rPr>
                  </w:rPrChange>
                </w:rPr>
                <w:t>92</w:t>
              </w:r>
            </w:ins>
          </w:p>
        </w:tc>
        <w:tc>
          <w:tcPr>
            <w:tcW w:w="580" w:type="dxa"/>
            <w:tcBorders>
              <w:top w:val="nil"/>
              <w:left w:val="nil"/>
              <w:bottom w:val="single" w:sz="4" w:space="0" w:color="auto"/>
              <w:right w:val="single" w:sz="4" w:space="0" w:color="auto"/>
            </w:tcBorders>
            <w:shd w:val="clear" w:color="auto" w:fill="auto"/>
            <w:noWrap/>
            <w:vAlign w:val="bottom"/>
            <w:hideMark/>
          </w:tcPr>
          <w:p w14:paraId="306141A8" w14:textId="77777777" w:rsidR="003F2E26" w:rsidRPr="00E319CB" w:rsidRDefault="003F2E26">
            <w:pPr>
              <w:pStyle w:val="TAC"/>
              <w:rPr>
                <w:ins w:id="11125" w:author="Stefan Bruhn,2" w:date="2024-04-03T01:44:00Z"/>
                <w:rPrChange w:id="11126" w:author="Stefan Bruhn" w:date="2024-05-12T17:14:00Z">
                  <w:rPr>
                    <w:ins w:id="11127" w:author="Stefan Bruhn,2" w:date="2024-04-03T01:44:00Z"/>
                    <w:rFonts w:ascii="Calibri" w:hAnsi="Calibri" w:cs="Calibri"/>
                    <w:color w:val="000000"/>
                    <w:sz w:val="24"/>
                    <w:szCs w:val="24"/>
                    <w:lang w:val="en-US"/>
                  </w:rPr>
                </w:rPrChange>
              </w:rPr>
              <w:pPrChange w:id="11128" w:author="Stefan Bruhn" w:date="2024-05-12T17:14:00Z">
                <w:pPr>
                  <w:spacing w:after="0"/>
                  <w:jc w:val="center"/>
                </w:pPr>
              </w:pPrChange>
            </w:pPr>
            <w:ins w:id="11129" w:author="Stefan Bruhn,2" w:date="2024-04-03T01:44:00Z">
              <w:r w:rsidRPr="00E319CB">
                <w:rPr>
                  <w:rPrChange w:id="11130"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1E2099AF" w14:textId="77777777" w:rsidR="003F2E26" w:rsidRPr="00E319CB" w:rsidRDefault="003F2E26">
            <w:pPr>
              <w:pStyle w:val="TAC"/>
              <w:rPr>
                <w:ins w:id="11131" w:author="Stefan Bruhn,2" w:date="2024-04-03T01:44:00Z"/>
                <w:rPrChange w:id="11132" w:author="Stefan Bruhn" w:date="2024-05-12T17:14:00Z">
                  <w:rPr>
                    <w:ins w:id="11133" w:author="Stefan Bruhn,2" w:date="2024-04-03T01:44:00Z"/>
                    <w:rFonts w:ascii="Calibri" w:hAnsi="Calibri" w:cs="Calibri"/>
                    <w:color w:val="000000"/>
                    <w:sz w:val="24"/>
                    <w:szCs w:val="24"/>
                    <w:lang w:val="en-US"/>
                  </w:rPr>
                </w:rPrChange>
              </w:rPr>
              <w:pPrChange w:id="11134" w:author="Stefan Bruhn" w:date="2024-05-12T17:14:00Z">
                <w:pPr>
                  <w:spacing w:after="0"/>
                  <w:jc w:val="center"/>
                </w:pPr>
              </w:pPrChange>
            </w:pPr>
            <w:ins w:id="11135" w:author="Stefan Bruhn,2" w:date="2024-04-03T01:44:00Z">
              <w:r w:rsidRPr="00E319CB">
                <w:rPr>
                  <w:rPrChange w:id="11136" w:author="Stefan Bruhn" w:date="2024-05-12T17:14:00Z">
                    <w:rPr>
                      <w:rFonts w:ascii="Calibri" w:hAnsi="Calibri" w:cs="Calibri"/>
                      <w:color w:val="000000"/>
                      <w:sz w:val="24"/>
                      <w:szCs w:val="24"/>
                      <w:lang w:val="en-US"/>
                    </w:rPr>
                  </w:rPrChange>
                </w:rPr>
                <w:t>156</w:t>
              </w:r>
            </w:ins>
          </w:p>
        </w:tc>
        <w:tc>
          <w:tcPr>
            <w:tcW w:w="580" w:type="dxa"/>
            <w:tcBorders>
              <w:top w:val="nil"/>
              <w:left w:val="nil"/>
              <w:bottom w:val="single" w:sz="4" w:space="0" w:color="auto"/>
              <w:right w:val="single" w:sz="4" w:space="0" w:color="auto"/>
            </w:tcBorders>
            <w:shd w:val="clear" w:color="auto" w:fill="auto"/>
            <w:noWrap/>
            <w:vAlign w:val="bottom"/>
            <w:hideMark/>
          </w:tcPr>
          <w:p w14:paraId="63B48545" w14:textId="77777777" w:rsidR="003F2E26" w:rsidRPr="00E319CB" w:rsidRDefault="003F2E26">
            <w:pPr>
              <w:pStyle w:val="TAC"/>
              <w:rPr>
                <w:ins w:id="11137" w:author="Stefan Bruhn,2" w:date="2024-04-03T01:44:00Z"/>
                <w:rPrChange w:id="11138" w:author="Stefan Bruhn" w:date="2024-05-12T17:14:00Z">
                  <w:rPr>
                    <w:ins w:id="11139" w:author="Stefan Bruhn,2" w:date="2024-04-03T01:44:00Z"/>
                    <w:rFonts w:ascii="Calibri" w:hAnsi="Calibri" w:cs="Calibri"/>
                    <w:color w:val="000000"/>
                    <w:sz w:val="24"/>
                    <w:szCs w:val="24"/>
                    <w:lang w:val="en-US"/>
                  </w:rPr>
                </w:rPrChange>
              </w:rPr>
              <w:pPrChange w:id="11140" w:author="Stefan Bruhn" w:date="2024-05-12T17:14:00Z">
                <w:pPr>
                  <w:spacing w:after="0"/>
                  <w:jc w:val="center"/>
                </w:pPr>
              </w:pPrChange>
            </w:pPr>
            <w:ins w:id="11141" w:author="Stefan Bruhn,2" w:date="2024-04-03T01:44:00Z">
              <w:r w:rsidRPr="00E319CB">
                <w:rPr>
                  <w:rPrChange w:id="11142" w:author="Stefan Bruhn" w:date="2024-05-12T17:14:00Z">
                    <w:rPr>
                      <w:rFonts w:ascii="Calibri" w:hAnsi="Calibri" w:cs="Calibri"/>
                      <w:color w:val="000000"/>
                      <w:sz w:val="24"/>
                      <w:szCs w:val="24"/>
                      <w:lang w:val="en-US"/>
                    </w:rPr>
                  </w:rPrChange>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F6998D6" w14:textId="77777777" w:rsidR="003F2E26" w:rsidRPr="00E319CB" w:rsidRDefault="003F2E26">
            <w:pPr>
              <w:pStyle w:val="TAC"/>
              <w:rPr>
                <w:ins w:id="11143" w:author="Stefan Bruhn,2" w:date="2024-04-03T01:44:00Z"/>
                <w:rPrChange w:id="11144" w:author="Stefan Bruhn" w:date="2024-05-12T17:14:00Z">
                  <w:rPr>
                    <w:ins w:id="11145" w:author="Stefan Bruhn,2" w:date="2024-04-03T01:44:00Z"/>
                    <w:rFonts w:ascii="Calibri" w:hAnsi="Calibri" w:cs="Calibri"/>
                    <w:color w:val="000000"/>
                    <w:sz w:val="24"/>
                    <w:szCs w:val="24"/>
                    <w:lang w:val="en-US"/>
                  </w:rPr>
                </w:rPrChange>
              </w:rPr>
              <w:pPrChange w:id="11146" w:author="Stefan Bruhn" w:date="2024-05-12T17:14:00Z">
                <w:pPr>
                  <w:spacing w:after="0"/>
                  <w:jc w:val="center"/>
                </w:pPr>
              </w:pPrChange>
            </w:pPr>
            <w:ins w:id="11147" w:author="Stefan Bruhn,2" w:date="2024-04-03T01:44:00Z">
              <w:r w:rsidRPr="00E319CB">
                <w:rPr>
                  <w:rPrChange w:id="11148" w:author="Stefan Bruhn" w:date="2024-05-12T17:14:00Z">
                    <w:rPr>
                      <w:rFonts w:ascii="Calibri" w:hAnsi="Calibri" w:cs="Calibri"/>
                      <w:color w:val="000000"/>
                      <w:sz w:val="24"/>
                      <w:szCs w:val="24"/>
                      <w:lang w:val="en-US"/>
                    </w:rPr>
                  </w:rPrChange>
                </w:rPr>
                <w:t>220</w:t>
              </w:r>
            </w:ins>
          </w:p>
        </w:tc>
        <w:tc>
          <w:tcPr>
            <w:tcW w:w="580" w:type="dxa"/>
            <w:tcBorders>
              <w:top w:val="nil"/>
              <w:left w:val="nil"/>
              <w:bottom w:val="single" w:sz="4" w:space="0" w:color="auto"/>
              <w:right w:val="single" w:sz="4" w:space="0" w:color="auto"/>
            </w:tcBorders>
            <w:shd w:val="clear" w:color="auto" w:fill="auto"/>
            <w:noWrap/>
            <w:vAlign w:val="bottom"/>
            <w:hideMark/>
          </w:tcPr>
          <w:p w14:paraId="31190B61" w14:textId="77777777" w:rsidR="003F2E26" w:rsidRPr="00E319CB" w:rsidRDefault="003F2E26">
            <w:pPr>
              <w:pStyle w:val="TAC"/>
              <w:rPr>
                <w:ins w:id="11149" w:author="Stefan Bruhn,2" w:date="2024-04-03T01:44:00Z"/>
                <w:rPrChange w:id="11150" w:author="Stefan Bruhn" w:date="2024-05-12T17:14:00Z">
                  <w:rPr>
                    <w:ins w:id="11151" w:author="Stefan Bruhn,2" w:date="2024-04-03T01:44:00Z"/>
                    <w:rFonts w:ascii="Calibri" w:hAnsi="Calibri" w:cs="Calibri"/>
                    <w:color w:val="000000"/>
                    <w:sz w:val="24"/>
                    <w:szCs w:val="24"/>
                    <w:lang w:val="en-US"/>
                  </w:rPr>
                </w:rPrChange>
              </w:rPr>
              <w:pPrChange w:id="11152" w:author="Stefan Bruhn" w:date="2024-05-12T17:14:00Z">
                <w:pPr>
                  <w:spacing w:after="0"/>
                  <w:jc w:val="center"/>
                </w:pPr>
              </w:pPrChange>
            </w:pPr>
            <w:ins w:id="11153" w:author="Stefan Bruhn,2" w:date="2024-04-03T01:44:00Z">
              <w:r w:rsidRPr="00E319CB">
                <w:rPr>
                  <w:rPrChange w:id="11154"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8D66693" w14:textId="77777777" w:rsidR="003F2E26" w:rsidRPr="00E319CB" w:rsidRDefault="003F2E26">
            <w:pPr>
              <w:pStyle w:val="TAC"/>
              <w:rPr>
                <w:ins w:id="11155" w:author="Stefan Bruhn,2" w:date="2024-04-03T01:44:00Z"/>
                <w:rPrChange w:id="11156" w:author="Stefan Bruhn" w:date="2024-05-12T17:14:00Z">
                  <w:rPr>
                    <w:ins w:id="11157" w:author="Stefan Bruhn,2" w:date="2024-04-03T01:44:00Z"/>
                    <w:rFonts w:ascii="Calibri" w:hAnsi="Calibri" w:cs="Calibri"/>
                    <w:color w:val="000000"/>
                    <w:sz w:val="24"/>
                    <w:szCs w:val="24"/>
                    <w:lang w:val="en-US"/>
                  </w:rPr>
                </w:rPrChange>
              </w:rPr>
              <w:pPrChange w:id="11158" w:author="Stefan Bruhn" w:date="2024-05-12T17:14:00Z">
                <w:pPr>
                  <w:spacing w:after="0"/>
                  <w:jc w:val="center"/>
                </w:pPr>
              </w:pPrChange>
            </w:pPr>
            <w:ins w:id="11159" w:author="Stefan Bruhn,2" w:date="2024-04-03T01:44:00Z">
              <w:r w:rsidRPr="00E319CB">
                <w:rPr>
                  <w:rPrChange w:id="11160" w:author="Stefan Bruhn" w:date="2024-05-12T17:14:00Z">
                    <w:rPr>
                      <w:rFonts w:ascii="Calibri" w:hAnsi="Calibri" w:cs="Calibri"/>
                      <w:color w:val="000000"/>
                      <w:sz w:val="24"/>
                      <w:szCs w:val="24"/>
                      <w:lang w:val="en-US"/>
                    </w:rPr>
                  </w:rPrChange>
                </w:rPr>
                <w:t>284</w:t>
              </w:r>
            </w:ins>
          </w:p>
        </w:tc>
        <w:tc>
          <w:tcPr>
            <w:tcW w:w="580" w:type="dxa"/>
            <w:tcBorders>
              <w:top w:val="nil"/>
              <w:left w:val="nil"/>
              <w:bottom w:val="single" w:sz="4" w:space="0" w:color="auto"/>
              <w:right w:val="single" w:sz="4" w:space="0" w:color="auto"/>
            </w:tcBorders>
            <w:shd w:val="clear" w:color="auto" w:fill="auto"/>
            <w:noWrap/>
            <w:vAlign w:val="bottom"/>
            <w:hideMark/>
          </w:tcPr>
          <w:p w14:paraId="4429E32E" w14:textId="77777777" w:rsidR="003F2E26" w:rsidRPr="00E319CB" w:rsidRDefault="003F2E26">
            <w:pPr>
              <w:pStyle w:val="TAC"/>
              <w:rPr>
                <w:ins w:id="11161" w:author="Stefan Bruhn,2" w:date="2024-04-03T01:44:00Z"/>
                <w:rPrChange w:id="11162" w:author="Stefan Bruhn" w:date="2024-05-12T17:14:00Z">
                  <w:rPr>
                    <w:ins w:id="11163" w:author="Stefan Bruhn,2" w:date="2024-04-03T01:44:00Z"/>
                    <w:rFonts w:ascii="Calibri" w:hAnsi="Calibri" w:cs="Calibri"/>
                    <w:color w:val="000000"/>
                    <w:sz w:val="24"/>
                    <w:szCs w:val="24"/>
                    <w:lang w:val="en-US"/>
                  </w:rPr>
                </w:rPrChange>
              </w:rPr>
              <w:pPrChange w:id="11164" w:author="Stefan Bruhn" w:date="2024-05-12T17:14:00Z">
                <w:pPr>
                  <w:spacing w:after="0"/>
                  <w:jc w:val="center"/>
                </w:pPr>
              </w:pPrChange>
            </w:pPr>
            <w:ins w:id="11165" w:author="Stefan Bruhn,2" w:date="2024-04-03T01:44:00Z">
              <w:r w:rsidRPr="00E319CB">
                <w:rPr>
                  <w:rPrChange w:id="11166"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15FD2405" w14:textId="77777777" w:rsidR="003F2E26" w:rsidRPr="00E319CB" w:rsidRDefault="003F2E26">
            <w:pPr>
              <w:pStyle w:val="TAC"/>
              <w:rPr>
                <w:ins w:id="11167" w:author="Stefan Bruhn,2" w:date="2024-04-03T01:44:00Z"/>
                <w:rPrChange w:id="11168" w:author="Stefan Bruhn" w:date="2024-05-12T17:14:00Z">
                  <w:rPr>
                    <w:ins w:id="11169" w:author="Stefan Bruhn,2" w:date="2024-04-03T01:44:00Z"/>
                    <w:rFonts w:ascii="Calibri" w:hAnsi="Calibri" w:cs="Calibri"/>
                    <w:color w:val="000000"/>
                    <w:sz w:val="24"/>
                    <w:szCs w:val="24"/>
                    <w:lang w:val="en-US"/>
                  </w:rPr>
                </w:rPrChange>
              </w:rPr>
              <w:pPrChange w:id="11170" w:author="Stefan Bruhn" w:date="2024-05-12T17:14:00Z">
                <w:pPr>
                  <w:spacing w:after="0"/>
                  <w:jc w:val="center"/>
                </w:pPr>
              </w:pPrChange>
            </w:pPr>
            <w:ins w:id="11171" w:author="Stefan Bruhn,2" w:date="2024-04-03T01:44:00Z">
              <w:r w:rsidRPr="00E319CB">
                <w:rPr>
                  <w:rPrChange w:id="11172" w:author="Stefan Bruhn" w:date="2024-05-12T17:14:00Z">
                    <w:rPr>
                      <w:rFonts w:ascii="Calibri" w:hAnsi="Calibri" w:cs="Calibri"/>
                      <w:color w:val="000000"/>
                      <w:sz w:val="24"/>
                      <w:szCs w:val="24"/>
                      <w:lang w:val="en-US"/>
                    </w:rPr>
                  </w:rPrChange>
                </w:rPr>
                <w:t>348</w:t>
              </w:r>
            </w:ins>
          </w:p>
        </w:tc>
        <w:tc>
          <w:tcPr>
            <w:tcW w:w="580" w:type="dxa"/>
            <w:tcBorders>
              <w:top w:val="nil"/>
              <w:left w:val="nil"/>
              <w:bottom w:val="single" w:sz="4" w:space="0" w:color="auto"/>
              <w:right w:val="single" w:sz="4" w:space="0" w:color="auto"/>
            </w:tcBorders>
            <w:shd w:val="clear" w:color="auto" w:fill="auto"/>
            <w:noWrap/>
            <w:vAlign w:val="bottom"/>
            <w:hideMark/>
          </w:tcPr>
          <w:p w14:paraId="2B5B9229" w14:textId="77777777" w:rsidR="003F2E26" w:rsidRPr="00E319CB" w:rsidRDefault="003F2E26">
            <w:pPr>
              <w:pStyle w:val="TAC"/>
              <w:rPr>
                <w:ins w:id="11173" w:author="Stefan Bruhn,2" w:date="2024-04-03T01:44:00Z"/>
                <w:rPrChange w:id="11174" w:author="Stefan Bruhn" w:date="2024-05-12T17:14:00Z">
                  <w:rPr>
                    <w:ins w:id="11175" w:author="Stefan Bruhn,2" w:date="2024-04-03T01:44:00Z"/>
                    <w:rFonts w:ascii="Calibri" w:hAnsi="Calibri" w:cs="Calibri"/>
                    <w:color w:val="000000"/>
                    <w:sz w:val="24"/>
                    <w:szCs w:val="24"/>
                    <w:lang w:val="en-US"/>
                  </w:rPr>
                </w:rPrChange>
              </w:rPr>
              <w:pPrChange w:id="11176" w:author="Stefan Bruhn" w:date="2024-05-12T17:14:00Z">
                <w:pPr>
                  <w:spacing w:after="0"/>
                  <w:jc w:val="center"/>
                </w:pPr>
              </w:pPrChange>
            </w:pPr>
            <w:ins w:id="11177" w:author="Stefan Bruhn,2" w:date="2024-04-03T01:44:00Z">
              <w:r w:rsidRPr="00E319CB">
                <w:rPr>
                  <w:rPrChange w:id="1117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302E72A" w14:textId="77777777" w:rsidR="003F2E26" w:rsidRPr="00E319CB" w:rsidRDefault="003F2E26">
            <w:pPr>
              <w:pStyle w:val="TAC"/>
              <w:rPr>
                <w:ins w:id="11179" w:author="Stefan Bruhn,2" w:date="2024-04-03T01:44:00Z"/>
                <w:rPrChange w:id="11180" w:author="Stefan Bruhn" w:date="2024-05-12T17:14:00Z">
                  <w:rPr>
                    <w:ins w:id="11181" w:author="Stefan Bruhn,2" w:date="2024-04-03T01:44:00Z"/>
                    <w:rFonts w:ascii="Calibri" w:hAnsi="Calibri" w:cs="Calibri"/>
                    <w:color w:val="000000"/>
                    <w:sz w:val="24"/>
                    <w:szCs w:val="24"/>
                    <w:lang w:val="en-US"/>
                  </w:rPr>
                </w:rPrChange>
              </w:rPr>
              <w:pPrChange w:id="11182" w:author="Stefan Bruhn" w:date="2024-05-12T17:14:00Z">
                <w:pPr>
                  <w:spacing w:after="0"/>
                  <w:jc w:val="center"/>
                </w:pPr>
              </w:pPrChange>
            </w:pPr>
            <w:ins w:id="11183" w:author="Stefan Bruhn,2" w:date="2024-04-03T01:44:00Z">
              <w:r w:rsidRPr="00E319CB">
                <w:rPr>
                  <w:rPrChange w:id="11184" w:author="Stefan Bruhn" w:date="2024-05-12T17:14:00Z">
                    <w:rPr>
                      <w:rFonts w:ascii="Calibri" w:hAnsi="Calibri" w:cs="Calibri"/>
                      <w:color w:val="000000"/>
                      <w:sz w:val="24"/>
                      <w:szCs w:val="24"/>
                      <w:lang w:val="en-US"/>
                    </w:rPr>
                  </w:rPrChange>
                </w:rPr>
                <w:t>412</w:t>
              </w:r>
            </w:ins>
          </w:p>
        </w:tc>
        <w:tc>
          <w:tcPr>
            <w:tcW w:w="580" w:type="dxa"/>
            <w:tcBorders>
              <w:top w:val="nil"/>
              <w:left w:val="nil"/>
              <w:bottom w:val="single" w:sz="4" w:space="0" w:color="auto"/>
              <w:right w:val="single" w:sz="4" w:space="0" w:color="auto"/>
            </w:tcBorders>
            <w:shd w:val="clear" w:color="auto" w:fill="auto"/>
            <w:noWrap/>
            <w:vAlign w:val="bottom"/>
            <w:hideMark/>
          </w:tcPr>
          <w:p w14:paraId="516B1FE8" w14:textId="77777777" w:rsidR="003F2E26" w:rsidRPr="00E319CB" w:rsidRDefault="003F2E26">
            <w:pPr>
              <w:pStyle w:val="TAC"/>
              <w:rPr>
                <w:ins w:id="11185" w:author="Stefan Bruhn,2" w:date="2024-04-03T01:44:00Z"/>
                <w:rPrChange w:id="11186" w:author="Stefan Bruhn" w:date="2024-05-12T17:14:00Z">
                  <w:rPr>
                    <w:ins w:id="11187" w:author="Stefan Bruhn,2" w:date="2024-04-03T01:44:00Z"/>
                    <w:rFonts w:ascii="Calibri" w:hAnsi="Calibri" w:cs="Calibri"/>
                    <w:color w:val="000000"/>
                    <w:sz w:val="24"/>
                    <w:szCs w:val="24"/>
                    <w:lang w:val="en-US"/>
                  </w:rPr>
                </w:rPrChange>
              </w:rPr>
              <w:pPrChange w:id="11188" w:author="Stefan Bruhn" w:date="2024-05-12T17:14:00Z">
                <w:pPr>
                  <w:spacing w:after="0"/>
                  <w:jc w:val="center"/>
                </w:pPr>
              </w:pPrChange>
            </w:pPr>
            <w:ins w:id="11189" w:author="Stefan Bruhn,2" w:date="2024-04-03T01:44:00Z">
              <w:r w:rsidRPr="00E319CB">
                <w:rPr>
                  <w:rPrChange w:id="1119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B3E59E" w14:textId="77777777" w:rsidR="003F2E26" w:rsidRPr="00E319CB" w:rsidRDefault="003F2E26">
            <w:pPr>
              <w:pStyle w:val="TAC"/>
              <w:rPr>
                <w:ins w:id="11191" w:author="Stefan Bruhn,2" w:date="2024-04-03T01:44:00Z"/>
                <w:rPrChange w:id="11192" w:author="Stefan Bruhn" w:date="2024-05-12T17:14:00Z">
                  <w:rPr>
                    <w:ins w:id="11193" w:author="Stefan Bruhn,2" w:date="2024-04-03T01:44:00Z"/>
                    <w:rFonts w:ascii="Calibri" w:hAnsi="Calibri" w:cs="Calibri"/>
                    <w:color w:val="000000"/>
                    <w:sz w:val="24"/>
                    <w:szCs w:val="24"/>
                    <w:lang w:val="en-US"/>
                  </w:rPr>
                </w:rPrChange>
              </w:rPr>
              <w:pPrChange w:id="11194" w:author="Stefan Bruhn" w:date="2024-05-12T17:14:00Z">
                <w:pPr>
                  <w:spacing w:after="0"/>
                  <w:jc w:val="center"/>
                </w:pPr>
              </w:pPrChange>
            </w:pPr>
            <w:ins w:id="11195" w:author="Stefan Bruhn,2" w:date="2024-04-03T01:44:00Z">
              <w:r w:rsidRPr="00E319CB">
                <w:rPr>
                  <w:rPrChange w:id="11196" w:author="Stefan Bruhn" w:date="2024-05-12T17:14:00Z">
                    <w:rPr>
                      <w:rFonts w:ascii="Calibri" w:hAnsi="Calibri" w:cs="Calibri"/>
                      <w:color w:val="000000"/>
                      <w:sz w:val="24"/>
                      <w:szCs w:val="24"/>
                      <w:lang w:val="en-US"/>
                    </w:rPr>
                  </w:rPrChange>
                </w:rPr>
                <w:t>476</w:t>
              </w:r>
            </w:ins>
          </w:p>
        </w:tc>
        <w:tc>
          <w:tcPr>
            <w:tcW w:w="580" w:type="dxa"/>
            <w:tcBorders>
              <w:top w:val="nil"/>
              <w:left w:val="nil"/>
              <w:bottom w:val="single" w:sz="4" w:space="0" w:color="auto"/>
              <w:right w:val="single" w:sz="4" w:space="0" w:color="auto"/>
            </w:tcBorders>
            <w:shd w:val="clear" w:color="auto" w:fill="auto"/>
            <w:noWrap/>
            <w:vAlign w:val="bottom"/>
            <w:hideMark/>
          </w:tcPr>
          <w:p w14:paraId="317CAC2D" w14:textId="77777777" w:rsidR="003F2E26" w:rsidRPr="00E319CB" w:rsidRDefault="003F2E26">
            <w:pPr>
              <w:pStyle w:val="TAC"/>
              <w:rPr>
                <w:ins w:id="11197" w:author="Stefan Bruhn,2" w:date="2024-04-03T01:44:00Z"/>
                <w:rPrChange w:id="11198" w:author="Stefan Bruhn" w:date="2024-05-12T17:14:00Z">
                  <w:rPr>
                    <w:ins w:id="11199" w:author="Stefan Bruhn,2" w:date="2024-04-03T01:44:00Z"/>
                    <w:rFonts w:ascii="Calibri" w:hAnsi="Calibri" w:cs="Calibri"/>
                    <w:color w:val="000000"/>
                    <w:sz w:val="24"/>
                    <w:szCs w:val="24"/>
                    <w:lang w:val="en-US"/>
                  </w:rPr>
                </w:rPrChange>
              </w:rPr>
              <w:pPrChange w:id="11200" w:author="Stefan Bruhn" w:date="2024-05-12T17:14:00Z">
                <w:pPr>
                  <w:spacing w:after="0"/>
                  <w:jc w:val="center"/>
                </w:pPr>
              </w:pPrChange>
            </w:pPr>
            <w:ins w:id="11201" w:author="Stefan Bruhn,2" w:date="2024-04-03T01:44:00Z">
              <w:r w:rsidRPr="00E319CB">
                <w:rPr>
                  <w:rPrChange w:id="11202" w:author="Stefan Bruhn" w:date="2024-05-12T17:14:00Z">
                    <w:rPr>
                      <w:rFonts w:ascii="Calibri" w:hAnsi="Calibri" w:cs="Calibri"/>
                      <w:color w:val="000000"/>
                      <w:sz w:val="24"/>
                      <w:szCs w:val="24"/>
                      <w:lang w:val="en-US"/>
                    </w:rPr>
                  </w:rPrChange>
                </w:rPr>
                <w:t>1</w:t>
              </w:r>
            </w:ins>
          </w:p>
        </w:tc>
      </w:tr>
      <w:tr w:rsidR="003F2E26" w:rsidRPr="008A5421" w14:paraId="589B2FC9" w14:textId="77777777" w:rsidTr="00BA21F3">
        <w:trPr>
          <w:trHeight w:val="320"/>
          <w:ins w:id="1120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00A560" w14:textId="77777777" w:rsidR="003F2E26" w:rsidRPr="00E319CB" w:rsidRDefault="003F2E26">
            <w:pPr>
              <w:pStyle w:val="TAC"/>
              <w:rPr>
                <w:ins w:id="11204" w:author="Stefan Bruhn,2" w:date="2024-04-03T01:44:00Z"/>
                <w:rPrChange w:id="11205" w:author="Stefan Bruhn" w:date="2024-05-12T17:14:00Z">
                  <w:rPr>
                    <w:ins w:id="11206" w:author="Stefan Bruhn,2" w:date="2024-04-03T01:44:00Z"/>
                    <w:rFonts w:ascii="Calibri" w:hAnsi="Calibri" w:cs="Calibri"/>
                    <w:color w:val="000000"/>
                    <w:sz w:val="24"/>
                    <w:szCs w:val="24"/>
                    <w:lang w:val="en-US"/>
                  </w:rPr>
                </w:rPrChange>
              </w:rPr>
              <w:pPrChange w:id="11207" w:author="Stefan Bruhn" w:date="2024-05-12T17:14:00Z">
                <w:pPr>
                  <w:spacing w:after="0"/>
                  <w:jc w:val="center"/>
                </w:pPr>
              </w:pPrChange>
            </w:pPr>
            <w:ins w:id="11208" w:author="Stefan Bruhn,2" w:date="2024-04-03T01:44:00Z">
              <w:r w:rsidRPr="00E319CB">
                <w:rPr>
                  <w:rPrChange w:id="11209" w:author="Stefan Bruhn" w:date="2024-05-12T17:14:00Z">
                    <w:rPr>
                      <w:rFonts w:ascii="Calibri" w:hAnsi="Calibri" w:cs="Calibri"/>
                      <w:color w:val="000000"/>
                      <w:sz w:val="24"/>
                      <w:szCs w:val="24"/>
                      <w:lang w:val="en-US"/>
                    </w:rPr>
                  </w:rPrChange>
                </w:rPr>
                <w:t>29</w:t>
              </w:r>
            </w:ins>
          </w:p>
        </w:tc>
        <w:tc>
          <w:tcPr>
            <w:tcW w:w="580" w:type="dxa"/>
            <w:tcBorders>
              <w:top w:val="nil"/>
              <w:left w:val="nil"/>
              <w:bottom w:val="single" w:sz="4" w:space="0" w:color="auto"/>
              <w:right w:val="single" w:sz="4" w:space="0" w:color="auto"/>
            </w:tcBorders>
            <w:shd w:val="clear" w:color="auto" w:fill="auto"/>
            <w:noWrap/>
            <w:vAlign w:val="bottom"/>
            <w:hideMark/>
          </w:tcPr>
          <w:p w14:paraId="60D50C25" w14:textId="77777777" w:rsidR="003F2E26" w:rsidRPr="00E319CB" w:rsidRDefault="003F2E26">
            <w:pPr>
              <w:pStyle w:val="TAC"/>
              <w:rPr>
                <w:ins w:id="11210" w:author="Stefan Bruhn,2" w:date="2024-04-03T01:44:00Z"/>
                <w:rPrChange w:id="11211" w:author="Stefan Bruhn" w:date="2024-05-12T17:14:00Z">
                  <w:rPr>
                    <w:ins w:id="11212" w:author="Stefan Bruhn,2" w:date="2024-04-03T01:44:00Z"/>
                    <w:rFonts w:ascii="Calibri" w:hAnsi="Calibri" w:cs="Calibri"/>
                    <w:color w:val="000000"/>
                    <w:sz w:val="24"/>
                    <w:szCs w:val="24"/>
                    <w:lang w:val="en-US"/>
                  </w:rPr>
                </w:rPrChange>
              </w:rPr>
              <w:pPrChange w:id="11213" w:author="Stefan Bruhn" w:date="2024-05-12T17:14:00Z">
                <w:pPr>
                  <w:spacing w:after="0"/>
                  <w:jc w:val="center"/>
                </w:pPr>
              </w:pPrChange>
            </w:pPr>
            <w:ins w:id="11214" w:author="Stefan Bruhn,2" w:date="2024-04-03T01:44:00Z">
              <w:r w:rsidRPr="00E319CB">
                <w:rPr>
                  <w:rPrChange w:id="11215" w:author="Stefan Bruhn" w:date="2024-05-12T17:14:00Z">
                    <w:rPr>
                      <w:rFonts w:ascii="Calibri" w:hAnsi="Calibri" w:cs="Calibri"/>
                      <w:color w:val="000000"/>
                      <w:sz w:val="24"/>
                      <w:szCs w:val="24"/>
                      <w:lang w:val="en-US"/>
                    </w:rPr>
                  </w:rPrChange>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83FD117" w14:textId="77777777" w:rsidR="003F2E26" w:rsidRPr="00E319CB" w:rsidRDefault="003F2E26">
            <w:pPr>
              <w:pStyle w:val="TAC"/>
              <w:rPr>
                <w:ins w:id="11216" w:author="Stefan Bruhn,2" w:date="2024-04-03T01:44:00Z"/>
                <w:rPrChange w:id="11217" w:author="Stefan Bruhn" w:date="2024-05-12T17:14:00Z">
                  <w:rPr>
                    <w:ins w:id="11218" w:author="Stefan Bruhn,2" w:date="2024-04-03T01:44:00Z"/>
                    <w:rFonts w:ascii="Calibri" w:hAnsi="Calibri" w:cs="Calibri"/>
                    <w:color w:val="000000"/>
                    <w:sz w:val="24"/>
                    <w:szCs w:val="24"/>
                    <w:lang w:val="en-US"/>
                  </w:rPr>
                </w:rPrChange>
              </w:rPr>
              <w:pPrChange w:id="11219" w:author="Stefan Bruhn" w:date="2024-05-12T17:14:00Z">
                <w:pPr>
                  <w:spacing w:after="0"/>
                  <w:jc w:val="center"/>
                </w:pPr>
              </w:pPrChange>
            </w:pPr>
            <w:ins w:id="11220" w:author="Stefan Bruhn,2" w:date="2024-04-03T01:44:00Z">
              <w:r w:rsidRPr="00E319CB">
                <w:rPr>
                  <w:rPrChange w:id="11221" w:author="Stefan Bruhn" w:date="2024-05-12T17:14:00Z">
                    <w:rPr>
                      <w:rFonts w:ascii="Calibri" w:hAnsi="Calibri" w:cs="Calibri"/>
                      <w:color w:val="000000"/>
                      <w:sz w:val="24"/>
                      <w:szCs w:val="24"/>
                      <w:lang w:val="en-US"/>
                    </w:rPr>
                  </w:rPrChange>
                </w:rPr>
                <w:t>93</w:t>
              </w:r>
            </w:ins>
          </w:p>
        </w:tc>
        <w:tc>
          <w:tcPr>
            <w:tcW w:w="580" w:type="dxa"/>
            <w:tcBorders>
              <w:top w:val="nil"/>
              <w:left w:val="nil"/>
              <w:bottom w:val="single" w:sz="4" w:space="0" w:color="auto"/>
              <w:right w:val="single" w:sz="4" w:space="0" w:color="auto"/>
            </w:tcBorders>
            <w:shd w:val="clear" w:color="auto" w:fill="auto"/>
            <w:noWrap/>
            <w:vAlign w:val="bottom"/>
            <w:hideMark/>
          </w:tcPr>
          <w:p w14:paraId="73453D8A" w14:textId="77777777" w:rsidR="003F2E26" w:rsidRPr="00E319CB" w:rsidRDefault="003F2E26">
            <w:pPr>
              <w:pStyle w:val="TAC"/>
              <w:rPr>
                <w:ins w:id="11222" w:author="Stefan Bruhn,2" w:date="2024-04-03T01:44:00Z"/>
                <w:rPrChange w:id="11223" w:author="Stefan Bruhn" w:date="2024-05-12T17:14:00Z">
                  <w:rPr>
                    <w:ins w:id="11224" w:author="Stefan Bruhn,2" w:date="2024-04-03T01:44:00Z"/>
                    <w:rFonts w:ascii="Calibri" w:hAnsi="Calibri" w:cs="Calibri"/>
                    <w:color w:val="000000"/>
                    <w:sz w:val="24"/>
                    <w:szCs w:val="24"/>
                    <w:lang w:val="en-US"/>
                  </w:rPr>
                </w:rPrChange>
              </w:rPr>
              <w:pPrChange w:id="11225" w:author="Stefan Bruhn" w:date="2024-05-12T17:14:00Z">
                <w:pPr>
                  <w:spacing w:after="0"/>
                  <w:jc w:val="center"/>
                </w:pPr>
              </w:pPrChange>
            </w:pPr>
            <w:ins w:id="11226" w:author="Stefan Bruhn,2" w:date="2024-04-03T01:44:00Z">
              <w:r w:rsidRPr="00E319CB">
                <w:rPr>
                  <w:rPrChange w:id="11227" w:author="Stefan Bruhn" w:date="2024-05-12T17:14:00Z">
                    <w:rPr>
                      <w:rFonts w:ascii="Calibri" w:hAnsi="Calibri" w:cs="Calibri"/>
                      <w:color w:val="000000"/>
                      <w:sz w:val="24"/>
                      <w:szCs w:val="24"/>
                      <w:lang w:val="en-US"/>
                    </w:rPr>
                  </w:rPrChange>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4256BD56" w14:textId="77777777" w:rsidR="003F2E26" w:rsidRPr="00E319CB" w:rsidRDefault="003F2E26">
            <w:pPr>
              <w:pStyle w:val="TAC"/>
              <w:rPr>
                <w:ins w:id="11228" w:author="Stefan Bruhn,2" w:date="2024-04-03T01:44:00Z"/>
                <w:rPrChange w:id="11229" w:author="Stefan Bruhn" w:date="2024-05-12T17:14:00Z">
                  <w:rPr>
                    <w:ins w:id="11230" w:author="Stefan Bruhn,2" w:date="2024-04-03T01:44:00Z"/>
                    <w:rFonts w:ascii="Calibri" w:hAnsi="Calibri" w:cs="Calibri"/>
                    <w:color w:val="000000"/>
                    <w:sz w:val="24"/>
                    <w:szCs w:val="24"/>
                    <w:lang w:val="en-US"/>
                  </w:rPr>
                </w:rPrChange>
              </w:rPr>
              <w:pPrChange w:id="11231" w:author="Stefan Bruhn" w:date="2024-05-12T17:14:00Z">
                <w:pPr>
                  <w:spacing w:after="0"/>
                  <w:jc w:val="center"/>
                </w:pPr>
              </w:pPrChange>
            </w:pPr>
            <w:ins w:id="11232" w:author="Stefan Bruhn,2" w:date="2024-04-03T01:44:00Z">
              <w:r w:rsidRPr="00E319CB">
                <w:rPr>
                  <w:rPrChange w:id="11233" w:author="Stefan Bruhn" w:date="2024-05-12T17:14:00Z">
                    <w:rPr>
                      <w:rFonts w:ascii="Calibri" w:hAnsi="Calibri" w:cs="Calibri"/>
                      <w:color w:val="000000"/>
                      <w:sz w:val="24"/>
                      <w:szCs w:val="24"/>
                      <w:lang w:val="en-US"/>
                    </w:rPr>
                  </w:rPrChange>
                </w:rPr>
                <w:t>157</w:t>
              </w:r>
            </w:ins>
          </w:p>
        </w:tc>
        <w:tc>
          <w:tcPr>
            <w:tcW w:w="580" w:type="dxa"/>
            <w:tcBorders>
              <w:top w:val="nil"/>
              <w:left w:val="nil"/>
              <w:bottom w:val="single" w:sz="4" w:space="0" w:color="auto"/>
              <w:right w:val="single" w:sz="4" w:space="0" w:color="auto"/>
            </w:tcBorders>
            <w:shd w:val="clear" w:color="auto" w:fill="auto"/>
            <w:noWrap/>
            <w:vAlign w:val="bottom"/>
            <w:hideMark/>
          </w:tcPr>
          <w:p w14:paraId="14AA5CCB" w14:textId="77777777" w:rsidR="003F2E26" w:rsidRPr="00E319CB" w:rsidRDefault="003F2E26">
            <w:pPr>
              <w:pStyle w:val="TAC"/>
              <w:rPr>
                <w:ins w:id="11234" w:author="Stefan Bruhn,2" w:date="2024-04-03T01:44:00Z"/>
                <w:rPrChange w:id="11235" w:author="Stefan Bruhn" w:date="2024-05-12T17:14:00Z">
                  <w:rPr>
                    <w:ins w:id="11236" w:author="Stefan Bruhn,2" w:date="2024-04-03T01:44:00Z"/>
                    <w:rFonts w:ascii="Calibri" w:hAnsi="Calibri" w:cs="Calibri"/>
                    <w:color w:val="000000"/>
                    <w:sz w:val="24"/>
                    <w:szCs w:val="24"/>
                    <w:lang w:val="en-US"/>
                  </w:rPr>
                </w:rPrChange>
              </w:rPr>
              <w:pPrChange w:id="11237" w:author="Stefan Bruhn" w:date="2024-05-12T17:14:00Z">
                <w:pPr>
                  <w:spacing w:after="0"/>
                  <w:jc w:val="center"/>
                </w:pPr>
              </w:pPrChange>
            </w:pPr>
            <w:ins w:id="11238" w:author="Stefan Bruhn,2" w:date="2024-04-03T01:44:00Z">
              <w:r w:rsidRPr="00E319CB">
                <w:rPr>
                  <w:rPrChange w:id="11239"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6B69556" w14:textId="77777777" w:rsidR="003F2E26" w:rsidRPr="00E319CB" w:rsidRDefault="003F2E26">
            <w:pPr>
              <w:pStyle w:val="TAC"/>
              <w:rPr>
                <w:ins w:id="11240" w:author="Stefan Bruhn,2" w:date="2024-04-03T01:44:00Z"/>
                <w:rPrChange w:id="11241" w:author="Stefan Bruhn" w:date="2024-05-12T17:14:00Z">
                  <w:rPr>
                    <w:ins w:id="11242" w:author="Stefan Bruhn,2" w:date="2024-04-03T01:44:00Z"/>
                    <w:rFonts w:ascii="Calibri" w:hAnsi="Calibri" w:cs="Calibri"/>
                    <w:color w:val="000000"/>
                    <w:sz w:val="24"/>
                    <w:szCs w:val="24"/>
                    <w:lang w:val="en-US"/>
                  </w:rPr>
                </w:rPrChange>
              </w:rPr>
              <w:pPrChange w:id="11243" w:author="Stefan Bruhn" w:date="2024-05-12T17:14:00Z">
                <w:pPr>
                  <w:spacing w:after="0"/>
                  <w:jc w:val="center"/>
                </w:pPr>
              </w:pPrChange>
            </w:pPr>
            <w:ins w:id="11244" w:author="Stefan Bruhn,2" w:date="2024-04-03T01:44:00Z">
              <w:r w:rsidRPr="00E319CB">
                <w:rPr>
                  <w:rPrChange w:id="11245" w:author="Stefan Bruhn" w:date="2024-05-12T17:14:00Z">
                    <w:rPr>
                      <w:rFonts w:ascii="Calibri" w:hAnsi="Calibri" w:cs="Calibri"/>
                      <w:color w:val="000000"/>
                      <w:sz w:val="24"/>
                      <w:szCs w:val="24"/>
                      <w:lang w:val="en-US"/>
                    </w:rPr>
                  </w:rPrChange>
                </w:rPr>
                <w:t>221</w:t>
              </w:r>
            </w:ins>
          </w:p>
        </w:tc>
        <w:tc>
          <w:tcPr>
            <w:tcW w:w="580" w:type="dxa"/>
            <w:tcBorders>
              <w:top w:val="nil"/>
              <w:left w:val="nil"/>
              <w:bottom w:val="single" w:sz="4" w:space="0" w:color="auto"/>
              <w:right w:val="single" w:sz="4" w:space="0" w:color="auto"/>
            </w:tcBorders>
            <w:shd w:val="clear" w:color="auto" w:fill="auto"/>
            <w:noWrap/>
            <w:vAlign w:val="bottom"/>
            <w:hideMark/>
          </w:tcPr>
          <w:p w14:paraId="058BE9EC" w14:textId="77777777" w:rsidR="003F2E26" w:rsidRPr="00E319CB" w:rsidRDefault="003F2E26">
            <w:pPr>
              <w:pStyle w:val="TAC"/>
              <w:rPr>
                <w:ins w:id="11246" w:author="Stefan Bruhn,2" w:date="2024-04-03T01:44:00Z"/>
                <w:rPrChange w:id="11247" w:author="Stefan Bruhn" w:date="2024-05-12T17:14:00Z">
                  <w:rPr>
                    <w:ins w:id="11248" w:author="Stefan Bruhn,2" w:date="2024-04-03T01:44:00Z"/>
                    <w:rFonts w:ascii="Calibri" w:hAnsi="Calibri" w:cs="Calibri"/>
                    <w:color w:val="000000"/>
                    <w:sz w:val="24"/>
                    <w:szCs w:val="24"/>
                    <w:lang w:val="en-US"/>
                  </w:rPr>
                </w:rPrChange>
              </w:rPr>
              <w:pPrChange w:id="11249" w:author="Stefan Bruhn" w:date="2024-05-12T17:14:00Z">
                <w:pPr>
                  <w:spacing w:after="0"/>
                  <w:jc w:val="center"/>
                </w:pPr>
              </w:pPrChange>
            </w:pPr>
            <w:ins w:id="11250" w:author="Stefan Bruhn,2" w:date="2024-04-03T01:44:00Z">
              <w:r w:rsidRPr="00E319CB">
                <w:rPr>
                  <w:rPrChange w:id="11251"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399C8DE" w14:textId="77777777" w:rsidR="003F2E26" w:rsidRPr="00E319CB" w:rsidRDefault="003F2E26">
            <w:pPr>
              <w:pStyle w:val="TAC"/>
              <w:rPr>
                <w:ins w:id="11252" w:author="Stefan Bruhn,2" w:date="2024-04-03T01:44:00Z"/>
                <w:rPrChange w:id="11253" w:author="Stefan Bruhn" w:date="2024-05-12T17:14:00Z">
                  <w:rPr>
                    <w:ins w:id="11254" w:author="Stefan Bruhn,2" w:date="2024-04-03T01:44:00Z"/>
                    <w:rFonts w:ascii="Calibri" w:hAnsi="Calibri" w:cs="Calibri"/>
                    <w:color w:val="000000"/>
                    <w:sz w:val="24"/>
                    <w:szCs w:val="24"/>
                    <w:lang w:val="en-US"/>
                  </w:rPr>
                </w:rPrChange>
              </w:rPr>
              <w:pPrChange w:id="11255" w:author="Stefan Bruhn" w:date="2024-05-12T17:14:00Z">
                <w:pPr>
                  <w:spacing w:after="0"/>
                  <w:jc w:val="center"/>
                </w:pPr>
              </w:pPrChange>
            </w:pPr>
            <w:ins w:id="11256" w:author="Stefan Bruhn,2" w:date="2024-04-03T01:44:00Z">
              <w:r w:rsidRPr="00E319CB">
                <w:rPr>
                  <w:rPrChange w:id="11257" w:author="Stefan Bruhn" w:date="2024-05-12T17:14:00Z">
                    <w:rPr>
                      <w:rFonts w:ascii="Calibri" w:hAnsi="Calibri" w:cs="Calibri"/>
                      <w:color w:val="000000"/>
                      <w:sz w:val="24"/>
                      <w:szCs w:val="24"/>
                      <w:lang w:val="en-US"/>
                    </w:rPr>
                  </w:rPrChange>
                </w:rPr>
                <w:t>285</w:t>
              </w:r>
            </w:ins>
          </w:p>
        </w:tc>
        <w:tc>
          <w:tcPr>
            <w:tcW w:w="580" w:type="dxa"/>
            <w:tcBorders>
              <w:top w:val="nil"/>
              <w:left w:val="nil"/>
              <w:bottom w:val="single" w:sz="4" w:space="0" w:color="auto"/>
              <w:right w:val="single" w:sz="4" w:space="0" w:color="auto"/>
            </w:tcBorders>
            <w:shd w:val="clear" w:color="auto" w:fill="auto"/>
            <w:noWrap/>
            <w:vAlign w:val="bottom"/>
            <w:hideMark/>
          </w:tcPr>
          <w:p w14:paraId="1DBBC717" w14:textId="77777777" w:rsidR="003F2E26" w:rsidRPr="00E319CB" w:rsidRDefault="003F2E26">
            <w:pPr>
              <w:pStyle w:val="TAC"/>
              <w:rPr>
                <w:ins w:id="11258" w:author="Stefan Bruhn,2" w:date="2024-04-03T01:44:00Z"/>
                <w:rPrChange w:id="11259" w:author="Stefan Bruhn" w:date="2024-05-12T17:14:00Z">
                  <w:rPr>
                    <w:ins w:id="11260" w:author="Stefan Bruhn,2" w:date="2024-04-03T01:44:00Z"/>
                    <w:rFonts w:ascii="Calibri" w:hAnsi="Calibri" w:cs="Calibri"/>
                    <w:color w:val="000000"/>
                    <w:sz w:val="24"/>
                    <w:szCs w:val="24"/>
                    <w:lang w:val="en-US"/>
                  </w:rPr>
                </w:rPrChange>
              </w:rPr>
              <w:pPrChange w:id="11261" w:author="Stefan Bruhn" w:date="2024-05-12T17:14:00Z">
                <w:pPr>
                  <w:spacing w:after="0"/>
                  <w:jc w:val="center"/>
                </w:pPr>
              </w:pPrChange>
            </w:pPr>
            <w:ins w:id="11262" w:author="Stefan Bruhn,2" w:date="2024-04-03T01:44:00Z">
              <w:r w:rsidRPr="00E319CB">
                <w:rPr>
                  <w:rPrChange w:id="11263"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7D17A0C" w14:textId="77777777" w:rsidR="003F2E26" w:rsidRPr="00E319CB" w:rsidRDefault="003F2E26">
            <w:pPr>
              <w:pStyle w:val="TAC"/>
              <w:rPr>
                <w:ins w:id="11264" w:author="Stefan Bruhn,2" w:date="2024-04-03T01:44:00Z"/>
                <w:rPrChange w:id="11265" w:author="Stefan Bruhn" w:date="2024-05-12T17:14:00Z">
                  <w:rPr>
                    <w:ins w:id="11266" w:author="Stefan Bruhn,2" w:date="2024-04-03T01:44:00Z"/>
                    <w:rFonts w:ascii="Calibri" w:hAnsi="Calibri" w:cs="Calibri"/>
                    <w:color w:val="000000"/>
                    <w:sz w:val="24"/>
                    <w:szCs w:val="24"/>
                    <w:lang w:val="en-US"/>
                  </w:rPr>
                </w:rPrChange>
              </w:rPr>
              <w:pPrChange w:id="11267" w:author="Stefan Bruhn" w:date="2024-05-12T17:14:00Z">
                <w:pPr>
                  <w:spacing w:after="0"/>
                  <w:jc w:val="center"/>
                </w:pPr>
              </w:pPrChange>
            </w:pPr>
            <w:ins w:id="11268" w:author="Stefan Bruhn,2" w:date="2024-04-03T01:44:00Z">
              <w:r w:rsidRPr="00E319CB">
                <w:rPr>
                  <w:rPrChange w:id="11269" w:author="Stefan Bruhn" w:date="2024-05-12T17:14:00Z">
                    <w:rPr>
                      <w:rFonts w:ascii="Calibri" w:hAnsi="Calibri" w:cs="Calibri"/>
                      <w:color w:val="000000"/>
                      <w:sz w:val="24"/>
                      <w:szCs w:val="24"/>
                      <w:lang w:val="en-US"/>
                    </w:rPr>
                  </w:rPrChange>
                </w:rPr>
                <w:t>349</w:t>
              </w:r>
            </w:ins>
          </w:p>
        </w:tc>
        <w:tc>
          <w:tcPr>
            <w:tcW w:w="580" w:type="dxa"/>
            <w:tcBorders>
              <w:top w:val="nil"/>
              <w:left w:val="nil"/>
              <w:bottom w:val="single" w:sz="4" w:space="0" w:color="auto"/>
              <w:right w:val="single" w:sz="4" w:space="0" w:color="auto"/>
            </w:tcBorders>
            <w:shd w:val="clear" w:color="auto" w:fill="auto"/>
            <w:noWrap/>
            <w:vAlign w:val="bottom"/>
            <w:hideMark/>
          </w:tcPr>
          <w:p w14:paraId="4A43FD25" w14:textId="77777777" w:rsidR="003F2E26" w:rsidRPr="00E319CB" w:rsidRDefault="003F2E26">
            <w:pPr>
              <w:pStyle w:val="TAC"/>
              <w:rPr>
                <w:ins w:id="11270" w:author="Stefan Bruhn,2" w:date="2024-04-03T01:44:00Z"/>
                <w:rPrChange w:id="11271" w:author="Stefan Bruhn" w:date="2024-05-12T17:14:00Z">
                  <w:rPr>
                    <w:ins w:id="11272" w:author="Stefan Bruhn,2" w:date="2024-04-03T01:44:00Z"/>
                    <w:rFonts w:ascii="Calibri" w:hAnsi="Calibri" w:cs="Calibri"/>
                    <w:color w:val="000000"/>
                    <w:sz w:val="24"/>
                    <w:szCs w:val="24"/>
                    <w:lang w:val="en-US"/>
                  </w:rPr>
                </w:rPrChange>
              </w:rPr>
              <w:pPrChange w:id="11273" w:author="Stefan Bruhn" w:date="2024-05-12T17:14:00Z">
                <w:pPr>
                  <w:spacing w:after="0"/>
                  <w:jc w:val="center"/>
                </w:pPr>
              </w:pPrChange>
            </w:pPr>
            <w:ins w:id="11274" w:author="Stefan Bruhn,2" w:date="2024-04-03T01:44:00Z">
              <w:r w:rsidRPr="00E319CB">
                <w:rPr>
                  <w:rPrChange w:id="1127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D5345AA" w14:textId="77777777" w:rsidR="003F2E26" w:rsidRPr="00E319CB" w:rsidRDefault="003F2E26">
            <w:pPr>
              <w:pStyle w:val="TAC"/>
              <w:rPr>
                <w:ins w:id="11276" w:author="Stefan Bruhn,2" w:date="2024-04-03T01:44:00Z"/>
                <w:rPrChange w:id="11277" w:author="Stefan Bruhn" w:date="2024-05-12T17:14:00Z">
                  <w:rPr>
                    <w:ins w:id="11278" w:author="Stefan Bruhn,2" w:date="2024-04-03T01:44:00Z"/>
                    <w:rFonts w:ascii="Calibri" w:hAnsi="Calibri" w:cs="Calibri"/>
                    <w:color w:val="000000"/>
                    <w:sz w:val="24"/>
                    <w:szCs w:val="24"/>
                    <w:lang w:val="en-US"/>
                  </w:rPr>
                </w:rPrChange>
              </w:rPr>
              <w:pPrChange w:id="11279" w:author="Stefan Bruhn" w:date="2024-05-12T17:14:00Z">
                <w:pPr>
                  <w:spacing w:after="0"/>
                  <w:jc w:val="center"/>
                </w:pPr>
              </w:pPrChange>
            </w:pPr>
            <w:ins w:id="11280" w:author="Stefan Bruhn,2" w:date="2024-04-03T01:44:00Z">
              <w:r w:rsidRPr="00E319CB">
                <w:rPr>
                  <w:rPrChange w:id="11281" w:author="Stefan Bruhn" w:date="2024-05-12T17:14:00Z">
                    <w:rPr>
                      <w:rFonts w:ascii="Calibri" w:hAnsi="Calibri" w:cs="Calibri"/>
                      <w:color w:val="000000"/>
                      <w:sz w:val="24"/>
                      <w:szCs w:val="24"/>
                      <w:lang w:val="en-US"/>
                    </w:rPr>
                  </w:rPrChange>
                </w:rPr>
                <w:t>413</w:t>
              </w:r>
            </w:ins>
          </w:p>
        </w:tc>
        <w:tc>
          <w:tcPr>
            <w:tcW w:w="580" w:type="dxa"/>
            <w:tcBorders>
              <w:top w:val="nil"/>
              <w:left w:val="nil"/>
              <w:bottom w:val="single" w:sz="4" w:space="0" w:color="auto"/>
              <w:right w:val="single" w:sz="4" w:space="0" w:color="auto"/>
            </w:tcBorders>
            <w:shd w:val="clear" w:color="auto" w:fill="auto"/>
            <w:noWrap/>
            <w:vAlign w:val="bottom"/>
            <w:hideMark/>
          </w:tcPr>
          <w:p w14:paraId="6EA460B3" w14:textId="77777777" w:rsidR="003F2E26" w:rsidRPr="00E319CB" w:rsidRDefault="003F2E26">
            <w:pPr>
              <w:pStyle w:val="TAC"/>
              <w:rPr>
                <w:ins w:id="11282" w:author="Stefan Bruhn,2" w:date="2024-04-03T01:44:00Z"/>
                <w:rPrChange w:id="11283" w:author="Stefan Bruhn" w:date="2024-05-12T17:14:00Z">
                  <w:rPr>
                    <w:ins w:id="11284" w:author="Stefan Bruhn,2" w:date="2024-04-03T01:44:00Z"/>
                    <w:rFonts w:ascii="Calibri" w:hAnsi="Calibri" w:cs="Calibri"/>
                    <w:color w:val="000000"/>
                    <w:sz w:val="24"/>
                    <w:szCs w:val="24"/>
                    <w:lang w:val="en-US"/>
                  </w:rPr>
                </w:rPrChange>
              </w:rPr>
              <w:pPrChange w:id="11285" w:author="Stefan Bruhn" w:date="2024-05-12T17:14:00Z">
                <w:pPr>
                  <w:spacing w:after="0"/>
                  <w:jc w:val="center"/>
                </w:pPr>
              </w:pPrChange>
            </w:pPr>
            <w:ins w:id="11286" w:author="Stefan Bruhn,2" w:date="2024-04-03T01:44:00Z">
              <w:r w:rsidRPr="00E319CB">
                <w:rPr>
                  <w:rPrChange w:id="1128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31E99FB" w14:textId="77777777" w:rsidR="003F2E26" w:rsidRPr="00E319CB" w:rsidRDefault="003F2E26">
            <w:pPr>
              <w:pStyle w:val="TAC"/>
              <w:rPr>
                <w:ins w:id="11288" w:author="Stefan Bruhn,2" w:date="2024-04-03T01:44:00Z"/>
                <w:rPrChange w:id="11289" w:author="Stefan Bruhn" w:date="2024-05-12T17:14:00Z">
                  <w:rPr>
                    <w:ins w:id="11290" w:author="Stefan Bruhn,2" w:date="2024-04-03T01:44:00Z"/>
                    <w:rFonts w:ascii="Calibri" w:hAnsi="Calibri" w:cs="Calibri"/>
                    <w:color w:val="000000"/>
                    <w:sz w:val="24"/>
                    <w:szCs w:val="24"/>
                    <w:lang w:val="en-US"/>
                  </w:rPr>
                </w:rPrChange>
              </w:rPr>
              <w:pPrChange w:id="11291" w:author="Stefan Bruhn" w:date="2024-05-12T17:14:00Z">
                <w:pPr>
                  <w:spacing w:after="0"/>
                  <w:jc w:val="center"/>
                </w:pPr>
              </w:pPrChange>
            </w:pPr>
            <w:ins w:id="11292" w:author="Stefan Bruhn,2" w:date="2024-04-03T01:44:00Z">
              <w:r w:rsidRPr="00E319CB">
                <w:rPr>
                  <w:rPrChange w:id="11293" w:author="Stefan Bruhn" w:date="2024-05-12T17:14:00Z">
                    <w:rPr>
                      <w:rFonts w:ascii="Calibri" w:hAnsi="Calibri" w:cs="Calibri"/>
                      <w:color w:val="000000"/>
                      <w:sz w:val="24"/>
                      <w:szCs w:val="24"/>
                      <w:lang w:val="en-US"/>
                    </w:rPr>
                  </w:rPrChange>
                </w:rPr>
                <w:t>477</w:t>
              </w:r>
            </w:ins>
          </w:p>
        </w:tc>
        <w:tc>
          <w:tcPr>
            <w:tcW w:w="580" w:type="dxa"/>
            <w:tcBorders>
              <w:top w:val="nil"/>
              <w:left w:val="nil"/>
              <w:bottom w:val="single" w:sz="4" w:space="0" w:color="auto"/>
              <w:right w:val="single" w:sz="4" w:space="0" w:color="auto"/>
            </w:tcBorders>
            <w:shd w:val="clear" w:color="auto" w:fill="auto"/>
            <w:noWrap/>
            <w:vAlign w:val="bottom"/>
            <w:hideMark/>
          </w:tcPr>
          <w:p w14:paraId="3805FBD7" w14:textId="77777777" w:rsidR="003F2E26" w:rsidRPr="00E319CB" w:rsidRDefault="003F2E26">
            <w:pPr>
              <w:pStyle w:val="TAC"/>
              <w:rPr>
                <w:ins w:id="11294" w:author="Stefan Bruhn,2" w:date="2024-04-03T01:44:00Z"/>
                <w:rPrChange w:id="11295" w:author="Stefan Bruhn" w:date="2024-05-12T17:14:00Z">
                  <w:rPr>
                    <w:ins w:id="11296" w:author="Stefan Bruhn,2" w:date="2024-04-03T01:44:00Z"/>
                    <w:rFonts w:ascii="Calibri" w:hAnsi="Calibri" w:cs="Calibri"/>
                    <w:color w:val="000000"/>
                    <w:sz w:val="24"/>
                    <w:szCs w:val="24"/>
                    <w:lang w:val="en-US"/>
                  </w:rPr>
                </w:rPrChange>
              </w:rPr>
              <w:pPrChange w:id="11297" w:author="Stefan Bruhn" w:date="2024-05-12T17:14:00Z">
                <w:pPr>
                  <w:spacing w:after="0"/>
                  <w:jc w:val="center"/>
                </w:pPr>
              </w:pPrChange>
            </w:pPr>
            <w:ins w:id="11298" w:author="Stefan Bruhn,2" w:date="2024-04-03T01:44:00Z">
              <w:r w:rsidRPr="00E319CB">
                <w:rPr>
                  <w:rPrChange w:id="11299" w:author="Stefan Bruhn" w:date="2024-05-12T17:14:00Z">
                    <w:rPr>
                      <w:rFonts w:ascii="Calibri" w:hAnsi="Calibri" w:cs="Calibri"/>
                      <w:color w:val="000000"/>
                      <w:sz w:val="24"/>
                      <w:szCs w:val="24"/>
                      <w:lang w:val="en-US"/>
                    </w:rPr>
                  </w:rPrChange>
                </w:rPr>
                <w:t>1</w:t>
              </w:r>
            </w:ins>
          </w:p>
        </w:tc>
      </w:tr>
      <w:tr w:rsidR="003F2E26" w:rsidRPr="008A5421" w14:paraId="452D9D3F" w14:textId="77777777" w:rsidTr="00BA21F3">
        <w:trPr>
          <w:trHeight w:val="320"/>
          <w:ins w:id="1130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4851333" w14:textId="77777777" w:rsidR="003F2E26" w:rsidRPr="00E319CB" w:rsidRDefault="003F2E26">
            <w:pPr>
              <w:pStyle w:val="TAC"/>
              <w:rPr>
                <w:ins w:id="11301" w:author="Stefan Bruhn,2" w:date="2024-04-03T01:44:00Z"/>
                <w:rPrChange w:id="11302" w:author="Stefan Bruhn" w:date="2024-05-12T17:14:00Z">
                  <w:rPr>
                    <w:ins w:id="11303" w:author="Stefan Bruhn,2" w:date="2024-04-03T01:44:00Z"/>
                    <w:rFonts w:ascii="Calibri" w:hAnsi="Calibri" w:cs="Calibri"/>
                    <w:color w:val="000000"/>
                    <w:sz w:val="24"/>
                    <w:szCs w:val="24"/>
                    <w:lang w:val="en-US"/>
                  </w:rPr>
                </w:rPrChange>
              </w:rPr>
              <w:pPrChange w:id="11304" w:author="Stefan Bruhn" w:date="2024-05-12T17:14:00Z">
                <w:pPr>
                  <w:spacing w:after="0"/>
                  <w:jc w:val="center"/>
                </w:pPr>
              </w:pPrChange>
            </w:pPr>
            <w:ins w:id="11305" w:author="Stefan Bruhn,2" w:date="2024-04-03T01:44:00Z">
              <w:r w:rsidRPr="00E319CB">
                <w:rPr>
                  <w:rPrChange w:id="11306" w:author="Stefan Bruhn" w:date="2024-05-12T17:14:00Z">
                    <w:rPr>
                      <w:rFonts w:ascii="Calibri" w:hAnsi="Calibri" w:cs="Calibri"/>
                      <w:color w:val="000000"/>
                      <w:sz w:val="24"/>
                      <w:szCs w:val="24"/>
                      <w:lang w:val="en-US"/>
                    </w:rPr>
                  </w:rPrChange>
                </w:rPr>
                <w:t>30</w:t>
              </w:r>
            </w:ins>
          </w:p>
        </w:tc>
        <w:tc>
          <w:tcPr>
            <w:tcW w:w="580" w:type="dxa"/>
            <w:tcBorders>
              <w:top w:val="nil"/>
              <w:left w:val="nil"/>
              <w:bottom w:val="single" w:sz="4" w:space="0" w:color="auto"/>
              <w:right w:val="single" w:sz="4" w:space="0" w:color="auto"/>
            </w:tcBorders>
            <w:shd w:val="clear" w:color="auto" w:fill="auto"/>
            <w:noWrap/>
            <w:vAlign w:val="bottom"/>
            <w:hideMark/>
          </w:tcPr>
          <w:p w14:paraId="103E7BEC" w14:textId="77777777" w:rsidR="003F2E26" w:rsidRPr="00E319CB" w:rsidRDefault="003F2E26">
            <w:pPr>
              <w:pStyle w:val="TAC"/>
              <w:rPr>
                <w:ins w:id="11307" w:author="Stefan Bruhn,2" w:date="2024-04-03T01:44:00Z"/>
                <w:rPrChange w:id="11308" w:author="Stefan Bruhn" w:date="2024-05-12T17:14:00Z">
                  <w:rPr>
                    <w:ins w:id="11309" w:author="Stefan Bruhn,2" w:date="2024-04-03T01:44:00Z"/>
                    <w:rFonts w:ascii="Calibri" w:hAnsi="Calibri" w:cs="Calibri"/>
                    <w:color w:val="000000"/>
                    <w:sz w:val="24"/>
                    <w:szCs w:val="24"/>
                    <w:lang w:val="en-US"/>
                  </w:rPr>
                </w:rPrChange>
              </w:rPr>
              <w:pPrChange w:id="11310" w:author="Stefan Bruhn" w:date="2024-05-12T17:14:00Z">
                <w:pPr>
                  <w:spacing w:after="0"/>
                  <w:jc w:val="center"/>
                </w:pPr>
              </w:pPrChange>
            </w:pPr>
            <w:ins w:id="11311" w:author="Stefan Bruhn,2" w:date="2024-04-03T01:44:00Z">
              <w:r w:rsidRPr="00E319CB">
                <w:rPr>
                  <w:rPrChange w:id="11312" w:author="Stefan Bruhn" w:date="2024-05-12T17:14:00Z">
                    <w:rPr>
                      <w:rFonts w:ascii="Calibri" w:hAnsi="Calibri" w:cs="Calibri"/>
                      <w:color w:val="000000"/>
                      <w:sz w:val="24"/>
                      <w:szCs w:val="24"/>
                      <w:lang w:val="en-US"/>
                    </w:rPr>
                  </w:rPrChange>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4824D1E5" w14:textId="77777777" w:rsidR="003F2E26" w:rsidRPr="00E319CB" w:rsidRDefault="003F2E26">
            <w:pPr>
              <w:pStyle w:val="TAC"/>
              <w:rPr>
                <w:ins w:id="11313" w:author="Stefan Bruhn,2" w:date="2024-04-03T01:44:00Z"/>
                <w:rPrChange w:id="11314" w:author="Stefan Bruhn" w:date="2024-05-12T17:14:00Z">
                  <w:rPr>
                    <w:ins w:id="11315" w:author="Stefan Bruhn,2" w:date="2024-04-03T01:44:00Z"/>
                    <w:rFonts w:ascii="Calibri" w:hAnsi="Calibri" w:cs="Calibri"/>
                    <w:color w:val="000000"/>
                    <w:sz w:val="24"/>
                    <w:szCs w:val="24"/>
                    <w:lang w:val="en-US"/>
                  </w:rPr>
                </w:rPrChange>
              </w:rPr>
              <w:pPrChange w:id="11316" w:author="Stefan Bruhn" w:date="2024-05-12T17:14:00Z">
                <w:pPr>
                  <w:spacing w:after="0"/>
                  <w:jc w:val="center"/>
                </w:pPr>
              </w:pPrChange>
            </w:pPr>
            <w:ins w:id="11317" w:author="Stefan Bruhn,2" w:date="2024-04-03T01:44:00Z">
              <w:r w:rsidRPr="00E319CB">
                <w:rPr>
                  <w:rPrChange w:id="11318" w:author="Stefan Bruhn" w:date="2024-05-12T17:14:00Z">
                    <w:rPr>
                      <w:rFonts w:ascii="Calibri" w:hAnsi="Calibri" w:cs="Calibri"/>
                      <w:color w:val="000000"/>
                      <w:sz w:val="24"/>
                      <w:szCs w:val="24"/>
                      <w:lang w:val="en-US"/>
                    </w:rPr>
                  </w:rPrChange>
                </w:rPr>
                <w:t>94</w:t>
              </w:r>
            </w:ins>
          </w:p>
        </w:tc>
        <w:tc>
          <w:tcPr>
            <w:tcW w:w="580" w:type="dxa"/>
            <w:tcBorders>
              <w:top w:val="nil"/>
              <w:left w:val="nil"/>
              <w:bottom w:val="single" w:sz="4" w:space="0" w:color="auto"/>
              <w:right w:val="single" w:sz="4" w:space="0" w:color="auto"/>
            </w:tcBorders>
            <w:shd w:val="clear" w:color="auto" w:fill="auto"/>
            <w:noWrap/>
            <w:vAlign w:val="bottom"/>
            <w:hideMark/>
          </w:tcPr>
          <w:p w14:paraId="47950AC5" w14:textId="77777777" w:rsidR="003F2E26" w:rsidRPr="00E319CB" w:rsidRDefault="003F2E26">
            <w:pPr>
              <w:pStyle w:val="TAC"/>
              <w:rPr>
                <w:ins w:id="11319" w:author="Stefan Bruhn,2" w:date="2024-04-03T01:44:00Z"/>
                <w:rPrChange w:id="11320" w:author="Stefan Bruhn" w:date="2024-05-12T17:14:00Z">
                  <w:rPr>
                    <w:ins w:id="11321" w:author="Stefan Bruhn,2" w:date="2024-04-03T01:44:00Z"/>
                    <w:rFonts w:ascii="Calibri" w:hAnsi="Calibri" w:cs="Calibri"/>
                    <w:color w:val="000000"/>
                    <w:sz w:val="24"/>
                    <w:szCs w:val="24"/>
                    <w:lang w:val="en-US"/>
                  </w:rPr>
                </w:rPrChange>
              </w:rPr>
              <w:pPrChange w:id="11322" w:author="Stefan Bruhn" w:date="2024-05-12T17:14:00Z">
                <w:pPr>
                  <w:spacing w:after="0"/>
                  <w:jc w:val="center"/>
                </w:pPr>
              </w:pPrChange>
            </w:pPr>
            <w:ins w:id="11323" w:author="Stefan Bruhn,2" w:date="2024-04-03T01:44:00Z">
              <w:r w:rsidRPr="00E319CB">
                <w:rPr>
                  <w:rPrChange w:id="11324"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3BCAF378" w14:textId="77777777" w:rsidR="003F2E26" w:rsidRPr="00E319CB" w:rsidRDefault="003F2E26">
            <w:pPr>
              <w:pStyle w:val="TAC"/>
              <w:rPr>
                <w:ins w:id="11325" w:author="Stefan Bruhn,2" w:date="2024-04-03T01:44:00Z"/>
                <w:rPrChange w:id="11326" w:author="Stefan Bruhn" w:date="2024-05-12T17:14:00Z">
                  <w:rPr>
                    <w:ins w:id="11327" w:author="Stefan Bruhn,2" w:date="2024-04-03T01:44:00Z"/>
                    <w:rFonts w:ascii="Calibri" w:hAnsi="Calibri" w:cs="Calibri"/>
                    <w:color w:val="000000"/>
                    <w:sz w:val="24"/>
                    <w:szCs w:val="24"/>
                    <w:lang w:val="en-US"/>
                  </w:rPr>
                </w:rPrChange>
              </w:rPr>
              <w:pPrChange w:id="11328" w:author="Stefan Bruhn" w:date="2024-05-12T17:14:00Z">
                <w:pPr>
                  <w:spacing w:after="0"/>
                  <w:jc w:val="center"/>
                </w:pPr>
              </w:pPrChange>
            </w:pPr>
            <w:ins w:id="11329" w:author="Stefan Bruhn,2" w:date="2024-04-03T01:44:00Z">
              <w:r w:rsidRPr="00E319CB">
                <w:rPr>
                  <w:rPrChange w:id="11330" w:author="Stefan Bruhn" w:date="2024-05-12T17:14:00Z">
                    <w:rPr>
                      <w:rFonts w:ascii="Calibri" w:hAnsi="Calibri" w:cs="Calibri"/>
                      <w:color w:val="000000"/>
                      <w:sz w:val="24"/>
                      <w:szCs w:val="24"/>
                      <w:lang w:val="en-US"/>
                    </w:rPr>
                  </w:rPrChange>
                </w:rPr>
                <w:t>158</w:t>
              </w:r>
            </w:ins>
          </w:p>
        </w:tc>
        <w:tc>
          <w:tcPr>
            <w:tcW w:w="580" w:type="dxa"/>
            <w:tcBorders>
              <w:top w:val="nil"/>
              <w:left w:val="nil"/>
              <w:bottom w:val="single" w:sz="4" w:space="0" w:color="auto"/>
              <w:right w:val="single" w:sz="4" w:space="0" w:color="auto"/>
            </w:tcBorders>
            <w:shd w:val="clear" w:color="auto" w:fill="auto"/>
            <w:noWrap/>
            <w:vAlign w:val="bottom"/>
            <w:hideMark/>
          </w:tcPr>
          <w:p w14:paraId="73EB1C81" w14:textId="77777777" w:rsidR="003F2E26" w:rsidRPr="00E319CB" w:rsidRDefault="003F2E26">
            <w:pPr>
              <w:pStyle w:val="TAC"/>
              <w:rPr>
                <w:ins w:id="11331" w:author="Stefan Bruhn,2" w:date="2024-04-03T01:44:00Z"/>
                <w:rPrChange w:id="11332" w:author="Stefan Bruhn" w:date="2024-05-12T17:14:00Z">
                  <w:rPr>
                    <w:ins w:id="11333" w:author="Stefan Bruhn,2" w:date="2024-04-03T01:44:00Z"/>
                    <w:rFonts w:ascii="Calibri" w:hAnsi="Calibri" w:cs="Calibri"/>
                    <w:color w:val="000000"/>
                    <w:sz w:val="24"/>
                    <w:szCs w:val="24"/>
                    <w:lang w:val="en-US"/>
                  </w:rPr>
                </w:rPrChange>
              </w:rPr>
              <w:pPrChange w:id="11334" w:author="Stefan Bruhn" w:date="2024-05-12T17:14:00Z">
                <w:pPr>
                  <w:spacing w:after="0"/>
                  <w:jc w:val="center"/>
                </w:pPr>
              </w:pPrChange>
            </w:pPr>
            <w:ins w:id="11335" w:author="Stefan Bruhn,2" w:date="2024-04-03T01:44:00Z">
              <w:r w:rsidRPr="00E319CB">
                <w:rPr>
                  <w:rPrChange w:id="11336"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1DB17FDF" w14:textId="77777777" w:rsidR="003F2E26" w:rsidRPr="00E319CB" w:rsidRDefault="003F2E26">
            <w:pPr>
              <w:pStyle w:val="TAC"/>
              <w:rPr>
                <w:ins w:id="11337" w:author="Stefan Bruhn,2" w:date="2024-04-03T01:44:00Z"/>
                <w:rPrChange w:id="11338" w:author="Stefan Bruhn" w:date="2024-05-12T17:14:00Z">
                  <w:rPr>
                    <w:ins w:id="11339" w:author="Stefan Bruhn,2" w:date="2024-04-03T01:44:00Z"/>
                    <w:rFonts w:ascii="Calibri" w:hAnsi="Calibri" w:cs="Calibri"/>
                    <w:color w:val="000000"/>
                    <w:sz w:val="24"/>
                    <w:szCs w:val="24"/>
                    <w:lang w:val="en-US"/>
                  </w:rPr>
                </w:rPrChange>
              </w:rPr>
              <w:pPrChange w:id="11340" w:author="Stefan Bruhn" w:date="2024-05-12T17:14:00Z">
                <w:pPr>
                  <w:spacing w:after="0"/>
                  <w:jc w:val="center"/>
                </w:pPr>
              </w:pPrChange>
            </w:pPr>
            <w:ins w:id="11341" w:author="Stefan Bruhn,2" w:date="2024-04-03T01:44:00Z">
              <w:r w:rsidRPr="00E319CB">
                <w:rPr>
                  <w:rPrChange w:id="11342" w:author="Stefan Bruhn" w:date="2024-05-12T17:14:00Z">
                    <w:rPr>
                      <w:rFonts w:ascii="Calibri" w:hAnsi="Calibri" w:cs="Calibri"/>
                      <w:color w:val="000000"/>
                      <w:sz w:val="24"/>
                      <w:szCs w:val="24"/>
                      <w:lang w:val="en-US"/>
                    </w:rPr>
                  </w:rPrChange>
                </w:rPr>
                <w:t>222</w:t>
              </w:r>
            </w:ins>
          </w:p>
        </w:tc>
        <w:tc>
          <w:tcPr>
            <w:tcW w:w="580" w:type="dxa"/>
            <w:tcBorders>
              <w:top w:val="nil"/>
              <w:left w:val="nil"/>
              <w:bottom w:val="single" w:sz="4" w:space="0" w:color="auto"/>
              <w:right w:val="single" w:sz="4" w:space="0" w:color="auto"/>
            </w:tcBorders>
            <w:shd w:val="clear" w:color="auto" w:fill="auto"/>
            <w:noWrap/>
            <w:vAlign w:val="bottom"/>
            <w:hideMark/>
          </w:tcPr>
          <w:p w14:paraId="3D833CFE" w14:textId="77777777" w:rsidR="003F2E26" w:rsidRPr="00E319CB" w:rsidRDefault="003F2E26">
            <w:pPr>
              <w:pStyle w:val="TAC"/>
              <w:rPr>
                <w:ins w:id="11343" w:author="Stefan Bruhn,2" w:date="2024-04-03T01:44:00Z"/>
                <w:rPrChange w:id="11344" w:author="Stefan Bruhn" w:date="2024-05-12T17:14:00Z">
                  <w:rPr>
                    <w:ins w:id="11345" w:author="Stefan Bruhn,2" w:date="2024-04-03T01:44:00Z"/>
                    <w:rFonts w:ascii="Calibri" w:hAnsi="Calibri" w:cs="Calibri"/>
                    <w:color w:val="000000"/>
                    <w:sz w:val="24"/>
                    <w:szCs w:val="24"/>
                    <w:lang w:val="en-US"/>
                  </w:rPr>
                </w:rPrChange>
              </w:rPr>
              <w:pPrChange w:id="11346" w:author="Stefan Bruhn" w:date="2024-05-12T17:14:00Z">
                <w:pPr>
                  <w:spacing w:after="0"/>
                  <w:jc w:val="center"/>
                </w:pPr>
              </w:pPrChange>
            </w:pPr>
            <w:ins w:id="11347" w:author="Stefan Bruhn,2" w:date="2024-04-03T01:44:00Z">
              <w:r w:rsidRPr="00E319CB">
                <w:rPr>
                  <w:rPrChange w:id="11348"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EC7B1D7" w14:textId="77777777" w:rsidR="003F2E26" w:rsidRPr="00E319CB" w:rsidRDefault="003F2E26">
            <w:pPr>
              <w:pStyle w:val="TAC"/>
              <w:rPr>
                <w:ins w:id="11349" w:author="Stefan Bruhn,2" w:date="2024-04-03T01:44:00Z"/>
                <w:rPrChange w:id="11350" w:author="Stefan Bruhn" w:date="2024-05-12T17:14:00Z">
                  <w:rPr>
                    <w:ins w:id="11351" w:author="Stefan Bruhn,2" w:date="2024-04-03T01:44:00Z"/>
                    <w:rFonts w:ascii="Calibri" w:hAnsi="Calibri" w:cs="Calibri"/>
                    <w:color w:val="000000"/>
                    <w:sz w:val="24"/>
                    <w:szCs w:val="24"/>
                    <w:lang w:val="en-US"/>
                  </w:rPr>
                </w:rPrChange>
              </w:rPr>
              <w:pPrChange w:id="11352" w:author="Stefan Bruhn" w:date="2024-05-12T17:14:00Z">
                <w:pPr>
                  <w:spacing w:after="0"/>
                  <w:jc w:val="center"/>
                </w:pPr>
              </w:pPrChange>
            </w:pPr>
            <w:ins w:id="11353" w:author="Stefan Bruhn,2" w:date="2024-04-03T01:44:00Z">
              <w:r w:rsidRPr="00E319CB">
                <w:rPr>
                  <w:rPrChange w:id="11354" w:author="Stefan Bruhn" w:date="2024-05-12T17:14:00Z">
                    <w:rPr>
                      <w:rFonts w:ascii="Calibri" w:hAnsi="Calibri" w:cs="Calibri"/>
                      <w:color w:val="000000"/>
                      <w:sz w:val="24"/>
                      <w:szCs w:val="24"/>
                      <w:lang w:val="en-US"/>
                    </w:rPr>
                  </w:rPrChange>
                </w:rPr>
                <w:t>286</w:t>
              </w:r>
            </w:ins>
          </w:p>
        </w:tc>
        <w:tc>
          <w:tcPr>
            <w:tcW w:w="580" w:type="dxa"/>
            <w:tcBorders>
              <w:top w:val="nil"/>
              <w:left w:val="nil"/>
              <w:bottom w:val="single" w:sz="4" w:space="0" w:color="auto"/>
              <w:right w:val="single" w:sz="4" w:space="0" w:color="auto"/>
            </w:tcBorders>
            <w:shd w:val="clear" w:color="auto" w:fill="auto"/>
            <w:noWrap/>
            <w:vAlign w:val="bottom"/>
            <w:hideMark/>
          </w:tcPr>
          <w:p w14:paraId="7DFE6F93" w14:textId="77777777" w:rsidR="003F2E26" w:rsidRPr="00E319CB" w:rsidRDefault="003F2E26">
            <w:pPr>
              <w:pStyle w:val="TAC"/>
              <w:rPr>
                <w:ins w:id="11355" w:author="Stefan Bruhn,2" w:date="2024-04-03T01:44:00Z"/>
                <w:rPrChange w:id="11356" w:author="Stefan Bruhn" w:date="2024-05-12T17:14:00Z">
                  <w:rPr>
                    <w:ins w:id="11357" w:author="Stefan Bruhn,2" w:date="2024-04-03T01:44:00Z"/>
                    <w:rFonts w:ascii="Calibri" w:hAnsi="Calibri" w:cs="Calibri"/>
                    <w:color w:val="000000"/>
                    <w:sz w:val="24"/>
                    <w:szCs w:val="24"/>
                    <w:lang w:val="en-US"/>
                  </w:rPr>
                </w:rPrChange>
              </w:rPr>
              <w:pPrChange w:id="11358" w:author="Stefan Bruhn" w:date="2024-05-12T17:14:00Z">
                <w:pPr>
                  <w:spacing w:after="0"/>
                  <w:jc w:val="center"/>
                </w:pPr>
              </w:pPrChange>
            </w:pPr>
            <w:ins w:id="11359" w:author="Stefan Bruhn,2" w:date="2024-04-03T01:44:00Z">
              <w:r w:rsidRPr="00E319CB">
                <w:rPr>
                  <w:rPrChange w:id="11360"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50B5EF4" w14:textId="77777777" w:rsidR="003F2E26" w:rsidRPr="00E319CB" w:rsidRDefault="003F2E26">
            <w:pPr>
              <w:pStyle w:val="TAC"/>
              <w:rPr>
                <w:ins w:id="11361" w:author="Stefan Bruhn,2" w:date="2024-04-03T01:44:00Z"/>
                <w:rPrChange w:id="11362" w:author="Stefan Bruhn" w:date="2024-05-12T17:14:00Z">
                  <w:rPr>
                    <w:ins w:id="11363" w:author="Stefan Bruhn,2" w:date="2024-04-03T01:44:00Z"/>
                    <w:rFonts w:ascii="Calibri" w:hAnsi="Calibri" w:cs="Calibri"/>
                    <w:color w:val="000000"/>
                    <w:sz w:val="24"/>
                    <w:szCs w:val="24"/>
                    <w:lang w:val="en-US"/>
                  </w:rPr>
                </w:rPrChange>
              </w:rPr>
              <w:pPrChange w:id="11364" w:author="Stefan Bruhn" w:date="2024-05-12T17:14:00Z">
                <w:pPr>
                  <w:spacing w:after="0"/>
                  <w:jc w:val="center"/>
                </w:pPr>
              </w:pPrChange>
            </w:pPr>
            <w:ins w:id="11365" w:author="Stefan Bruhn,2" w:date="2024-04-03T01:44:00Z">
              <w:r w:rsidRPr="00E319CB">
                <w:rPr>
                  <w:rPrChange w:id="11366" w:author="Stefan Bruhn" w:date="2024-05-12T17:14:00Z">
                    <w:rPr>
                      <w:rFonts w:ascii="Calibri" w:hAnsi="Calibri" w:cs="Calibri"/>
                      <w:color w:val="000000"/>
                      <w:sz w:val="24"/>
                      <w:szCs w:val="24"/>
                      <w:lang w:val="en-US"/>
                    </w:rPr>
                  </w:rPrChange>
                </w:rPr>
                <w:t>350</w:t>
              </w:r>
            </w:ins>
          </w:p>
        </w:tc>
        <w:tc>
          <w:tcPr>
            <w:tcW w:w="580" w:type="dxa"/>
            <w:tcBorders>
              <w:top w:val="nil"/>
              <w:left w:val="nil"/>
              <w:bottom w:val="single" w:sz="4" w:space="0" w:color="auto"/>
              <w:right w:val="single" w:sz="4" w:space="0" w:color="auto"/>
            </w:tcBorders>
            <w:shd w:val="clear" w:color="auto" w:fill="auto"/>
            <w:noWrap/>
            <w:vAlign w:val="bottom"/>
            <w:hideMark/>
          </w:tcPr>
          <w:p w14:paraId="4046768E" w14:textId="77777777" w:rsidR="003F2E26" w:rsidRPr="00E319CB" w:rsidRDefault="003F2E26">
            <w:pPr>
              <w:pStyle w:val="TAC"/>
              <w:rPr>
                <w:ins w:id="11367" w:author="Stefan Bruhn,2" w:date="2024-04-03T01:44:00Z"/>
                <w:rPrChange w:id="11368" w:author="Stefan Bruhn" w:date="2024-05-12T17:14:00Z">
                  <w:rPr>
                    <w:ins w:id="11369" w:author="Stefan Bruhn,2" w:date="2024-04-03T01:44:00Z"/>
                    <w:rFonts w:ascii="Calibri" w:hAnsi="Calibri" w:cs="Calibri"/>
                    <w:color w:val="000000"/>
                    <w:sz w:val="24"/>
                    <w:szCs w:val="24"/>
                    <w:lang w:val="en-US"/>
                  </w:rPr>
                </w:rPrChange>
              </w:rPr>
              <w:pPrChange w:id="11370" w:author="Stefan Bruhn" w:date="2024-05-12T17:14:00Z">
                <w:pPr>
                  <w:spacing w:after="0"/>
                  <w:jc w:val="center"/>
                </w:pPr>
              </w:pPrChange>
            </w:pPr>
            <w:ins w:id="11371" w:author="Stefan Bruhn,2" w:date="2024-04-03T01:44:00Z">
              <w:r w:rsidRPr="00E319CB">
                <w:rPr>
                  <w:rPrChange w:id="1137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3EFD1A" w14:textId="77777777" w:rsidR="003F2E26" w:rsidRPr="00E319CB" w:rsidRDefault="003F2E26">
            <w:pPr>
              <w:pStyle w:val="TAC"/>
              <w:rPr>
                <w:ins w:id="11373" w:author="Stefan Bruhn,2" w:date="2024-04-03T01:44:00Z"/>
                <w:rPrChange w:id="11374" w:author="Stefan Bruhn" w:date="2024-05-12T17:14:00Z">
                  <w:rPr>
                    <w:ins w:id="11375" w:author="Stefan Bruhn,2" w:date="2024-04-03T01:44:00Z"/>
                    <w:rFonts w:ascii="Calibri" w:hAnsi="Calibri" w:cs="Calibri"/>
                    <w:color w:val="000000"/>
                    <w:sz w:val="24"/>
                    <w:szCs w:val="24"/>
                    <w:lang w:val="en-US"/>
                  </w:rPr>
                </w:rPrChange>
              </w:rPr>
              <w:pPrChange w:id="11376" w:author="Stefan Bruhn" w:date="2024-05-12T17:14:00Z">
                <w:pPr>
                  <w:spacing w:after="0"/>
                  <w:jc w:val="center"/>
                </w:pPr>
              </w:pPrChange>
            </w:pPr>
            <w:ins w:id="11377" w:author="Stefan Bruhn,2" w:date="2024-04-03T01:44:00Z">
              <w:r w:rsidRPr="00E319CB">
                <w:rPr>
                  <w:rPrChange w:id="11378" w:author="Stefan Bruhn" w:date="2024-05-12T17:14:00Z">
                    <w:rPr>
                      <w:rFonts w:ascii="Calibri" w:hAnsi="Calibri" w:cs="Calibri"/>
                      <w:color w:val="000000"/>
                      <w:sz w:val="24"/>
                      <w:szCs w:val="24"/>
                      <w:lang w:val="en-US"/>
                    </w:rPr>
                  </w:rPrChange>
                </w:rPr>
                <w:t>414</w:t>
              </w:r>
            </w:ins>
          </w:p>
        </w:tc>
        <w:tc>
          <w:tcPr>
            <w:tcW w:w="580" w:type="dxa"/>
            <w:tcBorders>
              <w:top w:val="nil"/>
              <w:left w:val="nil"/>
              <w:bottom w:val="single" w:sz="4" w:space="0" w:color="auto"/>
              <w:right w:val="single" w:sz="4" w:space="0" w:color="auto"/>
            </w:tcBorders>
            <w:shd w:val="clear" w:color="auto" w:fill="auto"/>
            <w:noWrap/>
            <w:vAlign w:val="bottom"/>
            <w:hideMark/>
          </w:tcPr>
          <w:p w14:paraId="0D80AE48" w14:textId="77777777" w:rsidR="003F2E26" w:rsidRPr="00E319CB" w:rsidRDefault="003F2E26">
            <w:pPr>
              <w:pStyle w:val="TAC"/>
              <w:rPr>
                <w:ins w:id="11379" w:author="Stefan Bruhn,2" w:date="2024-04-03T01:44:00Z"/>
                <w:rPrChange w:id="11380" w:author="Stefan Bruhn" w:date="2024-05-12T17:14:00Z">
                  <w:rPr>
                    <w:ins w:id="11381" w:author="Stefan Bruhn,2" w:date="2024-04-03T01:44:00Z"/>
                    <w:rFonts w:ascii="Calibri" w:hAnsi="Calibri" w:cs="Calibri"/>
                    <w:color w:val="000000"/>
                    <w:sz w:val="24"/>
                    <w:szCs w:val="24"/>
                    <w:lang w:val="en-US"/>
                  </w:rPr>
                </w:rPrChange>
              </w:rPr>
              <w:pPrChange w:id="11382" w:author="Stefan Bruhn" w:date="2024-05-12T17:14:00Z">
                <w:pPr>
                  <w:spacing w:after="0"/>
                  <w:jc w:val="center"/>
                </w:pPr>
              </w:pPrChange>
            </w:pPr>
            <w:ins w:id="11383" w:author="Stefan Bruhn,2" w:date="2024-04-03T01:44:00Z">
              <w:r w:rsidRPr="00E319CB">
                <w:rPr>
                  <w:rPrChange w:id="1138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BFD9" w14:textId="77777777" w:rsidR="003F2E26" w:rsidRPr="00E319CB" w:rsidRDefault="003F2E26">
            <w:pPr>
              <w:pStyle w:val="TAC"/>
              <w:rPr>
                <w:ins w:id="11385" w:author="Stefan Bruhn,2" w:date="2024-04-03T01:44:00Z"/>
                <w:rPrChange w:id="11386" w:author="Stefan Bruhn" w:date="2024-05-12T17:14:00Z">
                  <w:rPr>
                    <w:ins w:id="11387" w:author="Stefan Bruhn,2" w:date="2024-04-03T01:44:00Z"/>
                    <w:rFonts w:ascii="Calibri" w:hAnsi="Calibri" w:cs="Calibri"/>
                    <w:color w:val="000000"/>
                    <w:sz w:val="24"/>
                    <w:szCs w:val="24"/>
                    <w:lang w:val="en-US"/>
                  </w:rPr>
                </w:rPrChange>
              </w:rPr>
              <w:pPrChange w:id="11388" w:author="Stefan Bruhn" w:date="2024-05-12T17:14:00Z">
                <w:pPr>
                  <w:spacing w:after="0"/>
                  <w:jc w:val="center"/>
                </w:pPr>
              </w:pPrChange>
            </w:pPr>
            <w:ins w:id="11389" w:author="Stefan Bruhn,2" w:date="2024-04-03T01:44:00Z">
              <w:r w:rsidRPr="00E319CB">
                <w:rPr>
                  <w:rPrChange w:id="11390" w:author="Stefan Bruhn" w:date="2024-05-12T17:14:00Z">
                    <w:rPr>
                      <w:rFonts w:ascii="Calibri" w:hAnsi="Calibri" w:cs="Calibri"/>
                      <w:color w:val="000000"/>
                      <w:sz w:val="24"/>
                      <w:szCs w:val="24"/>
                      <w:lang w:val="en-US"/>
                    </w:rPr>
                  </w:rPrChange>
                </w:rPr>
                <w:t>478</w:t>
              </w:r>
            </w:ins>
          </w:p>
        </w:tc>
        <w:tc>
          <w:tcPr>
            <w:tcW w:w="580" w:type="dxa"/>
            <w:tcBorders>
              <w:top w:val="nil"/>
              <w:left w:val="nil"/>
              <w:bottom w:val="single" w:sz="4" w:space="0" w:color="auto"/>
              <w:right w:val="single" w:sz="4" w:space="0" w:color="auto"/>
            </w:tcBorders>
            <w:shd w:val="clear" w:color="auto" w:fill="auto"/>
            <w:noWrap/>
            <w:vAlign w:val="bottom"/>
            <w:hideMark/>
          </w:tcPr>
          <w:p w14:paraId="5D8EAA71" w14:textId="77777777" w:rsidR="003F2E26" w:rsidRPr="00E319CB" w:rsidRDefault="003F2E26">
            <w:pPr>
              <w:pStyle w:val="TAC"/>
              <w:rPr>
                <w:ins w:id="11391" w:author="Stefan Bruhn,2" w:date="2024-04-03T01:44:00Z"/>
                <w:rPrChange w:id="11392" w:author="Stefan Bruhn" w:date="2024-05-12T17:14:00Z">
                  <w:rPr>
                    <w:ins w:id="11393" w:author="Stefan Bruhn,2" w:date="2024-04-03T01:44:00Z"/>
                    <w:rFonts w:ascii="Calibri" w:hAnsi="Calibri" w:cs="Calibri"/>
                    <w:color w:val="000000"/>
                    <w:sz w:val="24"/>
                    <w:szCs w:val="24"/>
                    <w:lang w:val="en-US"/>
                  </w:rPr>
                </w:rPrChange>
              </w:rPr>
              <w:pPrChange w:id="11394" w:author="Stefan Bruhn" w:date="2024-05-12T17:14:00Z">
                <w:pPr>
                  <w:spacing w:after="0"/>
                  <w:jc w:val="center"/>
                </w:pPr>
              </w:pPrChange>
            </w:pPr>
            <w:ins w:id="11395" w:author="Stefan Bruhn,2" w:date="2024-04-03T01:44:00Z">
              <w:r w:rsidRPr="00E319CB">
                <w:rPr>
                  <w:rPrChange w:id="11396" w:author="Stefan Bruhn" w:date="2024-05-12T17:14:00Z">
                    <w:rPr>
                      <w:rFonts w:ascii="Calibri" w:hAnsi="Calibri" w:cs="Calibri"/>
                      <w:color w:val="000000"/>
                      <w:sz w:val="24"/>
                      <w:szCs w:val="24"/>
                      <w:lang w:val="en-US"/>
                    </w:rPr>
                  </w:rPrChange>
                </w:rPr>
                <w:t>1</w:t>
              </w:r>
            </w:ins>
          </w:p>
        </w:tc>
      </w:tr>
      <w:tr w:rsidR="003F2E26" w:rsidRPr="008A5421" w14:paraId="1C4B9B63" w14:textId="77777777" w:rsidTr="00BA21F3">
        <w:trPr>
          <w:trHeight w:val="320"/>
          <w:ins w:id="1139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65ED2" w14:textId="77777777" w:rsidR="003F2E26" w:rsidRPr="00E319CB" w:rsidRDefault="003F2E26">
            <w:pPr>
              <w:pStyle w:val="TAC"/>
              <w:rPr>
                <w:ins w:id="11398" w:author="Stefan Bruhn,2" w:date="2024-04-03T01:44:00Z"/>
                <w:rPrChange w:id="11399" w:author="Stefan Bruhn" w:date="2024-05-12T17:14:00Z">
                  <w:rPr>
                    <w:ins w:id="11400" w:author="Stefan Bruhn,2" w:date="2024-04-03T01:44:00Z"/>
                    <w:rFonts w:ascii="Calibri" w:hAnsi="Calibri" w:cs="Calibri"/>
                    <w:color w:val="000000"/>
                    <w:sz w:val="24"/>
                    <w:szCs w:val="24"/>
                    <w:lang w:val="en-US"/>
                  </w:rPr>
                </w:rPrChange>
              </w:rPr>
              <w:pPrChange w:id="11401" w:author="Stefan Bruhn" w:date="2024-05-12T17:14:00Z">
                <w:pPr>
                  <w:spacing w:after="0"/>
                  <w:jc w:val="center"/>
                </w:pPr>
              </w:pPrChange>
            </w:pPr>
            <w:ins w:id="11402" w:author="Stefan Bruhn,2" w:date="2024-04-03T01:44:00Z">
              <w:r w:rsidRPr="00E319CB">
                <w:rPr>
                  <w:rPrChange w:id="11403" w:author="Stefan Bruhn" w:date="2024-05-12T17:14:00Z">
                    <w:rPr>
                      <w:rFonts w:ascii="Calibri" w:hAnsi="Calibri" w:cs="Calibri"/>
                      <w:color w:val="000000"/>
                      <w:sz w:val="24"/>
                      <w:szCs w:val="24"/>
                      <w:lang w:val="en-US"/>
                    </w:rPr>
                  </w:rPrChange>
                </w:rPr>
                <w:t>31</w:t>
              </w:r>
            </w:ins>
          </w:p>
        </w:tc>
        <w:tc>
          <w:tcPr>
            <w:tcW w:w="580" w:type="dxa"/>
            <w:tcBorders>
              <w:top w:val="nil"/>
              <w:left w:val="nil"/>
              <w:bottom w:val="single" w:sz="4" w:space="0" w:color="auto"/>
              <w:right w:val="single" w:sz="4" w:space="0" w:color="auto"/>
            </w:tcBorders>
            <w:shd w:val="clear" w:color="auto" w:fill="auto"/>
            <w:noWrap/>
            <w:vAlign w:val="bottom"/>
            <w:hideMark/>
          </w:tcPr>
          <w:p w14:paraId="63A0451A" w14:textId="77777777" w:rsidR="003F2E26" w:rsidRPr="00E319CB" w:rsidRDefault="003F2E26">
            <w:pPr>
              <w:pStyle w:val="TAC"/>
              <w:rPr>
                <w:ins w:id="11404" w:author="Stefan Bruhn,2" w:date="2024-04-03T01:44:00Z"/>
                <w:rPrChange w:id="11405" w:author="Stefan Bruhn" w:date="2024-05-12T17:14:00Z">
                  <w:rPr>
                    <w:ins w:id="11406" w:author="Stefan Bruhn,2" w:date="2024-04-03T01:44:00Z"/>
                    <w:rFonts w:ascii="Calibri" w:hAnsi="Calibri" w:cs="Calibri"/>
                    <w:color w:val="000000"/>
                    <w:sz w:val="24"/>
                    <w:szCs w:val="24"/>
                    <w:lang w:val="en-US"/>
                  </w:rPr>
                </w:rPrChange>
              </w:rPr>
              <w:pPrChange w:id="11407" w:author="Stefan Bruhn" w:date="2024-05-12T17:14:00Z">
                <w:pPr>
                  <w:spacing w:after="0"/>
                  <w:jc w:val="center"/>
                </w:pPr>
              </w:pPrChange>
            </w:pPr>
            <w:ins w:id="11408" w:author="Stefan Bruhn,2" w:date="2024-04-03T01:44:00Z">
              <w:r w:rsidRPr="00E319CB">
                <w:rPr>
                  <w:rPrChange w:id="11409" w:author="Stefan Bruhn" w:date="2024-05-12T17:14:00Z">
                    <w:rPr>
                      <w:rFonts w:ascii="Calibri" w:hAnsi="Calibri" w:cs="Calibri"/>
                      <w:color w:val="000000"/>
                      <w:sz w:val="24"/>
                      <w:szCs w:val="24"/>
                      <w:lang w:val="en-US"/>
                    </w:rPr>
                  </w:rPrChange>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1687D3BC" w14:textId="77777777" w:rsidR="003F2E26" w:rsidRPr="00E319CB" w:rsidRDefault="003F2E26">
            <w:pPr>
              <w:pStyle w:val="TAC"/>
              <w:rPr>
                <w:ins w:id="11410" w:author="Stefan Bruhn,2" w:date="2024-04-03T01:44:00Z"/>
                <w:rPrChange w:id="11411" w:author="Stefan Bruhn" w:date="2024-05-12T17:14:00Z">
                  <w:rPr>
                    <w:ins w:id="11412" w:author="Stefan Bruhn,2" w:date="2024-04-03T01:44:00Z"/>
                    <w:rFonts w:ascii="Calibri" w:hAnsi="Calibri" w:cs="Calibri"/>
                    <w:color w:val="000000"/>
                    <w:sz w:val="24"/>
                    <w:szCs w:val="24"/>
                    <w:lang w:val="en-US"/>
                  </w:rPr>
                </w:rPrChange>
              </w:rPr>
              <w:pPrChange w:id="11413" w:author="Stefan Bruhn" w:date="2024-05-12T17:14:00Z">
                <w:pPr>
                  <w:spacing w:after="0"/>
                  <w:jc w:val="center"/>
                </w:pPr>
              </w:pPrChange>
            </w:pPr>
            <w:ins w:id="11414" w:author="Stefan Bruhn,2" w:date="2024-04-03T01:44:00Z">
              <w:r w:rsidRPr="00E319CB">
                <w:rPr>
                  <w:rPrChange w:id="11415" w:author="Stefan Bruhn" w:date="2024-05-12T17:14:00Z">
                    <w:rPr>
                      <w:rFonts w:ascii="Calibri" w:hAnsi="Calibri" w:cs="Calibri"/>
                      <w:color w:val="000000"/>
                      <w:sz w:val="24"/>
                      <w:szCs w:val="24"/>
                      <w:lang w:val="en-US"/>
                    </w:rPr>
                  </w:rPrChange>
                </w:rPr>
                <w:t>95</w:t>
              </w:r>
            </w:ins>
          </w:p>
        </w:tc>
        <w:tc>
          <w:tcPr>
            <w:tcW w:w="580" w:type="dxa"/>
            <w:tcBorders>
              <w:top w:val="nil"/>
              <w:left w:val="nil"/>
              <w:bottom w:val="single" w:sz="4" w:space="0" w:color="auto"/>
              <w:right w:val="single" w:sz="4" w:space="0" w:color="auto"/>
            </w:tcBorders>
            <w:shd w:val="clear" w:color="auto" w:fill="auto"/>
            <w:noWrap/>
            <w:vAlign w:val="bottom"/>
            <w:hideMark/>
          </w:tcPr>
          <w:p w14:paraId="73D2A33E" w14:textId="77777777" w:rsidR="003F2E26" w:rsidRPr="00E319CB" w:rsidRDefault="003F2E26">
            <w:pPr>
              <w:pStyle w:val="TAC"/>
              <w:rPr>
                <w:ins w:id="11416" w:author="Stefan Bruhn,2" w:date="2024-04-03T01:44:00Z"/>
                <w:rPrChange w:id="11417" w:author="Stefan Bruhn" w:date="2024-05-12T17:14:00Z">
                  <w:rPr>
                    <w:ins w:id="11418" w:author="Stefan Bruhn,2" w:date="2024-04-03T01:44:00Z"/>
                    <w:rFonts w:ascii="Calibri" w:hAnsi="Calibri" w:cs="Calibri"/>
                    <w:color w:val="000000"/>
                    <w:sz w:val="24"/>
                    <w:szCs w:val="24"/>
                    <w:lang w:val="en-US"/>
                  </w:rPr>
                </w:rPrChange>
              </w:rPr>
              <w:pPrChange w:id="11419" w:author="Stefan Bruhn" w:date="2024-05-12T17:14:00Z">
                <w:pPr>
                  <w:spacing w:after="0"/>
                  <w:jc w:val="center"/>
                </w:pPr>
              </w:pPrChange>
            </w:pPr>
            <w:ins w:id="11420" w:author="Stefan Bruhn,2" w:date="2024-04-03T01:44:00Z">
              <w:r w:rsidRPr="00E319CB">
                <w:rPr>
                  <w:rPrChange w:id="11421"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72CD7A74" w14:textId="77777777" w:rsidR="003F2E26" w:rsidRPr="00E319CB" w:rsidRDefault="003F2E26">
            <w:pPr>
              <w:pStyle w:val="TAC"/>
              <w:rPr>
                <w:ins w:id="11422" w:author="Stefan Bruhn,2" w:date="2024-04-03T01:44:00Z"/>
                <w:rPrChange w:id="11423" w:author="Stefan Bruhn" w:date="2024-05-12T17:14:00Z">
                  <w:rPr>
                    <w:ins w:id="11424" w:author="Stefan Bruhn,2" w:date="2024-04-03T01:44:00Z"/>
                    <w:rFonts w:ascii="Calibri" w:hAnsi="Calibri" w:cs="Calibri"/>
                    <w:color w:val="000000"/>
                    <w:sz w:val="24"/>
                    <w:szCs w:val="24"/>
                    <w:lang w:val="en-US"/>
                  </w:rPr>
                </w:rPrChange>
              </w:rPr>
              <w:pPrChange w:id="11425" w:author="Stefan Bruhn" w:date="2024-05-12T17:14:00Z">
                <w:pPr>
                  <w:spacing w:after="0"/>
                  <w:jc w:val="center"/>
                </w:pPr>
              </w:pPrChange>
            </w:pPr>
            <w:ins w:id="11426" w:author="Stefan Bruhn,2" w:date="2024-04-03T01:44:00Z">
              <w:r w:rsidRPr="00E319CB">
                <w:rPr>
                  <w:rPrChange w:id="11427" w:author="Stefan Bruhn" w:date="2024-05-12T17:14:00Z">
                    <w:rPr>
                      <w:rFonts w:ascii="Calibri" w:hAnsi="Calibri" w:cs="Calibri"/>
                      <w:color w:val="000000"/>
                      <w:sz w:val="24"/>
                      <w:szCs w:val="24"/>
                      <w:lang w:val="en-US"/>
                    </w:rPr>
                  </w:rPrChange>
                </w:rPr>
                <w:t>159</w:t>
              </w:r>
            </w:ins>
          </w:p>
        </w:tc>
        <w:tc>
          <w:tcPr>
            <w:tcW w:w="580" w:type="dxa"/>
            <w:tcBorders>
              <w:top w:val="nil"/>
              <w:left w:val="nil"/>
              <w:bottom w:val="single" w:sz="4" w:space="0" w:color="auto"/>
              <w:right w:val="single" w:sz="4" w:space="0" w:color="auto"/>
            </w:tcBorders>
            <w:shd w:val="clear" w:color="auto" w:fill="auto"/>
            <w:noWrap/>
            <w:vAlign w:val="bottom"/>
            <w:hideMark/>
          </w:tcPr>
          <w:p w14:paraId="4FDFBAF0" w14:textId="77777777" w:rsidR="003F2E26" w:rsidRPr="00E319CB" w:rsidRDefault="003F2E26">
            <w:pPr>
              <w:pStyle w:val="TAC"/>
              <w:rPr>
                <w:ins w:id="11428" w:author="Stefan Bruhn,2" w:date="2024-04-03T01:44:00Z"/>
                <w:rPrChange w:id="11429" w:author="Stefan Bruhn" w:date="2024-05-12T17:14:00Z">
                  <w:rPr>
                    <w:ins w:id="11430" w:author="Stefan Bruhn,2" w:date="2024-04-03T01:44:00Z"/>
                    <w:rFonts w:ascii="Calibri" w:hAnsi="Calibri" w:cs="Calibri"/>
                    <w:color w:val="000000"/>
                    <w:sz w:val="24"/>
                    <w:szCs w:val="24"/>
                    <w:lang w:val="en-US"/>
                  </w:rPr>
                </w:rPrChange>
              </w:rPr>
              <w:pPrChange w:id="11431" w:author="Stefan Bruhn" w:date="2024-05-12T17:14:00Z">
                <w:pPr>
                  <w:spacing w:after="0"/>
                  <w:jc w:val="center"/>
                </w:pPr>
              </w:pPrChange>
            </w:pPr>
            <w:ins w:id="11432" w:author="Stefan Bruhn,2" w:date="2024-04-03T01:44:00Z">
              <w:r w:rsidRPr="00E319CB">
                <w:rPr>
                  <w:rPrChange w:id="11433"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5135A55" w14:textId="77777777" w:rsidR="003F2E26" w:rsidRPr="00E319CB" w:rsidRDefault="003F2E26">
            <w:pPr>
              <w:pStyle w:val="TAC"/>
              <w:rPr>
                <w:ins w:id="11434" w:author="Stefan Bruhn,2" w:date="2024-04-03T01:44:00Z"/>
                <w:rPrChange w:id="11435" w:author="Stefan Bruhn" w:date="2024-05-12T17:14:00Z">
                  <w:rPr>
                    <w:ins w:id="11436" w:author="Stefan Bruhn,2" w:date="2024-04-03T01:44:00Z"/>
                    <w:rFonts w:ascii="Calibri" w:hAnsi="Calibri" w:cs="Calibri"/>
                    <w:color w:val="000000"/>
                    <w:sz w:val="24"/>
                    <w:szCs w:val="24"/>
                    <w:lang w:val="en-US"/>
                  </w:rPr>
                </w:rPrChange>
              </w:rPr>
              <w:pPrChange w:id="11437" w:author="Stefan Bruhn" w:date="2024-05-12T17:14:00Z">
                <w:pPr>
                  <w:spacing w:after="0"/>
                  <w:jc w:val="center"/>
                </w:pPr>
              </w:pPrChange>
            </w:pPr>
            <w:ins w:id="11438" w:author="Stefan Bruhn,2" w:date="2024-04-03T01:44:00Z">
              <w:r w:rsidRPr="00E319CB">
                <w:rPr>
                  <w:rPrChange w:id="11439" w:author="Stefan Bruhn" w:date="2024-05-12T17:14:00Z">
                    <w:rPr>
                      <w:rFonts w:ascii="Calibri" w:hAnsi="Calibri" w:cs="Calibri"/>
                      <w:color w:val="000000"/>
                      <w:sz w:val="24"/>
                      <w:szCs w:val="24"/>
                      <w:lang w:val="en-US"/>
                    </w:rPr>
                  </w:rPrChange>
                </w:rPr>
                <w:t>223</w:t>
              </w:r>
            </w:ins>
          </w:p>
        </w:tc>
        <w:tc>
          <w:tcPr>
            <w:tcW w:w="580" w:type="dxa"/>
            <w:tcBorders>
              <w:top w:val="nil"/>
              <w:left w:val="nil"/>
              <w:bottom w:val="single" w:sz="4" w:space="0" w:color="auto"/>
              <w:right w:val="single" w:sz="4" w:space="0" w:color="auto"/>
            </w:tcBorders>
            <w:shd w:val="clear" w:color="auto" w:fill="auto"/>
            <w:noWrap/>
            <w:vAlign w:val="bottom"/>
            <w:hideMark/>
          </w:tcPr>
          <w:p w14:paraId="627D6437" w14:textId="77777777" w:rsidR="003F2E26" w:rsidRPr="00E319CB" w:rsidRDefault="003F2E26">
            <w:pPr>
              <w:pStyle w:val="TAC"/>
              <w:rPr>
                <w:ins w:id="11440" w:author="Stefan Bruhn,2" w:date="2024-04-03T01:44:00Z"/>
                <w:rPrChange w:id="11441" w:author="Stefan Bruhn" w:date="2024-05-12T17:14:00Z">
                  <w:rPr>
                    <w:ins w:id="11442" w:author="Stefan Bruhn,2" w:date="2024-04-03T01:44:00Z"/>
                    <w:rFonts w:ascii="Calibri" w:hAnsi="Calibri" w:cs="Calibri"/>
                    <w:color w:val="000000"/>
                    <w:sz w:val="24"/>
                    <w:szCs w:val="24"/>
                    <w:lang w:val="en-US"/>
                  </w:rPr>
                </w:rPrChange>
              </w:rPr>
              <w:pPrChange w:id="11443" w:author="Stefan Bruhn" w:date="2024-05-12T17:14:00Z">
                <w:pPr>
                  <w:spacing w:after="0"/>
                  <w:jc w:val="center"/>
                </w:pPr>
              </w:pPrChange>
            </w:pPr>
            <w:ins w:id="11444" w:author="Stefan Bruhn,2" w:date="2024-04-03T01:44:00Z">
              <w:r w:rsidRPr="00E319CB">
                <w:rPr>
                  <w:rPrChange w:id="11445"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A7D0D" w14:textId="77777777" w:rsidR="003F2E26" w:rsidRPr="00E319CB" w:rsidRDefault="003F2E26">
            <w:pPr>
              <w:pStyle w:val="TAC"/>
              <w:rPr>
                <w:ins w:id="11446" w:author="Stefan Bruhn,2" w:date="2024-04-03T01:44:00Z"/>
                <w:rPrChange w:id="11447" w:author="Stefan Bruhn" w:date="2024-05-12T17:14:00Z">
                  <w:rPr>
                    <w:ins w:id="11448" w:author="Stefan Bruhn,2" w:date="2024-04-03T01:44:00Z"/>
                    <w:rFonts w:ascii="Calibri" w:hAnsi="Calibri" w:cs="Calibri"/>
                    <w:color w:val="000000"/>
                    <w:sz w:val="24"/>
                    <w:szCs w:val="24"/>
                    <w:lang w:val="en-US"/>
                  </w:rPr>
                </w:rPrChange>
              </w:rPr>
              <w:pPrChange w:id="11449" w:author="Stefan Bruhn" w:date="2024-05-12T17:14:00Z">
                <w:pPr>
                  <w:spacing w:after="0"/>
                  <w:jc w:val="center"/>
                </w:pPr>
              </w:pPrChange>
            </w:pPr>
            <w:ins w:id="11450" w:author="Stefan Bruhn,2" w:date="2024-04-03T01:44:00Z">
              <w:r w:rsidRPr="00E319CB">
                <w:rPr>
                  <w:rPrChange w:id="11451" w:author="Stefan Bruhn" w:date="2024-05-12T17:14:00Z">
                    <w:rPr>
                      <w:rFonts w:ascii="Calibri" w:hAnsi="Calibri" w:cs="Calibri"/>
                      <w:color w:val="000000"/>
                      <w:sz w:val="24"/>
                      <w:szCs w:val="24"/>
                      <w:lang w:val="en-US"/>
                    </w:rPr>
                  </w:rPrChange>
                </w:rPr>
                <w:t>287</w:t>
              </w:r>
            </w:ins>
          </w:p>
        </w:tc>
        <w:tc>
          <w:tcPr>
            <w:tcW w:w="580" w:type="dxa"/>
            <w:tcBorders>
              <w:top w:val="nil"/>
              <w:left w:val="nil"/>
              <w:bottom w:val="single" w:sz="4" w:space="0" w:color="auto"/>
              <w:right w:val="single" w:sz="4" w:space="0" w:color="auto"/>
            </w:tcBorders>
            <w:shd w:val="clear" w:color="auto" w:fill="auto"/>
            <w:noWrap/>
            <w:vAlign w:val="bottom"/>
            <w:hideMark/>
          </w:tcPr>
          <w:p w14:paraId="191C4B38" w14:textId="77777777" w:rsidR="003F2E26" w:rsidRPr="00E319CB" w:rsidRDefault="003F2E26">
            <w:pPr>
              <w:pStyle w:val="TAC"/>
              <w:rPr>
                <w:ins w:id="11452" w:author="Stefan Bruhn,2" w:date="2024-04-03T01:44:00Z"/>
                <w:rPrChange w:id="11453" w:author="Stefan Bruhn" w:date="2024-05-12T17:14:00Z">
                  <w:rPr>
                    <w:ins w:id="11454" w:author="Stefan Bruhn,2" w:date="2024-04-03T01:44:00Z"/>
                    <w:rFonts w:ascii="Calibri" w:hAnsi="Calibri" w:cs="Calibri"/>
                    <w:color w:val="000000"/>
                    <w:sz w:val="24"/>
                    <w:szCs w:val="24"/>
                    <w:lang w:val="en-US"/>
                  </w:rPr>
                </w:rPrChange>
              </w:rPr>
              <w:pPrChange w:id="11455" w:author="Stefan Bruhn" w:date="2024-05-12T17:14:00Z">
                <w:pPr>
                  <w:spacing w:after="0"/>
                  <w:jc w:val="center"/>
                </w:pPr>
              </w:pPrChange>
            </w:pPr>
            <w:ins w:id="11456" w:author="Stefan Bruhn,2" w:date="2024-04-03T01:44:00Z">
              <w:r w:rsidRPr="00E319CB">
                <w:rPr>
                  <w:rPrChange w:id="1145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D7E619B" w14:textId="77777777" w:rsidR="003F2E26" w:rsidRPr="00E319CB" w:rsidRDefault="003F2E26">
            <w:pPr>
              <w:pStyle w:val="TAC"/>
              <w:rPr>
                <w:ins w:id="11458" w:author="Stefan Bruhn,2" w:date="2024-04-03T01:44:00Z"/>
                <w:rPrChange w:id="11459" w:author="Stefan Bruhn" w:date="2024-05-12T17:14:00Z">
                  <w:rPr>
                    <w:ins w:id="11460" w:author="Stefan Bruhn,2" w:date="2024-04-03T01:44:00Z"/>
                    <w:rFonts w:ascii="Calibri" w:hAnsi="Calibri" w:cs="Calibri"/>
                    <w:color w:val="000000"/>
                    <w:sz w:val="24"/>
                    <w:szCs w:val="24"/>
                    <w:lang w:val="en-US"/>
                  </w:rPr>
                </w:rPrChange>
              </w:rPr>
              <w:pPrChange w:id="11461" w:author="Stefan Bruhn" w:date="2024-05-12T17:14:00Z">
                <w:pPr>
                  <w:spacing w:after="0"/>
                  <w:jc w:val="center"/>
                </w:pPr>
              </w:pPrChange>
            </w:pPr>
            <w:ins w:id="11462" w:author="Stefan Bruhn,2" w:date="2024-04-03T01:44:00Z">
              <w:r w:rsidRPr="00E319CB">
                <w:rPr>
                  <w:rPrChange w:id="11463" w:author="Stefan Bruhn" w:date="2024-05-12T17:14:00Z">
                    <w:rPr>
                      <w:rFonts w:ascii="Calibri" w:hAnsi="Calibri" w:cs="Calibri"/>
                      <w:color w:val="000000"/>
                      <w:sz w:val="24"/>
                      <w:szCs w:val="24"/>
                      <w:lang w:val="en-US"/>
                    </w:rPr>
                  </w:rPrChange>
                </w:rPr>
                <w:t>351</w:t>
              </w:r>
            </w:ins>
          </w:p>
        </w:tc>
        <w:tc>
          <w:tcPr>
            <w:tcW w:w="580" w:type="dxa"/>
            <w:tcBorders>
              <w:top w:val="nil"/>
              <w:left w:val="nil"/>
              <w:bottom w:val="single" w:sz="4" w:space="0" w:color="auto"/>
              <w:right w:val="single" w:sz="4" w:space="0" w:color="auto"/>
            </w:tcBorders>
            <w:shd w:val="clear" w:color="auto" w:fill="auto"/>
            <w:noWrap/>
            <w:vAlign w:val="bottom"/>
            <w:hideMark/>
          </w:tcPr>
          <w:p w14:paraId="24737557" w14:textId="77777777" w:rsidR="003F2E26" w:rsidRPr="00E319CB" w:rsidRDefault="003F2E26">
            <w:pPr>
              <w:pStyle w:val="TAC"/>
              <w:rPr>
                <w:ins w:id="11464" w:author="Stefan Bruhn,2" w:date="2024-04-03T01:44:00Z"/>
                <w:rPrChange w:id="11465" w:author="Stefan Bruhn" w:date="2024-05-12T17:14:00Z">
                  <w:rPr>
                    <w:ins w:id="11466" w:author="Stefan Bruhn,2" w:date="2024-04-03T01:44:00Z"/>
                    <w:rFonts w:ascii="Calibri" w:hAnsi="Calibri" w:cs="Calibri"/>
                    <w:color w:val="000000"/>
                    <w:sz w:val="24"/>
                    <w:szCs w:val="24"/>
                    <w:lang w:val="en-US"/>
                  </w:rPr>
                </w:rPrChange>
              </w:rPr>
              <w:pPrChange w:id="11467" w:author="Stefan Bruhn" w:date="2024-05-12T17:14:00Z">
                <w:pPr>
                  <w:spacing w:after="0"/>
                  <w:jc w:val="center"/>
                </w:pPr>
              </w:pPrChange>
            </w:pPr>
            <w:ins w:id="11468" w:author="Stefan Bruhn,2" w:date="2024-04-03T01:44:00Z">
              <w:r w:rsidRPr="00E319CB">
                <w:rPr>
                  <w:rPrChange w:id="1146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695229" w14:textId="77777777" w:rsidR="003F2E26" w:rsidRPr="00E319CB" w:rsidRDefault="003F2E26">
            <w:pPr>
              <w:pStyle w:val="TAC"/>
              <w:rPr>
                <w:ins w:id="11470" w:author="Stefan Bruhn,2" w:date="2024-04-03T01:44:00Z"/>
                <w:rPrChange w:id="11471" w:author="Stefan Bruhn" w:date="2024-05-12T17:14:00Z">
                  <w:rPr>
                    <w:ins w:id="11472" w:author="Stefan Bruhn,2" w:date="2024-04-03T01:44:00Z"/>
                    <w:rFonts w:ascii="Calibri" w:hAnsi="Calibri" w:cs="Calibri"/>
                    <w:color w:val="000000"/>
                    <w:sz w:val="24"/>
                    <w:szCs w:val="24"/>
                    <w:lang w:val="en-US"/>
                  </w:rPr>
                </w:rPrChange>
              </w:rPr>
              <w:pPrChange w:id="11473" w:author="Stefan Bruhn" w:date="2024-05-12T17:14:00Z">
                <w:pPr>
                  <w:spacing w:after="0"/>
                  <w:jc w:val="center"/>
                </w:pPr>
              </w:pPrChange>
            </w:pPr>
            <w:ins w:id="11474" w:author="Stefan Bruhn,2" w:date="2024-04-03T01:44:00Z">
              <w:r w:rsidRPr="00E319CB">
                <w:rPr>
                  <w:rPrChange w:id="11475" w:author="Stefan Bruhn" w:date="2024-05-12T17:14:00Z">
                    <w:rPr>
                      <w:rFonts w:ascii="Calibri" w:hAnsi="Calibri" w:cs="Calibri"/>
                      <w:color w:val="000000"/>
                      <w:sz w:val="24"/>
                      <w:szCs w:val="24"/>
                      <w:lang w:val="en-US"/>
                    </w:rPr>
                  </w:rPrChange>
                </w:rPr>
                <w:t>415</w:t>
              </w:r>
            </w:ins>
          </w:p>
        </w:tc>
        <w:tc>
          <w:tcPr>
            <w:tcW w:w="580" w:type="dxa"/>
            <w:tcBorders>
              <w:top w:val="nil"/>
              <w:left w:val="nil"/>
              <w:bottom w:val="single" w:sz="4" w:space="0" w:color="auto"/>
              <w:right w:val="single" w:sz="4" w:space="0" w:color="auto"/>
            </w:tcBorders>
            <w:shd w:val="clear" w:color="auto" w:fill="auto"/>
            <w:noWrap/>
            <w:vAlign w:val="bottom"/>
            <w:hideMark/>
          </w:tcPr>
          <w:p w14:paraId="6F81DAA4" w14:textId="77777777" w:rsidR="003F2E26" w:rsidRPr="00E319CB" w:rsidRDefault="003F2E26">
            <w:pPr>
              <w:pStyle w:val="TAC"/>
              <w:rPr>
                <w:ins w:id="11476" w:author="Stefan Bruhn,2" w:date="2024-04-03T01:44:00Z"/>
                <w:rPrChange w:id="11477" w:author="Stefan Bruhn" w:date="2024-05-12T17:14:00Z">
                  <w:rPr>
                    <w:ins w:id="11478" w:author="Stefan Bruhn,2" w:date="2024-04-03T01:44:00Z"/>
                    <w:rFonts w:ascii="Calibri" w:hAnsi="Calibri" w:cs="Calibri"/>
                    <w:color w:val="000000"/>
                    <w:sz w:val="24"/>
                    <w:szCs w:val="24"/>
                    <w:lang w:val="en-US"/>
                  </w:rPr>
                </w:rPrChange>
              </w:rPr>
              <w:pPrChange w:id="11479" w:author="Stefan Bruhn" w:date="2024-05-12T17:14:00Z">
                <w:pPr>
                  <w:spacing w:after="0"/>
                  <w:jc w:val="center"/>
                </w:pPr>
              </w:pPrChange>
            </w:pPr>
            <w:ins w:id="11480" w:author="Stefan Bruhn,2" w:date="2024-04-03T01:44:00Z">
              <w:r w:rsidRPr="00E319CB">
                <w:rPr>
                  <w:rPrChange w:id="1148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3ADA735" w14:textId="77777777" w:rsidR="003F2E26" w:rsidRPr="00E319CB" w:rsidRDefault="003F2E26">
            <w:pPr>
              <w:pStyle w:val="TAC"/>
              <w:rPr>
                <w:ins w:id="11482" w:author="Stefan Bruhn,2" w:date="2024-04-03T01:44:00Z"/>
                <w:rPrChange w:id="11483" w:author="Stefan Bruhn" w:date="2024-05-12T17:14:00Z">
                  <w:rPr>
                    <w:ins w:id="11484" w:author="Stefan Bruhn,2" w:date="2024-04-03T01:44:00Z"/>
                    <w:rFonts w:ascii="Calibri" w:hAnsi="Calibri" w:cs="Calibri"/>
                    <w:color w:val="000000"/>
                    <w:sz w:val="24"/>
                    <w:szCs w:val="24"/>
                    <w:lang w:val="en-US"/>
                  </w:rPr>
                </w:rPrChange>
              </w:rPr>
              <w:pPrChange w:id="11485" w:author="Stefan Bruhn" w:date="2024-05-12T17:14:00Z">
                <w:pPr>
                  <w:spacing w:after="0"/>
                  <w:jc w:val="center"/>
                </w:pPr>
              </w:pPrChange>
            </w:pPr>
            <w:ins w:id="11486" w:author="Stefan Bruhn,2" w:date="2024-04-03T01:44:00Z">
              <w:r w:rsidRPr="00E319CB">
                <w:rPr>
                  <w:rPrChange w:id="11487" w:author="Stefan Bruhn" w:date="2024-05-12T17:14:00Z">
                    <w:rPr>
                      <w:rFonts w:ascii="Calibri" w:hAnsi="Calibri" w:cs="Calibri"/>
                      <w:color w:val="000000"/>
                      <w:sz w:val="24"/>
                      <w:szCs w:val="24"/>
                      <w:lang w:val="en-US"/>
                    </w:rPr>
                  </w:rPrChange>
                </w:rPr>
                <w:t>479</w:t>
              </w:r>
            </w:ins>
          </w:p>
        </w:tc>
        <w:tc>
          <w:tcPr>
            <w:tcW w:w="580" w:type="dxa"/>
            <w:tcBorders>
              <w:top w:val="nil"/>
              <w:left w:val="nil"/>
              <w:bottom w:val="single" w:sz="4" w:space="0" w:color="auto"/>
              <w:right w:val="single" w:sz="4" w:space="0" w:color="auto"/>
            </w:tcBorders>
            <w:shd w:val="clear" w:color="auto" w:fill="auto"/>
            <w:noWrap/>
            <w:vAlign w:val="bottom"/>
            <w:hideMark/>
          </w:tcPr>
          <w:p w14:paraId="17F4902C" w14:textId="77777777" w:rsidR="003F2E26" w:rsidRPr="00E319CB" w:rsidRDefault="003F2E26">
            <w:pPr>
              <w:pStyle w:val="TAC"/>
              <w:rPr>
                <w:ins w:id="11488" w:author="Stefan Bruhn,2" w:date="2024-04-03T01:44:00Z"/>
                <w:rPrChange w:id="11489" w:author="Stefan Bruhn" w:date="2024-05-12T17:14:00Z">
                  <w:rPr>
                    <w:ins w:id="11490" w:author="Stefan Bruhn,2" w:date="2024-04-03T01:44:00Z"/>
                    <w:rFonts w:ascii="Calibri" w:hAnsi="Calibri" w:cs="Calibri"/>
                    <w:color w:val="000000"/>
                    <w:sz w:val="24"/>
                    <w:szCs w:val="24"/>
                    <w:lang w:val="en-US"/>
                  </w:rPr>
                </w:rPrChange>
              </w:rPr>
              <w:pPrChange w:id="11491" w:author="Stefan Bruhn" w:date="2024-05-12T17:14:00Z">
                <w:pPr>
                  <w:spacing w:after="0"/>
                  <w:jc w:val="center"/>
                </w:pPr>
              </w:pPrChange>
            </w:pPr>
            <w:ins w:id="11492" w:author="Stefan Bruhn,2" w:date="2024-04-03T01:44:00Z">
              <w:r w:rsidRPr="00E319CB">
                <w:rPr>
                  <w:rPrChange w:id="11493" w:author="Stefan Bruhn" w:date="2024-05-12T17:14:00Z">
                    <w:rPr>
                      <w:rFonts w:ascii="Calibri" w:hAnsi="Calibri" w:cs="Calibri"/>
                      <w:color w:val="000000"/>
                      <w:sz w:val="24"/>
                      <w:szCs w:val="24"/>
                      <w:lang w:val="en-US"/>
                    </w:rPr>
                  </w:rPrChange>
                </w:rPr>
                <w:t>1</w:t>
              </w:r>
            </w:ins>
          </w:p>
        </w:tc>
      </w:tr>
      <w:tr w:rsidR="003F2E26" w:rsidRPr="008A5421" w14:paraId="10ED19B9" w14:textId="77777777" w:rsidTr="00BA21F3">
        <w:trPr>
          <w:trHeight w:val="320"/>
          <w:ins w:id="1149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94EFAC" w14:textId="77777777" w:rsidR="003F2E26" w:rsidRPr="00E319CB" w:rsidRDefault="003F2E26">
            <w:pPr>
              <w:pStyle w:val="TAC"/>
              <w:rPr>
                <w:ins w:id="11495" w:author="Stefan Bruhn,2" w:date="2024-04-03T01:44:00Z"/>
                <w:rPrChange w:id="11496" w:author="Stefan Bruhn" w:date="2024-05-12T17:14:00Z">
                  <w:rPr>
                    <w:ins w:id="11497" w:author="Stefan Bruhn,2" w:date="2024-04-03T01:44:00Z"/>
                    <w:rFonts w:ascii="Calibri" w:hAnsi="Calibri" w:cs="Calibri"/>
                    <w:color w:val="000000"/>
                    <w:sz w:val="24"/>
                    <w:szCs w:val="24"/>
                    <w:lang w:val="en-US"/>
                  </w:rPr>
                </w:rPrChange>
              </w:rPr>
              <w:pPrChange w:id="11498" w:author="Stefan Bruhn" w:date="2024-05-12T17:14:00Z">
                <w:pPr>
                  <w:spacing w:after="0"/>
                  <w:jc w:val="center"/>
                </w:pPr>
              </w:pPrChange>
            </w:pPr>
            <w:ins w:id="11499" w:author="Stefan Bruhn,2" w:date="2024-04-03T01:44:00Z">
              <w:r w:rsidRPr="00E319CB">
                <w:rPr>
                  <w:rPrChange w:id="11500" w:author="Stefan Bruhn" w:date="2024-05-12T17:14:00Z">
                    <w:rPr>
                      <w:rFonts w:ascii="Calibri" w:hAnsi="Calibri" w:cs="Calibri"/>
                      <w:color w:val="000000"/>
                      <w:sz w:val="24"/>
                      <w:szCs w:val="24"/>
                      <w:lang w:val="en-US"/>
                    </w:rPr>
                  </w:rPrChange>
                </w:rPr>
                <w:t>32</w:t>
              </w:r>
            </w:ins>
          </w:p>
        </w:tc>
        <w:tc>
          <w:tcPr>
            <w:tcW w:w="580" w:type="dxa"/>
            <w:tcBorders>
              <w:top w:val="nil"/>
              <w:left w:val="nil"/>
              <w:bottom w:val="single" w:sz="4" w:space="0" w:color="auto"/>
              <w:right w:val="single" w:sz="4" w:space="0" w:color="auto"/>
            </w:tcBorders>
            <w:shd w:val="clear" w:color="auto" w:fill="auto"/>
            <w:noWrap/>
            <w:vAlign w:val="bottom"/>
            <w:hideMark/>
          </w:tcPr>
          <w:p w14:paraId="3BBB50A2" w14:textId="77777777" w:rsidR="003F2E26" w:rsidRPr="00E319CB" w:rsidRDefault="003F2E26">
            <w:pPr>
              <w:pStyle w:val="TAC"/>
              <w:rPr>
                <w:ins w:id="11501" w:author="Stefan Bruhn,2" w:date="2024-04-03T01:44:00Z"/>
                <w:rPrChange w:id="11502" w:author="Stefan Bruhn" w:date="2024-05-12T17:14:00Z">
                  <w:rPr>
                    <w:ins w:id="11503" w:author="Stefan Bruhn,2" w:date="2024-04-03T01:44:00Z"/>
                    <w:rFonts w:ascii="Calibri" w:hAnsi="Calibri" w:cs="Calibri"/>
                    <w:color w:val="000000"/>
                    <w:sz w:val="24"/>
                    <w:szCs w:val="24"/>
                    <w:lang w:val="en-US"/>
                  </w:rPr>
                </w:rPrChange>
              </w:rPr>
              <w:pPrChange w:id="11504" w:author="Stefan Bruhn" w:date="2024-05-12T17:14:00Z">
                <w:pPr>
                  <w:spacing w:after="0"/>
                  <w:jc w:val="center"/>
                </w:pPr>
              </w:pPrChange>
            </w:pPr>
            <w:ins w:id="11505" w:author="Stefan Bruhn,2" w:date="2024-04-03T01:44:00Z">
              <w:r w:rsidRPr="00E319CB">
                <w:rPr>
                  <w:rPrChange w:id="11506"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C1124B4" w14:textId="77777777" w:rsidR="003F2E26" w:rsidRPr="00E319CB" w:rsidRDefault="003F2E26">
            <w:pPr>
              <w:pStyle w:val="TAC"/>
              <w:rPr>
                <w:ins w:id="11507" w:author="Stefan Bruhn,2" w:date="2024-04-03T01:44:00Z"/>
                <w:rPrChange w:id="11508" w:author="Stefan Bruhn" w:date="2024-05-12T17:14:00Z">
                  <w:rPr>
                    <w:ins w:id="11509" w:author="Stefan Bruhn,2" w:date="2024-04-03T01:44:00Z"/>
                    <w:rFonts w:ascii="Calibri" w:hAnsi="Calibri" w:cs="Calibri"/>
                    <w:color w:val="000000"/>
                    <w:sz w:val="24"/>
                    <w:szCs w:val="24"/>
                    <w:lang w:val="en-US"/>
                  </w:rPr>
                </w:rPrChange>
              </w:rPr>
              <w:pPrChange w:id="11510" w:author="Stefan Bruhn" w:date="2024-05-12T17:14:00Z">
                <w:pPr>
                  <w:spacing w:after="0"/>
                  <w:jc w:val="center"/>
                </w:pPr>
              </w:pPrChange>
            </w:pPr>
            <w:ins w:id="11511" w:author="Stefan Bruhn,2" w:date="2024-04-03T01:44:00Z">
              <w:r w:rsidRPr="00E319CB">
                <w:rPr>
                  <w:rPrChange w:id="11512" w:author="Stefan Bruhn" w:date="2024-05-12T17:14:00Z">
                    <w:rPr>
                      <w:rFonts w:ascii="Calibri" w:hAnsi="Calibri" w:cs="Calibri"/>
                      <w:color w:val="000000"/>
                      <w:sz w:val="24"/>
                      <w:szCs w:val="24"/>
                      <w:lang w:val="en-US"/>
                    </w:rPr>
                  </w:rPrChange>
                </w:rPr>
                <w:t>96</w:t>
              </w:r>
            </w:ins>
          </w:p>
        </w:tc>
        <w:tc>
          <w:tcPr>
            <w:tcW w:w="580" w:type="dxa"/>
            <w:tcBorders>
              <w:top w:val="nil"/>
              <w:left w:val="nil"/>
              <w:bottom w:val="single" w:sz="4" w:space="0" w:color="auto"/>
              <w:right w:val="single" w:sz="4" w:space="0" w:color="auto"/>
            </w:tcBorders>
            <w:shd w:val="clear" w:color="auto" w:fill="auto"/>
            <w:noWrap/>
            <w:vAlign w:val="bottom"/>
            <w:hideMark/>
          </w:tcPr>
          <w:p w14:paraId="58B9DCAA" w14:textId="77777777" w:rsidR="003F2E26" w:rsidRPr="00E319CB" w:rsidRDefault="003F2E26">
            <w:pPr>
              <w:pStyle w:val="TAC"/>
              <w:rPr>
                <w:ins w:id="11513" w:author="Stefan Bruhn,2" w:date="2024-04-03T01:44:00Z"/>
                <w:rPrChange w:id="11514" w:author="Stefan Bruhn" w:date="2024-05-12T17:14:00Z">
                  <w:rPr>
                    <w:ins w:id="11515" w:author="Stefan Bruhn,2" w:date="2024-04-03T01:44:00Z"/>
                    <w:rFonts w:ascii="Calibri" w:hAnsi="Calibri" w:cs="Calibri"/>
                    <w:color w:val="000000"/>
                    <w:sz w:val="24"/>
                    <w:szCs w:val="24"/>
                    <w:lang w:val="en-US"/>
                  </w:rPr>
                </w:rPrChange>
              </w:rPr>
              <w:pPrChange w:id="11516" w:author="Stefan Bruhn" w:date="2024-05-12T17:14:00Z">
                <w:pPr>
                  <w:spacing w:after="0"/>
                  <w:jc w:val="center"/>
                </w:pPr>
              </w:pPrChange>
            </w:pPr>
            <w:ins w:id="11517" w:author="Stefan Bruhn,2" w:date="2024-04-03T01:44:00Z">
              <w:r w:rsidRPr="00E319CB">
                <w:rPr>
                  <w:rPrChange w:id="11518"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6D534657" w14:textId="77777777" w:rsidR="003F2E26" w:rsidRPr="00E319CB" w:rsidRDefault="003F2E26">
            <w:pPr>
              <w:pStyle w:val="TAC"/>
              <w:rPr>
                <w:ins w:id="11519" w:author="Stefan Bruhn,2" w:date="2024-04-03T01:44:00Z"/>
                <w:rPrChange w:id="11520" w:author="Stefan Bruhn" w:date="2024-05-12T17:14:00Z">
                  <w:rPr>
                    <w:ins w:id="11521" w:author="Stefan Bruhn,2" w:date="2024-04-03T01:44:00Z"/>
                    <w:rFonts w:ascii="Calibri" w:hAnsi="Calibri" w:cs="Calibri"/>
                    <w:color w:val="000000"/>
                    <w:sz w:val="24"/>
                    <w:szCs w:val="24"/>
                    <w:lang w:val="en-US"/>
                  </w:rPr>
                </w:rPrChange>
              </w:rPr>
              <w:pPrChange w:id="11522" w:author="Stefan Bruhn" w:date="2024-05-12T17:14:00Z">
                <w:pPr>
                  <w:spacing w:after="0"/>
                  <w:jc w:val="center"/>
                </w:pPr>
              </w:pPrChange>
            </w:pPr>
            <w:ins w:id="11523" w:author="Stefan Bruhn,2" w:date="2024-04-03T01:44:00Z">
              <w:r w:rsidRPr="00E319CB">
                <w:rPr>
                  <w:rPrChange w:id="11524" w:author="Stefan Bruhn" w:date="2024-05-12T17:14:00Z">
                    <w:rPr>
                      <w:rFonts w:ascii="Calibri" w:hAnsi="Calibri" w:cs="Calibri"/>
                      <w:color w:val="000000"/>
                      <w:sz w:val="24"/>
                      <w:szCs w:val="24"/>
                      <w:lang w:val="en-US"/>
                    </w:rPr>
                  </w:rPrChange>
                </w:rPr>
                <w:t>160</w:t>
              </w:r>
            </w:ins>
          </w:p>
        </w:tc>
        <w:tc>
          <w:tcPr>
            <w:tcW w:w="580" w:type="dxa"/>
            <w:tcBorders>
              <w:top w:val="nil"/>
              <w:left w:val="nil"/>
              <w:bottom w:val="single" w:sz="4" w:space="0" w:color="auto"/>
              <w:right w:val="single" w:sz="4" w:space="0" w:color="auto"/>
            </w:tcBorders>
            <w:shd w:val="clear" w:color="auto" w:fill="auto"/>
            <w:noWrap/>
            <w:vAlign w:val="bottom"/>
            <w:hideMark/>
          </w:tcPr>
          <w:p w14:paraId="2EBE569E" w14:textId="77777777" w:rsidR="003F2E26" w:rsidRPr="00E319CB" w:rsidRDefault="003F2E26">
            <w:pPr>
              <w:pStyle w:val="TAC"/>
              <w:rPr>
                <w:ins w:id="11525" w:author="Stefan Bruhn,2" w:date="2024-04-03T01:44:00Z"/>
                <w:rPrChange w:id="11526" w:author="Stefan Bruhn" w:date="2024-05-12T17:14:00Z">
                  <w:rPr>
                    <w:ins w:id="11527" w:author="Stefan Bruhn,2" w:date="2024-04-03T01:44:00Z"/>
                    <w:rFonts w:ascii="Calibri" w:hAnsi="Calibri" w:cs="Calibri"/>
                    <w:color w:val="000000"/>
                    <w:sz w:val="24"/>
                    <w:szCs w:val="24"/>
                    <w:lang w:val="en-US"/>
                  </w:rPr>
                </w:rPrChange>
              </w:rPr>
              <w:pPrChange w:id="11528" w:author="Stefan Bruhn" w:date="2024-05-12T17:14:00Z">
                <w:pPr>
                  <w:spacing w:after="0"/>
                  <w:jc w:val="center"/>
                </w:pPr>
              </w:pPrChange>
            </w:pPr>
            <w:ins w:id="11529" w:author="Stefan Bruhn,2" w:date="2024-04-03T01:44:00Z">
              <w:r w:rsidRPr="00E319CB">
                <w:rPr>
                  <w:rPrChange w:id="11530"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70DAB29" w14:textId="77777777" w:rsidR="003F2E26" w:rsidRPr="00E319CB" w:rsidRDefault="003F2E26">
            <w:pPr>
              <w:pStyle w:val="TAC"/>
              <w:rPr>
                <w:ins w:id="11531" w:author="Stefan Bruhn,2" w:date="2024-04-03T01:44:00Z"/>
                <w:rPrChange w:id="11532" w:author="Stefan Bruhn" w:date="2024-05-12T17:14:00Z">
                  <w:rPr>
                    <w:ins w:id="11533" w:author="Stefan Bruhn,2" w:date="2024-04-03T01:44:00Z"/>
                    <w:rFonts w:ascii="Calibri" w:hAnsi="Calibri" w:cs="Calibri"/>
                    <w:color w:val="000000"/>
                    <w:sz w:val="24"/>
                    <w:szCs w:val="24"/>
                    <w:lang w:val="en-US"/>
                  </w:rPr>
                </w:rPrChange>
              </w:rPr>
              <w:pPrChange w:id="11534" w:author="Stefan Bruhn" w:date="2024-05-12T17:14:00Z">
                <w:pPr>
                  <w:spacing w:after="0"/>
                  <w:jc w:val="center"/>
                </w:pPr>
              </w:pPrChange>
            </w:pPr>
            <w:ins w:id="11535" w:author="Stefan Bruhn,2" w:date="2024-04-03T01:44:00Z">
              <w:r w:rsidRPr="00E319CB">
                <w:rPr>
                  <w:rPrChange w:id="11536" w:author="Stefan Bruhn" w:date="2024-05-12T17:14:00Z">
                    <w:rPr>
                      <w:rFonts w:ascii="Calibri" w:hAnsi="Calibri" w:cs="Calibri"/>
                      <w:color w:val="000000"/>
                      <w:sz w:val="24"/>
                      <w:szCs w:val="24"/>
                      <w:lang w:val="en-US"/>
                    </w:rPr>
                  </w:rPrChange>
                </w:rPr>
                <w:t>224</w:t>
              </w:r>
            </w:ins>
          </w:p>
        </w:tc>
        <w:tc>
          <w:tcPr>
            <w:tcW w:w="580" w:type="dxa"/>
            <w:tcBorders>
              <w:top w:val="nil"/>
              <w:left w:val="nil"/>
              <w:bottom w:val="single" w:sz="4" w:space="0" w:color="auto"/>
              <w:right w:val="single" w:sz="4" w:space="0" w:color="auto"/>
            </w:tcBorders>
            <w:shd w:val="clear" w:color="auto" w:fill="auto"/>
            <w:noWrap/>
            <w:vAlign w:val="bottom"/>
            <w:hideMark/>
          </w:tcPr>
          <w:p w14:paraId="426C33D6" w14:textId="77777777" w:rsidR="003F2E26" w:rsidRPr="00E319CB" w:rsidRDefault="003F2E26">
            <w:pPr>
              <w:pStyle w:val="TAC"/>
              <w:rPr>
                <w:ins w:id="11537" w:author="Stefan Bruhn,2" w:date="2024-04-03T01:44:00Z"/>
                <w:rPrChange w:id="11538" w:author="Stefan Bruhn" w:date="2024-05-12T17:14:00Z">
                  <w:rPr>
                    <w:ins w:id="11539" w:author="Stefan Bruhn,2" w:date="2024-04-03T01:44:00Z"/>
                    <w:rFonts w:ascii="Calibri" w:hAnsi="Calibri" w:cs="Calibri"/>
                    <w:color w:val="000000"/>
                    <w:sz w:val="24"/>
                    <w:szCs w:val="24"/>
                    <w:lang w:val="en-US"/>
                  </w:rPr>
                </w:rPrChange>
              </w:rPr>
              <w:pPrChange w:id="11540" w:author="Stefan Bruhn" w:date="2024-05-12T17:14:00Z">
                <w:pPr>
                  <w:spacing w:after="0"/>
                  <w:jc w:val="center"/>
                </w:pPr>
              </w:pPrChange>
            </w:pPr>
            <w:ins w:id="11541" w:author="Stefan Bruhn,2" w:date="2024-04-03T01:44:00Z">
              <w:r w:rsidRPr="00E319CB">
                <w:rPr>
                  <w:rPrChange w:id="11542"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C0D80D1" w14:textId="77777777" w:rsidR="003F2E26" w:rsidRPr="00E319CB" w:rsidRDefault="003F2E26">
            <w:pPr>
              <w:pStyle w:val="TAC"/>
              <w:rPr>
                <w:ins w:id="11543" w:author="Stefan Bruhn,2" w:date="2024-04-03T01:44:00Z"/>
                <w:rPrChange w:id="11544" w:author="Stefan Bruhn" w:date="2024-05-12T17:14:00Z">
                  <w:rPr>
                    <w:ins w:id="11545" w:author="Stefan Bruhn,2" w:date="2024-04-03T01:44:00Z"/>
                    <w:rFonts w:ascii="Calibri" w:hAnsi="Calibri" w:cs="Calibri"/>
                    <w:color w:val="000000"/>
                    <w:sz w:val="24"/>
                    <w:szCs w:val="24"/>
                    <w:lang w:val="en-US"/>
                  </w:rPr>
                </w:rPrChange>
              </w:rPr>
              <w:pPrChange w:id="11546" w:author="Stefan Bruhn" w:date="2024-05-12T17:14:00Z">
                <w:pPr>
                  <w:spacing w:after="0"/>
                  <w:jc w:val="center"/>
                </w:pPr>
              </w:pPrChange>
            </w:pPr>
            <w:ins w:id="11547" w:author="Stefan Bruhn,2" w:date="2024-04-03T01:44:00Z">
              <w:r w:rsidRPr="00E319CB">
                <w:rPr>
                  <w:rPrChange w:id="11548" w:author="Stefan Bruhn" w:date="2024-05-12T17:14:00Z">
                    <w:rPr>
                      <w:rFonts w:ascii="Calibri" w:hAnsi="Calibri" w:cs="Calibri"/>
                      <w:color w:val="000000"/>
                      <w:sz w:val="24"/>
                      <w:szCs w:val="24"/>
                      <w:lang w:val="en-US"/>
                    </w:rPr>
                  </w:rPrChange>
                </w:rPr>
                <w:t>288</w:t>
              </w:r>
            </w:ins>
          </w:p>
        </w:tc>
        <w:tc>
          <w:tcPr>
            <w:tcW w:w="580" w:type="dxa"/>
            <w:tcBorders>
              <w:top w:val="nil"/>
              <w:left w:val="nil"/>
              <w:bottom w:val="single" w:sz="4" w:space="0" w:color="auto"/>
              <w:right w:val="single" w:sz="4" w:space="0" w:color="auto"/>
            </w:tcBorders>
            <w:shd w:val="clear" w:color="auto" w:fill="auto"/>
            <w:noWrap/>
            <w:vAlign w:val="bottom"/>
            <w:hideMark/>
          </w:tcPr>
          <w:p w14:paraId="3D13B73B" w14:textId="77777777" w:rsidR="003F2E26" w:rsidRPr="00E319CB" w:rsidRDefault="003F2E26">
            <w:pPr>
              <w:pStyle w:val="TAC"/>
              <w:rPr>
                <w:ins w:id="11549" w:author="Stefan Bruhn,2" w:date="2024-04-03T01:44:00Z"/>
                <w:rPrChange w:id="11550" w:author="Stefan Bruhn" w:date="2024-05-12T17:14:00Z">
                  <w:rPr>
                    <w:ins w:id="11551" w:author="Stefan Bruhn,2" w:date="2024-04-03T01:44:00Z"/>
                    <w:rFonts w:ascii="Calibri" w:hAnsi="Calibri" w:cs="Calibri"/>
                    <w:color w:val="000000"/>
                    <w:sz w:val="24"/>
                    <w:szCs w:val="24"/>
                    <w:lang w:val="en-US"/>
                  </w:rPr>
                </w:rPrChange>
              </w:rPr>
              <w:pPrChange w:id="11552" w:author="Stefan Bruhn" w:date="2024-05-12T17:14:00Z">
                <w:pPr>
                  <w:spacing w:after="0"/>
                  <w:jc w:val="center"/>
                </w:pPr>
              </w:pPrChange>
            </w:pPr>
            <w:ins w:id="11553" w:author="Stefan Bruhn,2" w:date="2024-04-03T01:44:00Z">
              <w:r w:rsidRPr="00E319CB">
                <w:rPr>
                  <w:rPrChange w:id="1155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8691C17" w14:textId="77777777" w:rsidR="003F2E26" w:rsidRPr="00E319CB" w:rsidRDefault="003F2E26">
            <w:pPr>
              <w:pStyle w:val="TAC"/>
              <w:rPr>
                <w:ins w:id="11555" w:author="Stefan Bruhn,2" w:date="2024-04-03T01:44:00Z"/>
                <w:rPrChange w:id="11556" w:author="Stefan Bruhn" w:date="2024-05-12T17:14:00Z">
                  <w:rPr>
                    <w:ins w:id="11557" w:author="Stefan Bruhn,2" w:date="2024-04-03T01:44:00Z"/>
                    <w:rFonts w:ascii="Calibri" w:hAnsi="Calibri" w:cs="Calibri"/>
                    <w:color w:val="000000"/>
                    <w:sz w:val="24"/>
                    <w:szCs w:val="24"/>
                    <w:lang w:val="en-US"/>
                  </w:rPr>
                </w:rPrChange>
              </w:rPr>
              <w:pPrChange w:id="11558" w:author="Stefan Bruhn" w:date="2024-05-12T17:14:00Z">
                <w:pPr>
                  <w:spacing w:after="0"/>
                  <w:jc w:val="center"/>
                </w:pPr>
              </w:pPrChange>
            </w:pPr>
            <w:ins w:id="11559" w:author="Stefan Bruhn,2" w:date="2024-04-03T01:44:00Z">
              <w:r w:rsidRPr="00E319CB">
                <w:rPr>
                  <w:rPrChange w:id="11560" w:author="Stefan Bruhn" w:date="2024-05-12T17:14:00Z">
                    <w:rPr>
                      <w:rFonts w:ascii="Calibri" w:hAnsi="Calibri" w:cs="Calibri"/>
                      <w:color w:val="000000"/>
                      <w:sz w:val="24"/>
                      <w:szCs w:val="24"/>
                      <w:lang w:val="en-US"/>
                    </w:rPr>
                  </w:rPrChange>
                </w:rPr>
                <w:t>352</w:t>
              </w:r>
            </w:ins>
          </w:p>
        </w:tc>
        <w:tc>
          <w:tcPr>
            <w:tcW w:w="580" w:type="dxa"/>
            <w:tcBorders>
              <w:top w:val="nil"/>
              <w:left w:val="nil"/>
              <w:bottom w:val="single" w:sz="4" w:space="0" w:color="auto"/>
              <w:right w:val="single" w:sz="4" w:space="0" w:color="auto"/>
            </w:tcBorders>
            <w:shd w:val="clear" w:color="auto" w:fill="auto"/>
            <w:noWrap/>
            <w:vAlign w:val="bottom"/>
            <w:hideMark/>
          </w:tcPr>
          <w:p w14:paraId="33676709" w14:textId="77777777" w:rsidR="003F2E26" w:rsidRPr="00E319CB" w:rsidRDefault="003F2E26">
            <w:pPr>
              <w:pStyle w:val="TAC"/>
              <w:rPr>
                <w:ins w:id="11561" w:author="Stefan Bruhn,2" w:date="2024-04-03T01:44:00Z"/>
                <w:rPrChange w:id="11562" w:author="Stefan Bruhn" w:date="2024-05-12T17:14:00Z">
                  <w:rPr>
                    <w:ins w:id="11563" w:author="Stefan Bruhn,2" w:date="2024-04-03T01:44:00Z"/>
                    <w:rFonts w:ascii="Calibri" w:hAnsi="Calibri" w:cs="Calibri"/>
                    <w:color w:val="000000"/>
                    <w:sz w:val="24"/>
                    <w:szCs w:val="24"/>
                    <w:lang w:val="en-US"/>
                  </w:rPr>
                </w:rPrChange>
              </w:rPr>
              <w:pPrChange w:id="11564" w:author="Stefan Bruhn" w:date="2024-05-12T17:14:00Z">
                <w:pPr>
                  <w:spacing w:after="0"/>
                  <w:jc w:val="center"/>
                </w:pPr>
              </w:pPrChange>
            </w:pPr>
            <w:ins w:id="11565" w:author="Stefan Bruhn,2" w:date="2024-04-03T01:44:00Z">
              <w:r w:rsidRPr="00E319CB">
                <w:rPr>
                  <w:rPrChange w:id="1156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0E8A574" w14:textId="77777777" w:rsidR="003F2E26" w:rsidRPr="00E319CB" w:rsidRDefault="003F2E26">
            <w:pPr>
              <w:pStyle w:val="TAC"/>
              <w:rPr>
                <w:ins w:id="11567" w:author="Stefan Bruhn,2" w:date="2024-04-03T01:44:00Z"/>
                <w:rPrChange w:id="11568" w:author="Stefan Bruhn" w:date="2024-05-12T17:14:00Z">
                  <w:rPr>
                    <w:ins w:id="11569" w:author="Stefan Bruhn,2" w:date="2024-04-03T01:44:00Z"/>
                    <w:rFonts w:ascii="Calibri" w:hAnsi="Calibri" w:cs="Calibri"/>
                    <w:color w:val="000000"/>
                    <w:sz w:val="24"/>
                    <w:szCs w:val="24"/>
                    <w:lang w:val="en-US"/>
                  </w:rPr>
                </w:rPrChange>
              </w:rPr>
              <w:pPrChange w:id="11570" w:author="Stefan Bruhn" w:date="2024-05-12T17:14:00Z">
                <w:pPr>
                  <w:spacing w:after="0"/>
                  <w:jc w:val="center"/>
                </w:pPr>
              </w:pPrChange>
            </w:pPr>
            <w:ins w:id="11571" w:author="Stefan Bruhn,2" w:date="2024-04-03T01:44:00Z">
              <w:r w:rsidRPr="00E319CB">
                <w:rPr>
                  <w:rPrChange w:id="11572" w:author="Stefan Bruhn" w:date="2024-05-12T17:14:00Z">
                    <w:rPr>
                      <w:rFonts w:ascii="Calibri" w:hAnsi="Calibri" w:cs="Calibri"/>
                      <w:color w:val="000000"/>
                      <w:sz w:val="24"/>
                      <w:szCs w:val="24"/>
                      <w:lang w:val="en-US"/>
                    </w:rPr>
                  </w:rPrChange>
                </w:rPr>
                <w:t>416</w:t>
              </w:r>
            </w:ins>
          </w:p>
        </w:tc>
        <w:tc>
          <w:tcPr>
            <w:tcW w:w="580" w:type="dxa"/>
            <w:tcBorders>
              <w:top w:val="nil"/>
              <w:left w:val="nil"/>
              <w:bottom w:val="single" w:sz="4" w:space="0" w:color="auto"/>
              <w:right w:val="single" w:sz="4" w:space="0" w:color="auto"/>
            </w:tcBorders>
            <w:shd w:val="clear" w:color="auto" w:fill="auto"/>
            <w:noWrap/>
            <w:vAlign w:val="bottom"/>
            <w:hideMark/>
          </w:tcPr>
          <w:p w14:paraId="18201D2C" w14:textId="77777777" w:rsidR="003F2E26" w:rsidRPr="00E319CB" w:rsidRDefault="003F2E26">
            <w:pPr>
              <w:pStyle w:val="TAC"/>
              <w:rPr>
                <w:ins w:id="11573" w:author="Stefan Bruhn,2" w:date="2024-04-03T01:44:00Z"/>
                <w:rPrChange w:id="11574" w:author="Stefan Bruhn" w:date="2024-05-12T17:14:00Z">
                  <w:rPr>
                    <w:ins w:id="11575" w:author="Stefan Bruhn,2" w:date="2024-04-03T01:44:00Z"/>
                    <w:rFonts w:ascii="Calibri" w:hAnsi="Calibri" w:cs="Calibri"/>
                    <w:color w:val="000000"/>
                    <w:sz w:val="24"/>
                    <w:szCs w:val="24"/>
                    <w:lang w:val="en-US"/>
                  </w:rPr>
                </w:rPrChange>
              </w:rPr>
              <w:pPrChange w:id="11576" w:author="Stefan Bruhn" w:date="2024-05-12T17:14:00Z">
                <w:pPr>
                  <w:spacing w:after="0"/>
                  <w:jc w:val="center"/>
                </w:pPr>
              </w:pPrChange>
            </w:pPr>
            <w:ins w:id="11577" w:author="Stefan Bruhn,2" w:date="2024-04-03T01:44:00Z">
              <w:r w:rsidRPr="00E319CB">
                <w:rPr>
                  <w:rPrChange w:id="1157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30BE625" w14:textId="77777777" w:rsidR="003F2E26" w:rsidRPr="00E319CB" w:rsidRDefault="003F2E26">
            <w:pPr>
              <w:pStyle w:val="TAC"/>
              <w:rPr>
                <w:ins w:id="11579" w:author="Stefan Bruhn,2" w:date="2024-04-03T01:44:00Z"/>
                <w:rPrChange w:id="11580" w:author="Stefan Bruhn" w:date="2024-05-12T17:14:00Z">
                  <w:rPr>
                    <w:ins w:id="11581" w:author="Stefan Bruhn,2" w:date="2024-04-03T01:44:00Z"/>
                    <w:rFonts w:ascii="Calibri" w:hAnsi="Calibri" w:cs="Calibri"/>
                    <w:color w:val="000000"/>
                    <w:sz w:val="24"/>
                    <w:szCs w:val="24"/>
                    <w:lang w:val="en-US"/>
                  </w:rPr>
                </w:rPrChange>
              </w:rPr>
              <w:pPrChange w:id="11582" w:author="Stefan Bruhn" w:date="2024-05-12T17:14:00Z">
                <w:pPr>
                  <w:spacing w:after="0"/>
                  <w:jc w:val="center"/>
                </w:pPr>
              </w:pPrChange>
            </w:pPr>
            <w:ins w:id="11583" w:author="Stefan Bruhn,2" w:date="2024-04-03T01:44:00Z">
              <w:r w:rsidRPr="00E319CB">
                <w:rPr>
                  <w:rPrChange w:id="11584" w:author="Stefan Bruhn" w:date="2024-05-12T17:14:00Z">
                    <w:rPr>
                      <w:rFonts w:ascii="Calibri" w:hAnsi="Calibri" w:cs="Calibri"/>
                      <w:color w:val="000000"/>
                      <w:sz w:val="24"/>
                      <w:szCs w:val="24"/>
                      <w:lang w:val="en-US"/>
                    </w:rPr>
                  </w:rPrChange>
                </w:rPr>
                <w:t>480</w:t>
              </w:r>
            </w:ins>
          </w:p>
        </w:tc>
        <w:tc>
          <w:tcPr>
            <w:tcW w:w="580" w:type="dxa"/>
            <w:tcBorders>
              <w:top w:val="nil"/>
              <w:left w:val="nil"/>
              <w:bottom w:val="single" w:sz="4" w:space="0" w:color="auto"/>
              <w:right w:val="single" w:sz="4" w:space="0" w:color="auto"/>
            </w:tcBorders>
            <w:shd w:val="clear" w:color="auto" w:fill="auto"/>
            <w:noWrap/>
            <w:vAlign w:val="bottom"/>
            <w:hideMark/>
          </w:tcPr>
          <w:p w14:paraId="1A88E605" w14:textId="77777777" w:rsidR="003F2E26" w:rsidRPr="00E319CB" w:rsidRDefault="003F2E26">
            <w:pPr>
              <w:pStyle w:val="TAC"/>
              <w:rPr>
                <w:ins w:id="11585" w:author="Stefan Bruhn,2" w:date="2024-04-03T01:44:00Z"/>
                <w:rPrChange w:id="11586" w:author="Stefan Bruhn" w:date="2024-05-12T17:14:00Z">
                  <w:rPr>
                    <w:ins w:id="11587" w:author="Stefan Bruhn,2" w:date="2024-04-03T01:44:00Z"/>
                    <w:rFonts w:ascii="Calibri" w:hAnsi="Calibri" w:cs="Calibri"/>
                    <w:color w:val="000000"/>
                    <w:sz w:val="24"/>
                    <w:szCs w:val="24"/>
                    <w:lang w:val="en-US"/>
                  </w:rPr>
                </w:rPrChange>
              </w:rPr>
              <w:pPrChange w:id="11588" w:author="Stefan Bruhn" w:date="2024-05-12T17:14:00Z">
                <w:pPr>
                  <w:spacing w:after="0"/>
                  <w:jc w:val="center"/>
                </w:pPr>
              </w:pPrChange>
            </w:pPr>
            <w:ins w:id="11589" w:author="Stefan Bruhn,2" w:date="2024-04-03T01:44:00Z">
              <w:r w:rsidRPr="00E319CB">
                <w:rPr>
                  <w:rPrChange w:id="11590" w:author="Stefan Bruhn" w:date="2024-05-12T17:14:00Z">
                    <w:rPr>
                      <w:rFonts w:ascii="Calibri" w:hAnsi="Calibri" w:cs="Calibri"/>
                      <w:color w:val="000000"/>
                      <w:sz w:val="24"/>
                      <w:szCs w:val="24"/>
                      <w:lang w:val="en-US"/>
                    </w:rPr>
                  </w:rPrChange>
                </w:rPr>
                <w:t>1</w:t>
              </w:r>
            </w:ins>
          </w:p>
        </w:tc>
      </w:tr>
      <w:tr w:rsidR="003F2E26" w:rsidRPr="008A5421" w14:paraId="02E537E1" w14:textId="77777777" w:rsidTr="00BA21F3">
        <w:trPr>
          <w:trHeight w:val="320"/>
          <w:ins w:id="1159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0081C1" w14:textId="77777777" w:rsidR="003F2E26" w:rsidRPr="00E319CB" w:rsidRDefault="003F2E26">
            <w:pPr>
              <w:pStyle w:val="TAC"/>
              <w:rPr>
                <w:ins w:id="11592" w:author="Stefan Bruhn,2" w:date="2024-04-03T01:44:00Z"/>
                <w:rPrChange w:id="11593" w:author="Stefan Bruhn" w:date="2024-05-12T17:14:00Z">
                  <w:rPr>
                    <w:ins w:id="11594" w:author="Stefan Bruhn,2" w:date="2024-04-03T01:44:00Z"/>
                    <w:rFonts w:ascii="Calibri" w:hAnsi="Calibri" w:cs="Calibri"/>
                    <w:color w:val="000000"/>
                    <w:sz w:val="24"/>
                    <w:szCs w:val="24"/>
                    <w:lang w:val="en-US"/>
                  </w:rPr>
                </w:rPrChange>
              </w:rPr>
              <w:pPrChange w:id="11595" w:author="Stefan Bruhn" w:date="2024-05-12T17:14:00Z">
                <w:pPr>
                  <w:spacing w:after="0"/>
                  <w:jc w:val="center"/>
                </w:pPr>
              </w:pPrChange>
            </w:pPr>
            <w:ins w:id="11596" w:author="Stefan Bruhn,2" w:date="2024-04-03T01:44:00Z">
              <w:r w:rsidRPr="00E319CB">
                <w:rPr>
                  <w:rPrChange w:id="11597" w:author="Stefan Bruhn" w:date="2024-05-12T17:14:00Z">
                    <w:rPr>
                      <w:rFonts w:ascii="Calibri" w:hAnsi="Calibri" w:cs="Calibri"/>
                      <w:color w:val="000000"/>
                      <w:sz w:val="24"/>
                      <w:szCs w:val="24"/>
                      <w:lang w:val="en-US"/>
                    </w:rPr>
                  </w:rPrChange>
                </w:rPr>
                <w:t>33</w:t>
              </w:r>
            </w:ins>
          </w:p>
        </w:tc>
        <w:tc>
          <w:tcPr>
            <w:tcW w:w="580" w:type="dxa"/>
            <w:tcBorders>
              <w:top w:val="nil"/>
              <w:left w:val="nil"/>
              <w:bottom w:val="single" w:sz="4" w:space="0" w:color="auto"/>
              <w:right w:val="single" w:sz="4" w:space="0" w:color="auto"/>
            </w:tcBorders>
            <w:shd w:val="clear" w:color="auto" w:fill="auto"/>
            <w:noWrap/>
            <w:vAlign w:val="bottom"/>
            <w:hideMark/>
          </w:tcPr>
          <w:p w14:paraId="757EC81D" w14:textId="77777777" w:rsidR="003F2E26" w:rsidRPr="00E319CB" w:rsidRDefault="003F2E26">
            <w:pPr>
              <w:pStyle w:val="TAC"/>
              <w:rPr>
                <w:ins w:id="11598" w:author="Stefan Bruhn,2" w:date="2024-04-03T01:44:00Z"/>
                <w:rPrChange w:id="11599" w:author="Stefan Bruhn" w:date="2024-05-12T17:14:00Z">
                  <w:rPr>
                    <w:ins w:id="11600" w:author="Stefan Bruhn,2" w:date="2024-04-03T01:44:00Z"/>
                    <w:rFonts w:ascii="Calibri" w:hAnsi="Calibri" w:cs="Calibri"/>
                    <w:color w:val="000000"/>
                    <w:sz w:val="24"/>
                    <w:szCs w:val="24"/>
                    <w:lang w:val="en-US"/>
                  </w:rPr>
                </w:rPrChange>
              </w:rPr>
              <w:pPrChange w:id="11601" w:author="Stefan Bruhn" w:date="2024-05-12T17:14:00Z">
                <w:pPr>
                  <w:spacing w:after="0"/>
                  <w:jc w:val="center"/>
                </w:pPr>
              </w:pPrChange>
            </w:pPr>
            <w:ins w:id="11602" w:author="Stefan Bruhn,2" w:date="2024-04-03T01:44:00Z">
              <w:r w:rsidRPr="00E319CB">
                <w:rPr>
                  <w:rPrChange w:id="11603"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BCFFC3F" w14:textId="77777777" w:rsidR="003F2E26" w:rsidRPr="00E319CB" w:rsidRDefault="003F2E26">
            <w:pPr>
              <w:pStyle w:val="TAC"/>
              <w:rPr>
                <w:ins w:id="11604" w:author="Stefan Bruhn,2" w:date="2024-04-03T01:44:00Z"/>
                <w:rPrChange w:id="11605" w:author="Stefan Bruhn" w:date="2024-05-12T17:14:00Z">
                  <w:rPr>
                    <w:ins w:id="11606" w:author="Stefan Bruhn,2" w:date="2024-04-03T01:44:00Z"/>
                    <w:rFonts w:ascii="Calibri" w:hAnsi="Calibri" w:cs="Calibri"/>
                    <w:color w:val="000000"/>
                    <w:sz w:val="24"/>
                    <w:szCs w:val="24"/>
                    <w:lang w:val="en-US"/>
                  </w:rPr>
                </w:rPrChange>
              </w:rPr>
              <w:pPrChange w:id="11607" w:author="Stefan Bruhn" w:date="2024-05-12T17:14:00Z">
                <w:pPr>
                  <w:spacing w:after="0"/>
                  <w:jc w:val="center"/>
                </w:pPr>
              </w:pPrChange>
            </w:pPr>
            <w:ins w:id="11608" w:author="Stefan Bruhn,2" w:date="2024-04-03T01:44:00Z">
              <w:r w:rsidRPr="00E319CB">
                <w:rPr>
                  <w:rPrChange w:id="11609" w:author="Stefan Bruhn" w:date="2024-05-12T17:14:00Z">
                    <w:rPr>
                      <w:rFonts w:ascii="Calibri" w:hAnsi="Calibri" w:cs="Calibri"/>
                      <w:color w:val="000000"/>
                      <w:sz w:val="24"/>
                      <w:szCs w:val="24"/>
                      <w:lang w:val="en-US"/>
                    </w:rPr>
                  </w:rPrChange>
                </w:rPr>
                <w:t>97</w:t>
              </w:r>
            </w:ins>
          </w:p>
        </w:tc>
        <w:tc>
          <w:tcPr>
            <w:tcW w:w="580" w:type="dxa"/>
            <w:tcBorders>
              <w:top w:val="nil"/>
              <w:left w:val="nil"/>
              <w:bottom w:val="single" w:sz="4" w:space="0" w:color="auto"/>
              <w:right w:val="single" w:sz="4" w:space="0" w:color="auto"/>
            </w:tcBorders>
            <w:shd w:val="clear" w:color="auto" w:fill="auto"/>
            <w:noWrap/>
            <w:vAlign w:val="bottom"/>
            <w:hideMark/>
          </w:tcPr>
          <w:p w14:paraId="150CAC2B" w14:textId="77777777" w:rsidR="003F2E26" w:rsidRPr="00E319CB" w:rsidRDefault="003F2E26">
            <w:pPr>
              <w:pStyle w:val="TAC"/>
              <w:rPr>
                <w:ins w:id="11610" w:author="Stefan Bruhn,2" w:date="2024-04-03T01:44:00Z"/>
                <w:rPrChange w:id="11611" w:author="Stefan Bruhn" w:date="2024-05-12T17:14:00Z">
                  <w:rPr>
                    <w:ins w:id="11612" w:author="Stefan Bruhn,2" w:date="2024-04-03T01:44:00Z"/>
                    <w:rFonts w:ascii="Calibri" w:hAnsi="Calibri" w:cs="Calibri"/>
                    <w:color w:val="000000"/>
                    <w:sz w:val="24"/>
                    <w:szCs w:val="24"/>
                    <w:lang w:val="en-US"/>
                  </w:rPr>
                </w:rPrChange>
              </w:rPr>
              <w:pPrChange w:id="11613" w:author="Stefan Bruhn" w:date="2024-05-12T17:14:00Z">
                <w:pPr>
                  <w:spacing w:after="0"/>
                  <w:jc w:val="center"/>
                </w:pPr>
              </w:pPrChange>
            </w:pPr>
            <w:ins w:id="11614" w:author="Stefan Bruhn,2" w:date="2024-04-03T01:44:00Z">
              <w:r w:rsidRPr="00E319CB">
                <w:rPr>
                  <w:rPrChange w:id="11615" w:author="Stefan Bruhn" w:date="2024-05-12T17:14:00Z">
                    <w:rPr>
                      <w:rFonts w:ascii="Calibri" w:hAnsi="Calibri" w:cs="Calibri"/>
                      <w:color w:val="000000"/>
                      <w:sz w:val="24"/>
                      <w:szCs w:val="24"/>
                      <w:lang w:val="en-US"/>
                    </w:rPr>
                  </w:rPrChange>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2235B8B4" w14:textId="77777777" w:rsidR="003F2E26" w:rsidRPr="00E319CB" w:rsidRDefault="003F2E26">
            <w:pPr>
              <w:pStyle w:val="TAC"/>
              <w:rPr>
                <w:ins w:id="11616" w:author="Stefan Bruhn,2" w:date="2024-04-03T01:44:00Z"/>
                <w:rPrChange w:id="11617" w:author="Stefan Bruhn" w:date="2024-05-12T17:14:00Z">
                  <w:rPr>
                    <w:ins w:id="11618" w:author="Stefan Bruhn,2" w:date="2024-04-03T01:44:00Z"/>
                    <w:rFonts w:ascii="Calibri" w:hAnsi="Calibri" w:cs="Calibri"/>
                    <w:color w:val="000000"/>
                    <w:sz w:val="24"/>
                    <w:szCs w:val="24"/>
                    <w:lang w:val="en-US"/>
                  </w:rPr>
                </w:rPrChange>
              </w:rPr>
              <w:pPrChange w:id="11619" w:author="Stefan Bruhn" w:date="2024-05-12T17:14:00Z">
                <w:pPr>
                  <w:spacing w:after="0"/>
                  <w:jc w:val="center"/>
                </w:pPr>
              </w:pPrChange>
            </w:pPr>
            <w:ins w:id="11620" w:author="Stefan Bruhn,2" w:date="2024-04-03T01:44:00Z">
              <w:r w:rsidRPr="00E319CB">
                <w:rPr>
                  <w:rPrChange w:id="11621" w:author="Stefan Bruhn" w:date="2024-05-12T17:14:00Z">
                    <w:rPr>
                      <w:rFonts w:ascii="Calibri" w:hAnsi="Calibri" w:cs="Calibri"/>
                      <w:color w:val="000000"/>
                      <w:sz w:val="24"/>
                      <w:szCs w:val="24"/>
                      <w:lang w:val="en-US"/>
                    </w:rPr>
                  </w:rPrChange>
                </w:rPr>
                <w:t>161</w:t>
              </w:r>
            </w:ins>
          </w:p>
        </w:tc>
        <w:tc>
          <w:tcPr>
            <w:tcW w:w="580" w:type="dxa"/>
            <w:tcBorders>
              <w:top w:val="nil"/>
              <w:left w:val="nil"/>
              <w:bottom w:val="single" w:sz="4" w:space="0" w:color="auto"/>
              <w:right w:val="single" w:sz="4" w:space="0" w:color="auto"/>
            </w:tcBorders>
            <w:shd w:val="clear" w:color="auto" w:fill="auto"/>
            <w:noWrap/>
            <w:vAlign w:val="bottom"/>
            <w:hideMark/>
          </w:tcPr>
          <w:p w14:paraId="01FB8505" w14:textId="77777777" w:rsidR="003F2E26" w:rsidRPr="00E319CB" w:rsidRDefault="003F2E26">
            <w:pPr>
              <w:pStyle w:val="TAC"/>
              <w:rPr>
                <w:ins w:id="11622" w:author="Stefan Bruhn,2" w:date="2024-04-03T01:44:00Z"/>
                <w:rPrChange w:id="11623" w:author="Stefan Bruhn" w:date="2024-05-12T17:14:00Z">
                  <w:rPr>
                    <w:ins w:id="11624" w:author="Stefan Bruhn,2" w:date="2024-04-03T01:44:00Z"/>
                    <w:rFonts w:ascii="Calibri" w:hAnsi="Calibri" w:cs="Calibri"/>
                    <w:color w:val="000000"/>
                    <w:sz w:val="24"/>
                    <w:szCs w:val="24"/>
                    <w:lang w:val="en-US"/>
                  </w:rPr>
                </w:rPrChange>
              </w:rPr>
              <w:pPrChange w:id="11625" w:author="Stefan Bruhn" w:date="2024-05-12T17:14:00Z">
                <w:pPr>
                  <w:spacing w:after="0"/>
                  <w:jc w:val="center"/>
                </w:pPr>
              </w:pPrChange>
            </w:pPr>
            <w:ins w:id="11626" w:author="Stefan Bruhn,2" w:date="2024-04-03T01:44:00Z">
              <w:r w:rsidRPr="00E319CB">
                <w:rPr>
                  <w:rPrChange w:id="11627"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292ACA10" w14:textId="77777777" w:rsidR="003F2E26" w:rsidRPr="00E319CB" w:rsidRDefault="003F2E26">
            <w:pPr>
              <w:pStyle w:val="TAC"/>
              <w:rPr>
                <w:ins w:id="11628" w:author="Stefan Bruhn,2" w:date="2024-04-03T01:44:00Z"/>
                <w:rPrChange w:id="11629" w:author="Stefan Bruhn" w:date="2024-05-12T17:14:00Z">
                  <w:rPr>
                    <w:ins w:id="11630" w:author="Stefan Bruhn,2" w:date="2024-04-03T01:44:00Z"/>
                    <w:rFonts w:ascii="Calibri" w:hAnsi="Calibri" w:cs="Calibri"/>
                    <w:color w:val="000000"/>
                    <w:sz w:val="24"/>
                    <w:szCs w:val="24"/>
                    <w:lang w:val="en-US"/>
                  </w:rPr>
                </w:rPrChange>
              </w:rPr>
              <w:pPrChange w:id="11631" w:author="Stefan Bruhn" w:date="2024-05-12T17:14:00Z">
                <w:pPr>
                  <w:spacing w:after="0"/>
                  <w:jc w:val="center"/>
                </w:pPr>
              </w:pPrChange>
            </w:pPr>
            <w:ins w:id="11632" w:author="Stefan Bruhn,2" w:date="2024-04-03T01:44:00Z">
              <w:r w:rsidRPr="00E319CB">
                <w:rPr>
                  <w:rPrChange w:id="11633" w:author="Stefan Bruhn" w:date="2024-05-12T17:14:00Z">
                    <w:rPr>
                      <w:rFonts w:ascii="Calibri" w:hAnsi="Calibri" w:cs="Calibri"/>
                      <w:color w:val="000000"/>
                      <w:sz w:val="24"/>
                      <w:szCs w:val="24"/>
                      <w:lang w:val="en-US"/>
                    </w:rPr>
                  </w:rPrChange>
                </w:rPr>
                <w:t>225</w:t>
              </w:r>
            </w:ins>
          </w:p>
        </w:tc>
        <w:tc>
          <w:tcPr>
            <w:tcW w:w="580" w:type="dxa"/>
            <w:tcBorders>
              <w:top w:val="nil"/>
              <w:left w:val="nil"/>
              <w:bottom w:val="single" w:sz="4" w:space="0" w:color="auto"/>
              <w:right w:val="single" w:sz="4" w:space="0" w:color="auto"/>
            </w:tcBorders>
            <w:shd w:val="clear" w:color="auto" w:fill="auto"/>
            <w:noWrap/>
            <w:vAlign w:val="bottom"/>
            <w:hideMark/>
          </w:tcPr>
          <w:p w14:paraId="699698F6" w14:textId="77777777" w:rsidR="003F2E26" w:rsidRPr="00E319CB" w:rsidRDefault="003F2E26">
            <w:pPr>
              <w:pStyle w:val="TAC"/>
              <w:rPr>
                <w:ins w:id="11634" w:author="Stefan Bruhn,2" w:date="2024-04-03T01:44:00Z"/>
                <w:rPrChange w:id="11635" w:author="Stefan Bruhn" w:date="2024-05-12T17:14:00Z">
                  <w:rPr>
                    <w:ins w:id="11636" w:author="Stefan Bruhn,2" w:date="2024-04-03T01:44:00Z"/>
                    <w:rFonts w:ascii="Calibri" w:hAnsi="Calibri" w:cs="Calibri"/>
                    <w:color w:val="000000"/>
                    <w:sz w:val="24"/>
                    <w:szCs w:val="24"/>
                    <w:lang w:val="en-US"/>
                  </w:rPr>
                </w:rPrChange>
              </w:rPr>
              <w:pPrChange w:id="11637" w:author="Stefan Bruhn" w:date="2024-05-12T17:14:00Z">
                <w:pPr>
                  <w:spacing w:after="0"/>
                  <w:jc w:val="center"/>
                </w:pPr>
              </w:pPrChange>
            </w:pPr>
            <w:ins w:id="11638" w:author="Stefan Bruhn,2" w:date="2024-04-03T01:44:00Z">
              <w:r w:rsidRPr="00E319CB">
                <w:rPr>
                  <w:rPrChange w:id="11639"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5176FB58" w14:textId="77777777" w:rsidR="003F2E26" w:rsidRPr="00E319CB" w:rsidRDefault="003F2E26">
            <w:pPr>
              <w:pStyle w:val="TAC"/>
              <w:rPr>
                <w:ins w:id="11640" w:author="Stefan Bruhn,2" w:date="2024-04-03T01:44:00Z"/>
                <w:rPrChange w:id="11641" w:author="Stefan Bruhn" w:date="2024-05-12T17:14:00Z">
                  <w:rPr>
                    <w:ins w:id="11642" w:author="Stefan Bruhn,2" w:date="2024-04-03T01:44:00Z"/>
                    <w:rFonts w:ascii="Calibri" w:hAnsi="Calibri" w:cs="Calibri"/>
                    <w:color w:val="000000"/>
                    <w:sz w:val="24"/>
                    <w:szCs w:val="24"/>
                    <w:lang w:val="en-US"/>
                  </w:rPr>
                </w:rPrChange>
              </w:rPr>
              <w:pPrChange w:id="11643" w:author="Stefan Bruhn" w:date="2024-05-12T17:14:00Z">
                <w:pPr>
                  <w:spacing w:after="0"/>
                  <w:jc w:val="center"/>
                </w:pPr>
              </w:pPrChange>
            </w:pPr>
            <w:ins w:id="11644" w:author="Stefan Bruhn,2" w:date="2024-04-03T01:44:00Z">
              <w:r w:rsidRPr="00E319CB">
                <w:rPr>
                  <w:rPrChange w:id="11645" w:author="Stefan Bruhn" w:date="2024-05-12T17:14:00Z">
                    <w:rPr>
                      <w:rFonts w:ascii="Calibri" w:hAnsi="Calibri" w:cs="Calibri"/>
                      <w:color w:val="000000"/>
                      <w:sz w:val="24"/>
                      <w:szCs w:val="24"/>
                      <w:lang w:val="en-US"/>
                    </w:rPr>
                  </w:rPrChange>
                </w:rPr>
                <w:t>289</w:t>
              </w:r>
            </w:ins>
          </w:p>
        </w:tc>
        <w:tc>
          <w:tcPr>
            <w:tcW w:w="580" w:type="dxa"/>
            <w:tcBorders>
              <w:top w:val="nil"/>
              <w:left w:val="nil"/>
              <w:bottom w:val="single" w:sz="4" w:space="0" w:color="auto"/>
              <w:right w:val="single" w:sz="4" w:space="0" w:color="auto"/>
            </w:tcBorders>
            <w:shd w:val="clear" w:color="auto" w:fill="auto"/>
            <w:noWrap/>
            <w:vAlign w:val="bottom"/>
            <w:hideMark/>
          </w:tcPr>
          <w:p w14:paraId="5C9540F9" w14:textId="77777777" w:rsidR="003F2E26" w:rsidRPr="00E319CB" w:rsidRDefault="003F2E26">
            <w:pPr>
              <w:pStyle w:val="TAC"/>
              <w:rPr>
                <w:ins w:id="11646" w:author="Stefan Bruhn,2" w:date="2024-04-03T01:44:00Z"/>
                <w:rPrChange w:id="11647" w:author="Stefan Bruhn" w:date="2024-05-12T17:14:00Z">
                  <w:rPr>
                    <w:ins w:id="11648" w:author="Stefan Bruhn,2" w:date="2024-04-03T01:44:00Z"/>
                    <w:rFonts w:ascii="Calibri" w:hAnsi="Calibri" w:cs="Calibri"/>
                    <w:color w:val="000000"/>
                    <w:sz w:val="24"/>
                    <w:szCs w:val="24"/>
                    <w:lang w:val="en-US"/>
                  </w:rPr>
                </w:rPrChange>
              </w:rPr>
              <w:pPrChange w:id="11649" w:author="Stefan Bruhn" w:date="2024-05-12T17:14:00Z">
                <w:pPr>
                  <w:spacing w:after="0"/>
                  <w:jc w:val="center"/>
                </w:pPr>
              </w:pPrChange>
            </w:pPr>
            <w:ins w:id="11650" w:author="Stefan Bruhn,2" w:date="2024-04-03T01:44:00Z">
              <w:r w:rsidRPr="00E319CB">
                <w:rPr>
                  <w:rPrChange w:id="1165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4EA80C6" w14:textId="77777777" w:rsidR="003F2E26" w:rsidRPr="00E319CB" w:rsidRDefault="003F2E26">
            <w:pPr>
              <w:pStyle w:val="TAC"/>
              <w:rPr>
                <w:ins w:id="11652" w:author="Stefan Bruhn,2" w:date="2024-04-03T01:44:00Z"/>
                <w:rPrChange w:id="11653" w:author="Stefan Bruhn" w:date="2024-05-12T17:14:00Z">
                  <w:rPr>
                    <w:ins w:id="11654" w:author="Stefan Bruhn,2" w:date="2024-04-03T01:44:00Z"/>
                    <w:rFonts w:ascii="Calibri" w:hAnsi="Calibri" w:cs="Calibri"/>
                    <w:color w:val="000000"/>
                    <w:sz w:val="24"/>
                    <w:szCs w:val="24"/>
                    <w:lang w:val="en-US"/>
                  </w:rPr>
                </w:rPrChange>
              </w:rPr>
              <w:pPrChange w:id="11655" w:author="Stefan Bruhn" w:date="2024-05-12T17:14:00Z">
                <w:pPr>
                  <w:spacing w:after="0"/>
                  <w:jc w:val="center"/>
                </w:pPr>
              </w:pPrChange>
            </w:pPr>
            <w:ins w:id="11656" w:author="Stefan Bruhn,2" w:date="2024-04-03T01:44:00Z">
              <w:r w:rsidRPr="00E319CB">
                <w:rPr>
                  <w:rPrChange w:id="11657" w:author="Stefan Bruhn" w:date="2024-05-12T17:14:00Z">
                    <w:rPr>
                      <w:rFonts w:ascii="Calibri" w:hAnsi="Calibri" w:cs="Calibri"/>
                      <w:color w:val="000000"/>
                      <w:sz w:val="24"/>
                      <w:szCs w:val="24"/>
                      <w:lang w:val="en-US"/>
                    </w:rPr>
                  </w:rPrChange>
                </w:rPr>
                <w:t>353</w:t>
              </w:r>
            </w:ins>
          </w:p>
        </w:tc>
        <w:tc>
          <w:tcPr>
            <w:tcW w:w="580" w:type="dxa"/>
            <w:tcBorders>
              <w:top w:val="nil"/>
              <w:left w:val="nil"/>
              <w:bottom w:val="single" w:sz="4" w:space="0" w:color="auto"/>
              <w:right w:val="single" w:sz="4" w:space="0" w:color="auto"/>
            </w:tcBorders>
            <w:shd w:val="clear" w:color="auto" w:fill="auto"/>
            <w:noWrap/>
            <w:vAlign w:val="bottom"/>
            <w:hideMark/>
          </w:tcPr>
          <w:p w14:paraId="135B107D" w14:textId="77777777" w:rsidR="003F2E26" w:rsidRPr="00E319CB" w:rsidRDefault="003F2E26">
            <w:pPr>
              <w:pStyle w:val="TAC"/>
              <w:rPr>
                <w:ins w:id="11658" w:author="Stefan Bruhn,2" w:date="2024-04-03T01:44:00Z"/>
                <w:rPrChange w:id="11659" w:author="Stefan Bruhn" w:date="2024-05-12T17:14:00Z">
                  <w:rPr>
                    <w:ins w:id="11660" w:author="Stefan Bruhn,2" w:date="2024-04-03T01:44:00Z"/>
                    <w:rFonts w:ascii="Calibri" w:hAnsi="Calibri" w:cs="Calibri"/>
                    <w:color w:val="000000"/>
                    <w:sz w:val="24"/>
                    <w:szCs w:val="24"/>
                    <w:lang w:val="en-US"/>
                  </w:rPr>
                </w:rPrChange>
              </w:rPr>
              <w:pPrChange w:id="11661" w:author="Stefan Bruhn" w:date="2024-05-12T17:14:00Z">
                <w:pPr>
                  <w:spacing w:after="0"/>
                  <w:jc w:val="center"/>
                </w:pPr>
              </w:pPrChange>
            </w:pPr>
            <w:ins w:id="11662" w:author="Stefan Bruhn,2" w:date="2024-04-03T01:44:00Z">
              <w:r w:rsidRPr="00E319CB">
                <w:rPr>
                  <w:rPrChange w:id="1166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79435BF" w14:textId="77777777" w:rsidR="003F2E26" w:rsidRPr="00E319CB" w:rsidRDefault="003F2E26">
            <w:pPr>
              <w:pStyle w:val="TAC"/>
              <w:rPr>
                <w:ins w:id="11664" w:author="Stefan Bruhn,2" w:date="2024-04-03T01:44:00Z"/>
                <w:rPrChange w:id="11665" w:author="Stefan Bruhn" w:date="2024-05-12T17:14:00Z">
                  <w:rPr>
                    <w:ins w:id="11666" w:author="Stefan Bruhn,2" w:date="2024-04-03T01:44:00Z"/>
                    <w:rFonts w:ascii="Calibri" w:hAnsi="Calibri" w:cs="Calibri"/>
                    <w:color w:val="000000"/>
                    <w:sz w:val="24"/>
                    <w:szCs w:val="24"/>
                    <w:lang w:val="en-US"/>
                  </w:rPr>
                </w:rPrChange>
              </w:rPr>
              <w:pPrChange w:id="11667" w:author="Stefan Bruhn" w:date="2024-05-12T17:14:00Z">
                <w:pPr>
                  <w:spacing w:after="0"/>
                  <w:jc w:val="center"/>
                </w:pPr>
              </w:pPrChange>
            </w:pPr>
            <w:ins w:id="11668" w:author="Stefan Bruhn,2" w:date="2024-04-03T01:44:00Z">
              <w:r w:rsidRPr="00E319CB">
                <w:rPr>
                  <w:rPrChange w:id="11669" w:author="Stefan Bruhn" w:date="2024-05-12T17:14:00Z">
                    <w:rPr>
                      <w:rFonts w:ascii="Calibri" w:hAnsi="Calibri" w:cs="Calibri"/>
                      <w:color w:val="000000"/>
                      <w:sz w:val="24"/>
                      <w:szCs w:val="24"/>
                      <w:lang w:val="en-US"/>
                    </w:rPr>
                  </w:rPrChange>
                </w:rPr>
                <w:t>417</w:t>
              </w:r>
            </w:ins>
          </w:p>
        </w:tc>
        <w:tc>
          <w:tcPr>
            <w:tcW w:w="580" w:type="dxa"/>
            <w:tcBorders>
              <w:top w:val="nil"/>
              <w:left w:val="nil"/>
              <w:bottom w:val="single" w:sz="4" w:space="0" w:color="auto"/>
              <w:right w:val="single" w:sz="4" w:space="0" w:color="auto"/>
            </w:tcBorders>
            <w:shd w:val="clear" w:color="auto" w:fill="auto"/>
            <w:noWrap/>
            <w:vAlign w:val="bottom"/>
            <w:hideMark/>
          </w:tcPr>
          <w:p w14:paraId="7BDEABE9" w14:textId="77777777" w:rsidR="003F2E26" w:rsidRPr="00E319CB" w:rsidRDefault="003F2E26">
            <w:pPr>
              <w:pStyle w:val="TAC"/>
              <w:rPr>
                <w:ins w:id="11670" w:author="Stefan Bruhn,2" w:date="2024-04-03T01:44:00Z"/>
                <w:rPrChange w:id="11671" w:author="Stefan Bruhn" w:date="2024-05-12T17:14:00Z">
                  <w:rPr>
                    <w:ins w:id="11672" w:author="Stefan Bruhn,2" w:date="2024-04-03T01:44:00Z"/>
                    <w:rFonts w:ascii="Calibri" w:hAnsi="Calibri" w:cs="Calibri"/>
                    <w:color w:val="000000"/>
                    <w:sz w:val="24"/>
                    <w:szCs w:val="24"/>
                    <w:lang w:val="en-US"/>
                  </w:rPr>
                </w:rPrChange>
              </w:rPr>
              <w:pPrChange w:id="11673" w:author="Stefan Bruhn" w:date="2024-05-12T17:14:00Z">
                <w:pPr>
                  <w:spacing w:after="0"/>
                  <w:jc w:val="center"/>
                </w:pPr>
              </w:pPrChange>
            </w:pPr>
            <w:ins w:id="11674" w:author="Stefan Bruhn,2" w:date="2024-04-03T01:44:00Z">
              <w:r w:rsidRPr="00E319CB">
                <w:rPr>
                  <w:rPrChange w:id="1167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8760D72" w14:textId="77777777" w:rsidR="003F2E26" w:rsidRPr="00E319CB" w:rsidRDefault="003F2E26">
            <w:pPr>
              <w:pStyle w:val="TAC"/>
              <w:rPr>
                <w:ins w:id="11676" w:author="Stefan Bruhn,2" w:date="2024-04-03T01:44:00Z"/>
                <w:rPrChange w:id="11677" w:author="Stefan Bruhn" w:date="2024-05-12T17:14:00Z">
                  <w:rPr>
                    <w:ins w:id="11678" w:author="Stefan Bruhn,2" w:date="2024-04-03T01:44:00Z"/>
                    <w:rFonts w:ascii="Calibri" w:hAnsi="Calibri" w:cs="Calibri"/>
                    <w:color w:val="000000"/>
                    <w:sz w:val="24"/>
                    <w:szCs w:val="24"/>
                    <w:lang w:val="en-US"/>
                  </w:rPr>
                </w:rPrChange>
              </w:rPr>
              <w:pPrChange w:id="11679" w:author="Stefan Bruhn" w:date="2024-05-12T17:14:00Z">
                <w:pPr>
                  <w:spacing w:after="0"/>
                  <w:jc w:val="center"/>
                </w:pPr>
              </w:pPrChange>
            </w:pPr>
            <w:ins w:id="11680" w:author="Stefan Bruhn,2" w:date="2024-04-03T01:44:00Z">
              <w:r w:rsidRPr="00E319CB">
                <w:rPr>
                  <w:rPrChange w:id="11681" w:author="Stefan Bruhn" w:date="2024-05-12T17:14:00Z">
                    <w:rPr>
                      <w:rFonts w:ascii="Calibri" w:hAnsi="Calibri" w:cs="Calibri"/>
                      <w:color w:val="000000"/>
                      <w:sz w:val="24"/>
                      <w:szCs w:val="24"/>
                      <w:lang w:val="en-US"/>
                    </w:rPr>
                  </w:rPrChange>
                </w:rPr>
                <w:t>481</w:t>
              </w:r>
            </w:ins>
          </w:p>
        </w:tc>
        <w:tc>
          <w:tcPr>
            <w:tcW w:w="580" w:type="dxa"/>
            <w:tcBorders>
              <w:top w:val="nil"/>
              <w:left w:val="nil"/>
              <w:bottom w:val="single" w:sz="4" w:space="0" w:color="auto"/>
              <w:right w:val="single" w:sz="4" w:space="0" w:color="auto"/>
            </w:tcBorders>
            <w:shd w:val="clear" w:color="auto" w:fill="auto"/>
            <w:noWrap/>
            <w:vAlign w:val="bottom"/>
            <w:hideMark/>
          </w:tcPr>
          <w:p w14:paraId="53EE955F" w14:textId="77777777" w:rsidR="003F2E26" w:rsidRPr="00E319CB" w:rsidRDefault="003F2E26">
            <w:pPr>
              <w:pStyle w:val="TAC"/>
              <w:rPr>
                <w:ins w:id="11682" w:author="Stefan Bruhn,2" w:date="2024-04-03T01:44:00Z"/>
                <w:rPrChange w:id="11683" w:author="Stefan Bruhn" w:date="2024-05-12T17:14:00Z">
                  <w:rPr>
                    <w:ins w:id="11684" w:author="Stefan Bruhn,2" w:date="2024-04-03T01:44:00Z"/>
                    <w:rFonts w:ascii="Calibri" w:hAnsi="Calibri" w:cs="Calibri"/>
                    <w:color w:val="000000"/>
                    <w:sz w:val="24"/>
                    <w:szCs w:val="24"/>
                    <w:lang w:val="en-US"/>
                  </w:rPr>
                </w:rPrChange>
              </w:rPr>
              <w:pPrChange w:id="11685" w:author="Stefan Bruhn" w:date="2024-05-12T17:14:00Z">
                <w:pPr>
                  <w:spacing w:after="0"/>
                  <w:jc w:val="center"/>
                </w:pPr>
              </w:pPrChange>
            </w:pPr>
            <w:ins w:id="11686" w:author="Stefan Bruhn,2" w:date="2024-04-03T01:44:00Z">
              <w:r w:rsidRPr="00E319CB">
                <w:rPr>
                  <w:rPrChange w:id="11687" w:author="Stefan Bruhn" w:date="2024-05-12T17:14:00Z">
                    <w:rPr>
                      <w:rFonts w:ascii="Calibri" w:hAnsi="Calibri" w:cs="Calibri"/>
                      <w:color w:val="000000"/>
                      <w:sz w:val="24"/>
                      <w:szCs w:val="24"/>
                      <w:lang w:val="en-US"/>
                    </w:rPr>
                  </w:rPrChange>
                </w:rPr>
                <w:t>1</w:t>
              </w:r>
            </w:ins>
          </w:p>
        </w:tc>
      </w:tr>
      <w:tr w:rsidR="003F2E26" w:rsidRPr="008A5421" w14:paraId="399AB327" w14:textId="77777777" w:rsidTr="00BA21F3">
        <w:trPr>
          <w:trHeight w:val="320"/>
          <w:ins w:id="1168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E9D6877" w14:textId="77777777" w:rsidR="003F2E26" w:rsidRPr="00E319CB" w:rsidRDefault="003F2E26">
            <w:pPr>
              <w:pStyle w:val="TAC"/>
              <w:rPr>
                <w:ins w:id="11689" w:author="Stefan Bruhn,2" w:date="2024-04-03T01:44:00Z"/>
                <w:rPrChange w:id="11690" w:author="Stefan Bruhn" w:date="2024-05-12T17:14:00Z">
                  <w:rPr>
                    <w:ins w:id="11691" w:author="Stefan Bruhn,2" w:date="2024-04-03T01:44:00Z"/>
                    <w:rFonts w:ascii="Calibri" w:hAnsi="Calibri" w:cs="Calibri"/>
                    <w:color w:val="000000"/>
                    <w:sz w:val="24"/>
                    <w:szCs w:val="24"/>
                    <w:lang w:val="en-US"/>
                  </w:rPr>
                </w:rPrChange>
              </w:rPr>
              <w:pPrChange w:id="11692" w:author="Stefan Bruhn" w:date="2024-05-12T17:14:00Z">
                <w:pPr>
                  <w:spacing w:after="0"/>
                  <w:jc w:val="center"/>
                </w:pPr>
              </w:pPrChange>
            </w:pPr>
            <w:ins w:id="11693" w:author="Stefan Bruhn,2" w:date="2024-04-03T01:44:00Z">
              <w:r w:rsidRPr="00E319CB">
                <w:rPr>
                  <w:rPrChange w:id="11694" w:author="Stefan Bruhn" w:date="2024-05-12T17:14:00Z">
                    <w:rPr>
                      <w:rFonts w:ascii="Calibri" w:hAnsi="Calibri" w:cs="Calibri"/>
                      <w:color w:val="000000"/>
                      <w:sz w:val="24"/>
                      <w:szCs w:val="24"/>
                      <w:lang w:val="en-US"/>
                    </w:rPr>
                  </w:rPrChange>
                </w:rPr>
                <w:t>34</w:t>
              </w:r>
            </w:ins>
          </w:p>
        </w:tc>
        <w:tc>
          <w:tcPr>
            <w:tcW w:w="580" w:type="dxa"/>
            <w:tcBorders>
              <w:top w:val="nil"/>
              <w:left w:val="nil"/>
              <w:bottom w:val="single" w:sz="4" w:space="0" w:color="auto"/>
              <w:right w:val="single" w:sz="4" w:space="0" w:color="auto"/>
            </w:tcBorders>
            <w:shd w:val="clear" w:color="auto" w:fill="auto"/>
            <w:noWrap/>
            <w:vAlign w:val="bottom"/>
            <w:hideMark/>
          </w:tcPr>
          <w:p w14:paraId="67BD59C6" w14:textId="77777777" w:rsidR="003F2E26" w:rsidRPr="00E319CB" w:rsidRDefault="003F2E26">
            <w:pPr>
              <w:pStyle w:val="TAC"/>
              <w:rPr>
                <w:ins w:id="11695" w:author="Stefan Bruhn,2" w:date="2024-04-03T01:44:00Z"/>
                <w:rPrChange w:id="11696" w:author="Stefan Bruhn" w:date="2024-05-12T17:14:00Z">
                  <w:rPr>
                    <w:ins w:id="11697" w:author="Stefan Bruhn,2" w:date="2024-04-03T01:44:00Z"/>
                    <w:rFonts w:ascii="Calibri" w:hAnsi="Calibri" w:cs="Calibri"/>
                    <w:color w:val="000000"/>
                    <w:sz w:val="24"/>
                    <w:szCs w:val="24"/>
                    <w:lang w:val="en-US"/>
                  </w:rPr>
                </w:rPrChange>
              </w:rPr>
              <w:pPrChange w:id="11698" w:author="Stefan Bruhn" w:date="2024-05-12T17:14:00Z">
                <w:pPr>
                  <w:spacing w:after="0"/>
                  <w:jc w:val="center"/>
                </w:pPr>
              </w:pPrChange>
            </w:pPr>
            <w:ins w:id="11699" w:author="Stefan Bruhn,2" w:date="2024-04-03T01:44:00Z">
              <w:r w:rsidRPr="00E319CB">
                <w:rPr>
                  <w:rPrChange w:id="11700" w:author="Stefan Bruhn" w:date="2024-05-12T17:14:00Z">
                    <w:rPr>
                      <w:rFonts w:ascii="Calibri" w:hAnsi="Calibri" w:cs="Calibri"/>
                      <w:color w:val="000000"/>
                      <w:sz w:val="24"/>
                      <w:szCs w:val="24"/>
                      <w:lang w:val="en-US"/>
                    </w:rPr>
                  </w:rPrChange>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6629E8C7" w14:textId="77777777" w:rsidR="003F2E26" w:rsidRPr="00E319CB" w:rsidRDefault="003F2E26">
            <w:pPr>
              <w:pStyle w:val="TAC"/>
              <w:rPr>
                <w:ins w:id="11701" w:author="Stefan Bruhn,2" w:date="2024-04-03T01:44:00Z"/>
                <w:rPrChange w:id="11702" w:author="Stefan Bruhn" w:date="2024-05-12T17:14:00Z">
                  <w:rPr>
                    <w:ins w:id="11703" w:author="Stefan Bruhn,2" w:date="2024-04-03T01:44:00Z"/>
                    <w:rFonts w:ascii="Calibri" w:hAnsi="Calibri" w:cs="Calibri"/>
                    <w:color w:val="000000"/>
                    <w:sz w:val="24"/>
                    <w:szCs w:val="24"/>
                    <w:lang w:val="en-US"/>
                  </w:rPr>
                </w:rPrChange>
              </w:rPr>
              <w:pPrChange w:id="11704" w:author="Stefan Bruhn" w:date="2024-05-12T17:14:00Z">
                <w:pPr>
                  <w:spacing w:after="0"/>
                  <w:jc w:val="center"/>
                </w:pPr>
              </w:pPrChange>
            </w:pPr>
            <w:ins w:id="11705" w:author="Stefan Bruhn,2" w:date="2024-04-03T01:44:00Z">
              <w:r w:rsidRPr="00E319CB">
                <w:rPr>
                  <w:rPrChange w:id="11706" w:author="Stefan Bruhn" w:date="2024-05-12T17:14:00Z">
                    <w:rPr>
                      <w:rFonts w:ascii="Calibri" w:hAnsi="Calibri" w:cs="Calibri"/>
                      <w:color w:val="000000"/>
                      <w:sz w:val="24"/>
                      <w:szCs w:val="24"/>
                      <w:lang w:val="en-US"/>
                    </w:rPr>
                  </w:rPrChange>
                </w:rPr>
                <w:t>98</w:t>
              </w:r>
            </w:ins>
          </w:p>
        </w:tc>
        <w:tc>
          <w:tcPr>
            <w:tcW w:w="580" w:type="dxa"/>
            <w:tcBorders>
              <w:top w:val="nil"/>
              <w:left w:val="nil"/>
              <w:bottom w:val="single" w:sz="4" w:space="0" w:color="auto"/>
              <w:right w:val="single" w:sz="4" w:space="0" w:color="auto"/>
            </w:tcBorders>
            <w:shd w:val="clear" w:color="auto" w:fill="auto"/>
            <w:noWrap/>
            <w:vAlign w:val="bottom"/>
            <w:hideMark/>
          </w:tcPr>
          <w:p w14:paraId="70D4110D" w14:textId="77777777" w:rsidR="003F2E26" w:rsidRPr="00E319CB" w:rsidRDefault="003F2E26">
            <w:pPr>
              <w:pStyle w:val="TAC"/>
              <w:rPr>
                <w:ins w:id="11707" w:author="Stefan Bruhn,2" w:date="2024-04-03T01:44:00Z"/>
                <w:rPrChange w:id="11708" w:author="Stefan Bruhn" w:date="2024-05-12T17:14:00Z">
                  <w:rPr>
                    <w:ins w:id="11709" w:author="Stefan Bruhn,2" w:date="2024-04-03T01:44:00Z"/>
                    <w:rFonts w:ascii="Calibri" w:hAnsi="Calibri" w:cs="Calibri"/>
                    <w:color w:val="000000"/>
                    <w:sz w:val="24"/>
                    <w:szCs w:val="24"/>
                    <w:lang w:val="en-US"/>
                  </w:rPr>
                </w:rPrChange>
              </w:rPr>
              <w:pPrChange w:id="11710" w:author="Stefan Bruhn" w:date="2024-05-12T17:14:00Z">
                <w:pPr>
                  <w:spacing w:after="0"/>
                  <w:jc w:val="center"/>
                </w:pPr>
              </w:pPrChange>
            </w:pPr>
            <w:ins w:id="11711" w:author="Stefan Bruhn,2" w:date="2024-04-03T01:44:00Z">
              <w:r w:rsidRPr="00E319CB">
                <w:rPr>
                  <w:rPrChange w:id="11712"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129F1C1B" w14:textId="77777777" w:rsidR="003F2E26" w:rsidRPr="00E319CB" w:rsidRDefault="003F2E26">
            <w:pPr>
              <w:pStyle w:val="TAC"/>
              <w:rPr>
                <w:ins w:id="11713" w:author="Stefan Bruhn,2" w:date="2024-04-03T01:44:00Z"/>
                <w:rPrChange w:id="11714" w:author="Stefan Bruhn" w:date="2024-05-12T17:14:00Z">
                  <w:rPr>
                    <w:ins w:id="11715" w:author="Stefan Bruhn,2" w:date="2024-04-03T01:44:00Z"/>
                    <w:rFonts w:ascii="Calibri" w:hAnsi="Calibri" w:cs="Calibri"/>
                    <w:color w:val="000000"/>
                    <w:sz w:val="24"/>
                    <w:szCs w:val="24"/>
                    <w:lang w:val="en-US"/>
                  </w:rPr>
                </w:rPrChange>
              </w:rPr>
              <w:pPrChange w:id="11716" w:author="Stefan Bruhn" w:date="2024-05-12T17:14:00Z">
                <w:pPr>
                  <w:spacing w:after="0"/>
                  <w:jc w:val="center"/>
                </w:pPr>
              </w:pPrChange>
            </w:pPr>
            <w:ins w:id="11717" w:author="Stefan Bruhn,2" w:date="2024-04-03T01:44:00Z">
              <w:r w:rsidRPr="00E319CB">
                <w:rPr>
                  <w:rPrChange w:id="11718" w:author="Stefan Bruhn" w:date="2024-05-12T17:14:00Z">
                    <w:rPr>
                      <w:rFonts w:ascii="Calibri" w:hAnsi="Calibri" w:cs="Calibri"/>
                      <w:color w:val="000000"/>
                      <w:sz w:val="24"/>
                      <w:szCs w:val="24"/>
                      <w:lang w:val="en-US"/>
                    </w:rPr>
                  </w:rPrChange>
                </w:rPr>
                <w:t>162</w:t>
              </w:r>
            </w:ins>
          </w:p>
        </w:tc>
        <w:tc>
          <w:tcPr>
            <w:tcW w:w="580" w:type="dxa"/>
            <w:tcBorders>
              <w:top w:val="nil"/>
              <w:left w:val="nil"/>
              <w:bottom w:val="single" w:sz="4" w:space="0" w:color="auto"/>
              <w:right w:val="single" w:sz="4" w:space="0" w:color="auto"/>
            </w:tcBorders>
            <w:shd w:val="clear" w:color="auto" w:fill="auto"/>
            <w:noWrap/>
            <w:vAlign w:val="bottom"/>
            <w:hideMark/>
          </w:tcPr>
          <w:p w14:paraId="7D05FF5D" w14:textId="77777777" w:rsidR="003F2E26" w:rsidRPr="00E319CB" w:rsidRDefault="003F2E26">
            <w:pPr>
              <w:pStyle w:val="TAC"/>
              <w:rPr>
                <w:ins w:id="11719" w:author="Stefan Bruhn,2" w:date="2024-04-03T01:44:00Z"/>
                <w:rPrChange w:id="11720" w:author="Stefan Bruhn" w:date="2024-05-12T17:14:00Z">
                  <w:rPr>
                    <w:ins w:id="11721" w:author="Stefan Bruhn,2" w:date="2024-04-03T01:44:00Z"/>
                    <w:rFonts w:ascii="Calibri" w:hAnsi="Calibri" w:cs="Calibri"/>
                    <w:color w:val="000000"/>
                    <w:sz w:val="24"/>
                    <w:szCs w:val="24"/>
                    <w:lang w:val="en-US"/>
                  </w:rPr>
                </w:rPrChange>
              </w:rPr>
              <w:pPrChange w:id="11722" w:author="Stefan Bruhn" w:date="2024-05-12T17:14:00Z">
                <w:pPr>
                  <w:spacing w:after="0"/>
                  <w:jc w:val="center"/>
                </w:pPr>
              </w:pPrChange>
            </w:pPr>
            <w:ins w:id="11723" w:author="Stefan Bruhn,2" w:date="2024-04-03T01:44:00Z">
              <w:r w:rsidRPr="00E319CB">
                <w:rPr>
                  <w:rPrChange w:id="11724"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A227E88" w14:textId="77777777" w:rsidR="003F2E26" w:rsidRPr="00E319CB" w:rsidRDefault="003F2E26">
            <w:pPr>
              <w:pStyle w:val="TAC"/>
              <w:rPr>
                <w:ins w:id="11725" w:author="Stefan Bruhn,2" w:date="2024-04-03T01:44:00Z"/>
                <w:rPrChange w:id="11726" w:author="Stefan Bruhn" w:date="2024-05-12T17:14:00Z">
                  <w:rPr>
                    <w:ins w:id="11727" w:author="Stefan Bruhn,2" w:date="2024-04-03T01:44:00Z"/>
                    <w:rFonts w:ascii="Calibri" w:hAnsi="Calibri" w:cs="Calibri"/>
                    <w:color w:val="000000"/>
                    <w:sz w:val="24"/>
                    <w:szCs w:val="24"/>
                    <w:lang w:val="en-US"/>
                  </w:rPr>
                </w:rPrChange>
              </w:rPr>
              <w:pPrChange w:id="11728" w:author="Stefan Bruhn" w:date="2024-05-12T17:14:00Z">
                <w:pPr>
                  <w:spacing w:after="0"/>
                  <w:jc w:val="center"/>
                </w:pPr>
              </w:pPrChange>
            </w:pPr>
            <w:ins w:id="11729" w:author="Stefan Bruhn,2" w:date="2024-04-03T01:44:00Z">
              <w:r w:rsidRPr="00E319CB">
                <w:rPr>
                  <w:rPrChange w:id="11730" w:author="Stefan Bruhn" w:date="2024-05-12T17:14:00Z">
                    <w:rPr>
                      <w:rFonts w:ascii="Calibri" w:hAnsi="Calibri" w:cs="Calibri"/>
                      <w:color w:val="000000"/>
                      <w:sz w:val="24"/>
                      <w:szCs w:val="24"/>
                      <w:lang w:val="en-US"/>
                    </w:rPr>
                  </w:rPrChange>
                </w:rPr>
                <w:t>226</w:t>
              </w:r>
            </w:ins>
          </w:p>
        </w:tc>
        <w:tc>
          <w:tcPr>
            <w:tcW w:w="580" w:type="dxa"/>
            <w:tcBorders>
              <w:top w:val="nil"/>
              <w:left w:val="nil"/>
              <w:bottom w:val="single" w:sz="4" w:space="0" w:color="auto"/>
              <w:right w:val="single" w:sz="4" w:space="0" w:color="auto"/>
            </w:tcBorders>
            <w:shd w:val="clear" w:color="auto" w:fill="auto"/>
            <w:noWrap/>
            <w:vAlign w:val="bottom"/>
            <w:hideMark/>
          </w:tcPr>
          <w:p w14:paraId="485D090A" w14:textId="77777777" w:rsidR="003F2E26" w:rsidRPr="00E319CB" w:rsidRDefault="003F2E26">
            <w:pPr>
              <w:pStyle w:val="TAC"/>
              <w:rPr>
                <w:ins w:id="11731" w:author="Stefan Bruhn,2" w:date="2024-04-03T01:44:00Z"/>
                <w:rPrChange w:id="11732" w:author="Stefan Bruhn" w:date="2024-05-12T17:14:00Z">
                  <w:rPr>
                    <w:ins w:id="11733" w:author="Stefan Bruhn,2" w:date="2024-04-03T01:44:00Z"/>
                    <w:rFonts w:ascii="Calibri" w:hAnsi="Calibri" w:cs="Calibri"/>
                    <w:color w:val="000000"/>
                    <w:sz w:val="24"/>
                    <w:szCs w:val="24"/>
                    <w:lang w:val="en-US"/>
                  </w:rPr>
                </w:rPrChange>
              </w:rPr>
              <w:pPrChange w:id="11734" w:author="Stefan Bruhn" w:date="2024-05-12T17:14:00Z">
                <w:pPr>
                  <w:spacing w:after="0"/>
                  <w:jc w:val="center"/>
                </w:pPr>
              </w:pPrChange>
            </w:pPr>
            <w:ins w:id="11735" w:author="Stefan Bruhn,2" w:date="2024-04-03T01:44:00Z">
              <w:r w:rsidRPr="00E319CB">
                <w:rPr>
                  <w:rPrChange w:id="11736"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3430921C" w14:textId="77777777" w:rsidR="003F2E26" w:rsidRPr="00E319CB" w:rsidRDefault="003F2E26">
            <w:pPr>
              <w:pStyle w:val="TAC"/>
              <w:rPr>
                <w:ins w:id="11737" w:author="Stefan Bruhn,2" w:date="2024-04-03T01:44:00Z"/>
                <w:rPrChange w:id="11738" w:author="Stefan Bruhn" w:date="2024-05-12T17:14:00Z">
                  <w:rPr>
                    <w:ins w:id="11739" w:author="Stefan Bruhn,2" w:date="2024-04-03T01:44:00Z"/>
                    <w:rFonts w:ascii="Calibri" w:hAnsi="Calibri" w:cs="Calibri"/>
                    <w:color w:val="000000"/>
                    <w:sz w:val="24"/>
                    <w:szCs w:val="24"/>
                    <w:lang w:val="en-US"/>
                  </w:rPr>
                </w:rPrChange>
              </w:rPr>
              <w:pPrChange w:id="11740" w:author="Stefan Bruhn" w:date="2024-05-12T17:14:00Z">
                <w:pPr>
                  <w:spacing w:after="0"/>
                  <w:jc w:val="center"/>
                </w:pPr>
              </w:pPrChange>
            </w:pPr>
            <w:ins w:id="11741" w:author="Stefan Bruhn,2" w:date="2024-04-03T01:44:00Z">
              <w:r w:rsidRPr="00E319CB">
                <w:rPr>
                  <w:rPrChange w:id="11742" w:author="Stefan Bruhn" w:date="2024-05-12T17:14:00Z">
                    <w:rPr>
                      <w:rFonts w:ascii="Calibri" w:hAnsi="Calibri" w:cs="Calibri"/>
                      <w:color w:val="000000"/>
                      <w:sz w:val="24"/>
                      <w:szCs w:val="24"/>
                      <w:lang w:val="en-US"/>
                    </w:rPr>
                  </w:rPrChange>
                </w:rPr>
                <w:t>290</w:t>
              </w:r>
            </w:ins>
          </w:p>
        </w:tc>
        <w:tc>
          <w:tcPr>
            <w:tcW w:w="580" w:type="dxa"/>
            <w:tcBorders>
              <w:top w:val="nil"/>
              <w:left w:val="nil"/>
              <w:bottom w:val="single" w:sz="4" w:space="0" w:color="auto"/>
              <w:right w:val="single" w:sz="4" w:space="0" w:color="auto"/>
            </w:tcBorders>
            <w:shd w:val="clear" w:color="auto" w:fill="auto"/>
            <w:noWrap/>
            <w:vAlign w:val="bottom"/>
            <w:hideMark/>
          </w:tcPr>
          <w:p w14:paraId="46620EF8" w14:textId="77777777" w:rsidR="003F2E26" w:rsidRPr="00E319CB" w:rsidRDefault="003F2E26">
            <w:pPr>
              <w:pStyle w:val="TAC"/>
              <w:rPr>
                <w:ins w:id="11743" w:author="Stefan Bruhn,2" w:date="2024-04-03T01:44:00Z"/>
                <w:rPrChange w:id="11744" w:author="Stefan Bruhn" w:date="2024-05-12T17:14:00Z">
                  <w:rPr>
                    <w:ins w:id="11745" w:author="Stefan Bruhn,2" w:date="2024-04-03T01:44:00Z"/>
                    <w:rFonts w:ascii="Calibri" w:hAnsi="Calibri" w:cs="Calibri"/>
                    <w:color w:val="000000"/>
                    <w:sz w:val="24"/>
                    <w:szCs w:val="24"/>
                    <w:lang w:val="en-US"/>
                  </w:rPr>
                </w:rPrChange>
              </w:rPr>
              <w:pPrChange w:id="11746" w:author="Stefan Bruhn" w:date="2024-05-12T17:14:00Z">
                <w:pPr>
                  <w:spacing w:after="0"/>
                  <w:jc w:val="center"/>
                </w:pPr>
              </w:pPrChange>
            </w:pPr>
            <w:ins w:id="11747" w:author="Stefan Bruhn,2" w:date="2024-04-03T01:44:00Z">
              <w:r w:rsidRPr="00E319CB">
                <w:rPr>
                  <w:rPrChange w:id="1174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AE50EEB" w14:textId="77777777" w:rsidR="003F2E26" w:rsidRPr="00E319CB" w:rsidRDefault="003F2E26">
            <w:pPr>
              <w:pStyle w:val="TAC"/>
              <w:rPr>
                <w:ins w:id="11749" w:author="Stefan Bruhn,2" w:date="2024-04-03T01:44:00Z"/>
                <w:rPrChange w:id="11750" w:author="Stefan Bruhn" w:date="2024-05-12T17:14:00Z">
                  <w:rPr>
                    <w:ins w:id="11751" w:author="Stefan Bruhn,2" w:date="2024-04-03T01:44:00Z"/>
                    <w:rFonts w:ascii="Calibri" w:hAnsi="Calibri" w:cs="Calibri"/>
                    <w:color w:val="000000"/>
                    <w:sz w:val="24"/>
                    <w:szCs w:val="24"/>
                    <w:lang w:val="en-US"/>
                  </w:rPr>
                </w:rPrChange>
              </w:rPr>
              <w:pPrChange w:id="11752" w:author="Stefan Bruhn" w:date="2024-05-12T17:14:00Z">
                <w:pPr>
                  <w:spacing w:after="0"/>
                  <w:jc w:val="center"/>
                </w:pPr>
              </w:pPrChange>
            </w:pPr>
            <w:ins w:id="11753" w:author="Stefan Bruhn,2" w:date="2024-04-03T01:44:00Z">
              <w:r w:rsidRPr="00E319CB">
                <w:rPr>
                  <w:rPrChange w:id="11754" w:author="Stefan Bruhn" w:date="2024-05-12T17:14:00Z">
                    <w:rPr>
                      <w:rFonts w:ascii="Calibri" w:hAnsi="Calibri" w:cs="Calibri"/>
                      <w:color w:val="000000"/>
                      <w:sz w:val="24"/>
                      <w:szCs w:val="24"/>
                      <w:lang w:val="en-US"/>
                    </w:rPr>
                  </w:rPrChange>
                </w:rPr>
                <w:t>354</w:t>
              </w:r>
            </w:ins>
          </w:p>
        </w:tc>
        <w:tc>
          <w:tcPr>
            <w:tcW w:w="580" w:type="dxa"/>
            <w:tcBorders>
              <w:top w:val="nil"/>
              <w:left w:val="nil"/>
              <w:bottom w:val="single" w:sz="4" w:space="0" w:color="auto"/>
              <w:right w:val="single" w:sz="4" w:space="0" w:color="auto"/>
            </w:tcBorders>
            <w:shd w:val="clear" w:color="auto" w:fill="auto"/>
            <w:noWrap/>
            <w:vAlign w:val="bottom"/>
            <w:hideMark/>
          </w:tcPr>
          <w:p w14:paraId="007A2A83" w14:textId="77777777" w:rsidR="003F2E26" w:rsidRPr="00E319CB" w:rsidRDefault="003F2E26">
            <w:pPr>
              <w:pStyle w:val="TAC"/>
              <w:rPr>
                <w:ins w:id="11755" w:author="Stefan Bruhn,2" w:date="2024-04-03T01:44:00Z"/>
                <w:rPrChange w:id="11756" w:author="Stefan Bruhn" w:date="2024-05-12T17:14:00Z">
                  <w:rPr>
                    <w:ins w:id="11757" w:author="Stefan Bruhn,2" w:date="2024-04-03T01:44:00Z"/>
                    <w:rFonts w:ascii="Calibri" w:hAnsi="Calibri" w:cs="Calibri"/>
                    <w:color w:val="000000"/>
                    <w:sz w:val="24"/>
                    <w:szCs w:val="24"/>
                    <w:lang w:val="en-US"/>
                  </w:rPr>
                </w:rPrChange>
              </w:rPr>
              <w:pPrChange w:id="11758" w:author="Stefan Bruhn" w:date="2024-05-12T17:14:00Z">
                <w:pPr>
                  <w:spacing w:after="0"/>
                  <w:jc w:val="center"/>
                </w:pPr>
              </w:pPrChange>
            </w:pPr>
            <w:ins w:id="11759" w:author="Stefan Bruhn,2" w:date="2024-04-03T01:44:00Z">
              <w:r w:rsidRPr="00E319CB">
                <w:rPr>
                  <w:rPrChange w:id="1176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9BD8E99" w14:textId="77777777" w:rsidR="003F2E26" w:rsidRPr="00E319CB" w:rsidRDefault="003F2E26">
            <w:pPr>
              <w:pStyle w:val="TAC"/>
              <w:rPr>
                <w:ins w:id="11761" w:author="Stefan Bruhn,2" w:date="2024-04-03T01:44:00Z"/>
                <w:rPrChange w:id="11762" w:author="Stefan Bruhn" w:date="2024-05-12T17:14:00Z">
                  <w:rPr>
                    <w:ins w:id="11763" w:author="Stefan Bruhn,2" w:date="2024-04-03T01:44:00Z"/>
                    <w:rFonts w:ascii="Calibri" w:hAnsi="Calibri" w:cs="Calibri"/>
                    <w:color w:val="000000"/>
                    <w:sz w:val="24"/>
                    <w:szCs w:val="24"/>
                    <w:lang w:val="en-US"/>
                  </w:rPr>
                </w:rPrChange>
              </w:rPr>
              <w:pPrChange w:id="11764" w:author="Stefan Bruhn" w:date="2024-05-12T17:14:00Z">
                <w:pPr>
                  <w:spacing w:after="0"/>
                  <w:jc w:val="center"/>
                </w:pPr>
              </w:pPrChange>
            </w:pPr>
            <w:ins w:id="11765" w:author="Stefan Bruhn,2" w:date="2024-04-03T01:44:00Z">
              <w:r w:rsidRPr="00E319CB">
                <w:rPr>
                  <w:rPrChange w:id="11766" w:author="Stefan Bruhn" w:date="2024-05-12T17:14:00Z">
                    <w:rPr>
                      <w:rFonts w:ascii="Calibri" w:hAnsi="Calibri" w:cs="Calibri"/>
                      <w:color w:val="000000"/>
                      <w:sz w:val="24"/>
                      <w:szCs w:val="24"/>
                      <w:lang w:val="en-US"/>
                    </w:rPr>
                  </w:rPrChange>
                </w:rPr>
                <w:t>418</w:t>
              </w:r>
            </w:ins>
          </w:p>
        </w:tc>
        <w:tc>
          <w:tcPr>
            <w:tcW w:w="580" w:type="dxa"/>
            <w:tcBorders>
              <w:top w:val="nil"/>
              <w:left w:val="nil"/>
              <w:bottom w:val="single" w:sz="4" w:space="0" w:color="auto"/>
              <w:right w:val="single" w:sz="4" w:space="0" w:color="auto"/>
            </w:tcBorders>
            <w:shd w:val="clear" w:color="auto" w:fill="auto"/>
            <w:noWrap/>
            <w:vAlign w:val="bottom"/>
            <w:hideMark/>
          </w:tcPr>
          <w:p w14:paraId="28146777" w14:textId="77777777" w:rsidR="003F2E26" w:rsidRPr="00E319CB" w:rsidRDefault="003F2E26">
            <w:pPr>
              <w:pStyle w:val="TAC"/>
              <w:rPr>
                <w:ins w:id="11767" w:author="Stefan Bruhn,2" w:date="2024-04-03T01:44:00Z"/>
                <w:rPrChange w:id="11768" w:author="Stefan Bruhn" w:date="2024-05-12T17:14:00Z">
                  <w:rPr>
                    <w:ins w:id="11769" w:author="Stefan Bruhn,2" w:date="2024-04-03T01:44:00Z"/>
                    <w:rFonts w:ascii="Calibri" w:hAnsi="Calibri" w:cs="Calibri"/>
                    <w:color w:val="000000"/>
                    <w:sz w:val="24"/>
                    <w:szCs w:val="24"/>
                    <w:lang w:val="en-US"/>
                  </w:rPr>
                </w:rPrChange>
              </w:rPr>
              <w:pPrChange w:id="11770" w:author="Stefan Bruhn" w:date="2024-05-12T17:14:00Z">
                <w:pPr>
                  <w:spacing w:after="0"/>
                  <w:jc w:val="center"/>
                </w:pPr>
              </w:pPrChange>
            </w:pPr>
            <w:ins w:id="11771" w:author="Stefan Bruhn,2" w:date="2024-04-03T01:44:00Z">
              <w:r w:rsidRPr="00E319CB">
                <w:rPr>
                  <w:rPrChange w:id="1177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D2040B" w14:textId="77777777" w:rsidR="003F2E26" w:rsidRPr="00E319CB" w:rsidRDefault="003F2E26">
            <w:pPr>
              <w:pStyle w:val="TAC"/>
              <w:rPr>
                <w:ins w:id="11773" w:author="Stefan Bruhn,2" w:date="2024-04-03T01:44:00Z"/>
                <w:rPrChange w:id="11774" w:author="Stefan Bruhn" w:date="2024-05-12T17:14:00Z">
                  <w:rPr>
                    <w:ins w:id="11775" w:author="Stefan Bruhn,2" w:date="2024-04-03T01:44:00Z"/>
                    <w:rFonts w:ascii="Calibri" w:hAnsi="Calibri" w:cs="Calibri"/>
                    <w:color w:val="000000"/>
                    <w:sz w:val="24"/>
                    <w:szCs w:val="24"/>
                    <w:lang w:val="en-US"/>
                  </w:rPr>
                </w:rPrChange>
              </w:rPr>
              <w:pPrChange w:id="11776" w:author="Stefan Bruhn" w:date="2024-05-12T17:14:00Z">
                <w:pPr>
                  <w:spacing w:after="0"/>
                  <w:jc w:val="center"/>
                </w:pPr>
              </w:pPrChange>
            </w:pPr>
            <w:ins w:id="11777" w:author="Stefan Bruhn,2" w:date="2024-04-03T01:44:00Z">
              <w:r w:rsidRPr="00E319CB">
                <w:rPr>
                  <w:rPrChange w:id="11778" w:author="Stefan Bruhn" w:date="2024-05-12T17:14:00Z">
                    <w:rPr>
                      <w:rFonts w:ascii="Calibri" w:hAnsi="Calibri" w:cs="Calibri"/>
                      <w:color w:val="000000"/>
                      <w:sz w:val="24"/>
                      <w:szCs w:val="24"/>
                      <w:lang w:val="en-US"/>
                    </w:rPr>
                  </w:rPrChange>
                </w:rPr>
                <w:t>482</w:t>
              </w:r>
            </w:ins>
          </w:p>
        </w:tc>
        <w:tc>
          <w:tcPr>
            <w:tcW w:w="580" w:type="dxa"/>
            <w:tcBorders>
              <w:top w:val="nil"/>
              <w:left w:val="nil"/>
              <w:bottom w:val="single" w:sz="4" w:space="0" w:color="auto"/>
              <w:right w:val="single" w:sz="4" w:space="0" w:color="auto"/>
            </w:tcBorders>
            <w:shd w:val="clear" w:color="auto" w:fill="auto"/>
            <w:noWrap/>
            <w:vAlign w:val="bottom"/>
            <w:hideMark/>
          </w:tcPr>
          <w:p w14:paraId="60F1DC3B" w14:textId="77777777" w:rsidR="003F2E26" w:rsidRPr="00E319CB" w:rsidRDefault="003F2E26">
            <w:pPr>
              <w:pStyle w:val="TAC"/>
              <w:rPr>
                <w:ins w:id="11779" w:author="Stefan Bruhn,2" w:date="2024-04-03T01:44:00Z"/>
                <w:rPrChange w:id="11780" w:author="Stefan Bruhn" w:date="2024-05-12T17:14:00Z">
                  <w:rPr>
                    <w:ins w:id="11781" w:author="Stefan Bruhn,2" w:date="2024-04-03T01:44:00Z"/>
                    <w:rFonts w:ascii="Calibri" w:hAnsi="Calibri" w:cs="Calibri"/>
                    <w:color w:val="000000"/>
                    <w:sz w:val="24"/>
                    <w:szCs w:val="24"/>
                    <w:lang w:val="en-US"/>
                  </w:rPr>
                </w:rPrChange>
              </w:rPr>
              <w:pPrChange w:id="11782" w:author="Stefan Bruhn" w:date="2024-05-12T17:14:00Z">
                <w:pPr>
                  <w:spacing w:after="0"/>
                  <w:jc w:val="center"/>
                </w:pPr>
              </w:pPrChange>
            </w:pPr>
            <w:ins w:id="11783" w:author="Stefan Bruhn,2" w:date="2024-04-03T01:44:00Z">
              <w:r w:rsidRPr="00E319CB">
                <w:rPr>
                  <w:rPrChange w:id="11784" w:author="Stefan Bruhn" w:date="2024-05-12T17:14:00Z">
                    <w:rPr>
                      <w:rFonts w:ascii="Calibri" w:hAnsi="Calibri" w:cs="Calibri"/>
                      <w:color w:val="000000"/>
                      <w:sz w:val="24"/>
                      <w:szCs w:val="24"/>
                      <w:lang w:val="en-US"/>
                    </w:rPr>
                  </w:rPrChange>
                </w:rPr>
                <w:t>0</w:t>
              </w:r>
            </w:ins>
          </w:p>
        </w:tc>
      </w:tr>
      <w:tr w:rsidR="003F2E26" w:rsidRPr="008A5421" w14:paraId="3E97E327" w14:textId="77777777" w:rsidTr="00BA21F3">
        <w:trPr>
          <w:trHeight w:val="320"/>
          <w:ins w:id="1178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ED7B256" w14:textId="77777777" w:rsidR="003F2E26" w:rsidRPr="00E319CB" w:rsidRDefault="003F2E26">
            <w:pPr>
              <w:pStyle w:val="TAC"/>
              <w:rPr>
                <w:ins w:id="11786" w:author="Stefan Bruhn,2" w:date="2024-04-03T01:44:00Z"/>
                <w:rPrChange w:id="11787" w:author="Stefan Bruhn" w:date="2024-05-12T17:14:00Z">
                  <w:rPr>
                    <w:ins w:id="11788" w:author="Stefan Bruhn,2" w:date="2024-04-03T01:44:00Z"/>
                    <w:rFonts w:ascii="Calibri" w:hAnsi="Calibri" w:cs="Calibri"/>
                    <w:color w:val="000000"/>
                    <w:sz w:val="24"/>
                    <w:szCs w:val="24"/>
                    <w:lang w:val="en-US"/>
                  </w:rPr>
                </w:rPrChange>
              </w:rPr>
              <w:pPrChange w:id="11789" w:author="Stefan Bruhn" w:date="2024-05-12T17:14:00Z">
                <w:pPr>
                  <w:spacing w:after="0"/>
                  <w:jc w:val="center"/>
                </w:pPr>
              </w:pPrChange>
            </w:pPr>
            <w:ins w:id="11790" w:author="Stefan Bruhn,2" w:date="2024-04-03T01:44:00Z">
              <w:r w:rsidRPr="00E319CB">
                <w:rPr>
                  <w:rPrChange w:id="11791" w:author="Stefan Bruhn" w:date="2024-05-12T17:14:00Z">
                    <w:rPr>
                      <w:rFonts w:ascii="Calibri" w:hAnsi="Calibri" w:cs="Calibri"/>
                      <w:color w:val="000000"/>
                      <w:sz w:val="24"/>
                      <w:szCs w:val="24"/>
                      <w:lang w:val="en-US"/>
                    </w:rPr>
                  </w:rPrChange>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33E17EE9" w14:textId="77777777" w:rsidR="003F2E26" w:rsidRPr="00E319CB" w:rsidRDefault="003F2E26">
            <w:pPr>
              <w:pStyle w:val="TAC"/>
              <w:rPr>
                <w:ins w:id="11792" w:author="Stefan Bruhn,2" w:date="2024-04-03T01:44:00Z"/>
                <w:rPrChange w:id="11793" w:author="Stefan Bruhn" w:date="2024-05-12T17:14:00Z">
                  <w:rPr>
                    <w:ins w:id="11794" w:author="Stefan Bruhn,2" w:date="2024-04-03T01:44:00Z"/>
                    <w:rFonts w:ascii="Calibri" w:hAnsi="Calibri" w:cs="Calibri"/>
                    <w:color w:val="000000"/>
                    <w:sz w:val="24"/>
                    <w:szCs w:val="24"/>
                    <w:lang w:val="en-US"/>
                  </w:rPr>
                </w:rPrChange>
              </w:rPr>
              <w:pPrChange w:id="11795" w:author="Stefan Bruhn" w:date="2024-05-12T17:14:00Z">
                <w:pPr>
                  <w:spacing w:after="0"/>
                  <w:jc w:val="center"/>
                </w:pPr>
              </w:pPrChange>
            </w:pPr>
            <w:ins w:id="11796" w:author="Stefan Bruhn,2" w:date="2024-04-03T01:44:00Z">
              <w:r w:rsidRPr="00E319CB">
                <w:rPr>
                  <w:rPrChange w:id="11797" w:author="Stefan Bruhn" w:date="2024-05-12T17:14:00Z">
                    <w:rPr>
                      <w:rFonts w:ascii="Calibri" w:hAnsi="Calibri" w:cs="Calibri"/>
                      <w:color w:val="000000"/>
                      <w:sz w:val="24"/>
                      <w:szCs w:val="24"/>
                      <w:lang w:val="en-US"/>
                    </w:rPr>
                  </w:rPrChange>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6CCE793F" w14:textId="77777777" w:rsidR="003F2E26" w:rsidRPr="00E319CB" w:rsidRDefault="003F2E26">
            <w:pPr>
              <w:pStyle w:val="TAC"/>
              <w:rPr>
                <w:ins w:id="11798" w:author="Stefan Bruhn,2" w:date="2024-04-03T01:44:00Z"/>
                <w:rPrChange w:id="11799" w:author="Stefan Bruhn" w:date="2024-05-12T17:14:00Z">
                  <w:rPr>
                    <w:ins w:id="11800" w:author="Stefan Bruhn,2" w:date="2024-04-03T01:44:00Z"/>
                    <w:rFonts w:ascii="Calibri" w:hAnsi="Calibri" w:cs="Calibri"/>
                    <w:color w:val="000000"/>
                    <w:sz w:val="24"/>
                    <w:szCs w:val="24"/>
                    <w:lang w:val="en-US"/>
                  </w:rPr>
                </w:rPrChange>
              </w:rPr>
              <w:pPrChange w:id="11801" w:author="Stefan Bruhn" w:date="2024-05-12T17:14:00Z">
                <w:pPr>
                  <w:spacing w:after="0"/>
                  <w:jc w:val="center"/>
                </w:pPr>
              </w:pPrChange>
            </w:pPr>
            <w:ins w:id="11802" w:author="Stefan Bruhn,2" w:date="2024-04-03T01:44:00Z">
              <w:r w:rsidRPr="00E319CB">
                <w:rPr>
                  <w:rPrChange w:id="11803" w:author="Stefan Bruhn" w:date="2024-05-12T17:14:00Z">
                    <w:rPr>
                      <w:rFonts w:ascii="Calibri" w:hAnsi="Calibri" w:cs="Calibri"/>
                      <w:color w:val="000000"/>
                      <w:sz w:val="24"/>
                      <w:szCs w:val="24"/>
                      <w:lang w:val="en-US"/>
                    </w:rPr>
                  </w:rPrChange>
                </w:rPr>
                <w:t>99</w:t>
              </w:r>
            </w:ins>
          </w:p>
        </w:tc>
        <w:tc>
          <w:tcPr>
            <w:tcW w:w="580" w:type="dxa"/>
            <w:tcBorders>
              <w:top w:val="nil"/>
              <w:left w:val="nil"/>
              <w:bottom w:val="single" w:sz="4" w:space="0" w:color="auto"/>
              <w:right w:val="single" w:sz="4" w:space="0" w:color="auto"/>
            </w:tcBorders>
            <w:shd w:val="clear" w:color="auto" w:fill="auto"/>
            <w:noWrap/>
            <w:vAlign w:val="bottom"/>
            <w:hideMark/>
          </w:tcPr>
          <w:p w14:paraId="480E6677" w14:textId="77777777" w:rsidR="003F2E26" w:rsidRPr="00E319CB" w:rsidRDefault="003F2E26">
            <w:pPr>
              <w:pStyle w:val="TAC"/>
              <w:rPr>
                <w:ins w:id="11804" w:author="Stefan Bruhn,2" w:date="2024-04-03T01:44:00Z"/>
                <w:rPrChange w:id="11805" w:author="Stefan Bruhn" w:date="2024-05-12T17:14:00Z">
                  <w:rPr>
                    <w:ins w:id="11806" w:author="Stefan Bruhn,2" w:date="2024-04-03T01:44:00Z"/>
                    <w:rFonts w:ascii="Calibri" w:hAnsi="Calibri" w:cs="Calibri"/>
                    <w:color w:val="000000"/>
                    <w:sz w:val="24"/>
                    <w:szCs w:val="24"/>
                    <w:lang w:val="en-US"/>
                  </w:rPr>
                </w:rPrChange>
              </w:rPr>
              <w:pPrChange w:id="11807" w:author="Stefan Bruhn" w:date="2024-05-12T17:14:00Z">
                <w:pPr>
                  <w:spacing w:after="0"/>
                  <w:jc w:val="center"/>
                </w:pPr>
              </w:pPrChange>
            </w:pPr>
            <w:ins w:id="11808" w:author="Stefan Bruhn,2" w:date="2024-04-03T01:44:00Z">
              <w:r w:rsidRPr="00E319CB">
                <w:rPr>
                  <w:rPrChange w:id="11809"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6B7DB161" w14:textId="77777777" w:rsidR="003F2E26" w:rsidRPr="00E319CB" w:rsidRDefault="003F2E26">
            <w:pPr>
              <w:pStyle w:val="TAC"/>
              <w:rPr>
                <w:ins w:id="11810" w:author="Stefan Bruhn,2" w:date="2024-04-03T01:44:00Z"/>
                <w:rPrChange w:id="11811" w:author="Stefan Bruhn" w:date="2024-05-12T17:14:00Z">
                  <w:rPr>
                    <w:ins w:id="11812" w:author="Stefan Bruhn,2" w:date="2024-04-03T01:44:00Z"/>
                    <w:rFonts w:ascii="Calibri" w:hAnsi="Calibri" w:cs="Calibri"/>
                    <w:color w:val="000000"/>
                    <w:sz w:val="24"/>
                    <w:szCs w:val="24"/>
                    <w:lang w:val="en-US"/>
                  </w:rPr>
                </w:rPrChange>
              </w:rPr>
              <w:pPrChange w:id="11813" w:author="Stefan Bruhn" w:date="2024-05-12T17:14:00Z">
                <w:pPr>
                  <w:spacing w:after="0"/>
                  <w:jc w:val="center"/>
                </w:pPr>
              </w:pPrChange>
            </w:pPr>
            <w:ins w:id="11814" w:author="Stefan Bruhn,2" w:date="2024-04-03T01:44:00Z">
              <w:r w:rsidRPr="00E319CB">
                <w:rPr>
                  <w:rPrChange w:id="11815" w:author="Stefan Bruhn" w:date="2024-05-12T17:14:00Z">
                    <w:rPr>
                      <w:rFonts w:ascii="Calibri" w:hAnsi="Calibri" w:cs="Calibri"/>
                      <w:color w:val="000000"/>
                      <w:sz w:val="24"/>
                      <w:szCs w:val="24"/>
                      <w:lang w:val="en-US"/>
                    </w:rPr>
                  </w:rPrChange>
                </w:rPr>
                <w:t>163</w:t>
              </w:r>
            </w:ins>
          </w:p>
        </w:tc>
        <w:tc>
          <w:tcPr>
            <w:tcW w:w="580" w:type="dxa"/>
            <w:tcBorders>
              <w:top w:val="nil"/>
              <w:left w:val="nil"/>
              <w:bottom w:val="single" w:sz="4" w:space="0" w:color="auto"/>
              <w:right w:val="single" w:sz="4" w:space="0" w:color="auto"/>
            </w:tcBorders>
            <w:shd w:val="clear" w:color="auto" w:fill="auto"/>
            <w:noWrap/>
            <w:vAlign w:val="bottom"/>
            <w:hideMark/>
          </w:tcPr>
          <w:p w14:paraId="500AC163" w14:textId="77777777" w:rsidR="003F2E26" w:rsidRPr="00E319CB" w:rsidRDefault="003F2E26">
            <w:pPr>
              <w:pStyle w:val="TAC"/>
              <w:rPr>
                <w:ins w:id="11816" w:author="Stefan Bruhn,2" w:date="2024-04-03T01:44:00Z"/>
                <w:rPrChange w:id="11817" w:author="Stefan Bruhn" w:date="2024-05-12T17:14:00Z">
                  <w:rPr>
                    <w:ins w:id="11818" w:author="Stefan Bruhn,2" w:date="2024-04-03T01:44:00Z"/>
                    <w:rFonts w:ascii="Calibri" w:hAnsi="Calibri" w:cs="Calibri"/>
                    <w:color w:val="000000"/>
                    <w:sz w:val="24"/>
                    <w:szCs w:val="24"/>
                    <w:lang w:val="en-US"/>
                  </w:rPr>
                </w:rPrChange>
              </w:rPr>
              <w:pPrChange w:id="11819" w:author="Stefan Bruhn" w:date="2024-05-12T17:14:00Z">
                <w:pPr>
                  <w:spacing w:after="0"/>
                  <w:jc w:val="center"/>
                </w:pPr>
              </w:pPrChange>
            </w:pPr>
            <w:ins w:id="11820" w:author="Stefan Bruhn,2" w:date="2024-04-03T01:44:00Z">
              <w:r w:rsidRPr="00E319CB">
                <w:rPr>
                  <w:rPrChange w:id="11821" w:author="Stefan Bruhn" w:date="2024-05-12T17:14:00Z">
                    <w:rPr>
                      <w:rFonts w:ascii="Calibri" w:hAnsi="Calibri" w:cs="Calibri"/>
                      <w:color w:val="000000"/>
                      <w:sz w:val="24"/>
                      <w:szCs w:val="24"/>
                      <w:lang w:val="en-US"/>
                    </w:rPr>
                  </w:rPrChange>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47A9C337" w14:textId="77777777" w:rsidR="003F2E26" w:rsidRPr="00E319CB" w:rsidRDefault="003F2E26">
            <w:pPr>
              <w:pStyle w:val="TAC"/>
              <w:rPr>
                <w:ins w:id="11822" w:author="Stefan Bruhn,2" w:date="2024-04-03T01:44:00Z"/>
                <w:rPrChange w:id="11823" w:author="Stefan Bruhn" w:date="2024-05-12T17:14:00Z">
                  <w:rPr>
                    <w:ins w:id="11824" w:author="Stefan Bruhn,2" w:date="2024-04-03T01:44:00Z"/>
                    <w:rFonts w:ascii="Calibri" w:hAnsi="Calibri" w:cs="Calibri"/>
                    <w:color w:val="000000"/>
                    <w:sz w:val="24"/>
                    <w:szCs w:val="24"/>
                    <w:lang w:val="en-US"/>
                  </w:rPr>
                </w:rPrChange>
              </w:rPr>
              <w:pPrChange w:id="11825" w:author="Stefan Bruhn" w:date="2024-05-12T17:14:00Z">
                <w:pPr>
                  <w:spacing w:after="0"/>
                  <w:jc w:val="center"/>
                </w:pPr>
              </w:pPrChange>
            </w:pPr>
            <w:ins w:id="11826" w:author="Stefan Bruhn,2" w:date="2024-04-03T01:44:00Z">
              <w:r w:rsidRPr="00E319CB">
                <w:rPr>
                  <w:rPrChange w:id="11827" w:author="Stefan Bruhn" w:date="2024-05-12T17:14:00Z">
                    <w:rPr>
                      <w:rFonts w:ascii="Calibri" w:hAnsi="Calibri" w:cs="Calibri"/>
                      <w:color w:val="000000"/>
                      <w:sz w:val="24"/>
                      <w:szCs w:val="24"/>
                      <w:lang w:val="en-US"/>
                    </w:rPr>
                  </w:rPrChange>
                </w:rPr>
                <w:t>227</w:t>
              </w:r>
            </w:ins>
          </w:p>
        </w:tc>
        <w:tc>
          <w:tcPr>
            <w:tcW w:w="580" w:type="dxa"/>
            <w:tcBorders>
              <w:top w:val="nil"/>
              <w:left w:val="nil"/>
              <w:bottom w:val="single" w:sz="4" w:space="0" w:color="auto"/>
              <w:right w:val="single" w:sz="4" w:space="0" w:color="auto"/>
            </w:tcBorders>
            <w:shd w:val="clear" w:color="auto" w:fill="auto"/>
            <w:noWrap/>
            <w:vAlign w:val="bottom"/>
            <w:hideMark/>
          </w:tcPr>
          <w:p w14:paraId="56B2DD0F" w14:textId="77777777" w:rsidR="003F2E26" w:rsidRPr="00E319CB" w:rsidRDefault="003F2E26">
            <w:pPr>
              <w:pStyle w:val="TAC"/>
              <w:rPr>
                <w:ins w:id="11828" w:author="Stefan Bruhn,2" w:date="2024-04-03T01:44:00Z"/>
                <w:rPrChange w:id="11829" w:author="Stefan Bruhn" w:date="2024-05-12T17:14:00Z">
                  <w:rPr>
                    <w:ins w:id="11830" w:author="Stefan Bruhn,2" w:date="2024-04-03T01:44:00Z"/>
                    <w:rFonts w:ascii="Calibri" w:hAnsi="Calibri" w:cs="Calibri"/>
                    <w:color w:val="000000"/>
                    <w:sz w:val="24"/>
                    <w:szCs w:val="24"/>
                    <w:lang w:val="en-US"/>
                  </w:rPr>
                </w:rPrChange>
              </w:rPr>
              <w:pPrChange w:id="11831" w:author="Stefan Bruhn" w:date="2024-05-12T17:14:00Z">
                <w:pPr>
                  <w:spacing w:after="0"/>
                  <w:jc w:val="center"/>
                </w:pPr>
              </w:pPrChange>
            </w:pPr>
            <w:ins w:id="11832" w:author="Stefan Bruhn,2" w:date="2024-04-03T01:44:00Z">
              <w:r w:rsidRPr="00E319CB">
                <w:rPr>
                  <w:rPrChange w:id="11833"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6D77E9D" w14:textId="77777777" w:rsidR="003F2E26" w:rsidRPr="00E319CB" w:rsidRDefault="003F2E26">
            <w:pPr>
              <w:pStyle w:val="TAC"/>
              <w:rPr>
                <w:ins w:id="11834" w:author="Stefan Bruhn,2" w:date="2024-04-03T01:44:00Z"/>
                <w:rPrChange w:id="11835" w:author="Stefan Bruhn" w:date="2024-05-12T17:14:00Z">
                  <w:rPr>
                    <w:ins w:id="11836" w:author="Stefan Bruhn,2" w:date="2024-04-03T01:44:00Z"/>
                    <w:rFonts w:ascii="Calibri" w:hAnsi="Calibri" w:cs="Calibri"/>
                    <w:color w:val="000000"/>
                    <w:sz w:val="24"/>
                    <w:szCs w:val="24"/>
                    <w:lang w:val="en-US"/>
                  </w:rPr>
                </w:rPrChange>
              </w:rPr>
              <w:pPrChange w:id="11837" w:author="Stefan Bruhn" w:date="2024-05-12T17:14:00Z">
                <w:pPr>
                  <w:spacing w:after="0"/>
                  <w:jc w:val="center"/>
                </w:pPr>
              </w:pPrChange>
            </w:pPr>
            <w:ins w:id="11838" w:author="Stefan Bruhn,2" w:date="2024-04-03T01:44:00Z">
              <w:r w:rsidRPr="00E319CB">
                <w:rPr>
                  <w:rPrChange w:id="11839" w:author="Stefan Bruhn" w:date="2024-05-12T17:14:00Z">
                    <w:rPr>
                      <w:rFonts w:ascii="Calibri" w:hAnsi="Calibri" w:cs="Calibri"/>
                      <w:color w:val="000000"/>
                      <w:sz w:val="24"/>
                      <w:szCs w:val="24"/>
                      <w:lang w:val="en-US"/>
                    </w:rPr>
                  </w:rPrChange>
                </w:rPr>
                <w:t>291</w:t>
              </w:r>
            </w:ins>
          </w:p>
        </w:tc>
        <w:tc>
          <w:tcPr>
            <w:tcW w:w="580" w:type="dxa"/>
            <w:tcBorders>
              <w:top w:val="nil"/>
              <w:left w:val="nil"/>
              <w:bottom w:val="single" w:sz="4" w:space="0" w:color="auto"/>
              <w:right w:val="single" w:sz="4" w:space="0" w:color="auto"/>
            </w:tcBorders>
            <w:shd w:val="clear" w:color="auto" w:fill="auto"/>
            <w:noWrap/>
            <w:vAlign w:val="bottom"/>
            <w:hideMark/>
          </w:tcPr>
          <w:p w14:paraId="342111AC" w14:textId="77777777" w:rsidR="003F2E26" w:rsidRPr="00E319CB" w:rsidRDefault="003F2E26">
            <w:pPr>
              <w:pStyle w:val="TAC"/>
              <w:rPr>
                <w:ins w:id="11840" w:author="Stefan Bruhn,2" w:date="2024-04-03T01:44:00Z"/>
                <w:rPrChange w:id="11841" w:author="Stefan Bruhn" w:date="2024-05-12T17:14:00Z">
                  <w:rPr>
                    <w:ins w:id="11842" w:author="Stefan Bruhn,2" w:date="2024-04-03T01:44:00Z"/>
                    <w:rFonts w:ascii="Calibri" w:hAnsi="Calibri" w:cs="Calibri"/>
                    <w:color w:val="000000"/>
                    <w:sz w:val="24"/>
                    <w:szCs w:val="24"/>
                    <w:lang w:val="en-US"/>
                  </w:rPr>
                </w:rPrChange>
              </w:rPr>
              <w:pPrChange w:id="11843" w:author="Stefan Bruhn" w:date="2024-05-12T17:14:00Z">
                <w:pPr>
                  <w:spacing w:after="0"/>
                  <w:jc w:val="center"/>
                </w:pPr>
              </w:pPrChange>
            </w:pPr>
            <w:ins w:id="11844" w:author="Stefan Bruhn,2" w:date="2024-04-03T01:44:00Z">
              <w:r w:rsidRPr="00E319CB">
                <w:rPr>
                  <w:rPrChange w:id="11845"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AFB5A5" w14:textId="77777777" w:rsidR="003F2E26" w:rsidRPr="00E319CB" w:rsidRDefault="003F2E26">
            <w:pPr>
              <w:pStyle w:val="TAC"/>
              <w:rPr>
                <w:ins w:id="11846" w:author="Stefan Bruhn,2" w:date="2024-04-03T01:44:00Z"/>
                <w:rPrChange w:id="11847" w:author="Stefan Bruhn" w:date="2024-05-12T17:14:00Z">
                  <w:rPr>
                    <w:ins w:id="11848" w:author="Stefan Bruhn,2" w:date="2024-04-03T01:44:00Z"/>
                    <w:rFonts w:ascii="Calibri" w:hAnsi="Calibri" w:cs="Calibri"/>
                    <w:color w:val="000000"/>
                    <w:sz w:val="24"/>
                    <w:szCs w:val="24"/>
                    <w:lang w:val="en-US"/>
                  </w:rPr>
                </w:rPrChange>
              </w:rPr>
              <w:pPrChange w:id="11849" w:author="Stefan Bruhn" w:date="2024-05-12T17:14:00Z">
                <w:pPr>
                  <w:spacing w:after="0"/>
                  <w:jc w:val="center"/>
                </w:pPr>
              </w:pPrChange>
            </w:pPr>
            <w:ins w:id="11850" w:author="Stefan Bruhn,2" w:date="2024-04-03T01:44:00Z">
              <w:r w:rsidRPr="00E319CB">
                <w:rPr>
                  <w:rPrChange w:id="11851" w:author="Stefan Bruhn" w:date="2024-05-12T17:14:00Z">
                    <w:rPr>
                      <w:rFonts w:ascii="Calibri" w:hAnsi="Calibri" w:cs="Calibri"/>
                      <w:color w:val="000000"/>
                      <w:sz w:val="24"/>
                      <w:szCs w:val="24"/>
                      <w:lang w:val="en-US"/>
                    </w:rPr>
                  </w:rPrChange>
                </w:rPr>
                <w:t>355</w:t>
              </w:r>
            </w:ins>
          </w:p>
        </w:tc>
        <w:tc>
          <w:tcPr>
            <w:tcW w:w="580" w:type="dxa"/>
            <w:tcBorders>
              <w:top w:val="nil"/>
              <w:left w:val="nil"/>
              <w:bottom w:val="single" w:sz="4" w:space="0" w:color="auto"/>
              <w:right w:val="single" w:sz="4" w:space="0" w:color="auto"/>
            </w:tcBorders>
            <w:shd w:val="clear" w:color="auto" w:fill="auto"/>
            <w:noWrap/>
            <w:vAlign w:val="bottom"/>
            <w:hideMark/>
          </w:tcPr>
          <w:p w14:paraId="36D863B1" w14:textId="77777777" w:rsidR="003F2E26" w:rsidRPr="00E319CB" w:rsidRDefault="003F2E26">
            <w:pPr>
              <w:pStyle w:val="TAC"/>
              <w:rPr>
                <w:ins w:id="11852" w:author="Stefan Bruhn,2" w:date="2024-04-03T01:44:00Z"/>
                <w:rPrChange w:id="11853" w:author="Stefan Bruhn" w:date="2024-05-12T17:14:00Z">
                  <w:rPr>
                    <w:ins w:id="11854" w:author="Stefan Bruhn,2" w:date="2024-04-03T01:44:00Z"/>
                    <w:rFonts w:ascii="Calibri" w:hAnsi="Calibri" w:cs="Calibri"/>
                    <w:color w:val="000000"/>
                    <w:sz w:val="24"/>
                    <w:szCs w:val="24"/>
                    <w:lang w:val="en-US"/>
                  </w:rPr>
                </w:rPrChange>
              </w:rPr>
              <w:pPrChange w:id="11855" w:author="Stefan Bruhn" w:date="2024-05-12T17:14:00Z">
                <w:pPr>
                  <w:spacing w:after="0"/>
                  <w:jc w:val="center"/>
                </w:pPr>
              </w:pPrChange>
            </w:pPr>
            <w:ins w:id="11856" w:author="Stefan Bruhn,2" w:date="2024-04-03T01:44:00Z">
              <w:r w:rsidRPr="00E319CB">
                <w:rPr>
                  <w:rPrChange w:id="1185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67554BE" w14:textId="77777777" w:rsidR="003F2E26" w:rsidRPr="00E319CB" w:rsidRDefault="003F2E26">
            <w:pPr>
              <w:pStyle w:val="TAC"/>
              <w:rPr>
                <w:ins w:id="11858" w:author="Stefan Bruhn,2" w:date="2024-04-03T01:44:00Z"/>
                <w:rPrChange w:id="11859" w:author="Stefan Bruhn" w:date="2024-05-12T17:14:00Z">
                  <w:rPr>
                    <w:ins w:id="11860" w:author="Stefan Bruhn,2" w:date="2024-04-03T01:44:00Z"/>
                    <w:rFonts w:ascii="Calibri" w:hAnsi="Calibri" w:cs="Calibri"/>
                    <w:color w:val="000000"/>
                    <w:sz w:val="24"/>
                    <w:szCs w:val="24"/>
                    <w:lang w:val="en-US"/>
                  </w:rPr>
                </w:rPrChange>
              </w:rPr>
              <w:pPrChange w:id="11861" w:author="Stefan Bruhn" w:date="2024-05-12T17:14:00Z">
                <w:pPr>
                  <w:spacing w:after="0"/>
                  <w:jc w:val="center"/>
                </w:pPr>
              </w:pPrChange>
            </w:pPr>
            <w:ins w:id="11862" w:author="Stefan Bruhn,2" w:date="2024-04-03T01:44:00Z">
              <w:r w:rsidRPr="00E319CB">
                <w:rPr>
                  <w:rPrChange w:id="11863" w:author="Stefan Bruhn" w:date="2024-05-12T17:14:00Z">
                    <w:rPr>
                      <w:rFonts w:ascii="Calibri" w:hAnsi="Calibri" w:cs="Calibri"/>
                      <w:color w:val="000000"/>
                      <w:sz w:val="24"/>
                      <w:szCs w:val="24"/>
                      <w:lang w:val="en-US"/>
                    </w:rPr>
                  </w:rPrChange>
                </w:rPr>
                <w:t>419</w:t>
              </w:r>
            </w:ins>
          </w:p>
        </w:tc>
        <w:tc>
          <w:tcPr>
            <w:tcW w:w="580" w:type="dxa"/>
            <w:tcBorders>
              <w:top w:val="nil"/>
              <w:left w:val="nil"/>
              <w:bottom w:val="single" w:sz="4" w:space="0" w:color="auto"/>
              <w:right w:val="single" w:sz="4" w:space="0" w:color="auto"/>
            </w:tcBorders>
            <w:shd w:val="clear" w:color="auto" w:fill="auto"/>
            <w:noWrap/>
            <w:vAlign w:val="bottom"/>
            <w:hideMark/>
          </w:tcPr>
          <w:p w14:paraId="7E40D5E3" w14:textId="77777777" w:rsidR="003F2E26" w:rsidRPr="00E319CB" w:rsidRDefault="003F2E26">
            <w:pPr>
              <w:pStyle w:val="TAC"/>
              <w:rPr>
                <w:ins w:id="11864" w:author="Stefan Bruhn,2" w:date="2024-04-03T01:44:00Z"/>
                <w:rPrChange w:id="11865" w:author="Stefan Bruhn" w:date="2024-05-12T17:14:00Z">
                  <w:rPr>
                    <w:ins w:id="11866" w:author="Stefan Bruhn,2" w:date="2024-04-03T01:44:00Z"/>
                    <w:rFonts w:ascii="Calibri" w:hAnsi="Calibri" w:cs="Calibri"/>
                    <w:color w:val="000000"/>
                    <w:sz w:val="24"/>
                    <w:szCs w:val="24"/>
                    <w:lang w:val="en-US"/>
                  </w:rPr>
                </w:rPrChange>
              </w:rPr>
              <w:pPrChange w:id="11867" w:author="Stefan Bruhn" w:date="2024-05-12T17:14:00Z">
                <w:pPr>
                  <w:spacing w:after="0"/>
                  <w:jc w:val="center"/>
                </w:pPr>
              </w:pPrChange>
            </w:pPr>
            <w:ins w:id="11868" w:author="Stefan Bruhn,2" w:date="2024-04-03T01:44:00Z">
              <w:r w:rsidRPr="00E319CB">
                <w:rPr>
                  <w:rPrChange w:id="1186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85A4FA4" w14:textId="77777777" w:rsidR="003F2E26" w:rsidRPr="00E319CB" w:rsidRDefault="003F2E26">
            <w:pPr>
              <w:pStyle w:val="TAC"/>
              <w:rPr>
                <w:ins w:id="11870" w:author="Stefan Bruhn,2" w:date="2024-04-03T01:44:00Z"/>
                <w:rPrChange w:id="11871" w:author="Stefan Bruhn" w:date="2024-05-12T17:14:00Z">
                  <w:rPr>
                    <w:ins w:id="11872" w:author="Stefan Bruhn,2" w:date="2024-04-03T01:44:00Z"/>
                    <w:rFonts w:ascii="Calibri" w:hAnsi="Calibri" w:cs="Calibri"/>
                    <w:color w:val="000000"/>
                    <w:sz w:val="24"/>
                    <w:szCs w:val="24"/>
                    <w:lang w:val="en-US"/>
                  </w:rPr>
                </w:rPrChange>
              </w:rPr>
              <w:pPrChange w:id="11873" w:author="Stefan Bruhn" w:date="2024-05-12T17:14:00Z">
                <w:pPr>
                  <w:spacing w:after="0"/>
                  <w:jc w:val="center"/>
                </w:pPr>
              </w:pPrChange>
            </w:pPr>
            <w:ins w:id="11874" w:author="Stefan Bruhn,2" w:date="2024-04-03T01:44:00Z">
              <w:r w:rsidRPr="00E319CB">
                <w:rPr>
                  <w:rPrChange w:id="11875" w:author="Stefan Bruhn" w:date="2024-05-12T17:14:00Z">
                    <w:rPr>
                      <w:rFonts w:ascii="Calibri" w:hAnsi="Calibri" w:cs="Calibri"/>
                      <w:color w:val="000000"/>
                      <w:sz w:val="24"/>
                      <w:szCs w:val="24"/>
                      <w:lang w:val="en-US"/>
                    </w:rPr>
                  </w:rPrChange>
                </w:rPr>
                <w:t>483</w:t>
              </w:r>
            </w:ins>
          </w:p>
        </w:tc>
        <w:tc>
          <w:tcPr>
            <w:tcW w:w="580" w:type="dxa"/>
            <w:tcBorders>
              <w:top w:val="nil"/>
              <w:left w:val="nil"/>
              <w:bottom w:val="single" w:sz="4" w:space="0" w:color="auto"/>
              <w:right w:val="single" w:sz="4" w:space="0" w:color="auto"/>
            </w:tcBorders>
            <w:shd w:val="clear" w:color="auto" w:fill="auto"/>
            <w:noWrap/>
            <w:vAlign w:val="bottom"/>
            <w:hideMark/>
          </w:tcPr>
          <w:p w14:paraId="5BAE08E3" w14:textId="77777777" w:rsidR="003F2E26" w:rsidRPr="00E319CB" w:rsidRDefault="003F2E26">
            <w:pPr>
              <w:pStyle w:val="TAC"/>
              <w:rPr>
                <w:ins w:id="11876" w:author="Stefan Bruhn,2" w:date="2024-04-03T01:44:00Z"/>
                <w:rPrChange w:id="11877" w:author="Stefan Bruhn" w:date="2024-05-12T17:14:00Z">
                  <w:rPr>
                    <w:ins w:id="11878" w:author="Stefan Bruhn,2" w:date="2024-04-03T01:44:00Z"/>
                    <w:rFonts w:ascii="Calibri" w:hAnsi="Calibri" w:cs="Calibri"/>
                    <w:color w:val="000000"/>
                    <w:sz w:val="24"/>
                    <w:szCs w:val="24"/>
                    <w:lang w:val="en-US"/>
                  </w:rPr>
                </w:rPrChange>
              </w:rPr>
              <w:pPrChange w:id="11879" w:author="Stefan Bruhn" w:date="2024-05-12T17:14:00Z">
                <w:pPr>
                  <w:spacing w:after="0"/>
                  <w:jc w:val="center"/>
                </w:pPr>
              </w:pPrChange>
            </w:pPr>
            <w:ins w:id="11880" w:author="Stefan Bruhn,2" w:date="2024-04-03T01:44:00Z">
              <w:r w:rsidRPr="00E319CB">
                <w:rPr>
                  <w:rPrChange w:id="11881" w:author="Stefan Bruhn" w:date="2024-05-12T17:14:00Z">
                    <w:rPr>
                      <w:rFonts w:ascii="Calibri" w:hAnsi="Calibri" w:cs="Calibri"/>
                      <w:color w:val="000000"/>
                      <w:sz w:val="24"/>
                      <w:szCs w:val="24"/>
                      <w:lang w:val="en-US"/>
                    </w:rPr>
                  </w:rPrChange>
                </w:rPr>
                <w:t>0</w:t>
              </w:r>
            </w:ins>
          </w:p>
        </w:tc>
      </w:tr>
      <w:tr w:rsidR="003F2E26" w:rsidRPr="008A5421" w14:paraId="421FC4A4" w14:textId="77777777" w:rsidTr="00BA21F3">
        <w:trPr>
          <w:trHeight w:val="320"/>
          <w:ins w:id="1188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3F21E37" w14:textId="77777777" w:rsidR="003F2E26" w:rsidRPr="00E319CB" w:rsidRDefault="003F2E26">
            <w:pPr>
              <w:pStyle w:val="TAC"/>
              <w:rPr>
                <w:ins w:id="11883" w:author="Stefan Bruhn,2" w:date="2024-04-03T01:44:00Z"/>
                <w:rPrChange w:id="11884" w:author="Stefan Bruhn" w:date="2024-05-12T17:14:00Z">
                  <w:rPr>
                    <w:ins w:id="11885" w:author="Stefan Bruhn,2" w:date="2024-04-03T01:44:00Z"/>
                    <w:rFonts w:ascii="Calibri" w:hAnsi="Calibri" w:cs="Calibri"/>
                    <w:color w:val="000000"/>
                    <w:sz w:val="24"/>
                    <w:szCs w:val="24"/>
                    <w:lang w:val="en-US"/>
                  </w:rPr>
                </w:rPrChange>
              </w:rPr>
              <w:pPrChange w:id="11886" w:author="Stefan Bruhn" w:date="2024-05-12T17:14:00Z">
                <w:pPr>
                  <w:spacing w:after="0"/>
                  <w:jc w:val="center"/>
                </w:pPr>
              </w:pPrChange>
            </w:pPr>
            <w:ins w:id="11887" w:author="Stefan Bruhn,2" w:date="2024-04-03T01:44:00Z">
              <w:r w:rsidRPr="00E319CB">
                <w:rPr>
                  <w:rPrChange w:id="11888" w:author="Stefan Bruhn" w:date="2024-05-12T17:14:00Z">
                    <w:rPr>
                      <w:rFonts w:ascii="Calibri" w:hAnsi="Calibri" w:cs="Calibri"/>
                      <w:color w:val="000000"/>
                      <w:sz w:val="24"/>
                      <w:szCs w:val="24"/>
                      <w:lang w:val="en-US"/>
                    </w:rPr>
                  </w:rPrChange>
                </w:rPr>
                <w:t>36</w:t>
              </w:r>
            </w:ins>
          </w:p>
        </w:tc>
        <w:tc>
          <w:tcPr>
            <w:tcW w:w="580" w:type="dxa"/>
            <w:tcBorders>
              <w:top w:val="nil"/>
              <w:left w:val="nil"/>
              <w:bottom w:val="single" w:sz="4" w:space="0" w:color="auto"/>
              <w:right w:val="single" w:sz="4" w:space="0" w:color="auto"/>
            </w:tcBorders>
            <w:shd w:val="clear" w:color="auto" w:fill="auto"/>
            <w:noWrap/>
            <w:vAlign w:val="bottom"/>
            <w:hideMark/>
          </w:tcPr>
          <w:p w14:paraId="5A7E1605" w14:textId="77777777" w:rsidR="003F2E26" w:rsidRPr="00E319CB" w:rsidRDefault="003F2E26">
            <w:pPr>
              <w:pStyle w:val="TAC"/>
              <w:rPr>
                <w:ins w:id="11889" w:author="Stefan Bruhn,2" w:date="2024-04-03T01:44:00Z"/>
                <w:rPrChange w:id="11890" w:author="Stefan Bruhn" w:date="2024-05-12T17:14:00Z">
                  <w:rPr>
                    <w:ins w:id="11891" w:author="Stefan Bruhn,2" w:date="2024-04-03T01:44:00Z"/>
                    <w:rFonts w:ascii="Calibri" w:hAnsi="Calibri" w:cs="Calibri"/>
                    <w:color w:val="000000"/>
                    <w:sz w:val="24"/>
                    <w:szCs w:val="24"/>
                    <w:lang w:val="en-US"/>
                  </w:rPr>
                </w:rPrChange>
              </w:rPr>
              <w:pPrChange w:id="11892" w:author="Stefan Bruhn" w:date="2024-05-12T17:14:00Z">
                <w:pPr>
                  <w:spacing w:after="0"/>
                  <w:jc w:val="center"/>
                </w:pPr>
              </w:pPrChange>
            </w:pPr>
            <w:ins w:id="11893" w:author="Stefan Bruhn,2" w:date="2024-04-03T01:44:00Z">
              <w:r w:rsidRPr="00E319CB">
                <w:rPr>
                  <w:rPrChange w:id="11894" w:author="Stefan Bruhn" w:date="2024-05-12T17:14:00Z">
                    <w:rPr>
                      <w:rFonts w:ascii="Calibri" w:hAnsi="Calibri" w:cs="Calibri"/>
                      <w:color w:val="000000"/>
                      <w:sz w:val="24"/>
                      <w:szCs w:val="24"/>
                      <w:lang w:val="en-US"/>
                    </w:rPr>
                  </w:rPrChange>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321FA931" w14:textId="77777777" w:rsidR="003F2E26" w:rsidRPr="00E319CB" w:rsidRDefault="003F2E26">
            <w:pPr>
              <w:pStyle w:val="TAC"/>
              <w:rPr>
                <w:ins w:id="11895" w:author="Stefan Bruhn,2" w:date="2024-04-03T01:44:00Z"/>
                <w:rPrChange w:id="11896" w:author="Stefan Bruhn" w:date="2024-05-12T17:14:00Z">
                  <w:rPr>
                    <w:ins w:id="11897" w:author="Stefan Bruhn,2" w:date="2024-04-03T01:44:00Z"/>
                    <w:rFonts w:ascii="Calibri" w:hAnsi="Calibri" w:cs="Calibri"/>
                    <w:color w:val="000000"/>
                    <w:sz w:val="24"/>
                    <w:szCs w:val="24"/>
                    <w:lang w:val="en-US"/>
                  </w:rPr>
                </w:rPrChange>
              </w:rPr>
              <w:pPrChange w:id="11898" w:author="Stefan Bruhn" w:date="2024-05-12T17:14:00Z">
                <w:pPr>
                  <w:spacing w:after="0"/>
                  <w:jc w:val="center"/>
                </w:pPr>
              </w:pPrChange>
            </w:pPr>
            <w:ins w:id="11899" w:author="Stefan Bruhn,2" w:date="2024-04-03T01:44:00Z">
              <w:r w:rsidRPr="00E319CB">
                <w:rPr>
                  <w:rPrChange w:id="11900" w:author="Stefan Bruhn" w:date="2024-05-12T17:14:00Z">
                    <w:rPr>
                      <w:rFonts w:ascii="Calibri" w:hAnsi="Calibri" w:cs="Calibri"/>
                      <w:color w:val="000000"/>
                      <w:sz w:val="24"/>
                      <w:szCs w:val="24"/>
                      <w:lang w:val="en-US"/>
                    </w:rPr>
                  </w:rPrChange>
                </w:rPr>
                <w:t>100</w:t>
              </w:r>
            </w:ins>
          </w:p>
        </w:tc>
        <w:tc>
          <w:tcPr>
            <w:tcW w:w="580" w:type="dxa"/>
            <w:tcBorders>
              <w:top w:val="nil"/>
              <w:left w:val="nil"/>
              <w:bottom w:val="single" w:sz="4" w:space="0" w:color="auto"/>
              <w:right w:val="single" w:sz="4" w:space="0" w:color="auto"/>
            </w:tcBorders>
            <w:shd w:val="clear" w:color="auto" w:fill="auto"/>
            <w:noWrap/>
            <w:vAlign w:val="bottom"/>
            <w:hideMark/>
          </w:tcPr>
          <w:p w14:paraId="03AA7B72" w14:textId="77777777" w:rsidR="003F2E26" w:rsidRPr="00E319CB" w:rsidRDefault="003F2E26">
            <w:pPr>
              <w:pStyle w:val="TAC"/>
              <w:rPr>
                <w:ins w:id="11901" w:author="Stefan Bruhn,2" w:date="2024-04-03T01:44:00Z"/>
                <w:rPrChange w:id="11902" w:author="Stefan Bruhn" w:date="2024-05-12T17:14:00Z">
                  <w:rPr>
                    <w:ins w:id="11903" w:author="Stefan Bruhn,2" w:date="2024-04-03T01:44:00Z"/>
                    <w:rFonts w:ascii="Calibri" w:hAnsi="Calibri" w:cs="Calibri"/>
                    <w:color w:val="000000"/>
                    <w:sz w:val="24"/>
                    <w:szCs w:val="24"/>
                    <w:lang w:val="en-US"/>
                  </w:rPr>
                </w:rPrChange>
              </w:rPr>
              <w:pPrChange w:id="11904" w:author="Stefan Bruhn" w:date="2024-05-12T17:14:00Z">
                <w:pPr>
                  <w:spacing w:after="0"/>
                  <w:jc w:val="center"/>
                </w:pPr>
              </w:pPrChange>
            </w:pPr>
            <w:ins w:id="11905" w:author="Stefan Bruhn,2" w:date="2024-04-03T01:44:00Z">
              <w:r w:rsidRPr="00E319CB">
                <w:rPr>
                  <w:rPrChange w:id="11906"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E4E7232" w14:textId="77777777" w:rsidR="003F2E26" w:rsidRPr="00E319CB" w:rsidRDefault="003F2E26">
            <w:pPr>
              <w:pStyle w:val="TAC"/>
              <w:rPr>
                <w:ins w:id="11907" w:author="Stefan Bruhn,2" w:date="2024-04-03T01:44:00Z"/>
                <w:rPrChange w:id="11908" w:author="Stefan Bruhn" w:date="2024-05-12T17:14:00Z">
                  <w:rPr>
                    <w:ins w:id="11909" w:author="Stefan Bruhn,2" w:date="2024-04-03T01:44:00Z"/>
                    <w:rFonts w:ascii="Calibri" w:hAnsi="Calibri" w:cs="Calibri"/>
                    <w:color w:val="000000"/>
                    <w:sz w:val="24"/>
                    <w:szCs w:val="24"/>
                    <w:lang w:val="en-US"/>
                  </w:rPr>
                </w:rPrChange>
              </w:rPr>
              <w:pPrChange w:id="11910" w:author="Stefan Bruhn" w:date="2024-05-12T17:14:00Z">
                <w:pPr>
                  <w:spacing w:after="0"/>
                  <w:jc w:val="center"/>
                </w:pPr>
              </w:pPrChange>
            </w:pPr>
            <w:ins w:id="11911" w:author="Stefan Bruhn,2" w:date="2024-04-03T01:44:00Z">
              <w:r w:rsidRPr="00E319CB">
                <w:rPr>
                  <w:rPrChange w:id="11912" w:author="Stefan Bruhn" w:date="2024-05-12T17:14:00Z">
                    <w:rPr>
                      <w:rFonts w:ascii="Calibri" w:hAnsi="Calibri" w:cs="Calibri"/>
                      <w:color w:val="000000"/>
                      <w:sz w:val="24"/>
                      <w:szCs w:val="24"/>
                      <w:lang w:val="en-US"/>
                    </w:rPr>
                  </w:rPrChange>
                </w:rPr>
                <w:t>164</w:t>
              </w:r>
            </w:ins>
          </w:p>
        </w:tc>
        <w:tc>
          <w:tcPr>
            <w:tcW w:w="580" w:type="dxa"/>
            <w:tcBorders>
              <w:top w:val="nil"/>
              <w:left w:val="nil"/>
              <w:bottom w:val="single" w:sz="4" w:space="0" w:color="auto"/>
              <w:right w:val="single" w:sz="4" w:space="0" w:color="auto"/>
            </w:tcBorders>
            <w:shd w:val="clear" w:color="auto" w:fill="auto"/>
            <w:noWrap/>
            <w:vAlign w:val="bottom"/>
            <w:hideMark/>
          </w:tcPr>
          <w:p w14:paraId="627FC154" w14:textId="77777777" w:rsidR="003F2E26" w:rsidRPr="00E319CB" w:rsidRDefault="003F2E26">
            <w:pPr>
              <w:pStyle w:val="TAC"/>
              <w:rPr>
                <w:ins w:id="11913" w:author="Stefan Bruhn,2" w:date="2024-04-03T01:44:00Z"/>
                <w:rPrChange w:id="11914" w:author="Stefan Bruhn" w:date="2024-05-12T17:14:00Z">
                  <w:rPr>
                    <w:ins w:id="11915" w:author="Stefan Bruhn,2" w:date="2024-04-03T01:44:00Z"/>
                    <w:rFonts w:ascii="Calibri" w:hAnsi="Calibri" w:cs="Calibri"/>
                    <w:color w:val="000000"/>
                    <w:sz w:val="24"/>
                    <w:szCs w:val="24"/>
                    <w:lang w:val="en-US"/>
                  </w:rPr>
                </w:rPrChange>
              </w:rPr>
              <w:pPrChange w:id="11916" w:author="Stefan Bruhn" w:date="2024-05-12T17:14:00Z">
                <w:pPr>
                  <w:spacing w:after="0"/>
                  <w:jc w:val="center"/>
                </w:pPr>
              </w:pPrChange>
            </w:pPr>
            <w:ins w:id="11917" w:author="Stefan Bruhn,2" w:date="2024-04-03T01:44:00Z">
              <w:r w:rsidRPr="00E319CB">
                <w:rPr>
                  <w:rPrChange w:id="11918"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A289333" w14:textId="77777777" w:rsidR="003F2E26" w:rsidRPr="00E319CB" w:rsidRDefault="003F2E26">
            <w:pPr>
              <w:pStyle w:val="TAC"/>
              <w:rPr>
                <w:ins w:id="11919" w:author="Stefan Bruhn,2" w:date="2024-04-03T01:44:00Z"/>
                <w:rPrChange w:id="11920" w:author="Stefan Bruhn" w:date="2024-05-12T17:14:00Z">
                  <w:rPr>
                    <w:ins w:id="11921" w:author="Stefan Bruhn,2" w:date="2024-04-03T01:44:00Z"/>
                    <w:rFonts w:ascii="Calibri" w:hAnsi="Calibri" w:cs="Calibri"/>
                    <w:color w:val="000000"/>
                    <w:sz w:val="24"/>
                    <w:szCs w:val="24"/>
                    <w:lang w:val="en-US"/>
                  </w:rPr>
                </w:rPrChange>
              </w:rPr>
              <w:pPrChange w:id="11922" w:author="Stefan Bruhn" w:date="2024-05-12T17:14:00Z">
                <w:pPr>
                  <w:spacing w:after="0"/>
                  <w:jc w:val="center"/>
                </w:pPr>
              </w:pPrChange>
            </w:pPr>
            <w:ins w:id="11923" w:author="Stefan Bruhn,2" w:date="2024-04-03T01:44:00Z">
              <w:r w:rsidRPr="00E319CB">
                <w:rPr>
                  <w:rPrChange w:id="11924" w:author="Stefan Bruhn" w:date="2024-05-12T17:14:00Z">
                    <w:rPr>
                      <w:rFonts w:ascii="Calibri" w:hAnsi="Calibri" w:cs="Calibri"/>
                      <w:color w:val="000000"/>
                      <w:sz w:val="24"/>
                      <w:szCs w:val="24"/>
                      <w:lang w:val="en-US"/>
                    </w:rPr>
                  </w:rPrChange>
                </w:rPr>
                <w:t>228</w:t>
              </w:r>
            </w:ins>
          </w:p>
        </w:tc>
        <w:tc>
          <w:tcPr>
            <w:tcW w:w="580" w:type="dxa"/>
            <w:tcBorders>
              <w:top w:val="nil"/>
              <w:left w:val="nil"/>
              <w:bottom w:val="single" w:sz="4" w:space="0" w:color="auto"/>
              <w:right w:val="single" w:sz="4" w:space="0" w:color="auto"/>
            </w:tcBorders>
            <w:shd w:val="clear" w:color="auto" w:fill="auto"/>
            <w:noWrap/>
            <w:vAlign w:val="bottom"/>
            <w:hideMark/>
          </w:tcPr>
          <w:p w14:paraId="61A3E3A4" w14:textId="77777777" w:rsidR="003F2E26" w:rsidRPr="00E319CB" w:rsidRDefault="003F2E26">
            <w:pPr>
              <w:pStyle w:val="TAC"/>
              <w:rPr>
                <w:ins w:id="11925" w:author="Stefan Bruhn,2" w:date="2024-04-03T01:44:00Z"/>
                <w:rPrChange w:id="11926" w:author="Stefan Bruhn" w:date="2024-05-12T17:14:00Z">
                  <w:rPr>
                    <w:ins w:id="11927" w:author="Stefan Bruhn,2" w:date="2024-04-03T01:44:00Z"/>
                    <w:rFonts w:ascii="Calibri" w:hAnsi="Calibri" w:cs="Calibri"/>
                    <w:color w:val="000000"/>
                    <w:sz w:val="24"/>
                    <w:szCs w:val="24"/>
                    <w:lang w:val="en-US"/>
                  </w:rPr>
                </w:rPrChange>
              </w:rPr>
              <w:pPrChange w:id="11928" w:author="Stefan Bruhn" w:date="2024-05-12T17:14:00Z">
                <w:pPr>
                  <w:spacing w:after="0"/>
                  <w:jc w:val="center"/>
                </w:pPr>
              </w:pPrChange>
            </w:pPr>
            <w:ins w:id="11929" w:author="Stefan Bruhn,2" w:date="2024-04-03T01:44:00Z">
              <w:r w:rsidRPr="00E319CB">
                <w:rPr>
                  <w:rPrChange w:id="11930" w:author="Stefan Bruhn" w:date="2024-05-12T17:14:00Z">
                    <w:rPr>
                      <w:rFonts w:ascii="Calibri" w:hAnsi="Calibri" w:cs="Calibri"/>
                      <w:color w:val="000000"/>
                      <w:sz w:val="24"/>
                      <w:szCs w:val="24"/>
                      <w:lang w:val="en-US"/>
                    </w:rPr>
                  </w:rPrChange>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760FBCB" w14:textId="77777777" w:rsidR="003F2E26" w:rsidRPr="00E319CB" w:rsidRDefault="003F2E26">
            <w:pPr>
              <w:pStyle w:val="TAC"/>
              <w:rPr>
                <w:ins w:id="11931" w:author="Stefan Bruhn,2" w:date="2024-04-03T01:44:00Z"/>
                <w:rPrChange w:id="11932" w:author="Stefan Bruhn" w:date="2024-05-12T17:14:00Z">
                  <w:rPr>
                    <w:ins w:id="11933" w:author="Stefan Bruhn,2" w:date="2024-04-03T01:44:00Z"/>
                    <w:rFonts w:ascii="Calibri" w:hAnsi="Calibri" w:cs="Calibri"/>
                    <w:color w:val="000000"/>
                    <w:sz w:val="24"/>
                    <w:szCs w:val="24"/>
                    <w:lang w:val="en-US"/>
                  </w:rPr>
                </w:rPrChange>
              </w:rPr>
              <w:pPrChange w:id="11934" w:author="Stefan Bruhn" w:date="2024-05-12T17:14:00Z">
                <w:pPr>
                  <w:spacing w:after="0"/>
                  <w:jc w:val="center"/>
                </w:pPr>
              </w:pPrChange>
            </w:pPr>
            <w:ins w:id="11935" w:author="Stefan Bruhn,2" w:date="2024-04-03T01:44:00Z">
              <w:r w:rsidRPr="00E319CB">
                <w:rPr>
                  <w:rPrChange w:id="11936" w:author="Stefan Bruhn" w:date="2024-05-12T17:14:00Z">
                    <w:rPr>
                      <w:rFonts w:ascii="Calibri" w:hAnsi="Calibri" w:cs="Calibri"/>
                      <w:color w:val="000000"/>
                      <w:sz w:val="24"/>
                      <w:szCs w:val="24"/>
                      <w:lang w:val="en-US"/>
                    </w:rPr>
                  </w:rPrChange>
                </w:rPr>
                <w:t>292</w:t>
              </w:r>
            </w:ins>
          </w:p>
        </w:tc>
        <w:tc>
          <w:tcPr>
            <w:tcW w:w="580" w:type="dxa"/>
            <w:tcBorders>
              <w:top w:val="nil"/>
              <w:left w:val="nil"/>
              <w:bottom w:val="single" w:sz="4" w:space="0" w:color="auto"/>
              <w:right w:val="single" w:sz="4" w:space="0" w:color="auto"/>
            </w:tcBorders>
            <w:shd w:val="clear" w:color="auto" w:fill="auto"/>
            <w:noWrap/>
            <w:vAlign w:val="bottom"/>
            <w:hideMark/>
          </w:tcPr>
          <w:p w14:paraId="0EA88632" w14:textId="77777777" w:rsidR="003F2E26" w:rsidRPr="00E319CB" w:rsidRDefault="003F2E26">
            <w:pPr>
              <w:pStyle w:val="TAC"/>
              <w:rPr>
                <w:ins w:id="11937" w:author="Stefan Bruhn,2" w:date="2024-04-03T01:44:00Z"/>
                <w:rPrChange w:id="11938" w:author="Stefan Bruhn" w:date="2024-05-12T17:14:00Z">
                  <w:rPr>
                    <w:ins w:id="11939" w:author="Stefan Bruhn,2" w:date="2024-04-03T01:44:00Z"/>
                    <w:rFonts w:ascii="Calibri" w:hAnsi="Calibri" w:cs="Calibri"/>
                    <w:color w:val="000000"/>
                    <w:sz w:val="24"/>
                    <w:szCs w:val="24"/>
                    <w:lang w:val="en-US"/>
                  </w:rPr>
                </w:rPrChange>
              </w:rPr>
              <w:pPrChange w:id="11940" w:author="Stefan Bruhn" w:date="2024-05-12T17:14:00Z">
                <w:pPr>
                  <w:spacing w:after="0"/>
                  <w:jc w:val="center"/>
                </w:pPr>
              </w:pPrChange>
            </w:pPr>
            <w:ins w:id="11941" w:author="Stefan Bruhn,2" w:date="2024-04-03T01:44:00Z">
              <w:r w:rsidRPr="00E319CB">
                <w:rPr>
                  <w:rPrChange w:id="11942"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230F1C5" w14:textId="77777777" w:rsidR="003F2E26" w:rsidRPr="00E319CB" w:rsidRDefault="003F2E26">
            <w:pPr>
              <w:pStyle w:val="TAC"/>
              <w:rPr>
                <w:ins w:id="11943" w:author="Stefan Bruhn,2" w:date="2024-04-03T01:44:00Z"/>
                <w:rPrChange w:id="11944" w:author="Stefan Bruhn" w:date="2024-05-12T17:14:00Z">
                  <w:rPr>
                    <w:ins w:id="11945" w:author="Stefan Bruhn,2" w:date="2024-04-03T01:44:00Z"/>
                    <w:rFonts w:ascii="Calibri" w:hAnsi="Calibri" w:cs="Calibri"/>
                    <w:color w:val="000000"/>
                    <w:sz w:val="24"/>
                    <w:szCs w:val="24"/>
                    <w:lang w:val="en-US"/>
                  </w:rPr>
                </w:rPrChange>
              </w:rPr>
              <w:pPrChange w:id="11946" w:author="Stefan Bruhn" w:date="2024-05-12T17:14:00Z">
                <w:pPr>
                  <w:spacing w:after="0"/>
                  <w:jc w:val="center"/>
                </w:pPr>
              </w:pPrChange>
            </w:pPr>
            <w:ins w:id="11947" w:author="Stefan Bruhn,2" w:date="2024-04-03T01:44:00Z">
              <w:r w:rsidRPr="00E319CB">
                <w:rPr>
                  <w:rPrChange w:id="11948" w:author="Stefan Bruhn" w:date="2024-05-12T17:14:00Z">
                    <w:rPr>
                      <w:rFonts w:ascii="Calibri" w:hAnsi="Calibri" w:cs="Calibri"/>
                      <w:color w:val="000000"/>
                      <w:sz w:val="24"/>
                      <w:szCs w:val="24"/>
                      <w:lang w:val="en-US"/>
                    </w:rPr>
                  </w:rPrChange>
                </w:rPr>
                <w:t>356</w:t>
              </w:r>
            </w:ins>
          </w:p>
        </w:tc>
        <w:tc>
          <w:tcPr>
            <w:tcW w:w="580" w:type="dxa"/>
            <w:tcBorders>
              <w:top w:val="nil"/>
              <w:left w:val="nil"/>
              <w:bottom w:val="single" w:sz="4" w:space="0" w:color="auto"/>
              <w:right w:val="single" w:sz="4" w:space="0" w:color="auto"/>
            </w:tcBorders>
            <w:shd w:val="clear" w:color="auto" w:fill="auto"/>
            <w:noWrap/>
            <w:vAlign w:val="bottom"/>
            <w:hideMark/>
          </w:tcPr>
          <w:p w14:paraId="5AB808F4" w14:textId="77777777" w:rsidR="003F2E26" w:rsidRPr="00E319CB" w:rsidRDefault="003F2E26">
            <w:pPr>
              <w:pStyle w:val="TAC"/>
              <w:rPr>
                <w:ins w:id="11949" w:author="Stefan Bruhn,2" w:date="2024-04-03T01:44:00Z"/>
                <w:rPrChange w:id="11950" w:author="Stefan Bruhn" w:date="2024-05-12T17:14:00Z">
                  <w:rPr>
                    <w:ins w:id="11951" w:author="Stefan Bruhn,2" w:date="2024-04-03T01:44:00Z"/>
                    <w:rFonts w:ascii="Calibri" w:hAnsi="Calibri" w:cs="Calibri"/>
                    <w:color w:val="000000"/>
                    <w:sz w:val="24"/>
                    <w:szCs w:val="24"/>
                    <w:lang w:val="en-US"/>
                  </w:rPr>
                </w:rPrChange>
              </w:rPr>
              <w:pPrChange w:id="11952" w:author="Stefan Bruhn" w:date="2024-05-12T17:14:00Z">
                <w:pPr>
                  <w:spacing w:after="0"/>
                  <w:jc w:val="center"/>
                </w:pPr>
              </w:pPrChange>
            </w:pPr>
            <w:ins w:id="11953" w:author="Stefan Bruhn,2" w:date="2024-04-03T01:44:00Z">
              <w:r w:rsidRPr="00E319CB">
                <w:rPr>
                  <w:rPrChange w:id="1195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13C522E" w14:textId="77777777" w:rsidR="003F2E26" w:rsidRPr="00E319CB" w:rsidRDefault="003F2E26">
            <w:pPr>
              <w:pStyle w:val="TAC"/>
              <w:rPr>
                <w:ins w:id="11955" w:author="Stefan Bruhn,2" w:date="2024-04-03T01:44:00Z"/>
                <w:rPrChange w:id="11956" w:author="Stefan Bruhn" w:date="2024-05-12T17:14:00Z">
                  <w:rPr>
                    <w:ins w:id="11957" w:author="Stefan Bruhn,2" w:date="2024-04-03T01:44:00Z"/>
                    <w:rFonts w:ascii="Calibri" w:hAnsi="Calibri" w:cs="Calibri"/>
                    <w:color w:val="000000"/>
                    <w:sz w:val="24"/>
                    <w:szCs w:val="24"/>
                    <w:lang w:val="en-US"/>
                  </w:rPr>
                </w:rPrChange>
              </w:rPr>
              <w:pPrChange w:id="11958" w:author="Stefan Bruhn" w:date="2024-05-12T17:14:00Z">
                <w:pPr>
                  <w:spacing w:after="0"/>
                  <w:jc w:val="center"/>
                </w:pPr>
              </w:pPrChange>
            </w:pPr>
            <w:ins w:id="11959" w:author="Stefan Bruhn,2" w:date="2024-04-03T01:44:00Z">
              <w:r w:rsidRPr="00E319CB">
                <w:rPr>
                  <w:rPrChange w:id="11960" w:author="Stefan Bruhn" w:date="2024-05-12T17:14:00Z">
                    <w:rPr>
                      <w:rFonts w:ascii="Calibri" w:hAnsi="Calibri" w:cs="Calibri"/>
                      <w:color w:val="000000"/>
                      <w:sz w:val="24"/>
                      <w:szCs w:val="24"/>
                      <w:lang w:val="en-US"/>
                    </w:rPr>
                  </w:rPrChange>
                </w:rPr>
                <w:t>420</w:t>
              </w:r>
            </w:ins>
          </w:p>
        </w:tc>
        <w:tc>
          <w:tcPr>
            <w:tcW w:w="580" w:type="dxa"/>
            <w:tcBorders>
              <w:top w:val="nil"/>
              <w:left w:val="nil"/>
              <w:bottom w:val="single" w:sz="4" w:space="0" w:color="auto"/>
              <w:right w:val="single" w:sz="4" w:space="0" w:color="auto"/>
            </w:tcBorders>
            <w:shd w:val="clear" w:color="auto" w:fill="auto"/>
            <w:noWrap/>
            <w:vAlign w:val="bottom"/>
            <w:hideMark/>
          </w:tcPr>
          <w:p w14:paraId="62298ADF" w14:textId="77777777" w:rsidR="003F2E26" w:rsidRPr="00E319CB" w:rsidRDefault="003F2E26">
            <w:pPr>
              <w:pStyle w:val="TAC"/>
              <w:rPr>
                <w:ins w:id="11961" w:author="Stefan Bruhn,2" w:date="2024-04-03T01:44:00Z"/>
                <w:rPrChange w:id="11962" w:author="Stefan Bruhn" w:date="2024-05-12T17:14:00Z">
                  <w:rPr>
                    <w:ins w:id="11963" w:author="Stefan Bruhn,2" w:date="2024-04-03T01:44:00Z"/>
                    <w:rFonts w:ascii="Calibri" w:hAnsi="Calibri" w:cs="Calibri"/>
                    <w:color w:val="000000"/>
                    <w:sz w:val="24"/>
                    <w:szCs w:val="24"/>
                    <w:lang w:val="en-US"/>
                  </w:rPr>
                </w:rPrChange>
              </w:rPr>
              <w:pPrChange w:id="11964" w:author="Stefan Bruhn" w:date="2024-05-12T17:14:00Z">
                <w:pPr>
                  <w:spacing w:after="0"/>
                  <w:jc w:val="center"/>
                </w:pPr>
              </w:pPrChange>
            </w:pPr>
            <w:ins w:id="11965" w:author="Stefan Bruhn,2" w:date="2024-04-03T01:44:00Z">
              <w:r w:rsidRPr="00E319CB">
                <w:rPr>
                  <w:rPrChange w:id="1196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EC176E2" w14:textId="77777777" w:rsidR="003F2E26" w:rsidRPr="00E319CB" w:rsidRDefault="003F2E26">
            <w:pPr>
              <w:pStyle w:val="TAC"/>
              <w:rPr>
                <w:ins w:id="11967" w:author="Stefan Bruhn,2" w:date="2024-04-03T01:44:00Z"/>
                <w:rPrChange w:id="11968" w:author="Stefan Bruhn" w:date="2024-05-12T17:14:00Z">
                  <w:rPr>
                    <w:ins w:id="11969" w:author="Stefan Bruhn,2" w:date="2024-04-03T01:44:00Z"/>
                    <w:rFonts w:ascii="Calibri" w:hAnsi="Calibri" w:cs="Calibri"/>
                    <w:color w:val="000000"/>
                    <w:sz w:val="24"/>
                    <w:szCs w:val="24"/>
                    <w:lang w:val="en-US"/>
                  </w:rPr>
                </w:rPrChange>
              </w:rPr>
              <w:pPrChange w:id="11970" w:author="Stefan Bruhn" w:date="2024-05-12T17:14:00Z">
                <w:pPr>
                  <w:spacing w:after="0"/>
                  <w:jc w:val="center"/>
                </w:pPr>
              </w:pPrChange>
            </w:pPr>
            <w:ins w:id="11971" w:author="Stefan Bruhn,2" w:date="2024-04-03T01:44:00Z">
              <w:r w:rsidRPr="00E319CB">
                <w:rPr>
                  <w:rPrChange w:id="11972" w:author="Stefan Bruhn" w:date="2024-05-12T17:14:00Z">
                    <w:rPr>
                      <w:rFonts w:ascii="Calibri" w:hAnsi="Calibri" w:cs="Calibri"/>
                      <w:color w:val="000000"/>
                      <w:sz w:val="24"/>
                      <w:szCs w:val="24"/>
                      <w:lang w:val="en-US"/>
                    </w:rPr>
                  </w:rPrChange>
                </w:rPr>
                <w:t>484</w:t>
              </w:r>
            </w:ins>
          </w:p>
        </w:tc>
        <w:tc>
          <w:tcPr>
            <w:tcW w:w="580" w:type="dxa"/>
            <w:tcBorders>
              <w:top w:val="nil"/>
              <w:left w:val="nil"/>
              <w:bottom w:val="single" w:sz="4" w:space="0" w:color="auto"/>
              <w:right w:val="single" w:sz="4" w:space="0" w:color="auto"/>
            </w:tcBorders>
            <w:shd w:val="clear" w:color="auto" w:fill="auto"/>
            <w:noWrap/>
            <w:vAlign w:val="bottom"/>
            <w:hideMark/>
          </w:tcPr>
          <w:p w14:paraId="0EFAAF32" w14:textId="77777777" w:rsidR="003F2E26" w:rsidRPr="00E319CB" w:rsidRDefault="003F2E26">
            <w:pPr>
              <w:pStyle w:val="TAC"/>
              <w:rPr>
                <w:ins w:id="11973" w:author="Stefan Bruhn,2" w:date="2024-04-03T01:44:00Z"/>
                <w:rPrChange w:id="11974" w:author="Stefan Bruhn" w:date="2024-05-12T17:14:00Z">
                  <w:rPr>
                    <w:ins w:id="11975" w:author="Stefan Bruhn,2" w:date="2024-04-03T01:44:00Z"/>
                    <w:rFonts w:ascii="Calibri" w:hAnsi="Calibri" w:cs="Calibri"/>
                    <w:color w:val="000000"/>
                    <w:sz w:val="24"/>
                    <w:szCs w:val="24"/>
                    <w:lang w:val="en-US"/>
                  </w:rPr>
                </w:rPrChange>
              </w:rPr>
              <w:pPrChange w:id="11976" w:author="Stefan Bruhn" w:date="2024-05-12T17:14:00Z">
                <w:pPr>
                  <w:spacing w:after="0"/>
                  <w:jc w:val="center"/>
                </w:pPr>
              </w:pPrChange>
            </w:pPr>
            <w:ins w:id="11977" w:author="Stefan Bruhn,2" w:date="2024-04-03T01:44:00Z">
              <w:r w:rsidRPr="00E319CB">
                <w:rPr>
                  <w:rPrChange w:id="11978" w:author="Stefan Bruhn" w:date="2024-05-12T17:14:00Z">
                    <w:rPr>
                      <w:rFonts w:ascii="Calibri" w:hAnsi="Calibri" w:cs="Calibri"/>
                      <w:color w:val="000000"/>
                      <w:sz w:val="24"/>
                      <w:szCs w:val="24"/>
                      <w:lang w:val="en-US"/>
                    </w:rPr>
                  </w:rPrChange>
                </w:rPr>
                <w:t>0</w:t>
              </w:r>
            </w:ins>
          </w:p>
        </w:tc>
      </w:tr>
      <w:tr w:rsidR="003F2E26" w:rsidRPr="008A5421" w14:paraId="52159FA3" w14:textId="77777777" w:rsidTr="00BA21F3">
        <w:trPr>
          <w:trHeight w:val="320"/>
          <w:ins w:id="1197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7C79940" w14:textId="77777777" w:rsidR="003F2E26" w:rsidRPr="00E319CB" w:rsidRDefault="003F2E26">
            <w:pPr>
              <w:pStyle w:val="TAC"/>
              <w:rPr>
                <w:ins w:id="11980" w:author="Stefan Bruhn,2" w:date="2024-04-03T01:44:00Z"/>
                <w:rPrChange w:id="11981" w:author="Stefan Bruhn" w:date="2024-05-12T17:14:00Z">
                  <w:rPr>
                    <w:ins w:id="11982" w:author="Stefan Bruhn,2" w:date="2024-04-03T01:44:00Z"/>
                    <w:rFonts w:ascii="Calibri" w:hAnsi="Calibri" w:cs="Calibri"/>
                    <w:color w:val="000000"/>
                    <w:sz w:val="24"/>
                    <w:szCs w:val="24"/>
                    <w:lang w:val="en-US"/>
                  </w:rPr>
                </w:rPrChange>
              </w:rPr>
              <w:pPrChange w:id="11983" w:author="Stefan Bruhn" w:date="2024-05-12T17:14:00Z">
                <w:pPr>
                  <w:spacing w:after="0"/>
                  <w:jc w:val="center"/>
                </w:pPr>
              </w:pPrChange>
            </w:pPr>
            <w:ins w:id="11984" w:author="Stefan Bruhn,2" w:date="2024-04-03T01:44:00Z">
              <w:r w:rsidRPr="00E319CB">
                <w:rPr>
                  <w:rPrChange w:id="11985" w:author="Stefan Bruhn" w:date="2024-05-12T17:14:00Z">
                    <w:rPr>
                      <w:rFonts w:ascii="Calibri" w:hAnsi="Calibri" w:cs="Calibri"/>
                      <w:color w:val="000000"/>
                      <w:sz w:val="24"/>
                      <w:szCs w:val="24"/>
                      <w:lang w:val="en-US"/>
                    </w:rPr>
                  </w:rPrChange>
                </w:rPr>
                <w:t>37</w:t>
              </w:r>
            </w:ins>
          </w:p>
        </w:tc>
        <w:tc>
          <w:tcPr>
            <w:tcW w:w="580" w:type="dxa"/>
            <w:tcBorders>
              <w:top w:val="nil"/>
              <w:left w:val="nil"/>
              <w:bottom w:val="single" w:sz="4" w:space="0" w:color="auto"/>
              <w:right w:val="single" w:sz="4" w:space="0" w:color="auto"/>
            </w:tcBorders>
            <w:shd w:val="clear" w:color="auto" w:fill="auto"/>
            <w:noWrap/>
            <w:vAlign w:val="bottom"/>
            <w:hideMark/>
          </w:tcPr>
          <w:p w14:paraId="1F4F05A4" w14:textId="77777777" w:rsidR="003F2E26" w:rsidRPr="00E319CB" w:rsidRDefault="003F2E26">
            <w:pPr>
              <w:pStyle w:val="TAC"/>
              <w:rPr>
                <w:ins w:id="11986" w:author="Stefan Bruhn,2" w:date="2024-04-03T01:44:00Z"/>
                <w:rPrChange w:id="11987" w:author="Stefan Bruhn" w:date="2024-05-12T17:14:00Z">
                  <w:rPr>
                    <w:ins w:id="11988" w:author="Stefan Bruhn,2" w:date="2024-04-03T01:44:00Z"/>
                    <w:rFonts w:ascii="Calibri" w:hAnsi="Calibri" w:cs="Calibri"/>
                    <w:color w:val="000000"/>
                    <w:sz w:val="24"/>
                    <w:szCs w:val="24"/>
                    <w:lang w:val="en-US"/>
                  </w:rPr>
                </w:rPrChange>
              </w:rPr>
              <w:pPrChange w:id="11989" w:author="Stefan Bruhn" w:date="2024-05-12T17:14:00Z">
                <w:pPr>
                  <w:spacing w:after="0"/>
                  <w:jc w:val="center"/>
                </w:pPr>
              </w:pPrChange>
            </w:pPr>
            <w:ins w:id="11990" w:author="Stefan Bruhn,2" w:date="2024-04-03T01:44:00Z">
              <w:r w:rsidRPr="00E319CB">
                <w:rPr>
                  <w:rPrChange w:id="11991"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359832CE" w14:textId="77777777" w:rsidR="003F2E26" w:rsidRPr="00E319CB" w:rsidRDefault="003F2E26">
            <w:pPr>
              <w:pStyle w:val="TAC"/>
              <w:rPr>
                <w:ins w:id="11992" w:author="Stefan Bruhn,2" w:date="2024-04-03T01:44:00Z"/>
                <w:rPrChange w:id="11993" w:author="Stefan Bruhn" w:date="2024-05-12T17:14:00Z">
                  <w:rPr>
                    <w:ins w:id="11994" w:author="Stefan Bruhn,2" w:date="2024-04-03T01:44:00Z"/>
                    <w:rFonts w:ascii="Calibri" w:hAnsi="Calibri" w:cs="Calibri"/>
                    <w:color w:val="000000"/>
                    <w:sz w:val="24"/>
                    <w:szCs w:val="24"/>
                    <w:lang w:val="en-US"/>
                  </w:rPr>
                </w:rPrChange>
              </w:rPr>
              <w:pPrChange w:id="11995" w:author="Stefan Bruhn" w:date="2024-05-12T17:14:00Z">
                <w:pPr>
                  <w:spacing w:after="0"/>
                  <w:jc w:val="center"/>
                </w:pPr>
              </w:pPrChange>
            </w:pPr>
            <w:ins w:id="11996" w:author="Stefan Bruhn,2" w:date="2024-04-03T01:44:00Z">
              <w:r w:rsidRPr="00E319CB">
                <w:rPr>
                  <w:rPrChange w:id="11997" w:author="Stefan Bruhn" w:date="2024-05-12T17:14:00Z">
                    <w:rPr>
                      <w:rFonts w:ascii="Calibri" w:hAnsi="Calibri" w:cs="Calibri"/>
                      <w:color w:val="000000"/>
                      <w:sz w:val="24"/>
                      <w:szCs w:val="24"/>
                      <w:lang w:val="en-US"/>
                    </w:rPr>
                  </w:rPrChange>
                </w:rPr>
                <w:t>101</w:t>
              </w:r>
            </w:ins>
          </w:p>
        </w:tc>
        <w:tc>
          <w:tcPr>
            <w:tcW w:w="580" w:type="dxa"/>
            <w:tcBorders>
              <w:top w:val="nil"/>
              <w:left w:val="nil"/>
              <w:bottom w:val="single" w:sz="4" w:space="0" w:color="auto"/>
              <w:right w:val="single" w:sz="4" w:space="0" w:color="auto"/>
            </w:tcBorders>
            <w:shd w:val="clear" w:color="auto" w:fill="auto"/>
            <w:noWrap/>
            <w:vAlign w:val="bottom"/>
            <w:hideMark/>
          </w:tcPr>
          <w:p w14:paraId="2AE1D497" w14:textId="77777777" w:rsidR="003F2E26" w:rsidRPr="00E319CB" w:rsidRDefault="003F2E26">
            <w:pPr>
              <w:pStyle w:val="TAC"/>
              <w:rPr>
                <w:ins w:id="11998" w:author="Stefan Bruhn,2" w:date="2024-04-03T01:44:00Z"/>
                <w:rPrChange w:id="11999" w:author="Stefan Bruhn" w:date="2024-05-12T17:14:00Z">
                  <w:rPr>
                    <w:ins w:id="12000" w:author="Stefan Bruhn,2" w:date="2024-04-03T01:44:00Z"/>
                    <w:rFonts w:ascii="Calibri" w:hAnsi="Calibri" w:cs="Calibri"/>
                    <w:color w:val="000000"/>
                    <w:sz w:val="24"/>
                    <w:szCs w:val="24"/>
                    <w:lang w:val="en-US"/>
                  </w:rPr>
                </w:rPrChange>
              </w:rPr>
              <w:pPrChange w:id="12001" w:author="Stefan Bruhn" w:date="2024-05-12T17:14:00Z">
                <w:pPr>
                  <w:spacing w:after="0"/>
                  <w:jc w:val="center"/>
                </w:pPr>
              </w:pPrChange>
            </w:pPr>
            <w:ins w:id="12002" w:author="Stefan Bruhn,2" w:date="2024-04-03T01:44:00Z">
              <w:r w:rsidRPr="00E319CB">
                <w:rPr>
                  <w:rPrChange w:id="12003" w:author="Stefan Bruhn" w:date="2024-05-12T17:14:00Z">
                    <w:rPr>
                      <w:rFonts w:ascii="Calibri" w:hAnsi="Calibri" w:cs="Calibri"/>
                      <w:color w:val="000000"/>
                      <w:sz w:val="24"/>
                      <w:szCs w:val="24"/>
                      <w:lang w:val="en-US"/>
                    </w:rPr>
                  </w:rPrChange>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4A570D5" w14:textId="77777777" w:rsidR="003F2E26" w:rsidRPr="00E319CB" w:rsidRDefault="003F2E26">
            <w:pPr>
              <w:pStyle w:val="TAC"/>
              <w:rPr>
                <w:ins w:id="12004" w:author="Stefan Bruhn,2" w:date="2024-04-03T01:44:00Z"/>
                <w:rPrChange w:id="12005" w:author="Stefan Bruhn" w:date="2024-05-12T17:14:00Z">
                  <w:rPr>
                    <w:ins w:id="12006" w:author="Stefan Bruhn,2" w:date="2024-04-03T01:44:00Z"/>
                    <w:rFonts w:ascii="Calibri" w:hAnsi="Calibri" w:cs="Calibri"/>
                    <w:color w:val="000000"/>
                    <w:sz w:val="24"/>
                    <w:szCs w:val="24"/>
                    <w:lang w:val="en-US"/>
                  </w:rPr>
                </w:rPrChange>
              </w:rPr>
              <w:pPrChange w:id="12007" w:author="Stefan Bruhn" w:date="2024-05-12T17:14:00Z">
                <w:pPr>
                  <w:spacing w:after="0"/>
                  <w:jc w:val="center"/>
                </w:pPr>
              </w:pPrChange>
            </w:pPr>
            <w:ins w:id="12008" w:author="Stefan Bruhn,2" w:date="2024-04-03T01:44:00Z">
              <w:r w:rsidRPr="00E319CB">
                <w:rPr>
                  <w:rPrChange w:id="12009" w:author="Stefan Bruhn" w:date="2024-05-12T17:14:00Z">
                    <w:rPr>
                      <w:rFonts w:ascii="Calibri" w:hAnsi="Calibri" w:cs="Calibri"/>
                      <w:color w:val="000000"/>
                      <w:sz w:val="24"/>
                      <w:szCs w:val="24"/>
                      <w:lang w:val="en-US"/>
                    </w:rPr>
                  </w:rPrChange>
                </w:rPr>
                <w:t>165</w:t>
              </w:r>
            </w:ins>
          </w:p>
        </w:tc>
        <w:tc>
          <w:tcPr>
            <w:tcW w:w="580" w:type="dxa"/>
            <w:tcBorders>
              <w:top w:val="nil"/>
              <w:left w:val="nil"/>
              <w:bottom w:val="single" w:sz="4" w:space="0" w:color="auto"/>
              <w:right w:val="single" w:sz="4" w:space="0" w:color="auto"/>
            </w:tcBorders>
            <w:shd w:val="clear" w:color="auto" w:fill="auto"/>
            <w:noWrap/>
            <w:vAlign w:val="bottom"/>
            <w:hideMark/>
          </w:tcPr>
          <w:p w14:paraId="49E67C43" w14:textId="77777777" w:rsidR="003F2E26" w:rsidRPr="00E319CB" w:rsidRDefault="003F2E26">
            <w:pPr>
              <w:pStyle w:val="TAC"/>
              <w:rPr>
                <w:ins w:id="12010" w:author="Stefan Bruhn,2" w:date="2024-04-03T01:44:00Z"/>
                <w:rPrChange w:id="12011" w:author="Stefan Bruhn" w:date="2024-05-12T17:14:00Z">
                  <w:rPr>
                    <w:ins w:id="12012" w:author="Stefan Bruhn,2" w:date="2024-04-03T01:44:00Z"/>
                    <w:rFonts w:ascii="Calibri" w:hAnsi="Calibri" w:cs="Calibri"/>
                    <w:color w:val="000000"/>
                    <w:sz w:val="24"/>
                    <w:szCs w:val="24"/>
                    <w:lang w:val="en-US"/>
                  </w:rPr>
                </w:rPrChange>
              </w:rPr>
              <w:pPrChange w:id="12013" w:author="Stefan Bruhn" w:date="2024-05-12T17:14:00Z">
                <w:pPr>
                  <w:spacing w:after="0"/>
                  <w:jc w:val="center"/>
                </w:pPr>
              </w:pPrChange>
            </w:pPr>
            <w:ins w:id="12014" w:author="Stefan Bruhn,2" w:date="2024-04-03T01:44:00Z">
              <w:r w:rsidRPr="00E319CB">
                <w:rPr>
                  <w:rPrChange w:id="12015"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A39EADC" w14:textId="77777777" w:rsidR="003F2E26" w:rsidRPr="00E319CB" w:rsidRDefault="003F2E26">
            <w:pPr>
              <w:pStyle w:val="TAC"/>
              <w:rPr>
                <w:ins w:id="12016" w:author="Stefan Bruhn,2" w:date="2024-04-03T01:44:00Z"/>
                <w:rPrChange w:id="12017" w:author="Stefan Bruhn" w:date="2024-05-12T17:14:00Z">
                  <w:rPr>
                    <w:ins w:id="12018" w:author="Stefan Bruhn,2" w:date="2024-04-03T01:44:00Z"/>
                    <w:rFonts w:ascii="Calibri" w:hAnsi="Calibri" w:cs="Calibri"/>
                    <w:color w:val="000000"/>
                    <w:sz w:val="24"/>
                    <w:szCs w:val="24"/>
                    <w:lang w:val="en-US"/>
                  </w:rPr>
                </w:rPrChange>
              </w:rPr>
              <w:pPrChange w:id="12019" w:author="Stefan Bruhn" w:date="2024-05-12T17:14:00Z">
                <w:pPr>
                  <w:spacing w:after="0"/>
                  <w:jc w:val="center"/>
                </w:pPr>
              </w:pPrChange>
            </w:pPr>
            <w:ins w:id="12020" w:author="Stefan Bruhn,2" w:date="2024-04-03T01:44:00Z">
              <w:r w:rsidRPr="00E319CB">
                <w:rPr>
                  <w:rPrChange w:id="12021" w:author="Stefan Bruhn" w:date="2024-05-12T17:14:00Z">
                    <w:rPr>
                      <w:rFonts w:ascii="Calibri" w:hAnsi="Calibri" w:cs="Calibri"/>
                      <w:color w:val="000000"/>
                      <w:sz w:val="24"/>
                      <w:szCs w:val="24"/>
                      <w:lang w:val="en-US"/>
                    </w:rPr>
                  </w:rPrChange>
                </w:rPr>
                <w:t>229</w:t>
              </w:r>
            </w:ins>
          </w:p>
        </w:tc>
        <w:tc>
          <w:tcPr>
            <w:tcW w:w="580" w:type="dxa"/>
            <w:tcBorders>
              <w:top w:val="nil"/>
              <w:left w:val="nil"/>
              <w:bottom w:val="single" w:sz="4" w:space="0" w:color="auto"/>
              <w:right w:val="single" w:sz="4" w:space="0" w:color="auto"/>
            </w:tcBorders>
            <w:shd w:val="clear" w:color="auto" w:fill="auto"/>
            <w:noWrap/>
            <w:vAlign w:val="bottom"/>
            <w:hideMark/>
          </w:tcPr>
          <w:p w14:paraId="0AF3CF92" w14:textId="77777777" w:rsidR="003F2E26" w:rsidRPr="00E319CB" w:rsidRDefault="003F2E26">
            <w:pPr>
              <w:pStyle w:val="TAC"/>
              <w:rPr>
                <w:ins w:id="12022" w:author="Stefan Bruhn,2" w:date="2024-04-03T01:44:00Z"/>
                <w:rPrChange w:id="12023" w:author="Stefan Bruhn" w:date="2024-05-12T17:14:00Z">
                  <w:rPr>
                    <w:ins w:id="12024" w:author="Stefan Bruhn,2" w:date="2024-04-03T01:44:00Z"/>
                    <w:rFonts w:ascii="Calibri" w:hAnsi="Calibri" w:cs="Calibri"/>
                    <w:color w:val="000000"/>
                    <w:sz w:val="24"/>
                    <w:szCs w:val="24"/>
                    <w:lang w:val="en-US"/>
                  </w:rPr>
                </w:rPrChange>
              </w:rPr>
              <w:pPrChange w:id="12025" w:author="Stefan Bruhn" w:date="2024-05-12T17:14:00Z">
                <w:pPr>
                  <w:spacing w:after="0"/>
                  <w:jc w:val="center"/>
                </w:pPr>
              </w:pPrChange>
            </w:pPr>
            <w:ins w:id="12026" w:author="Stefan Bruhn,2" w:date="2024-04-03T01:44:00Z">
              <w:r w:rsidRPr="00E319CB">
                <w:rPr>
                  <w:rPrChange w:id="12027"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66EB8C1" w14:textId="77777777" w:rsidR="003F2E26" w:rsidRPr="00E319CB" w:rsidRDefault="003F2E26">
            <w:pPr>
              <w:pStyle w:val="TAC"/>
              <w:rPr>
                <w:ins w:id="12028" w:author="Stefan Bruhn,2" w:date="2024-04-03T01:44:00Z"/>
                <w:rPrChange w:id="12029" w:author="Stefan Bruhn" w:date="2024-05-12T17:14:00Z">
                  <w:rPr>
                    <w:ins w:id="12030" w:author="Stefan Bruhn,2" w:date="2024-04-03T01:44:00Z"/>
                    <w:rFonts w:ascii="Calibri" w:hAnsi="Calibri" w:cs="Calibri"/>
                    <w:color w:val="000000"/>
                    <w:sz w:val="24"/>
                    <w:szCs w:val="24"/>
                    <w:lang w:val="en-US"/>
                  </w:rPr>
                </w:rPrChange>
              </w:rPr>
              <w:pPrChange w:id="12031" w:author="Stefan Bruhn" w:date="2024-05-12T17:14:00Z">
                <w:pPr>
                  <w:spacing w:after="0"/>
                  <w:jc w:val="center"/>
                </w:pPr>
              </w:pPrChange>
            </w:pPr>
            <w:ins w:id="12032" w:author="Stefan Bruhn,2" w:date="2024-04-03T01:44:00Z">
              <w:r w:rsidRPr="00E319CB">
                <w:rPr>
                  <w:rPrChange w:id="12033" w:author="Stefan Bruhn" w:date="2024-05-12T17:14:00Z">
                    <w:rPr>
                      <w:rFonts w:ascii="Calibri" w:hAnsi="Calibri" w:cs="Calibri"/>
                      <w:color w:val="000000"/>
                      <w:sz w:val="24"/>
                      <w:szCs w:val="24"/>
                      <w:lang w:val="en-US"/>
                    </w:rPr>
                  </w:rPrChange>
                </w:rPr>
                <w:t>293</w:t>
              </w:r>
            </w:ins>
          </w:p>
        </w:tc>
        <w:tc>
          <w:tcPr>
            <w:tcW w:w="580" w:type="dxa"/>
            <w:tcBorders>
              <w:top w:val="nil"/>
              <w:left w:val="nil"/>
              <w:bottom w:val="single" w:sz="4" w:space="0" w:color="auto"/>
              <w:right w:val="single" w:sz="4" w:space="0" w:color="auto"/>
            </w:tcBorders>
            <w:shd w:val="clear" w:color="auto" w:fill="auto"/>
            <w:noWrap/>
            <w:vAlign w:val="bottom"/>
            <w:hideMark/>
          </w:tcPr>
          <w:p w14:paraId="20B29E1B" w14:textId="77777777" w:rsidR="003F2E26" w:rsidRPr="00E319CB" w:rsidRDefault="003F2E26">
            <w:pPr>
              <w:pStyle w:val="TAC"/>
              <w:rPr>
                <w:ins w:id="12034" w:author="Stefan Bruhn,2" w:date="2024-04-03T01:44:00Z"/>
                <w:rPrChange w:id="12035" w:author="Stefan Bruhn" w:date="2024-05-12T17:14:00Z">
                  <w:rPr>
                    <w:ins w:id="12036" w:author="Stefan Bruhn,2" w:date="2024-04-03T01:44:00Z"/>
                    <w:rFonts w:ascii="Calibri" w:hAnsi="Calibri" w:cs="Calibri"/>
                    <w:color w:val="000000"/>
                    <w:sz w:val="24"/>
                    <w:szCs w:val="24"/>
                    <w:lang w:val="en-US"/>
                  </w:rPr>
                </w:rPrChange>
              </w:rPr>
              <w:pPrChange w:id="12037" w:author="Stefan Bruhn" w:date="2024-05-12T17:14:00Z">
                <w:pPr>
                  <w:spacing w:after="0"/>
                  <w:jc w:val="center"/>
                </w:pPr>
              </w:pPrChange>
            </w:pPr>
            <w:ins w:id="12038" w:author="Stefan Bruhn,2" w:date="2024-04-03T01:44:00Z">
              <w:r w:rsidRPr="00E319CB">
                <w:rPr>
                  <w:rPrChange w:id="12039"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F682B0D" w14:textId="77777777" w:rsidR="003F2E26" w:rsidRPr="00E319CB" w:rsidRDefault="003F2E26">
            <w:pPr>
              <w:pStyle w:val="TAC"/>
              <w:rPr>
                <w:ins w:id="12040" w:author="Stefan Bruhn,2" w:date="2024-04-03T01:44:00Z"/>
                <w:rPrChange w:id="12041" w:author="Stefan Bruhn" w:date="2024-05-12T17:14:00Z">
                  <w:rPr>
                    <w:ins w:id="12042" w:author="Stefan Bruhn,2" w:date="2024-04-03T01:44:00Z"/>
                    <w:rFonts w:ascii="Calibri" w:hAnsi="Calibri" w:cs="Calibri"/>
                    <w:color w:val="000000"/>
                    <w:sz w:val="24"/>
                    <w:szCs w:val="24"/>
                    <w:lang w:val="en-US"/>
                  </w:rPr>
                </w:rPrChange>
              </w:rPr>
              <w:pPrChange w:id="12043" w:author="Stefan Bruhn" w:date="2024-05-12T17:14:00Z">
                <w:pPr>
                  <w:spacing w:after="0"/>
                  <w:jc w:val="center"/>
                </w:pPr>
              </w:pPrChange>
            </w:pPr>
            <w:ins w:id="12044" w:author="Stefan Bruhn,2" w:date="2024-04-03T01:44:00Z">
              <w:r w:rsidRPr="00E319CB">
                <w:rPr>
                  <w:rPrChange w:id="12045" w:author="Stefan Bruhn" w:date="2024-05-12T17:14:00Z">
                    <w:rPr>
                      <w:rFonts w:ascii="Calibri" w:hAnsi="Calibri" w:cs="Calibri"/>
                      <w:color w:val="000000"/>
                      <w:sz w:val="24"/>
                      <w:szCs w:val="24"/>
                      <w:lang w:val="en-US"/>
                    </w:rPr>
                  </w:rPrChange>
                </w:rPr>
                <w:t>357</w:t>
              </w:r>
            </w:ins>
          </w:p>
        </w:tc>
        <w:tc>
          <w:tcPr>
            <w:tcW w:w="580" w:type="dxa"/>
            <w:tcBorders>
              <w:top w:val="nil"/>
              <w:left w:val="nil"/>
              <w:bottom w:val="single" w:sz="4" w:space="0" w:color="auto"/>
              <w:right w:val="single" w:sz="4" w:space="0" w:color="auto"/>
            </w:tcBorders>
            <w:shd w:val="clear" w:color="auto" w:fill="auto"/>
            <w:noWrap/>
            <w:vAlign w:val="bottom"/>
            <w:hideMark/>
          </w:tcPr>
          <w:p w14:paraId="5A48893B" w14:textId="77777777" w:rsidR="003F2E26" w:rsidRPr="00E319CB" w:rsidRDefault="003F2E26">
            <w:pPr>
              <w:pStyle w:val="TAC"/>
              <w:rPr>
                <w:ins w:id="12046" w:author="Stefan Bruhn,2" w:date="2024-04-03T01:44:00Z"/>
                <w:rPrChange w:id="12047" w:author="Stefan Bruhn" w:date="2024-05-12T17:14:00Z">
                  <w:rPr>
                    <w:ins w:id="12048" w:author="Stefan Bruhn,2" w:date="2024-04-03T01:44:00Z"/>
                    <w:rFonts w:ascii="Calibri" w:hAnsi="Calibri" w:cs="Calibri"/>
                    <w:color w:val="000000"/>
                    <w:sz w:val="24"/>
                    <w:szCs w:val="24"/>
                    <w:lang w:val="en-US"/>
                  </w:rPr>
                </w:rPrChange>
              </w:rPr>
              <w:pPrChange w:id="12049" w:author="Stefan Bruhn" w:date="2024-05-12T17:14:00Z">
                <w:pPr>
                  <w:spacing w:after="0"/>
                  <w:jc w:val="center"/>
                </w:pPr>
              </w:pPrChange>
            </w:pPr>
            <w:ins w:id="12050" w:author="Stefan Bruhn,2" w:date="2024-04-03T01:44:00Z">
              <w:r w:rsidRPr="00E319CB">
                <w:rPr>
                  <w:rPrChange w:id="1205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C591D9" w14:textId="77777777" w:rsidR="003F2E26" w:rsidRPr="00E319CB" w:rsidRDefault="003F2E26">
            <w:pPr>
              <w:pStyle w:val="TAC"/>
              <w:rPr>
                <w:ins w:id="12052" w:author="Stefan Bruhn,2" w:date="2024-04-03T01:44:00Z"/>
                <w:rPrChange w:id="12053" w:author="Stefan Bruhn" w:date="2024-05-12T17:14:00Z">
                  <w:rPr>
                    <w:ins w:id="12054" w:author="Stefan Bruhn,2" w:date="2024-04-03T01:44:00Z"/>
                    <w:rFonts w:ascii="Calibri" w:hAnsi="Calibri" w:cs="Calibri"/>
                    <w:color w:val="000000"/>
                    <w:sz w:val="24"/>
                    <w:szCs w:val="24"/>
                    <w:lang w:val="en-US"/>
                  </w:rPr>
                </w:rPrChange>
              </w:rPr>
              <w:pPrChange w:id="12055" w:author="Stefan Bruhn" w:date="2024-05-12T17:14:00Z">
                <w:pPr>
                  <w:spacing w:after="0"/>
                  <w:jc w:val="center"/>
                </w:pPr>
              </w:pPrChange>
            </w:pPr>
            <w:ins w:id="12056" w:author="Stefan Bruhn,2" w:date="2024-04-03T01:44:00Z">
              <w:r w:rsidRPr="00E319CB">
                <w:rPr>
                  <w:rPrChange w:id="12057" w:author="Stefan Bruhn" w:date="2024-05-12T17:14:00Z">
                    <w:rPr>
                      <w:rFonts w:ascii="Calibri" w:hAnsi="Calibri" w:cs="Calibri"/>
                      <w:color w:val="000000"/>
                      <w:sz w:val="24"/>
                      <w:szCs w:val="24"/>
                      <w:lang w:val="en-US"/>
                    </w:rPr>
                  </w:rPrChange>
                </w:rPr>
                <w:t>421</w:t>
              </w:r>
            </w:ins>
          </w:p>
        </w:tc>
        <w:tc>
          <w:tcPr>
            <w:tcW w:w="580" w:type="dxa"/>
            <w:tcBorders>
              <w:top w:val="nil"/>
              <w:left w:val="nil"/>
              <w:bottom w:val="single" w:sz="4" w:space="0" w:color="auto"/>
              <w:right w:val="single" w:sz="4" w:space="0" w:color="auto"/>
            </w:tcBorders>
            <w:shd w:val="clear" w:color="auto" w:fill="auto"/>
            <w:noWrap/>
            <w:vAlign w:val="bottom"/>
            <w:hideMark/>
          </w:tcPr>
          <w:p w14:paraId="5578FD82" w14:textId="77777777" w:rsidR="003F2E26" w:rsidRPr="00E319CB" w:rsidRDefault="003F2E26">
            <w:pPr>
              <w:pStyle w:val="TAC"/>
              <w:rPr>
                <w:ins w:id="12058" w:author="Stefan Bruhn,2" w:date="2024-04-03T01:44:00Z"/>
                <w:rPrChange w:id="12059" w:author="Stefan Bruhn" w:date="2024-05-12T17:14:00Z">
                  <w:rPr>
                    <w:ins w:id="12060" w:author="Stefan Bruhn,2" w:date="2024-04-03T01:44:00Z"/>
                    <w:rFonts w:ascii="Calibri" w:hAnsi="Calibri" w:cs="Calibri"/>
                    <w:color w:val="000000"/>
                    <w:sz w:val="24"/>
                    <w:szCs w:val="24"/>
                    <w:lang w:val="en-US"/>
                  </w:rPr>
                </w:rPrChange>
              </w:rPr>
              <w:pPrChange w:id="12061" w:author="Stefan Bruhn" w:date="2024-05-12T17:14:00Z">
                <w:pPr>
                  <w:spacing w:after="0"/>
                  <w:jc w:val="center"/>
                </w:pPr>
              </w:pPrChange>
            </w:pPr>
            <w:ins w:id="12062" w:author="Stefan Bruhn,2" w:date="2024-04-03T01:44:00Z">
              <w:r w:rsidRPr="00E319CB">
                <w:rPr>
                  <w:rPrChange w:id="1206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DA24F9A" w14:textId="77777777" w:rsidR="003F2E26" w:rsidRPr="00E319CB" w:rsidRDefault="003F2E26">
            <w:pPr>
              <w:pStyle w:val="TAC"/>
              <w:rPr>
                <w:ins w:id="12064" w:author="Stefan Bruhn,2" w:date="2024-04-03T01:44:00Z"/>
                <w:rPrChange w:id="12065" w:author="Stefan Bruhn" w:date="2024-05-12T17:14:00Z">
                  <w:rPr>
                    <w:ins w:id="12066" w:author="Stefan Bruhn,2" w:date="2024-04-03T01:44:00Z"/>
                    <w:rFonts w:ascii="Calibri" w:hAnsi="Calibri" w:cs="Calibri"/>
                    <w:color w:val="000000"/>
                    <w:sz w:val="24"/>
                    <w:szCs w:val="24"/>
                    <w:lang w:val="en-US"/>
                  </w:rPr>
                </w:rPrChange>
              </w:rPr>
              <w:pPrChange w:id="12067" w:author="Stefan Bruhn" w:date="2024-05-12T17:14:00Z">
                <w:pPr>
                  <w:spacing w:after="0"/>
                  <w:jc w:val="center"/>
                </w:pPr>
              </w:pPrChange>
            </w:pPr>
            <w:ins w:id="12068" w:author="Stefan Bruhn,2" w:date="2024-04-03T01:44:00Z">
              <w:r w:rsidRPr="00E319CB">
                <w:rPr>
                  <w:rPrChange w:id="12069" w:author="Stefan Bruhn" w:date="2024-05-12T17:14:00Z">
                    <w:rPr>
                      <w:rFonts w:ascii="Calibri" w:hAnsi="Calibri" w:cs="Calibri"/>
                      <w:color w:val="000000"/>
                      <w:sz w:val="24"/>
                      <w:szCs w:val="24"/>
                      <w:lang w:val="en-US"/>
                    </w:rPr>
                  </w:rPrChange>
                </w:rPr>
                <w:t>485</w:t>
              </w:r>
            </w:ins>
          </w:p>
        </w:tc>
        <w:tc>
          <w:tcPr>
            <w:tcW w:w="580" w:type="dxa"/>
            <w:tcBorders>
              <w:top w:val="nil"/>
              <w:left w:val="nil"/>
              <w:bottom w:val="single" w:sz="4" w:space="0" w:color="auto"/>
              <w:right w:val="single" w:sz="4" w:space="0" w:color="auto"/>
            </w:tcBorders>
            <w:shd w:val="clear" w:color="auto" w:fill="auto"/>
            <w:noWrap/>
            <w:vAlign w:val="bottom"/>
            <w:hideMark/>
          </w:tcPr>
          <w:p w14:paraId="76D48595" w14:textId="77777777" w:rsidR="003F2E26" w:rsidRPr="00E319CB" w:rsidRDefault="003F2E26">
            <w:pPr>
              <w:pStyle w:val="TAC"/>
              <w:rPr>
                <w:ins w:id="12070" w:author="Stefan Bruhn,2" w:date="2024-04-03T01:44:00Z"/>
                <w:rPrChange w:id="12071" w:author="Stefan Bruhn" w:date="2024-05-12T17:14:00Z">
                  <w:rPr>
                    <w:ins w:id="12072" w:author="Stefan Bruhn,2" w:date="2024-04-03T01:44:00Z"/>
                    <w:rFonts w:ascii="Calibri" w:hAnsi="Calibri" w:cs="Calibri"/>
                    <w:color w:val="000000"/>
                    <w:sz w:val="24"/>
                    <w:szCs w:val="24"/>
                    <w:lang w:val="en-US"/>
                  </w:rPr>
                </w:rPrChange>
              </w:rPr>
              <w:pPrChange w:id="12073" w:author="Stefan Bruhn" w:date="2024-05-12T17:14:00Z">
                <w:pPr>
                  <w:spacing w:after="0"/>
                  <w:jc w:val="center"/>
                </w:pPr>
              </w:pPrChange>
            </w:pPr>
            <w:ins w:id="12074" w:author="Stefan Bruhn,2" w:date="2024-04-03T01:44:00Z">
              <w:r w:rsidRPr="00E319CB">
                <w:rPr>
                  <w:rPrChange w:id="12075" w:author="Stefan Bruhn" w:date="2024-05-12T17:14:00Z">
                    <w:rPr>
                      <w:rFonts w:ascii="Calibri" w:hAnsi="Calibri" w:cs="Calibri"/>
                      <w:color w:val="000000"/>
                      <w:sz w:val="24"/>
                      <w:szCs w:val="24"/>
                      <w:lang w:val="en-US"/>
                    </w:rPr>
                  </w:rPrChange>
                </w:rPr>
                <w:t>0</w:t>
              </w:r>
            </w:ins>
          </w:p>
        </w:tc>
      </w:tr>
      <w:tr w:rsidR="003F2E26" w:rsidRPr="008A5421" w14:paraId="3E1A8AA8" w14:textId="77777777" w:rsidTr="00BA21F3">
        <w:trPr>
          <w:trHeight w:val="320"/>
          <w:ins w:id="1207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29A0975" w14:textId="77777777" w:rsidR="003F2E26" w:rsidRPr="00E319CB" w:rsidRDefault="003F2E26">
            <w:pPr>
              <w:pStyle w:val="TAC"/>
              <w:rPr>
                <w:ins w:id="12077" w:author="Stefan Bruhn,2" w:date="2024-04-03T01:44:00Z"/>
                <w:rPrChange w:id="12078" w:author="Stefan Bruhn" w:date="2024-05-12T17:14:00Z">
                  <w:rPr>
                    <w:ins w:id="12079" w:author="Stefan Bruhn,2" w:date="2024-04-03T01:44:00Z"/>
                    <w:rFonts w:ascii="Calibri" w:hAnsi="Calibri" w:cs="Calibri"/>
                    <w:color w:val="000000"/>
                    <w:sz w:val="24"/>
                    <w:szCs w:val="24"/>
                    <w:lang w:val="en-US"/>
                  </w:rPr>
                </w:rPrChange>
              </w:rPr>
              <w:pPrChange w:id="12080" w:author="Stefan Bruhn" w:date="2024-05-12T17:14:00Z">
                <w:pPr>
                  <w:spacing w:after="0"/>
                  <w:jc w:val="center"/>
                </w:pPr>
              </w:pPrChange>
            </w:pPr>
            <w:ins w:id="12081" w:author="Stefan Bruhn,2" w:date="2024-04-03T01:44:00Z">
              <w:r w:rsidRPr="00E319CB">
                <w:rPr>
                  <w:rPrChange w:id="12082" w:author="Stefan Bruhn" w:date="2024-05-12T17:14:00Z">
                    <w:rPr>
                      <w:rFonts w:ascii="Calibri" w:hAnsi="Calibri" w:cs="Calibri"/>
                      <w:color w:val="000000"/>
                      <w:sz w:val="24"/>
                      <w:szCs w:val="24"/>
                      <w:lang w:val="en-US"/>
                    </w:rPr>
                  </w:rPrChange>
                </w:rPr>
                <w:t>38</w:t>
              </w:r>
            </w:ins>
          </w:p>
        </w:tc>
        <w:tc>
          <w:tcPr>
            <w:tcW w:w="580" w:type="dxa"/>
            <w:tcBorders>
              <w:top w:val="nil"/>
              <w:left w:val="nil"/>
              <w:bottom w:val="single" w:sz="4" w:space="0" w:color="auto"/>
              <w:right w:val="single" w:sz="4" w:space="0" w:color="auto"/>
            </w:tcBorders>
            <w:shd w:val="clear" w:color="auto" w:fill="auto"/>
            <w:noWrap/>
            <w:vAlign w:val="bottom"/>
            <w:hideMark/>
          </w:tcPr>
          <w:p w14:paraId="0A698DCC" w14:textId="77777777" w:rsidR="003F2E26" w:rsidRPr="00E319CB" w:rsidRDefault="003F2E26">
            <w:pPr>
              <w:pStyle w:val="TAC"/>
              <w:rPr>
                <w:ins w:id="12083" w:author="Stefan Bruhn,2" w:date="2024-04-03T01:44:00Z"/>
                <w:rPrChange w:id="12084" w:author="Stefan Bruhn" w:date="2024-05-12T17:14:00Z">
                  <w:rPr>
                    <w:ins w:id="12085" w:author="Stefan Bruhn,2" w:date="2024-04-03T01:44:00Z"/>
                    <w:rFonts w:ascii="Calibri" w:hAnsi="Calibri" w:cs="Calibri"/>
                    <w:color w:val="000000"/>
                    <w:sz w:val="24"/>
                    <w:szCs w:val="24"/>
                    <w:lang w:val="en-US"/>
                  </w:rPr>
                </w:rPrChange>
              </w:rPr>
              <w:pPrChange w:id="12086" w:author="Stefan Bruhn" w:date="2024-05-12T17:14:00Z">
                <w:pPr>
                  <w:spacing w:after="0"/>
                  <w:jc w:val="center"/>
                </w:pPr>
              </w:pPrChange>
            </w:pPr>
            <w:ins w:id="12087" w:author="Stefan Bruhn,2" w:date="2024-04-03T01:44:00Z">
              <w:r w:rsidRPr="00E319CB">
                <w:rPr>
                  <w:rPrChange w:id="12088"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0E7178BE" w14:textId="77777777" w:rsidR="003F2E26" w:rsidRPr="00E319CB" w:rsidRDefault="003F2E26">
            <w:pPr>
              <w:pStyle w:val="TAC"/>
              <w:rPr>
                <w:ins w:id="12089" w:author="Stefan Bruhn,2" w:date="2024-04-03T01:44:00Z"/>
                <w:rPrChange w:id="12090" w:author="Stefan Bruhn" w:date="2024-05-12T17:14:00Z">
                  <w:rPr>
                    <w:ins w:id="12091" w:author="Stefan Bruhn,2" w:date="2024-04-03T01:44:00Z"/>
                    <w:rFonts w:ascii="Calibri" w:hAnsi="Calibri" w:cs="Calibri"/>
                    <w:color w:val="000000"/>
                    <w:sz w:val="24"/>
                    <w:szCs w:val="24"/>
                    <w:lang w:val="en-US"/>
                  </w:rPr>
                </w:rPrChange>
              </w:rPr>
              <w:pPrChange w:id="12092" w:author="Stefan Bruhn" w:date="2024-05-12T17:14:00Z">
                <w:pPr>
                  <w:spacing w:after="0"/>
                  <w:jc w:val="center"/>
                </w:pPr>
              </w:pPrChange>
            </w:pPr>
            <w:ins w:id="12093" w:author="Stefan Bruhn,2" w:date="2024-04-03T01:44:00Z">
              <w:r w:rsidRPr="00E319CB">
                <w:rPr>
                  <w:rPrChange w:id="12094" w:author="Stefan Bruhn" w:date="2024-05-12T17:14:00Z">
                    <w:rPr>
                      <w:rFonts w:ascii="Calibri" w:hAnsi="Calibri" w:cs="Calibri"/>
                      <w:color w:val="000000"/>
                      <w:sz w:val="24"/>
                      <w:szCs w:val="24"/>
                      <w:lang w:val="en-US"/>
                    </w:rPr>
                  </w:rPrChange>
                </w:rPr>
                <w:t>102</w:t>
              </w:r>
            </w:ins>
          </w:p>
        </w:tc>
        <w:tc>
          <w:tcPr>
            <w:tcW w:w="580" w:type="dxa"/>
            <w:tcBorders>
              <w:top w:val="nil"/>
              <w:left w:val="nil"/>
              <w:bottom w:val="single" w:sz="4" w:space="0" w:color="auto"/>
              <w:right w:val="single" w:sz="4" w:space="0" w:color="auto"/>
            </w:tcBorders>
            <w:shd w:val="clear" w:color="auto" w:fill="auto"/>
            <w:noWrap/>
            <w:vAlign w:val="bottom"/>
            <w:hideMark/>
          </w:tcPr>
          <w:p w14:paraId="3231DC41" w14:textId="77777777" w:rsidR="003F2E26" w:rsidRPr="00E319CB" w:rsidRDefault="003F2E26">
            <w:pPr>
              <w:pStyle w:val="TAC"/>
              <w:rPr>
                <w:ins w:id="12095" w:author="Stefan Bruhn,2" w:date="2024-04-03T01:44:00Z"/>
                <w:rPrChange w:id="12096" w:author="Stefan Bruhn" w:date="2024-05-12T17:14:00Z">
                  <w:rPr>
                    <w:ins w:id="12097" w:author="Stefan Bruhn,2" w:date="2024-04-03T01:44:00Z"/>
                    <w:rFonts w:ascii="Calibri" w:hAnsi="Calibri" w:cs="Calibri"/>
                    <w:color w:val="000000"/>
                    <w:sz w:val="24"/>
                    <w:szCs w:val="24"/>
                    <w:lang w:val="en-US"/>
                  </w:rPr>
                </w:rPrChange>
              </w:rPr>
              <w:pPrChange w:id="12098" w:author="Stefan Bruhn" w:date="2024-05-12T17:14:00Z">
                <w:pPr>
                  <w:spacing w:after="0"/>
                  <w:jc w:val="center"/>
                </w:pPr>
              </w:pPrChange>
            </w:pPr>
            <w:ins w:id="12099" w:author="Stefan Bruhn,2" w:date="2024-04-03T01:44:00Z">
              <w:r w:rsidRPr="00E319CB">
                <w:rPr>
                  <w:rPrChange w:id="12100"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DDB6B2D" w14:textId="77777777" w:rsidR="003F2E26" w:rsidRPr="00E319CB" w:rsidRDefault="003F2E26">
            <w:pPr>
              <w:pStyle w:val="TAC"/>
              <w:rPr>
                <w:ins w:id="12101" w:author="Stefan Bruhn,2" w:date="2024-04-03T01:44:00Z"/>
                <w:rPrChange w:id="12102" w:author="Stefan Bruhn" w:date="2024-05-12T17:14:00Z">
                  <w:rPr>
                    <w:ins w:id="12103" w:author="Stefan Bruhn,2" w:date="2024-04-03T01:44:00Z"/>
                    <w:rFonts w:ascii="Calibri" w:hAnsi="Calibri" w:cs="Calibri"/>
                    <w:color w:val="000000"/>
                    <w:sz w:val="24"/>
                    <w:szCs w:val="24"/>
                    <w:lang w:val="en-US"/>
                  </w:rPr>
                </w:rPrChange>
              </w:rPr>
              <w:pPrChange w:id="12104" w:author="Stefan Bruhn" w:date="2024-05-12T17:14:00Z">
                <w:pPr>
                  <w:spacing w:after="0"/>
                  <w:jc w:val="center"/>
                </w:pPr>
              </w:pPrChange>
            </w:pPr>
            <w:ins w:id="12105" w:author="Stefan Bruhn,2" w:date="2024-04-03T01:44:00Z">
              <w:r w:rsidRPr="00E319CB">
                <w:rPr>
                  <w:rPrChange w:id="12106" w:author="Stefan Bruhn" w:date="2024-05-12T17:14:00Z">
                    <w:rPr>
                      <w:rFonts w:ascii="Calibri" w:hAnsi="Calibri" w:cs="Calibri"/>
                      <w:color w:val="000000"/>
                      <w:sz w:val="24"/>
                      <w:szCs w:val="24"/>
                      <w:lang w:val="en-US"/>
                    </w:rPr>
                  </w:rPrChange>
                </w:rPr>
                <w:t>166</w:t>
              </w:r>
            </w:ins>
          </w:p>
        </w:tc>
        <w:tc>
          <w:tcPr>
            <w:tcW w:w="580" w:type="dxa"/>
            <w:tcBorders>
              <w:top w:val="nil"/>
              <w:left w:val="nil"/>
              <w:bottom w:val="single" w:sz="4" w:space="0" w:color="auto"/>
              <w:right w:val="single" w:sz="4" w:space="0" w:color="auto"/>
            </w:tcBorders>
            <w:shd w:val="clear" w:color="auto" w:fill="auto"/>
            <w:noWrap/>
            <w:vAlign w:val="bottom"/>
            <w:hideMark/>
          </w:tcPr>
          <w:p w14:paraId="25AB74B7" w14:textId="77777777" w:rsidR="003F2E26" w:rsidRPr="00E319CB" w:rsidRDefault="003F2E26">
            <w:pPr>
              <w:pStyle w:val="TAC"/>
              <w:rPr>
                <w:ins w:id="12107" w:author="Stefan Bruhn,2" w:date="2024-04-03T01:44:00Z"/>
                <w:rPrChange w:id="12108" w:author="Stefan Bruhn" w:date="2024-05-12T17:14:00Z">
                  <w:rPr>
                    <w:ins w:id="12109" w:author="Stefan Bruhn,2" w:date="2024-04-03T01:44:00Z"/>
                    <w:rFonts w:ascii="Calibri" w:hAnsi="Calibri" w:cs="Calibri"/>
                    <w:color w:val="000000"/>
                    <w:sz w:val="24"/>
                    <w:szCs w:val="24"/>
                    <w:lang w:val="en-US"/>
                  </w:rPr>
                </w:rPrChange>
              </w:rPr>
              <w:pPrChange w:id="12110" w:author="Stefan Bruhn" w:date="2024-05-12T17:14:00Z">
                <w:pPr>
                  <w:spacing w:after="0"/>
                  <w:jc w:val="center"/>
                </w:pPr>
              </w:pPrChange>
            </w:pPr>
            <w:ins w:id="12111" w:author="Stefan Bruhn,2" w:date="2024-04-03T01:44:00Z">
              <w:r w:rsidRPr="00E319CB">
                <w:rPr>
                  <w:rPrChange w:id="12112"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3DA96261" w14:textId="77777777" w:rsidR="003F2E26" w:rsidRPr="00E319CB" w:rsidRDefault="003F2E26">
            <w:pPr>
              <w:pStyle w:val="TAC"/>
              <w:rPr>
                <w:ins w:id="12113" w:author="Stefan Bruhn,2" w:date="2024-04-03T01:44:00Z"/>
                <w:rPrChange w:id="12114" w:author="Stefan Bruhn" w:date="2024-05-12T17:14:00Z">
                  <w:rPr>
                    <w:ins w:id="12115" w:author="Stefan Bruhn,2" w:date="2024-04-03T01:44:00Z"/>
                    <w:rFonts w:ascii="Calibri" w:hAnsi="Calibri" w:cs="Calibri"/>
                    <w:color w:val="000000"/>
                    <w:sz w:val="24"/>
                    <w:szCs w:val="24"/>
                    <w:lang w:val="en-US"/>
                  </w:rPr>
                </w:rPrChange>
              </w:rPr>
              <w:pPrChange w:id="12116" w:author="Stefan Bruhn" w:date="2024-05-12T17:14:00Z">
                <w:pPr>
                  <w:spacing w:after="0"/>
                  <w:jc w:val="center"/>
                </w:pPr>
              </w:pPrChange>
            </w:pPr>
            <w:ins w:id="12117" w:author="Stefan Bruhn,2" w:date="2024-04-03T01:44:00Z">
              <w:r w:rsidRPr="00E319CB">
                <w:rPr>
                  <w:rPrChange w:id="12118" w:author="Stefan Bruhn" w:date="2024-05-12T17:14:00Z">
                    <w:rPr>
                      <w:rFonts w:ascii="Calibri" w:hAnsi="Calibri" w:cs="Calibri"/>
                      <w:color w:val="000000"/>
                      <w:sz w:val="24"/>
                      <w:szCs w:val="24"/>
                      <w:lang w:val="en-US"/>
                    </w:rPr>
                  </w:rPrChange>
                </w:rPr>
                <w:t>230</w:t>
              </w:r>
            </w:ins>
          </w:p>
        </w:tc>
        <w:tc>
          <w:tcPr>
            <w:tcW w:w="580" w:type="dxa"/>
            <w:tcBorders>
              <w:top w:val="nil"/>
              <w:left w:val="nil"/>
              <w:bottom w:val="single" w:sz="4" w:space="0" w:color="auto"/>
              <w:right w:val="single" w:sz="4" w:space="0" w:color="auto"/>
            </w:tcBorders>
            <w:shd w:val="clear" w:color="auto" w:fill="auto"/>
            <w:noWrap/>
            <w:vAlign w:val="bottom"/>
            <w:hideMark/>
          </w:tcPr>
          <w:p w14:paraId="262FEB2C" w14:textId="77777777" w:rsidR="003F2E26" w:rsidRPr="00E319CB" w:rsidRDefault="003F2E26">
            <w:pPr>
              <w:pStyle w:val="TAC"/>
              <w:rPr>
                <w:ins w:id="12119" w:author="Stefan Bruhn,2" w:date="2024-04-03T01:44:00Z"/>
                <w:rPrChange w:id="12120" w:author="Stefan Bruhn" w:date="2024-05-12T17:14:00Z">
                  <w:rPr>
                    <w:ins w:id="12121" w:author="Stefan Bruhn,2" w:date="2024-04-03T01:44:00Z"/>
                    <w:rFonts w:ascii="Calibri" w:hAnsi="Calibri" w:cs="Calibri"/>
                    <w:color w:val="000000"/>
                    <w:sz w:val="24"/>
                    <w:szCs w:val="24"/>
                    <w:lang w:val="en-US"/>
                  </w:rPr>
                </w:rPrChange>
              </w:rPr>
              <w:pPrChange w:id="12122" w:author="Stefan Bruhn" w:date="2024-05-12T17:14:00Z">
                <w:pPr>
                  <w:spacing w:after="0"/>
                  <w:jc w:val="center"/>
                </w:pPr>
              </w:pPrChange>
            </w:pPr>
            <w:ins w:id="12123" w:author="Stefan Bruhn,2" w:date="2024-04-03T01:44:00Z">
              <w:r w:rsidRPr="00E319CB">
                <w:rPr>
                  <w:rPrChange w:id="12124"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75DB8D9" w14:textId="77777777" w:rsidR="003F2E26" w:rsidRPr="00E319CB" w:rsidRDefault="003F2E26">
            <w:pPr>
              <w:pStyle w:val="TAC"/>
              <w:rPr>
                <w:ins w:id="12125" w:author="Stefan Bruhn,2" w:date="2024-04-03T01:44:00Z"/>
                <w:rPrChange w:id="12126" w:author="Stefan Bruhn" w:date="2024-05-12T17:14:00Z">
                  <w:rPr>
                    <w:ins w:id="12127" w:author="Stefan Bruhn,2" w:date="2024-04-03T01:44:00Z"/>
                    <w:rFonts w:ascii="Calibri" w:hAnsi="Calibri" w:cs="Calibri"/>
                    <w:color w:val="000000"/>
                    <w:sz w:val="24"/>
                    <w:szCs w:val="24"/>
                    <w:lang w:val="en-US"/>
                  </w:rPr>
                </w:rPrChange>
              </w:rPr>
              <w:pPrChange w:id="12128" w:author="Stefan Bruhn" w:date="2024-05-12T17:14:00Z">
                <w:pPr>
                  <w:spacing w:after="0"/>
                  <w:jc w:val="center"/>
                </w:pPr>
              </w:pPrChange>
            </w:pPr>
            <w:ins w:id="12129" w:author="Stefan Bruhn,2" w:date="2024-04-03T01:44:00Z">
              <w:r w:rsidRPr="00E319CB">
                <w:rPr>
                  <w:rPrChange w:id="12130" w:author="Stefan Bruhn" w:date="2024-05-12T17:14:00Z">
                    <w:rPr>
                      <w:rFonts w:ascii="Calibri" w:hAnsi="Calibri" w:cs="Calibri"/>
                      <w:color w:val="000000"/>
                      <w:sz w:val="24"/>
                      <w:szCs w:val="24"/>
                      <w:lang w:val="en-US"/>
                    </w:rPr>
                  </w:rPrChange>
                </w:rPr>
                <w:t>294</w:t>
              </w:r>
            </w:ins>
          </w:p>
        </w:tc>
        <w:tc>
          <w:tcPr>
            <w:tcW w:w="580" w:type="dxa"/>
            <w:tcBorders>
              <w:top w:val="nil"/>
              <w:left w:val="nil"/>
              <w:bottom w:val="single" w:sz="4" w:space="0" w:color="auto"/>
              <w:right w:val="single" w:sz="4" w:space="0" w:color="auto"/>
            </w:tcBorders>
            <w:shd w:val="clear" w:color="auto" w:fill="auto"/>
            <w:noWrap/>
            <w:vAlign w:val="bottom"/>
            <w:hideMark/>
          </w:tcPr>
          <w:p w14:paraId="018929B6" w14:textId="77777777" w:rsidR="003F2E26" w:rsidRPr="00E319CB" w:rsidRDefault="003F2E26">
            <w:pPr>
              <w:pStyle w:val="TAC"/>
              <w:rPr>
                <w:ins w:id="12131" w:author="Stefan Bruhn,2" w:date="2024-04-03T01:44:00Z"/>
                <w:rPrChange w:id="12132" w:author="Stefan Bruhn" w:date="2024-05-12T17:14:00Z">
                  <w:rPr>
                    <w:ins w:id="12133" w:author="Stefan Bruhn,2" w:date="2024-04-03T01:44:00Z"/>
                    <w:rFonts w:ascii="Calibri" w:hAnsi="Calibri" w:cs="Calibri"/>
                    <w:color w:val="000000"/>
                    <w:sz w:val="24"/>
                    <w:szCs w:val="24"/>
                    <w:lang w:val="en-US"/>
                  </w:rPr>
                </w:rPrChange>
              </w:rPr>
              <w:pPrChange w:id="12134" w:author="Stefan Bruhn" w:date="2024-05-12T17:14:00Z">
                <w:pPr>
                  <w:spacing w:after="0"/>
                  <w:jc w:val="center"/>
                </w:pPr>
              </w:pPrChange>
            </w:pPr>
            <w:ins w:id="12135" w:author="Stefan Bruhn,2" w:date="2024-04-03T01:44:00Z">
              <w:r w:rsidRPr="00E319CB">
                <w:rPr>
                  <w:rPrChange w:id="12136"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611EC89" w14:textId="77777777" w:rsidR="003F2E26" w:rsidRPr="00E319CB" w:rsidRDefault="003F2E26">
            <w:pPr>
              <w:pStyle w:val="TAC"/>
              <w:rPr>
                <w:ins w:id="12137" w:author="Stefan Bruhn,2" w:date="2024-04-03T01:44:00Z"/>
                <w:rPrChange w:id="12138" w:author="Stefan Bruhn" w:date="2024-05-12T17:14:00Z">
                  <w:rPr>
                    <w:ins w:id="12139" w:author="Stefan Bruhn,2" w:date="2024-04-03T01:44:00Z"/>
                    <w:rFonts w:ascii="Calibri" w:hAnsi="Calibri" w:cs="Calibri"/>
                    <w:color w:val="000000"/>
                    <w:sz w:val="24"/>
                    <w:szCs w:val="24"/>
                    <w:lang w:val="en-US"/>
                  </w:rPr>
                </w:rPrChange>
              </w:rPr>
              <w:pPrChange w:id="12140" w:author="Stefan Bruhn" w:date="2024-05-12T17:14:00Z">
                <w:pPr>
                  <w:spacing w:after="0"/>
                  <w:jc w:val="center"/>
                </w:pPr>
              </w:pPrChange>
            </w:pPr>
            <w:ins w:id="12141" w:author="Stefan Bruhn,2" w:date="2024-04-03T01:44:00Z">
              <w:r w:rsidRPr="00E319CB">
                <w:rPr>
                  <w:rPrChange w:id="12142" w:author="Stefan Bruhn" w:date="2024-05-12T17:14:00Z">
                    <w:rPr>
                      <w:rFonts w:ascii="Calibri" w:hAnsi="Calibri" w:cs="Calibri"/>
                      <w:color w:val="000000"/>
                      <w:sz w:val="24"/>
                      <w:szCs w:val="24"/>
                      <w:lang w:val="en-US"/>
                    </w:rPr>
                  </w:rPrChange>
                </w:rPr>
                <w:t>358</w:t>
              </w:r>
            </w:ins>
          </w:p>
        </w:tc>
        <w:tc>
          <w:tcPr>
            <w:tcW w:w="580" w:type="dxa"/>
            <w:tcBorders>
              <w:top w:val="nil"/>
              <w:left w:val="nil"/>
              <w:bottom w:val="single" w:sz="4" w:space="0" w:color="auto"/>
              <w:right w:val="single" w:sz="4" w:space="0" w:color="auto"/>
            </w:tcBorders>
            <w:shd w:val="clear" w:color="auto" w:fill="auto"/>
            <w:noWrap/>
            <w:vAlign w:val="bottom"/>
            <w:hideMark/>
          </w:tcPr>
          <w:p w14:paraId="78ABE6D6" w14:textId="77777777" w:rsidR="003F2E26" w:rsidRPr="00E319CB" w:rsidRDefault="003F2E26">
            <w:pPr>
              <w:pStyle w:val="TAC"/>
              <w:rPr>
                <w:ins w:id="12143" w:author="Stefan Bruhn,2" w:date="2024-04-03T01:44:00Z"/>
                <w:rPrChange w:id="12144" w:author="Stefan Bruhn" w:date="2024-05-12T17:14:00Z">
                  <w:rPr>
                    <w:ins w:id="12145" w:author="Stefan Bruhn,2" w:date="2024-04-03T01:44:00Z"/>
                    <w:rFonts w:ascii="Calibri" w:hAnsi="Calibri" w:cs="Calibri"/>
                    <w:color w:val="000000"/>
                    <w:sz w:val="24"/>
                    <w:szCs w:val="24"/>
                    <w:lang w:val="en-US"/>
                  </w:rPr>
                </w:rPrChange>
              </w:rPr>
              <w:pPrChange w:id="12146" w:author="Stefan Bruhn" w:date="2024-05-12T17:14:00Z">
                <w:pPr>
                  <w:spacing w:after="0"/>
                  <w:jc w:val="center"/>
                </w:pPr>
              </w:pPrChange>
            </w:pPr>
            <w:ins w:id="12147" w:author="Stefan Bruhn,2" w:date="2024-04-03T01:44:00Z">
              <w:r w:rsidRPr="00E319CB">
                <w:rPr>
                  <w:rPrChange w:id="1214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5C38560" w14:textId="77777777" w:rsidR="003F2E26" w:rsidRPr="00E319CB" w:rsidRDefault="003F2E26">
            <w:pPr>
              <w:pStyle w:val="TAC"/>
              <w:rPr>
                <w:ins w:id="12149" w:author="Stefan Bruhn,2" w:date="2024-04-03T01:44:00Z"/>
                <w:rPrChange w:id="12150" w:author="Stefan Bruhn" w:date="2024-05-12T17:14:00Z">
                  <w:rPr>
                    <w:ins w:id="12151" w:author="Stefan Bruhn,2" w:date="2024-04-03T01:44:00Z"/>
                    <w:rFonts w:ascii="Calibri" w:hAnsi="Calibri" w:cs="Calibri"/>
                    <w:color w:val="000000"/>
                    <w:sz w:val="24"/>
                    <w:szCs w:val="24"/>
                    <w:lang w:val="en-US"/>
                  </w:rPr>
                </w:rPrChange>
              </w:rPr>
              <w:pPrChange w:id="12152" w:author="Stefan Bruhn" w:date="2024-05-12T17:14:00Z">
                <w:pPr>
                  <w:spacing w:after="0"/>
                  <w:jc w:val="center"/>
                </w:pPr>
              </w:pPrChange>
            </w:pPr>
            <w:ins w:id="12153" w:author="Stefan Bruhn,2" w:date="2024-04-03T01:44:00Z">
              <w:r w:rsidRPr="00E319CB">
                <w:rPr>
                  <w:rPrChange w:id="12154" w:author="Stefan Bruhn" w:date="2024-05-12T17:14:00Z">
                    <w:rPr>
                      <w:rFonts w:ascii="Calibri" w:hAnsi="Calibri" w:cs="Calibri"/>
                      <w:color w:val="000000"/>
                      <w:sz w:val="24"/>
                      <w:szCs w:val="24"/>
                      <w:lang w:val="en-US"/>
                    </w:rPr>
                  </w:rPrChange>
                </w:rPr>
                <w:t>422</w:t>
              </w:r>
            </w:ins>
          </w:p>
        </w:tc>
        <w:tc>
          <w:tcPr>
            <w:tcW w:w="580" w:type="dxa"/>
            <w:tcBorders>
              <w:top w:val="nil"/>
              <w:left w:val="nil"/>
              <w:bottom w:val="single" w:sz="4" w:space="0" w:color="auto"/>
              <w:right w:val="single" w:sz="4" w:space="0" w:color="auto"/>
            </w:tcBorders>
            <w:shd w:val="clear" w:color="auto" w:fill="auto"/>
            <w:noWrap/>
            <w:vAlign w:val="bottom"/>
            <w:hideMark/>
          </w:tcPr>
          <w:p w14:paraId="68E0A889" w14:textId="77777777" w:rsidR="003F2E26" w:rsidRPr="00E319CB" w:rsidRDefault="003F2E26">
            <w:pPr>
              <w:pStyle w:val="TAC"/>
              <w:rPr>
                <w:ins w:id="12155" w:author="Stefan Bruhn,2" w:date="2024-04-03T01:44:00Z"/>
                <w:rPrChange w:id="12156" w:author="Stefan Bruhn" w:date="2024-05-12T17:14:00Z">
                  <w:rPr>
                    <w:ins w:id="12157" w:author="Stefan Bruhn,2" w:date="2024-04-03T01:44:00Z"/>
                    <w:rFonts w:ascii="Calibri" w:hAnsi="Calibri" w:cs="Calibri"/>
                    <w:color w:val="000000"/>
                    <w:sz w:val="24"/>
                    <w:szCs w:val="24"/>
                    <w:lang w:val="en-US"/>
                  </w:rPr>
                </w:rPrChange>
              </w:rPr>
              <w:pPrChange w:id="12158" w:author="Stefan Bruhn" w:date="2024-05-12T17:14:00Z">
                <w:pPr>
                  <w:spacing w:after="0"/>
                  <w:jc w:val="center"/>
                </w:pPr>
              </w:pPrChange>
            </w:pPr>
            <w:ins w:id="12159" w:author="Stefan Bruhn,2" w:date="2024-04-03T01:44:00Z">
              <w:r w:rsidRPr="00E319CB">
                <w:rPr>
                  <w:rPrChange w:id="1216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DAE88EF" w14:textId="77777777" w:rsidR="003F2E26" w:rsidRPr="00E319CB" w:rsidRDefault="003F2E26">
            <w:pPr>
              <w:pStyle w:val="TAC"/>
              <w:rPr>
                <w:ins w:id="12161" w:author="Stefan Bruhn,2" w:date="2024-04-03T01:44:00Z"/>
                <w:rPrChange w:id="12162" w:author="Stefan Bruhn" w:date="2024-05-12T17:14:00Z">
                  <w:rPr>
                    <w:ins w:id="12163" w:author="Stefan Bruhn,2" w:date="2024-04-03T01:44:00Z"/>
                    <w:rFonts w:ascii="Calibri" w:hAnsi="Calibri" w:cs="Calibri"/>
                    <w:color w:val="000000"/>
                    <w:sz w:val="24"/>
                    <w:szCs w:val="24"/>
                    <w:lang w:val="en-US"/>
                  </w:rPr>
                </w:rPrChange>
              </w:rPr>
              <w:pPrChange w:id="12164" w:author="Stefan Bruhn" w:date="2024-05-12T17:14:00Z">
                <w:pPr>
                  <w:spacing w:after="0"/>
                  <w:jc w:val="center"/>
                </w:pPr>
              </w:pPrChange>
            </w:pPr>
            <w:ins w:id="12165" w:author="Stefan Bruhn,2" w:date="2024-04-03T01:44:00Z">
              <w:r w:rsidRPr="00E319CB">
                <w:rPr>
                  <w:rPrChange w:id="12166" w:author="Stefan Bruhn" w:date="2024-05-12T17:14:00Z">
                    <w:rPr>
                      <w:rFonts w:ascii="Calibri" w:hAnsi="Calibri" w:cs="Calibri"/>
                      <w:color w:val="000000"/>
                      <w:sz w:val="24"/>
                      <w:szCs w:val="24"/>
                      <w:lang w:val="en-US"/>
                    </w:rPr>
                  </w:rPrChange>
                </w:rPr>
                <w:t>486</w:t>
              </w:r>
            </w:ins>
          </w:p>
        </w:tc>
        <w:tc>
          <w:tcPr>
            <w:tcW w:w="580" w:type="dxa"/>
            <w:tcBorders>
              <w:top w:val="nil"/>
              <w:left w:val="nil"/>
              <w:bottom w:val="single" w:sz="4" w:space="0" w:color="auto"/>
              <w:right w:val="single" w:sz="4" w:space="0" w:color="auto"/>
            </w:tcBorders>
            <w:shd w:val="clear" w:color="auto" w:fill="auto"/>
            <w:noWrap/>
            <w:vAlign w:val="bottom"/>
            <w:hideMark/>
          </w:tcPr>
          <w:p w14:paraId="7BC7E148" w14:textId="77777777" w:rsidR="003F2E26" w:rsidRPr="00E319CB" w:rsidRDefault="003F2E26">
            <w:pPr>
              <w:pStyle w:val="TAC"/>
              <w:rPr>
                <w:ins w:id="12167" w:author="Stefan Bruhn,2" w:date="2024-04-03T01:44:00Z"/>
                <w:rPrChange w:id="12168" w:author="Stefan Bruhn" w:date="2024-05-12T17:14:00Z">
                  <w:rPr>
                    <w:ins w:id="12169" w:author="Stefan Bruhn,2" w:date="2024-04-03T01:44:00Z"/>
                    <w:rFonts w:ascii="Calibri" w:hAnsi="Calibri" w:cs="Calibri"/>
                    <w:color w:val="000000"/>
                    <w:sz w:val="24"/>
                    <w:szCs w:val="24"/>
                    <w:lang w:val="en-US"/>
                  </w:rPr>
                </w:rPrChange>
              </w:rPr>
              <w:pPrChange w:id="12170" w:author="Stefan Bruhn" w:date="2024-05-12T17:14:00Z">
                <w:pPr>
                  <w:spacing w:after="0"/>
                  <w:jc w:val="center"/>
                </w:pPr>
              </w:pPrChange>
            </w:pPr>
            <w:ins w:id="12171" w:author="Stefan Bruhn,2" w:date="2024-04-03T01:44:00Z">
              <w:r w:rsidRPr="00E319CB">
                <w:rPr>
                  <w:rPrChange w:id="12172" w:author="Stefan Bruhn" w:date="2024-05-12T17:14:00Z">
                    <w:rPr>
                      <w:rFonts w:ascii="Calibri" w:hAnsi="Calibri" w:cs="Calibri"/>
                      <w:color w:val="000000"/>
                      <w:sz w:val="24"/>
                      <w:szCs w:val="24"/>
                      <w:lang w:val="en-US"/>
                    </w:rPr>
                  </w:rPrChange>
                </w:rPr>
                <w:t>0</w:t>
              </w:r>
            </w:ins>
          </w:p>
        </w:tc>
      </w:tr>
      <w:tr w:rsidR="003F2E26" w:rsidRPr="008A5421" w14:paraId="22C770FA" w14:textId="77777777" w:rsidTr="00BA21F3">
        <w:trPr>
          <w:trHeight w:val="320"/>
          <w:ins w:id="1217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46207B" w14:textId="77777777" w:rsidR="003F2E26" w:rsidRPr="00E319CB" w:rsidRDefault="003F2E26">
            <w:pPr>
              <w:pStyle w:val="TAC"/>
              <w:rPr>
                <w:ins w:id="12174" w:author="Stefan Bruhn,2" w:date="2024-04-03T01:44:00Z"/>
                <w:rPrChange w:id="12175" w:author="Stefan Bruhn" w:date="2024-05-12T17:14:00Z">
                  <w:rPr>
                    <w:ins w:id="12176" w:author="Stefan Bruhn,2" w:date="2024-04-03T01:44:00Z"/>
                    <w:rFonts w:ascii="Calibri" w:hAnsi="Calibri" w:cs="Calibri"/>
                    <w:color w:val="000000"/>
                    <w:sz w:val="24"/>
                    <w:szCs w:val="24"/>
                    <w:lang w:val="en-US"/>
                  </w:rPr>
                </w:rPrChange>
              </w:rPr>
              <w:pPrChange w:id="12177" w:author="Stefan Bruhn" w:date="2024-05-12T17:14:00Z">
                <w:pPr>
                  <w:spacing w:after="0"/>
                  <w:jc w:val="center"/>
                </w:pPr>
              </w:pPrChange>
            </w:pPr>
            <w:ins w:id="12178" w:author="Stefan Bruhn,2" w:date="2024-04-03T01:44:00Z">
              <w:r w:rsidRPr="00E319CB">
                <w:rPr>
                  <w:rPrChange w:id="12179" w:author="Stefan Bruhn" w:date="2024-05-12T17:14:00Z">
                    <w:rPr>
                      <w:rFonts w:ascii="Calibri" w:hAnsi="Calibri" w:cs="Calibri"/>
                      <w:color w:val="000000"/>
                      <w:sz w:val="24"/>
                      <w:szCs w:val="24"/>
                      <w:lang w:val="en-US"/>
                    </w:rPr>
                  </w:rPrChange>
                </w:rPr>
                <w:t>39</w:t>
              </w:r>
            </w:ins>
          </w:p>
        </w:tc>
        <w:tc>
          <w:tcPr>
            <w:tcW w:w="580" w:type="dxa"/>
            <w:tcBorders>
              <w:top w:val="nil"/>
              <w:left w:val="nil"/>
              <w:bottom w:val="single" w:sz="4" w:space="0" w:color="auto"/>
              <w:right w:val="single" w:sz="4" w:space="0" w:color="auto"/>
            </w:tcBorders>
            <w:shd w:val="clear" w:color="auto" w:fill="auto"/>
            <w:noWrap/>
            <w:vAlign w:val="bottom"/>
            <w:hideMark/>
          </w:tcPr>
          <w:p w14:paraId="6C58D32A" w14:textId="77777777" w:rsidR="003F2E26" w:rsidRPr="00E319CB" w:rsidRDefault="003F2E26">
            <w:pPr>
              <w:pStyle w:val="TAC"/>
              <w:rPr>
                <w:ins w:id="12180" w:author="Stefan Bruhn,2" w:date="2024-04-03T01:44:00Z"/>
                <w:rPrChange w:id="12181" w:author="Stefan Bruhn" w:date="2024-05-12T17:14:00Z">
                  <w:rPr>
                    <w:ins w:id="12182" w:author="Stefan Bruhn,2" w:date="2024-04-03T01:44:00Z"/>
                    <w:rFonts w:ascii="Calibri" w:hAnsi="Calibri" w:cs="Calibri"/>
                    <w:color w:val="000000"/>
                    <w:sz w:val="24"/>
                    <w:szCs w:val="24"/>
                    <w:lang w:val="en-US"/>
                  </w:rPr>
                </w:rPrChange>
              </w:rPr>
              <w:pPrChange w:id="12183" w:author="Stefan Bruhn" w:date="2024-05-12T17:14:00Z">
                <w:pPr>
                  <w:spacing w:after="0"/>
                  <w:jc w:val="center"/>
                </w:pPr>
              </w:pPrChange>
            </w:pPr>
            <w:ins w:id="12184" w:author="Stefan Bruhn,2" w:date="2024-04-03T01:44:00Z">
              <w:r w:rsidRPr="00E319CB">
                <w:rPr>
                  <w:rPrChange w:id="12185" w:author="Stefan Bruhn" w:date="2024-05-12T17:14:00Z">
                    <w:rPr>
                      <w:rFonts w:ascii="Calibri" w:hAnsi="Calibri" w:cs="Calibri"/>
                      <w:color w:val="000000"/>
                      <w:sz w:val="24"/>
                      <w:szCs w:val="24"/>
                      <w:lang w:val="en-US"/>
                    </w:rPr>
                  </w:rPrChange>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26A9F336" w14:textId="77777777" w:rsidR="003F2E26" w:rsidRPr="00E319CB" w:rsidRDefault="003F2E26">
            <w:pPr>
              <w:pStyle w:val="TAC"/>
              <w:rPr>
                <w:ins w:id="12186" w:author="Stefan Bruhn,2" w:date="2024-04-03T01:44:00Z"/>
                <w:rPrChange w:id="12187" w:author="Stefan Bruhn" w:date="2024-05-12T17:14:00Z">
                  <w:rPr>
                    <w:ins w:id="12188" w:author="Stefan Bruhn,2" w:date="2024-04-03T01:44:00Z"/>
                    <w:rFonts w:ascii="Calibri" w:hAnsi="Calibri" w:cs="Calibri"/>
                    <w:color w:val="000000"/>
                    <w:sz w:val="24"/>
                    <w:szCs w:val="24"/>
                    <w:lang w:val="en-US"/>
                  </w:rPr>
                </w:rPrChange>
              </w:rPr>
              <w:pPrChange w:id="12189" w:author="Stefan Bruhn" w:date="2024-05-12T17:14:00Z">
                <w:pPr>
                  <w:spacing w:after="0"/>
                  <w:jc w:val="center"/>
                </w:pPr>
              </w:pPrChange>
            </w:pPr>
            <w:ins w:id="12190" w:author="Stefan Bruhn,2" w:date="2024-04-03T01:44:00Z">
              <w:r w:rsidRPr="00E319CB">
                <w:rPr>
                  <w:rPrChange w:id="12191" w:author="Stefan Bruhn" w:date="2024-05-12T17:14:00Z">
                    <w:rPr>
                      <w:rFonts w:ascii="Calibri" w:hAnsi="Calibri" w:cs="Calibri"/>
                      <w:color w:val="000000"/>
                      <w:sz w:val="24"/>
                      <w:szCs w:val="24"/>
                      <w:lang w:val="en-US"/>
                    </w:rPr>
                  </w:rPrChange>
                </w:rPr>
                <w:t>103</w:t>
              </w:r>
            </w:ins>
          </w:p>
        </w:tc>
        <w:tc>
          <w:tcPr>
            <w:tcW w:w="580" w:type="dxa"/>
            <w:tcBorders>
              <w:top w:val="nil"/>
              <w:left w:val="nil"/>
              <w:bottom w:val="single" w:sz="4" w:space="0" w:color="auto"/>
              <w:right w:val="single" w:sz="4" w:space="0" w:color="auto"/>
            </w:tcBorders>
            <w:shd w:val="clear" w:color="auto" w:fill="auto"/>
            <w:noWrap/>
            <w:vAlign w:val="bottom"/>
            <w:hideMark/>
          </w:tcPr>
          <w:p w14:paraId="60E42952" w14:textId="77777777" w:rsidR="003F2E26" w:rsidRPr="00E319CB" w:rsidRDefault="003F2E26">
            <w:pPr>
              <w:pStyle w:val="TAC"/>
              <w:rPr>
                <w:ins w:id="12192" w:author="Stefan Bruhn,2" w:date="2024-04-03T01:44:00Z"/>
                <w:rPrChange w:id="12193" w:author="Stefan Bruhn" w:date="2024-05-12T17:14:00Z">
                  <w:rPr>
                    <w:ins w:id="12194" w:author="Stefan Bruhn,2" w:date="2024-04-03T01:44:00Z"/>
                    <w:rFonts w:ascii="Calibri" w:hAnsi="Calibri" w:cs="Calibri"/>
                    <w:color w:val="000000"/>
                    <w:sz w:val="24"/>
                    <w:szCs w:val="24"/>
                    <w:lang w:val="en-US"/>
                  </w:rPr>
                </w:rPrChange>
              </w:rPr>
              <w:pPrChange w:id="12195" w:author="Stefan Bruhn" w:date="2024-05-12T17:14:00Z">
                <w:pPr>
                  <w:spacing w:after="0"/>
                  <w:jc w:val="center"/>
                </w:pPr>
              </w:pPrChange>
            </w:pPr>
            <w:ins w:id="12196" w:author="Stefan Bruhn,2" w:date="2024-04-03T01:44:00Z">
              <w:r w:rsidRPr="00E319CB">
                <w:rPr>
                  <w:rPrChange w:id="12197"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2C120C4D" w14:textId="77777777" w:rsidR="003F2E26" w:rsidRPr="00E319CB" w:rsidRDefault="003F2E26">
            <w:pPr>
              <w:pStyle w:val="TAC"/>
              <w:rPr>
                <w:ins w:id="12198" w:author="Stefan Bruhn,2" w:date="2024-04-03T01:44:00Z"/>
                <w:rPrChange w:id="12199" w:author="Stefan Bruhn" w:date="2024-05-12T17:14:00Z">
                  <w:rPr>
                    <w:ins w:id="12200" w:author="Stefan Bruhn,2" w:date="2024-04-03T01:44:00Z"/>
                    <w:rFonts w:ascii="Calibri" w:hAnsi="Calibri" w:cs="Calibri"/>
                    <w:color w:val="000000"/>
                    <w:sz w:val="24"/>
                    <w:szCs w:val="24"/>
                    <w:lang w:val="en-US"/>
                  </w:rPr>
                </w:rPrChange>
              </w:rPr>
              <w:pPrChange w:id="12201" w:author="Stefan Bruhn" w:date="2024-05-12T17:14:00Z">
                <w:pPr>
                  <w:spacing w:after="0"/>
                  <w:jc w:val="center"/>
                </w:pPr>
              </w:pPrChange>
            </w:pPr>
            <w:ins w:id="12202" w:author="Stefan Bruhn,2" w:date="2024-04-03T01:44:00Z">
              <w:r w:rsidRPr="00E319CB">
                <w:rPr>
                  <w:rPrChange w:id="12203" w:author="Stefan Bruhn" w:date="2024-05-12T17:14:00Z">
                    <w:rPr>
                      <w:rFonts w:ascii="Calibri" w:hAnsi="Calibri" w:cs="Calibri"/>
                      <w:color w:val="000000"/>
                      <w:sz w:val="24"/>
                      <w:szCs w:val="24"/>
                      <w:lang w:val="en-US"/>
                    </w:rPr>
                  </w:rPrChange>
                </w:rPr>
                <w:t>167</w:t>
              </w:r>
            </w:ins>
          </w:p>
        </w:tc>
        <w:tc>
          <w:tcPr>
            <w:tcW w:w="580" w:type="dxa"/>
            <w:tcBorders>
              <w:top w:val="nil"/>
              <w:left w:val="nil"/>
              <w:bottom w:val="single" w:sz="4" w:space="0" w:color="auto"/>
              <w:right w:val="single" w:sz="4" w:space="0" w:color="auto"/>
            </w:tcBorders>
            <w:shd w:val="clear" w:color="auto" w:fill="auto"/>
            <w:noWrap/>
            <w:vAlign w:val="bottom"/>
            <w:hideMark/>
          </w:tcPr>
          <w:p w14:paraId="4B6EB3D3" w14:textId="77777777" w:rsidR="003F2E26" w:rsidRPr="00E319CB" w:rsidRDefault="003F2E26">
            <w:pPr>
              <w:pStyle w:val="TAC"/>
              <w:rPr>
                <w:ins w:id="12204" w:author="Stefan Bruhn,2" w:date="2024-04-03T01:44:00Z"/>
                <w:rPrChange w:id="12205" w:author="Stefan Bruhn" w:date="2024-05-12T17:14:00Z">
                  <w:rPr>
                    <w:ins w:id="12206" w:author="Stefan Bruhn,2" w:date="2024-04-03T01:44:00Z"/>
                    <w:rFonts w:ascii="Calibri" w:hAnsi="Calibri" w:cs="Calibri"/>
                    <w:color w:val="000000"/>
                    <w:sz w:val="24"/>
                    <w:szCs w:val="24"/>
                    <w:lang w:val="en-US"/>
                  </w:rPr>
                </w:rPrChange>
              </w:rPr>
              <w:pPrChange w:id="12207" w:author="Stefan Bruhn" w:date="2024-05-12T17:14:00Z">
                <w:pPr>
                  <w:spacing w:after="0"/>
                  <w:jc w:val="center"/>
                </w:pPr>
              </w:pPrChange>
            </w:pPr>
            <w:ins w:id="12208" w:author="Stefan Bruhn,2" w:date="2024-04-03T01:44:00Z">
              <w:r w:rsidRPr="00E319CB">
                <w:rPr>
                  <w:rPrChange w:id="12209"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70F574EC" w14:textId="77777777" w:rsidR="003F2E26" w:rsidRPr="00E319CB" w:rsidRDefault="003F2E26">
            <w:pPr>
              <w:pStyle w:val="TAC"/>
              <w:rPr>
                <w:ins w:id="12210" w:author="Stefan Bruhn,2" w:date="2024-04-03T01:44:00Z"/>
                <w:rPrChange w:id="12211" w:author="Stefan Bruhn" w:date="2024-05-12T17:14:00Z">
                  <w:rPr>
                    <w:ins w:id="12212" w:author="Stefan Bruhn,2" w:date="2024-04-03T01:44:00Z"/>
                    <w:rFonts w:ascii="Calibri" w:hAnsi="Calibri" w:cs="Calibri"/>
                    <w:color w:val="000000"/>
                    <w:sz w:val="24"/>
                    <w:szCs w:val="24"/>
                    <w:lang w:val="en-US"/>
                  </w:rPr>
                </w:rPrChange>
              </w:rPr>
              <w:pPrChange w:id="12213" w:author="Stefan Bruhn" w:date="2024-05-12T17:14:00Z">
                <w:pPr>
                  <w:spacing w:after="0"/>
                  <w:jc w:val="center"/>
                </w:pPr>
              </w:pPrChange>
            </w:pPr>
            <w:ins w:id="12214" w:author="Stefan Bruhn,2" w:date="2024-04-03T01:44:00Z">
              <w:r w:rsidRPr="00E319CB">
                <w:rPr>
                  <w:rPrChange w:id="12215" w:author="Stefan Bruhn" w:date="2024-05-12T17:14:00Z">
                    <w:rPr>
                      <w:rFonts w:ascii="Calibri" w:hAnsi="Calibri" w:cs="Calibri"/>
                      <w:color w:val="000000"/>
                      <w:sz w:val="24"/>
                      <w:szCs w:val="24"/>
                      <w:lang w:val="en-US"/>
                    </w:rPr>
                  </w:rPrChange>
                </w:rPr>
                <w:t>231</w:t>
              </w:r>
            </w:ins>
          </w:p>
        </w:tc>
        <w:tc>
          <w:tcPr>
            <w:tcW w:w="580" w:type="dxa"/>
            <w:tcBorders>
              <w:top w:val="nil"/>
              <w:left w:val="nil"/>
              <w:bottom w:val="single" w:sz="4" w:space="0" w:color="auto"/>
              <w:right w:val="single" w:sz="4" w:space="0" w:color="auto"/>
            </w:tcBorders>
            <w:shd w:val="clear" w:color="auto" w:fill="auto"/>
            <w:noWrap/>
            <w:vAlign w:val="bottom"/>
            <w:hideMark/>
          </w:tcPr>
          <w:p w14:paraId="139388AF" w14:textId="77777777" w:rsidR="003F2E26" w:rsidRPr="00E319CB" w:rsidRDefault="003F2E26">
            <w:pPr>
              <w:pStyle w:val="TAC"/>
              <w:rPr>
                <w:ins w:id="12216" w:author="Stefan Bruhn,2" w:date="2024-04-03T01:44:00Z"/>
                <w:rPrChange w:id="12217" w:author="Stefan Bruhn" w:date="2024-05-12T17:14:00Z">
                  <w:rPr>
                    <w:ins w:id="12218" w:author="Stefan Bruhn,2" w:date="2024-04-03T01:44:00Z"/>
                    <w:rFonts w:ascii="Calibri" w:hAnsi="Calibri" w:cs="Calibri"/>
                    <w:color w:val="000000"/>
                    <w:sz w:val="24"/>
                    <w:szCs w:val="24"/>
                    <w:lang w:val="en-US"/>
                  </w:rPr>
                </w:rPrChange>
              </w:rPr>
              <w:pPrChange w:id="12219" w:author="Stefan Bruhn" w:date="2024-05-12T17:14:00Z">
                <w:pPr>
                  <w:spacing w:after="0"/>
                  <w:jc w:val="center"/>
                </w:pPr>
              </w:pPrChange>
            </w:pPr>
            <w:ins w:id="12220" w:author="Stefan Bruhn,2" w:date="2024-04-03T01:44:00Z">
              <w:r w:rsidRPr="00E319CB">
                <w:rPr>
                  <w:rPrChange w:id="12221"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DEF5A4C" w14:textId="77777777" w:rsidR="003F2E26" w:rsidRPr="00E319CB" w:rsidRDefault="003F2E26">
            <w:pPr>
              <w:pStyle w:val="TAC"/>
              <w:rPr>
                <w:ins w:id="12222" w:author="Stefan Bruhn,2" w:date="2024-04-03T01:44:00Z"/>
                <w:rPrChange w:id="12223" w:author="Stefan Bruhn" w:date="2024-05-12T17:14:00Z">
                  <w:rPr>
                    <w:ins w:id="12224" w:author="Stefan Bruhn,2" w:date="2024-04-03T01:44:00Z"/>
                    <w:rFonts w:ascii="Calibri" w:hAnsi="Calibri" w:cs="Calibri"/>
                    <w:color w:val="000000"/>
                    <w:sz w:val="24"/>
                    <w:szCs w:val="24"/>
                    <w:lang w:val="en-US"/>
                  </w:rPr>
                </w:rPrChange>
              </w:rPr>
              <w:pPrChange w:id="12225" w:author="Stefan Bruhn" w:date="2024-05-12T17:14:00Z">
                <w:pPr>
                  <w:spacing w:after="0"/>
                  <w:jc w:val="center"/>
                </w:pPr>
              </w:pPrChange>
            </w:pPr>
            <w:ins w:id="12226" w:author="Stefan Bruhn,2" w:date="2024-04-03T01:44:00Z">
              <w:r w:rsidRPr="00E319CB">
                <w:rPr>
                  <w:rPrChange w:id="12227" w:author="Stefan Bruhn" w:date="2024-05-12T17:14:00Z">
                    <w:rPr>
                      <w:rFonts w:ascii="Calibri" w:hAnsi="Calibri" w:cs="Calibri"/>
                      <w:color w:val="000000"/>
                      <w:sz w:val="24"/>
                      <w:szCs w:val="24"/>
                      <w:lang w:val="en-US"/>
                    </w:rPr>
                  </w:rPrChange>
                </w:rPr>
                <w:t>295</w:t>
              </w:r>
            </w:ins>
          </w:p>
        </w:tc>
        <w:tc>
          <w:tcPr>
            <w:tcW w:w="580" w:type="dxa"/>
            <w:tcBorders>
              <w:top w:val="nil"/>
              <w:left w:val="nil"/>
              <w:bottom w:val="single" w:sz="4" w:space="0" w:color="auto"/>
              <w:right w:val="single" w:sz="4" w:space="0" w:color="auto"/>
            </w:tcBorders>
            <w:shd w:val="clear" w:color="auto" w:fill="auto"/>
            <w:noWrap/>
            <w:vAlign w:val="bottom"/>
            <w:hideMark/>
          </w:tcPr>
          <w:p w14:paraId="0267DC59" w14:textId="77777777" w:rsidR="003F2E26" w:rsidRPr="00E319CB" w:rsidRDefault="003F2E26">
            <w:pPr>
              <w:pStyle w:val="TAC"/>
              <w:rPr>
                <w:ins w:id="12228" w:author="Stefan Bruhn,2" w:date="2024-04-03T01:44:00Z"/>
                <w:rPrChange w:id="12229" w:author="Stefan Bruhn" w:date="2024-05-12T17:14:00Z">
                  <w:rPr>
                    <w:ins w:id="12230" w:author="Stefan Bruhn,2" w:date="2024-04-03T01:44:00Z"/>
                    <w:rFonts w:ascii="Calibri" w:hAnsi="Calibri" w:cs="Calibri"/>
                    <w:color w:val="000000"/>
                    <w:sz w:val="24"/>
                    <w:szCs w:val="24"/>
                    <w:lang w:val="en-US"/>
                  </w:rPr>
                </w:rPrChange>
              </w:rPr>
              <w:pPrChange w:id="12231" w:author="Stefan Bruhn" w:date="2024-05-12T17:14:00Z">
                <w:pPr>
                  <w:spacing w:after="0"/>
                  <w:jc w:val="center"/>
                </w:pPr>
              </w:pPrChange>
            </w:pPr>
            <w:ins w:id="12232" w:author="Stefan Bruhn,2" w:date="2024-04-03T01:44:00Z">
              <w:r w:rsidRPr="00E319CB">
                <w:rPr>
                  <w:rPrChange w:id="12233"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57CE16D" w14:textId="77777777" w:rsidR="003F2E26" w:rsidRPr="00E319CB" w:rsidRDefault="003F2E26">
            <w:pPr>
              <w:pStyle w:val="TAC"/>
              <w:rPr>
                <w:ins w:id="12234" w:author="Stefan Bruhn,2" w:date="2024-04-03T01:44:00Z"/>
                <w:rPrChange w:id="12235" w:author="Stefan Bruhn" w:date="2024-05-12T17:14:00Z">
                  <w:rPr>
                    <w:ins w:id="12236" w:author="Stefan Bruhn,2" w:date="2024-04-03T01:44:00Z"/>
                    <w:rFonts w:ascii="Calibri" w:hAnsi="Calibri" w:cs="Calibri"/>
                    <w:color w:val="000000"/>
                    <w:sz w:val="24"/>
                    <w:szCs w:val="24"/>
                    <w:lang w:val="en-US"/>
                  </w:rPr>
                </w:rPrChange>
              </w:rPr>
              <w:pPrChange w:id="12237" w:author="Stefan Bruhn" w:date="2024-05-12T17:14:00Z">
                <w:pPr>
                  <w:spacing w:after="0"/>
                  <w:jc w:val="center"/>
                </w:pPr>
              </w:pPrChange>
            </w:pPr>
            <w:ins w:id="12238" w:author="Stefan Bruhn,2" w:date="2024-04-03T01:44:00Z">
              <w:r w:rsidRPr="00E319CB">
                <w:rPr>
                  <w:rPrChange w:id="12239" w:author="Stefan Bruhn" w:date="2024-05-12T17:14:00Z">
                    <w:rPr>
                      <w:rFonts w:ascii="Calibri" w:hAnsi="Calibri" w:cs="Calibri"/>
                      <w:color w:val="000000"/>
                      <w:sz w:val="24"/>
                      <w:szCs w:val="24"/>
                      <w:lang w:val="en-US"/>
                    </w:rPr>
                  </w:rPrChange>
                </w:rPr>
                <w:t>359</w:t>
              </w:r>
            </w:ins>
          </w:p>
        </w:tc>
        <w:tc>
          <w:tcPr>
            <w:tcW w:w="580" w:type="dxa"/>
            <w:tcBorders>
              <w:top w:val="nil"/>
              <w:left w:val="nil"/>
              <w:bottom w:val="single" w:sz="4" w:space="0" w:color="auto"/>
              <w:right w:val="single" w:sz="4" w:space="0" w:color="auto"/>
            </w:tcBorders>
            <w:shd w:val="clear" w:color="auto" w:fill="auto"/>
            <w:noWrap/>
            <w:vAlign w:val="bottom"/>
            <w:hideMark/>
          </w:tcPr>
          <w:p w14:paraId="02E0FB0E" w14:textId="77777777" w:rsidR="003F2E26" w:rsidRPr="00E319CB" w:rsidRDefault="003F2E26">
            <w:pPr>
              <w:pStyle w:val="TAC"/>
              <w:rPr>
                <w:ins w:id="12240" w:author="Stefan Bruhn,2" w:date="2024-04-03T01:44:00Z"/>
                <w:rPrChange w:id="12241" w:author="Stefan Bruhn" w:date="2024-05-12T17:14:00Z">
                  <w:rPr>
                    <w:ins w:id="12242" w:author="Stefan Bruhn,2" w:date="2024-04-03T01:44:00Z"/>
                    <w:rFonts w:ascii="Calibri" w:hAnsi="Calibri" w:cs="Calibri"/>
                    <w:color w:val="000000"/>
                    <w:sz w:val="24"/>
                    <w:szCs w:val="24"/>
                    <w:lang w:val="en-US"/>
                  </w:rPr>
                </w:rPrChange>
              </w:rPr>
              <w:pPrChange w:id="12243" w:author="Stefan Bruhn" w:date="2024-05-12T17:14:00Z">
                <w:pPr>
                  <w:spacing w:after="0"/>
                  <w:jc w:val="center"/>
                </w:pPr>
              </w:pPrChange>
            </w:pPr>
            <w:ins w:id="12244" w:author="Stefan Bruhn,2" w:date="2024-04-03T01:44:00Z">
              <w:r w:rsidRPr="00E319CB">
                <w:rPr>
                  <w:rPrChange w:id="1224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C0BF426" w14:textId="77777777" w:rsidR="003F2E26" w:rsidRPr="00E319CB" w:rsidRDefault="003F2E26">
            <w:pPr>
              <w:pStyle w:val="TAC"/>
              <w:rPr>
                <w:ins w:id="12246" w:author="Stefan Bruhn,2" w:date="2024-04-03T01:44:00Z"/>
                <w:rPrChange w:id="12247" w:author="Stefan Bruhn" w:date="2024-05-12T17:14:00Z">
                  <w:rPr>
                    <w:ins w:id="12248" w:author="Stefan Bruhn,2" w:date="2024-04-03T01:44:00Z"/>
                    <w:rFonts w:ascii="Calibri" w:hAnsi="Calibri" w:cs="Calibri"/>
                    <w:color w:val="000000"/>
                    <w:sz w:val="24"/>
                    <w:szCs w:val="24"/>
                    <w:lang w:val="en-US"/>
                  </w:rPr>
                </w:rPrChange>
              </w:rPr>
              <w:pPrChange w:id="12249" w:author="Stefan Bruhn" w:date="2024-05-12T17:14:00Z">
                <w:pPr>
                  <w:spacing w:after="0"/>
                  <w:jc w:val="center"/>
                </w:pPr>
              </w:pPrChange>
            </w:pPr>
            <w:ins w:id="12250" w:author="Stefan Bruhn,2" w:date="2024-04-03T01:44:00Z">
              <w:r w:rsidRPr="00E319CB">
                <w:rPr>
                  <w:rPrChange w:id="12251" w:author="Stefan Bruhn" w:date="2024-05-12T17:14:00Z">
                    <w:rPr>
                      <w:rFonts w:ascii="Calibri" w:hAnsi="Calibri" w:cs="Calibri"/>
                      <w:color w:val="000000"/>
                      <w:sz w:val="24"/>
                      <w:szCs w:val="24"/>
                      <w:lang w:val="en-US"/>
                    </w:rPr>
                  </w:rPrChange>
                </w:rPr>
                <w:t>423</w:t>
              </w:r>
            </w:ins>
          </w:p>
        </w:tc>
        <w:tc>
          <w:tcPr>
            <w:tcW w:w="580" w:type="dxa"/>
            <w:tcBorders>
              <w:top w:val="nil"/>
              <w:left w:val="nil"/>
              <w:bottom w:val="single" w:sz="4" w:space="0" w:color="auto"/>
              <w:right w:val="single" w:sz="4" w:space="0" w:color="auto"/>
            </w:tcBorders>
            <w:shd w:val="clear" w:color="auto" w:fill="auto"/>
            <w:noWrap/>
            <w:vAlign w:val="bottom"/>
            <w:hideMark/>
          </w:tcPr>
          <w:p w14:paraId="41A201CA" w14:textId="77777777" w:rsidR="003F2E26" w:rsidRPr="00E319CB" w:rsidRDefault="003F2E26">
            <w:pPr>
              <w:pStyle w:val="TAC"/>
              <w:rPr>
                <w:ins w:id="12252" w:author="Stefan Bruhn,2" w:date="2024-04-03T01:44:00Z"/>
                <w:rPrChange w:id="12253" w:author="Stefan Bruhn" w:date="2024-05-12T17:14:00Z">
                  <w:rPr>
                    <w:ins w:id="12254" w:author="Stefan Bruhn,2" w:date="2024-04-03T01:44:00Z"/>
                    <w:rFonts w:ascii="Calibri" w:hAnsi="Calibri" w:cs="Calibri"/>
                    <w:color w:val="000000"/>
                    <w:sz w:val="24"/>
                    <w:szCs w:val="24"/>
                    <w:lang w:val="en-US"/>
                  </w:rPr>
                </w:rPrChange>
              </w:rPr>
              <w:pPrChange w:id="12255" w:author="Stefan Bruhn" w:date="2024-05-12T17:14:00Z">
                <w:pPr>
                  <w:spacing w:after="0"/>
                  <w:jc w:val="center"/>
                </w:pPr>
              </w:pPrChange>
            </w:pPr>
            <w:ins w:id="12256" w:author="Stefan Bruhn,2" w:date="2024-04-03T01:44:00Z">
              <w:r w:rsidRPr="00E319CB">
                <w:rPr>
                  <w:rPrChange w:id="1225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2B84C0" w14:textId="77777777" w:rsidR="003F2E26" w:rsidRPr="00E319CB" w:rsidRDefault="003F2E26">
            <w:pPr>
              <w:pStyle w:val="TAC"/>
              <w:rPr>
                <w:ins w:id="12258" w:author="Stefan Bruhn,2" w:date="2024-04-03T01:44:00Z"/>
                <w:rPrChange w:id="12259" w:author="Stefan Bruhn" w:date="2024-05-12T17:14:00Z">
                  <w:rPr>
                    <w:ins w:id="12260" w:author="Stefan Bruhn,2" w:date="2024-04-03T01:44:00Z"/>
                    <w:rFonts w:ascii="Calibri" w:hAnsi="Calibri" w:cs="Calibri"/>
                    <w:color w:val="000000"/>
                    <w:sz w:val="24"/>
                    <w:szCs w:val="24"/>
                    <w:lang w:val="en-US"/>
                  </w:rPr>
                </w:rPrChange>
              </w:rPr>
              <w:pPrChange w:id="12261" w:author="Stefan Bruhn" w:date="2024-05-12T17:14:00Z">
                <w:pPr>
                  <w:spacing w:after="0"/>
                  <w:jc w:val="center"/>
                </w:pPr>
              </w:pPrChange>
            </w:pPr>
            <w:ins w:id="12262" w:author="Stefan Bruhn,2" w:date="2024-04-03T01:44:00Z">
              <w:r w:rsidRPr="00E319CB">
                <w:rPr>
                  <w:rPrChange w:id="12263" w:author="Stefan Bruhn" w:date="2024-05-12T17:14:00Z">
                    <w:rPr>
                      <w:rFonts w:ascii="Calibri" w:hAnsi="Calibri" w:cs="Calibri"/>
                      <w:color w:val="000000"/>
                      <w:sz w:val="24"/>
                      <w:szCs w:val="24"/>
                      <w:lang w:val="en-US"/>
                    </w:rPr>
                  </w:rPrChange>
                </w:rPr>
                <w:t>487</w:t>
              </w:r>
            </w:ins>
          </w:p>
        </w:tc>
        <w:tc>
          <w:tcPr>
            <w:tcW w:w="580" w:type="dxa"/>
            <w:tcBorders>
              <w:top w:val="nil"/>
              <w:left w:val="nil"/>
              <w:bottom w:val="single" w:sz="4" w:space="0" w:color="auto"/>
              <w:right w:val="single" w:sz="4" w:space="0" w:color="auto"/>
            </w:tcBorders>
            <w:shd w:val="clear" w:color="auto" w:fill="auto"/>
            <w:noWrap/>
            <w:vAlign w:val="bottom"/>
            <w:hideMark/>
          </w:tcPr>
          <w:p w14:paraId="4390BDA0" w14:textId="77777777" w:rsidR="003F2E26" w:rsidRPr="00E319CB" w:rsidRDefault="003F2E26">
            <w:pPr>
              <w:pStyle w:val="TAC"/>
              <w:rPr>
                <w:ins w:id="12264" w:author="Stefan Bruhn,2" w:date="2024-04-03T01:44:00Z"/>
                <w:rPrChange w:id="12265" w:author="Stefan Bruhn" w:date="2024-05-12T17:14:00Z">
                  <w:rPr>
                    <w:ins w:id="12266" w:author="Stefan Bruhn,2" w:date="2024-04-03T01:44:00Z"/>
                    <w:rFonts w:ascii="Calibri" w:hAnsi="Calibri" w:cs="Calibri"/>
                    <w:color w:val="000000"/>
                    <w:sz w:val="24"/>
                    <w:szCs w:val="24"/>
                    <w:lang w:val="en-US"/>
                  </w:rPr>
                </w:rPrChange>
              </w:rPr>
              <w:pPrChange w:id="12267" w:author="Stefan Bruhn" w:date="2024-05-12T17:14:00Z">
                <w:pPr>
                  <w:spacing w:after="0"/>
                  <w:jc w:val="center"/>
                </w:pPr>
              </w:pPrChange>
            </w:pPr>
            <w:ins w:id="12268" w:author="Stefan Bruhn,2" w:date="2024-04-03T01:44:00Z">
              <w:r w:rsidRPr="00E319CB">
                <w:rPr>
                  <w:rPrChange w:id="12269" w:author="Stefan Bruhn" w:date="2024-05-12T17:14:00Z">
                    <w:rPr>
                      <w:rFonts w:ascii="Calibri" w:hAnsi="Calibri" w:cs="Calibri"/>
                      <w:color w:val="000000"/>
                      <w:sz w:val="24"/>
                      <w:szCs w:val="24"/>
                      <w:lang w:val="en-US"/>
                    </w:rPr>
                  </w:rPrChange>
                </w:rPr>
                <w:t>0</w:t>
              </w:r>
            </w:ins>
          </w:p>
        </w:tc>
      </w:tr>
      <w:tr w:rsidR="003F2E26" w:rsidRPr="008A5421" w14:paraId="5BE39C94" w14:textId="77777777" w:rsidTr="00BA21F3">
        <w:trPr>
          <w:trHeight w:val="320"/>
          <w:ins w:id="1227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845F618" w14:textId="77777777" w:rsidR="003F2E26" w:rsidRPr="00E319CB" w:rsidRDefault="003F2E26">
            <w:pPr>
              <w:pStyle w:val="TAC"/>
              <w:rPr>
                <w:ins w:id="12271" w:author="Stefan Bruhn,2" w:date="2024-04-03T01:44:00Z"/>
                <w:rPrChange w:id="12272" w:author="Stefan Bruhn" w:date="2024-05-12T17:14:00Z">
                  <w:rPr>
                    <w:ins w:id="12273" w:author="Stefan Bruhn,2" w:date="2024-04-03T01:44:00Z"/>
                    <w:rFonts w:ascii="Calibri" w:hAnsi="Calibri" w:cs="Calibri"/>
                    <w:color w:val="000000"/>
                    <w:sz w:val="24"/>
                    <w:szCs w:val="24"/>
                    <w:lang w:val="en-US"/>
                  </w:rPr>
                </w:rPrChange>
              </w:rPr>
              <w:pPrChange w:id="12274" w:author="Stefan Bruhn" w:date="2024-05-12T17:14:00Z">
                <w:pPr>
                  <w:spacing w:after="0"/>
                  <w:jc w:val="center"/>
                </w:pPr>
              </w:pPrChange>
            </w:pPr>
            <w:ins w:id="12275" w:author="Stefan Bruhn,2" w:date="2024-04-03T01:44:00Z">
              <w:r w:rsidRPr="00E319CB">
                <w:rPr>
                  <w:rPrChange w:id="12276" w:author="Stefan Bruhn" w:date="2024-05-12T17:14:00Z">
                    <w:rPr>
                      <w:rFonts w:ascii="Calibri" w:hAnsi="Calibri" w:cs="Calibri"/>
                      <w:color w:val="000000"/>
                      <w:sz w:val="24"/>
                      <w:szCs w:val="24"/>
                      <w:lang w:val="en-US"/>
                    </w:rPr>
                  </w:rPrChange>
                </w:rPr>
                <w:t>40</w:t>
              </w:r>
            </w:ins>
          </w:p>
        </w:tc>
        <w:tc>
          <w:tcPr>
            <w:tcW w:w="580" w:type="dxa"/>
            <w:tcBorders>
              <w:top w:val="nil"/>
              <w:left w:val="nil"/>
              <w:bottom w:val="single" w:sz="4" w:space="0" w:color="auto"/>
              <w:right w:val="single" w:sz="4" w:space="0" w:color="auto"/>
            </w:tcBorders>
            <w:shd w:val="clear" w:color="auto" w:fill="auto"/>
            <w:noWrap/>
            <w:vAlign w:val="bottom"/>
            <w:hideMark/>
          </w:tcPr>
          <w:p w14:paraId="0EFED74E" w14:textId="77777777" w:rsidR="003F2E26" w:rsidRPr="00E319CB" w:rsidRDefault="003F2E26">
            <w:pPr>
              <w:pStyle w:val="TAC"/>
              <w:rPr>
                <w:ins w:id="12277" w:author="Stefan Bruhn,2" w:date="2024-04-03T01:44:00Z"/>
                <w:rPrChange w:id="12278" w:author="Stefan Bruhn" w:date="2024-05-12T17:14:00Z">
                  <w:rPr>
                    <w:ins w:id="12279" w:author="Stefan Bruhn,2" w:date="2024-04-03T01:44:00Z"/>
                    <w:rFonts w:ascii="Calibri" w:hAnsi="Calibri" w:cs="Calibri"/>
                    <w:color w:val="000000"/>
                    <w:sz w:val="24"/>
                    <w:szCs w:val="24"/>
                    <w:lang w:val="en-US"/>
                  </w:rPr>
                </w:rPrChange>
              </w:rPr>
              <w:pPrChange w:id="12280" w:author="Stefan Bruhn" w:date="2024-05-12T17:14:00Z">
                <w:pPr>
                  <w:spacing w:after="0"/>
                  <w:jc w:val="center"/>
                </w:pPr>
              </w:pPrChange>
            </w:pPr>
            <w:ins w:id="12281" w:author="Stefan Bruhn,2" w:date="2024-04-03T01:44:00Z">
              <w:r w:rsidRPr="00E319CB">
                <w:rPr>
                  <w:rPrChange w:id="12282" w:author="Stefan Bruhn" w:date="2024-05-12T17:14:00Z">
                    <w:rPr>
                      <w:rFonts w:ascii="Calibri" w:hAnsi="Calibri" w:cs="Calibri"/>
                      <w:color w:val="000000"/>
                      <w:sz w:val="24"/>
                      <w:szCs w:val="24"/>
                      <w:lang w:val="en-US"/>
                    </w:rPr>
                  </w:rPrChange>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619683FB" w14:textId="77777777" w:rsidR="003F2E26" w:rsidRPr="00E319CB" w:rsidRDefault="003F2E26">
            <w:pPr>
              <w:pStyle w:val="TAC"/>
              <w:rPr>
                <w:ins w:id="12283" w:author="Stefan Bruhn,2" w:date="2024-04-03T01:44:00Z"/>
                <w:rPrChange w:id="12284" w:author="Stefan Bruhn" w:date="2024-05-12T17:14:00Z">
                  <w:rPr>
                    <w:ins w:id="12285" w:author="Stefan Bruhn,2" w:date="2024-04-03T01:44:00Z"/>
                    <w:rFonts w:ascii="Calibri" w:hAnsi="Calibri" w:cs="Calibri"/>
                    <w:color w:val="000000"/>
                    <w:sz w:val="24"/>
                    <w:szCs w:val="24"/>
                    <w:lang w:val="en-US"/>
                  </w:rPr>
                </w:rPrChange>
              </w:rPr>
              <w:pPrChange w:id="12286" w:author="Stefan Bruhn" w:date="2024-05-12T17:14:00Z">
                <w:pPr>
                  <w:spacing w:after="0"/>
                  <w:jc w:val="center"/>
                </w:pPr>
              </w:pPrChange>
            </w:pPr>
            <w:ins w:id="12287" w:author="Stefan Bruhn,2" w:date="2024-04-03T01:44:00Z">
              <w:r w:rsidRPr="00E319CB">
                <w:rPr>
                  <w:rPrChange w:id="12288" w:author="Stefan Bruhn" w:date="2024-05-12T17:14:00Z">
                    <w:rPr>
                      <w:rFonts w:ascii="Calibri" w:hAnsi="Calibri" w:cs="Calibri"/>
                      <w:color w:val="000000"/>
                      <w:sz w:val="24"/>
                      <w:szCs w:val="24"/>
                      <w:lang w:val="en-US"/>
                    </w:rPr>
                  </w:rPrChange>
                </w:rPr>
                <w:t>104</w:t>
              </w:r>
            </w:ins>
          </w:p>
        </w:tc>
        <w:tc>
          <w:tcPr>
            <w:tcW w:w="580" w:type="dxa"/>
            <w:tcBorders>
              <w:top w:val="nil"/>
              <w:left w:val="nil"/>
              <w:bottom w:val="single" w:sz="4" w:space="0" w:color="auto"/>
              <w:right w:val="single" w:sz="4" w:space="0" w:color="auto"/>
            </w:tcBorders>
            <w:shd w:val="clear" w:color="auto" w:fill="auto"/>
            <w:noWrap/>
            <w:vAlign w:val="bottom"/>
            <w:hideMark/>
          </w:tcPr>
          <w:p w14:paraId="66521A4F" w14:textId="77777777" w:rsidR="003F2E26" w:rsidRPr="00E319CB" w:rsidRDefault="003F2E26">
            <w:pPr>
              <w:pStyle w:val="TAC"/>
              <w:rPr>
                <w:ins w:id="12289" w:author="Stefan Bruhn,2" w:date="2024-04-03T01:44:00Z"/>
                <w:rPrChange w:id="12290" w:author="Stefan Bruhn" w:date="2024-05-12T17:14:00Z">
                  <w:rPr>
                    <w:ins w:id="12291" w:author="Stefan Bruhn,2" w:date="2024-04-03T01:44:00Z"/>
                    <w:rFonts w:ascii="Calibri" w:hAnsi="Calibri" w:cs="Calibri"/>
                    <w:color w:val="000000"/>
                    <w:sz w:val="24"/>
                    <w:szCs w:val="24"/>
                    <w:lang w:val="en-US"/>
                  </w:rPr>
                </w:rPrChange>
              </w:rPr>
              <w:pPrChange w:id="12292" w:author="Stefan Bruhn" w:date="2024-05-12T17:14:00Z">
                <w:pPr>
                  <w:spacing w:after="0"/>
                  <w:jc w:val="center"/>
                </w:pPr>
              </w:pPrChange>
            </w:pPr>
            <w:ins w:id="12293" w:author="Stefan Bruhn,2" w:date="2024-04-03T01:44:00Z">
              <w:r w:rsidRPr="00E319CB">
                <w:rPr>
                  <w:rPrChange w:id="12294"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76C838A4" w14:textId="77777777" w:rsidR="003F2E26" w:rsidRPr="00E319CB" w:rsidRDefault="003F2E26">
            <w:pPr>
              <w:pStyle w:val="TAC"/>
              <w:rPr>
                <w:ins w:id="12295" w:author="Stefan Bruhn,2" w:date="2024-04-03T01:44:00Z"/>
                <w:rPrChange w:id="12296" w:author="Stefan Bruhn" w:date="2024-05-12T17:14:00Z">
                  <w:rPr>
                    <w:ins w:id="12297" w:author="Stefan Bruhn,2" w:date="2024-04-03T01:44:00Z"/>
                    <w:rFonts w:ascii="Calibri" w:hAnsi="Calibri" w:cs="Calibri"/>
                    <w:color w:val="000000"/>
                    <w:sz w:val="24"/>
                    <w:szCs w:val="24"/>
                    <w:lang w:val="en-US"/>
                  </w:rPr>
                </w:rPrChange>
              </w:rPr>
              <w:pPrChange w:id="12298" w:author="Stefan Bruhn" w:date="2024-05-12T17:14:00Z">
                <w:pPr>
                  <w:spacing w:after="0"/>
                  <w:jc w:val="center"/>
                </w:pPr>
              </w:pPrChange>
            </w:pPr>
            <w:ins w:id="12299" w:author="Stefan Bruhn,2" w:date="2024-04-03T01:44:00Z">
              <w:r w:rsidRPr="00E319CB">
                <w:rPr>
                  <w:rPrChange w:id="12300" w:author="Stefan Bruhn" w:date="2024-05-12T17:14:00Z">
                    <w:rPr>
                      <w:rFonts w:ascii="Calibri" w:hAnsi="Calibri" w:cs="Calibri"/>
                      <w:color w:val="000000"/>
                      <w:sz w:val="24"/>
                      <w:szCs w:val="24"/>
                      <w:lang w:val="en-US"/>
                    </w:rPr>
                  </w:rPrChange>
                </w:rPr>
                <w:t>168</w:t>
              </w:r>
            </w:ins>
          </w:p>
        </w:tc>
        <w:tc>
          <w:tcPr>
            <w:tcW w:w="580" w:type="dxa"/>
            <w:tcBorders>
              <w:top w:val="nil"/>
              <w:left w:val="nil"/>
              <w:bottom w:val="single" w:sz="4" w:space="0" w:color="auto"/>
              <w:right w:val="single" w:sz="4" w:space="0" w:color="auto"/>
            </w:tcBorders>
            <w:shd w:val="clear" w:color="auto" w:fill="auto"/>
            <w:noWrap/>
            <w:vAlign w:val="bottom"/>
            <w:hideMark/>
          </w:tcPr>
          <w:p w14:paraId="7A31D3A6" w14:textId="77777777" w:rsidR="003F2E26" w:rsidRPr="00E319CB" w:rsidRDefault="003F2E26">
            <w:pPr>
              <w:pStyle w:val="TAC"/>
              <w:rPr>
                <w:ins w:id="12301" w:author="Stefan Bruhn,2" w:date="2024-04-03T01:44:00Z"/>
                <w:rPrChange w:id="12302" w:author="Stefan Bruhn" w:date="2024-05-12T17:14:00Z">
                  <w:rPr>
                    <w:ins w:id="12303" w:author="Stefan Bruhn,2" w:date="2024-04-03T01:44:00Z"/>
                    <w:rFonts w:ascii="Calibri" w:hAnsi="Calibri" w:cs="Calibri"/>
                    <w:color w:val="000000"/>
                    <w:sz w:val="24"/>
                    <w:szCs w:val="24"/>
                    <w:lang w:val="en-US"/>
                  </w:rPr>
                </w:rPrChange>
              </w:rPr>
              <w:pPrChange w:id="12304" w:author="Stefan Bruhn" w:date="2024-05-12T17:14:00Z">
                <w:pPr>
                  <w:spacing w:after="0"/>
                  <w:jc w:val="center"/>
                </w:pPr>
              </w:pPrChange>
            </w:pPr>
            <w:ins w:id="12305" w:author="Stefan Bruhn,2" w:date="2024-04-03T01:44:00Z">
              <w:r w:rsidRPr="00E319CB">
                <w:rPr>
                  <w:rPrChange w:id="12306"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6491930B" w14:textId="77777777" w:rsidR="003F2E26" w:rsidRPr="00E319CB" w:rsidRDefault="003F2E26">
            <w:pPr>
              <w:pStyle w:val="TAC"/>
              <w:rPr>
                <w:ins w:id="12307" w:author="Stefan Bruhn,2" w:date="2024-04-03T01:44:00Z"/>
                <w:rPrChange w:id="12308" w:author="Stefan Bruhn" w:date="2024-05-12T17:14:00Z">
                  <w:rPr>
                    <w:ins w:id="12309" w:author="Stefan Bruhn,2" w:date="2024-04-03T01:44:00Z"/>
                    <w:rFonts w:ascii="Calibri" w:hAnsi="Calibri" w:cs="Calibri"/>
                    <w:color w:val="000000"/>
                    <w:sz w:val="24"/>
                    <w:szCs w:val="24"/>
                    <w:lang w:val="en-US"/>
                  </w:rPr>
                </w:rPrChange>
              </w:rPr>
              <w:pPrChange w:id="12310" w:author="Stefan Bruhn" w:date="2024-05-12T17:14:00Z">
                <w:pPr>
                  <w:spacing w:after="0"/>
                  <w:jc w:val="center"/>
                </w:pPr>
              </w:pPrChange>
            </w:pPr>
            <w:ins w:id="12311" w:author="Stefan Bruhn,2" w:date="2024-04-03T01:44:00Z">
              <w:r w:rsidRPr="00E319CB">
                <w:rPr>
                  <w:rPrChange w:id="12312" w:author="Stefan Bruhn" w:date="2024-05-12T17:14:00Z">
                    <w:rPr>
                      <w:rFonts w:ascii="Calibri" w:hAnsi="Calibri" w:cs="Calibri"/>
                      <w:color w:val="000000"/>
                      <w:sz w:val="24"/>
                      <w:szCs w:val="24"/>
                      <w:lang w:val="en-US"/>
                    </w:rPr>
                  </w:rPrChange>
                </w:rPr>
                <w:t>232</w:t>
              </w:r>
            </w:ins>
          </w:p>
        </w:tc>
        <w:tc>
          <w:tcPr>
            <w:tcW w:w="580" w:type="dxa"/>
            <w:tcBorders>
              <w:top w:val="nil"/>
              <w:left w:val="nil"/>
              <w:bottom w:val="single" w:sz="4" w:space="0" w:color="auto"/>
              <w:right w:val="single" w:sz="4" w:space="0" w:color="auto"/>
            </w:tcBorders>
            <w:shd w:val="clear" w:color="auto" w:fill="auto"/>
            <w:noWrap/>
            <w:vAlign w:val="bottom"/>
            <w:hideMark/>
          </w:tcPr>
          <w:p w14:paraId="3FC3040F" w14:textId="77777777" w:rsidR="003F2E26" w:rsidRPr="00E319CB" w:rsidRDefault="003F2E26">
            <w:pPr>
              <w:pStyle w:val="TAC"/>
              <w:rPr>
                <w:ins w:id="12313" w:author="Stefan Bruhn,2" w:date="2024-04-03T01:44:00Z"/>
                <w:rPrChange w:id="12314" w:author="Stefan Bruhn" w:date="2024-05-12T17:14:00Z">
                  <w:rPr>
                    <w:ins w:id="12315" w:author="Stefan Bruhn,2" w:date="2024-04-03T01:44:00Z"/>
                    <w:rFonts w:ascii="Calibri" w:hAnsi="Calibri" w:cs="Calibri"/>
                    <w:color w:val="000000"/>
                    <w:sz w:val="24"/>
                    <w:szCs w:val="24"/>
                    <w:lang w:val="en-US"/>
                  </w:rPr>
                </w:rPrChange>
              </w:rPr>
              <w:pPrChange w:id="12316" w:author="Stefan Bruhn" w:date="2024-05-12T17:14:00Z">
                <w:pPr>
                  <w:spacing w:after="0"/>
                  <w:jc w:val="center"/>
                </w:pPr>
              </w:pPrChange>
            </w:pPr>
            <w:ins w:id="12317" w:author="Stefan Bruhn,2" w:date="2024-04-03T01:44:00Z">
              <w:r w:rsidRPr="00E319CB">
                <w:rPr>
                  <w:rPrChange w:id="12318"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77F7EFA" w14:textId="77777777" w:rsidR="003F2E26" w:rsidRPr="00E319CB" w:rsidRDefault="003F2E26">
            <w:pPr>
              <w:pStyle w:val="TAC"/>
              <w:rPr>
                <w:ins w:id="12319" w:author="Stefan Bruhn,2" w:date="2024-04-03T01:44:00Z"/>
                <w:rPrChange w:id="12320" w:author="Stefan Bruhn" w:date="2024-05-12T17:14:00Z">
                  <w:rPr>
                    <w:ins w:id="12321" w:author="Stefan Bruhn,2" w:date="2024-04-03T01:44:00Z"/>
                    <w:rFonts w:ascii="Calibri" w:hAnsi="Calibri" w:cs="Calibri"/>
                    <w:color w:val="000000"/>
                    <w:sz w:val="24"/>
                    <w:szCs w:val="24"/>
                    <w:lang w:val="en-US"/>
                  </w:rPr>
                </w:rPrChange>
              </w:rPr>
              <w:pPrChange w:id="12322" w:author="Stefan Bruhn" w:date="2024-05-12T17:14:00Z">
                <w:pPr>
                  <w:spacing w:after="0"/>
                  <w:jc w:val="center"/>
                </w:pPr>
              </w:pPrChange>
            </w:pPr>
            <w:ins w:id="12323" w:author="Stefan Bruhn,2" w:date="2024-04-03T01:44:00Z">
              <w:r w:rsidRPr="00E319CB">
                <w:rPr>
                  <w:rPrChange w:id="12324" w:author="Stefan Bruhn" w:date="2024-05-12T17:14:00Z">
                    <w:rPr>
                      <w:rFonts w:ascii="Calibri" w:hAnsi="Calibri" w:cs="Calibri"/>
                      <w:color w:val="000000"/>
                      <w:sz w:val="24"/>
                      <w:szCs w:val="24"/>
                      <w:lang w:val="en-US"/>
                    </w:rPr>
                  </w:rPrChange>
                </w:rPr>
                <w:t>296</w:t>
              </w:r>
            </w:ins>
          </w:p>
        </w:tc>
        <w:tc>
          <w:tcPr>
            <w:tcW w:w="580" w:type="dxa"/>
            <w:tcBorders>
              <w:top w:val="nil"/>
              <w:left w:val="nil"/>
              <w:bottom w:val="single" w:sz="4" w:space="0" w:color="auto"/>
              <w:right w:val="single" w:sz="4" w:space="0" w:color="auto"/>
            </w:tcBorders>
            <w:shd w:val="clear" w:color="auto" w:fill="auto"/>
            <w:noWrap/>
            <w:vAlign w:val="bottom"/>
            <w:hideMark/>
          </w:tcPr>
          <w:p w14:paraId="31371A42" w14:textId="77777777" w:rsidR="003F2E26" w:rsidRPr="00E319CB" w:rsidRDefault="003F2E26">
            <w:pPr>
              <w:pStyle w:val="TAC"/>
              <w:rPr>
                <w:ins w:id="12325" w:author="Stefan Bruhn,2" w:date="2024-04-03T01:44:00Z"/>
                <w:rPrChange w:id="12326" w:author="Stefan Bruhn" w:date="2024-05-12T17:14:00Z">
                  <w:rPr>
                    <w:ins w:id="12327" w:author="Stefan Bruhn,2" w:date="2024-04-03T01:44:00Z"/>
                    <w:rFonts w:ascii="Calibri" w:hAnsi="Calibri" w:cs="Calibri"/>
                    <w:color w:val="000000"/>
                    <w:sz w:val="24"/>
                    <w:szCs w:val="24"/>
                    <w:lang w:val="en-US"/>
                  </w:rPr>
                </w:rPrChange>
              </w:rPr>
              <w:pPrChange w:id="12328" w:author="Stefan Bruhn" w:date="2024-05-12T17:14:00Z">
                <w:pPr>
                  <w:spacing w:after="0"/>
                  <w:jc w:val="center"/>
                </w:pPr>
              </w:pPrChange>
            </w:pPr>
            <w:ins w:id="12329" w:author="Stefan Bruhn,2" w:date="2024-04-03T01:44:00Z">
              <w:r w:rsidRPr="00E319CB">
                <w:rPr>
                  <w:rPrChange w:id="12330"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9F71CDC" w14:textId="77777777" w:rsidR="003F2E26" w:rsidRPr="00E319CB" w:rsidRDefault="003F2E26">
            <w:pPr>
              <w:pStyle w:val="TAC"/>
              <w:rPr>
                <w:ins w:id="12331" w:author="Stefan Bruhn,2" w:date="2024-04-03T01:44:00Z"/>
                <w:rPrChange w:id="12332" w:author="Stefan Bruhn" w:date="2024-05-12T17:14:00Z">
                  <w:rPr>
                    <w:ins w:id="12333" w:author="Stefan Bruhn,2" w:date="2024-04-03T01:44:00Z"/>
                    <w:rFonts w:ascii="Calibri" w:hAnsi="Calibri" w:cs="Calibri"/>
                    <w:color w:val="000000"/>
                    <w:sz w:val="24"/>
                    <w:szCs w:val="24"/>
                    <w:lang w:val="en-US"/>
                  </w:rPr>
                </w:rPrChange>
              </w:rPr>
              <w:pPrChange w:id="12334" w:author="Stefan Bruhn" w:date="2024-05-12T17:14:00Z">
                <w:pPr>
                  <w:spacing w:after="0"/>
                  <w:jc w:val="center"/>
                </w:pPr>
              </w:pPrChange>
            </w:pPr>
            <w:ins w:id="12335" w:author="Stefan Bruhn,2" w:date="2024-04-03T01:44:00Z">
              <w:r w:rsidRPr="00E319CB">
                <w:rPr>
                  <w:rPrChange w:id="12336" w:author="Stefan Bruhn" w:date="2024-05-12T17:14:00Z">
                    <w:rPr>
                      <w:rFonts w:ascii="Calibri" w:hAnsi="Calibri" w:cs="Calibri"/>
                      <w:color w:val="000000"/>
                      <w:sz w:val="24"/>
                      <w:szCs w:val="24"/>
                      <w:lang w:val="en-US"/>
                    </w:rPr>
                  </w:rPrChange>
                </w:rPr>
                <w:t>360</w:t>
              </w:r>
            </w:ins>
          </w:p>
        </w:tc>
        <w:tc>
          <w:tcPr>
            <w:tcW w:w="580" w:type="dxa"/>
            <w:tcBorders>
              <w:top w:val="nil"/>
              <w:left w:val="nil"/>
              <w:bottom w:val="single" w:sz="4" w:space="0" w:color="auto"/>
              <w:right w:val="single" w:sz="4" w:space="0" w:color="auto"/>
            </w:tcBorders>
            <w:shd w:val="clear" w:color="auto" w:fill="auto"/>
            <w:noWrap/>
            <w:vAlign w:val="bottom"/>
            <w:hideMark/>
          </w:tcPr>
          <w:p w14:paraId="081AF752" w14:textId="77777777" w:rsidR="003F2E26" w:rsidRPr="00E319CB" w:rsidRDefault="003F2E26">
            <w:pPr>
              <w:pStyle w:val="TAC"/>
              <w:rPr>
                <w:ins w:id="12337" w:author="Stefan Bruhn,2" w:date="2024-04-03T01:44:00Z"/>
                <w:rPrChange w:id="12338" w:author="Stefan Bruhn" w:date="2024-05-12T17:14:00Z">
                  <w:rPr>
                    <w:ins w:id="12339" w:author="Stefan Bruhn,2" w:date="2024-04-03T01:44:00Z"/>
                    <w:rFonts w:ascii="Calibri" w:hAnsi="Calibri" w:cs="Calibri"/>
                    <w:color w:val="000000"/>
                    <w:sz w:val="24"/>
                    <w:szCs w:val="24"/>
                    <w:lang w:val="en-US"/>
                  </w:rPr>
                </w:rPrChange>
              </w:rPr>
              <w:pPrChange w:id="12340" w:author="Stefan Bruhn" w:date="2024-05-12T17:14:00Z">
                <w:pPr>
                  <w:spacing w:after="0"/>
                  <w:jc w:val="center"/>
                </w:pPr>
              </w:pPrChange>
            </w:pPr>
            <w:ins w:id="12341" w:author="Stefan Bruhn,2" w:date="2024-04-03T01:44:00Z">
              <w:r w:rsidRPr="00E319CB">
                <w:rPr>
                  <w:rPrChange w:id="1234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D8EBEA3" w14:textId="77777777" w:rsidR="003F2E26" w:rsidRPr="00E319CB" w:rsidRDefault="003F2E26">
            <w:pPr>
              <w:pStyle w:val="TAC"/>
              <w:rPr>
                <w:ins w:id="12343" w:author="Stefan Bruhn,2" w:date="2024-04-03T01:44:00Z"/>
                <w:rPrChange w:id="12344" w:author="Stefan Bruhn" w:date="2024-05-12T17:14:00Z">
                  <w:rPr>
                    <w:ins w:id="12345" w:author="Stefan Bruhn,2" w:date="2024-04-03T01:44:00Z"/>
                    <w:rFonts w:ascii="Calibri" w:hAnsi="Calibri" w:cs="Calibri"/>
                    <w:color w:val="000000"/>
                    <w:sz w:val="24"/>
                    <w:szCs w:val="24"/>
                    <w:lang w:val="en-US"/>
                  </w:rPr>
                </w:rPrChange>
              </w:rPr>
              <w:pPrChange w:id="12346" w:author="Stefan Bruhn" w:date="2024-05-12T17:14:00Z">
                <w:pPr>
                  <w:spacing w:after="0"/>
                  <w:jc w:val="center"/>
                </w:pPr>
              </w:pPrChange>
            </w:pPr>
            <w:ins w:id="12347" w:author="Stefan Bruhn,2" w:date="2024-04-03T01:44:00Z">
              <w:r w:rsidRPr="00E319CB">
                <w:rPr>
                  <w:rPrChange w:id="12348" w:author="Stefan Bruhn" w:date="2024-05-12T17:14:00Z">
                    <w:rPr>
                      <w:rFonts w:ascii="Calibri" w:hAnsi="Calibri" w:cs="Calibri"/>
                      <w:color w:val="000000"/>
                      <w:sz w:val="24"/>
                      <w:szCs w:val="24"/>
                      <w:lang w:val="en-US"/>
                    </w:rPr>
                  </w:rPrChange>
                </w:rPr>
                <w:t>424</w:t>
              </w:r>
            </w:ins>
          </w:p>
        </w:tc>
        <w:tc>
          <w:tcPr>
            <w:tcW w:w="580" w:type="dxa"/>
            <w:tcBorders>
              <w:top w:val="nil"/>
              <w:left w:val="nil"/>
              <w:bottom w:val="single" w:sz="4" w:space="0" w:color="auto"/>
              <w:right w:val="single" w:sz="4" w:space="0" w:color="auto"/>
            </w:tcBorders>
            <w:shd w:val="clear" w:color="auto" w:fill="auto"/>
            <w:noWrap/>
            <w:vAlign w:val="bottom"/>
            <w:hideMark/>
          </w:tcPr>
          <w:p w14:paraId="38342F62" w14:textId="77777777" w:rsidR="003F2E26" w:rsidRPr="00E319CB" w:rsidRDefault="003F2E26">
            <w:pPr>
              <w:pStyle w:val="TAC"/>
              <w:rPr>
                <w:ins w:id="12349" w:author="Stefan Bruhn,2" w:date="2024-04-03T01:44:00Z"/>
                <w:rPrChange w:id="12350" w:author="Stefan Bruhn" w:date="2024-05-12T17:14:00Z">
                  <w:rPr>
                    <w:ins w:id="12351" w:author="Stefan Bruhn,2" w:date="2024-04-03T01:44:00Z"/>
                    <w:rFonts w:ascii="Calibri" w:hAnsi="Calibri" w:cs="Calibri"/>
                    <w:color w:val="000000"/>
                    <w:sz w:val="24"/>
                    <w:szCs w:val="24"/>
                    <w:lang w:val="en-US"/>
                  </w:rPr>
                </w:rPrChange>
              </w:rPr>
              <w:pPrChange w:id="12352" w:author="Stefan Bruhn" w:date="2024-05-12T17:14:00Z">
                <w:pPr>
                  <w:spacing w:after="0"/>
                  <w:jc w:val="center"/>
                </w:pPr>
              </w:pPrChange>
            </w:pPr>
            <w:ins w:id="12353" w:author="Stefan Bruhn,2" w:date="2024-04-03T01:44:00Z">
              <w:r w:rsidRPr="00E319CB">
                <w:rPr>
                  <w:rPrChange w:id="1235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0A96F9" w14:textId="77777777" w:rsidR="003F2E26" w:rsidRPr="00E319CB" w:rsidRDefault="003F2E26">
            <w:pPr>
              <w:pStyle w:val="TAC"/>
              <w:rPr>
                <w:ins w:id="12355" w:author="Stefan Bruhn,2" w:date="2024-04-03T01:44:00Z"/>
                <w:rPrChange w:id="12356" w:author="Stefan Bruhn" w:date="2024-05-12T17:14:00Z">
                  <w:rPr>
                    <w:ins w:id="12357" w:author="Stefan Bruhn,2" w:date="2024-04-03T01:44:00Z"/>
                    <w:rFonts w:ascii="Calibri" w:hAnsi="Calibri" w:cs="Calibri"/>
                    <w:color w:val="000000"/>
                    <w:sz w:val="24"/>
                    <w:szCs w:val="24"/>
                    <w:lang w:val="en-US"/>
                  </w:rPr>
                </w:rPrChange>
              </w:rPr>
              <w:pPrChange w:id="12358" w:author="Stefan Bruhn" w:date="2024-05-12T17:14:00Z">
                <w:pPr>
                  <w:spacing w:after="0"/>
                  <w:jc w:val="center"/>
                </w:pPr>
              </w:pPrChange>
            </w:pPr>
            <w:ins w:id="12359" w:author="Stefan Bruhn,2" w:date="2024-04-03T01:44:00Z">
              <w:r w:rsidRPr="00E319CB">
                <w:rPr>
                  <w:rPrChange w:id="12360" w:author="Stefan Bruhn" w:date="2024-05-12T17:14:00Z">
                    <w:rPr>
                      <w:rFonts w:ascii="Calibri" w:hAnsi="Calibri" w:cs="Calibri"/>
                      <w:color w:val="000000"/>
                      <w:sz w:val="24"/>
                      <w:szCs w:val="24"/>
                      <w:lang w:val="en-US"/>
                    </w:rPr>
                  </w:rPrChange>
                </w:rPr>
                <w:t>488</w:t>
              </w:r>
            </w:ins>
          </w:p>
        </w:tc>
        <w:tc>
          <w:tcPr>
            <w:tcW w:w="580" w:type="dxa"/>
            <w:tcBorders>
              <w:top w:val="nil"/>
              <w:left w:val="nil"/>
              <w:bottom w:val="single" w:sz="4" w:space="0" w:color="auto"/>
              <w:right w:val="single" w:sz="4" w:space="0" w:color="auto"/>
            </w:tcBorders>
            <w:shd w:val="clear" w:color="auto" w:fill="auto"/>
            <w:noWrap/>
            <w:vAlign w:val="bottom"/>
            <w:hideMark/>
          </w:tcPr>
          <w:p w14:paraId="424E962A" w14:textId="77777777" w:rsidR="003F2E26" w:rsidRPr="00E319CB" w:rsidRDefault="003F2E26">
            <w:pPr>
              <w:pStyle w:val="TAC"/>
              <w:rPr>
                <w:ins w:id="12361" w:author="Stefan Bruhn,2" w:date="2024-04-03T01:44:00Z"/>
                <w:rPrChange w:id="12362" w:author="Stefan Bruhn" w:date="2024-05-12T17:14:00Z">
                  <w:rPr>
                    <w:ins w:id="12363" w:author="Stefan Bruhn,2" w:date="2024-04-03T01:44:00Z"/>
                    <w:rFonts w:ascii="Calibri" w:hAnsi="Calibri" w:cs="Calibri"/>
                    <w:color w:val="000000"/>
                    <w:sz w:val="24"/>
                    <w:szCs w:val="24"/>
                    <w:lang w:val="en-US"/>
                  </w:rPr>
                </w:rPrChange>
              </w:rPr>
              <w:pPrChange w:id="12364" w:author="Stefan Bruhn" w:date="2024-05-12T17:14:00Z">
                <w:pPr>
                  <w:spacing w:after="0"/>
                  <w:jc w:val="center"/>
                </w:pPr>
              </w:pPrChange>
            </w:pPr>
            <w:ins w:id="12365" w:author="Stefan Bruhn,2" w:date="2024-04-03T01:44:00Z">
              <w:r w:rsidRPr="00E319CB">
                <w:rPr>
                  <w:rPrChange w:id="12366" w:author="Stefan Bruhn" w:date="2024-05-12T17:14:00Z">
                    <w:rPr>
                      <w:rFonts w:ascii="Calibri" w:hAnsi="Calibri" w:cs="Calibri"/>
                      <w:color w:val="000000"/>
                      <w:sz w:val="24"/>
                      <w:szCs w:val="24"/>
                      <w:lang w:val="en-US"/>
                    </w:rPr>
                  </w:rPrChange>
                </w:rPr>
                <w:t>0</w:t>
              </w:r>
            </w:ins>
          </w:p>
        </w:tc>
      </w:tr>
      <w:tr w:rsidR="003F2E26" w:rsidRPr="008A5421" w14:paraId="40E3B90C" w14:textId="77777777" w:rsidTr="00BA21F3">
        <w:trPr>
          <w:trHeight w:val="320"/>
          <w:ins w:id="1236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5FAB301" w14:textId="77777777" w:rsidR="003F2E26" w:rsidRPr="00E319CB" w:rsidRDefault="003F2E26">
            <w:pPr>
              <w:pStyle w:val="TAC"/>
              <w:rPr>
                <w:ins w:id="12368" w:author="Stefan Bruhn,2" w:date="2024-04-03T01:44:00Z"/>
                <w:rPrChange w:id="12369" w:author="Stefan Bruhn" w:date="2024-05-12T17:14:00Z">
                  <w:rPr>
                    <w:ins w:id="12370" w:author="Stefan Bruhn,2" w:date="2024-04-03T01:44:00Z"/>
                    <w:rFonts w:ascii="Calibri" w:hAnsi="Calibri" w:cs="Calibri"/>
                    <w:color w:val="000000"/>
                    <w:sz w:val="24"/>
                    <w:szCs w:val="24"/>
                    <w:lang w:val="en-US"/>
                  </w:rPr>
                </w:rPrChange>
              </w:rPr>
              <w:pPrChange w:id="12371" w:author="Stefan Bruhn" w:date="2024-05-12T17:14:00Z">
                <w:pPr>
                  <w:spacing w:after="0"/>
                  <w:jc w:val="center"/>
                </w:pPr>
              </w:pPrChange>
            </w:pPr>
            <w:ins w:id="12372" w:author="Stefan Bruhn,2" w:date="2024-04-03T01:44:00Z">
              <w:r w:rsidRPr="00E319CB">
                <w:rPr>
                  <w:rPrChange w:id="12373" w:author="Stefan Bruhn" w:date="2024-05-12T17:14:00Z">
                    <w:rPr>
                      <w:rFonts w:ascii="Calibri" w:hAnsi="Calibri" w:cs="Calibri"/>
                      <w:color w:val="000000"/>
                      <w:sz w:val="24"/>
                      <w:szCs w:val="24"/>
                      <w:lang w:val="en-US"/>
                    </w:rPr>
                  </w:rPrChange>
                </w:rPr>
                <w:t>41</w:t>
              </w:r>
            </w:ins>
          </w:p>
        </w:tc>
        <w:tc>
          <w:tcPr>
            <w:tcW w:w="580" w:type="dxa"/>
            <w:tcBorders>
              <w:top w:val="nil"/>
              <w:left w:val="nil"/>
              <w:bottom w:val="single" w:sz="4" w:space="0" w:color="auto"/>
              <w:right w:val="single" w:sz="4" w:space="0" w:color="auto"/>
            </w:tcBorders>
            <w:shd w:val="clear" w:color="auto" w:fill="auto"/>
            <w:noWrap/>
            <w:vAlign w:val="bottom"/>
            <w:hideMark/>
          </w:tcPr>
          <w:p w14:paraId="3DB21404" w14:textId="77777777" w:rsidR="003F2E26" w:rsidRPr="00E319CB" w:rsidRDefault="003F2E26">
            <w:pPr>
              <w:pStyle w:val="TAC"/>
              <w:rPr>
                <w:ins w:id="12374" w:author="Stefan Bruhn,2" w:date="2024-04-03T01:44:00Z"/>
                <w:rPrChange w:id="12375" w:author="Stefan Bruhn" w:date="2024-05-12T17:14:00Z">
                  <w:rPr>
                    <w:ins w:id="12376" w:author="Stefan Bruhn,2" w:date="2024-04-03T01:44:00Z"/>
                    <w:rFonts w:ascii="Calibri" w:hAnsi="Calibri" w:cs="Calibri"/>
                    <w:color w:val="000000"/>
                    <w:sz w:val="24"/>
                    <w:szCs w:val="24"/>
                    <w:lang w:val="en-US"/>
                  </w:rPr>
                </w:rPrChange>
              </w:rPr>
              <w:pPrChange w:id="12377" w:author="Stefan Bruhn" w:date="2024-05-12T17:14:00Z">
                <w:pPr>
                  <w:spacing w:after="0"/>
                  <w:jc w:val="center"/>
                </w:pPr>
              </w:pPrChange>
            </w:pPr>
            <w:ins w:id="12378" w:author="Stefan Bruhn,2" w:date="2024-04-03T01:44:00Z">
              <w:r w:rsidRPr="00E319CB">
                <w:rPr>
                  <w:rPrChange w:id="12379" w:author="Stefan Bruhn" w:date="2024-05-12T17:14:00Z">
                    <w:rPr>
                      <w:rFonts w:ascii="Calibri" w:hAnsi="Calibri" w:cs="Calibri"/>
                      <w:color w:val="000000"/>
                      <w:sz w:val="24"/>
                      <w:szCs w:val="24"/>
                      <w:lang w:val="en-US"/>
                    </w:rPr>
                  </w:rPrChange>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73B6B172" w14:textId="77777777" w:rsidR="003F2E26" w:rsidRPr="00E319CB" w:rsidRDefault="003F2E26">
            <w:pPr>
              <w:pStyle w:val="TAC"/>
              <w:rPr>
                <w:ins w:id="12380" w:author="Stefan Bruhn,2" w:date="2024-04-03T01:44:00Z"/>
                <w:rPrChange w:id="12381" w:author="Stefan Bruhn" w:date="2024-05-12T17:14:00Z">
                  <w:rPr>
                    <w:ins w:id="12382" w:author="Stefan Bruhn,2" w:date="2024-04-03T01:44:00Z"/>
                    <w:rFonts w:ascii="Calibri" w:hAnsi="Calibri" w:cs="Calibri"/>
                    <w:color w:val="000000"/>
                    <w:sz w:val="24"/>
                    <w:szCs w:val="24"/>
                    <w:lang w:val="en-US"/>
                  </w:rPr>
                </w:rPrChange>
              </w:rPr>
              <w:pPrChange w:id="12383" w:author="Stefan Bruhn" w:date="2024-05-12T17:14:00Z">
                <w:pPr>
                  <w:spacing w:after="0"/>
                  <w:jc w:val="center"/>
                </w:pPr>
              </w:pPrChange>
            </w:pPr>
            <w:ins w:id="12384" w:author="Stefan Bruhn,2" w:date="2024-04-03T01:44:00Z">
              <w:r w:rsidRPr="00E319CB">
                <w:rPr>
                  <w:rPrChange w:id="12385" w:author="Stefan Bruhn" w:date="2024-05-12T17:14:00Z">
                    <w:rPr>
                      <w:rFonts w:ascii="Calibri" w:hAnsi="Calibri" w:cs="Calibri"/>
                      <w:color w:val="000000"/>
                      <w:sz w:val="24"/>
                      <w:szCs w:val="24"/>
                      <w:lang w:val="en-US"/>
                    </w:rPr>
                  </w:rPrChange>
                </w:rPr>
                <w:t>105</w:t>
              </w:r>
            </w:ins>
          </w:p>
        </w:tc>
        <w:tc>
          <w:tcPr>
            <w:tcW w:w="580" w:type="dxa"/>
            <w:tcBorders>
              <w:top w:val="nil"/>
              <w:left w:val="nil"/>
              <w:bottom w:val="single" w:sz="4" w:space="0" w:color="auto"/>
              <w:right w:val="single" w:sz="4" w:space="0" w:color="auto"/>
            </w:tcBorders>
            <w:shd w:val="clear" w:color="auto" w:fill="auto"/>
            <w:noWrap/>
            <w:vAlign w:val="bottom"/>
            <w:hideMark/>
          </w:tcPr>
          <w:p w14:paraId="42C25401" w14:textId="77777777" w:rsidR="003F2E26" w:rsidRPr="00E319CB" w:rsidRDefault="003F2E26">
            <w:pPr>
              <w:pStyle w:val="TAC"/>
              <w:rPr>
                <w:ins w:id="12386" w:author="Stefan Bruhn,2" w:date="2024-04-03T01:44:00Z"/>
                <w:rPrChange w:id="12387" w:author="Stefan Bruhn" w:date="2024-05-12T17:14:00Z">
                  <w:rPr>
                    <w:ins w:id="12388" w:author="Stefan Bruhn,2" w:date="2024-04-03T01:44:00Z"/>
                    <w:rFonts w:ascii="Calibri" w:hAnsi="Calibri" w:cs="Calibri"/>
                    <w:color w:val="000000"/>
                    <w:sz w:val="24"/>
                    <w:szCs w:val="24"/>
                    <w:lang w:val="en-US"/>
                  </w:rPr>
                </w:rPrChange>
              </w:rPr>
              <w:pPrChange w:id="12389" w:author="Stefan Bruhn" w:date="2024-05-12T17:14:00Z">
                <w:pPr>
                  <w:spacing w:after="0"/>
                  <w:jc w:val="center"/>
                </w:pPr>
              </w:pPrChange>
            </w:pPr>
            <w:ins w:id="12390" w:author="Stefan Bruhn,2" w:date="2024-04-03T01:44:00Z">
              <w:r w:rsidRPr="00E319CB">
                <w:rPr>
                  <w:rPrChange w:id="12391" w:author="Stefan Bruhn" w:date="2024-05-12T17:14:00Z">
                    <w:rPr>
                      <w:rFonts w:ascii="Calibri" w:hAnsi="Calibri" w:cs="Calibri"/>
                      <w:color w:val="000000"/>
                      <w:sz w:val="24"/>
                      <w:szCs w:val="24"/>
                      <w:lang w:val="en-US"/>
                    </w:rPr>
                  </w:rPrChange>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41D924A" w14:textId="77777777" w:rsidR="003F2E26" w:rsidRPr="00E319CB" w:rsidRDefault="003F2E26">
            <w:pPr>
              <w:pStyle w:val="TAC"/>
              <w:rPr>
                <w:ins w:id="12392" w:author="Stefan Bruhn,2" w:date="2024-04-03T01:44:00Z"/>
                <w:rPrChange w:id="12393" w:author="Stefan Bruhn" w:date="2024-05-12T17:14:00Z">
                  <w:rPr>
                    <w:ins w:id="12394" w:author="Stefan Bruhn,2" w:date="2024-04-03T01:44:00Z"/>
                    <w:rFonts w:ascii="Calibri" w:hAnsi="Calibri" w:cs="Calibri"/>
                    <w:color w:val="000000"/>
                    <w:sz w:val="24"/>
                    <w:szCs w:val="24"/>
                    <w:lang w:val="en-US"/>
                  </w:rPr>
                </w:rPrChange>
              </w:rPr>
              <w:pPrChange w:id="12395" w:author="Stefan Bruhn" w:date="2024-05-12T17:14:00Z">
                <w:pPr>
                  <w:spacing w:after="0"/>
                  <w:jc w:val="center"/>
                </w:pPr>
              </w:pPrChange>
            </w:pPr>
            <w:ins w:id="12396" w:author="Stefan Bruhn,2" w:date="2024-04-03T01:44:00Z">
              <w:r w:rsidRPr="00E319CB">
                <w:rPr>
                  <w:rPrChange w:id="12397" w:author="Stefan Bruhn" w:date="2024-05-12T17:14:00Z">
                    <w:rPr>
                      <w:rFonts w:ascii="Calibri" w:hAnsi="Calibri" w:cs="Calibri"/>
                      <w:color w:val="000000"/>
                      <w:sz w:val="24"/>
                      <w:szCs w:val="24"/>
                      <w:lang w:val="en-US"/>
                    </w:rPr>
                  </w:rPrChange>
                </w:rPr>
                <w:t>169</w:t>
              </w:r>
            </w:ins>
          </w:p>
        </w:tc>
        <w:tc>
          <w:tcPr>
            <w:tcW w:w="580" w:type="dxa"/>
            <w:tcBorders>
              <w:top w:val="nil"/>
              <w:left w:val="nil"/>
              <w:bottom w:val="single" w:sz="4" w:space="0" w:color="auto"/>
              <w:right w:val="single" w:sz="4" w:space="0" w:color="auto"/>
            </w:tcBorders>
            <w:shd w:val="clear" w:color="auto" w:fill="auto"/>
            <w:noWrap/>
            <w:vAlign w:val="bottom"/>
            <w:hideMark/>
          </w:tcPr>
          <w:p w14:paraId="6D81F83F" w14:textId="77777777" w:rsidR="003F2E26" w:rsidRPr="00E319CB" w:rsidRDefault="003F2E26">
            <w:pPr>
              <w:pStyle w:val="TAC"/>
              <w:rPr>
                <w:ins w:id="12398" w:author="Stefan Bruhn,2" w:date="2024-04-03T01:44:00Z"/>
                <w:rPrChange w:id="12399" w:author="Stefan Bruhn" w:date="2024-05-12T17:14:00Z">
                  <w:rPr>
                    <w:ins w:id="12400" w:author="Stefan Bruhn,2" w:date="2024-04-03T01:44:00Z"/>
                    <w:rFonts w:ascii="Calibri" w:hAnsi="Calibri" w:cs="Calibri"/>
                    <w:color w:val="000000"/>
                    <w:sz w:val="24"/>
                    <w:szCs w:val="24"/>
                    <w:lang w:val="en-US"/>
                  </w:rPr>
                </w:rPrChange>
              </w:rPr>
              <w:pPrChange w:id="12401" w:author="Stefan Bruhn" w:date="2024-05-12T17:14:00Z">
                <w:pPr>
                  <w:spacing w:after="0"/>
                  <w:jc w:val="center"/>
                </w:pPr>
              </w:pPrChange>
            </w:pPr>
            <w:ins w:id="12402" w:author="Stefan Bruhn,2" w:date="2024-04-03T01:44:00Z">
              <w:r w:rsidRPr="00E319CB">
                <w:rPr>
                  <w:rPrChange w:id="12403"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E1D8126" w14:textId="77777777" w:rsidR="003F2E26" w:rsidRPr="00E319CB" w:rsidRDefault="003F2E26">
            <w:pPr>
              <w:pStyle w:val="TAC"/>
              <w:rPr>
                <w:ins w:id="12404" w:author="Stefan Bruhn,2" w:date="2024-04-03T01:44:00Z"/>
                <w:rPrChange w:id="12405" w:author="Stefan Bruhn" w:date="2024-05-12T17:14:00Z">
                  <w:rPr>
                    <w:ins w:id="12406" w:author="Stefan Bruhn,2" w:date="2024-04-03T01:44:00Z"/>
                    <w:rFonts w:ascii="Calibri" w:hAnsi="Calibri" w:cs="Calibri"/>
                    <w:color w:val="000000"/>
                    <w:sz w:val="24"/>
                    <w:szCs w:val="24"/>
                    <w:lang w:val="en-US"/>
                  </w:rPr>
                </w:rPrChange>
              </w:rPr>
              <w:pPrChange w:id="12407" w:author="Stefan Bruhn" w:date="2024-05-12T17:14:00Z">
                <w:pPr>
                  <w:spacing w:after="0"/>
                  <w:jc w:val="center"/>
                </w:pPr>
              </w:pPrChange>
            </w:pPr>
            <w:ins w:id="12408" w:author="Stefan Bruhn,2" w:date="2024-04-03T01:44:00Z">
              <w:r w:rsidRPr="00E319CB">
                <w:rPr>
                  <w:rPrChange w:id="12409" w:author="Stefan Bruhn" w:date="2024-05-12T17:14:00Z">
                    <w:rPr>
                      <w:rFonts w:ascii="Calibri" w:hAnsi="Calibri" w:cs="Calibri"/>
                      <w:color w:val="000000"/>
                      <w:sz w:val="24"/>
                      <w:szCs w:val="24"/>
                      <w:lang w:val="en-US"/>
                    </w:rPr>
                  </w:rPrChange>
                </w:rPr>
                <w:t>233</w:t>
              </w:r>
            </w:ins>
          </w:p>
        </w:tc>
        <w:tc>
          <w:tcPr>
            <w:tcW w:w="580" w:type="dxa"/>
            <w:tcBorders>
              <w:top w:val="nil"/>
              <w:left w:val="nil"/>
              <w:bottom w:val="single" w:sz="4" w:space="0" w:color="auto"/>
              <w:right w:val="single" w:sz="4" w:space="0" w:color="auto"/>
            </w:tcBorders>
            <w:shd w:val="clear" w:color="auto" w:fill="auto"/>
            <w:noWrap/>
            <w:vAlign w:val="bottom"/>
            <w:hideMark/>
          </w:tcPr>
          <w:p w14:paraId="3CF056D0" w14:textId="77777777" w:rsidR="003F2E26" w:rsidRPr="00E319CB" w:rsidRDefault="003F2E26">
            <w:pPr>
              <w:pStyle w:val="TAC"/>
              <w:rPr>
                <w:ins w:id="12410" w:author="Stefan Bruhn,2" w:date="2024-04-03T01:44:00Z"/>
                <w:rPrChange w:id="12411" w:author="Stefan Bruhn" w:date="2024-05-12T17:14:00Z">
                  <w:rPr>
                    <w:ins w:id="12412" w:author="Stefan Bruhn,2" w:date="2024-04-03T01:44:00Z"/>
                    <w:rFonts w:ascii="Calibri" w:hAnsi="Calibri" w:cs="Calibri"/>
                    <w:color w:val="000000"/>
                    <w:sz w:val="24"/>
                    <w:szCs w:val="24"/>
                    <w:lang w:val="en-US"/>
                  </w:rPr>
                </w:rPrChange>
              </w:rPr>
              <w:pPrChange w:id="12413" w:author="Stefan Bruhn" w:date="2024-05-12T17:14:00Z">
                <w:pPr>
                  <w:spacing w:after="0"/>
                  <w:jc w:val="center"/>
                </w:pPr>
              </w:pPrChange>
            </w:pPr>
            <w:ins w:id="12414" w:author="Stefan Bruhn,2" w:date="2024-04-03T01:44:00Z">
              <w:r w:rsidRPr="00E319CB">
                <w:rPr>
                  <w:rPrChange w:id="12415"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B3F3264" w14:textId="77777777" w:rsidR="003F2E26" w:rsidRPr="00E319CB" w:rsidRDefault="003F2E26">
            <w:pPr>
              <w:pStyle w:val="TAC"/>
              <w:rPr>
                <w:ins w:id="12416" w:author="Stefan Bruhn,2" w:date="2024-04-03T01:44:00Z"/>
                <w:rPrChange w:id="12417" w:author="Stefan Bruhn" w:date="2024-05-12T17:14:00Z">
                  <w:rPr>
                    <w:ins w:id="12418" w:author="Stefan Bruhn,2" w:date="2024-04-03T01:44:00Z"/>
                    <w:rFonts w:ascii="Calibri" w:hAnsi="Calibri" w:cs="Calibri"/>
                    <w:color w:val="000000"/>
                    <w:sz w:val="24"/>
                    <w:szCs w:val="24"/>
                    <w:lang w:val="en-US"/>
                  </w:rPr>
                </w:rPrChange>
              </w:rPr>
              <w:pPrChange w:id="12419" w:author="Stefan Bruhn" w:date="2024-05-12T17:14:00Z">
                <w:pPr>
                  <w:spacing w:after="0"/>
                  <w:jc w:val="center"/>
                </w:pPr>
              </w:pPrChange>
            </w:pPr>
            <w:ins w:id="12420" w:author="Stefan Bruhn,2" w:date="2024-04-03T01:44:00Z">
              <w:r w:rsidRPr="00E319CB">
                <w:rPr>
                  <w:rPrChange w:id="12421" w:author="Stefan Bruhn" w:date="2024-05-12T17:14:00Z">
                    <w:rPr>
                      <w:rFonts w:ascii="Calibri" w:hAnsi="Calibri" w:cs="Calibri"/>
                      <w:color w:val="000000"/>
                      <w:sz w:val="24"/>
                      <w:szCs w:val="24"/>
                      <w:lang w:val="en-US"/>
                    </w:rPr>
                  </w:rPrChange>
                </w:rPr>
                <w:t>297</w:t>
              </w:r>
            </w:ins>
          </w:p>
        </w:tc>
        <w:tc>
          <w:tcPr>
            <w:tcW w:w="580" w:type="dxa"/>
            <w:tcBorders>
              <w:top w:val="nil"/>
              <w:left w:val="nil"/>
              <w:bottom w:val="single" w:sz="4" w:space="0" w:color="auto"/>
              <w:right w:val="single" w:sz="4" w:space="0" w:color="auto"/>
            </w:tcBorders>
            <w:shd w:val="clear" w:color="auto" w:fill="auto"/>
            <w:noWrap/>
            <w:vAlign w:val="bottom"/>
            <w:hideMark/>
          </w:tcPr>
          <w:p w14:paraId="727D1572" w14:textId="77777777" w:rsidR="003F2E26" w:rsidRPr="00E319CB" w:rsidRDefault="003F2E26">
            <w:pPr>
              <w:pStyle w:val="TAC"/>
              <w:rPr>
                <w:ins w:id="12422" w:author="Stefan Bruhn,2" w:date="2024-04-03T01:44:00Z"/>
                <w:rPrChange w:id="12423" w:author="Stefan Bruhn" w:date="2024-05-12T17:14:00Z">
                  <w:rPr>
                    <w:ins w:id="12424" w:author="Stefan Bruhn,2" w:date="2024-04-03T01:44:00Z"/>
                    <w:rFonts w:ascii="Calibri" w:hAnsi="Calibri" w:cs="Calibri"/>
                    <w:color w:val="000000"/>
                    <w:sz w:val="24"/>
                    <w:szCs w:val="24"/>
                    <w:lang w:val="en-US"/>
                  </w:rPr>
                </w:rPrChange>
              </w:rPr>
              <w:pPrChange w:id="12425" w:author="Stefan Bruhn" w:date="2024-05-12T17:14:00Z">
                <w:pPr>
                  <w:spacing w:after="0"/>
                  <w:jc w:val="center"/>
                </w:pPr>
              </w:pPrChange>
            </w:pPr>
            <w:ins w:id="12426" w:author="Stefan Bruhn,2" w:date="2024-04-03T01:44:00Z">
              <w:r w:rsidRPr="00E319CB">
                <w:rPr>
                  <w:rPrChange w:id="12427"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3AC9EA4" w14:textId="77777777" w:rsidR="003F2E26" w:rsidRPr="00E319CB" w:rsidRDefault="003F2E26">
            <w:pPr>
              <w:pStyle w:val="TAC"/>
              <w:rPr>
                <w:ins w:id="12428" w:author="Stefan Bruhn,2" w:date="2024-04-03T01:44:00Z"/>
                <w:rPrChange w:id="12429" w:author="Stefan Bruhn" w:date="2024-05-12T17:14:00Z">
                  <w:rPr>
                    <w:ins w:id="12430" w:author="Stefan Bruhn,2" w:date="2024-04-03T01:44:00Z"/>
                    <w:rFonts w:ascii="Calibri" w:hAnsi="Calibri" w:cs="Calibri"/>
                    <w:color w:val="000000"/>
                    <w:sz w:val="24"/>
                    <w:szCs w:val="24"/>
                    <w:lang w:val="en-US"/>
                  </w:rPr>
                </w:rPrChange>
              </w:rPr>
              <w:pPrChange w:id="12431" w:author="Stefan Bruhn" w:date="2024-05-12T17:14:00Z">
                <w:pPr>
                  <w:spacing w:after="0"/>
                  <w:jc w:val="center"/>
                </w:pPr>
              </w:pPrChange>
            </w:pPr>
            <w:ins w:id="12432" w:author="Stefan Bruhn,2" w:date="2024-04-03T01:44:00Z">
              <w:r w:rsidRPr="00E319CB">
                <w:rPr>
                  <w:rPrChange w:id="12433" w:author="Stefan Bruhn" w:date="2024-05-12T17:14:00Z">
                    <w:rPr>
                      <w:rFonts w:ascii="Calibri" w:hAnsi="Calibri" w:cs="Calibri"/>
                      <w:color w:val="000000"/>
                      <w:sz w:val="24"/>
                      <w:szCs w:val="24"/>
                      <w:lang w:val="en-US"/>
                    </w:rPr>
                  </w:rPrChange>
                </w:rPr>
                <w:t>361</w:t>
              </w:r>
            </w:ins>
          </w:p>
        </w:tc>
        <w:tc>
          <w:tcPr>
            <w:tcW w:w="580" w:type="dxa"/>
            <w:tcBorders>
              <w:top w:val="nil"/>
              <w:left w:val="nil"/>
              <w:bottom w:val="single" w:sz="4" w:space="0" w:color="auto"/>
              <w:right w:val="single" w:sz="4" w:space="0" w:color="auto"/>
            </w:tcBorders>
            <w:shd w:val="clear" w:color="auto" w:fill="auto"/>
            <w:noWrap/>
            <w:vAlign w:val="bottom"/>
            <w:hideMark/>
          </w:tcPr>
          <w:p w14:paraId="504EC687" w14:textId="77777777" w:rsidR="003F2E26" w:rsidRPr="00E319CB" w:rsidRDefault="003F2E26">
            <w:pPr>
              <w:pStyle w:val="TAC"/>
              <w:rPr>
                <w:ins w:id="12434" w:author="Stefan Bruhn,2" w:date="2024-04-03T01:44:00Z"/>
                <w:rPrChange w:id="12435" w:author="Stefan Bruhn" w:date="2024-05-12T17:14:00Z">
                  <w:rPr>
                    <w:ins w:id="12436" w:author="Stefan Bruhn,2" w:date="2024-04-03T01:44:00Z"/>
                    <w:rFonts w:ascii="Calibri" w:hAnsi="Calibri" w:cs="Calibri"/>
                    <w:color w:val="000000"/>
                    <w:sz w:val="24"/>
                    <w:szCs w:val="24"/>
                    <w:lang w:val="en-US"/>
                  </w:rPr>
                </w:rPrChange>
              </w:rPr>
              <w:pPrChange w:id="12437" w:author="Stefan Bruhn" w:date="2024-05-12T17:14:00Z">
                <w:pPr>
                  <w:spacing w:after="0"/>
                  <w:jc w:val="center"/>
                </w:pPr>
              </w:pPrChange>
            </w:pPr>
            <w:ins w:id="12438" w:author="Stefan Bruhn,2" w:date="2024-04-03T01:44:00Z">
              <w:r w:rsidRPr="00E319CB">
                <w:rPr>
                  <w:rPrChange w:id="1243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92317C9" w14:textId="77777777" w:rsidR="003F2E26" w:rsidRPr="00E319CB" w:rsidRDefault="003F2E26">
            <w:pPr>
              <w:pStyle w:val="TAC"/>
              <w:rPr>
                <w:ins w:id="12440" w:author="Stefan Bruhn,2" w:date="2024-04-03T01:44:00Z"/>
                <w:rPrChange w:id="12441" w:author="Stefan Bruhn" w:date="2024-05-12T17:14:00Z">
                  <w:rPr>
                    <w:ins w:id="12442" w:author="Stefan Bruhn,2" w:date="2024-04-03T01:44:00Z"/>
                    <w:rFonts w:ascii="Calibri" w:hAnsi="Calibri" w:cs="Calibri"/>
                    <w:color w:val="000000"/>
                    <w:sz w:val="24"/>
                    <w:szCs w:val="24"/>
                    <w:lang w:val="en-US"/>
                  </w:rPr>
                </w:rPrChange>
              </w:rPr>
              <w:pPrChange w:id="12443" w:author="Stefan Bruhn" w:date="2024-05-12T17:14:00Z">
                <w:pPr>
                  <w:spacing w:after="0"/>
                  <w:jc w:val="center"/>
                </w:pPr>
              </w:pPrChange>
            </w:pPr>
            <w:ins w:id="12444" w:author="Stefan Bruhn,2" w:date="2024-04-03T01:44:00Z">
              <w:r w:rsidRPr="00E319CB">
                <w:rPr>
                  <w:rPrChange w:id="12445" w:author="Stefan Bruhn" w:date="2024-05-12T17:14:00Z">
                    <w:rPr>
                      <w:rFonts w:ascii="Calibri" w:hAnsi="Calibri" w:cs="Calibri"/>
                      <w:color w:val="000000"/>
                      <w:sz w:val="24"/>
                      <w:szCs w:val="24"/>
                      <w:lang w:val="en-US"/>
                    </w:rPr>
                  </w:rPrChange>
                </w:rPr>
                <w:t>425</w:t>
              </w:r>
            </w:ins>
          </w:p>
        </w:tc>
        <w:tc>
          <w:tcPr>
            <w:tcW w:w="580" w:type="dxa"/>
            <w:tcBorders>
              <w:top w:val="nil"/>
              <w:left w:val="nil"/>
              <w:bottom w:val="single" w:sz="4" w:space="0" w:color="auto"/>
              <w:right w:val="single" w:sz="4" w:space="0" w:color="auto"/>
            </w:tcBorders>
            <w:shd w:val="clear" w:color="auto" w:fill="auto"/>
            <w:noWrap/>
            <w:vAlign w:val="bottom"/>
            <w:hideMark/>
          </w:tcPr>
          <w:p w14:paraId="525465B1" w14:textId="77777777" w:rsidR="003F2E26" w:rsidRPr="00E319CB" w:rsidRDefault="003F2E26">
            <w:pPr>
              <w:pStyle w:val="TAC"/>
              <w:rPr>
                <w:ins w:id="12446" w:author="Stefan Bruhn,2" w:date="2024-04-03T01:44:00Z"/>
                <w:rPrChange w:id="12447" w:author="Stefan Bruhn" w:date="2024-05-12T17:14:00Z">
                  <w:rPr>
                    <w:ins w:id="12448" w:author="Stefan Bruhn,2" w:date="2024-04-03T01:44:00Z"/>
                    <w:rFonts w:ascii="Calibri" w:hAnsi="Calibri" w:cs="Calibri"/>
                    <w:color w:val="000000"/>
                    <w:sz w:val="24"/>
                    <w:szCs w:val="24"/>
                    <w:lang w:val="en-US"/>
                  </w:rPr>
                </w:rPrChange>
              </w:rPr>
              <w:pPrChange w:id="12449" w:author="Stefan Bruhn" w:date="2024-05-12T17:14:00Z">
                <w:pPr>
                  <w:spacing w:after="0"/>
                  <w:jc w:val="center"/>
                </w:pPr>
              </w:pPrChange>
            </w:pPr>
            <w:ins w:id="12450" w:author="Stefan Bruhn,2" w:date="2024-04-03T01:44:00Z">
              <w:r w:rsidRPr="00E319CB">
                <w:rPr>
                  <w:rPrChange w:id="1245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ACE11E5" w14:textId="77777777" w:rsidR="003F2E26" w:rsidRPr="00E319CB" w:rsidRDefault="003F2E26">
            <w:pPr>
              <w:pStyle w:val="TAC"/>
              <w:rPr>
                <w:ins w:id="12452" w:author="Stefan Bruhn,2" w:date="2024-04-03T01:44:00Z"/>
                <w:rPrChange w:id="12453" w:author="Stefan Bruhn" w:date="2024-05-12T17:14:00Z">
                  <w:rPr>
                    <w:ins w:id="12454" w:author="Stefan Bruhn,2" w:date="2024-04-03T01:44:00Z"/>
                    <w:rFonts w:ascii="Calibri" w:hAnsi="Calibri" w:cs="Calibri"/>
                    <w:color w:val="000000"/>
                    <w:sz w:val="24"/>
                    <w:szCs w:val="24"/>
                    <w:lang w:val="en-US"/>
                  </w:rPr>
                </w:rPrChange>
              </w:rPr>
              <w:pPrChange w:id="12455" w:author="Stefan Bruhn" w:date="2024-05-12T17:14:00Z">
                <w:pPr>
                  <w:spacing w:after="0"/>
                  <w:jc w:val="center"/>
                </w:pPr>
              </w:pPrChange>
            </w:pPr>
            <w:ins w:id="12456" w:author="Stefan Bruhn,2" w:date="2024-04-03T01:44:00Z">
              <w:r w:rsidRPr="00E319CB">
                <w:rPr>
                  <w:rPrChange w:id="12457" w:author="Stefan Bruhn" w:date="2024-05-12T17:14:00Z">
                    <w:rPr>
                      <w:rFonts w:ascii="Calibri" w:hAnsi="Calibri" w:cs="Calibri"/>
                      <w:color w:val="000000"/>
                      <w:sz w:val="24"/>
                      <w:szCs w:val="24"/>
                      <w:lang w:val="en-US"/>
                    </w:rPr>
                  </w:rPrChange>
                </w:rPr>
                <w:t>489</w:t>
              </w:r>
            </w:ins>
          </w:p>
        </w:tc>
        <w:tc>
          <w:tcPr>
            <w:tcW w:w="580" w:type="dxa"/>
            <w:tcBorders>
              <w:top w:val="nil"/>
              <w:left w:val="nil"/>
              <w:bottom w:val="single" w:sz="4" w:space="0" w:color="auto"/>
              <w:right w:val="single" w:sz="4" w:space="0" w:color="auto"/>
            </w:tcBorders>
            <w:shd w:val="clear" w:color="auto" w:fill="auto"/>
            <w:noWrap/>
            <w:vAlign w:val="bottom"/>
            <w:hideMark/>
          </w:tcPr>
          <w:p w14:paraId="1E912276" w14:textId="77777777" w:rsidR="003F2E26" w:rsidRPr="00E319CB" w:rsidRDefault="003F2E26">
            <w:pPr>
              <w:pStyle w:val="TAC"/>
              <w:rPr>
                <w:ins w:id="12458" w:author="Stefan Bruhn,2" w:date="2024-04-03T01:44:00Z"/>
                <w:rPrChange w:id="12459" w:author="Stefan Bruhn" w:date="2024-05-12T17:14:00Z">
                  <w:rPr>
                    <w:ins w:id="12460" w:author="Stefan Bruhn,2" w:date="2024-04-03T01:44:00Z"/>
                    <w:rFonts w:ascii="Calibri" w:hAnsi="Calibri" w:cs="Calibri"/>
                    <w:color w:val="000000"/>
                    <w:sz w:val="24"/>
                    <w:szCs w:val="24"/>
                    <w:lang w:val="en-US"/>
                  </w:rPr>
                </w:rPrChange>
              </w:rPr>
              <w:pPrChange w:id="12461" w:author="Stefan Bruhn" w:date="2024-05-12T17:14:00Z">
                <w:pPr>
                  <w:spacing w:after="0"/>
                  <w:jc w:val="center"/>
                </w:pPr>
              </w:pPrChange>
            </w:pPr>
            <w:ins w:id="12462" w:author="Stefan Bruhn,2" w:date="2024-04-03T01:44:00Z">
              <w:r w:rsidRPr="00E319CB">
                <w:rPr>
                  <w:rPrChange w:id="12463" w:author="Stefan Bruhn" w:date="2024-05-12T17:14:00Z">
                    <w:rPr>
                      <w:rFonts w:ascii="Calibri" w:hAnsi="Calibri" w:cs="Calibri"/>
                      <w:color w:val="000000"/>
                      <w:sz w:val="24"/>
                      <w:szCs w:val="24"/>
                      <w:lang w:val="en-US"/>
                    </w:rPr>
                  </w:rPrChange>
                </w:rPr>
                <w:t>0</w:t>
              </w:r>
            </w:ins>
          </w:p>
        </w:tc>
      </w:tr>
      <w:tr w:rsidR="003F2E26" w:rsidRPr="008A5421" w14:paraId="1EB14DED" w14:textId="77777777" w:rsidTr="00BA21F3">
        <w:trPr>
          <w:trHeight w:val="320"/>
          <w:ins w:id="1246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3ED354" w14:textId="77777777" w:rsidR="003F2E26" w:rsidRPr="00E319CB" w:rsidRDefault="003F2E26">
            <w:pPr>
              <w:pStyle w:val="TAC"/>
              <w:rPr>
                <w:ins w:id="12465" w:author="Stefan Bruhn,2" w:date="2024-04-03T01:44:00Z"/>
                <w:rPrChange w:id="12466" w:author="Stefan Bruhn" w:date="2024-05-12T17:14:00Z">
                  <w:rPr>
                    <w:ins w:id="12467" w:author="Stefan Bruhn,2" w:date="2024-04-03T01:44:00Z"/>
                    <w:rFonts w:ascii="Calibri" w:hAnsi="Calibri" w:cs="Calibri"/>
                    <w:color w:val="000000"/>
                    <w:sz w:val="24"/>
                    <w:szCs w:val="24"/>
                    <w:lang w:val="en-US"/>
                  </w:rPr>
                </w:rPrChange>
              </w:rPr>
              <w:pPrChange w:id="12468" w:author="Stefan Bruhn" w:date="2024-05-12T17:14:00Z">
                <w:pPr>
                  <w:spacing w:after="0"/>
                  <w:jc w:val="center"/>
                </w:pPr>
              </w:pPrChange>
            </w:pPr>
            <w:ins w:id="12469" w:author="Stefan Bruhn,2" w:date="2024-04-03T01:44:00Z">
              <w:r w:rsidRPr="00E319CB">
                <w:rPr>
                  <w:rPrChange w:id="12470" w:author="Stefan Bruhn" w:date="2024-05-12T17:14:00Z">
                    <w:rPr>
                      <w:rFonts w:ascii="Calibri" w:hAnsi="Calibri" w:cs="Calibri"/>
                      <w:color w:val="000000"/>
                      <w:sz w:val="24"/>
                      <w:szCs w:val="24"/>
                      <w:lang w:val="en-US"/>
                    </w:rPr>
                  </w:rPrChange>
                </w:rPr>
                <w:t>42</w:t>
              </w:r>
            </w:ins>
          </w:p>
        </w:tc>
        <w:tc>
          <w:tcPr>
            <w:tcW w:w="580" w:type="dxa"/>
            <w:tcBorders>
              <w:top w:val="nil"/>
              <w:left w:val="nil"/>
              <w:bottom w:val="single" w:sz="4" w:space="0" w:color="auto"/>
              <w:right w:val="single" w:sz="4" w:space="0" w:color="auto"/>
            </w:tcBorders>
            <w:shd w:val="clear" w:color="auto" w:fill="auto"/>
            <w:noWrap/>
            <w:vAlign w:val="bottom"/>
            <w:hideMark/>
          </w:tcPr>
          <w:p w14:paraId="343E32C8" w14:textId="77777777" w:rsidR="003F2E26" w:rsidRPr="00E319CB" w:rsidRDefault="003F2E26">
            <w:pPr>
              <w:pStyle w:val="TAC"/>
              <w:rPr>
                <w:ins w:id="12471" w:author="Stefan Bruhn,2" w:date="2024-04-03T01:44:00Z"/>
                <w:rPrChange w:id="12472" w:author="Stefan Bruhn" w:date="2024-05-12T17:14:00Z">
                  <w:rPr>
                    <w:ins w:id="12473" w:author="Stefan Bruhn,2" w:date="2024-04-03T01:44:00Z"/>
                    <w:rFonts w:ascii="Calibri" w:hAnsi="Calibri" w:cs="Calibri"/>
                    <w:color w:val="000000"/>
                    <w:sz w:val="24"/>
                    <w:szCs w:val="24"/>
                    <w:lang w:val="en-US"/>
                  </w:rPr>
                </w:rPrChange>
              </w:rPr>
              <w:pPrChange w:id="12474" w:author="Stefan Bruhn" w:date="2024-05-12T17:14:00Z">
                <w:pPr>
                  <w:spacing w:after="0"/>
                  <w:jc w:val="center"/>
                </w:pPr>
              </w:pPrChange>
            </w:pPr>
            <w:ins w:id="12475" w:author="Stefan Bruhn,2" w:date="2024-04-03T01:44:00Z">
              <w:r w:rsidRPr="00E319CB">
                <w:rPr>
                  <w:rPrChange w:id="12476"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12EE079" w14:textId="77777777" w:rsidR="003F2E26" w:rsidRPr="00E319CB" w:rsidRDefault="003F2E26">
            <w:pPr>
              <w:pStyle w:val="TAC"/>
              <w:rPr>
                <w:ins w:id="12477" w:author="Stefan Bruhn,2" w:date="2024-04-03T01:44:00Z"/>
                <w:rPrChange w:id="12478" w:author="Stefan Bruhn" w:date="2024-05-12T17:14:00Z">
                  <w:rPr>
                    <w:ins w:id="12479" w:author="Stefan Bruhn,2" w:date="2024-04-03T01:44:00Z"/>
                    <w:rFonts w:ascii="Calibri" w:hAnsi="Calibri" w:cs="Calibri"/>
                    <w:color w:val="000000"/>
                    <w:sz w:val="24"/>
                    <w:szCs w:val="24"/>
                    <w:lang w:val="en-US"/>
                  </w:rPr>
                </w:rPrChange>
              </w:rPr>
              <w:pPrChange w:id="12480" w:author="Stefan Bruhn" w:date="2024-05-12T17:14:00Z">
                <w:pPr>
                  <w:spacing w:after="0"/>
                  <w:jc w:val="center"/>
                </w:pPr>
              </w:pPrChange>
            </w:pPr>
            <w:ins w:id="12481" w:author="Stefan Bruhn,2" w:date="2024-04-03T01:44:00Z">
              <w:r w:rsidRPr="00E319CB">
                <w:rPr>
                  <w:rPrChange w:id="12482" w:author="Stefan Bruhn" w:date="2024-05-12T17:14:00Z">
                    <w:rPr>
                      <w:rFonts w:ascii="Calibri" w:hAnsi="Calibri" w:cs="Calibri"/>
                      <w:color w:val="000000"/>
                      <w:sz w:val="24"/>
                      <w:szCs w:val="24"/>
                      <w:lang w:val="en-US"/>
                    </w:rPr>
                  </w:rPrChange>
                </w:rPr>
                <w:t>106</w:t>
              </w:r>
            </w:ins>
          </w:p>
        </w:tc>
        <w:tc>
          <w:tcPr>
            <w:tcW w:w="580" w:type="dxa"/>
            <w:tcBorders>
              <w:top w:val="nil"/>
              <w:left w:val="nil"/>
              <w:bottom w:val="single" w:sz="4" w:space="0" w:color="auto"/>
              <w:right w:val="single" w:sz="4" w:space="0" w:color="auto"/>
            </w:tcBorders>
            <w:shd w:val="clear" w:color="auto" w:fill="auto"/>
            <w:noWrap/>
            <w:vAlign w:val="bottom"/>
            <w:hideMark/>
          </w:tcPr>
          <w:p w14:paraId="0E66562E" w14:textId="77777777" w:rsidR="003F2E26" w:rsidRPr="00E319CB" w:rsidRDefault="003F2E26">
            <w:pPr>
              <w:pStyle w:val="TAC"/>
              <w:rPr>
                <w:ins w:id="12483" w:author="Stefan Bruhn,2" w:date="2024-04-03T01:44:00Z"/>
                <w:rPrChange w:id="12484" w:author="Stefan Bruhn" w:date="2024-05-12T17:14:00Z">
                  <w:rPr>
                    <w:ins w:id="12485" w:author="Stefan Bruhn,2" w:date="2024-04-03T01:44:00Z"/>
                    <w:rFonts w:ascii="Calibri" w:hAnsi="Calibri" w:cs="Calibri"/>
                    <w:color w:val="000000"/>
                    <w:sz w:val="24"/>
                    <w:szCs w:val="24"/>
                    <w:lang w:val="en-US"/>
                  </w:rPr>
                </w:rPrChange>
              </w:rPr>
              <w:pPrChange w:id="12486" w:author="Stefan Bruhn" w:date="2024-05-12T17:14:00Z">
                <w:pPr>
                  <w:spacing w:after="0"/>
                  <w:jc w:val="center"/>
                </w:pPr>
              </w:pPrChange>
            </w:pPr>
            <w:ins w:id="12487" w:author="Stefan Bruhn,2" w:date="2024-04-03T01:44:00Z">
              <w:r w:rsidRPr="00E319CB">
                <w:rPr>
                  <w:rPrChange w:id="12488"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0704DC7C" w14:textId="77777777" w:rsidR="003F2E26" w:rsidRPr="00E319CB" w:rsidRDefault="003F2E26">
            <w:pPr>
              <w:pStyle w:val="TAC"/>
              <w:rPr>
                <w:ins w:id="12489" w:author="Stefan Bruhn,2" w:date="2024-04-03T01:44:00Z"/>
                <w:rPrChange w:id="12490" w:author="Stefan Bruhn" w:date="2024-05-12T17:14:00Z">
                  <w:rPr>
                    <w:ins w:id="12491" w:author="Stefan Bruhn,2" w:date="2024-04-03T01:44:00Z"/>
                    <w:rFonts w:ascii="Calibri" w:hAnsi="Calibri" w:cs="Calibri"/>
                    <w:color w:val="000000"/>
                    <w:sz w:val="24"/>
                    <w:szCs w:val="24"/>
                    <w:lang w:val="en-US"/>
                  </w:rPr>
                </w:rPrChange>
              </w:rPr>
              <w:pPrChange w:id="12492" w:author="Stefan Bruhn" w:date="2024-05-12T17:14:00Z">
                <w:pPr>
                  <w:spacing w:after="0"/>
                  <w:jc w:val="center"/>
                </w:pPr>
              </w:pPrChange>
            </w:pPr>
            <w:ins w:id="12493" w:author="Stefan Bruhn,2" w:date="2024-04-03T01:44:00Z">
              <w:r w:rsidRPr="00E319CB">
                <w:rPr>
                  <w:rPrChange w:id="12494" w:author="Stefan Bruhn" w:date="2024-05-12T17:14:00Z">
                    <w:rPr>
                      <w:rFonts w:ascii="Calibri" w:hAnsi="Calibri" w:cs="Calibri"/>
                      <w:color w:val="000000"/>
                      <w:sz w:val="24"/>
                      <w:szCs w:val="24"/>
                      <w:lang w:val="en-US"/>
                    </w:rPr>
                  </w:rPrChange>
                </w:rPr>
                <w:t>170</w:t>
              </w:r>
            </w:ins>
          </w:p>
        </w:tc>
        <w:tc>
          <w:tcPr>
            <w:tcW w:w="580" w:type="dxa"/>
            <w:tcBorders>
              <w:top w:val="nil"/>
              <w:left w:val="nil"/>
              <w:bottom w:val="single" w:sz="4" w:space="0" w:color="auto"/>
              <w:right w:val="single" w:sz="4" w:space="0" w:color="auto"/>
            </w:tcBorders>
            <w:shd w:val="clear" w:color="auto" w:fill="auto"/>
            <w:noWrap/>
            <w:vAlign w:val="bottom"/>
            <w:hideMark/>
          </w:tcPr>
          <w:p w14:paraId="608B363F" w14:textId="77777777" w:rsidR="003F2E26" w:rsidRPr="00E319CB" w:rsidRDefault="003F2E26">
            <w:pPr>
              <w:pStyle w:val="TAC"/>
              <w:rPr>
                <w:ins w:id="12495" w:author="Stefan Bruhn,2" w:date="2024-04-03T01:44:00Z"/>
                <w:rPrChange w:id="12496" w:author="Stefan Bruhn" w:date="2024-05-12T17:14:00Z">
                  <w:rPr>
                    <w:ins w:id="12497" w:author="Stefan Bruhn,2" w:date="2024-04-03T01:44:00Z"/>
                    <w:rFonts w:ascii="Calibri" w:hAnsi="Calibri" w:cs="Calibri"/>
                    <w:color w:val="000000"/>
                    <w:sz w:val="24"/>
                    <w:szCs w:val="24"/>
                    <w:lang w:val="en-US"/>
                  </w:rPr>
                </w:rPrChange>
              </w:rPr>
              <w:pPrChange w:id="12498" w:author="Stefan Bruhn" w:date="2024-05-12T17:14:00Z">
                <w:pPr>
                  <w:spacing w:after="0"/>
                  <w:jc w:val="center"/>
                </w:pPr>
              </w:pPrChange>
            </w:pPr>
            <w:ins w:id="12499" w:author="Stefan Bruhn,2" w:date="2024-04-03T01:44:00Z">
              <w:r w:rsidRPr="00E319CB">
                <w:rPr>
                  <w:rPrChange w:id="12500" w:author="Stefan Bruhn" w:date="2024-05-12T17:14:00Z">
                    <w:rPr>
                      <w:rFonts w:ascii="Calibri" w:hAnsi="Calibri" w:cs="Calibri"/>
                      <w:color w:val="000000"/>
                      <w:sz w:val="24"/>
                      <w:szCs w:val="24"/>
                      <w:lang w:val="en-US"/>
                    </w:rPr>
                  </w:rPrChange>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7ACE760" w14:textId="77777777" w:rsidR="003F2E26" w:rsidRPr="00E319CB" w:rsidRDefault="003F2E26">
            <w:pPr>
              <w:pStyle w:val="TAC"/>
              <w:rPr>
                <w:ins w:id="12501" w:author="Stefan Bruhn,2" w:date="2024-04-03T01:44:00Z"/>
                <w:rPrChange w:id="12502" w:author="Stefan Bruhn" w:date="2024-05-12T17:14:00Z">
                  <w:rPr>
                    <w:ins w:id="12503" w:author="Stefan Bruhn,2" w:date="2024-04-03T01:44:00Z"/>
                    <w:rFonts w:ascii="Calibri" w:hAnsi="Calibri" w:cs="Calibri"/>
                    <w:color w:val="000000"/>
                    <w:sz w:val="24"/>
                    <w:szCs w:val="24"/>
                    <w:lang w:val="en-US"/>
                  </w:rPr>
                </w:rPrChange>
              </w:rPr>
              <w:pPrChange w:id="12504" w:author="Stefan Bruhn" w:date="2024-05-12T17:14:00Z">
                <w:pPr>
                  <w:spacing w:after="0"/>
                  <w:jc w:val="center"/>
                </w:pPr>
              </w:pPrChange>
            </w:pPr>
            <w:ins w:id="12505" w:author="Stefan Bruhn,2" w:date="2024-04-03T01:44:00Z">
              <w:r w:rsidRPr="00E319CB">
                <w:rPr>
                  <w:rPrChange w:id="12506" w:author="Stefan Bruhn" w:date="2024-05-12T17:14:00Z">
                    <w:rPr>
                      <w:rFonts w:ascii="Calibri" w:hAnsi="Calibri" w:cs="Calibri"/>
                      <w:color w:val="000000"/>
                      <w:sz w:val="24"/>
                      <w:szCs w:val="24"/>
                      <w:lang w:val="en-US"/>
                    </w:rPr>
                  </w:rPrChange>
                </w:rPr>
                <w:t>234</w:t>
              </w:r>
            </w:ins>
          </w:p>
        </w:tc>
        <w:tc>
          <w:tcPr>
            <w:tcW w:w="580" w:type="dxa"/>
            <w:tcBorders>
              <w:top w:val="nil"/>
              <w:left w:val="nil"/>
              <w:bottom w:val="single" w:sz="4" w:space="0" w:color="auto"/>
              <w:right w:val="single" w:sz="4" w:space="0" w:color="auto"/>
            </w:tcBorders>
            <w:shd w:val="clear" w:color="auto" w:fill="auto"/>
            <w:noWrap/>
            <w:vAlign w:val="bottom"/>
            <w:hideMark/>
          </w:tcPr>
          <w:p w14:paraId="1F353B93" w14:textId="77777777" w:rsidR="003F2E26" w:rsidRPr="00E319CB" w:rsidRDefault="003F2E26">
            <w:pPr>
              <w:pStyle w:val="TAC"/>
              <w:rPr>
                <w:ins w:id="12507" w:author="Stefan Bruhn,2" w:date="2024-04-03T01:44:00Z"/>
                <w:rPrChange w:id="12508" w:author="Stefan Bruhn" w:date="2024-05-12T17:14:00Z">
                  <w:rPr>
                    <w:ins w:id="12509" w:author="Stefan Bruhn,2" w:date="2024-04-03T01:44:00Z"/>
                    <w:rFonts w:ascii="Calibri" w:hAnsi="Calibri" w:cs="Calibri"/>
                    <w:color w:val="000000"/>
                    <w:sz w:val="24"/>
                    <w:szCs w:val="24"/>
                    <w:lang w:val="en-US"/>
                  </w:rPr>
                </w:rPrChange>
              </w:rPr>
              <w:pPrChange w:id="12510" w:author="Stefan Bruhn" w:date="2024-05-12T17:14:00Z">
                <w:pPr>
                  <w:spacing w:after="0"/>
                  <w:jc w:val="center"/>
                </w:pPr>
              </w:pPrChange>
            </w:pPr>
            <w:ins w:id="12511" w:author="Stefan Bruhn,2" w:date="2024-04-03T01:44:00Z">
              <w:r w:rsidRPr="00E319CB">
                <w:rPr>
                  <w:rPrChange w:id="12512"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583B26E1" w14:textId="77777777" w:rsidR="003F2E26" w:rsidRPr="00E319CB" w:rsidRDefault="003F2E26">
            <w:pPr>
              <w:pStyle w:val="TAC"/>
              <w:rPr>
                <w:ins w:id="12513" w:author="Stefan Bruhn,2" w:date="2024-04-03T01:44:00Z"/>
                <w:rPrChange w:id="12514" w:author="Stefan Bruhn" w:date="2024-05-12T17:14:00Z">
                  <w:rPr>
                    <w:ins w:id="12515" w:author="Stefan Bruhn,2" w:date="2024-04-03T01:44:00Z"/>
                    <w:rFonts w:ascii="Calibri" w:hAnsi="Calibri" w:cs="Calibri"/>
                    <w:color w:val="000000"/>
                    <w:sz w:val="24"/>
                    <w:szCs w:val="24"/>
                    <w:lang w:val="en-US"/>
                  </w:rPr>
                </w:rPrChange>
              </w:rPr>
              <w:pPrChange w:id="12516" w:author="Stefan Bruhn" w:date="2024-05-12T17:14:00Z">
                <w:pPr>
                  <w:spacing w:after="0"/>
                  <w:jc w:val="center"/>
                </w:pPr>
              </w:pPrChange>
            </w:pPr>
            <w:ins w:id="12517" w:author="Stefan Bruhn,2" w:date="2024-04-03T01:44:00Z">
              <w:r w:rsidRPr="00E319CB">
                <w:rPr>
                  <w:rPrChange w:id="12518" w:author="Stefan Bruhn" w:date="2024-05-12T17:14:00Z">
                    <w:rPr>
                      <w:rFonts w:ascii="Calibri" w:hAnsi="Calibri" w:cs="Calibri"/>
                      <w:color w:val="000000"/>
                      <w:sz w:val="24"/>
                      <w:szCs w:val="24"/>
                      <w:lang w:val="en-US"/>
                    </w:rPr>
                  </w:rPrChange>
                </w:rPr>
                <w:t>298</w:t>
              </w:r>
            </w:ins>
          </w:p>
        </w:tc>
        <w:tc>
          <w:tcPr>
            <w:tcW w:w="580" w:type="dxa"/>
            <w:tcBorders>
              <w:top w:val="nil"/>
              <w:left w:val="nil"/>
              <w:bottom w:val="single" w:sz="4" w:space="0" w:color="auto"/>
              <w:right w:val="single" w:sz="4" w:space="0" w:color="auto"/>
            </w:tcBorders>
            <w:shd w:val="clear" w:color="auto" w:fill="auto"/>
            <w:noWrap/>
            <w:vAlign w:val="bottom"/>
            <w:hideMark/>
          </w:tcPr>
          <w:p w14:paraId="704F7395" w14:textId="77777777" w:rsidR="003F2E26" w:rsidRPr="00E319CB" w:rsidRDefault="003F2E26">
            <w:pPr>
              <w:pStyle w:val="TAC"/>
              <w:rPr>
                <w:ins w:id="12519" w:author="Stefan Bruhn,2" w:date="2024-04-03T01:44:00Z"/>
                <w:rPrChange w:id="12520" w:author="Stefan Bruhn" w:date="2024-05-12T17:14:00Z">
                  <w:rPr>
                    <w:ins w:id="12521" w:author="Stefan Bruhn,2" w:date="2024-04-03T01:44:00Z"/>
                    <w:rFonts w:ascii="Calibri" w:hAnsi="Calibri" w:cs="Calibri"/>
                    <w:color w:val="000000"/>
                    <w:sz w:val="24"/>
                    <w:szCs w:val="24"/>
                    <w:lang w:val="en-US"/>
                  </w:rPr>
                </w:rPrChange>
              </w:rPr>
              <w:pPrChange w:id="12522" w:author="Stefan Bruhn" w:date="2024-05-12T17:14:00Z">
                <w:pPr>
                  <w:spacing w:after="0"/>
                  <w:jc w:val="center"/>
                </w:pPr>
              </w:pPrChange>
            </w:pPr>
            <w:ins w:id="12523" w:author="Stefan Bruhn,2" w:date="2024-04-03T01:44:00Z">
              <w:r w:rsidRPr="00E319CB">
                <w:rPr>
                  <w:rPrChange w:id="12524"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311FFE9" w14:textId="77777777" w:rsidR="003F2E26" w:rsidRPr="00E319CB" w:rsidRDefault="003F2E26">
            <w:pPr>
              <w:pStyle w:val="TAC"/>
              <w:rPr>
                <w:ins w:id="12525" w:author="Stefan Bruhn,2" w:date="2024-04-03T01:44:00Z"/>
                <w:rPrChange w:id="12526" w:author="Stefan Bruhn" w:date="2024-05-12T17:14:00Z">
                  <w:rPr>
                    <w:ins w:id="12527" w:author="Stefan Bruhn,2" w:date="2024-04-03T01:44:00Z"/>
                    <w:rFonts w:ascii="Calibri" w:hAnsi="Calibri" w:cs="Calibri"/>
                    <w:color w:val="000000"/>
                    <w:sz w:val="24"/>
                    <w:szCs w:val="24"/>
                    <w:lang w:val="en-US"/>
                  </w:rPr>
                </w:rPrChange>
              </w:rPr>
              <w:pPrChange w:id="12528" w:author="Stefan Bruhn" w:date="2024-05-12T17:14:00Z">
                <w:pPr>
                  <w:spacing w:after="0"/>
                  <w:jc w:val="center"/>
                </w:pPr>
              </w:pPrChange>
            </w:pPr>
            <w:ins w:id="12529" w:author="Stefan Bruhn,2" w:date="2024-04-03T01:44:00Z">
              <w:r w:rsidRPr="00E319CB">
                <w:rPr>
                  <w:rPrChange w:id="12530" w:author="Stefan Bruhn" w:date="2024-05-12T17:14:00Z">
                    <w:rPr>
                      <w:rFonts w:ascii="Calibri" w:hAnsi="Calibri" w:cs="Calibri"/>
                      <w:color w:val="000000"/>
                      <w:sz w:val="24"/>
                      <w:szCs w:val="24"/>
                      <w:lang w:val="en-US"/>
                    </w:rPr>
                  </w:rPrChange>
                </w:rPr>
                <w:t>362</w:t>
              </w:r>
            </w:ins>
          </w:p>
        </w:tc>
        <w:tc>
          <w:tcPr>
            <w:tcW w:w="580" w:type="dxa"/>
            <w:tcBorders>
              <w:top w:val="nil"/>
              <w:left w:val="nil"/>
              <w:bottom w:val="single" w:sz="4" w:space="0" w:color="auto"/>
              <w:right w:val="single" w:sz="4" w:space="0" w:color="auto"/>
            </w:tcBorders>
            <w:shd w:val="clear" w:color="auto" w:fill="auto"/>
            <w:noWrap/>
            <w:vAlign w:val="bottom"/>
            <w:hideMark/>
          </w:tcPr>
          <w:p w14:paraId="54934CF5" w14:textId="77777777" w:rsidR="003F2E26" w:rsidRPr="00E319CB" w:rsidRDefault="003F2E26">
            <w:pPr>
              <w:pStyle w:val="TAC"/>
              <w:rPr>
                <w:ins w:id="12531" w:author="Stefan Bruhn,2" w:date="2024-04-03T01:44:00Z"/>
                <w:rPrChange w:id="12532" w:author="Stefan Bruhn" w:date="2024-05-12T17:14:00Z">
                  <w:rPr>
                    <w:ins w:id="12533" w:author="Stefan Bruhn,2" w:date="2024-04-03T01:44:00Z"/>
                    <w:rFonts w:ascii="Calibri" w:hAnsi="Calibri" w:cs="Calibri"/>
                    <w:color w:val="000000"/>
                    <w:sz w:val="24"/>
                    <w:szCs w:val="24"/>
                    <w:lang w:val="en-US"/>
                  </w:rPr>
                </w:rPrChange>
              </w:rPr>
              <w:pPrChange w:id="12534" w:author="Stefan Bruhn" w:date="2024-05-12T17:14:00Z">
                <w:pPr>
                  <w:spacing w:after="0"/>
                  <w:jc w:val="center"/>
                </w:pPr>
              </w:pPrChange>
            </w:pPr>
            <w:ins w:id="12535" w:author="Stefan Bruhn,2" w:date="2024-04-03T01:44:00Z">
              <w:r w:rsidRPr="00E319CB">
                <w:rPr>
                  <w:rPrChange w:id="1253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1FC3F80" w14:textId="77777777" w:rsidR="003F2E26" w:rsidRPr="00E319CB" w:rsidRDefault="003F2E26">
            <w:pPr>
              <w:pStyle w:val="TAC"/>
              <w:rPr>
                <w:ins w:id="12537" w:author="Stefan Bruhn,2" w:date="2024-04-03T01:44:00Z"/>
                <w:rPrChange w:id="12538" w:author="Stefan Bruhn" w:date="2024-05-12T17:14:00Z">
                  <w:rPr>
                    <w:ins w:id="12539" w:author="Stefan Bruhn,2" w:date="2024-04-03T01:44:00Z"/>
                    <w:rFonts w:ascii="Calibri" w:hAnsi="Calibri" w:cs="Calibri"/>
                    <w:color w:val="000000"/>
                    <w:sz w:val="24"/>
                    <w:szCs w:val="24"/>
                    <w:lang w:val="en-US"/>
                  </w:rPr>
                </w:rPrChange>
              </w:rPr>
              <w:pPrChange w:id="12540" w:author="Stefan Bruhn" w:date="2024-05-12T17:14:00Z">
                <w:pPr>
                  <w:spacing w:after="0"/>
                  <w:jc w:val="center"/>
                </w:pPr>
              </w:pPrChange>
            </w:pPr>
            <w:ins w:id="12541" w:author="Stefan Bruhn,2" w:date="2024-04-03T01:44:00Z">
              <w:r w:rsidRPr="00E319CB">
                <w:rPr>
                  <w:rPrChange w:id="12542" w:author="Stefan Bruhn" w:date="2024-05-12T17:14:00Z">
                    <w:rPr>
                      <w:rFonts w:ascii="Calibri" w:hAnsi="Calibri" w:cs="Calibri"/>
                      <w:color w:val="000000"/>
                      <w:sz w:val="24"/>
                      <w:szCs w:val="24"/>
                      <w:lang w:val="en-US"/>
                    </w:rPr>
                  </w:rPrChange>
                </w:rPr>
                <w:t>426</w:t>
              </w:r>
            </w:ins>
          </w:p>
        </w:tc>
        <w:tc>
          <w:tcPr>
            <w:tcW w:w="580" w:type="dxa"/>
            <w:tcBorders>
              <w:top w:val="nil"/>
              <w:left w:val="nil"/>
              <w:bottom w:val="single" w:sz="4" w:space="0" w:color="auto"/>
              <w:right w:val="single" w:sz="4" w:space="0" w:color="auto"/>
            </w:tcBorders>
            <w:shd w:val="clear" w:color="auto" w:fill="auto"/>
            <w:noWrap/>
            <w:vAlign w:val="bottom"/>
            <w:hideMark/>
          </w:tcPr>
          <w:p w14:paraId="351CEBF0" w14:textId="77777777" w:rsidR="003F2E26" w:rsidRPr="00E319CB" w:rsidRDefault="003F2E26">
            <w:pPr>
              <w:pStyle w:val="TAC"/>
              <w:rPr>
                <w:ins w:id="12543" w:author="Stefan Bruhn,2" w:date="2024-04-03T01:44:00Z"/>
                <w:rPrChange w:id="12544" w:author="Stefan Bruhn" w:date="2024-05-12T17:14:00Z">
                  <w:rPr>
                    <w:ins w:id="12545" w:author="Stefan Bruhn,2" w:date="2024-04-03T01:44:00Z"/>
                    <w:rFonts w:ascii="Calibri" w:hAnsi="Calibri" w:cs="Calibri"/>
                    <w:color w:val="000000"/>
                    <w:sz w:val="24"/>
                    <w:szCs w:val="24"/>
                    <w:lang w:val="en-US"/>
                  </w:rPr>
                </w:rPrChange>
              </w:rPr>
              <w:pPrChange w:id="12546" w:author="Stefan Bruhn" w:date="2024-05-12T17:14:00Z">
                <w:pPr>
                  <w:spacing w:after="0"/>
                  <w:jc w:val="center"/>
                </w:pPr>
              </w:pPrChange>
            </w:pPr>
            <w:ins w:id="12547" w:author="Stefan Bruhn,2" w:date="2024-04-03T01:44:00Z">
              <w:r w:rsidRPr="00E319CB">
                <w:rPr>
                  <w:rPrChange w:id="1254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94393E" w14:textId="77777777" w:rsidR="003F2E26" w:rsidRPr="00E319CB" w:rsidRDefault="003F2E26">
            <w:pPr>
              <w:pStyle w:val="TAC"/>
              <w:rPr>
                <w:ins w:id="12549" w:author="Stefan Bruhn,2" w:date="2024-04-03T01:44:00Z"/>
                <w:rPrChange w:id="12550" w:author="Stefan Bruhn" w:date="2024-05-12T17:14:00Z">
                  <w:rPr>
                    <w:ins w:id="12551" w:author="Stefan Bruhn,2" w:date="2024-04-03T01:44:00Z"/>
                    <w:rFonts w:ascii="Calibri" w:hAnsi="Calibri" w:cs="Calibri"/>
                    <w:color w:val="000000"/>
                    <w:sz w:val="24"/>
                    <w:szCs w:val="24"/>
                    <w:lang w:val="en-US"/>
                  </w:rPr>
                </w:rPrChange>
              </w:rPr>
              <w:pPrChange w:id="12552" w:author="Stefan Bruhn" w:date="2024-05-12T17:14:00Z">
                <w:pPr>
                  <w:spacing w:after="0"/>
                  <w:jc w:val="center"/>
                </w:pPr>
              </w:pPrChange>
            </w:pPr>
            <w:ins w:id="12553" w:author="Stefan Bruhn,2" w:date="2024-04-03T01:44:00Z">
              <w:r w:rsidRPr="00E319CB">
                <w:rPr>
                  <w:rPrChange w:id="12554" w:author="Stefan Bruhn" w:date="2024-05-12T17:14:00Z">
                    <w:rPr>
                      <w:rFonts w:ascii="Calibri" w:hAnsi="Calibri" w:cs="Calibri"/>
                      <w:color w:val="000000"/>
                      <w:sz w:val="24"/>
                      <w:szCs w:val="24"/>
                      <w:lang w:val="en-US"/>
                    </w:rPr>
                  </w:rPrChange>
                </w:rPr>
                <w:t>490</w:t>
              </w:r>
            </w:ins>
          </w:p>
        </w:tc>
        <w:tc>
          <w:tcPr>
            <w:tcW w:w="580" w:type="dxa"/>
            <w:tcBorders>
              <w:top w:val="nil"/>
              <w:left w:val="nil"/>
              <w:bottom w:val="single" w:sz="4" w:space="0" w:color="auto"/>
              <w:right w:val="single" w:sz="4" w:space="0" w:color="auto"/>
            </w:tcBorders>
            <w:shd w:val="clear" w:color="auto" w:fill="auto"/>
            <w:noWrap/>
            <w:vAlign w:val="bottom"/>
            <w:hideMark/>
          </w:tcPr>
          <w:p w14:paraId="1E64DE4F" w14:textId="77777777" w:rsidR="003F2E26" w:rsidRPr="00E319CB" w:rsidRDefault="003F2E26">
            <w:pPr>
              <w:pStyle w:val="TAC"/>
              <w:rPr>
                <w:ins w:id="12555" w:author="Stefan Bruhn,2" w:date="2024-04-03T01:44:00Z"/>
                <w:rPrChange w:id="12556" w:author="Stefan Bruhn" w:date="2024-05-12T17:14:00Z">
                  <w:rPr>
                    <w:ins w:id="12557" w:author="Stefan Bruhn,2" w:date="2024-04-03T01:44:00Z"/>
                    <w:rFonts w:ascii="Calibri" w:hAnsi="Calibri" w:cs="Calibri"/>
                    <w:color w:val="000000"/>
                    <w:sz w:val="24"/>
                    <w:szCs w:val="24"/>
                    <w:lang w:val="en-US"/>
                  </w:rPr>
                </w:rPrChange>
              </w:rPr>
              <w:pPrChange w:id="12558" w:author="Stefan Bruhn" w:date="2024-05-12T17:14:00Z">
                <w:pPr>
                  <w:spacing w:after="0"/>
                  <w:jc w:val="center"/>
                </w:pPr>
              </w:pPrChange>
            </w:pPr>
            <w:ins w:id="12559" w:author="Stefan Bruhn,2" w:date="2024-04-03T01:44:00Z">
              <w:r w:rsidRPr="00E319CB">
                <w:rPr>
                  <w:rPrChange w:id="12560" w:author="Stefan Bruhn" w:date="2024-05-12T17:14:00Z">
                    <w:rPr>
                      <w:rFonts w:ascii="Calibri" w:hAnsi="Calibri" w:cs="Calibri"/>
                      <w:color w:val="000000"/>
                      <w:sz w:val="24"/>
                      <w:szCs w:val="24"/>
                      <w:lang w:val="en-US"/>
                    </w:rPr>
                  </w:rPrChange>
                </w:rPr>
                <w:t>0</w:t>
              </w:r>
            </w:ins>
          </w:p>
        </w:tc>
      </w:tr>
      <w:tr w:rsidR="003F2E26" w:rsidRPr="008A5421" w14:paraId="526F0475" w14:textId="77777777" w:rsidTr="00BA21F3">
        <w:trPr>
          <w:trHeight w:val="320"/>
          <w:ins w:id="1256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072CAE" w14:textId="77777777" w:rsidR="003F2E26" w:rsidRPr="00E319CB" w:rsidRDefault="003F2E26">
            <w:pPr>
              <w:pStyle w:val="TAC"/>
              <w:rPr>
                <w:ins w:id="12562" w:author="Stefan Bruhn,2" w:date="2024-04-03T01:44:00Z"/>
                <w:rPrChange w:id="12563" w:author="Stefan Bruhn" w:date="2024-05-12T17:14:00Z">
                  <w:rPr>
                    <w:ins w:id="12564" w:author="Stefan Bruhn,2" w:date="2024-04-03T01:44:00Z"/>
                    <w:rFonts w:ascii="Calibri" w:hAnsi="Calibri" w:cs="Calibri"/>
                    <w:color w:val="000000"/>
                    <w:sz w:val="24"/>
                    <w:szCs w:val="24"/>
                    <w:lang w:val="en-US"/>
                  </w:rPr>
                </w:rPrChange>
              </w:rPr>
              <w:pPrChange w:id="12565" w:author="Stefan Bruhn" w:date="2024-05-12T17:14:00Z">
                <w:pPr>
                  <w:spacing w:after="0"/>
                  <w:jc w:val="center"/>
                </w:pPr>
              </w:pPrChange>
            </w:pPr>
            <w:ins w:id="12566" w:author="Stefan Bruhn,2" w:date="2024-04-03T01:44:00Z">
              <w:r w:rsidRPr="00E319CB">
                <w:rPr>
                  <w:rPrChange w:id="12567" w:author="Stefan Bruhn" w:date="2024-05-12T17:14:00Z">
                    <w:rPr>
                      <w:rFonts w:ascii="Calibri" w:hAnsi="Calibri" w:cs="Calibri"/>
                      <w:color w:val="000000"/>
                      <w:sz w:val="24"/>
                      <w:szCs w:val="24"/>
                      <w:lang w:val="en-US"/>
                    </w:rPr>
                  </w:rPrChange>
                </w:rPr>
                <w:t>43</w:t>
              </w:r>
            </w:ins>
          </w:p>
        </w:tc>
        <w:tc>
          <w:tcPr>
            <w:tcW w:w="580" w:type="dxa"/>
            <w:tcBorders>
              <w:top w:val="nil"/>
              <w:left w:val="nil"/>
              <w:bottom w:val="single" w:sz="4" w:space="0" w:color="auto"/>
              <w:right w:val="single" w:sz="4" w:space="0" w:color="auto"/>
            </w:tcBorders>
            <w:shd w:val="clear" w:color="auto" w:fill="auto"/>
            <w:noWrap/>
            <w:vAlign w:val="bottom"/>
            <w:hideMark/>
          </w:tcPr>
          <w:p w14:paraId="1549CFCD" w14:textId="77777777" w:rsidR="003F2E26" w:rsidRPr="00E319CB" w:rsidRDefault="003F2E26">
            <w:pPr>
              <w:pStyle w:val="TAC"/>
              <w:rPr>
                <w:ins w:id="12568" w:author="Stefan Bruhn,2" w:date="2024-04-03T01:44:00Z"/>
                <w:rPrChange w:id="12569" w:author="Stefan Bruhn" w:date="2024-05-12T17:14:00Z">
                  <w:rPr>
                    <w:ins w:id="12570" w:author="Stefan Bruhn,2" w:date="2024-04-03T01:44:00Z"/>
                    <w:rFonts w:ascii="Calibri" w:hAnsi="Calibri" w:cs="Calibri"/>
                    <w:color w:val="000000"/>
                    <w:sz w:val="24"/>
                    <w:szCs w:val="24"/>
                    <w:lang w:val="en-US"/>
                  </w:rPr>
                </w:rPrChange>
              </w:rPr>
              <w:pPrChange w:id="12571" w:author="Stefan Bruhn" w:date="2024-05-12T17:14:00Z">
                <w:pPr>
                  <w:spacing w:after="0"/>
                  <w:jc w:val="center"/>
                </w:pPr>
              </w:pPrChange>
            </w:pPr>
            <w:ins w:id="12572" w:author="Stefan Bruhn,2" w:date="2024-04-03T01:44:00Z">
              <w:r w:rsidRPr="00E319CB">
                <w:rPr>
                  <w:rPrChange w:id="12573"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4BB5B4FA" w14:textId="77777777" w:rsidR="003F2E26" w:rsidRPr="00E319CB" w:rsidRDefault="003F2E26">
            <w:pPr>
              <w:pStyle w:val="TAC"/>
              <w:rPr>
                <w:ins w:id="12574" w:author="Stefan Bruhn,2" w:date="2024-04-03T01:44:00Z"/>
                <w:rPrChange w:id="12575" w:author="Stefan Bruhn" w:date="2024-05-12T17:14:00Z">
                  <w:rPr>
                    <w:ins w:id="12576" w:author="Stefan Bruhn,2" w:date="2024-04-03T01:44:00Z"/>
                    <w:rFonts w:ascii="Calibri" w:hAnsi="Calibri" w:cs="Calibri"/>
                    <w:color w:val="000000"/>
                    <w:sz w:val="24"/>
                    <w:szCs w:val="24"/>
                    <w:lang w:val="en-US"/>
                  </w:rPr>
                </w:rPrChange>
              </w:rPr>
              <w:pPrChange w:id="12577" w:author="Stefan Bruhn" w:date="2024-05-12T17:14:00Z">
                <w:pPr>
                  <w:spacing w:after="0"/>
                  <w:jc w:val="center"/>
                </w:pPr>
              </w:pPrChange>
            </w:pPr>
            <w:ins w:id="12578" w:author="Stefan Bruhn,2" w:date="2024-04-03T01:44:00Z">
              <w:r w:rsidRPr="00E319CB">
                <w:rPr>
                  <w:rPrChange w:id="12579" w:author="Stefan Bruhn" w:date="2024-05-12T17:14:00Z">
                    <w:rPr>
                      <w:rFonts w:ascii="Calibri" w:hAnsi="Calibri" w:cs="Calibri"/>
                      <w:color w:val="000000"/>
                      <w:sz w:val="24"/>
                      <w:szCs w:val="24"/>
                      <w:lang w:val="en-US"/>
                    </w:rPr>
                  </w:rPrChange>
                </w:rPr>
                <w:t>107</w:t>
              </w:r>
            </w:ins>
          </w:p>
        </w:tc>
        <w:tc>
          <w:tcPr>
            <w:tcW w:w="580" w:type="dxa"/>
            <w:tcBorders>
              <w:top w:val="nil"/>
              <w:left w:val="nil"/>
              <w:bottom w:val="single" w:sz="4" w:space="0" w:color="auto"/>
              <w:right w:val="single" w:sz="4" w:space="0" w:color="auto"/>
            </w:tcBorders>
            <w:shd w:val="clear" w:color="auto" w:fill="auto"/>
            <w:noWrap/>
            <w:vAlign w:val="bottom"/>
            <w:hideMark/>
          </w:tcPr>
          <w:p w14:paraId="14ECBBEE" w14:textId="77777777" w:rsidR="003F2E26" w:rsidRPr="00E319CB" w:rsidRDefault="003F2E26">
            <w:pPr>
              <w:pStyle w:val="TAC"/>
              <w:rPr>
                <w:ins w:id="12580" w:author="Stefan Bruhn,2" w:date="2024-04-03T01:44:00Z"/>
                <w:rPrChange w:id="12581" w:author="Stefan Bruhn" w:date="2024-05-12T17:14:00Z">
                  <w:rPr>
                    <w:ins w:id="12582" w:author="Stefan Bruhn,2" w:date="2024-04-03T01:44:00Z"/>
                    <w:rFonts w:ascii="Calibri" w:hAnsi="Calibri" w:cs="Calibri"/>
                    <w:color w:val="000000"/>
                    <w:sz w:val="24"/>
                    <w:szCs w:val="24"/>
                    <w:lang w:val="en-US"/>
                  </w:rPr>
                </w:rPrChange>
              </w:rPr>
              <w:pPrChange w:id="12583" w:author="Stefan Bruhn" w:date="2024-05-12T17:14:00Z">
                <w:pPr>
                  <w:spacing w:after="0"/>
                  <w:jc w:val="center"/>
                </w:pPr>
              </w:pPrChange>
            </w:pPr>
            <w:ins w:id="12584" w:author="Stefan Bruhn,2" w:date="2024-04-03T01:44:00Z">
              <w:r w:rsidRPr="00E319CB">
                <w:rPr>
                  <w:rPrChange w:id="12585"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58F25C85" w14:textId="77777777" w:rsidR="003F2E26" w:rsidRPr="00E319CB" w:rsidRDefault="003F2E26">
            <w:pPr>
              <w:pStyle w:val="TAC"/>
              <w:rPr>
                <w:ins w:id="12586" w:author="Stefan Bruhn,2" w:date="2024-04-03T01:44:00Z"/>
                <w:rPrChange w:id="12587" w:author="Stefan Bruhn" w:date="2024-05-12T17:14:00Z">
                  <w:rPr>
                    <w:ins w:id="12588" w:author="Stefan Bruhn,2" w:date="2024-04-03T01:44:00Z"/>
                    <w:rFonts w:ascii="Calibri" w:hAnsi="Calibri" w:cs="Calibri"/>
                    <w:color w:val="000000"/>
                    <w:sz w:val="24"/>
                    <w:szCs w:val="24"/>
                    <w:lang w:val="en-US"/>
                  </w:rPr>
                </w:rPrChange>
              </w:rPr>
              <w:pPrChange w:id="12589" w:author="Stefan Bruhn" w:date="2024-05-12T17:14:00Z">
                <w:pPr>
                  <w:spacing w:after="0"/>
                  <w:jc w:val="center"/>
                </w:pPr>
              </w:pPrChange>
            </w:pPr>
            <w:ins w:id="12590" w:author="Stefan Bruhn,2" w:date="2024-04-03T01:44:00Z">
              <w:r w:rsidRPr="00E319CB">
                <w:rPr>
                  <w:rPrChange w:id="12591" w:author="Stefan Bruhn" w:date="2024-05-12T17:14:00Z">
                    <w:rPr>
                      <w:rFonts w:ascii="Calibri" w:hAnsi="Calibri" w:cs="Calibri"/>
                      <w:color w:val="000000"/>
                      <w:sz w:val="24"/>
                      <w:szCs w:val="24"/>
                      <w:lang w:val="en-US"/>
                    </w:rPr>
                  </w:rPrChange>
                </w:rPr>
                <w:t>171</w:t>
              </w:r>
            </w:ins>
          </w:p>
        </w:tc>
        <w:tc>
          <w:tcPr>
            <w:tcW w:w="580" w:type="dxa"/>
            <w:tcBorders>
              <w:top w:val="nil"/>
              <w:left w:val="nil"/>
              <w:bottom w:val="single" w:sz="4" w:space="0" w:color="auto"/>
              <w:right w:val="single" w:sz="4" w:space="0" w:color="auto"/>
            </w:tcBorders>
            <w:shd w:val="clear" w:color="auto" w:fill="auto"/>
            <w:noWrap/>
            <w:vAlign w:val="bottom"/>
            <w:hideMark/>
          </w:tcPr>
          <w:p w14:paraId="64D449F5" w14:textId="77777777" w:rsidR="003F2E26" w:rsidRPr="00E319CB" w:rsidRDefault="003F2E26">
            <w:pPr>
              <w:pStyle w:val="TAC"/>
              <w:rPr>
                <w:ins w:id="12592" w:author="Stefan Bruhn,2" w:date="2024-04-03T01:44:00Z"/>
                <w:rPrChange w:id="12593" w:author="Stefan Bruhn" w:date="2024-05-12T17:14:00Z">
                  <w:rPr>
                    <w:ins w:id="12594" w:author="Stefan Bruhn,2" w:date="2024-04-03T01:44:00Z"/>
                    <w:rFonts w:ascii="Calibri" w:hAnsi="Calibri" w:cs="Calibri"/>
                    <w:color w:val="000000"/>
                    <w:sz w:val="24"/>
                    <w:szCs w:val="24"/>
                    <w:lang w:val="en-US"/>
                  </w:rPr>
                </w:rPrChange>
              </w:rPr>
              <w:pPrChange w:id="12595" w:author="Stefan Bruhn" w:date="2024-05-12T17:14:00Z">
                <w:pPr>
                  <w:spacing w:after="0"/>
                  <w:jc w:val="center"/>
                </w:pPr>
              </w:pPrChange>
            </w:pPr>
            <w:ins w:id="12596" w:author="Stefan Bruhn,2" w:date="2024-04-03T01:44:00Z">
              <w:r w:rsidRPr="00E319CB">
                <w:rPr>
                  <w:rPrChange w:id="12597"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F262E92" w14:textId="77777777" w:rsidR="003F2E26" w:rsidRPr="00E319CB" w:rsidRDefault="003F2E26">
            <w:pPr>
              <w:pStyle w:val="TAC"/>
              <w:rPr>
                <w:ins w:id="12598" w:author="Stefan Bruhn,2" w:date="2024-04-03T01:44:00Z"/>
                <w:rPrChange w:id="12599" w:author="Stefan Bruhn" w:date="2024-05-12T17:14:00Z">
                  <w:rPr>
                    <w:ins w:id="12600" w:author="Stefan Bruhn,2" w:date="2024-04-03T01:44:00Z"/>
                    <w:rFonts w:ascii="Calibri" w:hAnsi="Calibri" w:cs="Calibri"/>
                    <w:color w:val="000000"/>
                    <w:sz w:val="24"/>
                    <w:szCs w:val="24"/>
                    <w:lang w:val="en-US"/>
                  </w:rPr>
                </w:rPrChange>
              </w:rPr>
              <w:pPrChange w:id="12601" w:author="Stefan Bruhn" w:date="2024-05-12T17:14:00Z">
                <w:pPr>
                  <w:spacing w:after="0"/>
                  <w:jc w:val="center"/>
                </w:pPr>
              </w:pPrChange>
            </w:pPr>
            <w:ins w:id="12602" w:author="Stefan Bruhn,2" w:date="2024-04-03T01:44:00Z">
              <w:r w:rsidRPr="00E319CB">
                <w:rPr>
                  <w:rPrChange w:id="12603" w:author="Stefan Bruhn" w:date="2024-05-12T17:14:00Z">
                    <w:rPr>
                      <w:rFonts w:ascii="Calibri" w:hAnsi="Calibri" w:cs="Calibri"/>
                      <w:color w:val="000000"/>
                      <w:sz w:val="24"/>
                      <w:szCs w:val="24"/>
                      <w:lang w:val="en-US"/>
                    </w:rPr>
                  </w:rPrChange>
                </w:rPr>
                <w:t>235</w:t>
              </w:r>
            </w:ins>
          </w:p>
        </w:tc>
        <w:tc>
          <w:tcPr>
            <w:tcW w:w="580" w:type="dxa"/>
            <w:tcBorders>
              <w:top w:val="nil"/>
              <w:left w:val="nil"/>
              <w:bottom w:val="single" w:sz="4" w:space="0" w:color="auto"/>
              <w:right w:val="single" w:sz="4" w:space="0" w:color="auto"/>
            </w:tcBorders>
            <w:shd w:val="clear" w:color="auto" w:fill="auto"/>
            <w:noWrap/>
            <w:vAlign w:val="bottom"/>
            <w:hideMark/>
          </w:tcPr>
          <w:p w14:paraId="36D56677" w14:textId="77777777" w:rsidR="003F2E26" w:rsidRPr="00E319CB" w:rsidRDefault="003F2E26">
            <w:pPr>
              <w:pStyle w:val="TAC"/>
              <w:rPr>
                <w:ins w:id="12604" w:author="Stefan Bruhn,2" w:date="2024-04-03T01:44:00Z"/>
                <w:rPrChange w:id="12605" w:author="Stefan Bruhn" w:date="2024-05-12T17:14:00Z">
                  <w:rPr>
                    <w:ins w:id="12606" w:author="Stefan Bruhn,2" w:date="2024-04-03T01:44:00Z"/>
                    <w:rFonts w:ascii="Calibri" w:hAnsi="Calibri" w:cs="Calibri"/>
                    <w:color w:val="000000"/>
                    <w:sz w:val="24"/>
                    <w:szCs w:val="24"/>
                    <w:lang w:val="en-US"/>
                  </w:rPr>
                </w:rPrChange>
              </w:rPr>
              <w:pPrChange w:id="12607" w:author="Stefan Bruhn" w:date="2024-05-12T17:14:00Z">
                <w:pPr>
                  <w:spacing w:after="0"/>
                  <w:jc w:val="center"/>
                </w:pPr>
              </w:pPrChange>
            </w:pPr>
            <w:ins w:id="12608" w:author="Stefan Bruhn,2" w:date="2024-04-03T01:44:00Z">
              <w:r w:rsidRPr="00E319CB">
                <w:rPr>
                  <w:rPrChange w:id="12609"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3C8AB63" w14:textId="77777777" w:rsidR="003F2E26" w:rsidRPr="00E319CB" w:rsidRDefault="003F2E26">
            <w:pPr>
              <w:pStyle w:val="TAC"/>
              <w:rPr>
                <w:ins w:id="12610" w:author="Stefan Bruhn,2" w:date="2024-04-03T01:44:00Z"/>
                <w:rPrChange w:id="12611" w:author="Stefan Bruhn" w:date="2024-05-12T17:14:00Z">
                  <w:rPr>
                    <w:ins w:id="12612" w:author="Stefan Bruhn,2" w:date="2024-04-03T01:44:00Z"/>
                    <w:rFonts w:ascii="Calibri" w:hAnsi="Calibri" w:cs="Calibri"/>
                    <w:color w:val="000000"/>
                    <w:sz w:val="24"/>
                    <w:szCs w:val="24"/>
                    <w:lang w:val="en-US"/>
                  </w:rPr>
                </w:rPrChange>
              </w:rPr>
              <w:pPrChange w:id="12613" w:author="Stefan Bruhn" w:date="2024-05-12T17:14:00Z">
                <w:pPr>
                  <w:spacing w:after="0"/>
                  <w:jc w:val="center"/>
                </w:pPr>
              </w:pPrChange>
            </w:pPr>
            <w:ins w:id="12614" w:author="Stefan Bruhn,2" w:date="2024-04-03T01:44:00Z">
              <w:r w:rsidRPr="00E319CB">
                <w:rPr>
                  <w:rPrChange w:id="12615" w:author="Stefan Bruhn" w:date="2024-05-12T17:14:00Z">
                    <w:rPr>
                      <w:rFonts w:ascii="Calibri" w:hAnsi="Calibri" w:cs="Calibri"/>
                      <w:color w:val="000000"/>
                      <w:sz w:val="24"/>
                      <w:szCs w:val="24"/>
                      <w:lang w:val="en-US"/>
                    </w:rPr>
                  </w:rPrChange>
                </w:rPr>
                <w:t>299</w:t>
              </w:r>
            </w:ins>
          </w:p>
        </w:tc>
        <w:tc>
          <w:tcPr>
            <w:tcW w:w="580" w:type="dxa"/>
            <w:tcBorders>
              <w:top w:val="nil"/>
              <w:left w:val="nil"/>
              <w:bottom w:val="single" w:sz="4" w:space="0" w:color="auto"/>
              <w:right w:val="single" w:sz="4" w:space="0" w:color="auto"/>
            </w:tcBorders>
            <w:shd w:val="clear" w:color="auto" w:fill="auto"/>
            <w:noWrap/>
            <w:vAlign w:val="bottom"/>
            <w:hideMark/>
          </w:tcPr>
          <w:p w14:paraId="3463CBBC" w14:textId="77777777" w:rsidR="003F2E26" w:rsidRPr="00E319CB" w:rsidRDefault="003F2E26">
            <w:pPr>
              <w:pStyle w:val="TAC"/>
              <w:rPr>
                <w:ins w:id="12616" w:author="Stefan Bruhn,2" w:date="2024-04-03T01:44:00Z"/>
                <w:rPrChange w:id="12617" w:author="Stefan Bruhn" w:date="2024-05-12T17:14:00Z">
                  <w:rPr>
                    <w:ins w:id="12618" w:author="Stefan Bruhn,2" w:date="2024-04-03T01:44:00Z"/>
                    <w:rFonts w:ascii="Calibri" w:hAnsi="Calibri" w:cs="Calibri"/>
                    <w:color w:val="000000"/>
                    <w:sz w:val="24"/>
                    <w:szCs w:val="24"/>
                    <w:lang w:val="en-US"/>
                  </w:rPr>
                </w:rPrChange>
              </w:rPr>
              <w:pPrChange w:id="12619" w:author="Stefan Bruhn" w:date="2024-05-12T17:14:00Z">
                <w:pPr>
                  <w:spacing w:after="0"/>
                  <w:jc w:val="center"/>
                </w:pPr>
              </w:pPrChange>
            </w:pPr>
            <w:ins w:id="12620" w:author="Stefan Bruhn,2" w:date="2024-04-03T01:44:00Z">
              <w:r w:rsidRPr="00E319CB">
                <w:rPr>
                  <w:rPrChange w:id="12621"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8BABCF" w14:textId="77777777" w:rsidR="003F2E26" w:rsidRPr="00E319CB" w:rsidRDefault="003F2E26">
            <w:pPr>
              <w:pStyle w:val="TAC"/>
              <w:rPr>
                <w:ins w:id="12622" w:author="Stefan Bruhn,2" w:date="2024-04-03T01:44:00Z"/>
                <w:rPrChange w:id="12623" w:author="Stefan Bruhn" w:date="2024-05-12T17:14:00Z">
                  <w:rPr>
                    <w:ins w:id="12624" w:author="Stefan Bruhn,2" w:date="2024-04-03T01:44:00Z"/>
                    <w:rFonts w:ascii="Calibri" w:hAnsi="Calibri" w:cs="Calibri"/>
                    <w:color w:val="000000"/>
                    <w:sz w:val="24"/>
                    <w:szCs w:val="24"/>
                    <w:lang w:val="en-US"/>
                  </w:rPr>
                </w:rPrChange>
              </w:rPr>
              <w:pPrChange w:id="12625" w:author="Stefan Bruhn" w:date="2024-05-12T17:14:00Z">
                <w:pPr>
                  <w:spacing w:after="0"/>
                  <w:jc w:val="center"/>
                </w:pPr>
              </w:pPrChange>
            </w:pPr>
            <w:ins w:id="12626" w:author="Stefan Bruhn,2" w:date="2024-04-03T01:44:00Z">
              <w:r w:rsidRPr="00E319CB">
                <w:rPr>
                  <w:rPrChange w:id="12627" w:author="Stefan Bruhn" w:date="2024-05-12T17:14:00Z">
                    <w:rPr>
                      <w:rFonts w:ascii="Calibri" w:hAnsi="Calibri" w:cs="Calibri"/>
                      <w:color w:val="000000"/>
                      <w:sz w:val="24"/>
                      <w:szCs w:val="24"/>
                      <w:lang w:val="en-US"/>
                    </w:rPr>
                  </w:rPrChange>
                </w:rPr>
                <w:t>363</w:t>
              </w:r>
            </w:ins>
          </w:p>
        </w:tc>
        <w:tc>
          <w:tcPr>
            <w:tcW w:w="580" w:type="dxa"/>
            <w:tcBorders>
              <w:top w:val="nil"/>
              <w:left w:val="nil"/>
              <w:bottom w:val="single" w:sz="4" w:space="0" w:color="auto"/>
              <w:right w:val="single" w:sz="4" w:space="0" w:color="auto"/>
            </w:tcBorders>
            <w:shd w:val="clear" w:color="auto" w:fill="auto"/>
            <w:noWrap/>
            <w:vAlign w:val="bottom"/>
            <w:hideMark/>
          </w:tcPr>
          <w:p w14:paraId="504B0D19" w14:textId="77777777" w:rsidR="003F2E26" w:rsidRPr="00E319CB" w:rsidRDefault="003F2E26">
            <w:pPr>
              <w:pStyle w:val="TAC"/>
              <w:rPr>
                <w:ins w:id="12628" w:author="Stefan Bruhn,2" w:date="2024-04-03T01:44:00Z"/>
                <w:rPrChange w:id="12629" w:author="Stefan Bruhn" w:date="2024-05-12T17:14:00Z">
                  <w:rPr>
                    <w:ins w:id="12630" w:author="Stefan Bruhn,2" w:date="2024-04-03T01:44:00Z"/>
                    <w:rFonts w:ascii="Calibri" w:hAnsi="Calibri" w:cs="Calibri"/>
                    <w:color w:val="000000"/>
                    <w:sz w:val="24"/>
                    <w:szCs w:val="24"/>
                    <w:lang w:val="en-US"/>
                  </w:rPr>
                </w:rPrChange>
              </w:rPr>
              <w:pPrChange w:id="12631" w:author="Stefan Bruhn" w:date="2024-05-12T17:14:00Z">
                <w:pPr>
                  <w:spacing w:after="0"/>
                  <w:jc w:val="center"/>
                </w:pPr>
              </w:pPrChange>
            </w:pPr>
            <w:ins w:id="12632" w:author="Stefan Bruhn,2" w:date="2024-04-03T01:44:00Z">
              <w:r w:rsidRPr="00E319CB">
                <w:rPr>
                  <w:rPrChange w:id="1263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425D4F" w14:textId="77777777" w:rsidR="003F2E26" w:rsidRPr="00E319CB" w:rsidRDefault="003F2E26">
            <w:pPr>
              <w:pStyle w:val="TAC"/>
              <w:rPr>
                <w:ins w:id="12634" w:author="Stefan Bruhn,2" w:date="2024-04-03T01:44:00Z"/>
                <w:rPrChange w:id="12635" w:author="Stefan Bruhn" w:date="2024-05-12T17:14:00Z">
                  <w:rPr>
                    <w:ins w:id="12636" w:author="Stefan Bruhn,2" w:date="2024-04-03T01:44:00Z"/>
                    <w:rFonts w:ascii="Calibri" w:hAnsi="Calibri" w:cs="Calibri"/>
                    <w:color w:val="000000"/>
                    <w:sz w:val="24"/>
                    <w:szCs w:val="24"/>
                    <w:lang w:val="en-US"/>
                  </w:rPr>
                </w:rPrChange>
              </w:rPr>
              <w:pPrChange w:id="12637" w:author="Stefan Bruhn" w:date="2024-05-12T17:14:00Z">
                <w:pPr>
                  <w:spacing w:after="0"/>
                  <w:jc w:val="center"/>
                </w:pPr>
              </w:pPrChange>
            </w:pPr>
            <w:ins w:id="12638" w:author="Stefan Bruhn,2" w:date="2024-04-03T01:44:00Z">
              <w:r w:rsidRPr="00E319CB">
                <w:rPr>
                  <w:rPrChange w:id="12639" w:author="Stefan Bruhn" w:date="2024-05-12T17:14:00Z">
                    <w:rPr>
                      <w:rFonts w:ascii="Calibri" w:hAnsi="Calibri" w:cs="Calibri"/>
                      <w:color w:val="000000"/>
                      <w:sz w:val="24"/>
                      <w:szCs w:val="24"/>
                      <w:lang w:val="en-US"/>
                    </w:rPr>
                  </w:rPrChange>
                </w:rPr>
                <w:t>427</w:t>
              </w:r>
            </w:ins>
          </w:p>
        </w:tc>
        <w:tc>
          <w:tcPr>
            <w:tcW w:w="580" w:type="dxa"/>
            <w:tcBorders>
              <w:top w:val="nil"/>
              <w:left w:val="nil"/>
              <w:bottom w:val="single" w:sz="4" w:space="0" w:color="auto"/>
              <w:right w:val="single" w:sz="4" w:space="0" w:color="auto"/>
            </w:tcBorders>
            <w:shd w:val="clear" w:color="auto" w:fill="auto"/>
            <w:noWrap/>
            <w:vAlign w:val="bottom"/>
            <w:hideMark/>
          </w:tcPr>
          <w:p w14:paraId="0F0288C1" w14:textId="77777777" w:rsidR="003F2E26" w:rsidRPr="00E319CB" w:rsidRDefault="003F2E26">
            <w:pPr>
              <w:pStyle w:val="TAC"/>
              <w:rPr>
                <w:ins w:id="12640" w:author="Stefan Bruhn,2" w:date="2024-04-03T01:44:00Z"/>
                <w:rPrChange w:id="12641" w:author="Stefan Bruhn" w:date="2024-05-12T17:14:00Z">
                  <w:rPr>
                    <w:ins w:id="12642" w:author="Stefan Bruhn,2" w:date="2024-04-03T01:44:00Z"/>
                    <w:rFonts w:ascii="Calibri" w:hAnsi="Calibri" w:cs="Calibri"/>
                    <w:color w:val="000000"/>
                    <w:sz w:val="24"/>
                    <w:szCs w:val="24"/>
                    <w:lang w:val="en-US"/>
                  </w:rPr>
                </w:rPrChange>
              </w:rPr>
              <w:pPrChange w:id="12643" w:author="Stefan Bruhn" w:date="2024-05-12T17:14:00Z">
                <w:pPr>
                  <w:spacing w:after="0"/>
                  <w:jc w:val="center"/>
                </w:pPr>
              </w:pPrChange>
            </w:pPr>
            <w:ins w:id="12644" w:author="Stefan Bruhn,2" w:date="2024-04-03T01:44:00Z">
              <w:r w:rsidRPr="00E319CB">
                <w:rPr>
                  <w:rPrChange w:id="1264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F44FA8D" w14:textId="77777777" w:rsidR="003F2E26" w:rsidRPr="00E319CB" w:rsidRDefault="003F2E26">
            <w:pPr>
              <w:pStyle w:val="TAC"/>
              <w:rPr>
                <w:ins w:id="12646" w:author="Stefan Bruhn,2" w:date="2024-04-03T01:44:00Z"/>
                <w:rPrChange w:id="12647" w:author="Stefan Bruhn" w:date="2024-05-12T17:14:00Z">
                  <w:rPr>
                    <w:ins w:id="12648" w:author="Stefan Bruhn,2" w:date="2024-04-03T01:44:00Z"/>
                    <w:rFonts w:ascii="Calibri" w:hAnsi="Calibri" w:cs="Calibri"/>
                    <w:color w:val="000000"/>
                    <w:sz w:val="24"/>
                    <w:szCs w:val="24"/>
                    <w:lang w:val="en-US"/>
                  </w:rPr>
                </w:rPrChange>
              </w:rPr>
              <w:pPrChange w:id="12649" w:author="Stefan Bruhn" w:date="2024-05-12T17:14:00Z">
                <w:pPr>
                  <w:spacing w:after="0"/>
                  <w:jc w:val="center"/>
                </w:pPr>
              </w:pPrChange>
            </w:pPr>
            <w:ins w:id="12650" w:author="Stefan Bruhn,2" w:date="2024-04-03T01:44:00Z">
              <w:r w:rsidRPr="00E319CB">
                <w:rPr>
                  <w:rPrChange w:id="12651" w:author="Stefan Bruhn" w:date="2024-05-12T17:14:00Z">
                    <w:rPr>
                      <w:rFonts w:ascii="Calibri" w:hAnsi="Calibri" w:cs="Calibri"/>
                      <w:color w:val="000000"/>
                      <w:sz w:val="24"/>
                      <w:szCs w:val="24"/>
                      <w:lang w:val="en-US"/>
                    </w:rPr>
                  </w:rPrChange>
                </w:rPr>
                <w:t>491</w:t>
              </w:r>
            </w:ins>
          </w:p>
        </w:tc>
        <w:tc>
          <w:tcPr>
            <w:tcW w:w="580" w:type="dxa"/>
            <w:tcBorders>
              <w:top w:val="nil"/>
              <w:left w:val="nil"/>
              <w:bottom w:val="single" w:sz="4" w:space="0" w:color="auto"/>
              <w:right w:val="single" w:sz="4" w:space="0" w:color="auto"/>
            </w:tcBorders>
            <w:shd w:val="clear" w:color="auto" w:fill="auto"/>
            <w:noWrap/>
            <w:vAlign w:val="bottom"/>
            <w:hideMark/>
          </w:tcPr>
          <w:p w14:paraId="444CD408" w14:textId="77777777" w:rsidR="003F2E26" w:rsidRPr="00E319CB" w:rsidRDefault="003F2E26">
            <w:pPr>
              <w:pStyle w:val="TAC"/>
              <w:rPr>
                <w:ins w:id="12652" w:author="Stefan Bruhn,2" w:date="2024-04-03T01:44:00Z"/>
                <w:rPrChange w:id="12653" w:author="Stefan Bruhn" w:date="2024-05-12T17:14:00Z">
                  <w:rPr>
                    <w:ins w:id="12654" w:author="Stefan Bruhn,2" w:date="2024-04-03T01:44:00Z"/>
                    <w:rFonts w:ascii="Calibri" w:hAnsi="Calibri" w:cs="Calibri"/>
                    <w:color w:val="000000"/>
                    <w:sz w:val="24"/>
                    <w:szCs w:val="24"/>
                    <w:lang w:val="en-US"/>
                  </w:rPr>
                </w:rPrChange>
              </w:rPr>
              <w:pPrChange w:id="12655" w:author="Stefan Bruhn" w:date="2024-05-12T17:14:00Z">
                <w:pPr>
                  <w:spacing w:after="0"/>
                  <w:jc w:val="center"/>
                </w:pPr>
              </w:pPrChange>
            </w:pPr>
            <w:ins w:id="12656" w:author="Stefan Bruhn,2" w:date="2024-04-03T01:44:00Z">
              <w:r w:rsidRPr="00E319CB">
                <w:rPr>
                  <w:rPrChange w:id="12657" w:author="Stefan Bruhn" w:date="2024-05-12T17:14:00Z">
                    <w:rPr>
                      <w:rFonts w:ascii="Calibri" w:hAnsi="Calibri" w:cs="Calibri"/>
                      <w:color w:val="000000"/>
                      <w:sz w:val="24"/>
                      <w:szCs w:val="24"/>
                      <w:lang w:val="en-US"/>
                    </w:rPr>
                  </w:rPrChange>
                </w:rPr>
                <w:t>0</w:t>
              </w:r>
            </w:ins>
          </w:p>
        </w:tc>
      </w:tr>
      <w:tr w:rsidR="003F2E26" w:rsidRPr="008A5421" w14:paraId="64D03AC5" w14:textId="77777777" w:rsidTr="00BA21F3">
        <w:trPr>
          <w:trHeight w:val="320"/>
          <w:ins w:id="1265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80AD646" w14:textId="77777777" w:rsidR="003F2E26" w:rsidRPr="00E319CB" w:rsidRDefault="003F2E26">
            <w:pPr>
              <w:pStyle w:val="TAC"/>
              <w:rPr>
                <w:ins w:id="12659" w:author="Stefan Bruhn,2" w:date="2024-04-03T01:44:00Z"/>
                <w:rPrChange w:id="12660" w:author="Stefan Bruhn" w:date="2024-05-12T17:14:00Z">
                  <w:rPr>
                    <w:ins w:id="12661" w:author="Stefan Bruhn,2" w:date="2024-04-03T01:44:00Z"/>
                    <w:rFonts w:ascii="Calibri" w:hAnsi="Calibri" w:cs="Calibri"/>
                    <w:color w:val="000000"/>
                    <w:sz w:val="24"/>
                    <w:szCs w:val="24"/>
                    <w:lang w:val="en-US"/>
                  </w:rPr>
                </w:rPrChange>
              </w:rPr>
              <w:pPrChange w:id="12662" w:author="Stefan Bruhn" w:date="2024-05-12T17:14:00Z">
                <w:pPr>
                  <w:spacing w:after="0"/>
                  <w:jc w:val="center"/>
                </w:pPr>
              </w:pPrChange>
            </w:pPr>
            <w:ins w:id="12663" w:author="Stefan Bruhn,2" w:date="2024-04-03T01:44:00Z">
              <w:r w:rsidRPr="00E319CB">
                <w:rPr>
                  <w:rPrChange w:id="12664" w:author="Stefan Bruhn" w:date="2024-05-12T17:14:00Z">
                    <w:rPr>
                      <w:rFonts w:ascii="Calibri" w:hAnsi="Calibri" w:cs="Calibri"/>
                      <w:color w:val="000000"/>
                      <w:sz w:val="24"/>
                      <w:szCs w:val="24"/>
                      <w:lang w:val="en-US"/>
                    </w:rPr>
                  </w:rPrChange>
                </w:rPr>
                <w:t>44</w:t>
              </w:r>
            </w:ins>
          </w:p>
        </w:tc>
        <w:tc>
          <w:tcPr>
            <w:tcW w:w="580" w:type="dxa"/>
            <w:tcBorders>
              <w:top w:val="nil"/>
              <w:left w:val="nil"/>
              <w:bottom w:val="single" w:sz="4" w:space="0" w:color="auto"/>
              <w:right w:val="single" w:sz="4" w:space="0" w:color="auto"/>
            </w:tcBorders>
            <w:shd w:val="clear" w:color="auto" w:fill="auto"/>
            <w:noWrap/>
            <w:vAlign w:val="bottom"/>
            <w:hideMark/>
          </w:tcPr>
          <w:p w14:paraId="22CADFC6" w14:textId="77777777" w:rsidR="003F2E26" w:rsidRPr="00E319CB" w:rsidRDefault="003F2E26">
            <w:pPr>
              <w:pStyle w:val="TAC"/>
              <w:rPr>
                <w:ins w:id="12665" w:author="Stefan Bruhn,2" w:date="2024-04-03T01:44:00Z"/>
                <w:rPrChange w:id="12666" w:author="Stefan Bruhn" w:date="2024-05-12T17:14:00Z">
                  <w:rPr>
                    <w:ins w:id="12667" w:author="Stefan Bruhn,2" w:date="2024-04-03T01:44:00Z"/>
                    <w:rFonts w:ascii="Calibri" w:hAnsi="Calibri" w:cs="Calibri"/>
                    <w:color w:val="000000"/>
                    <w:sz w:val="24"/>
                    <w:szCs w:val="24"/>
                    <w:lang w:val="en-US"/>
                  </w:rPr>
                </w:rPrChange>
              </w:rPr>
              <w:pPrChange w:id="12668" w:author="Stefan Bruhn" w:date="2024-05-12T17:14:00Z">
                <w:pPr>
                  <w:spacing w:after="0"/>
                  <w:jc w:val="center"/>
                </w:pPr>
              </w:pPrChange>
            </w:pPr>
            <w:ins w:id="12669" w:author="Stefan Bruhn,2" w:date="2024-04-03T01:44:00Z">
              <w:r w:rsidRPr="00E319CB">
                <w:rPr>
                  <w:rPrChange w:id="12670" w:author="Stefan Bruhn" w:date="2024-05-12T17:14:00Z">
                    <w:rPr>
                      <w:rFonts w:ascii="Calibri" w:hAnsi="Calibri" w:cs="Calibri"/>
                      <w:color w:val="000000"/>
                      <w:sz w:val="24"/>
                      <w:szCs w:val="24"/>
                      <w:lang w:val="en-US"/>
                    </w:rPr>
                  </w:rPrChange>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BF76613" w14:textId="77777777" w:rsidR="003F2E26" w:rsidRPr="00E319CB" w:rsidRDefault="003F2E26">
            <w:pPr>
              <w:pStyle w:val="TAC"/>
              <w:rPr>
                <w:ins w:id="12671" w:author="Stefan Bruhn,2" w:date="2024-04-03T01:44:00Z"/>
                <w:rPrChange w:id="12672" w:author="Stefan Bruhn" w:date="2024-05-12T17:14:00Z">
                  <w:rPr>
                    <w:ins w:id="12673" w:author="Stefan Bruhn,2" w:date="2024-04-03T01:44:00Z"/>
                    <w:rFonts w:ascii="Calibri" w:hAnsi="Calibri" w:cs="Calibri"/>
                    <w:color w:val="000000"/>
                    <w:sz w:val="24"/>
                    <w:szCs w:val="24"/>
                    <w:lang w:val="en-US"/>
                  </w:rPr>
                </w:rPrChange>
              </w:rPr>
              <w:pPrChange w:id="12674" w:author="Stefan Bruhn" w:date="2024-05-12T17:14:00Z">
                <w:pPr>
                  <w:spacing w:after="0"/>
                  <w:jc w:val="center"/>
                </w:pPr>
              </w:pPrChange>
            </w:pPr>
            <w:ins w:id="12675" w:author="Stefan Bruhn,2" w:date="2024-04-03T01:44:00Z">
              <w:r w:rsidRPr="00E319CB">
                <w:rPr>
                  <w:rPrChange w:id="12676" w:author="Stefan Bruhn" w:date="2024-05-12T17:14:00Z">
                    <w:rPr>
                      <w:rFonts w:ascii="Calibri" w:hAnsi="Calibri" w:cs="Calibri"/>
                      <w:color w:val="000000"/>
                      <w:sz w:val="24"/>
                      <w:szCs w:val="24"/>
                      <w:lang w:val="en-US"/>
                    </w:rPr>
                  </w:rPrChange>
                </w:rPr>
                <w:t>108</w:t>
              </w:r>
            </w:ins>
          </w:p>
        </w:tc>
        <w:tc>
          <w:tcPr>
            <w:tcW w:w="580" w:type="dxa"/>
            <w:tcBorders>
              <w:top w:val="nil"/>
              <w:left w:val="nil"/>
              <w:bottom w:val="single" w:sz="4" w:space="0" w:color="auto"/>
              <w:right w:val="single" w:sz="4" w:space="0" w:color="auto"/>
            </w:tcBorders>
            <w:shd w:val="clear" w:color="auto" w:fill="auto"/>
            <w:noWrap/>
            <w:vAlign w:val="bottom"/>
            <w:hideMark/>
          </w:tcPr>
          <w:p w14:paraId="3D13DB1E" w14:textId="77777777" w:rsidR="003F2E26" w:rsidRPr="00E319CB" w:rsidRDefault="003F2E26">
            <w:pPr>
              <w:pStyle w:val="TAC"/>
              <w:rPr>
                <w:ins w:id="12677" w:author="Stefan Bruhn,2" w:date="2024-04-03T01:44:00Z"/>
                <w:rPrChange w:id="12678" w:author="Stefan Bruhn" w:date="2024-05-12T17:14:00Z">
                  <w:rPr>
                    <w:ins w:id="12679" w:author="Stefan Bruhn,2" w:date="2024-04-03T01:44:00Z"/>
                    <w:rFonts w:ascii="Calibri" w:hAnsi="Calibri" w:cs="Calibri"/>
                    <w:color w:val="000000"/>
                    <w:sz w:val="24"/>
                    <w:szCs w:val="24"/>
                    <w:lang w:val="en-US"/>
                  </w:rPr>
                </w:rPrChange>
              </w:rPr>
              <w:pPrChange w:id="12680" w:author="Stefan Bruhn" w:date="2024-05-12T17:14:00Z">
                <w:pPr>
                  <w:spacing w:after="0"/>
                  <w:jc w:val="center"/>
                </w:pPr>
              </w:pPrChange>
            </w:pPr>
            <w:ins w:id="12681" w:author="Stefan Bruhn,2" w:date="2024-04-03T01:44:00Z">
              <w:r w:rsidRPr="00E319CB">
                <w:rPr>
                  <w:rPrChange w:id="12682"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DC9DD2C" w14:textId="77777777" w:rsidR="003F2E26" w:rsidRPr="00E319CB" w:rsidRDefault="003F2E26">
            <w:pPr>
              <w:pStyle w:val="TAC"/>
              <w:rPr>
                <w:ins w:id="12683" w:author="Stefan Bruhn,2" w:date="2024-04-03T01:44:00Z"/>
                <w:rPrChange w:id="12684" w:author="Stefan Bruhn" w:date="2024-05-12T17:14:00Z">
                  <w:rPr>
                    <w:ins w:id="12685" w:author="Stefan Bruhn,2" w:date="2024-04-03T01:44:00Z"/>
                    <w:rFonts w:ascii="Calibri" w:hAnsi="Calibri" w:cs="Calibri"/>
                    <w:color w:val="000000"/>
                    <w:sz w:val="24"/>
                    <w:szCs w:val="24"/>
                    <w:lang w:val="en-US"/>
                  </w:rPr>
                </w:rPrChange>
              </w:rPr>
              <w:pPrChange w:id="12686" w:author="Stefan Bruhn" w:date="2024-05-12T17:14:00Z">
                <w:pPr>
                  <w:spacing w:after="0"/>
                  <w:jc w:val="center"/>
                </w:pPr>
              </w:pPrChange>
            </w:pPr>
            <w:ins w:id="12687" w:author="Stefan Bruhn,2" w:date="2024-04-03T01:44:00Z">
              <w:r w:rsidRPr="00E319CB">
                <w:rPr>
                  <w:rPrChange w:id="12688" w:author="Stefan Bruhn" w:date="2024-05-12T17:14:00Z">
                    <w:rPr>
                      <w:rFonts w:ascii="Calibri" w:hAnsi="Calibri" w:cs="Calibri"/>
                      <w:color w:val="000000"/>
                      <w:sz w:val="24"/>
                      <w:szCs w:val="24"/>
                      <w:lang w:val="en-US"/>
                    </w:rPr>
                  </w:rPrChange>
                </w:rPr>
                <w:t>172</w:t>
              </w:r>
            </w:ins>
          </w:p>
        </w:tc>
        <w:tc>
          <w:tcPr>
            <w:tcW w:w="580" w:type="dxa"/>
            <w:tcBorders>
              <w:top w:val="nil"/>
              <w:left w:val="nil"/>
              <w:bottom w:val="single" w:sz="4" w:space="0" w:color="auto"/>
              <w:right w:val="single" w:sz="4" w:space="0" w:color="auto"/>
            </w:tcBorders>
            <w:shd w:val="clear" w:color="auto" w:fill="auto"/>
            <w:noWrap/>
            <w:vAlign w:val="bottom"/>
            <w:hideMark/>
          </w:tcPr>
          <w:p w14:paraId="0436C192" w14:textId="77777777" w:rsidR="003F2E26" w:rsidRPr="00E319CB" w:rsidRDefault="003F2E26">
            <w:pPr>
              <w:pStyle w:val="TAC"/>
              <w:rPr>
                <w:ins w:id="12689" w:author="Stefan Bruhn,2" w:date="2024-04-03T01:44:00Z"/>
                <w:rPrChange w:id="12690" w:author="Stefan Bruhn" w:date="2024-05-12T17:14:00Z">
                  <w:rPr>
                    <w:ins w:id="12691" w:author="Stefan Bruhn,2" w:date="2024-04-03T01:44:00Z"/>
                    <w:rFonts w:ascii="Calibri" w:hAnsi="Calibri" w:cs="Calibri"/>
                    <w:color w:val="000000"/>
                    <w:sz w:val="24"/>
                    <w:szCs w:val="24"/>
                    <w:lang w:val="en-US"/>
                  </w:rPr>
                </w:rPrChange>
              </w:rPr>
              <w:pPrChange w:id="12692" w:author="Stefan Bruhn" w:date="2024-05-12T17:14:00Z">
                <w:pPr>
                  <w:spacing w:after="0"/>
                  <w:jc w:val="center"/>
                </w:pPr>
              </w:pPrChange>
            </w:pPr>
            <w:ins w:id="12693" w:author="Stefan Bruhn,2" w:date="2024-04-03T01:44:00Z">
              <w:r w:rsidRPr="00E319CB">
                <w:rPr>
                  <w:rPrChange w:id="12694"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43ACB6AF" w14:textId="77777777" w:rsidR="003F2E26" w:rsidRPr="00E319CB" w:rsidRDefault="003F2E26">
            <w:pPr>
              <w:pStyle w:val="TAC"/>
              <w:rPr>
                <w:ins w:id="12695" w:author="Stefan Bruhn,2" w:date="2024-04-03T01:44:00Z"/>
                <w:rPrChange w:id="12696" w:author="Stefan Bruhn" w:date="2024-05-12T17:14:00Z">
                  <w:rPr>
                    <w:ins w:id="12697" w:author="Stefan Bruhn,2" w:date="2024-04-03T01:44:00Z"/>
                    <w:rFonts w:ascii="Calibri" w:hAnsi="Calibri" w:cs="Calibri"/>
                    <w:color w:val="000000"/>
                    <w:sz w:val="24"/>
                    <w:szCs w:val="24"/>
                    <w:lang w:val="en-US"/>
                  </w:rPr>
                </w:rPrChange>
              </w:rPr>
              <w:pPrChange w:id="12698" w:author="Stefan Bruhn" w:date="2024-05-12T17:14:00Z">
                <w:pPr>
                  <w:spacing w:after="0"/>
                  <w:jc w:val="center"/>
                </w:pPr>
              </w:pPrChange>
            </w:pPr>
            <w:ins w:id="12699" w:author="Stefan Bruhn,2" w:date="2024-04-03T01:44:00Z">
              <w:r w:rsidRPr="00E319CB">
                <w:rPr>
                  <w:rPrChange w:id="12700" w:author="Stefan Bruhn" w:date="2024-05-12T17:14:00Z">
                    <w:rPr>
                      <w:rFonts w:ascii="Calibri" w:hAnsi="Calibri" w:cs="Calibri"/>
                      <w:color w:val="000000"/>
                      <w:sz w:val="24"/>
                      <w:szCs w:val="24"/>
                      <w:lang w:val="en-US"/>
                    </w:rPr>
                  </w:rPrChange>
                </w:rPr>
                <w:t>236</w:t>
              </w:r>
            </w:ins>
          </w:p>
        </w:tc>
        <w:tc>
          <w:tcPr>
            <w:tcW w:w="580" w:type="dxa"/>
            <w:tcBorders>
              <w:top w:val="nil"/>
              <w:left w:val="nil"/>
              <w:bottom w:val="single" w:sz="4" w:space="0" w:color="auto"/>
              <w:right w:val="single" w:sz="4" w:space="0" w:color="auto"/>
            </w:tcBorders>
            <w:shd w:val="clear" w:color="auto" w:fill="auto"/>
            <w:noWrap/>
            <w:vAlign w:val="bottom"/>
            <w:hideMark/>
          </w:tcPr>
          <w:p w14:paraId="53E93DB3" w14:textId="77777777" w:rsidR="003F2E26" w:rsidRPr="00E319CB" w:rsidRDefault="003F2E26">
            <w:pPr>
              <w:pStyle w:val="TAC"/>
              <w:rPr>
                <w:ins w:id="12701" w:author="Stefan Bruhn,2" w:date="2024-04-03T01:44:00Z"/>
                <w:rPrChange w:id="12702" w:author="Stefan Bruhn" w:date="2024-05-12T17:14:00Z">
                  <w:rPr>
                    <w:ins w:id="12703" w:author="Stefan Bruhn,2" w:date="2024-04-03T01:44:00Z"/>
                    <w:rFonts w:ascii="Calibri" w:hAnsi="Calibri" w:cs="Calibri"/>
                    <w:color w:val="000000"/>
                    <w:sz w:val="24"/>
                    <w:szCs w:val="24"/>
                    <w:lang w:val="en-US"/>
                  </w:rPr>
                </w:rPrChange>
              </w:rPr>
              <w:pPrChange w:id="12704" w:author="Stefan Bruhn" w:date="2024-05-12T17:14:00Z">
                <w:pPr>
                  <w:spacing w:after="0"/>
                  <w:jc w:val="center"/>
                </w:pPr>
              </w:pPrChange>
            </w:pPr>
            <w:ins w:id="12705" w:author="Stefan Bruhn,2" w:date="2024-04-03T01:44:00Z">
              <w:r w:rsidRPr="00E319CB">
                <w:rPr>
                  <w:rPrChange w:id="12706"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5F0EBF9" w14:textId="77777777" w:rsidR="003F2E26" w:rsidRPr="00E319CB" w:rsidRDefault="003F2E26">
            <w:pPr>
              <w:pStyle w:val="TAC"/>
              <w:rPr>
                <w:ins w:id="12707" w:author="Stefan Bruhn,2" w:date="2024-04-03T01:44:00Z"/>
                <w:rPrChange w:id="12708" w:author="Stefan Bruhn" w:date="2024-05-12T17:14:00Z">
                  <w:rPr>
                    <w:ins w:id="12709" w:author="Stefan Bruhn,2" w:date="2024-04-03T01:44:00Z"/>
                    <w:rFonts w:ascii="Calibri" w:hAnsi="Calibri" w:cs="Calibri"/>
                    <w:color w:val="000000"/>
                    <w:sz w:val="24"/>
                    <w:szCs w:val="24"/>
                    <w:lang w:val="en-US"/>
                  </w:rPr>
                </w:rPrChange>
              </w:rPr>
              <w:pPrChange w:id="12710" w:author="Stefan Bruhn" w:date="2024-05-12T17:14:00Z">
                <w:pPr>
                  <w:spacing w:after="0"/>
                  <w:jc w:val="center"/>
                </w:pPr>
              </w:pPrChange>
            </w:pPr>
            <w:ins w:id="12711" w:author="Stefan Bruhn,2" w:date="2024-04-03T01:44:00Z">
              <w:r w:rsidRPr="00E319CB">
                <w:rPr>
                  <w:rPrChange w:id="12712" w:author="Stefan Bruhn" w:date="2024-05-12T17:14:00Z">
                    <w:rPr>
                      <w:rFonts w:ascii="Calibri" w:hAnsi="Calibri" w:cs="Calibri"/>
                      <w:color w:val="000000"/>
                      <w:sz w:val="24"/>
                      <w:szCs w:val="24"/>
                      <w:lang w:val="en-US"/>
                    </w:rPr>
                  </w:rPrChange>
                </w:rPr>
                <w:t>300</w:t>
              </w:r>
            </w:ins>
          </w:p>
        </w:tc>
        <w:tc>
          <w:tcPr>
            <w:tcW w:w="580" w:type="dxa"/>
            <w:tcBorders>
              <w:top w:val="nil"/>
              <w:left w:val="nil"/>
              <w:bottom w:val="single" w:sz="4" w:space="0" w:color="auto"/>
              <w:right w:val="single" w:sz="4" w:space="0" w:color="auto"/>
            </w:tcBorders>
            <w:shd w:val="clear" w:color="auto" w:fill="auto"/>
            <w:noWrap/>
            <w:vAlign w:val="bottom"/>
            <w:hideMark/>
          </w:tcPr>
          <w:p w14:paraId="7699712B" w14:textId="77777777" w:rsidR="003F2E26" w:rsidRPr="00E319CB" w:rsidRDefault="003F2E26">
            <w:pPr>
              <w:pStyle w:val="TAC"/>
              <w:rPr>
                <w:ins w:id="12713" w:author="Stefan Bruhn,2" w:date="2024-04-03T01:44:00Z"/>
                <w:rPrChange w:id="12714" w:author="Stefan Bruhn" w:date="2024-05-12T17:14:00Z">
                  <w:rPr>
                    <w:ins w:id="12715" w:author="Stefan Bruhn,2" w:date="2024-04-03T01:44:00Z"/>
                    <w:rFonts w:ascii="Calibri" w:hAnsi="Calibri" w:cs="Calibri"/>
                    <w:color w:val="000000"/>
                    <w:sz w:val="24"/>
                    <w:szCs w:val="24"/>
                    <w:lang w:val="en-US"/>
                  </w:rPr>
                </w:rPrChange>
              </w:rPr>
              <w:pPrChange w:id="12716" w:author="Stefan Bruhn" w:date="2024-05-12T17:14:00Z">
                <w:pPr>
                  <w:spacing w:after="0"/>
                  <w:jc w:val="center"/>
                </w:pPr>
              </w:pPrChange>
            </w:pPr>
            <w:ins w:id="12717" w:author="Stefan Bruhn,2" w:date="2024-04-03T01:44:00Z">
              <w:r w:rsidRPr="00E319CB">
                <w:rPr>
                  <w:rPrChange w:id="12718" w:author="Stefan Bruhn" w:date="2024-05-12T17:14:00Z">
                    <w:rPr>
                      <w:rFonts w:ascii="Calibri" w:hAnsi="Calibri" w:cs="Calibri"/>
                      <w:color w:val="000000"/>
                      <w:sz w:val="24"/>
                      <w:szCs w:val="24"/>
                      <w:lang w:val="en-US"/>
                    </w:rPr>
                  </w:rPrChange>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79763EC" w14:textId="77777777" w:rsidR="003F2E26" w:rsidRPr="00E319CB" w:rsidRDefault="003F2E26">
            <w:pPr>
              <w:pStyle w:val="TAC"/>
              <w:rPr>
                <w:ins w:id="12719" w:author="Stefan Bruhn,2" w:date="2024-04-03T01:44:00Z"/>
                <w:rPrChange w:id="12720" w:author="Stefan Bruhn" w:date="2024-05-12T17:14:00Z">
                  <w:rPr>
                    <w:ins w:id="12721" w:author="Stefan Bruhn,2" w:date="2024-04-03T01:44:00Z"/>
                    <w:rFonts w:ascii="Calibri" w:hAnsi="Calibri" w:cs="Calibri"/>
                    <w:color w:val="000000"/>
                    <w:sz w:val="24"/>
                    <w:szCs w:val="24"/>
                    <w:lang w:val="en-US"/>
                  </w:rPr>
                </w:rPrChange>
              </w:rPr>
              <w:pPrChange w:id="12722" w:author="Stefan Bruhn" w:date="2024-05-12T17:14:00Z">
                <w:pPr>
                  <w:spacing w:after="0"/>
                  <w:jc w:val="center"/>
                </w:pPr>
              </w:pPrChange>
            </w:pPr>
            <w:ins w:id="12723" w:author="Stefan Bruhn,2" w:date="2024-04-03T01:44:00Z">
              <w:r w:rsidRPr="00E319CB">
                <w:rPr>
                  <w:rPrChange w:id="12724" w:author="Stefan Bruhn" w:date="2024-05-12T17:14:00Z">
                    <w:rPr>
                      <w:rFonts w:ascii="Calibri" w:hAnsi="Calibri" w:cs="Calibri"/>
                      <w:color w:val="000000"/>
                      <w:sz w:val="24"/>
                      <w:szCs w:val="24"/>
                      <w:lang w:val="en-US"/>
                    </w:rPr>
                  </w:rPrChange>
                </w:rPr>
                <w:t>364</w:t>
              </w:r>
            </w:ins>
          </w:p>
        </w:tc>
        <w:tc>
          <w:tcPr>
            <w:tcW w:w="580" w:type="dxa"/>
            <w:tcBorders>
              <w:top w:val="nil"/>
              <w:left w:val="nil"/>
              <w:bottom w:val="single" w:sz="4" w:space="0" w:color="auto"/>
              <w:right w:val="single" w:sz="4" w:space="0" w:color="auto"/>
            </w:tcBorders>
            <w:shd w:val="clear" w:color="auto" w:fill="auto"/>
            <w:noWrap/>
            <w:vAlign w:val="bottom"/>
            <w:hideMark/>
          </w:tcPr>
          <w:p w14:paraId="05E144C2" w14:textId="77777777" w:rsidR="003F2E26" w:rsidRPr="00E319CB" w:rsidRDefault="003F2E26">
            <w:pPr>
              <w:pStyle w:val="TAC"/>
              <w:rPr>
                <w:ins w:id="12725" w:author="Stefan Bruhn,2" w:date="2024-04-03T01:44:00Z"/>
                <w:rPrChange w:id="12726" w:author="Stefan Bruhn" w:date="2024-05-12T17:14:00Z">
                  <w:rPr>
                    <w:ins w:id="12727" w:author="Stefan Bruhn,2" w:date="2024-04-03T01:44:00Z"/>
                    <w:rFonts w:ascii="Calibri" w:hAnsi="Calibri" w:cs="Calibri"/>
                    <w:color w:val="000000"/>
                    <w:sz w:val="24"/>
                    <w:szCs w:val="24"/>
                    <w:lang w:val="en-US"/>
                  </w:rPr>
                </w:rPrChange>
              </w:rPr>
              <w:pPrChange w:id="12728" w:author="Stefan Bruhn" w:date="2024-05-12T17:14:00Z">
                <w:pPr>
                  <w:spacing w:after="0"/>
                  <w:jc w:val="center"/>
                </w:pPr>
              </w:pPrChange>
            </w:pPr>
            <w:ins w:id="12729" w:author="Stefan Bruhn,2" w:date="2024-04-03T01:44:00Z">
              <w:r w:rsidRPr="00E319CB">
                <w:rPr>
                  <w:rPrChange w:id="1273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E1768DF" w14:textId="77777777" w:rsidR="003F2E26" w:rsidRPr="00E319CB" w:rsidRDefault="003F2E26">
            <w:pPr>
              <w:pStyle w:val="TAC"/>
              <w:rPr>
                <w:ins w:id="12731" w:author="Stefan Bruhn,2" w:date="2024-04-03T01:44:00Z"/>
                <w:rPrChange w:id="12732" w:author="Stefan Bruhn" w:date="2024-05-12T17:14:00Z">
                  <w:rPr>
                    <w:ins w:id="12733" w:author="Stefan Bruhn,2" w:date="2024-04-03T01:44:00Z"/>
                    <w:rFonts w:ascii="Calibri" w:hAnsi="Calibri" w:cs="Calibri"/>
                    <w:color w:val="000000"/>
                    <w:sz w:val="24"/>
                    <w:szCs w:val="24"/>
                    <w:lang w:val="en-US"/>
                  </w:rPr>
                </w:rPrChange>
              </w:rPr>
              <w:pPrChange w:id="12734" w:author="Stefan Bruhn" w:date="2024-05-12T17:14:00Z">
                <w:pPr>
                  <w:spacing w:after="0"/>
                  <w:jc w:val="center"/>
                </w:pPr>
              </w:pPrChange>
            </w:pPr>
            <w:ins w:id="12735" w:author="Stefan Bruhn,2" w:date="2024-04-03T01:44:00Z">
              <w:r w:rsidRPr="00E319CB">
                <w:rPr>
                  <w:rPrChange w:id="12736" w:author="Stefan Bruhn" w:date="2024-05-12T17:14:00Z">
                    <w:rPr>
                      <w:rFonts w:ascii="Calibri" w:hAnsi="Calibri" w:cs="Calibri"/>
                      <w:color w:val="000000"/>
                      <w:sz w:val="24"/>
                      <w:szCs w:val="24"/>
                      <w:lang w:val="en-US"/>
                    </w:rPr>
                  </w:rPrChange>
                </w:rPr>
                <w:t>428</w:t>
              </w:r>
            </w:ins>
          </w:p>
        </w:tc>
        <w:tc>
          <w:tcPr>
            <w:tcW w:w="580" w:type="dxa"/>
            <w:tcBorders>
              <w:top w:val="nil"/>
              <w:left w:val="nil"/>
              <w:bottom w:val="single" w:sz="4" w:space="0" w:color="auto"/>
              <w:right w:val="single" w:sz="4" w:space="0" w:color="auto"/>
            </w:tcBorders>
            <w:shd w:val="clear" w:color="auto" w:fill="auto"/>
            <w:noWrap/>
            <w:vAlign w:val="bottom"/>
            <w:hideMark/>
          </w:tcPr>
          <w:p w14:paraId="531EF4CC" w14:textId="77777777" w:rsidR="003F2E26" w:rsidRPr="00E319CB" w:rsidRDefault="003F2E26">
            <w:pPr>
              <w:pStyle w:val="TAC"/>
              <w:rPr>
                <w:ins w:id="12737" w:author="Stefan Bruhn,2" w:date="2024-04-03T01:44:00Z"/>
                <w:rPrChange w:id="12738" w:author="Stefan Bruhn" w:date="2024-05-12T17:14:00Z">
                  <w:rPr>
                    <w:ins w:id="12739" w:author="Stefan Bruhn,2" w:date="2024-04-03T01:44:00Z"/>
                    <w:rFonts w:ascii="Calibri" w:hAnsi="Calibri" w:cs="Calibri"/>
                    <w:color w:val="000000"/>
                    <w:sz w:val="24"/>
                    <w:szCs w:val="24"/>
                    <w:lang w:val="en-US"/>
                  </w:rPr>
                </w:rPrChange>
              </w:rPr>
              <w:pPrChange w:id="12740" w:author="Stefan Bruhn" w:date="2024-05-12T17:14:00Z">
                <w:pPr>
                  <w:spacing w:after="0"/>
                  <w:jc w:val="center"/>
                </w:pPr>
              </w:pPrChange>
            </w:pPr>
            <w:ins w:id="12741" w:author="Stefan Bruhn,2" w:date="2024-04-03T01:44:00Z">
              <w:r w:rsidRPr="00E319CB">
                <w:rPr>
                  <w:rPrChange w:id="1274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A22261" w14:textId="77777777" w:rsidR="003F2E26" w:rsidRPr="00E319CB" w:rsidRDefault="003F2E26">
            <w:pPr>
              <w:pStyle w:val="TAC"/>
              <w:rPr>
                <w:ins w:id="12743" w:author="Stefan Bruhn,2" w:date="2024-04-03T01:44:00Z"/>
                <w:rPrChange w:id="12744" w:author="Stefan Bruhn" w:date="2024-05-12T17:14:00Z">
                  <w:rPr>
                    <w:ins w:id="12745" w:author="Stefan Bruhn,2" w:date="2024-04-03T01:44:00Z"/>
                    <w:rFonts w:ascii="Calibri" w:hAnsi="Calibri" w:cs="Calibri"/>
                    <w:color w:val="000000"/>
                    <w:sz w:val="24"/>
                    <w:szCs w:val="24"/>
                    <w:lang w:val="en-US"/>
                  </w:rPr>
                </w:rPrChange>
              </w:rPr>
              <w:pPrChange w:id="12746" w:author="Stefan Bruhn" w:date="2024-05-12T17:14:00Z">
                <w:pPr>
                  <w:spacing w:after="0"/>
                  <w:jc w:val="center"/>
                </w:pPr>
              </w:pPrChange>
            </w:pPr>
            <w:ins w:id="12747" w:author="Stefan Bruhn,2" w:date="2024-04-03T01:44:00Z">
              <w:r w:rsidRPr="00E319CB">
                <w:rPr>
                  <w:rPrChange w:id="12748" w:author="Stefan Bruhn" w:date="2024-05-12T17:14:00Z">
                    <w:rPr>
                      <w:rFonts w:ascii="Calibri" w:hAnsi="Calibri" w:cs="Calibri"/>
                      <w:color w:val="000000"/>
                      <w:sz w:val="24"/>
                      <w:szCs w:val="24"/>
                      <w:lang w:val="en-US"/>
                    </w:rPr>
                  </w:rPrChange>
                </w:rPr>
                <w:t>492</w:t>
              </w:r>
            </w:ins>
          </w:p>
        </w:tc>
        <w:tc>
          <w:tcPr>
            <w:tcW w:w="580" w:type="dxa"/>
            <w:tcBorders>
              <w:top w:val="nil"/>
              <w:left w:val="nil"/>
              <w:bottom w:val="single" w:sz="4" w:space="0" w:color="auto"/>
              <w:right w:val="single" w:sz="4" w:space="0" w:color="auto"/>
            </w:tcBorders>
            <w:shd w:val="clear" w:color="auto" w:fill="auto"/>
            <w:noWrap/>
            <w:vAlign w:val="bottom"/>
            <w:hideMark/>
          </w:tcPr>
          <w:p w14:paraId="180DCF23" w14:textId="77777777" w:rsidR="003F2E26" w:rsidRPr="00E319CB" w:rsidRDefault="003F2E26">
            <w:pPr>
              <w:pStyle w:val="TAC"/>
              <w:rPr>
                <w:ins w:id="12749" w:author="Stefan Bruhn,2" w:date="2024-04-03T01:44:00Z"/>
                <w:rPrChange w:id="12750" w:author="Stefan Bruhn" w:date="2024-05-12T17:14:00Z">
                  <w:rPr>
                    <w:ins w:id="12751" w:author="Stefan Bruhn,2" w:date="2024-04-03T01:44:00Z"/>
                    <w:rFonts w:ascii="Calibri" w:hAnsi="Calibri" w:cs="Calibri"/>
                    <w:color w:val="000000"/>
                    <w:sz w:val="24"/>
                    <w:szCs w:val="24"/>
                    <w:lang w:val="en-US"/>
                  </w:rPr>
                </w:rPrChange>
              </w:rPr>
              <w:pPrChange w:id="12752" w:author="Stefan Bruhn" w:date="2024-05-12T17:14:00Z">
                <w:pPr>
                  <w:spacing w:after="0"/>
                  <w:jc w:val="center"/>
                </w:pPr>
              </w:pPrChange>
            </w:pPr>
            <w:ins w:id="12753" w:author="Stefan Bruhn,2" w:date="2024-04-03T01:44:00Z">
              <w:r w:rsidRPr="00E319CB">
                <w:rPr>
                  <w:rPrChange w:id="12754" w:author="Stefan Bruhn" w:date="2024-05-12T17:14:00Z">
                    <w:rPr>
                      <w:rFonts w:ascii="Calibri" w:hAnsi="Calibri" w:cs="Calibri"/>
                      <w:color w:val="000000"/>
                      <w:sz w:val="24"/>
                      <w:szCs w:val="24"/>
                      <w:lang w:val="en-US"/>
                    </w:rPr>
                  </w:rPrChange>
                </w:rPr>
                <w:t>0</w:t>
              </w:r>
            </w:ins>
          </w:p>
        </w:tc>
      </w:tr>
      <w:tr w:rsidR="003F2E26" w:rsidRPr="008A5421" w14:paraId="66F6D906" w14:textId="77777777" w:rsidTr="00BA21F3">
        <w:trPr>
          <w:trHeight w:val="320"/>
          <w:ins w:id="1275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36B753B" w14:textId="77777777" w:rsidR="003F2E26" w:rsidRPr="00E319CB" w:rsidRDefault="003F2E26">
            <w:pPr>
              <w:pStyle w:val="TAC"/>
              <w:rPr>
                <w:ins w:id="12756" w:author="Stefan Bruhn,2" w:date="2024-04-03T01:44:00Z"/>
                <w:rPrChange w:id="12757" w:author="Stefan Bruhn" w:date="2024-05-12T17:14:00Z">
                  <w:rPr>
                    <w:ins w:id="12758" w:author="Stefan Bruhn,2" w:date="2024-04-03T01:44:00Z"/>
                    <w:rFonts w:ascii="Calibri" w:hAnsi="Calibri" w:cs="Calibri"/>
                    <w:color w:val="000000"/>
                    <w:sz w:val="24"/>
                    <w:szCs w:val="24"/>
                    <w:lang w:val="en-US"/>
                  </w:rPr>
                </w:rPrChange>
              </w:rPr>
              <w:pPrChange w:id="12759" w:author="Stefan Bruhn" w:date="2024-05-12T17:14:00Z">
                <w:pPr>
                  <w:spacing w:after="0"/>
                  <w:jc w:val="center"/>
                </w:pPr>
              </w:pPrChange>
            </w:pPr>
            <w:ins w:id="12760" w:author="Stefan Bruhn,2" w:date="2024-04-03T01:44:00Z">
              <w:r w:rsidRPr="00E319CB">
                <w:rPr>
                  <w:rPrChange w:id="12761" w:author="Stefan Bruhn" w:date="2024-05-12T17:14:00Z">
                    <w:rPr>
                      <w:rFonts w:ascii="Calibri" w:hAnsi="Calibri" w:cs="Calibri"/>
                      <w:color w:val="000000"/>
                      <w:sz w:val="24"/>
                      <w:szCs w:val="24"/>
                      <w:lang w:val="en-US"/>
                    </w:rPr>
                  </w:rPrChange>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6C7D0DDB" w14:textId="77777777" w:rsidR="003F2E26" w:rsidRPr="00E319CB" w:rsidRDefault="003F2E26">
            <w:pPr>
              <w:pStyle w:val="TAC"/>
              <w:rPr>
                <w:ins w:id="12762" w:author="Stefan Bruhn,2" w:date="2024-04-03T01:44:00Z"/>
                <w:rPrChange w:id="12763" w:author="Stefan Bruhn" w:date="2024-05-12T17:14:00Z">
                  <w:rPr>
                    <w:ins w:id="12764" w:author="Stefan Bruhn,2" w:date="2024-04-03T01:44:00Z"/>
                    <w:rFonts w:ascii="Calibri" w:hAnsi="Calibri" w:cs="Calibri"/>
                    <w:color w:val="000000"/>
                    <w:sz w:val="24"/>
                    <w:szCs w:val="24"/>
                    <w:lang w:val="en-US"/>
                  </w:rPr>
                </w:rPrChange>
              </w:rPr>
              <w:pPrChange w:id="12765" w:author="Stefan Bruhn" w:date="2024-05-12T17:14:00Z">
                <w:pPr>
                  <w:spacing w:after="0"/>
                  <w:jc w:val="center"/>
                </w:pPr>
              </w:pPrChange>
            </w:pPr>
            <w:ins w:id="12766" w:author="Stefan Bruhn,2" w:date="2024-04-03T01:44:00Z">
              <w:r w:rsidRPr="00E319CB">
                <w:rPr>
                  <w:rPrChange w:id="12767" w:author="Stefan Bruhn" w:date="2024-05-12T17:14:00Z">
                    <w:rPr>
                      <w:rFonts w:ascii="Calibri" w:hAnsi="Calibri" w:cs="Calibri"/>
                      <w:color w:val="000000"/>
                      <w:sz w:val="24"/>
                      <w:szCs w:val="24"/>
                      <w:lang w:val="en-US"/>
                    </w:rPr>
                  </w:rPrChange>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148977F5" w14:textId="77777777" w:rsidR="003F2E26" w:rsidRPr="00E319CB" w:rsidRDefault="003F2E26">
            <w:pPr>
              <w:pStyle w:val="TAC"/>
              <w:rPr>
                <w:ins w:id="12768" w:author="Stefan Bruhn,2" w:date="2024-04-03T01:44:00Z"/>
                <w:rPrChange w:id="12769" w:author="Stefan Bruhn" w:date="2024-05-12T17:14:00Z">
                  <w:rPr>
                    <w:ins w:id="12770" w:author="Stefan Bruhn,2" w:date="2024-04-03T01:44:00Z"/>
                    <w:rFonts w:ascii="Calibri" w:hAnsi="Calibri" w:cs="Calibri"/>
                    <w:color w:val="000000"/>
                    <w:sz w:val="24"/>
                    <w:szCs w:val="24"/>
                    <w:lang w:val="en-US"/>
                  </w:rPr>
                </w:rPrChange>
              </w:rPr>
              <w:pPrChange w:id="12771" w:author="Stefan Bruhn" w:date="2024-05-12T17:14:00Z">
                <w:pPr>
                  <w:spacing w:after="0"/>
                  <w:jc w:val="center"/>
                </w:pPr>
              </w:pPrChange>
            </w:pPr>
            <w:ins w:id="12772" w:author="Stefan Bruhn,2" w:date="2024-04-03T01:44:00Z">
              <w:r w:rsidRPr="00E319CB">
                <w:rPr>
                  <w:rPrChange w:id="12773" w:author="Stefan Bruhn" w:date="2024-05-12T17:14:00Z">
                    <w:rPr>
                      <w:rFonts w:ascii="Calibri" w:hAnsi="Calibri" w:cs="Calibri"/>
                      <w:color w:val="000000"/>
                      <w:sz w:val="24"/>
                      <w:szCs w:val="24"/>
                      <w:lang w:val="en-US"/>
                    </w:rPr>
                  </w:rPrChange>
                </w:rPr>
                <w:t>109</w:t>
              </w:r>
            </w:ins>
          </w:p>
        </w:tc>
        <w:tc>
          <w:tcPr>
            <w:tcW w:w="580" w:type="dxa"/>
            <w:tcBorders>
              <w:top w:val="nil"/>
              <w:left w:val="nil"/>
              <w:bottom w:val="single" w:sz="4" w:space="0" w:color="auto"/>
              <w:right w:val="single" w:sz="4" w:space="0" w:color="auto"/>
            </w:tcBorders>
            <w:shd w:val="clear" w:color="auto" w:fill="auto"/>
            <w:noWrap/>
            <w:vAlign w:val="bottom"/>
            <w:hideMark/>
          </w:tcPr>
          <w:p w14:paraId="78CBACF8" w14:textId="77777777" w:rsidR="003F2E26" w:rsidRPr="00E319CB" w:rsidRDefault="003F2E26">
            <w:pPr>
              <w:pStyle w:val="TAC"/>
              <w:rPr>
                <w:ins w:id="12774" w:author="Stefan Bruhn,2" w:date="2024-04-03T01:44:00Z"/>
                <w:rPrChange w:id="12775" w:author="Stefan Bruhn" w:date="2024-05-12T17:14:00Z">
                  <w:rPr>
                    <w:ins w:id="12776" w:author="Stefan Bruhn,2" w:date="2024-04-03T01:44:00Z"/>
                    <w:rFonts w:ascii="Calibri" w:hAnsi="Calibri" w:cs="Calibri"/>
                    <w:color w:val="000000"/>
                    <w:sz w:val="24"/>
                    <w:szCs w:val="24"/>
                    <w:lang w:val="en-US"/>
                  </w:rPr>
                </w:rPrChange>
              </w:rPr>
              <w:pPrChange w:id="12777" w:author="Stefan Bruhn" w:date="2024-05-12T17:14:00Z">
                <w:pPr>
                  <w:spacing w:after="0"/>
                  <w:jc w:val="center"/>
                </w:pPr>
              </w:pPrChange>
            </w:pPr>
            <w:ins w:id="12778" w:author="Stefan Bruhn,2" w:date="2024-04-03T01:44:00Z">
              <w:r w:rsidRPr="00E319CB">
                <w:rPr>
                  <w:rPrChange w:id="12779" w:author="Stefan Bruhn" w:date="2024-05-12T17:14:00Z">
                    <w:rPr>
                      <w:rFonts w:ascii="Calibri" w:hAnsi="Calibri" w:cs="Calibri"/>
                      <w:color w:val="000000"/>
                      <w:sz w:val="24"/>
                      <w:szCs w:val="24"/>
                      <w:lang w:val="en-US"/>
                    </w:rPr>
                  </w:rPrChange>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8B7A46C" w14:textId="77777777" w:rsidR="003F2E26" w:rsidRPr="00E319CB" w:rsidRDefault="003F2E26">
            <w:pPr>
              <w:pStyle w:val="TAC"/>
              <w:rPr>
                <w:ins w:id="12780" w:author="Stefan Bruhn,2" w:date="2024-04-03T01:44:00Z"/>
                <w:rPrChange w:id="12781" w:author="Stefan Bruhn" w:date="2024-05-12T17:14:00Z">
                  <w:rPr>
                    <w:ins w:id="12782" w:author="Stefan Bruhn,2" w:date="2024-04-03T01:44:00Z"/>
                    <w:rFonts w:ascii="Calibri" w:hAnsi="Calibri" w:cs="Calibri"/>
                    <w:color w:val="000000"/>
                    <w:sz w:val="24"/>
                    <w:szCs w:val="24"/>
                    <w:lang w:val="en-US"/>
                  </w:rPr>
                </w:rPrChange>
              </w:rPr>
              <w:pPrChange w:id="12783" w:author="Stefan Bruhn" w:date="2024-05-12T17:14:00Z">
                <w:pPr>
                  <w:spacing w:after="0"/>
                  <w:jc w:val="center"/>
                </w:pPr>
              </w:pPrChange>
            </w:pPr>
            <w:ins w:id="12784" w:author="Stefan Bruhn,2" w:date="2024-04-03T01:44:00Z">
              <w:r w:rsidRPr="00E319CB">
                <w:rPr>
                  <w:rPrChange w:id="12785" w:author="Stefan Bruhn" w:date="2024-05-12T17:14:00Z">
                    <w:rPr>
                      <w:rFonts w:ascii="Calibri" w:hAnsi="Calibri" w:cs="Calibri"/>
                      <w:color w:val="000000"/>
                      <w:sz w:val="24"/>
                      <w:szCs w:val="24"/>
                      <w:lang w:val="en-US"/>
                    </w:rPr>
                  </w:rPrChange>
                </w:rPr>
                <w:t>173</w:t>
              </w:r>
            </w:ins>
          </w:p>
        </w:tc>
        <w:tc>
          <w:tcPr>
            <w:tcW w:w="580" w:type="dxa"/>
            <w:tcBorders>
              <w:top w:val="nil"/>
              <w:left w:val="nil"/>
              <w:bottom w:val="single" w:sz="4" w:space="0" w:color="auto"/>
              <w:right w:val="single" w:sz="4" w:space="0" w:color="auto"/>
            </w:tcBorders>
            <w:shd w:val="clear" w:color="auto" w:fill="auto"/>
            <w:noWrap/>
            <w:vAlign w:val="bottom"/>
            <w:hideMark/>
          </w:tcPr>
          <w:p w14:paraId="782BA6A9" w14:textId="77777777" w:rsidR="003F2E26" w:rsidRPr="00E319CB" w:rsidRDefault="003F2E26">
            <w:pPr>
              <w:pStyle w:val="TAC"/>
              <w:rPr>
                <w:ins w:id="12786" w:author="Stefan Bruhn,2" w:date="2024-04-03T01:44:00Z"/>
                <w:rPrChange w:id="12787" w:author="Stefan Bruhn" w:date="2024-05-12T17:14:00Z">
                  <w:rPr>
                    <w:ins w:id="12788" w:author="Stefan Bruhn,2" w:date="2024-04-03T01:44:00Z"/>
                    <w:rFonts w:ascii="Calibri" w:hAnsi="Calibri" w:cs="Calibri"/>
                    <w:color w:val="000000"/>
                    <w:sz w:val="24"/>
                    <w:szCs w:val="24"/>
                    <w:lang w:val="en-US"/>
                  </w:rPr>
                </w:rPrChange>
              </w:rPr>
              <w:pPrChange w:id="12789" w:author="Stefan Bruhn" w:date="2024-05-12T17:14:00Z">
                <w:pPr>
                  <w:spacing w:after="0"/>
                  <w:jc w:val="center"/>
                </w:pPr>
              </w:pPrChange>
            </w:pPr>
            <w:ins w:id="12790" w:author="Stefan Bruhn,2" w:date="2024-04-03T01:44:00Z">
              <w:r w:rsidRPr="00E319CB">
                <w:rPr>
                  <w:rPrChange w:id="12791"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DA5A305" w14:textId="77777777" w:rsidR="003F2E26" w:rsidRPr="00E319CB" w:rsidRDefault="003F2E26">
            <w:pPr>
              <w:pStyle w:val="TAC"/>
              <w:rPr>
                <w:ins w:id="12792" w:author="Stefan Bruhn,2" w:date="2024-04-03T01:44:00Z"/>
                <w:rPrChange w:id="12793" w:author="Stefan Bruhn" w:date="2024-05-12T17:14:00Z">
                  <w:rPr>
                    <w:ins w:id="12794" w:author="Stefan Bruhn,2" w:date="2024-04-03T01:44:00Z"/>
                    <w:rFonts w:ascii="Calibri" w:hAnsi="Calibri" w:cs="Calibri"/>
                    <w:color w:val="000000"/>
                    <w:sz w:val="24"/>
                    <w:szCs w:val="24"/>
                    <w:lang w:val="en-US"/>
                  </w:rPr>
                </w:rPrChange>
              </w:rPr>
              <w:pPrChange w:id="12795" w:author="Stefan Bruhn" w:date="2024-05-12T17:14:00Z">
                <w:pPr>
                  <w:spacing w:after="0"/>
                  <w:jc w:val="center"/>
                </w:pPr>
              </w:pPrChange>
            </w:pPr>
            <w:ins w:id="12796" w:author="Stefan Bruhn,2" w:date="2024-04-03T01:44:00Z">
              <w:r w:rsidRPr="00E319CB">
                <w:rPr>
                  <w:rPrChange w:id="12797" w:author="Stefan Bruhn" w:date="2024-05-12T17:14:00Z">
                    <w:rPr>
                      <w:rFonts w:ascii="Calibri" w:hAnsi="Calibri" w:cs="Calibri"/>
                      <w:color w:val="000000"/>
                      <w:sz w:val="24"/>
                      <w:szCs w:val="24"/>
                      <w:lang w:val="en-US"/>
                    </w:rPr>
                  </w:rPrChange>
                </w:rPr>
                <w:t>237</w:t>
              </w:r>
            </w:ins>
          </w:p>
        </w:tc>
        <w:tc>
          <w:tcPr>
            <w:tcW w:w="580" w:type="dxa"/>
            <w:tcBorders>
              <w:top w:val="nil"/>
              <w:left w:val="nil"/>
              <w:bottom w:val="single" w:sz="4" w:space="0" w:color="auto"/>
              <w:right w:val="single" w:sz="4" w:space="0" w:color="auto"/>
            </w:tcBorders>
            <w:shd w:val="clear" w:color="auto" w:fill="auto"/>
            <w:noWrap/>
            <w:vAlign w:val="bottom"/>
            <w:hideMark/>
          </w:tcPr>
          <w:p w14:paraId="166BD9F3" w14:textId="77777777" w:rsidR="003F2E26" w:rsidRPr="00E319CB" w:rsidRDefault="003F2E26">
            <w:pPr>
              <w:pStyle w:val="TAC"/>
              <w:rPr>
                <w:ins w:id="12798" w:author="Stefan Bruhn,2" w:date="2024-04-03T01:44:00Z"/>
                <w:rPrChange w:id="12799" w:author="Stefan Bruhn" w:date="2024-05-12T17:14:00Z">
                  <w:rPr>
                    <w:ins w:id="12800" w:author="Stefan Bruhn,2" w:date="2024-04-03T01:44:00Z"/>
                    <w:rFonts w:ascii="Calibri" w:hAnsi="Calibri" w:cs="Calibri"/>
                    <w:color w:val="000000"/>
                    <w:sz w:val="24"/>
                    <w:szCs w:val="24"/>
                    <w:lang w:val="en-US"/>
                  </w:rPr>
                </w:rPrChange>
              </w:rPr>
              <w:pPrChange w:id="12801" w:author="Stefan Bruhn" w:date="2024-05-12T17:14:00Z">
                <w:pPr>
                  <w:spacing w:after="0"/>
                  <w:jc w:val="center"/>
                </w:pPr>
              </w:pPrChange>
            </w:pPr>
            <w:ins w:id="12802" w:author="Stefan Bruhn,2" w:date="2024-04-03T01:44:00Z">
              <w:r w:rsidRPr="00E319CB">
                <w:rPr>
                  <w:rPrChange w:id="12803"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294FEAB" w14:textId="77777777" w:rsidR="003F2E26" w:rsidRPr="00E319CB" w:rsidRDefault="003F2E26">
            <w:pPr>
              <w:pStyle w:val="TAC"/>
              <w:rPr>
                <w:ins w:id="12804" w:author="Stefan Bruhn,2" w:date="2024-04-03T01:44:00Z"/>
                <w:rPrChange w:id="12805" w:author="Stefan Bruhn" w:date="2024-05-12T17:14:00Z">
                  <w:rPr>
                    <w:ins w:id="12806" w:author="Stefan Bruhn,2" w:date="2024-04-03T01:44:00Z"/>
                    <w:rFonts w:ascii="Calibri" w:hAnsi="Calibri" w:cs="Calibri"/>
                    <w:color w:val="000000"/>
                    <w:sz w:val="24"/>
                    <w:szCs w:val="24"/>
                    <w:lang w:val="en-US"/>
                  </w:rPr>
                </w:rPrChange>
              </w:rPr>
              <w:pPrChange w:id="12807" w:author="Stefan Bruhn" w:date="2024-05-12T17:14:00Z">
                <w:pPr>
                  <w:spacing w:after="0"/>
                  <w:jc w:val="center"/>
                </w:pPr>
              </w:pPrChange>
            </w:pPr>
            <w:ins w:id="12808" w:author="Stefan Bruhn,2" w:date="2024-04-03T01:44:00Z">
              <w:r w:rsidRPr="00E319CB">
                <w:rPr>
                  <w:rPrChange w:id="12809" w:author="Stefan Bruhn" w:date="2024-05-12T17:14:00Z">
                    <w:rPr>
                      <w:rFonts w:ascii="Calibri" w:hAnsi="Calibri" w:cs="Calibri"/>
                      <w:color w:val="000000"/>
                      <w:sz w:val="24"/>
                      <w:szCs w:val="24"/>
                      <w:lang w:val="en-US"/>
                    </w:rPr>
                  </w:rPrChange>
                </w:rPr>
                <w:t>301</w:t>
              </w:r>
            </w:ins>
          </w:p>
        </w:tc>
        <w:tc>
          <w:tcPr>
            <w:tcW w:w="580" w:type="dxa"/>
            <w:tcBorders>
              <w:top w:val="nil"/>
              <w:left w:val="nil"/>
              <w:bottom w:val="single" w:sz="4" w:space="0" w:color="auto"/>
              <w:right w:val="single" w:sz="4" w:space="0" w:color="auto"/>
            </w:tcBorders>
            <w:shd w:val="clear" w:color="auto" w:fill="auto"/>
            <w:noWrap/>
            <w:vAlign w:val="bottom"/>
            <w:hideMark/>
          </w:tcPr>
          <w:p w14:paraId="68FAB338" w14:textId="77777777" w:rsidR="003F2E26" w:rsidRPr="00E319CB" w:rsidRDefault="003F2E26">
            <w:pPr>
              <w:pStyle w:val="TAC"/>
              <w:rPr>
                <w:ins w:id="12810" w:author="Stefan Bruhn,2" w:date="2024-04-03T01:44:00Z"/>
                <w:rPrChange w:id="12811" w:author="Stefan Bruhn" w:date="2024-05-12T17:14:00Z">
                  <w:rPr>
                    <w:ins w:id="12812" w:author="Stefan Bruhn,2" w:date="2024-04-03T01:44:00Z"/>
                    <w:rFonts w:ascii="Calibri" w:hAnsi="Calibri" w:cs="Calibri"/>
                    <w:color w:val="000000"/>
                    <w:sz w:val="24"/>
                    <w:szCs w:val="24"/>
                    <w:lang w:val="en-US"/>
                  </w:rPr>
                </w:rPrChange>
              </w:rPr>
              <w:pPrChange w:id="12813" w:author="Stefan Bruhn" w:date="2024-05-12T17:14:00Z">
                <w:pPr>
                  <w:spacing w:after="0"/>
                  <w:jc w:val="center"/>
                </w:pPr>
              </w:pPrChange>
            </w:pPr>
            <w:ins w:id="12814" w:author="Stefan Bruhn,2" w:date="2024-04-03T01:44:00Z">
              <w:r w:rsidRPr="00E319CB">
                <w:rPr>
                  <w:rPrChange w:id="1281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4BA6806" w14:textId="77777777" w:rsidR="003F2E26" w:rsidRPr="00E319CB" w:rsidRDefault="003F2E26">
            <w:pPr>
              <w:pStyle w:val="TAC"/>
              <w:rPr>
                <w:ins w:id="12816" w:author="Stefan Bruhn,2" w:date="2024-04-03T01:44:00Z"/>
                <w:rPrChange w:id="12817" w:author="Stefan Bruhn" w:date="2024-05-12T17:14:00Z">
                  <w:rPr>
                    <w:ins w:id="12818" w:author="Stefan Bruhn,2" w:date="2024-04-03T01:44:00Z"/>
                    <w:rFonts w:ascii="Calibri" w:hAnsi="Calibri" w:cs="Calibri"/>
                    <w:color w:val="000000"/>
                    <w:sz w:val="24"/>
                    <w:szCs w:val="24"/>
                    <w:lang w:val="en-US"/>
                  </w:rPr>
                </w:rPrChange>
              </w:rPr>
              <w:pPrChange w:id="12819" w:author="Stefan Bruhn" w:date="2024-05-12T17:14:00Z">
                <w:pPr>
                  <w:spacing w:after="0"/>
                  <w:jc w:val="center"/>
                </w:pPr>
              </w:pPrChange>
            </w:pPr>
            <w:ins w:id="12820" w:author="Stefan Bruhn,2" w:date="2024-04-03T01:44:00Z">
              <w:r w:rsidRPr="00E319CB">
                <w:rPr>
                  <w:rPrChange w:id="12821" w:author="Stefan Bruhn" w:date="2024-05-12T17:14:00Z">
                    <w:rPr>
                      <w:rFonts w:ascii="Calibri" w:hAnsi="Calibri" w:cs="Calibri"/>
                      <w:color w:val="000000"/>
                      <w:sz w:val="24"/>
                      <w:szCs w:val="24"/>
                      <w:lang w:val="en-US"/>
                    </w:rPr>
                  </w:rPrChange>
                </w:rPr>
                <w:t>365</w:t>
              </w:r>
            </w:ins>
          </w:p>
        </w:tc>
        <w:tc>
          <w:tcPr>
            <w:tcW w:w="580" w:type="dxa"/>
            <w:tcBorders>
              <w:top w:val="nil"/>
              <w:left w:val="nil"/>
              <w:bottom w:val="single" w:sz="4" w:space="0" w:color="auto"/>
              <w:right w:val="single" w:sz="4" w:space="0" w:color="auto"/>
            </w:tcBorders>
            <w:shd w:val="clear" w:color="auto" w:fill="auto"/>
            <w:noWrap/>
            <w:vAlign w:val="bottom"/>
            <w:hideMark/>
          </w:tcPr>
          <w:p w14:paraId="2E35919C" w14:textId="77777777" w:rsidR="003F2E26" w:rsidRPr="00E319CB" w:rsidRDefault="003F2E26">
            <w:pPr>
              <w:pStyle w:val="TAC"/>
              <w:rPr>
                <w:ins w:id="12822" w:author="Stefan Bruhn,2" w:date="2024-04-03T01:44:00Z"/>
                <w:rPrChange w:id="12823" w:author="Stefan Bruhn" w:date="2024-05-12T17:14:00Z">
                  <w:rPr>
                    <w:ins w:id="12824" w:author="Stefan Bruhn,2" w:date="2024-04-03T01:44:00Z"/>
                    <w:rFonts w:ascii="Calibri" w:hAnsi="Calibri" w:cs="Calibri"/>
                    <w:color w:val="000000"/>
                    <w:sz w:val="24"/>
                    <w:szCs w:val="24"/>
                    <w:lang w:val="en-US"/>
                  </w:rPr>
                </w:rPrChange>
              </w:rPr>
              <w:pPrChange w:id="12825" w:author="Stefan Bruhn" w:date="2024-05-12T17:14:00Z">
                <w:pPr>
                  <w:spacing w:after="0"/>
                  <w:jc w:val="center"/>
                </w:pPr>
              </w:pPrChange>
            </w:pPr>
            <w:ins w:id="12826" w:author="Stefan Bruhn,2" w:date="2024-04-03T01:44:00Z">
              <w:r w:rsidRPr="00E319CB">
                <w:rPr>
                  <w:rPrChange w:id="1282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81FE902" w14:textId="77777777" w:rsidR="003F2E26" w:rsidRPr="00E319CB" w:rsidRDefault="003F2E26">
            <w:pPr>
              <w:pStyle w:val="TAC"/>
              <w:rPr>
                <w:ins w:id="12828" w:author="Stefan Bruhn,2" w:date="2024-04-03T01:44:00Z"/>
                <w:rPrChange w:id="12829" w:author="Stefan Bruhn" w:date="2024-05-12T17:14:00Z">
                  <w:rPr>
                    <w:ins w:id="12830" w:author="Stefan Bruhn,2" w:date="2024-04-03T01:44:00Z"/>
                    <w:rFonts w:ascii="Calibri" w:hAnsi="Calibri" w:cs="Calibri"/>
                    <w:color w:val="000000"/>
                    <w:sz w:val="24"/>
                    <w:szCs w:val="24"/>
                    <w:lang w:val="en-US"/>
                  </w:rPr>
                </w:rPrChange>
              </w:rPr>
              <w:pPrChange w:id="12831" w:author="Stefan Bruhn" w:date="2024-05-12T17:14:00Z">
                <w:pPr>
                  <w:spacing w:after="0"/>
                  <w:jc w:val="center"/>
                </w:pPr>
              </w:pPrChange>
            </w:pPr>
            <w:ins w:id="12832" w:author="Stefan Bruhn,2" w:date="2024-04-03T01:44:00Z">
              <w:r w:rsidRPr="00E319CB">
                <w:rPr>
                  <w:rPrChange w:id="12833" w:author="Stefan Bruhn" w:date="2024-05-12T17:14:00Z">
                    <w:rPr>
                      <w:rFonts w:ascii="Calibri" w:hAnsi="Calibri" w:cs="Calibri"/>
                      <w:color w:val="000000"/>
                      <w:sz w:val="24"/>
                      <w:szCs w:val="24"/>
                      <w:lang w:val="en-US"/>
                    </w:rPr>
                  </w:rPrChange>
                </w:rPr>
                <w:t>429</w:t>
              </w:r>
            </w:ins>
          </w:p>
        </w:tc>
        <w:tc>
          <w:tcPr>
            <w:tcW w:w="580" w:type="dxa"/>
            <w:tcBorders>
              <w:top w:val="nil"/>
              <w:left w:val="nil"/>
              <w:bottom w:val="single" w:sz="4" w:space="0" w:color="auto"/>
              <w:right w:val="single" w:sz="4" w:space="0" w:color="auto"/>
            </w:tcBorders>
            <w:shd w:val="clear" w:color="auto" w:fill="auto"/>
            <w:noWrap/>
            <w:vAlign w:val="bottom"/>
            <w:hideMark/>
          </w:tcPr>
          <w:p w14:paraId="5B3ADBAD" w14:textId="77777777" w:rsidR="003F2E26" w:rsidRPr="00E319CB" w:rsidRDefault="003F2E26">
            <w:pPr>
              <w:pStyle w:val="TAC"/>
              <w:rPr>
                <w:ins w:id="12834" w:author="Stefan Bruhn,2" w:date="2024-04-03T01:44:00Z"/>
                <w:rPrChange w:id="12835" w:author="Stefan Bruhn" w:date="2024-05-12T17:14:00Z">
                  <w:rPr>
                    <w:ins w:id="12836" w:author="Stefan Bruhn,2" w:date="2024-04-03T01:44:00Z"/>
                    <w:rFonts w:ascii="Calibri" w:hAnsi="Calibri" w:cs="Calibri"/>
                    <w:color w:val="000000"/>
                    <w:sz w:val="24"/>
                    <w:szCs w:val="24"/>
                    <w:lang w:val="en-US"/>
                  </w:rPr>
                </w:rPrChange>
              </w:rPr>
              <w:pPrChange w:id="12837" w:author="Stefan Bruhn" w:date="2024-05-12T17:14:00Z">
                <w:pPr>
                  <w:spacing w:after="0"/>
                  <w:jc w:val="center"/>
                </w:pPr>
              </w:pPrChange>
            </w:pPr>
            <w:ins w:id="12838" w:author="Stefan Bruhn,2" w:date="2024-04-03T01:44:00Z">
              <w:r w:rsidRPr="00E319CB">
                <w:rPr>
                  <w:rPrChange w:id="1283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C0A4F8A" w14:textId="77777777" w:rsidR="003F2E26" w:rsidRPr="00E319CB" w:rsidRDefault="003F2E26">
            <w:pPr>
              <w:pStyle w:val="TAC"/>
              <w:rPr>
                <w:ins w:id="12840" w:author="Stefan Bruhn,2" w:date="2024-04-03T01:44:00Z"/>
                <w:rPrChange w:id="12841" w:author="Stefan Bruhn" w:date="2024-05-12T17:14:00Z">
                  <w:rPr>
                    <w:ins w:id="12842" w:author="Stefan Bruhn,2" w:date="2024-04-03T01:44:00Z"/>
                    <w:rFonts w:ascii="Calibri" w:hAnsi="Calibri" w:cs="Calibri"/>
                    <w:color w:val="000000"/>
                    <w:sz w:val="24"/>
                    <w:szCs w:val="24"/>
                    <w:lang w:val="en-US"/>
                  </w:rPr>
                </w:rPrChange>
              </w:rPr>
              <w:pPrChange w:id="12843" w:author="Stefan Bruhn" w:date="2024-05-12T17:14:00Z">
                <w:pPr>
                  <w:spacing w:after="0"/>
                  <w:jc w:val="center"/>
                </w:pPr>
              </w:pPrChange>
            </w:pPr>
            <w:ins w:id="12844" w:author="Stefan Bruhn,2" w:date="2024-04-03T01:44:00Z">
              <w:r w:rsidRPr="00E319CB">
                <w:rPr>
                  <w:rPrChange w:id="12845" w:author="Stefan Bruhn" w:date="2024-05-12T17:14:00Z">
                    <w:rPr>
                      <w:rFonts w:ascii="Calibri" w:hAnsi="Calibri" w:cs="Calibri"/>
                      <w:color w:val="000000"/>
                      <w:sz w:val="24"/>
                      <w:szCs w:val="24"/>
                      <w:lang w:val="en-US"/>
                    </w:rPr>
                  </w:rPrChange>
                </w:rPr>
                <w:t>493</w:t>
              </w:r>
            </w:ins>
          </w:p>
        </w:tc>
        <w:tc>
          <w:tcPr>
            <w:tcW w:w="580" w:type="dxa"/>
            <w:tcBorders>
              <w:top w:val="nil"/>
              <w:left w:val="nil"/>
              <w:bottom w:val="single" w:sz="4" w:space="0" w:color="auto"/>
              <w:right w:val="single" w:sz="4" w:space="0" w:color="auto"/>
            </w:tcBorders>
            <w:shd w:val="clear" w:color="auto" w:fill="auto"/>
            <w:noWrap/>
            <w:vAlign w:val="bottom"/>
            <w:hideMark/>
          </w:tcPr>
          <w:p w14:paraId="329A5D37" w14:textId="77777777" w:rsidR="003F2E26" w:rsidRPr="00E319CB" w:rsidRDefault="003F2E26">
            <w:pPr>
              <w:pStyle w:val="TAC"/>
              <w:rPr>
                <w:ins w:id="12846" w:author="Stefan Bruhn,2" w:date="2024-04-03T01:44:00Z"/>
                <w:rPrChange w:id="12847" w:author="Stefan Bruhn" w:date="2024-05-12T17:14:00Z">
                  <w:rPr>
                    <w:ins w:id="12848" w:author="Stefan Bruhn,2" w:date="2024-04-03T01:44:00Z"/>
                    <w:rFonts w:ascii="Calibri" w:hAnsi="Calibri" w:cs="Calibri"/>
                    <w:color w:val="000000"/>
                    <w:sz w:val="24"/>
                    <w:szCs w:val="24"/>
                    <w:lang w:val="en-US"/>
                  </w:rPr>
                </w:rPrChange>
              </w:rPr>
              <w:pPrChange w:id="12849" w:author="Stefan Bruhn" w:date="2024-05-12T17:14:00Z">
                <w:pPr>
                  <w:spacing w:after="0"/>
                  <w:jc w:val="center"/>
                </w:pPr>
              </w:pPrChange>
            </w:pPr>
            <w:ins w:id="12850" w:author="Stefan Bruhn,2" w:date="2024-04-03T01:44:00Z">
              <w:r w:rsidRPr="00E319CB">
                <w:rPr>
                  <w:rPrChange w:id="12851" w:author="Stefan Bruhn" w:date="2024-05-12T17:14:00Z">
                    <w:rPr>
                      <w:rFonts w:ascii="Calibri" w:hAnsi="Calibri" w:cs="Calibri"/>
                      <w:color w:val="000000"/>
                      <w:sz w:val="24"/>
                      <w:szCs w:val="24"/>
                      <w:lang w:val="en-US"/>
                    </w:rPr>
                  </w:rPrChange>
                </w:rPr>
                <w:t>0</w:t>
              </w:r>
            </w:ins>
          </w:p>
        </w:tc>
      </w:tr>
      <w:tr w:rsidR="003F2E26" w:rsidRPr="008A5421" w14:paraId="03E94779" w14:textId="77777777" w:rsidTr="00BA21F3">
        <w:trPr>
          <w:trHeight w:val="320"/>
          <w:ins w:id="1285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F0B76A" w14:textId="77777777" w:rsidR="003F2E26" w:rsidRPr="00E319CB" w:rsidRDefault="003F2E26">
            <w:pPr>
              <w:pStyle w:val="TAC"/>
              <w:rPr>
                <w:ins w:id="12853" w:author="Stefan Bruhn,2" w:date="2024-04-03T01:44:00Z"/>
                <w:rPrChange w:id="12854" w:author="Stefan Bruhn" w:date="2024-05-12T17:14:00Z">
                  <w:rPr>
                    <w:ins w:id="12855" w:author="Stefan Bruhn,2" w:date="2024-04-03T01:44:00Z"/>
                    <w:rFonts w:ascii="Calibri" w:hAnsi="Calibri" w:cs="Calibri"/>
                    <w:color w:val="000000"/>
                    <w:sz w:val="24"/>
                    <w:szCs w:val="24"/>
                    <w:lang w:val="en-US"/>
                  </w:rPr>
                </w:rPrChange>
              </w:rPr>
              <w:pPrChange w:id="12856" w:author="Stefan Bruhn" w:date="2024-05-12T17:14:00Z">
                <w:pPr>
                  <w:spacing w:after="0"/>
                  <w:jc w:val="center"/>
                </w:pPr>
              </w:pPrChange>
            </w:pPr>
            <w:ins w:id="12857" w:author="Stefan Bruhn,2" w:date="2024-04-03T01:44:00Z">
              <w:r w:rsidRPr="00E319CB">
                <w:rPr>
                  <w:rPrChange w:id="12858" w:author="Stefan Bruhn" w:date="2024-05-12T17:14:00Z">
                    <w:rPr>
                      <w:rFonts w:ascii="Calibri" w:hAnsi="Calibri" w:cs="Calibri"/>
                      <w:color w:val="000000"/>
                      <w:sz w:val="24"/>
                      <w:szCs w:val="24"/>
                      <w:lang w:val="en-US"/>
                    </w:rPr>
                  </w:rPrChange>
                </w:rPr>
                <w:t>46</w:t>
              </w:r>
            </w:ins>
          </w:p>
        </w:tc>
        <w:tc>
          <w:tcPr>
            <w:tcW w:w="580" w:type="dxa"/>
            <w:tcBorders>
              <w:top w:val="nil"/>
              <w:left w:val="nil"/>
              <w:bottom w:val="single" w:sz="4" w:space="0" w:color="auto"/>
              <w:right w:val="single" w:sz="4" w:space="0" w:color="auto"/>
            </w:tcBorders>
            <w:shd w:val="clear" w:color="auto" w:fill="auto"/>
            <w:noWrap/>
            <w:vAlign w:val="bottom"/>
            <w:hideMark/>
          </w:tcPr>
          <w:p w14:paraId="7BB91720" w14:textId="77777777" w:rsidR="003F2E26" w:rsidRPr="00E319CB" w:rsidRDefault="003F2E26">
            <w:pPr>
              <w:pStyle w:val="TAC"/>
              <w:rPr>
                <w:ins w:id="12859" w:author="Stefan Bruhn,2" w:date="2024-04-03T01:44:00Z"/>
                <w:rPrChange w:id="12860" w:author="Stefan Bruhn" w:date="2024-05-12T17:14:00Z">
                  <w:rPr>
                    <w:ins w:id="12861" w:author="Stefan Bruhn,2" w:date="2024-04-03T01:44:00Z"/>
                    <w:rFonts w:ascii="Calibri" w:hAnsi="Calibri" w:cs="Calibri"/>
                    <w:color w:val="000000"/>
                    <w:sz w:val="24"/>
                    <w:szCs w:val="24"/>
                    <w:lang w:val="en-US"/>
                  </w:rPr>
                </w:rPrChange>
              </w:rPr>
              <w:pPrChange w:id="12862" w:author="Stefan Bruhn" w:date="2024-05-12T17:14:00Z">
                <w:pPr>
                  <w:spacing w:after="0"/>
                  <w:jc w:val="center"/>
                </w:pPr>
              </w:pPrChange>
            </w:pPr>
            <w:ins w:id="12863" w:author="Stefan Bruhn,2" w:date="2024-04-03T01:44:00Z">
              <w:r w:rsidRPr="00E319CB">
                <w:rPr>
                  <w:rPrChange w:id="12864" w:author="Stefan Bruhn" w:date="2024-05-12T17:14:00Z">
                    <w:rPr>
                      <w:rFonts w:ascii="Calibri" w:hAnsi="Calibri" w:cs="Calibri"/>
                      <w:color w:val="000000"/>
                      <w:sz w:val="24"/>
                      <w:szCs w:val="24"/>
                      <w:lang w:val="en-US"/>
                    </w:rPr>
                  </w:rPrChange>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06B91A9E" w14:textId="77777777" w:rsidR="003F2E26" w:rsidRPr="00E319CB" w:rsidRDefault="003F2E26">
            <w:pPr>
              <w:pStyle w:val="TAC"/>
              <w:rPr>
                <w:ins w:id="12865" w:author="Stefan Bruhn,2" w:date="2024-04-03T01:44:00Z"/>
                <w:rPrChange w:id="12866" w:author="Stefan Bruhn" w:date="2024-05-12T17:14:00Z">
                  <w:rPr>
                    <w:ins w:id="12867" w:author="Stefan Bruhn,2" w:date="2024-04-03T01:44:00Z"/>
                    <w:rFonts w:ascii="Calibri" w:hAnsi="Calibri" w:cs="Calibri"/>
                    <w:color w:val="000000"/>
                    <w:sz w:val="24"/>
                    <w:szCs w:val="24"/>
                    <w:lang w:val="en-US"/>
                  </w:rPr>
                </w:rPrChange>
              </w:rPr>
              <w:pPrChange w:id="12868" w:author="Stefan Bruhn" w:date="2024-05-12T17:14:00Z">
                <w:pPr>
                  <w:spacing w:after="0"/>
                  <w:jc w:val="center"/>
                </w:pPr>
              </w:pPrChange>
            </w:pPr>
            <w:ins w:id="12869" w:author="Stefan Bruhn,2" w:date="2024-04-03T01:44:00Z">
              <w:r w:rsidRPr="00E319CB">
                <w:rPr>
                  <w:rPrChange w:id="12870" w:author="Stefan Bruhn" w:date="2024-05-12T17:14:00Z">
                    <w:rPr>
                      <w:rFonts w:ascii="Calibri" w:hAnsi="Calibri" w:cs="Calibri"/>
                      <w:color w:val="000000"/>
                      <w:sz w:val="24"/>
                      <w:szCs w:val="24"/>
                      <w:lang w:val="en-US"/>
                    </w:rPr>
                  </w:rPrChange>
                </w:rPr>
                <w:t>110</w:t>
              </w:r>
            </w:ins>
          </w:p>
        </w:tc>
        <w:tc>
          <w:tcPr>
            <w:tcW w:w="580" w:type="dxa"/>
            <w:tcBorders>
              <w:top w:val="nil"/>
              <w:left w:val="nil"/>
              <w:bottom w:val="single" w:sz="4" w:space="0" w:color="auto"/>
              <w:right w:val="single" w:sz="4" w:space="0" w:color="auto"/>
            </w:tcBorders>
            <w:shd w:val="clear" w:color="auto" w:fill="auto"/>
            <w:noWrap/>
            <w:vAlign w:val="bottom"/>
            <w:hideMark/>
          </w:tcPr>
          <w:p w14:paraId="063ED9C5" w14:textId="77777777" w:rsidR="003F2E26" w:rsidRPr="00E319CB" w:rsidRDefault="003F2E26">
            <w:pPr>
              <w:pStyle w:val="TAC"/>
              <w:rPr>
                <w:ins w:id="12871" w:author="Stefan Bruhn,2" w:date="2024-04-03T01:44:00Z"/>
                <w:rPrChange w:id="12872" w:author="Stefan Bruhn" w:date="2024-05-12T17:14:00Z">
                  <w:rPr>
                    <w:ins w:id="12873" w:author="Stefan Bruhn,2" w:date="2024-04-03T01:44:00Z"/>
                    <w:rFonts w:ascii="Calibri" w:hAnsi="Calibri" w:cs="Calibri"/>
                    <w:color w:val="000000"/>
                    <w:sz w:val="24"/>
                    <w:szCs w:val="24"/>
                    <w:lang w:val="en-US"/>
                  </w:rPr>
                </w:rPrChange>
              </w:rPr>
              <w:pPrChange w:id="12874" w:author="Stefan Bruhn" w:date="2024-05-12T17:14:00Z">
                <w:pPr>
                  <w:spacing w:after="0"/>
                  <w:jc w:val="center"/>
                </w:pPr>
              </w:pPrChange>
            </w:pPr>
            <w:ins w:id="12875" w:author="Stefan Bruhn,2" w:date="2024-04-03T01:44:00Z">
              <w:r w:rsidRPr="00E319CB">
                <w:rPr>
                  <w:rPrChange w:id="12876"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34352126" w14:textId="77777777" w:rsidR="003F2E26" w:rsidRPr="00E319CB" w:rsidRDefault="003F2E26">
            <w:pPr>
              <w:pStyle w:val="TAC"/>
              <w:rPr>
                <w:ins w:id="12877" w:author="Stefan Bruhn,2" w:date="2024-04-03T01:44:00Z"/>
                <w:rPrChange w:id="12878" w:author="Stefan Bruhn" w:date="2024-05-12T17:14:00Z">
                  <w:rPr>
                    <w:ins w:id="12879" w:author="Stefan Bruhn,2" w:date="2024-04-03T01:44:00Z"/>
                    <w:rFonts w:ascii="Calibri" w:hAnsi="Calibri" w:cs="Calibri"/>
                    <w:color w:val="000000"/>
                    <w:sz w:val="24"/>
                    <w:szCs w:val="24"/>
                    <w:lang w:val="en-US"/>
                  </w:rPr>
                </w:rPrChange>
              </w:rPr>
              <w:pPrChange w:id="12880" w:author="Stefan Bruhn" w:date="2024-05-12T17:14:00Z">
                <w:pPr>
                  <w:spacing w:after="0"/>
                  <w:jc w:val="center"/>
                </w:pPr>
              </w:pPrChange>
            </w:pPr>
            <w:ins w:id="12881" w:author="Stefan Bruhn,2" w:date="2024-04-03T01:44:00Z">
              <w:r w:rsidRPr="00E319CB">
                <w:rPr>
                  <w:rPrChange w:id="12882" w:author="Stefan Bruhn" w:date="2024-05-12T17:14:00Z">
                    <w:rPr>
                      <w:rFonts w:ascii="Calibri" w:hAnsi="Calibri" w:cs="Calibri"/>
                      <w:color w:val="000000"/>
                      <w:sz w:val="24"/>
                      <w:szCs w:val="24"/>
                      <w:lang w:val="en-US"/>
                    </w:rPr>
                  </w:rPrChange>
                </w:rPr>
                <w:t>174</w:t>
              </w:r>
            </w:ins>
          </w:p>
        </w:tc>
        <w:tc>
          <w:tcPr>
            <w:tcW w:w="580" w:type="dxa"/>
            <w:tcBorders>
              <w:top w:val="nil"/>
              <w:left w:val="nil"/>
              <w:bottom w:val="single" w:sz="4" w:space="0" w:color="auto"/>
              <w:right w:val="single" w:sz="4" w:space="0" w:color="auto"/>
            </w:tcBorders>
            <w:shd w:val="clear" w:color="auto" w:fill="auto"/>
            <w:noWrap/>
            <w:vAlign w:val="bottom"/>
            <w:hideMark/>
          </w:tcPr>
          <w:p w14:paraId="75458CB0" w14:textId="77777777" w:rsidR="003F2E26" w:rsidRPr="00E319CB" w:rsidRDefault="003F2E26">
            <w:pPr>
              <w:pStyle w:val="TAC"/>
              <w:rPr>
                <w:ins w:id="12883" w:author="Stefan Bruhn,2" w:date="2024-04-03T01:44:00Z"/>
                <w:rPrChange w:id="12884" w:author="Stefan Bruhn" w:date="2024-05-12T17:14:00Z">
                  <w:rPr>
                    <w:ins w:id="12885" w:author="Stefan Bruhn,2" w:date="2024-04-03T01:44:00Z"/>
                    <w:rFonts w:ascii="Calibri" w:hAnsi="Calibri" w:cs="Calibri"/>
                    <w:color w:val="000000"/>
                    <w:sz w:val="24"/>
                    <w:szCs w:val="24"/>
                    <w:lang w:val="en-US"/>
                  </w:rPr>
                </w:rPrChange>
              </w:rPr>
              <w:pPrChange w:id="12886" w:author="Stefan Bruhn" w:date="2024-05-12T17:14:00Z">
                <w:pPr>
                  <w:spacing w:after="0"/>
                  <w:jc w:val="center"/>
                </w:pPr>
              </w:pPrChange>
            </w:pPr>
            <w:ins w:id="12887" w:author="Stefan Bruhn,2" w:date="2024-04-03T01:44:00Z">
              <w:r w:rsidRPr="00E319CB">
                <w:rPr>
                  <w:rPrChange w:id="12888"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08332CA2" w14:textId="77777777" w:rsidR="003F2E26" w:rsidRPr="00E319CB" w:rsidRDefault="003F2E26">
            <w:pPr>
              <w:pStyle w:val="TAC"/>
              <w:rPr>
                <w:ins w:id="12889" w:author="Stefan Bruhn,2" w:date="2024-04-03T01:44:00Z"/>
                <w:rPrChange w:id="12890" w:author="Stefan Bruhn" w:date="2024-05-12T17:14:00Z">
                  <w:rPr>
                    <w:ins w:id="12891" w:author="Stefan Bruhn,2" w:date="2024-04-03T01:44:00Z"/>
                    <w:rFonts w:ascii="Calibri" w:hAnsi="Calibri" w:cs="Calibri"/>
                    <w:color w:val="000000"/>
                    <w:sz w:val="24"/>
                    <w:szCs w:val="24"/>
                    <w:lang w:val="en-US"/>
                  </w:rPr>
                </w:rPrChange>
              </w:rPr>
              <w:pPrChange w:id="12892" w:author="Stefan Bruhn" w:date="2024-05-12T17:14:00Z">
                <w:pPr>
                  <w:spacing w:after="0"/>
                  <w:jc w:val="center"/>
                </w:pPr>
              </w:pPrChange>
            </w:pPr>
            <w:ins w:id="12893" w:author="Stefan Bruhn,2" w:date="2024-04-03T01:44:00Z">
              <w:r w:rsidRPr="00E319CB">
                <w:rPr>
                  <w:rPrChange w:id="12894" w:author="Stefan Bruhn" w:date="2024-05-12T17:14:00Z">
                    <w:rPr>
                      <w:rFonts w:ascii="Calibri" w:hAnsi="Calibri" w:cs="Calibri"/>
                      <w:color w:val="000000"/>
                      <w:sz w:val="24"/>
                      <w:szCs w:val="24"/>
                      <w:lang w:val="en-US"/>
                    </w:rPr>
                  </w:rPrChange>
                </w:rPr>
                <w:t>238</w:t>
              </w:r>
            </w:ins>
          </w:p>
        </w:tc>
        <w:tc>
          <w:tcPr>
            <w:tcW w:w="580" w:type="dxa"/>
            <w:tcBorders>
              <w:top w:val="nil"/>
              <w:left w:val="nil"/>
              <w:bottom w:val="single" w:sz="4" w:space="0" w:color="auto"/>
              <w:right w:val="single" w:sz="4" w:space="0" w:color="auto"/>
            </w:tcBorders>
            <w:shd w:val="clear" w:color="auto" w:fill="auto"/>
            <w:noWrap/>
            <w:vAlign w:val="bottom"/>
            <w:hideMark/>
          </w:tcPr>
          <w:p w14:paraId="2E43FD86" w14:textId="77777777" w:rsidR="003F2E26" w:rsidRPr="00E319CB" w:rsidRDefault="003F2E26">
            <w:pPr>
              <w:pStyle w:val="TAC"/>
              <w:rPr>
                <w:ins w:id="12895" w:author="Stefan Bruhn,2" w:date="2024-04-03T01:44:00Z"/>
                <w:rPrChange w:id="12896" w:author="Stefan Bruhn" w:date="2024-05-12T17:14:00Z">
                  <w:rPr>
                    <w:ins w:id="12897" w:author="Stefan Bruhn,2" w:date="2024-04-03T01:44:00Z"/>
                    <w:rFonts w:ascii="Calibri" w:hAnsi="Calibri" w:cs="Calibri"/>
                    <w:color w:val="000000"/>
                    <w:sz w:val="24"/>
                    <w:szCs w:val="24"/>
                    <w:lang w:val="en-US"/>
                  </w:rPr>
                </w:rPrChange>
              </w:rPr>
              <w:pPrChange w:id="12898" w:author="Stefan Bruhn" w:date="2024-05-12T17:14:00Z">
                <w:pPr>
                  <w:spacing w:after="0"/>
                  <w:jc w:val="center"/>
                </w:pPr>
              </w:pPrChange>
            </w:pPr>
            <w:ins w:id="12899" w:author="Stefan Bruhn,2" w:date="2024-04-03T01:44:00Z">
              <w:r w:rsidRPr="00E319CB">
                <w:rPr>
                  <w:rPrChange w:id="12900"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0161B9C7" w14:textId="77777777" w:rsidR="003F2E26" w:rsidRPr="00E319CB" w:rsidRDefault="003F2E26">
            <w:pPr>
              <w:pStyle w:val="TAC"/>
              <w:rPr>
                <w:ins w:id="12901" w:author="Stefan Bruhn,2" w:date="2024-04-03T01:44:00Z"/>
                <w:rPrChange w:id="12902" w:author="Stefan Bruhn" w:date="2024-05-12T17:14:00Z">
                  <w:rPr>
                    <w:ins w:id="12903" w:author="Stefan Bruhn,2" w:date="2024-04-03T01:44:00Z"/>
                    <w:rFonts w:ascii="Calibri" w:hAnsi="Calibri" w:cs="Calibri"/>
                    <w:color w:val="000000"/>
                    <w:sz w:val="24"/>
                    <w:szCs w:val="24"/>
                    <w:lang w:val="en-US"/>
                  </w:rPr>
                </w:rPrChange>
              </w:rPr>
              <w:pPrChange w:id="12904" w:author="Stefan Bruhn" w:date="2024-05-12T17:14:00Z">
                <w:pPr>
                  <w:spacing w:after="0"/>
                  <w:jc w:val="center"/>
                </w:pPr>
              </w:pPrChange>
            </w:pPr>
            <w:ins w:id="12905" w:author="Stefan Bruhn,2" w:date="2024-04-03T01:44:00Z">
              <w:r w:rsidRPr="00E319CB">
                <w:rPr>
                  <w:rPrChange w:id="12906" w:author="Stefan Bruhn" w:date="2024-05-12T17:14:00Z">
                    <w:rPr>
                      <w:rFonts w:ascii="Calibri" w:hAnsi="Calibri" w:cs="Calibri"/>
                      <w:color w:val="000000"/>
                      <w:sz w:val="24"/>
                      <w:szCs w:val="24"/>
                      <w:lang w:val="en-US"/>
                    </w:rPr>
                  </w:rPrChange>
                </w:rPr>
                <w:t>302</w:t>
              </w:r>
            </w:ins>
          </w:p>
        </w:tc>
        <w:tc>
          <w:tcPr>
            <w:tcW w:w="580" w:type="dxa"/>
            <w:tcBorders>
              <w:top w:val="nil"/>
              <w:left w:val="nil"/>
              <w:bottom w:val="single" w:sz="4" w:space="0" w:color="auto"/>
              <w:right w:val="single" w:sz="4" w:space="0" w:color="auto"/>
            </w:tcBorders>
            <w:shd w:val="clear" w:color="auto" w:fill="auto"/>
            <w:noWrap/>
            <w:vAlign w:val="bottom"/>
            <w:hideMark/>
          </w:tcPr>
          <w:p w14:paraId="1D20AE55" w14:textId="77777777" w:rsidR="003F2E26" w:rsidRPr="00E319CB" w:rsidRDefault="003F2E26">
            <w:pPr>
              <w:pStyle w:val="TAC"/>
              <w:rPr>
                <w:ins w:id="12907" w:author="Stefan Bruhn,2" w:date="2024-04-03T01:44:00Z"/>
                <w:rPrChange w:id="12908" w:author="Stefan Bruhn" w:date="2024-05-12T17:14:00Z">
                  <w:rPr>
                    <w:ins w:id="12909" w:author="Stefan Bruhn,2" w:date="2024-04-03T01:44:00Z"/>
                    <w:rFonts w:ascii="Calibri" w:hAnsi="Calibri" w:cs="Calibri"/>
                    <w:color w:val="000000"/>
                    <w:sz w:val="24"/>
                    <w:szCs w:val="24"/>
                    <w:lang w:val="en-US"/>
                  </w:rPr>
                </w:rPrChange>
              </w:rPr>
              <w:pPrChange w:id="12910" w:author="Stefan Bruhn" w:date="2024-05-12T17:14:00Z">
                <w:pPr>
                  <w:spacing w:after="0"/>
                  <w:jc w:val="center"/>
                </w:pPr>
              </w:pPrChange>
            </w:pPr>
            <w:ins w:id="12911" w:author="Stefan Bruhn,2" w:date="2024-04-03T01:44:00Z">
              <w:r w:rsidRPr="00E319CB">
                <w:rPr>
                  <w:rPrChange w:id="1291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9CCBEB6" w14:textId="77777777" w:rsidR="003F2E26" w:rsidRPr="00E319CB" w:rsidRDefault="003F2E26">
            <w:pPr>
              <w:pStyle w:val="TAC"/>
              <w:rPr>
                <w:ins w:id="12913" w:author="Stefan Bruhn,2" w:date="2024-04-03T01:44:00Z"/>
                <w:rPrChange w:id="12914" w:author="Stefan Bruhn" w:date="2024-05-12T17:14:00Z">
                  <w:rPr>
                    <w:ins w:id="12915" w:author="Stefan Bruhn,2" w:date="2024-04-03T01:44:00Z"/>
                    <w:rFonts w:ascii="Calibri" w:hAnsi="Calibri" w:cs="Calibri"/>
                    <w:color w:val="000000"/>
                    <w:sz w:val="24"/>
                    <w:szCs w:val="24"/>
                    <w:lang w:val="en-US"/>
                  </w:rPr>
                </w:rPrChange>
              </w:rPr>
              <w:pPrChange w:id="12916" w:author="Stefan Bruhn" w:date="2024-05-12T17:14:00Z">
                <w:pPr>
                  <w:spacing w:after="0"/>
                  <w:jc w:val="center"/>
                </w:pPr>
              </w:pPrChange>
            </w:pPr>
            <w:ins w:id="12917" w:author="Stefan Bruhn,2" w:date="2024-04-03T01:44:00Z">
              <w:r w:rsidRPr="00E319CB">
                <w:rPr>
                  <w:rPrChange w:id="12918" w:author="Stefan Bruhn" w:date="2024-05-12T17:14:00Z">
                    <w:rPr>
                      <w:rFonts w:ascii="Calibri" w:hAnsi="Calibri" w:cs="Calibri"/>
                      <w:color w:val="000000"/>
                      <w:sz w:val="24"/>
                      <w:szCs w:val="24"/>
                      <w:lang w:val="en-US"/>
                    </w:rPr>
                  </w:rPrChange>
                </w:rPr>
                <w:t>366</w:t>
              </w:r>
            </w:ins>
          </w:p>
        </w:tc>
        <w:tc>
          <w:tcPr>
            <w:tcW w:w="580" w:type="dxa"/>
            <w:tcBorders>
              <w:top w:val="nil"/>
              <w:left w:val="nil"/>
              <w:bottom w:val="single" w:sz="4" w:space="0" w:color="auto"/>
              <w:right w:val="single" w:sz="4" w:space="0" w:color="auto"/>
            </w:tcBorders>
            <w:shd w:val="clear" w:color="auto" w:fill="auto"/>
            <w:noWrap/>
            <w:vAlign w:val="bottom"/>
            <w:hideMark/>
          </w:tcPr>
          <w:p w14:paraId="0EBD0434" w14:textId="77777777" w:rsidR="003F2E26" w:rsidRPr="00E319CB" w:rsidRDefault="003F2E26">
            <w:pPr>
              <w:pStyle w:val="TAC"/>
              <w:rPr>
                <w:ins w:id="12919" w:author="Stefan Bruhn,2" w:date="2024-04-03T01:44:00Z"/>
                <w:rPrChange w:id="12920" w:author="Stefan Bruhn" w:date="2024-05-12T17:14:00Z">
                  <w:rPr>
                    <w:ins w:id="12921" w:author="Stefan Bruhn,2" w:date="2024-04-03T01:44:00Z"/>
                    <w:rFonts w:ascii="Calibri" w:hAnsi="Calibri" w:cs="Calibri"/>
                    <w:color w:val="000000"/>
                    <w:sz w:val="24"/>
                    <w:szCs w:val="24"/>
                    <w:lang w:val="en-US"/>
                  </w:rPr>
                </w:rPrChange>
              </w:rPr>
              <w:pPrChange w:id="12922" w:author="Stefan Bruhn" w:date="2024-05-12T17:14:00Z">
                <w:pPr>
                  <w:spacing w:after="0"/>
                  <w:jc w:val="center"/>
                </w:pPr>
              </w:pPrChange>
            </w:pPr>
            <w:ins w:id="12923" w:author="Stefan Bruhn,2" w:date="2024-04-03T01:44:00Z">
              <w:r w:rsidRPr="00E319CB">
                <w:rPr>
                  <w:rPrChange w:id="1292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45703F1" w14:textId="77777777" w:rsidR="003F2E26" w:rsidRPr="00E319CB" w:rsidRDefault="003F2E26">
            <w:pPr>
              <w:pStyle w:val="TAC"/>
              <w:rPr>
                <w:ins w:id="12925" w:author="Stefan Bruhn,2" w:date="2024-04-03T01:44:00Z"/>
                <w:rPrChange w:id="12926" w:author="Stefan Bruhn" w:date="2024-05-12T17:14:00Z">
                  <w:rPr>
                    <w:ins w:id="12927" w:author="Stefan Bruhn,2" w:date="2024-04-03T01:44:00Z"/>
                    <w:rFonts w:ascii="Calibri" w:hAnsi="Calibri" w:cs="Calibri"/>
                    <w:color w:val="000000"/>
                    <w:sz w:val="24"/>
                    <w:szCs w:val="24"/>
                    <w:lang w:val="en-US"/>
                  </w:rPr>
                </w:rPrChange>
              </w:rPr>
              <w:pPrChange w:id="12928" w:author="Stefan Bruhn" w:date="2024-05-12T17:14:00Z">
                <w:pPr>
                  <w:spacing w:after="0"/>
                  <w:jc w:val="center"/>
                </w:pPr>
              </w:pPrChange>
            </w:pPr>
            <w:ins w:id="12929" w:author="Stefan Bruhn,2" w:date="2024-04-03T01:44:00Z">
              <w:r w:rsidRPr="00E319CB">
                <w:rPr>
                  <w:rPrChange w:id="12930" w:author="Stefan Bruhn" w:date="2024-05-12T17:14:00Z">
                    <w:rPr>
                      <w:rFonts w:ascii="Calibri" w:hAnsi="Calibri" w:cs="Calibri"/>
                      <w:color w:val="000000"/>
                      <w:sz w:val="24"/>
                      <w:szCs w:val="24"/>
                      <w:lang w:val="en-US"/>
                    </w:rPr>
                  </w:rPrChange>
                </w:rPr>
                <w:t>430</w:t>
              </w:r>
            </w:ins>
          </w:p>
        </w:tc>
        <w:tc>
          <w:tcPr>
            <w:tcW w:w="580" w:type="dxa"/>
            <w:tcBorders>
              <w:top w:val="nil"/>
              <w:left w:val="nil"/>
              <w:bottom w:val="single" w:sz="4" w:space="0" w:color="auto"/>
              <w:right w:val="single" w:sz="4" w:space="0" w:color="auto"/>
            </w:tcBorders>
            <w:shd w:val="clear" w:color="auto" w:fill="auto"/>
            <w:noWrap/>
            <w:vAlign w:val="bottom"/>
            <w:hideMark/>
          </w:tcPr>
          <w:p w14:paraId="193EE37F" w14:textId="77777777" w:rsidR="003F2E26" w:rsidRPr="00E319CB" w:rsidRDefault="003F2E26">
            <w:pPr>
              <w:pStyle w:val="TAC"/>
              <w:rPr>
                <w:ins w:id="12931" w:author="Stefan Bruhn,2" w:date="2024-04-03T01:44:00Z"/>
                <w:rPrChange w:id="12932" w:author="Stefan Bruhn" w:date="2024-05-12T17:14:00Z">
                  <w:rPr>
                    <w:ins w:id="12933" w:author="Stefan Bruhn,2" w:date="2024-04-03T01:44:00Z"/>
                    <w:rFonts w:ascii="Calibri" w:hAnsi="Calibri" w:cs="Calibri"/>
                    <w:color w:val="000000"/>
                    <w:sz w:val="24"/>
                    <w:szCs w:val="24"/>
                    <w:lang w:val="en-US"/>
                  </w:rPr>
                </w:rPrChange>
              </w:rPr>
              <w:pPrChange w:id="12934" w:author="Stefan Bruhn" w:date="2024-05-12T17:14:00Z">
                <w:pPr>
                  <w:spacing w:after="0"/>
                  <w:jc w:val="center"/>
                </w:pPr>
              </w:pPrChange>
            </w:pPr>
            <w:ins w:id="12935" w:author="Stefan Bruhn,2" w:date="2024-04-03T01:44:00Z">
              <w:r w:rsidRPr="00E319CB">
                <w:rPr>
                  <w:rPrChange w:id="1293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3E0B" w14:textId="77777777" w:rsidR="003F2E26" w:rsidRPr="00E319CB" w:rsidRDefault="003F2E26">
            <w:pPr>
              <w:pStyle w:val="TAC"/>
              <w:rPr>
                <w:ins w:id="12937" w:author="Stefan Bruhn,2" w:date="2024-04-03T01:44:00Z"/>
                <w:rPrChange w:id="12938" w:author="Stefan Bruhn" w:date="2024-05-12T17:14:00Z">
                  <w:rPr>
                    <w:ins w:id="12939" w:author="Stefan Bruhn,2" w:date="2024-04-03T01:44:00Z"/>
                    <w:rFonts w:ascii="Calibri" w:hAnsi="Calibri" w:cs="Calibri"/>
                    <w:color w:val="000000"/>
                    <w:sz w:val="24"/>
                    <w:szCs w:val="24"/>
                    <w:lang w:val="en-US"/>
                  </w:rPr>
                </w:rPrChange>
              </w:rPr>
              <w:pPrChange w:id="12940" w:author="Stefan Bruhn" w:date="2024-05-12T17:14:00Z">
                <w:pPr>
                  <w:spacing w:after="0"/>
                  <w:jc w:val="center"/>
                </w:pPr>
              </w:pPrChange>
            </w:pPr>
            <w:ins w:id="12941" w:author="Stefan Bruhn,2" w:date="2024-04-03T01:44:00Z">
              <w:r w:rsidRPr="00E319CB">
                <w:rPr>
                  <w:rPrChange w:id="12942" w:author="Stefan Bruhn" w:date="2024-05-12T17:14:00Z">
                    <w:rPr>
                      <w:rFonts w:ascii="Calibri" w:hAnsi="Calibri" w:cs="Calibri"/>
                      <w:color w:val="000000"/>
                      <w:sz w:val="24"/>
                      <w:szCs w:val="24"/>
                      <w:lang w:val="en-US"/>
                    </w:rPr>
                  </w:rPrChange>
                </w:rPr>
                <w:t>494</w:t>
              </w:r>
            </w:ins>
          </w:p>
        </w:tc>
        <w:tc>
          <w:tcPr>
            <w:tcW w:w="580" w:type="dxa"/>
            <w:tcBorders>
              <w:top w:val="nil"/>
              <w:left w:val="nil"/>
              <w:bottom w:val="single" w:sz="4" w:space="0" w:color="auto"/>
              <w:right w:val="single" w:sz="4" w:space="0" w:color="auto"/>
            </w:tcBorders>
            <w:shd w:val="clear" w:color="auto" w:fill="auto"/>
            <w:noWrap/>
            <w:vAlign w:val="bottom"/>
            <w:hideMark/>
          </w:tcPr>
          <w:p w14:paraId="4A1ADEFC" w14:textId="77777777" w:rsidR="003F2E26" w:rsidRPr="00E319CB" w:rsidRDefault="003F2E26">
            <w:pPr>
              <w:pStyle w:val="TAC"/>
              <w:rPr>
                <w:ins w:id="12943" w:author="Stefan Bruhn,2" w:date="2024-04-03T01:44:00Z"/>
                <w:rPrChange w:id="12944" w:author="Stefan Bruhn" w:date="2024-05-12T17:14:00Z">
                  <w:rPr>
                    <w:ins w:id="12945" w:author="Stefan Bruhn,2" w:date="2024-04-03T01:44:00Z"/>
                    <w:rFonts w:ascii="Calibri" w:hAnsi="Calibri" w:cs="Calibri"/>
                    <w:color w:val="000000"/>
                    <w:sz w:val="24"/>
                    <w:szCs w:val="24"/>
                    <w:lang w:val="en-US"/>
                  </w:rPr>
                </w:rPrChange>
              </w:rPr>
              <w:pPrChange w:id="12946" w:author="Stefan Bruhn" w:date="2024-05-12T17:14:00Z">
                <w:pPr>
                  <w:spacing w:after="0"/>
                  <w:jc w:val="center"/>
                </w:pPr>
              </w:pPrChange>
            </w:pPr>
            <w:ins w:id="12947" w:author="Stefan Bruhn,2" w:date="2024-04-03T01:44:00Z">
              <w:r w:rsidRPr="00E319CB">
                <w:rPr>
                  <w:rPrChange w:id="12948" w:author="Stefan Bruhn" w:date="2024-05-12T17:14:00Z">
                    <w:rPr>
                      <w:rFonts w:ascii="Calibri" w:hAnsi="Calibri" w:cs="Calibri"/>
                      <w:color w:val="000000"/>
                      <w:sz w:val="24"/>
                      <w:szCs w:val="24"/>
                      <w:lang w:val="en-US"/>
                    </w:rPr>
                  </w:rPrChange>
                </w:rPr>
                <w:t>0</w:t>
              </w:r>
            </w:ins>
          </w:p>
        </w:tc>
      </w:tr>
      <w:tr w:rsidR="003F2E26" w:rsidRPr="008A5421" w14:paraId="43C857FB" w14:textId="77777777" w:rsidTr="00BA21F3">
        <w:trPr>
          <w:trHeight w:val="320"/>
          <w:ins w:id="1294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767A78E" w14:textId="77777777" w:rsidR="003F2E26" w:rsidRPr="00E319CB" w:rsidRDefault="003F2E26">
            <w:pPr>
              <w:pStyle w:val="TAC"/>
              <w:rPr>
                <w:ins w:id="12950" w:author="Stefan Bruhn,2" w:date="2024-04-03T01:44:00Z"/>
                <w:rPrChange w:id="12951" w:author="Stefan Bruhn" w:date="2024-05-12T17:14:00Z">
                  <w:rPr>
                    <w:ins w:id="12952" w:author="Stefan Bruhn,2" w:date="2024-04-03T01:44:00Z"/>
                    <w:rFonts w:ascii="Calibri" w:hAnsi="Calibri" w:cs="Calibri"/>
                    <w:color w:val="000000"/>
                    <w:sz w:val="24"/>
                    <w:szCs w:val="24"/>
                    <w:lang w:val="en-US"/>
                  </w:rPr>
                </w:rPrChange>
              </w:rPr>
              <w:pPrChange w:id="12953" w:author="Stefan Bruhn" w:date="2024-05-12T17:14:00Z">
                <w:pPr>
                  <w:spacing w:after="0"/>
                  <w:jc w:val="center"/>
                </w:pPr>
              </w:pPrChange>
            </w:pPr>
            <w:ins w:id="12954" w:author="Stefan Bruhn,2" w:date="2024-04-03T01:44:00Z">
              <w:r w:rsidRPr="00E319CB">
                <w:rPr>
                  <w:rPrChange w:id="12955" w:author="Stefan Bruhn" w:date="2024-05-12T17:14:00Z">
                    <w:rPr>
                      <w:rFonts w:ascii="Calibri" w:hAnsi="Calibri" w:cs="Calibri"/>
                      <w:color w:val="000000"/>
                      <w:sz w:val="24"/>
                      <w:szCs w:val="24"/>
                      <w:lang w:val="en-US"/>
                    </w:rPr>
                  </w:rPrChange>
                </w:rPr>
                <w:t>47</w:t>
              </w:r>
            </w:ins>
          </w:p>
        </w:tc>
        <w:tc>
          <w:tcPr>
            <w:tcW w:w="580" w:type="dxa"/>
            <w:tcBorders>
              <w:top w:val="nil"/>
              <w:left w:val="nil"/>
              <w:bottom w:val="single" w:sz="4" w:space="0" w:color="auto"/>
              <w:right w:val="single" w:sz="4" w:space="0" w:color="auto"/>
            </w:tcBorders>
            <w:shd w:val="clear" w:color="auto" w:fill="auto"/>
            <w:noWrap/>
            <w:vAlign w:val="bottom"/>
            <w:hideMark/>
          </w:tcPr>
          <w:p w14:paraId="4E93A7B6" w14:textId="77777777" w:rsidR="003F2E26" w:rsidRPr="00E319CB" w:rsidRDefault="003F2E26">
            <w:pPr>
              <w:pStyle w:val="TAC"/>
              <w:rPr>
                <w:ins w:id="12956" w:author="Stefan Bruhn,2" w:date="2024-04-03T01:44:00Z"/>
                <w:rPrChange w:id="12957" w:author="Stefan Bruhn" w:date="2024-05-12T17:14:00Z">
                  <w:rPr>
                    <w:ins w:id="12958" w:author="Stefan Bruhn,2" w:date="2024-04-03T01:44:00Z"/>
                    <w:rFonts w:ascii="Calibri" w:hAnsi="Calibri" w:cs="Calibri"/>
                    <w:color w:val="000000"/>
                    <w:sz w:val="24"/>
                    <w:szCs w:val="24"/>
                    <w:lang w:val="en-US"/>
                  </w:rPr>
                </w:rPrChange>
              </w:rPr>
              <w:pPrChange w:id="12959" w:author="Stefan Bruhn" w:date="2024-05-12T17:14:00Z">
                <w:pPr>
                  <w:spacing w:after="0"/>
                  <w:jc w:val="center"/>
                </w:pPr>
              </w:pPrChange>
            </w:pPr>
            <w:ins w:id="12960" w:author="Stefan Bruhn,2" w:date="2024-04-03T01:44:00Z">
              <w:r w:rsidRPr="00E319CB">
                <w:rPr>
                  <w:rPrChange w:id="12961"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1195C2A4" w14:textId="77777777" w:rsidR="003F2E26" w:rsidRPr="00E319CB" w:rsidRDefault="003F2E26">
            <w:pPr>
              <w:pStyle w:val="TAC"/>
              <w:rPr>
                <w:ins w:id="12962" w:author="Stefan Bruhn,2" w:date="2024-04-03T01:44:00Z"/>
                <w:rPrChange w:id="12963" w:author="Stefan Bruhn" w:date="2024-05-12T17:14:00Z">
                  <w:rPr>
                    <w:ins w:id="12964" w:author="Stefan Bruhn,2" w:date="2024-04-03T01:44:00Z"/>
                    <w:rFonts w:ascii="Calibri" w:hAnsi="Calibri" w:cs="Calibri"/>
                    <w:color w:val="000000"/>
                    <w:sz w:val="24"/>
                    <w:szCs w:val="24"/>
                    <w:lang w:val="en-US"/>
                  </w:rPr>
                </w:rPrChange>
              </w:rPr>
              <w:pPrChange w:id="12965" w:author="Stefan Bruhn" w:date="2024-05-12T17:14:00Z">
                <w:pPr>
                  <w:spacing w:after="0"/>
                  <w:jc w:val="center"/>
                </w:pPr>
              </w:pPrChange>
            </w:pPr>
            <w:ins w:id="12966" w:author="Stefan Bruhn,2" w:date="2024-04-03T01:44:00Z">
              <w:r w:rsidRPr="00E319CB">
                <w:rPr>
                  <w:rPrChange w:id="12967" w:author="Stefan Bruhn" w:date="2024-05-12T17:14:00Z">
                    <w:rPr>
                      <w:rFonts w:ascii="Calibri" w:hAnsi="Calibri" w:cs="Calibri"/>
                      <w:color w:val="000000"/>
                      <w:sz w:val="24"/>
                      <w:szCs w:val="24"/>
                      <w:lang w:val="en-US"/>
                    </w:rPr>
                  </w:rPrChange>
                </w:rPr>
                <w:t>111</w:t>
              </w:r>
            </w:ins>
          </w:p>
        </w:tc>
        <w:tc>
          <w:tcPr>
            <w:tcW w:w="580" w:type="dxa"/>
            <w:tcBorders>
              <w:top w:val="nil"/>
              <w:left w:val="nil"/>
              <w:bottom w:val="single" w:sz="4" w:space="0" w:color="auto"/>
              <w:right w:val="single" w:sz="4" w:space="0" w:color="auto"/>
            </w:tcBorders>
            <w:shd w:val="clear" w:color="auto" w:fill="auto"/>
            <w:noWrap/>
            <w:vAlign w:val="bottom"/>
            <w:hideMark/>
          </w:tcPr>
          <w:p w14:paraId="3958D908" w14:textId="77777777" w:rsidR="003F2E26" w:rsidRPr="00E319CB" w:rsidRDefault="003F2E26">
            <w:pPr>
              <w:pStyle w:val="TAC"/>
              <w:rPr>
                <w:ins w:id="12968" w:author="Stefan Bruhn,2" w:date="2024-04-03T01:44:00Z"/>
                <w:rPrChange w:id="12969" w:author="Stefan Bruhn" w:date="2024-05-12T17:14:00Z">
                  <w:rPr>
                    <w:ins w:id="12970" w:author="Stefan Bruhn,2" w:date="2024-04-03T01:44:00Z"/>
                    <w:rFonts w:ascii="Calibri" w:hAnsi="Calibri" w:cs="Calibri"/>
                    <w:color w:val="000000"/>
                    <w:sz w:val="24"/>
                    <w:szCs w:val="24"/>
                    <w:lang w:val="en-US"/>
                  </w:rPr>
                </w:rPrChange>
              </w:rPr>
              <w:pPrChange w:id="12971" w:author="Stefan Bruhn" w:date="2024-05-12T17:14:00Z">
                <w:pPr>
                  <w:spacing w:after="0"/>
                  <w:jc w:val="center"/>
                </w:pPr>
              </w:pPrChange>
            </w:pPr>
            <w:ins w:id="12972" w:author="Stefan Bruhn,2" w:date="2024-04-03T01:44:00Z">
              <w:r w:rsidRPr="00E319CB">
                <w:rPr>
                  <w:rPrChange w:id="12973"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208ADE60" w14:textId="77777777" w:rsidR="003F2E26" w:rsidRPr="00E319CB" w:rsidRDefault="003F2E26">
            <w:pPr>
              <w:pStyle w:val="TAC"/>
              <w:rPr>
                <w:ins w:id="12974" w:author="Stefan Bruhn,2" w:date="2024-04-03T01:44:00Z"/>
                <w:rPrChange w:id="12975" w:author="Stefan Bruhn" w:date="2024-05-12T17:14:00Z">
                  <w:rPr>
                    <w:ins w:id="12976" w:author="Stefan Bruhn,2" w:date="2024-04-03T01:44:00Z"/>
                    <w:rFonts w:ascii="Calibri" w:hAnsi="Calibri" w:cs="Calibri"/>
                    <w:color w:val="000000"/>
                    <w:sz w:val="24"/>
                    <w:szCs w:val="24"/>
                    <w:lang w:val="en-US"/>
                  </w:rPr>
                </w:rPrChange>
              </w:rPr>
              <w:pPrChange w:id="12977" w:author="Stefan Bruhn" w:date="2024-05-12T17:14:00Z">
                <w:pPr>
                  <w:spacing w:after="0"/>
                  <w:jc w:val="center"/>
                </w:pPr>
              </w:pPrChange>
            </w:pPr>
            <w:ins w:id="12978" w:author="Stefan Bruhn,2" w:date="2024-04-03T01:44:00Z">
              <w:r w:rsidRPr="00E319CB">
                <w:rPr>
                  <w:rPrChange w:id="12979" w:author="Stefan Bruhn" w:date="2024-05-12T17:14:00Z">
                    <w:rPr>
                      <w:rFonts w:ascii="Calibri" w:hAnsi="Calibri" w:cs="Calibri"/>
                      <w:color w:val="000000"/>
                      <w:sz w:val="24"/>
                      <w:szCs w:val="24"/>
                      <w:lang w:val="en-US"/>
                    </w:rPr>
                  </w:rPrChange>
                </w:rPr>
                <w:t>175</w:t>
              </w:r>
            </w:ins>
          </w:p>
        </w:tc>
        <w:tc>
          <w:tcPr>
            <w:tcW w:w="580" w:type="dxa"/>
            <w:tcBorders>
              <w:top w:val="nil"/>
              <w:left w:val="nil"/>
              <w:bottom w:val="single" w:sz="4" w:space="0" w:color="auto"/>
              <w:right w:val="single" w:sz="4" w:space="0" w:color="auto"/>
            </w:tcBorders>
            <w:shd w:val="clear" w:color="auto" w:fill="auto"/>
            <w:noWrap/>
            <w:vAlign w:val="bottom"/>
            <w:hideMark/>
          </w:tcPr>
          <w:p w14:paraId="0A81D3E2" w14:textId="77777777" w:rsidR="003F2E26" w:rsidRPr="00E319CB" w:rsidRDefault="003F2E26">
            <w:pPr>
              <w:pStyle w:val="TAC"/>
              <w:rPr>
                <w:ins w:id="12980" w:author="Stefan Bruhn,2" w:date="2024-04-03T01:44:00Z"/>
                <w:rPrChange w:id="12981" w:author="Stefan Bruhn" w:date="2024-05-12T17:14:00Z">
                  <w:rPr>
                    <w:ins w:id="12982" w:author="Stefan Bruhn,2" w:date="2024-04-03T01:44:00Z"/>
                    <w:rFonts w:ascii="Calibri" w:hAnsi="Calibri" w:cs="Calibri"/>
                    <w:color w:val="000000"/>
                    <w:sz w:val="24"/>
                    <w:szCs w:val="24"/>
                    <w:lang w:val="en-US"/>
                  </w:rPr>
                </w:rPrChange>
              </w:rPr>
              <w:pPrChange w:id="12983" w:author="Stefan Bruhn" w:date="2024-05-12T17:14:00Z">
                <w:pPr>
                  <w:spacing w:after="0"/>
                  <w:jc w:val="center"/>
                </w:pPr>
              </w:pPrChange>
            </w:pPr>
            <w:ins w:id="12984" w:author="Stefan Bruhn,2" w:date="2024-04-03T01:44:00Z">
              <w:r w:rsidRPr="00E319CB">
                <w:rPr>
                  <w:rPrChange w:id="12985"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1AA31C3" w14:textId="77777777" w:rsidR="003F2E26" w:rsidRPr="00E319CB" w:rsidRDefault="003F2E26">
            <w:pPr>
              <w:pStyle w:val="TAC"/>
              <w:rPr>
                <w:ins w:id="12986" w:author="Stefan Bruhn,2" w:date="2024-04-03T01:44:00Z"/>
                <w:rPrChange w:id="12987" w:author="Stefan Bruhn" w:date="2024-05-12T17:14:00Z">
                  <w:rPr>
                    <w:ins w:id="12988" w:author="Stefan Bruhn,2" w:date="2024-04-03T01:44:00Z"/>
                    <w:rFonts w:ascii="Calibri" w:hAnsi="Calibri" w:cs="Calibri"/>
                    <w:color w:val="000000"/>
                    <w:sz w:val="24"/>
                    <w:szCs w:val="24"/>
                    <w:lang w:val="en-US"/>
                  </w:rPr>
                </w:rPrChange>
              </w:rPr>
              <w:pPrChange w:id="12989" w:author="Stefan Bruhn" w:date="2024-05-12T17:14:00Z">
                <w:pPr>
                  <w:spacing w:after="0"/>
                  <w:jc w:val="center"/>
                </w:pPr>
              </w:pPrChange>
            </w:pPr>
            <w:ins w:id="12990" w:author="Stefan Bruhn,2" w:date="2024-04-03T01:44:00Z">
              <w:r w:rsidRPr="00E319CB">
                <w:rPr>
                  <w:rPrChange w:id="12991" w:author="Stefan Bruhn" w:date="2024-05-12T17:14:00Z">
                    <w:rPr>
                      <w:rFonts w:ascii="Calibri" w:hAnsi="Calibri" w:cs="Calibri"/>
                      <w:color w:val="000000"/>
                      <w:sz w:val="24"/>
                      <w:szCs w:val="24"/>
                      <w:lang w:val="en-US"/>
                    </w:rPr>
                  </w:rPrChange>
                </w:rPr>
                <w:t>239</w:t>
              </w:r>
            </w:ins>
          </w:p>
        </w:tc>
        <w:tc>
          <w:tcPr>
            <w:tcW w:w="580" w:type="dxa"/>
            <w:tcBorders>
              <w:top w:val="nil"/>
              <w:left w:val="nil"/>
              <w:bottom w:val="single" w:sz="4" w:space="0" w:color="auto"/>
              <w:right w:val="single" w:sz="4" w:space="0" w:color="auto"/>
            </w:tcBorders>
            <w:shd w:val="clear" w:color="auto" w:fill="auto"/>
            <w:noWrap/>
            <w:vAlign w:val="bottom"/>
            <w:hideMark/>
          </w:tcPr>
          <w:p w14:paraId="6943C334" w14:textId="77777777" w:rsidR="003F2E26" w:rsidRPr="00E319CB" w:rsidRDefault="003F2E26">
            <w:pPr>
              <w:pStyle w:val="TAC"/>
              <w:rPr>
                <w:ins w:id="12992" w:author="Stefan Bruhn,2" w:date="2024-04-03T01:44:00Z"/>
                <w:rPrChange w:id="12993" w:author="Stefan Bruhn" w:date="2024-05-12T17:14:00Z">
                  <w:rPr>
                    <w:ins w:id="12994" w:author="Stefan Bruhn,2" w:date="2024-04-03T01:44:00Z"/>
                    <w:rFonts w:ascii="Calibri" w:hAnsi="Calibri" w:cs="Calibri"/>
                    <w:color w:val="000000"/>
                    <w:sz w:val="24"/>
                    <w:szCs w:val="24"/>
                    <w:lang w:val="en-US"/>
                  </w:rPr>
                </w:rPrChange>
              </w:rPr>
              <w:pPrChange w:id="12995" w:author="Stefan Bruhn" w:date="2024-05-12T17:14:00Z">
                <w:pPr>
                  <w:spacing w:after="0"/>
                  <w:jc w:val="center"/>
                </w:pPr>
              </w:pPrChange>
            </w:pPr>
            <w:ins w:id="12996" w:author="Stefan Bruhn,2" w:date="2024-04-03T01:44:00Z">
              <w:r w:rsidRPr="00E319CB">
                <w:rPr>
                  <w:rPrChange w:id="12997"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7A49906" w14:textId="77777777" w:rsidR="003F2E26" w:rsidRPr="00E319CB" w:rsidRDefault="003F2E26">
            <w:pPr>
              <w:pStyle w:val="TAC"/>
              <w:rPr>
                <w:ins w:id="12998" w:author="Stefan Bruhn,2" w:date="2024-04-03T01:44:00Z"/>
                <w:rPrChange w:id="12999" w:author="Stefan Bruhn" w:date="2024-05-12T17:14:00Z">
                  <w:rPr>
                    <w:ins w:id="13000" w:author="Stefan Bruhn,2" w:date="2024-04-03T01:44:00Z"/>
                    <w:rFonts w:ascii="Calibri" w:hAnsi="Calibri" w:cs="Calibri"/>
                    <w:color w:val="000000"/>
                    <w:sz w:val="24"/>
                    <w:szCs w:val="24"/>
                    <w:lang w:val="en-US"/>
                  </w:rPr>
                </w:rPrChange>
              </w:rPr>
              <w:pPrChange w:id="13001" w:author="Stefan Bruhn" w:date="2024-05-12T17:14:00Z">
                <w:pPr>
                  <w:spacing w:after="0"/>
                  <w:jc w:val="center"/>
                </w:pPr>
              </w:pPrChange>
            </w:pPr>
            <w:ins w:id="13002" w:author="Stefan Bruhn,2" w:date="2024-04-03T01:44:00Z">
              <w:r w:rsidRPr="00E319CB">
                <w:rPr>
                  <w:rPrChange w:id="13003" w:author="Stefan Bruhn" w:date="2024-05-12T17:14:00Z">
                    <w:rPr>
                      <w:rFonts w:ascii="Calibri" w:hAnsi="Calibri" w:cs="Calibri"/>
                      <w:color w:val="000000"/>
                      <w:sz w:val="24"/>
                      <w:szCs w:val="24"/>
                      <w:lang w:val="en-US"/>
                    </w:rPr>
                  </w:rPrChange>
                </w:rPr>
                <w:t>303</w:t>
              </w:r>
            </w:ins>
          </w:p>
        </w:tc>
        <w:tc>
          <w:tcPr>
            <w:tcW w:w="580" w:type="dxa"/>
            <w:tcBorders>
              <w:top w:val="nil"/>
              <w:left w:val="nil"/>
              <w:bottom w:val="single" w:sz="4" w:space="0" w:color="auto"/>
              <w:right w:val="single" w:sz="4" w:space="0" w:color="auto"/>
            </w:tcBorders>
            <w:shd w:val="clear" w:color="auto" w:fill="auto"/>
            <w:noWrap/>
            <w:vAlign w:val="bottom"/>
            <w:hideMark/>
          </w:tcPr>
          <w:p w14:paraId="308F740A" w14:textId="77777777" w:rsidR="003F2E26" w:rsidRPr="00E319CB" w:rsidRDefault="003F2E26">
            <w:pPr>
              <w:pStyle w:val="TAC"/>
              <w:rPr>
                <w:ins w:id="13004" w:author="Stefan Bruhn,2" w:date="2024-04-03T01:44:00Z"/>
                <w:rPrChange w:id="13005" w:author="Stefan Bruhn" w:date="2024-05-12T17:14:00Z">
                  <w:rPr>
                    <w:ins w:id="13006" w:author="Stefan Bruhn,2" w:date="2024-04-03T01:44:00Z"/>
                    <w:rFonts w:ascii="Calibri" w:hAnsi="Calibri" w:cs="Calibri"/>
                    <w:color w:val="000000"/>
                    <w:sz w:val="24"/>
                    <w:szCs w:val="24"/>
                    <w:lang w:val="en-US"/>
                  </w:rPr>
                </w:rPrChange>
              </w:rPr>
              <w:pPrChange w:id="13007" w:author="Stefan Bruhn" w:date="2024-05-12T17:14:00Z">
                <w:pPr>
                  <w:spacing w:after="0"/>
                  <w:jc w:val="center"/>
                </w:pPr>
              </w:pPrChange>
            </w:pPr>
            <w:ins w:id="13008" w:author="Stefan Bruhn,2" w:date="2024-04-03T01:44:00Z">
              <w:r w:rsidRPr="00E319CB">
                <w:rPr>
                  <w:rPrChange w:id="1300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A637CF3" w14:textId="77777777" w:rsidR="003F2E26" w:rsidRPr="00E319CB" w:rsidRDefault="003F2E26">
            <w:pPr>
              <w:pStyle w:val="TAC"/>
              <w:rPr>
                <w:ins w:id="13010" w:author="Stefan Bruhn,2" w:date="2024-04-03T01:44:00Z"/>
                <w:rPrChange w:id="13011" w:author="Stefan Bruhn" w:date="2024-05-12T17:14:00Z">
                  <w:rPr>
                    <w:ins w:id="13012" w:author="Stefan Bruhn,2" w:date="2024-04-03T01:44:00Z"/>
                    <w:rFonts w:ascii="Calibri" w:hAnsi="Calibri" w:cs="Calibri"/>
                    <w:color w:val="000000"/>
                    <w:sz w:val="24"/>
                    <w:szCs w:val="24"/>
                    <w:lang w:val="en-US"/>
                  </w:rPr>
                </w:rPrChange>
              </w:rPr>
              <w:pPrChange w:id="13013" w:author="Stefan Bruhn" w:date="2024-05-12T17:14:00Z">
                <w:pPr>
                  <w:spacing w:after="0"/>
                  <w:jc w:val="center"/>
                </w:pPr>
              </w:pPrChange>
            </w:pPr>
            <w:ins w:id="13014" w:author="Stefan Bruhn,2" w:date="2024-04-03T01:44:00Z">
              <w:r w:rsidRPr="00E319CB">
                <w:rPr>
                  <w:rPrChange w:id="13015" w:author="Stefan Bruhn" w:date="2024-05-12T17:14:00Z">
                    <w:rPr>
                      <w:rFonts w:ascii="Calibri" w:hAnsi="Calibri" w:cs="Calibri"/>
                      <w:color w:val="000000"/>
                      <w:sz w:val="24"/>
                      <w:szCs w:val="24"/>
                      <w:lang w:val="en-US"/>
                    </w:rPr>
                  </w:rPrChange>
                </w:rPr>
                <w:t>367</w:t>
              </w:r>
            </w:ins>
          </w:p>
        </w:tc>
        <w:tc>
          <w:tcPr>
            <w:tcW w:w="580" w:type="dxa"/>
            <w:tcBorders>
              <w:top w:val="nil"/>
              <w:left w:val="nil"/>
              <w:bottom w:val="single" w:sz="4" w:space="0" w:color="auto"/>
              <w:right w:val="single" w:sz="4" w:space="0" w:color="auto"/>
            </w:tcBorders>
            <w:shd w:val="clear" w:color="auto" w:fill="auto"/>
            <w:noWrap/>
            <w:vAlign w:val="bottom"/>
            <w:hideMark/>
          </w:tcPr>
          <w:p w14:paraId="25BD3D89" w14:textId="77777777" w:rsidR="003F2E26" w:rsidRPr="00E319CB" w:rsidRDefault="003F2E26">
            <w:pPr>
              <w:pStyle w:val="TAC"/>
              <w:rPr>
                <w:ins w:id="13016" w:author="Stefan Bruhn,2" w:date="2024-04-03T01:44:00Z"/>
                <w:rPrChange w:id="13017" w:author="Stefan Bruhn" w:date="2024-05-12T17:14:00Z">
                  <w:rPr>
                    <w:ins w:id="13018" w:author="Stefan Bruhn,2" w:date="2024-04-03T01:44:00Z"/>
                    <w:rFonts w:ascii="Calibri" w:hAnsi="Calibri" w:cs="Calibri"/>
                    <w:color w:val="000000"/>
                    <w:sz w:val="24"/>
                    <w:szCs w:val="24"/>
                    <w:lang w:val="en-US"/>
                  </w:rPr>
                </w:rPrChange>
              </w:rPr>
              <w:pPrChange w:id="13019" w:author="Stefan Bruhn" w:date="2024-05-12T17:14:00Z">
                <w:pPr>
                  <w:spacing w:after="0"/>
                  <w:jc w:val="center"/>
                </w:pPr>
              </w:pPrChange>
            </w:pPr>
            <w:ins w:id="13020" w:author="Stefan Bruhn,2" w:date="2024-04-03T01:44:00Z">
              <w:r w:rsidRPr="00E319CB">
                <w:rPr>
                  <w:rPrChange w:id="1302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7EE80A4" w14:textId="77777777" w:rsidR="003F2E26" w:rsidRPr="00E319CB" w:rsidRDefault="003F2E26">
            <w:pPr>
              <w:pStyle w:val="TAC"/>
              <w:rPr>
                <w:ins w:id="13022" w:author="Stefan Bruhn,2" w:date="2024-04-03T01:44:00Z"/>
                <w:rPrChange w:id="13023" w:author="Stefan Bruhn" w:date="2024-05-12T17:14:00Z">
                  <w:rPr>
                    <w:ins w:id="13024" w:author="Stefan Bruhn,2" w:date="2024-04-03T01:44:00Z"/>
                    <w:rFonts w:ascii="Calibri" w:hAnsi="Calibri" w:cs="Calibri"/>
                    <w:color w:val="000000"/>
                    <w:sz w:val="24"/>
                    <w:szCs w:val="24"/>
                    <w:lang w:val="en-US"/>
                  </w:rPr>
                </w:rPrChange>
              </w:rPr>
              <w:pPrChange w:id="13025" w:author="Stefan Bruhn" w:date="2024-05-12T17:14:00Z">
                <w:pPr>
                  <w:spacing w:after="0"/>
                  <w:jc w:val="center"/>
                </w:pPr>
              </w:pPrChange>
            </w:pPr>
            <w:ins w:id="13026" w:author="Stefan Bruhn,2" w:date="2024-04-03T01:44:00Z">
              <w:r w:rsidRPr="00E319CB">
                <w:rPr>
                  <w:rPrChange w:id="13027" w:author="Stefan Bruhn" w:date="2024-05-12T17:14:00Z">
                    <w:rPr>
                      <w:rFonts w:ascii="Calibri" w:hAnsi="Calibri" w:cs="Calibri"/>
                      <w:color w:val="000000"/>
                      <w:sz w:val="24"/>
                      <w:szCs w:val="24"/>
                      <w:lang w:val="en-US"/>
                    </w:rPr>
                  </w:rPrChange>
                </w:rPr>
                <w:t>431</w:t>
              </w:r>
            </w:ins>
          </w:p>
        </w:tc>
        <w:tc>
          <w:tcPr>
            <w:tcW w:w="580" w:type="dxa"/>
            <w:tcBorders>
              <w:top w:val="nil"/>
              <w:left w:val="nil"/>
              <w:bottom w:val="single" w:sz="4" w:space="0" w:color="auto"/>
              <w:right w:val="single" w:sz="4" w:space="0" w:color="auto"/>
            </w:tcBorders>
            <w:shd w:val="clear" w:color="auto" w:fill="auto"/>
            <w:noWrap/>
            <w:vAlign w:val="bottom"/>
            <w:hideMark/>
          </w:tcPr>
          <w:p w14:paraId="43CA058B" w14:textId="77777777" w:rsidR="003F2E26" w:rsidRPr="00E319CB" w:rsidRDefault="003F2E26">
            <w:pPr>
              <w:pStyle w:val="TAC"/>
              <w:rPr>
                <w:ins w:id="13028" w:author="Stefan Bruhn,2" w:date="2024-04-03T01:44:00Z"/>
                <w:rPrChange w:id="13029" w:author="Stefan Bruhn" w:date="2024-05-12T17:14:00Z">
                  <w:rPr>
                    <w:ins w:id="13030" w:author="Stefan Bruhn,2" w:date="2024-04-03T01:44:00Z"/>
                    <w:rFonts w:ascii="Calibri" w:hAnsi="Calibri" w:cs="Calibri"/>
                    <w:color w:val="000000"/>
                    <w:sz w:val="24"/>
                    <w:szCs w:val="24"/>
                    <w:lang w:val="en-US"/>
                  </w:rPr>
                </w:rPrChange>
              </w:rPr>
              <w:pPrChange w:id="13031" w:author="Stefan Bruhn" w:date="2024-05-12T17:14:00Z">
                <w:pPr>
                  <w:spacing w:after="0"/>
                  <w:jc w:val="center"/>
                </w:pPr>
              </w:pPrChange>
            </w:pPr>
            <w:ins w:id="13032" w:author="Stefan Bruhn,2" w:date="2024-04-03T01:44:00Z">
              <w:r w:rsidRPr="00E319CB">
                <w:rPr>
                  <w:rPrChange w:id="1303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84389E7" w14:textId="77777777" w:rsidR="003F2E26" w:rsidRPr="00E319CB" w:rsidRDefault="003F2E26">
            <w:pPr>
              <w:pStyle w:val="TAC"/>
              <w:rPr>
                <w:ins w:id="13034" w:author="Stefan Bruhn,2" w:date="2024-04-03T01:44:00Z"/>
                <w:rPrChange w:id="13035" w:author="Stefan Bruhn" w:date="2024-05-12T17:14:00Z">
                  <w:rPr>
                    <w:ins w:id="13036" w:author="Stefan Bruhn,2" w:date="2024-04-03T01:44:00Z"/>
                    <w:rFonts w:ascii="Calibri" w:hAnsi="Calibri" w:cs="Calibri"/>
                    <w:color w:val="000000"/>
                    <w:sz w:val="24"/>
                    <w:szCs w:val="24"/>
                    <w:lang w:val="en-US"/>
                  </w:rPr>
                </w:rPrChange>
              </w:rPr>
              <w:pPrChange w:id="13037" w:author="Stefan Bruhn" w:date="2024-05-12T17:14:00Z">
                <w:pPr>
                  <w:spacing w:after="0"/>
                  <w:jc w:val="center"/>
                </w:pPr>
              </w:pPrChange>
            </w:pPr>
            <w:ins w:id="13038" w:author="Stefan Bruhn,2" w:date="2024-04-03T01:44:00Z">
              <w:r w:rsidRPr="00E319CB">
                <w:rPr>
                  <w:rPrChange w:id="13039" w:author="Stefan Bruhn" w:date="2024-05-12T17:14:00Z">
                    <w:rPr>
                      <w:rFonts w:ascii="Calibri" w:hAnsi="Calibri" w:cs="Calibri"/>
                      <w:color w:val="000000"/>
                      <w:sz w:val="24"/>
                      <w:szCs w:val="24"/>
                      <w:lang w:val="en-US"/>
                    </w:rPr>
                  </w:rPrChange>
                </w:rPr>
                <w:t>495</w:t>
              </w:r>
            </w:ins>
          </w:p>
        </w:tc>
        <w:tc>
          <w:tcPr>
            <w:tcW w:w="580" w:type="dxa"/>
            <w:tcBorders>
              <w:top w:val="nil"/>
              <w:left w:val="nil"/>
              <w:bottom w:val="single" w:sz="4" w:space="0" w:color="auto"/>
              <w:right w:val="single" w:sz="4" w:space="0" w:color="auto"/>
            </w:tcBorders>
            <w:shd w:val="clear" w:color="auto" w:fill="auto"/>
            <w:noWrap/>
            <w:vAlign w:val="bottom"/>
            <w:hideMark/>
          </w:tcPr>
          <w:p w14:paraId="120E25AF" w14:textId="77777777" w:rsidR="003F2E26" w:rsidRPr="00E319CB" w:rsidRDefault="003F2E26">
            <w:pPr>
              <w:pStyle w:val="TAC"/>
              <w:rPr>
                <w:ins w:id="13040" w:author="Stefan Bruhn,2" w:date="2024-04-03T01:44:00Z"/>
                <w:rPrChange w:id="13041" w:author="Stefan Bruhn" w:date="2024-05-12T17:14:00Z">
                  <w:rPr>
                    <w:ins w:id="13042" w:author="Stefan Bruhn,2" w:date="2024-04-03T01:44:00Z"/>
                    <w:rFonts w:ascii="Calibri" w:hAnsi="Calibri" w:cs="Calibri"/>
                    <w:color w:val="000000"/>
                    <w:sz w:val="24"/>
                    <w:szCs w:val="24"/>
                    <w:lang w:val="en-US"/>
                  </w:rPr>
                </w:rPrChange>
              </w:rPr>
              <w:pPrChange w:id="13043" w:author="Stefan Bruhn" w:date="2024-05-12T17:14:00Z">
                <w:pPr>
                  <w:spacing w:after="0"/>
                  <w:jc w:val="center"/>
                </w:pPr>
              </w:pPrChange>
            </w:pPr>
            <w:ins w:id="13044" w:author="Stefan Bruhn,2" w:date="2024-04-03T01:44:00Z">
              <w:r w:rsidRPr="00E319CB">
                <w:rPr>
                  <w:rPrChange w:id="13045" w:author="Stefan Bruhn" w:date="2024-05-12T17:14:00Z">
                    <w:rPr>
                      <w:rFonts w:ascii="Calibri" w:hAnsi="Calibri" w:cs="Calibri"/>
                      <w:color w:val="000000"/>
                      <w:sz w:val="24"/>
                      <w:szCs w:val="24"/>
                      <w:lang w:val="en-US"/>
                    </w:rPr>
                  </w:rPrChange>
                </w:rPr>
                <w:t>0</w:t>
              </w:r>
            </w:ins>
          </w:p>
        </w:tc>
      </w:tr>
      <w:tr w:rsidR="003F2E26" w:rsidRPr="008A5421" w14:paraId="1CB5889B" w14:textId="77777777" w:rsidTr="00BA21F3">
        <w:trPr>
          <w:trHeight w:val="320"/>
          <w:ins w:id="1304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E414DE" w14:textId="77777777" w:rsidR="003F2E26" w:rsidRPr="00E319CB" w:rsidRDefault="003F2E26">
            <w:pPr>
              <w:pStyle w:val="TAC"/>
              <w:rPr>
                <w:ins w:id="13047" w:author="Stefan Bruhn,2" w:date="2024-04-03T01:44:00Z"/>
                <w:rPrChange w:id="13048" w:author="Stefan Bruhn" w:date="2024-05-12T17:14:00Z">
                  <w:rPr>
                    <w:ins w:id="13049" w:author="Stefan Bruhn,2" w:date="2024-04-03T01:44:00Z"/>
                    <w:rFonts w:ascii="Calibri" w:hAnsi="Calibri" w:cs="Calibri"/>
                    <w:color w:val="000000"/>
                    <w:sz w:val="24"/>
                    <w:szCs w:val="24"/>
                    <w:lang w:val="en-US"/>
                  </w:rPr>
                </w:rPrChange>
              </w:rPr>
              <w:pPrChange w:id="13050" w:author="Stefan Bruhn" w:date="2024-05-12T17:14:00Z">
                <w:pPr>
                  <w:spacing w:after="0"/>
                  <w:jc w:val="center"/>
                </w:pPr>
              </w:pPrChange>
            </w:pPr>
            <w:ins w:id="13051" w:author="Stefan Bruhn,2" w:date="2024-04-03T01:44:00Z">
              <w:r w:rsidRPr="00E319CB">
                <w:rPr>
                  <w:rPrChange w:id="13052" w:author="Stefan Bruhn" w:date="2024-05-12T17:14:00Z">
                    <w:rPr>
                      <w:rFonts w:ascii="Calibri" w:hAnsi="Calibri" w:cs="Calibri"/>
                      <w:color w:val="000000"/>
                      <w:sz w:val="24"/>
                      <w:szCs w:val="24"/>
                      <w:lang w:val="en-US"/>
                    </w:rPr>
                  </w:rPrChange>
                </w:rPr>
                <w:t>48</w:t>
              </w:r>
            </w:ins>
          </w:p>
        </w:tc>
        <w:tc>
          <w:tcPr>
            <w:tcW w:w="580" w:type="dxa"/>
            <w:tcBorders>
              <w:top w:val="nil"/>
              <w:left w:val="nil"/>
              <w:bottom w:val="single" w:sz="4" w:space="0" w:color="auto"/>
              <w:right w:val="single" w:sz="4" w:space="0" w:color="auto"/>
            </w:tcBorders>
            <w:shd w:val="clear" w:color="auto" w:fill="auto"/>
            <w:noWrap/>
            <w:vAlign w:val="bottom"/>
            <w:hideMark/>
          </w:tcPr>
          <w:p w14:paraId="04017CF1" w14:textId="77777777" w:rsidR="003F2E26" w:rsidRPr="00E319CB" w:rsidRDefault="003F2E26">
            <w:pPr>
              <w:pStyle w:val="TAC"/>
              <w:rPr>
                <w:ins w:id="13053" w:author="Stefan Bruhn,2" w:date="2024-04-03T01:44:00Z"/>
                <w:rPrChange w:id="13054" w:author="Stefan Bruhn" w:date="2024-05-12T17:14:00Z">
                  <w:rPr>
                    <w:ins w:id="13055" w:author="Stefan Bruhn,2" w:date="2024-04-03T01:44:00Z"/>
                    <w:rFonts w:ascii="Calibri" w:hAnsi="Calibri" w:cs="Calibri"/>
                    <w:color w:val="000000"/>
                    <w:sz w:val="24"/>
                    <w:szCs w:val="24"/>
                    <w:lang w:val="en-US"/>
                  </w:rPr>
                </w:rPrChange>
              </w:rPr>
              <w:pPrChange w:id="13056" w:author="Stefan Bruhn" w:date="2024-05-12T17:14:00Z">
                <w:pPr>
                  <w:spacing w:after="0"/>
                  <w:jc w:val="center"/>
                </w:pPr>
              </w:pPrChange>
            </w:pPr>
            <w:ins w:id="13057" w:author="Stefan Bruhn,2" w:date="2024-04-03T01:44:00Z">
              <w:r w:rsidRPr="00E319CB">
                <w:rPr>
                  <w:rPrChange w:id="13058"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4822D96E" w14:textId="77777777" w:rsidR="003F2E26" w:rsidRPr="00E319CB" w:rsidRDefault="003F2E26">
            <w:pPr>
              <w:pStyle w:val="TAC"/>
              <w:rPr>
                <w:ins w:id="13059" w:author="Stefan Bruhn,2" w:date="2024-04-03T01:44:00Z"/>
                <w:rPrChange w:id="13060" w:author="Stefan Bruhn" w:date="2024-05-12T17:14:00Z">
                  <w:rPr>
                    <w:ins w:id="13061" w:author="Stefan Bruhn,2" w:date="2024-04-03T01:44:00Z"/>
                    <w:rFonts w:ascii="Calibri" w:hAnsi="Calibri" w:cs="Calibri"/>
                    <w:color w:val="000000"/>
                    <w:sz w:val="24"/>
                    <w:szCs w:val="24"/>
                    <w:lang w:val="en-US"/>
                  </w:rPr>
                </w:rPrChange>
              </w:rPr>
              <w:pPrChange w:id="13062" w:author="Stefan Bruhn" w:date="2024-05-12T17:14:00Z">
                <w:pPr>
                  <w:spacing w:after="0"/>
                  <w:jc w:val="center"/>
                </w:pPr>
              </w:pPrChange>
            </w:pPr>
            <w:ins w:id="13063" w:author="Stefan Bruhn,2" w:date="2024-04-03T01:44:00Z">
              <w:r w:rsidRPr="00E319CB">
                <w:rPr>
                  <w:rPrChange w:id="13064" w:author="Stefan Bruhn" w:date="2024-05-12T17:14:00Z">
                    <w:rPr>
                      <w:rFonts w:ascii="Calibri" w:hAnsi="Calibri" w:cs="Calibri"/>
                      <w:color w:val="000000"/>
                      <w:sz w:val="24"/>
                      <w:szCs w:val="24"/>
                      <w:lang w:val="en-US"/>
                    </w:rPr>
                  </w:rPrChange>
                </w:rPr>
                <w:t>112</w:t>
              </w:r>
            </w:ins>
          </w:p>
        </w:tc>
        <w:tc>
          <w:tcPr>
            <w:tcW w:w="580" w:type="dxa"/>
            <w:tcBorders>
              <w:top w:val="nil"/>
              <w:left w:val="nil"/>
              <w:bottom w:val="single" w:sz="4" w:space="0" w:color="auto"/>
              <w:right w:val="single" w:sz="4" w:space="0" w:color="auto"/>
            </w:tcBorders>
            <w:shd w:val="clear" w:color="auto" w:fill="auto"/>
            <w:noWrap/>
            <w:vAlign w:val="bottom"/>
            <w:hideMark/>
          </w:tcPr>
          <w:p w14:paraId="7BFC2D6B" w14:textId="77777777" w:rsidR="003F2E26" w:rsidRPr="00E319CB" w:rsidRDefault="003F2E26">
            <w:pPr>
              <w:pStyle w:val="TAC"/>
              <w:rPr>
                <w:ins w:id="13065" w:author="Stefan Bruhn,2" w:date="2024-04-03T01:44:00Z"/>
                <w:rPrChange w:id="13066" w:author="Stefan Bruhn" w:date="2024-05-12T17:14:00Z">
                  <w:rPr>
                    <w:ins w:id="13067" w:author="Stefan Bruhn,2" w:date="2024-04-03T01:44:00Z"/>
                    <w:rFonts w:ascii="Calibri" w:hAnsi="Calibri" w:cs="Calibri"/>
                    <w:color w:val="000000"/>
                    <w:sz w:val="24"/>
                    <w:szCs w:val="24"/>
                    <w:lang w:val="en-US"/>
                  </w:rPr>
                </w:rPrChange>
              </w:rPr>
              <w:pPrChange w:id="13068" w:author="Stefan Bruhn" w:date="2024-05-12T17:14:00Z">
                <w:pPr>
                  <w:spacing w:after="0"/>
                  <w:jc w:val="center"/>
                </w:pPr>
              </w:pPrChange>
            </w:pPr>
            <w:ins w:id="13069" w:author="Stefan Bruhn,2" w:date="2024-04-03T01:44:00Z">
              <w:r w:rsidRPr="00E319CB">
                <w:rPr>
                  <w:rPrChange w:id="13070"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1467679F" w14:textId="77777777" w:rsidR="003F2E26" w:rsidRPr="00E319CB" w:rsidRDefault="003F2E26">
            <w:pPr>
              <w:pStyle w:val="TAC"/>
              <w:rPr>
                <w:ins w:id="13071" w:author="Stefan Bruhn,2" w:date="2024-04-03T01:44:00Z"/>
                <w:rPrChange w:id="13072" w:author="Stefan Bruhn" w:date="2024-05-12T17:14:00Z">
                  <w:rPr>
                    <w:ins w:id="13073" w:author="Stefan Bruhn,2" w:date="2024-04-03T01:44:00Z"/>
                    <w:rFonts w:ascii="Calibri" w:hAnsi="Calibri" w:cs="Calibri"/>
                    <w:color w:val="000000"/>
                    <w:sz w:val="24"/>
                    <w:szCs w:val="24"/>
                    <w:lang w:val="en-US"/>
                  </w:rPr>
                </w:rPrChange>
              </w:rPr>
              <w:pPrChange w:id="13074" w:author="Stefan Bruhn" w:date="2024-05-12T17:14:00Z">
                <w:pPr>
                  <w:spacing w:after="0"/>
                  <w:jc w:val="center"/>
                </w:pPr>
              </w:pPrChange>
            </w:pPr>
            <w:ins w:id="13075" w:author="Stefan Bruhn,2" w:date="2024-04-03T01:44:00Z">
              <w:r w:rsidRPr="00E319CB">
                <w:rPr>
                  <w:rPrChange w:id="13076" w:author="Stefan Bruhn" w:date="2024-05-12T17:14:00Z">
                    <w:rPr>
                      <w:rFonts w:ascii="Calibri" w:hAnsi="Calibri" w:cs="Calibri"/>
                      <w:color w:val="000000"/>
                      <w:sz w:val="24"/>
                      <w:szCs w:val="24"/>
                      <w:lang w:val="en-US"/>
                    </w:rPr>
                  </w:rPrChange>
                </w:rPr>
                <w:t>176</w:t>
              </w:r>
            </w:ins>
          </w:p>
        </w:tc>
        <w:tc>
          <w:tcPr>
            <w:tcW w:w="580" w:type="dxa"/>
            <w:tcBorders>
              <w:top w:val="nil"/>
              <w:left w:val="nil"/>
              <w:bottom w:val="single" w:sz="4" w:space="0" w:color="auto"/>
              <w:right w:val="single" w:sz="4" w:space="0" w:color="auto"/>
            </w:tcBorders>
            <w:shd w:val="clear" w:color="auto" w:fill="auto"/>
            <w:noWrap/>
            <w:vAlign w:val="bottom"/>
            <w:hideMark/>
          </w:tcPr>
          <w:p w14:paraId="5DFEFB14" w14:textId="77777777" w:rsidR="003F2E26" w:rsidRPr="00E319CB" w:rsidRDefault="003F2E26">
            <w:pPr>
              <w:pStyle w:val="TAC"/>
              <w:rPr>
                <w:ins w:id="13077" w:author="Stefan Bruhn,2" w:date="2024-04-03T01:44:00Z"/>
                <w:rPrChange w:id="13078" w:author="Stefan Bruhn" w:date="2024-05-12T17:14:00Z">
                  <w:rPr>
                    <w:ins w:id="13079" w:author="Stefan Bruhn,2" w:date="2024-04-03T01:44:00Z"/>
                    <w:rFonts w:ascii="Calibri" w:hAnsi="Calibri" w:cs="Calibri"/>
                    <w:color w:val="000000"/>
                    <w:sz w:val="24"/>
                    <w:szCs w:val="24"/>
                    <w:lang w:val="en-US"/>
                  </w:rPr>
                </w:rPrChange>
              </w:rPr>
              <w:pPrChange w:id="13080" w:author="Stefan Bruhn" w:date="2024-05-12T17:14:00Z">
                <w:pPr>
                  <w:spacing w:after="0"/>
                  <w:jc w:val="center"/>
                </w:pPr>
              </w:pPrChange>
            </w:pPr>
            <w:ins w:id="13081" w:author="Stefan Bruhn,2" w:date="2024-04-03T01:44:00Z">
              <w:r w:rsidRPr="00E319CB">
                <w:rPr>
                  <w:rPrChange w:id="13082"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9F31093" w14:textId="77777777" w:rsidR="003F2E26" w:rsidRPr="00E319CB" w:rsidRDefault="003F2E26">
            <w:pPr>
              <w:pStyle w:val="TAC"/>
              <w:rPr>
                <w:ins w:id="13083" w:author="Stefan Bruhn,2" w:date="2024-04-03T01:44:00Z"/>
                <w:rPrChange w:id="13084" w:author="Stefan Bruhn" w:date="2024-05-12T17:14:00Z">
                  <w:rPr>
                    <w:ins w:id="13085" w:author="Stefan Bruhn,2" w:date="2024-04-03T01:44:00Z"/>
                    <w:rFonts w:ascii="Calibri" w:hAnsi="Calibri" w:cs="Calibri"/>
                    <w:color w:val="000000"/>
                    <w:sz w:val="24"/>
                    <w:szCs w:val="24"/>
                    <w:lang w:val="en-US"/>
                  </w:rPr>
                </w:rPrChange>
              </w:rPr>
              <w:pPrChange w:id="13086" w:author="Stefan Bruhn" w:date="2024-05-12T17:14:00Z">
                <w:pPr>
                  <w:spacing w:after="0"/>
                  <w:jc w:val="center"/>
                </w:pPr>
              </w:pPrChange>
            </w:pPr>
            <w:ins w:id="13087" w:author="Stefan Bruhn,2" w:date="2024-04-03T01:44:00Z">
              <w:r w:rsidRPr="00E319CB">
                <w:rPr>
                  <w:rPrChange w:id="13088" w:author="Stefan Bruhn" w:date="2024-05-12T17:14:00Z">
                    <w:rPr>
                      <w:rFonts w:ascii="Calibri" w:hAnsi="Calibri" w:cs="Calibri"/>
                      <w:color w:val="000000"/>
                      <w:sz w:val="24"/>
                      <w:szCs w:val="24"/>
                      <w:lang w:val="en-US"/>
                    </w:rPr>
                  </w:rPrChange>
                </w:rPr>
                <w:t>240</w:t>
              </w:r>
            </w:ins>
          </w:p>
        </w:tc>
        <w:tc>
          <w:tcPr>
            <w:tcW w:w="580" w:type="dxa"/>
            <w:tcBorders>
              <w:top w:val="nil"/>
              <w:left w:val="nil"/>
              <w:bottom w:val="single" w:sz="4" w:space="0" w:color="auto"/>
              <w:right w:val="single" w:sz="4" w:space="0" w:color="auto"/>
            </w:tcBorders>
            <w:shd w:val="clear" w:color="auto" w:fill="auto"/>
            <w:noWrap/>
            <w:vAlign w:val="bottom"/>
            <w:hideMark/>
          </w:tcPr>
          <w:p w14:paraId="1CCF96DE" w14:textId="77777777" w:rsidR="003F2E26" w:rsidRPr="00E319CB" w:rsidRDefault="003F2E26">
            <w:pPr>
              <w:pStyle w:val="TAC"/>
              <w:rPr>
                <w:ins w:id="13089" w:author="Stefan Bruhn,2" w:date="2024-04-03T01:44:00Z"/>
                <w:rPrChange w:id="13090" w:author="Stefan Bruhn" w:date="2024-05-12T17:14:00Z">
                  <w:rPr>
                    <w:ins w:id="13091" w:author="Stefan Bruhn,2" w:date="2024-04-03T01:44:00Z"/>
                    <w:rFonts w:ascii="Calibri" w:hAnsi="Calibri" w:cs="Calibri"/>
                    <w:color w:val="000000"/>
                    <w:sz w:val="24"/>
                    <w:szCs w:val="24"/>
                    <w:lang w:val="en-US"/>
                  </w:rPr>
                </w:rPrChange>
              </w:rPr>
              <w:pPrChange w:id="13092" w:author="Stefan Bruhn" w:date="2024-05-12T17:14:00Z">
                <w:pPr>
                  <w:spacing w:after="0"/>
                  <w:jc w:val="center"/>
                </w:pPr>
              </w:pPrChange>
            </w:pPr>
            <w:ins w:id="13093" w:author="Stefan Bruhn,2" w:date="2024-04-03T01:44:00Z">
              <w:r w:rsidRPr="00E319CB">
                <w:rPr>
                  <w:rPrChange w:id="13094"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2DB96B7" w14:textId="77777777" w:rsidR="003F2E26" w:rsidRPr="00E319CB" w:rsidRDefault="003F2E26">
            <w:pPr>
              <w:pStyle w:val="TAC"/>
              <w:rPr>
                <w:ins w:id="13095" w:author="Stefan Bruhn,2" w:date="2024-04-03T01:44:00Z"/>
                <w:rPrChange w:id="13096" w:author="Stefan Bruhn" w:date="2024-05-12T17:14:00Z">
                  <w:rPr>
                    <w:ins w:id="13097" w:author="Stefan Bruhn,2" w:date="2024-04-03T01:44:00Z"/>
                    <w:rFonts w:ascii="Calibri" w:hAnsi="Calibri" w:cs="Calibri"/>
                    <w:color w:val="000000"/>
                    <w:sz w:val="24"/>
                    <w:szCs w:val="24"/>
                    <w:lang w:val="en-US"/>
                  </w:rPr>
                </w:rPrChange>
              </w:rPr>
              <w:pPrChange w:id="13098" w:author="Stefan Bruhn" w:date="2024-05-12T17:14:00Z">
                <w:pPr>
                  <w:spacing w:after="0"/>
                  <w:jc w:val="center"/>
                </w:pPr>
              </w:pPrChange>
            </w:pPr>
            <w:ins w:id="13099" w:author="Stefan Bruhn,2" w:date="2024-04-03T01:44:00Z">
              <w:r w:rsidRPr="00E319CB">
                <w:rPr>
                  <w:rPrChange w:id="13100" w:author="Stefan Bruhn" w:date="2024-05-12T17:14:00Z">
                    <w:rPr>
                      <w:rFonts w:ascii="Calibri" w:hAnsi="Calibri" w:cs="Calibri"/>
                      <w:color w:val="000000"/>
                      <w:sz w:val="24"/>
                      <w:szCs w:val="24"/>
                      <w:lang w:val="en-US"/>
                    </w:rPr>
                  </w:rPrChange>
                </w:rPr>
                <w:t>304</w:t>
              </w:r>
            </w:ins>
          </w:p>
        </w:tc>
        <w:tc>
          <w:tcPr>
            <w:tcW w:w="580" w:type="dxa"/>
            <w:tcBorders>
              <w:top w:val="nil"/>
              <w:left w:val="nil"/>
              <w:bottom w:val="single" w:sz="4" w:space="0" w:color="auto"/>
              <w:right w:val="single" w:sz="4" w:space="0" w:color="auto"/>
            </w:tcBorders>
            <w:shd w:val="clear" w:color="auto" w:fill="auto"/>
            <w:noWrap/>
            <w:vAlign w:val="bottom"/>
            <w:hideMark/>
          </w:tcPr>
          <w:p w14:paraId="1D31E30B" w14:textId="77777777" w:rsidR="003F2E26" w:rsidRPr="00E319CB" w:rsidRDefault="003F2E26">
            <w:pPr>
              <w:pStyle w:val="TAC"/>
              <w:rPr>
                <w:ins w:id="13101" w:author="Stefan Bruhn,2" w:date="2024-04-03T01:44:00Z"/>
                <w:rPrChange w:id="13102" w:author="Stefan Bruhn" w:date="2024-05-12T17:14:00Z">
                  <w:rPr>
                    <w:ins w:id="13103" w:author="Stefan Bruhn,2" w:date="2024-04-03T01:44:00Z"/>
                    <w:rFonts w:ascii="Calibri" w:hAnsi="Calibri" w:cs="Calibri"/>
                    <w:color w:val="000000"/>
                    <w:sz w:val="24"/>
                    <w:szCs w:val="24"/>
                    <w:lang w:val="en-US"/>
                  </w:rPr>
                </w:rPrChange>
              </w:rPr>
              <w:pPrChange w:id="13104" w:author="Stefan Bruhn" w:date="2024-05-12T17:14:00Z">
                <w:pPr>
                  <w:spacing w:after="0"/>
                  <w:jc w:val="center"/>
                </w:pPr>
              </w:pPrChange>
            </w:pPr>
            <w:ins w:id="13105" w:author="Stefan Bruhn,2" w:date="2024-04-03T01:44:00Z">
              <w:r w:rsidRPr="00E319CB">
                <w:rPr>
                  <w:rPrChange w:id="1310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DFDA71" w14:textId="77777777" w:rsidR="003F2E26" w:rsidRPr="00E319CB" w:rsidRDefault="003F2E26">
            <w:pPr>
              <w:pStyle w:val="TAC"/>
              <w:rPr>
                <w:ins w:id="13107" w:author="Stefan Bruhn,2" w:date="2024-04-03T01:44:00Z"/>
                <w:rPrChange w:id="13108" w:author="Stefan Bruhn" w:date="2024-05-12T17:14:00Z">
                  <w:rPr>
                    <w:ins w:id="13109" w:author="Stefan Bruhn,2" w:date="2024-04-03T01:44:00Z"/>
                    <w:rFonts w:ascii="Calibri" w:hAnsi="Calibri" w:cs="Calibri"/>
                    <w:color w:val="000000"/>
                    <w:sz w:val="24"/>
                    <w:szCs w:val="24"/>
                    <w:lang w:val="en-US"/>
                  </w:rPr>
                </w:rPrChange>
              </w:rPr>
              <w:pPrChange w:id="13110" w:author="Stefan Bruhn" w:date="2024-05-12T17:14:00Z">
                <w:pPr>
                  <w:spacing w:after="0"/>
                  <w:jc w:val="center"/>
                </w:pPr>
              </w:pPrChange>
            </w:pPr>
            <w:ins w:id="13111" w:author="Stefan Bruhn,2" w:date="2024-04-03T01:44:00Z">
              <w:r w:rsidRPr="00E319CB">
                <w:rPr>
                  <w:rPrChange w:id="13112" w:author="Stefan Bruhn" w:date="2024-05-12T17:14:00Z">
                    <w:rPr>
                      <w:rFonts w:ascii="Calibri" w:hAnsi="Calibri" w:cs="Calibri"/>
                      <w:color w:val="000000"/>
                      <w:sz w:val="24"/>
                      <w:szCs w:val="24"/>
                      <w:lang w:val="en-US"/>
                    </w:rPr>
                  </w:rPrChange>
                </w:rPr>
                <w:t>368</w:t>
              </w:r>
            </w:ins>
          </w:p>
        </w:tc>
        <w:tc>
          <w:tcPr>
            <w:tcW w:w="580" w:type="dxa"/>
            <w:tcBorders>
              <w:top w:val="nil"/>
              <w:left w:val="nil"/>
              <w:bottom w:val="single" w:sz="4" w:space="0" w:color="auto"/>
              <w:right w:val="single" w:sz="4" w:space="0" w:color="auto"/>
            </w:tcBorders>
            <w:shd w:val="clear" w:color="auto" w:fill="auto"/>
            <w:noWrap/>
            <w:vAlign w:val="bottom"/>
            <w:hideMark/>
          </w:tcPr>
          <w:p w14:paraId="2FCBD26E" w14:textId="77777777" w:rsidR="003F2E26" w:rsidRPr="00E319CB" w:rsidRDefault="003F2E26">
            <w:pPr>
              <w:pStyle w:val="TAC"/>
              <w:rPr>
                <w:ins w:id="13113" w:author="Stefan Bruhn,2" w:date="2024-04-03T01:44:00Z"/>
                <w:rPrChange w:id="13114" w:author="Stefan Bruhn" w:date="2024-05-12T17:14:00Z">
                  <w:rPr>
                    <w:ins w:id="13115" w:author="Stefan Bruhn,2" w:date="2024-04-03T01:44:00Z"/>
                    <w:rFonts w:ascii="Calibri" w:hAnsi="Calibri" w:cs="Calibri"/>
                    <w:color w:val="000000"/>
                    <w:sz w:val="24"/>
                    <w:szCs w:val="24"/>
                    <w:lang w:val="en-US"/>
                  </w:rPr>
                </w:rPrChange>
              </w:rPr>
              <w:pPrChange w:id="13116" w:author="Stefan Bruhn" w:date="2024-05-12T17:14:00Z">
                <w:pPr>
                  <w:spacing w:after="0"/>
                  <w:jc w:val="center"/>
                </w:pPr>
              </w:pPrChange>
            </w:pPr>
            <w:ins w:id="13117" w:author="Stefan Bruhn,2" w:date="2024-04-03T01:44:00Z">
              <w:r w:rsidRPr="00E319CB">
                <w:rPr>
                  <w:rPrChange w:id="1311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9549456" w14:textId="77777777" w:rsidR="003F2E26" w:rsidRPr="00E319CB" w:rsidRDefault="003F2E26">
            <w:pPr>
              <w:pStyle w:val="TAC"/>
              <w:rPr>
                <w:ins w:id="13119" w:author="Stefan Bruhn,2" w:date="2024-04-03T01:44:00Z"/>
                <w:rPrChange w:id="13120" w:author="Stefan Bruhn" w:date="2024-05-12T17:14:00Z">
                  <w:rPr>
                    <w:ins w:id="13121" w:author="Stefan Bruhn,2" w:date="2024-04-03T01:44:00Z"/>
                    <w:rFonts w:ascii="Calibri" w:hAnsi="Calibri" w:cs="Calibri"/>
                    <w:color w:val="000000"/>
                    <w:sz w:val="24"/>
                    <w:szCs w:val="24"/>
                    <w:lang w:val="en-US"/>
                  </w:rPr>
                </w:rPrChange>
              </w:rPr>
              <w:pPrChange w:id="13122" w:author="Stefan Bruhn" w:date="2024-05-12T17:14:00Z">
                <w:pPr>
                  <w:spacing w:after="0"/>
                  <w:jc w:val="center"/>
                </w:pPr>
              </w:pPrChange>
            </w:pPr>
            <w:ins w:id="13123" w:author="Stefan Bruhn,2" w:date="2024-04-03T01:44:00Z">
              <w:r w:rsidRPr="00E319CB">
                <w:rPr>
                  <w:rPrChange w:id="13124" w:author="Stefan Bruhn" w:date="2024-05-12T17:14:00Z">
                    <w:rPr>
                      <w:rFonts w:ascii="Calibri" w:hAnsi="Calibri" w:cs="Calibri"/>
                      <w:color w:val="000000"/>
                      <w:sz w:val="24"/>
                      <w:szCs w:val="24"/>
                      <w:lang w:val="en-US"/>
                    </w:rPr>
                  </w:rPrChange>
                </w:rPr>
                <w:t>432</w:t>
              </w:r>
            </w:ins>
          </w:p>
        </w:tc>
        <w:tc>
          <w:tcPr>
            <w:tcW w:w="580" w:type="dxa"/>
            <w:tcBorders>
              <w:top w:val="nil"/>
              <w:left w:val="nil"/>
              <w:bottom w:val="single" w:sz="4" w:space="0" w:color="auto"/>
              <w:right w:val="single" w:sz="4" w:space="0" w:color="auto"/>
            </w:tcBorders>
            <w:shd w:val="clear" w:color="auto" w:fill="auto"/>
            <w:noWrap/>
            <w:vAlign w:val="bottom"/>
            <w:hideMark/>
          </w:tcPr>
          <w:p w14:paraId="7CCB80EE" w14:textId="77777777" w:rsidR="003F2E26" w:rsidRPr="00E319CB" w:rsidRDefault="003F2E26">
            <w:pPr>
              <w:pStyle w:val="TAC"/>
              <w:rPr>
                <w:ins w:id="13125" w:author="Stefan Bruhn,2" w:date="2024-04-03T01:44:00Z"/>
                <w:rPrChange w:id="13126" w:author="Stefan Bruhn" w:date="2024-05-12T17:14:00Z">
                  <w:rPr>
                    <w:ins w:id="13127" w:author="Stefan Bruhn,2" w:date="2024-04-03T01:44:00Z"/>
                    <w:rFonts w:ascii="Calibri" w:hAnsi="Calibri" w:cs="Calibri"/>
                    <w:color w:val="000000"/>
                    <w:sz w:val="24"/>
                    <w:szCs w:val="24"/>
                    <w:lang w:val="en-US"/>
                  </w:rPr>
                </w:rPrChange>
              </w:rPr>
              <w:pPrChange w:id="13128" w:author="Stefan Bruhn" w:date="2024-05-12T17:14:00Z">
                <w:pPr>
                  <w:spacing w:after="0"/>
                  <w:jc w:val="center"/>
                </w:pPr>
              </w:pPrChange>
            </w:pPr>
            <w:ins w:id="13129" w:author="Stefan Bruhn,2" w:date="2024-04-03T01:44:00Z">
              <w:r w:rsidRPr="00E319CB">
                <w:rPr>
                  <w:rPrChange w:id="1313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1E1490" w14:textId="77777777" w:rsidR="003F2E26" w:rsidRPr="00E319CB" w:rsidRDefault="003F2E26">
            <w:pPr>
              <w:pStyle w:val="TAC"/>
              <w:rPr>
                <w:ins w:id="13131" w:author="Stefan Bruhn,2" w:date="2024-04-03T01:44:00Z"/>
                <w:rPrChange w:id="13132" w:author="Stefan Bruhn" w:date="2024-05-12T17:14:00Z">
                  <w:rPr>
                    <w:ins w:id="13133" w:author="Stefan Bruhn,2" w:date="2024-04-03T01:44:00Z"/>
                    <w:rFonts w:ascii="Calibri" w:hAnsi="Calibri" w:cs="Calibri"/>
                    <w:color w:val="000000"/>
                    <w:sz w:val="24"/>
                    <w:szCs w:val="24"/>
                    <w:lang w:val="en-US"/>
                  </w:rPr>
                </w:rPrChange>
              </w:rPr>
              <w:pPrChange w:id="13134" w:author="Stefan Bruhn" w:date="2024-05-12T17:14:00Z">
                <w:pPr>
                  <w:spacing w:after="0"/>
                  <w:jc w:val="center"/>
                </w:pPr>
              </w:pPrChange>
            </w:pPr>
            <w:ins w:id="13135" w:author="Stefan Bruhn,2" w:date="2024-04-03T01:44:00Z">
              <w:r w:rsidRPr="00E319CB">
                <w:rPr>
                  <w:rPrChange w:id="13136" w:author="Stefan Bruhn" w:date="2024-05-12T17:14:00Z">
                    <w:rPr>
                      <w:rFonts w:ascii="Calibri" w:hAnsi="Calibri" w:cs="Calibri"/>
                      <w:color w:val="000000"/>
                      <w:sz w:val="24"/>
                      <w:szCs w:val="24"/>
                      <w:lang w:val="en-US"/>
                    </w:rPr>
                  </w:rPrChange>
                </w:rPr>
                <w:t>496</w:t>
              </w:r>
            </w:ins>
          </w:p>
        </w:tc>
        <w:tc>
          <w:tcPr>
            <w:tcW w:w="580" w:type="dxa"/>
            <w:tcBorders>
              <w:top w:val="nil"/>
              <w:left w:val="nil"/>
              <w:bottom w:val="single" w:sz="4" w:space="0" w:color="auto"/>
              <w:right w:val="single" w:sz="4" w:space="0" w:color="auto"/>
            </w:tcBorders>
            <w:shd w:val="clear" w:color="auto" w:fill="auto"/>
            <w:noWrap/>
            <w:vAlign w:val="bottom"/>
            <w:hideMark/>
          </w:tcPr>
          <w:p w14:paraId="6B079394" w14:textId="77777777" w:rsidR="003F2E26" w:rsidRPr="00E319CB" w:rsidRDefault="003F2E26">
            <w:pPr>
              <w:pStyle w:val="TAC"/>
              <w:rPr>
                <w:ins w:id="13137" w:author="Stefan Bruhn,2" w:date="2024-04-03T01:44:00Z"/>
                <w:rPrChange w:id="13138" w:author="Stefan Bruhn" w:date="2024-05-12T17:14:00Z">
                  <w:rPr>
                    <w:ins w:id="13139" w:author="Stefan Bruhn,2" w:date="2024-04-03T01:44:00Z"/>
                    <w:rFonts w:ascii="Calibri" w:hAnsi="Calibri" w:cs="Calibri"/>
                    <w:color w:val="000000"/>
                    <w:sz w:val="24"/>
                    <w:szCs w:val="24"/>
                    <w:lang w:val="en-US"/>
                  </w:rPr>
                </w:rPrChange>
              </w:rPr>
              <w:pPrChange w:id="13140" w:author="Stefan Bruhn" w:date="2024-05-12T17:14:00Z">
                <w:pPr>
                  <w:spacing w:after="0"/>
                  <w:jc w:val="center"/>
                </w:pPr>
              </w:pPrChange>
            </w:pPr>
            <w:ins w:id="13141" w:author="Stefan Bruhn,2" w:date="2024-04-03T01:44:00Z">
              <w:r w:rsidRPr="00E319CB">
                <w:rPr>
                  <w:rPrChange w:id="13142" w:author="Stefan Bruhn" w:date="2024-05-12T17:14:00Z">
                    <w:rPr>
                      <w:rFonts w:ascii="Calibri" w:hAnsi="Calibri" w:cs="Calibri"/>
                      <w:color w:val="000000"/>
                      <w:sz w:val="24"/>
                      <w:szCs w:val="24"/>
                      <w:lang w:val="en-US"/>
                    </w:rPr>
                  </w:rPrChange>
                </w:rPr>
                <w:t>0</w:t>
              </w:r>
            </w:ins>
          </w:p>
        </w:tc>
      </w:tr>
      <w:tr w:rsidR="003F2E26" w:rsidRPr="008A5421" w14:paraId="76050E2B" w14:textId="77777777" w:rsidTr="00BA21F3">
        <w:trPr>
          <w:trHeight w:val="320"/>
          <w:ins w:id="1314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467540" w14:textId="77777777" w:rsidR="003F2E26" w:rsidRPr="00E319CB" w:rsidRDefault="003F2E26">
            <w:pPr>
              <w:pStyle w:val="TAC"/>
              <w:rPr>
                <w:ins w:id="13144" w:author="Stefan Bruhn,2" w:date="2024-04-03T01:44:00Z"/>
                <w:rPrChange w:id="13145" w:author="Stefan Bruhn" w:date="2024-05-12T17:14:00Z">
                  <w:rPr>
                    <w:ins w:id="13146" w:author="Stefan Bruhn,2" w:date="2024-04-03T01:44:00Z"/>
                    <w:rFonts w:ascii="Calibri" w:hAnsi="Calibri" w:cs="Calibri"/>
                    <w:color w:val="000000"/>
                    <w:sz w:val="24"/>
                    <w:szCs w:val="24"/>
                    <w:lang w:val="en-US"/>
                  </w:rPr>
                </w:rPrChange>
              </w:rPr>
              <w:pPrChange w:id="13147" w:author="Stefan Bruhn" w:date="2024-05-12T17:14:00Z">
                <w:pPr>
                  <w:spacing w:after="0"/>
                  <w:jc w:val="center"/>
                </w:pPr>
              </w:pPrChange>
            </w:pPr>
            <w:ins w:id="13148" w:author="Stefan Bruhn,2" w:date="2024-04-03T01:44:00Z">
              <w:r w:rsidRPr="00E319CB">
                <w:rPr>
                  <w:rPrChange w:id="13149" w:author="Stefan Bruhn" w:date="2024-05-12T17:14:00Z">
                    <w:rPr>
                      <w:rFonts w:ascii="Calibri" w:hAnsi="Calibri" w:cs="Calibri"/>
                      <w:color w:val="000000"/>
                      <w:sz w:val="24"/>
                      <w:szCs w:val="24"/>
                      <w:lang w:val="en-US"/>
                    </w:rPr>
                  </w:rPrChange>
                </w:rPr>
                <w:t>49</w:t>
              </w:r>
            </w:ins>
          </w:p>
        </w:tc>
        <w:tc>
          <w:tcPr>
            <w:tcW w:w="580" w:type="dxa"/>
            <w:tcBorders>
              <w:top w:val="nil"/>
              <w:left w:val="nil"/>
              <w:bottom w:val="single" w:sz="4" w:space="0" w:color="auto"/>
              <w:right w:val="single" w:sz="4" w:space="0" w:color="auto"/>
            </w:tcBorders>
            <w:shd w:val="clear" w:color="auto" w:fill="auto"/>
            <w:noWrap/>
            <w:vAlign w:val="bottom"/>
            <w:hideMark/>
          </w:tcPr>
          <w:p w14:paraId="590D1B60" w14:textId="77777777" w:rsidR="003F2E26" w:rsidRPr="00E319CB" w:rsidRDefault="003F2E26">
            <w:pPr>
              <w:pStyle w:val="TAC"/>
              <w:rPr>
                <w:ins w:id="13150" w:author="Stefan Bruhn,2" w:date="2024-04-03T01:44:00Z"/>
                <w:rPrChange w:id="13151" w:author="Stefan Bruhn" w:date="2024-05-12T17:14:00Z">
                  <w:rPr>
                    <w:ins w:id="13152" w:author="Stefan Bruhn,2" w:date="2024-04-03T01:44:00Z"/>
                    <w:rFonts w:ascii="Calibri" w:hAnsi="Calibri" w:cs="Calibri"/>
                    <w:color w:val="000000"/>
                    <w:sz w:val="24"/>
                    <w:szCs w:val="24"/>
                    <w:lang w:val="en-US"/>
                  </w:rPr>
                </w:rPrChange>
              </w:rPr>
              <w:pPrChange w:id="13153" w:author="Stefan Bruhn" w:date="2024-05-12T17:14:00Z">
                <w:pPr>
                  <w:spacing w:after="0"/>
                  <w:jc w:val="center"/>
                </w:pPr>
              </w:pPrChange>
            </w:pPr>
            <w:ins w:id="13154" w:author="Stefan Bruhn,2" w:date="2024-04-03T01:44:00Z">
              <w:r w:rsidRPr="00E319CB">
                <w:rPr>
                  <w:rPrChange w:id="13155" w:author="Stefan Bruhn" w:date="2024-05-12T17:14:00Z">
                    <w:rPr>
                      <w:rFonts w:ascii="Calibri" w:hAnsi="Calibri" w:cs="Calibri"/>
                      <w:color w:val="000000"/>
                      <w:sz w:val="24"/>
                      <w:szCs w:val="24"/>
                      <w:lang w:val="en-US"/>
                    </w:rPr>
                  </w:rPrChange>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66E006EB" w14:textId="77777777" w:rsidR="003F2E26" w:rsidRPr="00E319CB" w:rsidRDefault="003F2E26">
            <w:pPr>
              <w:pStyle w:val="TAC"/>
              <w:rPr>
                <w:ins w:id="13156" w:author="Stefan Bruhn,2" w:date="2024-04-03T01:44:00Z"/>
                <w:rPrChange w:id="13157" w:author="Stefan Bruhn" w:date="2024-05-12T17:14:00Z">
                  <w:rPr>
                    <w:ins w:id="13158" w:author="Stefan Bruhn,2" w:date="2024-04-03T01:44:00Z"/>
                    <w:rFonts w:ascii="Calibri" w:hAnsi="Calibri" w:cs="Calibri"/>
                    <w:color w:val="000000"/>
                    <w:sz w:val="24"/>
                    <w:szCs w:val="24"/>
                    <w:lang w:val="en-US"/>
                  </w:rPr>
                </w:rPrChange>
              </w:rPr>
              <w:pPrChange w:id="13159" w:author="Stefan Bruhn" w:date="2024-05-12T17:14:00Z">
                <w:pPr>
                  <w:spacing w:after="0"/>
                  <w:jc w:val="center"/>
                </w:pPr>
              </w:pPrChange>
            </w:pPr>
            <w:ins w:id="13160" w:author="Stefan Bruhn,2" w:date="2024-04-03T01:44:00Z">
              <w:r w:rsidRPr="00E319CB">
                <w:rPr>
                  <w:rPrChange w:id="13161" w:author="Stefan Bruhn" w:date="2024-05-12T17:14:00Z">
                    <w:rPr>
                      <w:rFonts w:ascii="Calibri" w:hAnsi="Calibri" w:cs="Calibri"/>
                      <w:color w:val="000000"/>
                      <w:sz w:val="24"/>
                      <w:szCs w:val="24"/>
                      <w:lang w:val="en-US"/>
                    </w:rPr>
                  </w:rPrChange>
                </w:rPr>
                <w:t>113</w:t>
              </w:r>
            </w:ins>
          </w:p>
        </w:tc>
        <w:tc>
          <w:tcPr>
            <w:tcW w:w="580" w:type="dxa"/>
            <w:tcBorders>
              <w:top w:val="nil"/>
              <w:left w:val="nil"/>
              <w:bottom w:val="single" w:sz="4" w:space="0" w:color="auto"/>
              <w:right w:val="single" w:sz="4" w:space="0" w:color="auto"/>
            </w:tcBorders>
            <w:shd w:val="clear" w:color="auto" w:fill="auto"/>
            <w:noWrap/>
            <w:vAlign w:val="bottom"/>
            <w:hideMark/>
          </w:tcPr>
          <w:p w14:paraId="3B76456E" w14:textId="77777777" w:rsidR="003F2E26" w:rsidRPr="00E319CB" w:rsidRDefault="003F2E26">
            <w:pPr>
              <w:pStyle w:val="TAC"/>
              <w:rPr>
                <w:ins w:id="13162" w:author="Stefan Bruhn,2" w:date="2024-04-03T01:44:00Z"/>
                <w:rPrChange w:id="13163" w:author="Stefan Bruhn" w:date="2024-05-12T17:14:00Z">
                  <w:rPr>
                    <w:ins w:id="13164" w:author="Stefan Bruhn,2" w:date="2024-04-03T01:44:00Z"/>
                    <w:rFonts w:ascii="Calibri" w:hAnsi="Calibri" w:cs="Calibri"/>
                    <w:color w:val="000000"/>
                    <w:sz w:val="24"/>
                    <w:szCs w:val="24"/>
                    <w:lang w:val="en-US"/>
                  </w:rPr>
                </w:rPrChange>
              </w:rPr>
              <w:pPrChange w:id="13165" w:author="Stefan Bruhn" w:date="2024-05-12T17:14:00Z">
                <w:pPr>
                  <w:spacing w:after="0"/>
                  <w:jc w:val="center"/>
                </w:pPr>
              </w:pPrChange>
            </w:pPr>
            <w:ins w:id="13166" w:author="Stefan Bruhn,2" w:date="2024-04-03T01:44:00Z">
              <w:r w:rsidRPr="00E319CB">
                <w:rPr>
                  <w:rPrChange w:id="13167"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4352618E" w14:textId="77777777" w:rsidR="003F2E26" w:rsidRPr="00E319CB" w:rsidRDefault="003F2E26">
            <w:pPr>
              <w:pStyle w:val="TAC"/>
              <w:rPr>
                <w:ins w:id="13168" w:author="Stefan Bruhn,2" w:date="2024-04-03T01:44:00Z"/>
                <w:rPrChange w:id="13169" w:author="Stefan Bruhn" w:date="2024-05-12T17:14:00Z">
                  <w:rPr>
                    <w:ins w:id="13170" w:author="Stefan Bruhn,2" w:date="2024-04-03T01:44:00Z"/>
                    <w:rFonts w:ascii="Calibri" w:hAnsi="Calibri" w:cs="Calibri"/>
                    <w:color w:val="000000"/>
                    <w:sz w:val="24"/>
                    <w:szCs w:val="24"/>
                    <w:lang w:val="en-US"/>
                  </w:rPr>
                </w:rPrChange>
              </w:rPr>
              <w:pPrChange w:id="13171" w:author="Stefan Bruhn" w:date="2024-05-12T17:14:00Z">
                <w:pPr>
                  <w:spacing w:after="0"/>
                  <w:jc w:val="center"/>
                </w:pPr>
              </w:pPrChange>
            </w:pPr>
            <w:ins w:id="13172" w:author="Stefan Bruhn,2" w:date="2024-04-03T01:44:00Z">
              <w:r w:rsidRPr="00E319CB">
                <w:rPr>
                  <w:rPrChange w:id="13173" w:author="Stefan Bruhn" w:date="2024-05-12T17:14:00Z">
                    <w:rPr>
                      <w:rFonts w:ascii="Calibri" w:hAnsi="Calibri" w:cs="Calibri"/>
                      <w:color w:val="000000"/>
                      <w:sz w:val="24"/>
                      <w:szCs w:val="24"/>
                      <w:lang w:val="en-US"/>
                    </w:rPr>
                  </w:rPrChange>
                </w:rPr>
                <w:t>177</w:t>
              </w:r>
            </w:ins>
          </w:p>
        </w:tc>
        <w:tc>
          <w:tcPr>
            <w:tcW w:w="580" w:type="dxa"/>
            <w:tcBorders>
              <w:top w:val="nil"/>
              <w:left w:val="nil"/>
              <w:bottom w:val="single" w:sz="4" w:space="0" w:color="auto"/>
              <w:right w:val="single" w:sz="4" w:space="0" w:color="auto"/>
            </w:tcBorders>
            <w:shd w:val="clear" w:color="auto" w:fill="auto"/>
            <w:noWrap/>
            <w:vAlign w:val="bottom"/>
            <w:hideMark/>
          </w:tcPr>
          <w:p w14:paraId="4A756132" w14:textId="77777777" w:rsidR="003F2E26" w:rsidRPr="00E319CB" w:rsidRDefault="003F2E26">
            <w:pPr>
              <w:pStyle w:val="TAC"/>
              <w:rPr>
                <w:ins w:id="13174" w:author="Stefan Bruhn,2" w:date="2024-04-03T01:44:00Z"/>
                <w:rPrChange w:id="13175" w:author="Stefan Bruhn" w:date="2024-05-12T17:14:00Z">
                  <w:rPr>
                    <w:ins w:id="13176" w:author="Stefan Bruhn,2" w:date="2024-04-03T01:44:00Z"/>
                    <w:rFonts w:ascii="Calibri" w:hAnsi="Calibri" w:cs="Calibri"/>
                    <w:color w:val="000000"/>
                    <w:sz w:val="24"/>
                    <w:szCs w:val="24"/>
                    <w:lang w:val="en-US"/>
                  </w:rPr>
                </w:rPrChange>
              </w:rPr>
              <w:pPrChange w:id="13177" w:author="Stefan Bruhn" w:date="2024-05-12T17:14:00Z">
                <w:pPr>
                  <w:spacing w:after="0"/>
                  <w:jc w:val="center"/>
                </w:pPr>
              </w:pPrChange>
            </w:pPr>
            <w:ins w:id="13178" w:author="Stefan Bruhn,2" w:date="2024-04-03T01:44:00Z">
              <w:r w:rsidRPr="00E319CB">
                <w:rPr>
                  <w:rPrChange w:id="13179"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41EA87D" w14:textId="77777777" w:rsidR="003F2E26" w:rsidRPr="00E319CB" w:rsidRDefault="003F2E26">
            <w:pPr>
              <w:pStyle w:val="TAC"/>
              <w:rPr>
                <w:ins w:id="13180" w:author="Stefan Bruhn,2" w:date="2024-04-03T01:44:00Z"/>
                <w:rPrChange w:id="13181" w:author="Stefan Bruhn" w:date="2024-05-12T17:14:00Z">
                  <w:rPr>
                    <w:ins w:id="13182" w:author="Stefan Bruhn,2" w:date="2024-04-03T01:44:00Z"/>
                    <w:rFonts w:ascii="Calibri" w:hAnsi="Calibri" w:cs="Calibri"/>
                    <w:color w:val="000000"/>
                    <w:sz w:val="24"/>
                    <w:szCs w:val="24"/>
                    <w:lang w:val="en-US"/>
                  </w:rPr>
                </w:rPrChange>
              </w:rPr>
              <w:pPrChange w:id="13183" w:author="Stefan Bruhn" w:date="2024-05-12T17:14:00Z">
                <w:pPr>
                  <w:spacing w:after="0"/>
                  <w:jc w:val="center"/>
                </w:pPr>
              </w:pPrChange>
            </w:pPr>
            <w:ins w:id="13184" w:author="Stefan Bruhn,2" w:date="2024-04-03T01:44:00Z">
              <w:r w:rsidRPr="00E319CB">
                <w:rPr>
                  <w:rPrChange w:id="13185" w:author="Stefan Bruhn" w:date="2024-05-12T17:14:00Z">
                    <w:rPr>
                      <w:rFonts w:ascii="Calibri" w:hAnsi="Calibri" w:cs="Calibri"/>
                      <w:color w:val="000000"/>
                      <w:sz w:val="24"/>
                      <w:szCs w:val="24"/>
                      <w:lang w:val="en-US"/>
                    </w:rPr>
                  </w:rPrChange>
                </w:rPr>
                <w:t>241</w:t>
              </w:r>
            </w:ins>
          </w:p>
        </w:tc>
        <w:tc>
          <w:tcPr>
            <w:tcW w:w="580" w:type="dxa"/>
            <w:tcBorders>
              <w:top w:val="nil"/>
              <w:left w:val="nil"/>
              <w:bottom w:val="single" w:sz="4" w:space="0" w:color="auto"/>
              <w:right w:val="single" w:sz="4" w:space="0" w:color="auto"/>
            </w:tcBorders>
            <w:shd w:val="clear" w:color="auto" w:fill="auto"/>
            <w:noWrap/>
            <w:vAlign w:val="bottom"/>
            <w:hideMark/>
          </w:tcPr>
          <w:p w14:paraId="77327768" w14:textId="77777777" w:rsidR="003F2E26" w:rsidRPr="00E319CB" w:rsidRDefault="003F2E26">
            <w:pPr>
              <w:pStyle w:val="TAC"/>
              <w:rPr>
                <w:ins w:id="13186" w:author="Stefan Bruhn,2" w:date="2024-04-03T01:44:00Z"/>
                <w:rPrChange w:id="13187" w:author="Stefan Bruhn" w:date="2024-05-12T17:14:00Z">
                  <w:rPr>
                    <w:ins w:id="13188" w:author="Stefan Bruhn,2" w:date="2024-04-03T01:44:00Z"/>
                    <w:rFonts w:ascii="Calibri" w:hAnsi="Calibri" w:cs="Calibri"/>
                    <w:color w:val="000000"/>
                    <w:sz w:val="24"/>
                    <w:szCs w:val="24"/>
                    <w:lang w:val="en-US"/>
                  </w:rPr>
                </w:rPrChange>
              </w:rPr>
              <w:pPrChange w:id="13189" w:author="Stefan Bruhn" w:date="2024-05-12T17:14:00Z">
                <w:pPr>
                  <w:spacing w:after="0"/>
                  <w:jc w:val="center"/>
                </w:pPr>
              </w:pPrChange>
            </w:pPr>
            <w:ins w:id="13190" w:author="Stefan Bruhn,2" w:date="2024-04-03T01:44:00Z">
              <w:r w:rsidRPr="00E319CB">
                <w:rPr>
                  <w:rPrChange w:id="13191" w:author="Stefan Bruhn" w:date="2024-05-12T17:14:00Z">
                    <w:rPr>
                      <w:rFonts w:ascii="Calibri" w:hAnsi="Calibri" w:cs="Calibri"/>
                      <w:color w:val="000000"/>
                      <w:sz w:val="24"/>
                      <w:szCs w:val="24"/>
                      <w:lang w:val="en-US"/>
                    </w:rPr>
                  </w:rPrChange>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61BD33B" w14:textId="77777777" w:rsidR="003F2E26" w:rsidRPr="00E319CB" w:rsidRDefault="003F2E26">
            <w:pPr>
              <w:pStyle w:val="TAC"/>
              <w:rPr>
                <w:ins w:id="13192" w:author="Stefan Bruhn,2" w:date="2024-04-03T01:44:00Z"/>
                <w:rPrChange w:id="13193" w:author="Stefan Bruhn" w:date="2024-05-12T17:14:00Z">
                  <w:rPr>
                    <w:ins w:id="13194" w:author="Stefan Bruhn,2" w:date="2024-04-03T01:44:00Z"/>
                    <w:rFonts w:ascii="Calibri" w:hAnsi="Calibri" w:cs="Calibri"/>
                    <w:color w:val="000000"/>
                    <w:sz w:val="24"/>
                    <w:szCs w:val="24"/>
                    <w:lang w:val="en-US"/>
                  </w:rPr>
                </w:rPrChange>
              </w:rPr>
              <w:pPrChange w:id="13195" w:author="Stefan Bruhn" w:date="2024-05-12T17:14:00Z">
                <w:pPr>
                  <w:spacing w:after="0"/>
                  <w:jc w:val="center"/>
                </w:pPr>
              </w:pPrChange>
            </w:pPr>
            <w:ins w:id="13196" w:author="Stefan Bruhn,2" w:date="2024-04-03T01:44:00Z">
              <w:r w:rsidRPr="00E319CB">
                <w:rPr>
                  <w:rPrChange w:id="13197" w:author="Stefan Bruhn" w:date="2024-05-12T17:14:00Z">
                    <w:rPr>
                      <w:rFonts w:ascii="Calibri" w:hAnsi="Calibri" w:cs="Calibri"/>
                      <w:color w:val="000000"/>
                      <w:sz w:val="24"/>
                      <w:szCs w:val="24"/>
                      <w:lang w:val="en-US"/>
                    </w:rPr>
                  </w:rPrChange>
                </w:rPr>
                <w:t>305</w:t>
              </w:r>
            </w:ins>
          </w:p>
        </w:tc>
        <w:tc>
          <w:tcPr>
            <w:tcW w:w="580" w:type="dxa"/>
            <w:tcBorders>
              <w:top w:val="nil"/>
              <w:left w:val="nil"/>
              <w:bottom w:val="single" w:sz="4" w:space="0" w:color="auto"/>
              <w:right w:val="single" w:sz="4" w:space="0" w:color="auto"/>
            </w:tcBorders>
            <w:shd w:val="clear" w:color="auto" w:fill="auto"/>
            <w:noWrap/>
            <w:vAlign w:val="bottom"/>
            <w:hideMark/>
          </w:tcPr>
          <w:p w14:paraId="5483616A" w14:textId="77777777" w:rsidR="003F2E26" w:rsidRPr="00E319CB" w:rsidRDefault="003F2E26">
            <w:pPr>
              <w:pStyle w:val="TAC"/>
              <w:rPr>
                <w:ins w:id="13198" w:author="Stefan Bruhn,2" w:date="2024-04-03T01:44:00Z"/>
                <w:rPrChange w:id="13199" w:author="Stefan Bruhn" w:date="2024-05-12T17:14:00Z">
                  <w:rPr>
                    <w:ins w:id="13200" w:author="Stefan Bruhn,2" w:date="2024-04-03T01:44:00Z"/>
                    <w:rFonts w:ascii="Calibri" w:hAnsi="Calibri" w:cs="Calibri"/>
                    <w:color w:val="000000"/>
                    <w:sz w:val="24"/>
                    <w:szCs w:val="24"/>
                    <w:lang w:val="en-US"/>
                  </w:rPr>
                </w:rPrChange>
              </w:rPr>
              <w:pPrChange w:id="13201" w:author="Stefan Bruhn" w:date="2024-05-12T17:14:00Z">
                <w:pPr>
                  <w:spacing w:after="0"/>
                  <w:jc w:val="center"/>
                </w:pPr>
              </w:pPrChange>
            </w:pPr>
            <w:ins w:id="13202" w:author="Stefan Bruhn,2" w:date="2024-04-03T01:44:00Z">
              <w:r w:rsidRPr="00E319CB">
                <w:rPr>
                  <w:rPrChange w:id="1320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F3CF753" w14:textId="77777777" w:rsidR="003F2E26" w:rsidRPr="00E319CB" w:rsidRDefault="003F2E26">
            <w:pPr>
              <w:pStyle w:val="TAC"/>
              <w:rPr>
                <w:ins w:id="13204" w:author="Stefan Bruhn,2" w:date="2024-04-03T01:44:00Z"/>
                <w:rPrChange w:id="13205" w:author="Stefan Bruhn" w:date="2024-05-12T17:14:00Z">
                  <w:rPr>
                    <w:ins w:id="13206" w:author="Stefan Bruhn,2" w:date="2024-04-03T01:44:00Z"/>
                    <w:rFonts w:ascii="Calibri" w:hAnsi="Calibri" w:cs="Calibri"/>
                    <w:color w:val="000000"/>
                    <w:sz w:val="24"/>
                    <w:szCs w:val="24"/>
                    <w:lang w:val="en-US"/>
                  </w:rPr>
                </w:rPrChange>
              </w:rPr>
              <w:pPrChange w:id="13207" w:author="Stefan Bruhn" w:date="2024-05-12T17:14:00Z">
                <w:pPr>
                  <w:spacing w:after="0"/>
                  <w:jc w:val="center"/>
                </w:pPr>
              </w:pPrChange>
            </w:pPr>
            <w:ins w:id="13208" w:author="Stefan Bruhn,2" w:date="2024-04-03T01:44:00Z">
              <w:r w:rsidRPr="00E319CB">
                <w:rPr>
                  <w:rPrChange w:id="13209" w:author="Stefan Bruhn" w:date="2024-05-12T17:14:00Z">
                    <w:rPr>
                      <w:rFonts w:ascii="Calibri" w:hAnsi="Calibri" w:cs="Calibri"/>
                      <w:color w:val="000000"/>
                      <w:sz w:val="24"/>
                      <w:szCs w:val="24"/>
                      <w:lang w:val="en-US"/>
                    </w:rPr>
                  </w:rPrChange>
                </w:rPr>
                <w:t>369</w:t>
              </w:r>
            </w:ins>
          </w:p>
        </w:tc>
        <w:tc>
          <w:tcPr>
            <w:tcW w:w="580" w:type="dxa"/>
            <w:tcBorders>
              <w:top w:val="nil"/>
              <w:left w:val="nil"/>
              <w:bottom w:val="single" w:sz="4" w:space="0" w:color="auto"/>
              <w:right w:val="single" w:sz="4" w:space="0" w:color="auto"/>
            </w:tcBorders>
            <w:shd w:val="clear" w:color="auto" w:fill="auto"/>
            <w:noWrap/>
            <w:vAlign w:val="bottom"/>
            <w:hideMark/>
          </w:tcPr>
          <w:p w14:paraId="70E9007E" w14:textId="77777777" w:rsidR="003F2E26" w:rsidRPr="00E319CB" w:rsidRDefault="003F2E26">
            <w:pPr>
              <w:pStyle w:val="TAC"/>
              <w:rPr>
                <w:ins w:id="13210" w:author="Stefan Bruhn,2" w:date="2024-04-03T01:44:00Z"/>
                <w:rPrChange w:id="13211" w:author="Stefan Bruhn" w:date="2024-05-12T17:14:00Z">
                  <w:rPr>
                    <w:ins w:id="13212" w:author="Stefan Bruhn,2" w:date="2024-04-03T01:44:00Z"/>
                    <w:rFonts w:ascii="Calibri" w:hAnsi="Calibri" w:cs="Calibri"/>
                    <w:color w:val="000000"/>
                    <w:sz w:val="24"/>
                    <w:szCs w:val="24"/>
                    <w:lang w:val="en-US"/>
                  </w:rPr>
                </w:rPrChange>
              </w:rPr>
              <w:pPrChange w:id="13213" w:author="Stefan Bruhn" w:date="2024-05-12T17:14:00Z">
                <w:pPr>
                  <w:spacing w:after="0"/>
                  <w:jc w:val="center"/>
                </w:pPr>
              </w:pPrChange>
            </w:pPr>
            <w:ins w:id="13214" w:author="Stefan Bruhn,2" w:date="2024-04-03T01:44:00Z">
              <w:r w:rsidRPr="00E319CB">
                <w:rPr>
                  <w:rPrChange w:id="1321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5C4DDB5" w14:textId="77777777" w:rsidR="003F2E26" w:rsidRPr="00E319CB" w:rsidRDefault="003F2E26">
            <w:pPr>
              <w:pStyle w:val="TAC"/>
              <w:rPr>
                <w:ins w:id="13216" w:author="Stefan Bruhn,2" w:date="2024-04-03T01:44:00Z"/>
                <w:rPrChange w:id="13217" w:author="Stefan Bruhn" w:date="2024-05-12T17:14:00Z">
                  <w:rPr>
                    <w:ins w:id="13218" w:author="Stefan Bruhn,2" w:date="2024-04-03T01:44:00Z"/>
                    <w:rFonts w:ascii="Calibri" w:hAnsi="Calibri" w:cs="Calibri"/>
                    <w:color w:val="000000"/>
                    <w:sz w:val="24"/>
                    <w:szCs w:val="24"/>
                    <w:lang w:val="en-US"/>
                  </w:rPr>
                </w:rPrChange>
              </w:rPr>
              <w:pPrChange w:id="13219" w:author="Stefan Bruhn" w:date="2024-05-12T17:14:00Z">
                <w:pPr>
                  <w:spacing w:after="0"/>
                  <w:jc w:val="center"/>
                </w:pPr>
              </w:pPrChange>
            </w:pPr>
            <w:ins w:id="13220" w:author="Stefan Bruhn,2" w:date="2024-04-03T01:44:00Z">
              <w:r w:rsidRPr="00E319CB">
                <w:rPr>
                  <w:rPrChange w:id="13221" w:author="Stefan Bruhn" w:date="2024-05-12T17:14:00Z">
                    <w:rPr>
                      <w:rFonts w:ascii="Calibri" w:hAnsi="Calibri" w:cs="Calibri"/>
                      <w:color w:val="000000"/>
                      <w:sz w:val="24"/>
                      <w:szCs w:val="24"/>
                      <w:lang w:val="en-US"/>
                    </w:rPr>
                  </w:rPrChange>
                </w:rPr>
                <w:t>433</w:t>
              </w:r>
            </w:ins>
          </w:p>
        </w:tc>
        <w:tc>
          <w:tcPr>
            <w:tcW w:w="580" w:type="dxa"/>
            <w:tcBorders>
              <w:top w:val="nil"/>
              <w:left w:val="nil"/>
              <w:bottom w:val="single" w:sz="4" w:space="0" w:color="auto"/>
              <w:right w:val="single" w:sz="4" w:space="0" w:color="auto"/>
            </w:tcBorders>
            <w:shd w:val="clear" w:color="auto" w:fill="auto"/>
            <w:noWrap/>
            <w:vAlign w:val="bottom"/>
            <w:hideMark/>
          </w:tcPr>
          <w:p w14:paraId="5C7A2D03" w14:textId="77777777" w:rsidR="003F2E26" w:rsidRPr="00E319CB" w:rsidRDefault="003F2E26">
            <w:pPr>
              <w:pStyle w:val="TAC"/>
              <w:rPr>
                <w:ins w:id="13222" w:author="Stefan Bruhn,2" w:date="2024-04-03T01:44:00Z"/>
                <w:rPrChange w:id="13223" w:author="Stefan Bruhn" w:date="2024-05-12T17:14:00Z">
                  <w:rPr>
                    <w:ins w:id="13224" w:author="Stefan Bruhn,2" w:date="2024-04-03T01:44:00Z"/>
                    <w:rFonts w:ascii="Calibri" w:hAnsi="Calibri" w:cs="Calibri"/>
                    <w:color w:val="000000"/>
                    <w:sz w:val="24"/>
                    <w:szCs w:val="24"/>
                    <w:lang w:val="en-US"/>
                  </w:rPr>
                </w:rPrChange>
              </w:rPr>
              <w:pPrChange w:id="13225" w:author="Stefan Bruhn" w:date="2024-05-12T17:14:00Z">
                <w:pPr>
                  <w:spacing w:after="0"/>
                  <w:jc w:val="center"/>
                </w:pPr>
              </w:pPrChange>
            </w:pPr>
            <w:ins w:id="13226" w:author="Stefan Bruhn,2" w:date="2024-04-03T01:44:00Z">
              <w:r w:rsidRPr="00E319CB">
                <w:rPr>
                  <w:rPrChange w:id="1322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1DB823" w14:textId="77777777" w:rsidR="003F2E26" w:rsidRPr="00E319CB" w:rsidRDefault="003F2E26">
            <w:pPr>
              <w:pStyle w:val="TAC"/>
              <w:rPr>
                <w:ins w:id="13228" w:author="Stefan Bruhn,2" w:date="2024-04-03T01:44:00Z"/>
                <w:rPrChange w:id="13229" w:author="Stefan Bruhn" w:date="2024-05-12T17:14:00Z">
                  <w:rPr>
                    <w:ins w:id="13230" w:author="Stefan Bruhn,2" w:date="2024-04-03T01:44:00Z"/>
                    <w:rFonts w:ascii="Calibri" w:hAnsi="Calibri" w:cs="Calibri"/>
                    <w:color w:val="000000"/>
                    <w:sz w:val="24"/>
                    <w:szCs w:val="24"/>
                    <w:lang w:val="en-US"/>
                  </w:rPr>
                </w:rPrChange>
              </w:rPr>
              <w:pPrChange w:id="13231" w:author="Stefan Bruhn" w:date="2024-05-12T17:14:00Z">
                <w:pPr>
                  <w:spacing w:after="0"/>
                  <w:jc w:val="center"/>
                </w:pPr>
              </w:pPrChange>
            </w:pPr>
            <w:ins w:id="13232" w:author="Stefan Bruhn,2" w:date="2024-04-03T01:44:00Z">
              <w:r w:rsidRPr="00E319CB">
                <w:rPr>
                  <w:rPrChange w:id="13233" w:author="Stefan Bruhn" w:date="2024-05-12T17:14:00Z">
                    <w:rPr>
                      <w:rFonts w:ascii="Calibri" w:hAnsi="Calibri" w:cs="Calibri"/>
                      <w:color w:val="000000"/>
                      <w:sz w:val="24"/>
                      <w:szCs w:val="24"/>
                      <w:lang w:val="en-US"/>
                    </w:rPr>
                  </w:rPrChange>
                </w:rPr>
                <w:t>497</w:t>
              </w:r>
            </w:ins>
          </w:p>
        </w:tc>
        <w:tc>
          <w:tcPr>
            <w:tcW w:w="580" w:type="dxa"/>
            <w:tcBorders>
              <w:top w:val="nil"/>
              <w:left w:val="nil"/>
              <w:bottom w:val="single" w:sz="4" w:space="0" w:color="auto"/>
              <w:right w:val="single" w:sz="4" w:space="0" w:color="auto"/>
            </w:tcBorders>
            <w:shd w:val="clear" w:color="auto" w:fill="auto"/>
            <w:noWrap/>
            <w:vAlign w:val="bottom"/>
            <w:hideMark/>
          </w:tcPr>
          <w:p w14:paraId="4D2DEDB5" w14:textId="77777777" w:rsidR="003F2E26" w:rsidRPr="00E319CB" w:rsidRDefault="003F2E26">
            <w:pPr>
              <w:pStyle w:val="TAC"/>
              <w:rPr>
                <w:ins w:id="13234" w:author="Stefan Bruhn,2" w:date="2024-04-03T01:44:00Z"/>
                <w:rPrChange w:id="13235" w:author="Stefan Bruhn" w:date="2024-05-12T17:14:00Z">
                  <w:rPr>
                    <w:ins w:id="13236" w:author="Stefan Bruhn,2" w:date="2024-04-03T01:44:00Z"/>
                    <w:rFonts w:ascii="Calibri" w:hAnsi="Calibri" w:cs="Calibri"/>
                    <w:color w:val="000000"/>
                    <w:sz w:val="24"/>
                    <w:szCs w:val="24"/>
                    <w:lang w:val="en-US"/>
                  </w:rPr>
                </w:rPrChange>
              </w:rPr>
              <w:pPrChange w:id="13237" w:author="Stefan Bruhn" w:date="2024-05-12T17:14:00Z">
                <w:pPr>
                  <w:spacing w:after="0"/>
                  <w:jc w:val="center"/>
                </w:pPr>
              </w:pPrChange>
            </w:pPr>
            <w:ins w:id="13238" w:author="Stefan Bruhn,2" w:date="2024-04-03T01:44:00Z">
              <w:r w:rsidRPr="00E319CB">
                <w:rPr>
                  <w:rPrChange w:id="13239" w:author="Stefan Bruhn" w:date="2024-05-12T17:14:00Z">
                    <w:rPr>
                      <w:rFonts w:ascii="Calibri" w:hAnsi="Calibri" w:cs="Calibri"/>
                      <w:color w:val="000000"/>
                      <w:sz w:val="24"/>
                      <w:szCs w:val="24"/>
                      <w:lang w:val="en-US"/>
                    </w:rPr>
                  </w:rPrChange>
                </w:rPr>
                <w:t>0</w:t>
              </w:r>
            </w:ins>
          </w:p>
        </w:tc>
      </w:tr>
      <w:tr w:rsidR="003F2E26" w:rsidRPr="008A5421" w14:paraId="3AC9E92A" w14:textId="77777777" w:rsidTr="00BA21F3">
        <w:trPr>
          <w:trHeight w:val="320"/>
          <w:ins w:id="1324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AFD8A85" w14:textId="77777777" w:rsidR="003F2E26" w:rsidRPr="00E319CB" w:rsidRDefault="003F2E26">
            <w:pPr>
              <w:pStyle w:val="TAC"/>
              <w:rPr>
                <w:ins w:id="13241" w:author="Stefan Bruhn,2" w:date="2024-04-03T01:44:00Z"/>
                <w:rPrChange w:id="13242" w:author="Stefan Bruhn" w:date="2024-05-12T17:14:00Z">
                  <w:rPr>
                    <w:ins w:id="13243" w:author="Stefan Bruhn,2" w:date="2024-04-03T01:44:00Z"/>
                    <w:rFonts w:ascii="Calibri" w:hAnsi="Calibri" w:cs="Calibri"/>
                    <w:color w:val="000000"/>
                    <w:sz w:val="24"/>
                    <w:szCs w:val="24"/>
                    <w:lang w:val="en-US"/>
                  </w:rPr>
                </w:rPrChange>
              </w:rPr>
              <w:pPrChange w:id="13244" w:author="Stefan Bruhn" w:date="2024-05-12T17:14:00Z">
                <w:pPr>
                  <w:spacing w:after="0"/>
                  <w:jc w:val="center"/>
                </w:pPr>
              </w:pPrChange>
            </w:pPr>
            <w:ins w:id="13245" w:author="Stefan Bruhn,2" w:date="2024-04-03T01:44:00Z">
              <w:r w:rsidRPr="00E319CB">
                <w:rPr>
                  <w:rPrChange w:id="13246" w:author="Stefan Bruhn" w:date="2024-05-12T17:14:00Z">
                    <w:rPr>
                      <w:rFonts w:ascii="Calibri" w:hAnsi="Calibri" w:cs="Calibri"/>
                      <w:color w:val="000000"/>
                      <w:sz w:val="24"/>
                      <w:szCs w:val="24"/>
                      <w:lang w:val="en-US"/>
                    </w:rPr>
                  </w:rPrChange>
                </w:rPr>
                <w:t>50</w:t>
              </w:r>
            </w:ins>
          </w:p>
        </w:tc>
        <w:tc>
          <w:tcPr>
            <w:tcW w:w="580" w:type="dxa"/>
            <w:tcBorders>
              <w:top w:val="nil"/>
              <w:left w:val="nil"/>
              <w:bottom w:val="single" w:sz="4" w:space="0" w:color="auto"/>
              <w:right w:val="single" w:sz="4" w:space="0" w:color="auto"/>
            </w:tcBorders>
            <w:shd w:val="clear" w:color="auto" w:fill="auto"/>
            <w:noWrap/>
            <w:vAlign w:val="bottom"/>
            <w:hideMark/>
          </w:tcPr>
          <w:p w14:paraId="2BB7F6BF" w14:textId="77777777" w:rsidR="003F2E26" w:rsidRPr="00E319CB" w:rsidRDefault="003F2E26">
            <w:pPr>
              <w:pStyle w:val="TAC"/>
              <w:rPr>
                <w:ins w:id="13247" w:author="Stefan Bruhn,2" w:date="2024-04-03T01:44:00Z"/>
                <w:rPrChange w:id="13248" w:author="Stefan Bruhn" w:date="2024-05-12T17:14:00Z">
                  <w:rPr>
                    <w:ins w:id="13249" w:author="Stefan Bruhn,2" w:date="2024-04-03T01:44:00Z"/>
                    <w:rFonts w:ascii="Calibri" w:hAnsi="Calibri" w:cs="Calibri"/>
                    <w:color w:val="000000"/>
                    <w:sz w:val="24"/>
                    <w:szCs w:val="24"/>
                    <w:lang w:val="en-US"/>
                  </w:rPr>
                </w:rPrChange>
              </w:rPr>
              <w:pPrChange w:id="13250" w:author="Stefan Bruhn" w:date="2024-05-12T17:14:00Z">
                <w:pPr>
                  <w:spacing w:after="0"/>
                  <w:jc w:val="center"/>
                </w:pPr>
              </w:pPrChange>
            </w:pPr>
            <w:ins w:id="13251" w:author="Stefan Bruhn,2" w:date="2024-04-03T01:44:00Z">
              <w:r w:rsidRPr="00E319CB">
                <w:rPr>
                  <w:rPrChange w:id="13252"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4B81BC7A" w14:textId="77777777" w:rsidR="003F2E26" w:rsidRPr="00E319CB" w:rsidRDefault="003F2E26">
            <w:pPr>
              <w:pStyle w:val="TAC"/>
              <w:rPr>
                <w:ins w:id="13253" w:author="Stefan Bruhn,2" w:date="2024-04-03T01:44:00Z"/>
                <w:rPrChange w:id="13254" w:author="Stefan Bruhn" w:date="2024-05-12T17:14:00Z">
                  <w:rPr>
                    <w:ins w:id="13255" w:author="Stefan Bruhn,2" w:date="2024-04-03T01:44:00Z"/>
                    <w:rFonts w:ascii="Calibri" w:hAnsi="Calibri" w:cs="Calibri"/>
                    <w:color w:val="000000"/>
                    <w:sz w:val="24"/>
                    <w:szCs w:val="24"/>
                    <w:lang w:val="en-US"/>
                  </w:rPr>
                </w:rPrChange>
              </w:rPr>
              <w:pPrChange w:id="13256" w:author="Stefan Bruhn" w:date="2024-05-12T17:14:00Z">
                <w:pPr>
                  <w:spacing w:after="0"/>
                  <w:jc w:val="center"/>
                </w:pPr>
              </w:pPrChange>
            </w:pPr>
            <w:ins w:id="13257" w:author="Stefan Bruhn,2" w:date="2024-04-03T01:44:00Z">
              <w:r w:rsidRPr="00E319CB">
                <w:rPr>
                  <w:rPrChange w:id="13258" w:author="Stefan Bruhn" w:date="2024-05-12T17:14:00Z">
                    <w:rPr>
                      <w:rFonts w:ascii="Calibri" w:hAnsi="Calibri" w:cs="Calibri"/>
                      <w:color w:val="000000"/>
                      <w:sz w:val="24"/>
                      <w:szCs w:val="24"/>
                      <w:lang w:val="en-US"/>
                    </w:rPr>
                  </w:rPrChange>
                </w:rPr>
                <w:t>114</w:t>
              </w:r>
            </w:ins>
          </w:p>
        </w:tc>
        <w:tc>
          <w:tcPr>
            <w:tcW w:w="580" w:type="dxa"/>
            <w:tcBorders>
              <w:top w:val="nil"/>
              <w:left w:val="nil"/>
              <w:bottom w:val="single" w:sz="4" w:space="0" w:color="auto"/>
              <w:right w:val="single" w:sz="4" w:space="0" w:color="auto"/>
            </w:tcBorders>
            <w:shd w:val="clear" w:color="auto" w:fill="auto"/>
            <w:noWrap/>
            <w:vAlign w:val="bottom"/>
            <w:hideMark/>
          </w:tcPr>
          <w:p w14:paraId="4B286BE9" w14:textId="77777777" w:rsidR="003F2E26" w:rsidRPr="00E319CB" w:rsidRDefault="003F2E26">
            <w:pPr>
              <w:pStyle w:val="TAC"/>
              <w:rPr>
                <w:ins w:id="13259" w:author="Stefan Bruhn,2" w:date="2024-04-03T01:44:00Z"/>
                <w:rPrChange w:id="13260" w:author="Stefan Bruhn" w:date="2024-05-12T17:14:00Z">
                  <w:rPr>
                    <w:ins w:id="13261" w:author="Stefan Bruhn,2" w:date="2024-04-03T01:44:00Z"/>
                    <w:rFonts w:ascii="Calibri" w:hAnsi="Calibri" w:cs="Calibri"/>
                    <w:color w:val="000000"/>
                    <w:sz w:val="24"/>
                    <w:szCs w:val="24"/>
                    <w:lang w:val="en-US"/>
                  </w:rPr>
                </w:rPrChange>
              </w:rPr>
              <w:pPrChange w:id="13262" w:author="Stefan Bruhn" w:date="2024-05-12T17:14:00Z">
                <w:pPr>
                  <w:spacing w:after="0"/>
                  <w:jc w:val="center"/>
                </w:pPr>
              </w:pPrChange>
            </w:pPr>
            <w:ins w:id="13263" w:author="Stefan Bruhn,2" w:date="2024-04-03T01:44:00Z">
              <w:r w:rsidRPr="00E319CB">
                <w:rPr>
                  <w:rPrChange w:id="13264" w:author="Stefan Bruhn" w:date="2024-05-12T17:14:00Z">
                    <w:rPr>
                      <w:rFonts w:ascii="Calibri" w:hAnsi="Calibri" w:cs="Calibri"/>
                      <w:color w:val="000000"/>
                      <w:sz w:val="24"/>
                      <w:szCs w:val="24"/>
                      <w:lang w:val="en-US"/>
                    </w:rPr>
                  </w:rPrChange>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68C0B072" w14:textId="77777777" w:rsidR="003F2E26" w:rsidRPr="00E319CB" w:rsidRDefault="003F2E26">
            <w:pPr>
              <w:pStyle w:val="TAC"/>
              <w:rPr>
                <w:ins w:id="13265" w:author="Stefan Bruhn,2" w:date="2024-04-03T01:44:00Z"/>
                <w:rPrChange w:id="13266" w:author="Stefan Bruhn" w:date="2024-05-12T17:14:00Z">
                  <w:rPr>
                    <w:ins w:id="13267" w:author="Stefan Bruhn,2" w:date="2024-04-03T01:44:00Z"/>
                    <w:rFonts w:ascii="Calibri" w:hAnsi="Calibri" w:cs="Calibri"/>
                    <w:color w:val="000000"/>
                    <w:sz w:val="24"/>
                    <w:szCs w:val="24"/>
                    <w:lang w:val="en-US"/>
                  </w:rPr>
                </w:rPrChange>
              </w:rPr>
              <w:pPrChange w:id="13268" w:author="Stefan Bruhn" w:date="2024-05-12T17:14:00Z">
                <w:pPr>
                  <w:spacing w:after="0"/>
                  <w:jc w:val="center"/>
                </w:pPr>
              </w:pPrChange>
            </w:pPr>
            <w:ins w:id="13269" w:author="Stefan Bruhn,2" w:date="2024-04-03T01:44:00Z">
              <w:r w:rsidRPr="00E319CB">
                <w:rPr>
                  <w:rPrChange w:id="13270" w:author="Stefan Bruhn" w:date="2024-05-12T17:14:00Z">
                    <w:rPr>
                      <w:rFonts w:ascii="Calibri" w:hAnsi="Calibri" w:cs="Calibri"/>
                      <w:color w:val="000000"/>
                      <w:sz w:val="24"/>
                      <w:szCs w:val="24"/>
                      <w:lang w:val="en-US"/>
                    </w:rPr>
                  </w:rPrChange>
                </w:rPr>
                <w:t>178</w:t>
              </w:r>
            </w:ins>
          </w:p>
        </w:tc>
        <w:tc>
          <w:tcPr>
            <w:tcW w:w="580" w:type="dxa"/>
            <w:tcBorders>
              <w:top w:val="nil"/>
              <w:left w:val="nil"/>
              <w:bottom w:val="single" w:sz="4" w:space="0" w:color="auto"/>
              <w:right w:val="single" w:sz="4" w:space="0" w:color="auto"/>
            </w:tcBorders>
            <w:shd w:val="clear" w:color="auto" w:fill="auto"/>
            <w:noWrap/>
            <w:vAlign w:val="bottom"/>
            <w:hideMark/>
          </w:tcPr>
          <w:p w14:paraId="433DE758" w14:textId="77777777" w:rsidR="003F2E26" w:rsidRPr="00E319CB" w:rsidRDefault="003F2E26">
            <w:pPr>
              <w:pStyle w:val="TAC"/>
              <w:rPr>
                <w:ins w:id="13271" w:author="Stefan Bruhn,2" w:date="2024-04-03T01:44:00Z"/>
                <w:rPrChange w:id="13272" w:author="Stefan Bruhn" w:date="2024-05-12T17:14:00Z">
                  <w:rPr>
                    <w:ins w:id="13273" w:author="Stefan Bruhn,2" w:date="2024-04-03T01:44:00Z"/>
                    <w:rFonts w:ascii="Calibri" w:hAnsi="Calibri" w:cs="Calibri"/>
                    <w:color w:val="000000"/>
                    <w:sz w:val="24"/>
                    <w:szCs w:val="24"/>
                    <w:lang w:val="en-US"/>
                  </w:rPr>
                </w:rPrChange>
              </w:rPr>
              <w:pPrChange w:id="13274" w:author="Stefan Bruhn" w:date="2024-05-12T17:14:00Z">
                <w:pPr>
                  <w:spacing w:after="0"/>
                  <w:jc w:val="center"/>
                </w:pPr>
              </w:pPrChange>
            </w:pPr>
            <w:ins w:id="13275" w:author="Stefan Bruhn,2" w:date="2024-04-03T01:44:00Z">
              <w:r w:rsidRPr="00E319CB">
                <w:rPr>
                  <w:rPrChange w:id="13276" w:author="Stefan Bruhn" w:date="2024-05-12T17:14:00Z">
                    <w:rPr>
                      <w:rFonts w:ascii="Calibri" w:hAnsi="Calibri" w:cs="Calibri"/>
                      <w:color w:val="000000"/>
                      <w:sz w:val="24"/>
                      <w:szCs w:val="24"/>
                      <w:lang w:val="en-US"/>
                    </w:rPr>
                  </w:rPrChange>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8E10452" w14:textId="77777777" w:rsidR="003F2E26" w:rsidRPr="00E319CB" w:rsidRDefault="003F2E26">
            <w:pPr>
              <w:pStyle w:val="TAC"/>
              <w:rPr>
                <w:ins w:id="13277" w:author="Stefan Bruhn,2" w:date="2024-04-03T01:44:00Z"/>
                <w:rPrChange w:id="13278" w:author="Stefan Bruhn" w:date="2024-05-12T17:14:00Z">
                  <w:rPr>
                    <w:ins w:id="13279" w:author="Stefan Bruhn,2" w:date="2024-04-03T01:44:00Z"/>
                    <w:rFonts w:ascii="Calibri" w:hAnsi="Calibri" w:cs="Calibri"/>
                    <w:color w:val="000000"/>
                    <w:sz w:val="24"/>
                    <w:szCs w:val="24"/>
                    <w:lang w:val="en-US"/>
                  </w:rPr>
                </w:rPrChange>
              </w:rPr>
              <w:pPrChange w:id="13280" w:author="Stefan Bruhn" w:date="2024-05-12T17:14:00Z">
                <w:pPr>
                  <w:spacing w:after="0"/>
                  <w:jc w:val="center"/>
                </w:pPr>
              </w:pPrChange>
            </w:pPr>
            <w:ins w:id="13281" w:author="Stefan Bruhn,2" w:date="2024-04-03T01:44:00Z">
              <w:r w:rsidRPr="00E319CB">
                <w:rPr>
                  <w:rPrChange w:id="13282" w:author="Stefan Bruhn" w:date="2024-05-12T17:14:00Z">
                    <w:rPr>
                      <w:rFonts w:ascii="Calibri" w:hAnsi="Calibri" w:cs="Calibri"/>
                      <w:color w:val="000000"/>
                      <w:sz w:val="24"/>
                      <w:szCs w:val="24"/>
                      <w:lang w:val="en-US"/>
                    </w:rPr>
                  </w:rPrChange>
                </w:rPr>
                <w:t>242</w:t>
              </w:r>
            </w:ins>
          </w:p>
        </w:tc>
        <w:tc>
          <w:tcPr>
            <w:tcW w:w="580" w:type="dxa"/>
            <w:tcBorders>
              <w:top w:val="nil"/>
              <w:left w:val="nil"/>
              <w:bottom w:val="single" w:sz="4" w:space="0" w:color="auto"/>
              <w:right w:val="single" w:sz="4" w:space="0" w:color="auto"/>
            </w:tcBorders>
            <w:shd w:val="clear" w:color="auto" w:fill="auto"/>
            <w:noWrap/>
            <w:vAlign w:val="bottom"/>
            <w:hideMark/>
          </w:tcPr>
          <w:p w14:paraId="2B6F801A" w14:textId="77777777" w:rsidR="003F2E26" w:rsidRPr="00E319CB" w:rsidRDefault="003F2E26">
            <w:pPr>
              <w:pStyle w:val="TAC"/>
              <w:rPr>
                <w:ins w:id="13283" w:author="Stefan Bruhn,2" w:date="2024-04-03T01:44:00Z"/>
                <w:rPrChange w:id="13284" w:author="Stefan Bruhn" w:date="2024-05-12T17:14:00Z">
                  <w:rPr>
                    <w:ins w:id="13285" w:author="Stefan Bruhn,2" w:date="2024-04-03T01:44:00Z"/>
                    <w:rFonts w:ascii="Calibri" w:hAnsi="Calibri" w:cs="Calibri"/>
                    <w:color w:val="000000"/>
                    <w:sz w:val="24"/>
                    <w:szCs w:val="24"/>
                    <w:lang w:val="en-US"/>
                  </w:rPr>
                </w:rPrChange>
              </w:rPr>
              <w:pPrChange w:id="13286" w:author="Stefan Bruhn" w:date="2024-05-12T17:14:00Z">
                <w:pPr>
                  <w:spacing w:after="0"/>
                  <w:jc w:val="center"/>
                </w:pPr>
              </w:pPrChange>
            </w:pPr>
            <w:ins w:id="13287" w:author="Stefan Bruhn,2" w:date="2024-04-03T01:44:00Z">
              <w:r w:rsidRPr="00E319CB">
                <w:rPr>
                  <w:rPrChange w:id="13288"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9235C4" w14:textId="77777777" w:rsidR="003F2E26" w:rsidRPr="00E319CB" w:rsidRDefault="003F2E26">
            <w:pPr>
              <w:pStyle w:val="TAC"/>
              <w:rPr>
                <w:ins w:id="13289" w:author="Stefan Bruhn,2" w:date="2024-04-03T01:44:00Z"/>
                <w:rPrChange w:id="13290" w:author="Stefan Bruhn" w:date="2024-05-12T17:14:00Z">
                  <w:rPr>
                    <w:ins w:id="13291" w:author="Stefan Bruhn,2" w:date="2024-04-03T01:44:00Z"/>
                    <w:rFonts w:ascii="Calibri" w:hAnsi="Calibri" w:cs="Calibri"/>
                    <w:color w:val="000000"/>
                    <w:sz w:val="24"/>
                    <w:szCs w:val="24"/>
                    <w:lang w:val="en-US"/>
                  </w:rPr>
                </w:rPrChange>
              </w:rPr>
              <w:pPrChange w:id="13292" w:author="Stefan Bruhn" w:date="2024-05-12T17:14:00Z">
                <w:pPr>
                  <w:spacing w:after="0"/>
                  <w:jc w:val="center"/>
                </w:pPr>
              </w:pPrChange>
            </w:pPr>
            <w:ins w:id="13293" w:author="Stefan Bruhn,2" w:date="2024-04-03T01:44:00Z">
              <w:r w:rsidRPr="00E319CB">
                <w:rPr>
                  <w:rPrChange w:id="13294" w:author="Stefan Bruhn" w:date="2024-05-12T17:14:00Z">
                    <w:rPr>
                      <w:rFonts w:ascii="Calibri" w:hAnsi="Calibri" w:cs="Calibri"/>
                      <w:color w:val="000000"/>
                      <w:sz w:val="24"/>
                      <w:szCs w:val="24"/>
                      <w:lang w:val="en-US"/>
                    </w:rPr>
                  </w:rPrChange>
                </w:rPr>
                <w:t>306</w:t>
              </w:r>
            </w:ins>
          </w:p>
        </w:tc>
        <w:tc>
          <w:tcPr>
            <w:tcW w:w="580" w:type="dxa"/>
            <w:tcBorders>
              <w:top w:val="nil"/>
              <w:left w:val="nil"/>
              <w:bottom w:val="single" w:sz="4" w:space="0" w:color="auto"/>
              <w:right w:val="single" w:sz="4" w:space="0" w:color="auto"/>
            </w:tcBorders>
            <w:shd w:val="clear" w:color="auto" w:fill="auto"/>
            <w:noWrap/>
            <w:vAlign w:val="bottom"/>
            <w:hideMark/>
          </w:tcPr>
          <w:p w14:paraId="5725959D" w14:textId="77777777" w:rsidR="003F2E26" w:rsidRPr="00E319CB" w:rsidRDefault="003F2E26">
            <w:pPr>
              <w:pStyle w:val="TAC"/>
              <w:rPr>
                <w:ins w:id="13295" w:author="Stefan Bruhn,2" w:date="2024-04-03T01:44:00Z"/>
                <w:rPrChange w:id="13296" w:author="Stefan Bruhn" w:date="2024-05-12T17:14:00Z">
                  <w:rPr>
                    <w:ins w:id="13297" w:author="Stefan Bruhn,2" w:date="2024-04-03T01:44:00Z"/>
                    <w:rFonts w:ascii="Calibri" w:hAnsi="Calibri" w:cs="Calibri"/>
                    <w:color w:val="000000"/>
                    <w:sz w:val="24"/>
                    <w:szCs w:val="24"/>
                    <w:lang w:val="en-US"/>
                  </w:rPr>
                </w:rPrChange>
              </w:rPr>
              <w:pPrChange w:id="13298" w:author="Stefan Bruhn" w:date="2024-05-12T17:14:00Z">
                <w:pPr>
                  <w:spacing w:after="0"/>
                  <w:jc w:val="center"/>
                </w:pPr>
              </w:pPrChange>
            </w:pPr>
            <w:ins w:id="13299" w:author="Stefan Bruhn,2" w:date="2024-04-03T01:44:00Z">
              <w:r w:rsidRPr="00E319CB">
                <w:rPr>
                  <w:rPrChange w:id="1330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7E99A26" w14:textId="77777777" w:rsidR="003F2E26" w:rsidRPr="00E319CB" w:rsidRDefault="003F2E26">
            <w:pPr>
              <w:pStyle w:val="TAC"/>
              <w:rPr>
                <w:ins w:id="13301" w:author="Stefan Bruhn,2" w:date="2024-04-03T01:44:00Z"/>
                <w:rPrChange w:id="13302" w:author="Stefan Bruhn" w:date="2024-05-12T17:14:00Z">
                  <w:rPr>
                    <w:ins w:id="13303" w:author="Stefan Bruhn,2" w:date="2024-04-03T01:44:00Z"/>
                    <w:rFonts w:ascii="Calibri" w:hAnsi="Calibri" w:cs="Calibri"/>
                    <w:color w:val="000000"/>
                    <w:sz w:val="24"/>
                    <w:szCs w:val="24"/>
                    <w:lang w:val="en-US"/>
                  </w:rPr>
                </w:rPrChange>
              </w:rPr>
              <w:pPrChange w:id="13304" w:author="Stefan Bruhn" w:date="2024-05-12T17:14:00Z">
                <w:pPr>
                  <w:spacing w:after="0"/>
                  <w:jc w:val="center"/>
                </w:pPr>
              </w:pPrChange>
            </w:pPr>
            <w:ins w:id="13305" w:author="Stefan Bruhn,2" w:date="2024-04-03T01:44:00Z">
              <w:r w:rsidRPr="00E319CB">
                <w:rPr>
                  <w:rPrChange w:id="13306" w:author="Stefan Bruhn" w:date="2024-05-12T17:14:00Z">
                    <w:rPr>
                      <w:rFonts w:ascii="Calibri" w:hAnsi="Calibri" w:cs="Calibri"/>
                      <w:color w:val="000000"/>
                      <w:sz w:val="24"/>
                      <w:szCs w:val="24"/>
                      <w:lang w:val="en-US"/>
                    </w:rPr>
                  </w:rPrChange>
                </w:rPr>
                <w:t>370</w:t>
              </w:r>
            </w:ins>
          </w:p>
        </w:tc>
        <w:tc>
          <w:tcPr>
            <w:tcW w:w="580" w:type="dxa"/>
            <w:tcBorders>
              <w:top w:val="nil"/>
              <w:left w:val="nil"/>
              <w:bottom w:val="single" w:sz="4" w:space="0" w:color="auto"/>
              <w:right w:val="single" w:sz="4" w:space="0" w:color="auto"/>
            </w:tcBorders>
            <w:shd w:val="clear" w:color="auto" w:fill="auto"/>
            <w:noWrap/>
            <w:vAlign w:val="bottom"/>
            <w:hideMark/>
          </w:tcPr>
          <w:p w14:paraId="37CB9625" w14:textId="77777777" w:rsidR="003F2E26" w:rsidRPr="00E319CB" w:rsidRDefault="003F2E26">
            <w:pPr>
              <w:pStyle w:val="TAC"/>
              <w:rPr>
                <w:ins w:id="13307" w:author="Stefan Bruhn,2" w:date="2024-04-03T01:44:00Z"/>
                <w:rPrChange w:id="13308" w:author="Stefan Bruhn" w:date="2024-05-12T17:14:00Z">
                  <w:rPr>
                    <w:ins w:id="13309" w:author="Stefan Bruhn,2" w:date="2024-04-03T01:44:00Z"/>
                    <w:rFonts w:ascii="Calibri" w:hAnsi="Calibri" w:cs="Calibri"/>
                    <w:color w:val="000000"/>
                    <w:sz w:val="24"/>
                    <w:szCs w:val="24"/>
                    <w:lang w:val="en-US"/>
                  </w:rPr>
                </w:rPrChange>
              </w:rPr>
              <w:pPrChange w:id="13310" w:author="Stefan Bruhn" w:date="2024-05-12T17:14:00Z">
                <w:pPr>
                  <w:spacing w:after="0"/>
                  <w:jc w:val="center"/>
                </w:pPr>
              </w:pPrChange>
            </w:pPr>
            <w:ins w:id="13311" w:author="Stefan Bruhn,2" w:date="2024-04-03T01:44:00Z">
              <w:r w:rsidRPr="00E319CB">
                <w:rPr>
                  <w:rPrChange w:id="13312"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84BEA54" w14:textId="77777777" w:rsidR="003F2E26" w:rsidRPr="00E319CB" w:rsidRDefault="003F2E26">
            <w:pPr>
              <w:pStyle w:val="TAC"/>
              <w:rPr>
                <w:ins w:id="13313" w:author="Stefan Bruhn,2" w:date="2024-04-03T01:44:00Z"/>
                <w:rPrChange w:id="13314" w:author="Stefan Bruhn" w:date="2024-05-12T17:14:00Z">
                  <w:rPr>
                    <w:ins w:id="13315" w:author="Stefan Bruhn,2" w:date="2024-04-03T01:44:00Z"/>
                    <w:rFonts w:ascii="Calibri" w:hAnsi="Calibri" w:cs="Calibri"/>
                    <w:color w:val="000000"/>
                    <w:sz w:val="24"/>
                    <w:szCs w:val="24"/>
                    <w:lang w:val="en-US"/>
                  </w:rPr>
                </w:rPrChange>
              </w:rPr>
              <w:pPrChange w:id="13316" w:author="Stefan Bruhn" w:date="2024-05-12T17:14:00Z">
                <w:pPr>
                  <w:spacing w:after="0"/>
                  <w:jc w:val="center"/>
                </w:pPr>
              </w:pPrChange>
            </w:pPr>
            <w:ins w:id="13317" w:author="Stefan Bruhn,2" w:date="2024-04-03T01:44:00Z">
              <w:r w:rsidRPr="00E319CB">
                <w:rPr>
                  <w:rPrChange w:id="13318" w:author="Stefan Bruhn" w:date="2024-05-12T17:14:00Z">
                    <w:rPr>
                      <w:rFonts w:ascii="Calibri" w:hAnsi="Calibri" w:cs="Calibri"/>
                      <w:color w:val="000000"/>
                      <w:sz w:val="24"/>
                      <w:szCs w:val="24"/>
                      <w:lang w:val="en-US"/>
                    </w:rPr>
                  </w:rPrChange>
                </w:rPr>
                <w:t>434</w:t>
              </w:r>
            </w:ins>
          </w:p>
        </w:tc>
        <w:tc>
          <w:tcPr>
            <w:tcW w:w="580" w:type="dxa"/>
            <w:tcBorders>
              <w:top w:val="nil"/>
              <w:left w:val="nil"/>
              <w:bottom w:val="single" w:sz="4" w:space="0" w:color="auto"/>
              <w:right w:val="single" w:sz="4" w:space="0" w:color="auto"/>
            </w:tcBorders>
            <w:shd w:val="clear" w:color="auto" w:fill="auto"/>
            <w:noWrap/>
            <w:vAlign w:val="bottom"/>
            <w:hideMark/>
          </w:tcPr>
          <w:p w14:paraId="336946AC" w14:textId="77777777" w:rsidR="003F2E26" w:rsidRPr="00E319CB" w:rsidRDefault="003F2E26">
            <w:pPr>
              <w:pStyle w:val="TAC"/>
              <w:rPr>
                <w:ins w:id="13319" w:author="Stefan Bruhn,2" w:date="2024-04-03T01:44:00Z"/>
                <w:rPrChange w:id="13320" w:author="Stefan Bruhn" w:date="2024-05-12T17:14:00Z">
                  <w:rPr>
                    <w:ins w:id="13321" w:author="Stefan Bruhn,2" w:date="2024-04-03T01:44:00Z"/>
                    <w:rFonts w:ascii="Calibri" w:hAnsi="Calibri" w:cs="Calibri"/>
                    <w:color w:val="000000"/>
                    <w:sz w:val="24"/>
                    <w:szCs w:val="24"/>
                    <w:lang w:val="en-US"/>
                  </w:rPr>
                </w:rPrChange>
              </w:rPr>
              <w:pPrChange w:id="13322" w:author="Stefan Bruhn" w:date="2024-05-12T17:14:00Z">
                <w:pPr>
                  <w:spacing w:after="0"/>
                  <w:jc w:val="center"/>
                </w:pPr>
              </w:pPrChange>
            </w:pPr>
            <w:ins w:id="13323" w:author="Stefan Bruhn,2" w:date="2024-04-03T01:44:00Z">
              <w:r w:rsidRPr="00E319CB">
                <w:rPr>
                  <w:rPrChange w:id="1332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8C90A20" w14:textId="77777777" w:rsidR="003F2E26" w:rsidRPr="00E319CB" w:rsidRDefault="003F2E26">
            <w:pPr>
              <w:pStyle w:val="TAC"/>
              <w:rPr>
                <w:ins w:id="13325" w:author="Stefan Bruhn,2" w:date="2024-04-03T01:44:00Z"/>
                <w:rPrChange w:id="13326" w:author="Stefan Bruhn" w:date="2024-05-12T17:14:00Z">
                  <w:rPr>
                    <w:ins w:id="13327" w:author="Stefan Bruhn,2" w:date="2024-04-03T01:44:00Z"/>
                    <w:rFonts w:ascii="Calibri" w:hAnsi="Calibri" w:cs="Calibri"/>
                    <w:color w:val="000000"/>
                    <w:sz w:val="24"/>
                    <w:szCs w:val="24"/>
                    <w:lang w:val="en-US"/>
                  </w:rPr>
                </w:rPrChange>
              </w:rPr>
              <w:pPrChange w:id="13328" w:author="Stefan Bruhn" w:date="2024-05-12T17:14:00Z">
                <w:pPr>
                  <w:spacing w:after="0"/>
                  <w:jc w:val="center"/>
                </w:pPr>
              </w:pPrChange>
            </w:pPr>
            <w:ins w:id="13329" w:author="Stefan Bruhn,2" w:date="2024-04-03T01:44:00Z">
              <w:r w:rsidRPr="00E319CB">
                <w:rPr>
                  <w:rPrChange w:id="13330" w:author="Stefan Bruhn" w:date="2024-05-12T17:14:00Z">
                    <w:rPr>
                      <w:rFonts w:ascii="Calibri" w:hAnsi="Calibri" w:cs="Calibri"/>
                      <w:color w:val="000000"/>
                      <w:sz w:val="24"/>
                      <w:szCs w:val="24"/>
                      <w:lang w:val="en-US"/>
                    </w:rPr>
                  </w:rPrChange>
                </w:rPr>
                <w:t>498</w:t>
              </w:r>
            </w:ins>
          </w:p>
        </w:tc>
        <w:tc>
          <w:tcPr>
            <w:tcW w:w="580" w:type="dxa"/>
            <w:tcBorders>
              <w:top w:val="nil"/>
              <w:left w:val="nil"/>
              <w:bottom w:val="single" w:sz="4" w:space="0" w:color="auto"/>
              <w:right w:val="single" w:sz="4" w:space="0" w:color="auto"/>
            </w:tcBorders>
            <w:shd w:val="clear" w:color="auto" w:fill="auto"/>
            <w:noWrap/>
            <w:vAlign w:val="bottom"/>
            <w:hideMark/>
          </w:tcPr>
          <w:p w14:paraId="03965F12" w14:textId="77777777" w:rsidR="003F2E26" w:rsidRPr="00E319CB" w:rsidRDefault="003F2E26">
            <w:pPr>
              <w:pStyle w:val="TAC"/>
              <w:rPr>
                <w:ins w:id="13331" w:author="Stefan Bruhn,2" w:date="2024-04-03T01:44:00Z"/>
                <w:rPrChange w:id="13332" w:author="Stefan Bruhn" w:date="2024-05-12T17:14:00Z">
                  <w:rPr>
                    <w:ins w:id="13333" w:author="Stefan Bruhn,2" w:date="2024-04-03T01:44:00Z"/>
                    <w:rFonts w:ascii="Calibri" w:hAnsi="Calibri" w:cs="Calibri"/>
                    <w:color w:val="000000"/>
                    <w:sz w:val="24"/>
                    <w:szCs w:val="24"/>
                    <w:lang w:val="en-US"/>
                  </w:rPr>
                </w:rPrChange>
              </w:rPr>
              <w:pPrChange w:id="13334" w:author="Stefan Bruhn" w:date="2024-05-12T17:14:00Z">
                <w:pPr>
                  <w:spacing w:after="0"/>
                  <w:jc w:val="center"/>
                </w:pPr>
              </w:pPrChange>
            </w:pPr>
            <w:ins w:id="13335" w:author="Stefan Bruhn,2" w:date="2024-04-03T01:44:00Z">
              <w:r w:rsidRPr="00E319CB">
                <w:rPr>
                  <w:rPrChange w:id="13336" w:author="Stefan Bruhn" w:date="2024-05-12T17:14:00Z">
                    <w:rPr>
                      <w:rFonts w:ascii="Calibri" w:hAnsi="Calibri" w:cs="Calibri"/>
                      <w:color w:val="000000"/>
                      <w:sz w:val="24"/>
                      <w:szCs w:val="24"/>
                      <w:lang w:val="en-US"/>
                    </w:rPr>
                  </w:rPrChange>
                </w:rPr>
                <w:t>0</w:t>
              </w:r>
            </w:ins>
          </w:p>
        </w:tc>
      </w:tr>
      <w:tr w:rsidR="003F2E26" w:rsidRPr="008A5421" w14:paraId="3893325C" w14:textId="77777777" w:rsidTr="00BA21F3">
        <w:trPr>
          <w:trHeight w:val="320"/>
          <w:ins w:id="1333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F02CFDD" w14:textId="77777777" w:rsidR="003F2E26" w:rsidRPr="00E319CB" w:rsidRDefault="003F2E26">
            <w:pPr>
              <w:pStyle w:val="TAC"/>
              <w:rPr>
                <w:ins w:id="13338" w:author="Stefan Bruhn,2" w:date="2024-04-03T01:44:00Z"/>
                <w:rPrChange w:id="13339" w:author="Stefan Bruhn" w:date="2024-05-12T17:14:00Z">
                  <w:rPr>
                    <w:ins w:id="13340" w:author="Stefan Bruhn,2" w:date="2024-04-03T01:44:00Z"/>
                    <w:rFonts w:ascii="Calibri" w:hAnsi="Calibri" w:cs="Calibri"/>
                    <w:color w:val="000000"/>
                    <w:sz w:val="24"/>
                    <w:szCs w:val="24"/>
                    <w:lang w:val="en-US"/>
                  </w:rPr>
                </w:rPrChange>
              </w:rPr>
              <w:pPrChange w:id="13341" w:author="Stefan Bruhn" w:date="2024-05-12T17:14:00Z">
                <w:pPr>
                  <w:spacing w:after="0"/>
                  <w:jc w:val="center"/>
                </w:pPr>
              </w:pPrChange>
            </w:pPr>
            <w:ins w:id="13342" w:author="Stefan Bruhn,2" w:date="2024-04-03T01:44:00Z">
              <w:r w:rsidRPr="00E319CB">
                <w:rPr>
                  <w:rPrChange w:id="13343" w:author="Stefan Bruhn" w:date="2024-05-12T17:14:00Z">
                    <w:rPr>
                      <w:rFonts w:ascii="Calibri" w:hAnsi="Calibri" w:cs="Calibri"/>
                      <w:color w:val="000000"/>
                      <w:sz w:val="24"/>
                      <w:szCs w:val="24"/>
                      <w:lang w:val="en-US"/>
                    </w:rPr>
                  </w:rPrChange>
                </w:rPr>
                <w:t>51</w:t>
              </w:r>
            </w:ins>
          </w:p>
        </w:tc>
        <w:tc>
          <w:tcPr>
            <w:tcW w:w="580" w:type="dxa"/>
            <w:tcBorders>
              <w:top w:val="nil"/>
              <w:left w:val="nil"/>
              <w:bottom w:val="single" w:sz="4" w:space="0" w:color="auto"/>
              <w:right w:val="single" w:sz="4" w:space="0" w:color="auto"/>
            </w:tcBorders>
            <w:shd w:val="clear" w:color="auto" w:fill="auto"/>
            <w:noWrap/>
            <w:vAlign w:val="bottom"/>
            <w:hideMark/>
          </w:tcPr>
          <w:p w14:paraId="59ED48CB" w14:textId="77777777" w:rsidR="003F2E26" w:rsidRPr="00E319CB" w:rsidRDefault="003F2E26">
            <w:pPr>
              <w:pStyle w:val="TAC"/>
              <w:rPr>
                <w:ins w:id="13344" w:author="Stefan Bruhn,2" w:date="2024-04-03T01:44:00Z"/>
                <w:rPrChange w:id="13345" w:author="Stefan Bruhn" w:date="2024-05-12T17:14:00Z">
                  <w:rPr>
                    <w:ins w:id="13346" w:author="Stefan Bruhn,2" w:date="2024-04-03T01:44:00Z"/>
                    <w:rFonts w:ascii="Calibri" w:hAnsi="Calibri" w:cs="Calibri"/>
                    <w:color w:val="000000"/>
                    <w:sz w:val="24"/>
                    <w:szCs w:val="24"/>
                    <w:lang w:val="en-US"/>
                  </w:rPr>
                </w:rPrChange>
              </w:rPr>
              <w:pPrChange w:id="13347" w:author="Stefan Bruhn" w:date="2024-05-12T17:14:00Z">
                <w:pPr>
                  <w:spacing w:after="0"/>
                  <w:jc w:val="center"/>
                </w:pPr>
              </w:pPrChange>
            </w:pPr>
            <w:ins w:id="13348" w:author="Stefan Bruhn,2" w:date="2024-04-03T01:44:00Z">
              <w:r w:rsidRPr="00E319CB">
                <w:rPr>
                  <w:rPrChange w:id="13349"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7F0E8928" w14:textId="77777777" w:rsidR="003F2E26" w:rsidRPr="00E319CB" w:rsidRDefault="003F2E26">
            <w:pPr>
              <w:pStyle w:val="TAC"/>
              <w:rPr>
                <w:ins w:id="13350" w:author="Stefan Bruhn,2" w:date="2024-04-03T01:44:00Z"/>
                <w:rPrChange w:id="13351" w:author="Stefan Bruhn" w:date="2024-05-12T17:14:00Z">
                  <w:rPr>
                    <w:ins w:id="13352" w:author="Stefan Bruhn,2" w:date="2024-04-03T01:44:00Z"/>
                    <w:rFonts w:ascii="Calibri" w:hAnsi="Calibri" w:cs="Calibri"/>
                    <w:color w:val="000000"/>
                    <w:sz w:val="24"/>
                    <w:szCs w:val="24"/>
                    <w:lang w:val="en-US"/>
                  </w:rPr>
                </w:rPrChange>
              </w:rPr>
              <w:pPrChange w:id="13353" w:author="Stefan Bruhn" w:date="2024-05-12T17:14:00Z">
                <w:pPr>
                  <w:spacing w:after="0"/>
                  <w:jc w:val="center"/>
                </w:pPr>
              </w:pPrChange>
            </w:pPr>
            <w:ins w:id="13354" w:author="Stefan Bruhn,2" w:date="2024-04-03T01:44:00Z">
              <w:r w:rsidRPr="00E319CB">
                <w:rPr>
                  <w:rPrChange w:id="13355" w:author="Stefan Bruhn" w:date="2024-05-12T17:14:00Z">
                    <w:rPr>
                      <w:rFonts w:ascii="Calibri" w:hAnsi="Calibri" w:cs="Calibri"/>
                      <w:color w:val="000000"/>
                      <w:sz w:val="24"/>
                      <w:szCs w:val="24"/>
                      <w:lang w:val="en-US"/>
                    </w:rPr>
                  </w:rPrChange>
                </w:rPr>
                <w:t>115</w:t>
              </w:r>
            </w:ins>
          </w:p>
        </w:tc>
        <w:tc>
          <w:tcPr>
            <w:tcW w:w="580" w:type="dxa"/>
            <w:tcBorders>
              <w:top w:val="nil"/>
              <w:left w:val="nil"/>
              <w:bottom w:val="single" w:sz="4" w:space="0" w:color="auto"/>
              <w:right w:val="single" w:sz="4" w:space="0" w:color="auto"/>
            </w:tcBorders>
            <w:shd w:val="clear" w:color="auto" w:fill="auto"/>
            <w:noWrap/>
            <w:vAlign w:val="bottom"/>
            <w:hideMark/>
          </w:tcPr>
          <w:p w14:paraId="6BB0B592" w14:textId="77777777" w:rsidR="003F2E26" w:rsidRPr="00E319CB" w:rsidRDefault="003F2E26">
            <w:pPr>
              <w:pStyle w:val="TAC"/>
              <w:rPr>
                <w:ins w:id="13356" w:author="Stefan Bruhn,2" w:date="2024-04-03T01:44:00Z"/>
                <w:rPrChange w:id="13357" w:author="Stefan Bruhn" w:date="2024-05-12T17:14:00Z">
                  <w:rPr>
                    <w:ins w:id="13358" w:author="Stefan Bruhn,2" w:date="2024-04-03T01:44:00Z"/>
                    <w:rFonts w:ascii="Calibri" w:hAnsi="Calibri" w:cs="Calibri"/>
                    <w:color w:val="000000"/>
                    <w:sz w:val="24"/>
                    <w:szCs w:val="24"/>
                    <w:lang w:val="en-US"/>
                  </w:rPr>
                </w:rPrChange>
              </w:rPr>
              <w:pPrChange w:id="13359" w:author="Stefan Bruhn" w:date="2024-05-12T17:14:00Z">
                <w:pPr>
                  <w:spacing w:after="0"/>
                  <w:jc w:val="center"/>
                </w:pPr>
              </w:pPrChange>
            </w:pPr>
            <w:ins w:id="13360" w:author="Stefan Bruhn,2" w:date="2024-04-03T01:44:00Z">
              <w:r w:rsidRPr="00E319CB">
                <w:rPr>
                  <w:rPrChange w:id="13361"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5328D8F" w14:textId="77777777" w:rsidR="003F2E26" w:rsidRPr="00E319CB" w:rsidRDefault="003F2E26">
            <w:pPr>
              <w:pStyle w:val="TAC"/>
              <w:rPr>
                <w:ins w:id="13362" w:author="Stefan Bruhn,2" w:date="2024-04-03T01:44:00Z"/>
                <w:rPrChange w:id="13363" w:author="Stefan Bruhn" w:date="2024-05-12T17:14:00Z">
                  <w:rPr>
                    <w:ins w:id="13364" w:author="Stefan Bruhn,2" w:date="2024-04-03T01:44:00Z"/>
                    <w:rFonts w:ascii="Calibri" w:hAnsi="Calibri" w:cs="Calibri"/>
                    <w:color w:val="000000"/>
                    <w:sz w:val="24"/>
                    <w:szCs w:val="24"/>
                    <w:lang w:val="en-US"/>
                  </w:rPr>
                </w:rPrChange>
              </w:rPr>
              <w:pPrChange w:id="13365" w:author="Stefan Bruhn" w:date="2024-05-12T17:14:00Z">
                <w:pPr>
                  <w:spacing w:after="0"/>
                  <w:jc w:val="center"/>
                </w:pPr>
              </w:pPrChange>
            </w:pPr>
            <w:ins w:id="13366" w:author="Stefan Bruhn,2" w:date="2024-04-03T01:44:00Z">
              <w:r w:rsidRPr="00E319CB">
                <w:rPr>
                  <w:rPrChange w:id="13367" w:author="Stefan Bruhn" w:date="2024-05-12T17:14:00Z">
                    <w:rPr>
                      <w:rFonts w:ascii="Calibri" w:hAnsi="Calibri" w:cs="Calibri"/>
                      <w:color w:val="000000"/>
                      <w:sz w:val="24"/>
                      <w:szCs w:val="24"/>
                      <w:lang w:val="en-US"/>
                    </w:rPr>
                  </w:rPrChange>
                </w:rPr>
                <w:t>179</w:t>
              </w:r>
            </w:ins>
          </w:p>
        </w:tc>
        <w:tc>
          <w:tcPr>
            <w:tcW w:w="580" w:type="dxa"/>
            <w:tcBorders>
              <w:top w:val="nil"/>
              <w:left w:val="nil"/>
              <w:bottom w:val="single" w:sz="4" w:space="0" w:color="auto"/>
              <w:right w:val="single" w:sz="4" w:space="0" w:color="auto"/>
            </w:tcBorders>
            <w:shd w:val="clear" w:color="auto" w:fill="auto"/>
            <w:noWrap/>
            <w:vAlign w:val="bottom"/>
            <w:hideMark/>
          </w:tcPr>
          <w:p w14:paraId="2F6D99F7" w14:textId="77777777" w:rsidR="003F2E26" w:rsidRPr="00E319CB" w:rsidRDefault="003F2E26">
            <w:pPr>
              <w:pStyle w:val="TAC"/>
              <w:rPr>
                <w:ins w:id="13368" w:author="Stefan Bruhn,2" w:date="2024-04-03T01:44:00Z"/>
                <w:rPrChange w:id="13369" w:author="Stefan Bruhn" w:date="2024-05-12T17:14:00Z">
                  <w:rPr>
                    <w:ins w:id="13370" w:author="Stefan Bruhn,2" w:date="2024-04-03T01:44:00Z"/>
                    <w:rFonts w:ascii="Calibri" w:hAnsi="Calibri" w:cs="Calibri"/>
                    <w:color w:val="000000"/>
                    <w:sz w:val="24"/>
                    <w:szCs w:val="24"/>
                    <w:lang w:val="en-US"/>
                  </w:rPr>
                </w:rPrChange>
              </w:rPr>
              <w:pPrChange w:id="13371" w:author="Stefan Bruhn" w:date="2024-05-12T17:14:00Z">
                <w:pPr>
                  <w:spacing w:after="0"/>
                  <w:jc w:val="center"/>
                </w:pPr>
              </w:pPrChange>
            </w:pPr>
            <w:ins w:id="13372" w:author="Stefan Bruhn,2" w:date="2024-04-03T01:44:00Z">
              <w:r w:rsidRPr="00E319CB">
                <w:rPr>
                  <w:rPrChange w:id="13373"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1AB86BAE" w14:textId="77777777" w:rsidR="003F2E26" w:rsidRPr="00E319CB" w:rsidRDefault="003F2E26">
            <w:pPr>
              <w:pStyle w:val="TAC"/>
              <w:rPr>
                <w:ins w:id="13374" w:author="Stefan Bruhn,2" w:date="2024-04-03T01:44:00Z"/>
                <w:rPrChange w:id="13375" w:author="Stefan Bruhn" w:date="2024-05-12T17:14:00Z">
                  <w:rPr>
                    <w:ins w:id="13376" w:author="Stefan Bruhn,2" w:date="2024-04-03T01:44:00Z"/>
                    <w:rFonts w:ascii="Calibri" w:hAnsi="Calibri" w:cs="Calibri"/>
                    <w:color w:val="000000"/>
                    <w:sz w:val="24"/>
                    <w:szCs w:val="24"/>
                    <w:lang w:val="en-US"/>
                  </w:rPr>
                </w:rPrChange>
              </w:rPr>
              <w:pPrChange w:id="13377" w:author="Stefan Bruhn" w:date="2024-05-12T17:14:00Z">
                <w:pPr>
                  <w:spacing w:after="0"/>
                  <w:jc w:val="center"/>
                </w:pPr>
              </w:pPrChange>
            </w:pPr>
            <w:ins w:id="13378" w:author="Stefan Bruhn,2" w:date="2024-04-03T01:44:00Z">
              <w:r w:rsidRPr="00E319CB">
                <w:rPr>
                  <w:rPrChange w:id="13379" w:author="Stefan Bruhn" w:date="2024-05-12T17:14:00Z">
                    <w:rPr>
                      <w:rFonts w:ascii="Calibri" w:hAnsi="Calibri" w:cs="Calibri"/>
                      <w:color w:val="000000"/>
                      <w:sz w:val="24"/>
                      <w:szCs w:val="24"/>
                      <w:lang w:val="en-US"/>
                    </w:rPr>
                  </w:rPrChange>
                </w:rPr>
                <w:t>243</w:t>
              </w:r>
            </w:ins>
          </w:p>
        </w:tc>
        <w:tc>
          <w:tcPr>
            <w:tcW w:w="580" w:type="dxa"/>
            <w:tcBorders>
              <w:top w:val="nil"/>
              <w:left w:val="nil"/>
              <w:bottom w:val="single" w:sz="4" w:space="0" w:color="auto"/>
              <w:right w:val="single" w:sz="4" w:space="0" w:color="auto"/>
            </w:tcBorders>
            <w:shd w:val="clear" w:color="auto" w:fill="auto"/>
            <w:noWrap/>
            <w:vAlign w:val="bottom"/>
            <w:hideMark/>
          </w:tcPr>
          <w:p w14:paraId="3007A89C" w14:textId="77777777" w:rsidR="003F2E26" w:rsidRPr="00E319CB" w:rsidRDefault="003F2E26">
            <w:pPr>
              <w:pStyle w:val="TAC"/>
              <w:rPr>
                <w:ins w:id="13380" w:author="Stefan Bruhn,2" w:date="2024-04-03T01:44:00Z"/>
                <w:rPrChange w:id="13381" w:author="Stefan Bruhn" w:date="2024-05-12T17:14:00Z">
                  <w:rPr>
                    <w:ins w:id="13382" w:author="Stefan Bruhn,2" w:date="2024-04-03T01:44:00Z"/>
                    <w:rFonts w:ascii="Calibri" w:hAnsi="Calibri" w:cs="Calibri"/>
                    <w:color w:val="000000"/>
                    <w:sz w:val="24"/>
                    <w:szCs w:val="24"/>
                    <w:lang w:val="en-US"/>
                  </w:rPr>
                </w:rPrChange>
              </w:rPr>
              <w:pPrChange w:id="13383" w:author="Stefan Bruhn" w:date="2024-05-12T17:14:00Z">
                <w:pPr>
                  <w:spacing w:after="0"/>
                  <w:jc w:val="center"/>
                </w:pPr>
              </w:pPrChange>
            </w:pPr>
            <w:ins w:id="13384" w:author="Stefan Bruhn,2" w:date="2024-04-03T01:44:00Z">
              <w:r w:rsidRPr="00E319CB">
                <w:rPr>
                  <w:rPrChange w:id="13385"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30DC3D91" w14:textId="77777777" w:rsidR="003F2E26" w:rsidRPr="00E319CB" w:rsidRDefault="003F2E26">
            <w:pPr>
              <w:pStyle w:val="TAC"/>
              <w:rPr>
                <w:ins w:id="13386" w:author="Stefan Bruhn,2" w:date="2024-04-03T01:44:00Z"/>
                <w:rPrChange w:id="13387" w:author="Stefan Bruhn" w:date="2024-05-12T17:14:00Z">
                  <w:rPr>
                    <w:ins w:id="13388" w:author="Stefan Bruhn,2" w:date="2024-04-03T01:44:00Z"/>
                    <w:rFonts w:ascii="Calibri" w:hAnsi="Calibri" w:cs="Calibri"/>
                    <w:color w:val="000000"/>
                    <w:sz w:val="24"/>
                    <w:szCs w:val="24"/>
                    <w:lang w:val="en-US"/>
                  </w:rPr>
                </w:rPrChange>
              </w:rPr>
              <w:pPrChange w:id="13389" w:author="Stefan Bruhn" w:date="2024-05-12T17:14:00Z">
                <w:pPr>
                  <w:spacing w:after="0"/>
                  <w:jc w:val="center"/>
                </w:pPr>
              </w:pPrChange>
            </w:pPr>
            <w:ins w:id="13390" w:author="Stefan Bruhn,2" w:date="2024-04-03T01:44:00Z">
              <w:r w:rsidRPr="00E319CB">
                <w:rPr>
                  <w:rPrChange w:id="13391" w:author="Stefan Bruhn" w:date="2024-05-12T17:14:00Z">
                    <w:rPr>
                      <w:rFonts w:ascii="Calibri" w:hAnsi="Calibri" w:cs="Calibri"/>
                      <w:color w:val="000000"/>
                      <w:sz w:val="24"/>
                      <w:szCs w:val="24"/>
                      <w:lang w:val="en-US"/>
                    </w:rPr>
                  </w:rPrChange>
                </w:rPr>
                <w:t>307</w:t>
              </w:r>
            </w:ins>
          </w:p>
        </w:tc>
        <w:tc>
          <w:tcPr>
            <w:tcW w:w="580" w:type="dxa"/>
            <w:tcBorders>
              <w:top w:val="nil"/>
              <w:left w:val="nil"/>
              <w:bottom w:val="single" w:sz="4" w:space="0" w:color="auto"/>
              <w:right w:val="single" w:sz="4" w:space="0" w:color="auto"/>
            </w:tcBorders>
            <w:shd w:val="clear" w:color="auto" w:fill="auto"/>
            <w:noWrap/>
            <w:vAlign w:val="bottom"/>
            <w:hideMark/>
          </w:tcPr>
          <w:p w14:paraId="0C32B5CD" w14:textId="77777777" w:rsidR="003F2E26" w:rsidRPr="00E319CB" w:rsidRDefault="003F2E26">
            <w:pPr>
              <w:pStyle w:val="TAC"/>
              <w:rPr>
                <w:ins w:id="13392" w:author="Stefan Bruhn,2" w:date="2024-04-03T01:44:00Z"/>
                <w:rPrChange w:id="13393" w:author="Stefan Bruhn" w:date="2024-05-12T17:14:00Z">
                  <w:rPr>
                    <w:ins w:id="13394" w:author="Stefan Bruhn,2" w:date="2024-04-03T01:44:00Z"/>
                    <w:rFonts w:ascii="Calibri" w:hAnsi="Calibri" w:cs="Calibri"/>
                    <w:color w:val="000000"/>
                    <w:sz w:val="24"/>
                    <w:szCs w:val="24"/>
                    <w:lang w:val="en-US"/>
                  </w:rPr>
                </w:rPrChange>
              </w:rPr>
              <w:pPrChange w:id="13395" w:author="Stefan Bruhn" w:date="2024-05-12T17:14:00Z">
                <w:pPr>
                  <w:spacing w:after="0"/>
                  <w:jc w:val="center"/>
                </w:pPr>
              </w:pPrChange>
            </w:pPr>
            <w:ins w:id="13396" w:author="Stefan Bruhn,2" w:date="2024-04-03T01:44:00Z">
              <w:r w:rsidRPr="00E319CB">
                <w:rPr>
                  <w:rPrChange w:id="1339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0752FF3" w14:textId="77777777" w:rsidR="003F2E26" w:rsidRPr="00E319CB" w:rsidRDefault="003F2E26">
            <w:pPr>
              <w:pStyle w:val="TAC"/>
              <w:rPr>
                <w:ins w:id="13398" w:author="Stefan Bruhn,2" w:date="2024-04-03T01:44:00Z"/>
                <w:rPrChange w:id="13399" w:author="Stefan Bruhn" w:date="2024-05-12T17:14:00Z">
                  <w:rPr>
                    <w:ins w:id="13400" w:author="Stefan Bruhn,2" w:date="2024-04-03T01:44:00Z"/>
                    <w:rFonts w:ascii="Calibri" w:hAnsi="Calibri" w:cs="Calibri"/>
                    <w:color w:val="000000"/>
                    <w:sz w:val="24"/>
                    <w:szCs w:val="24"/>
                    <w:lang w:val="en-US"/>
                  </w:rPr>
                </w:rPrChange>
              </w:rPr>
              <w:pPrChange w:id="13401" w:author="Stefan Bruhn" w:date="2024-05-12T17:14:00Z">
                <w:pPr>
                  <w:spacing w:after="0"/>
                  <w:jc w:val="center"/>
                </w:pPr>
              </w:pPrChange>
            </w:pPr>
            <w:ins w:id="13402" w:author="Stefan Bruhn,2" w:date="2024-04-03T01:44:00Z">
              <w:r w:rsidRPr="00E319CB">
                <w:rPr>
                  <w:rPrChange w:id="13403" w:author="Stefan Bruhn" w:date="2024-05-12T17:14:00Z">
                    <w:rPr>
                      <w:rFonts w:ascii="Calibri" w:hAnsi="Calibri" w:cs="Calibri"/>
                      <w:color w:val="000000"/>
                      <w:sz w:val="24"/>
                      <w:szCs w:val="24"/>
                      <w:lang w:val="en-US"/>
                    </w:rPr>
                  </w:rPrChange>
                </w:rPr>
                <w:t>371</w:t>
              </w:r>
            </w:ins>
          </w:p>
        </w:tc>
        <w:tc>
          <w:tcPr>
            <w:tcW w:w="580" w:type="dxa"/>
            <w:tcBorders>
              <w:top w:val="nil"/>
              <w:left w:val="nil"/>
              <w:bottom w:val="single" w:sz="4" w:space="0" w:color="auto"/>
              <w:right w:val="single" w:sz="4" w:space="0" w:color="auto"/>
            </w:tcBorders>
            <w:shd w:val="clear" w:color="auto" w:fill="auto"/>
            <w:noWrap/>
            <w:vAlign w:val="bottom"/>
            <w:hideMark/>
          </w:tcPr>
          <w:p w14:paraId="7ABD32C6" w14:textId="77777777" w:rsidR="003F2E26" w:rsidRPr="00E319CB" w:rsidRDefault="003F2E26">
            <w:pPr>
              <w:pStyle w:val="TAC"/>
              <w:rPr>
                <w:ins w:id="13404" w:author="Stefan Bruhn,2" w:date="2024-04-03T01:44:00Z"/>
                <w:rPrChange w:id="13405" w:author="Stefan Bruhn" w:date="2024-05-12T17:14:00Z">
                  <w:rPr>
                    <w:ins w:id="13406" w:author="Stefan Bruhn,2" w:date="2024-04-03T01:44:00Z"/>
                    <w:rFonts w:ascii="Calibri" w:hAnsi="Calibri" w:cs="Calibri"/>
                    <w:color w:val="000000"/>
                    <w:sz w:val="24"/>
                    <w:szCs w:val="24"/>
                    <w:lang w:val="en-US"/>
                  </w:rPr>
                </w:rPrChange>
              </w:rPr>
              <w:pPrChange w:id="13407" w:author="Stefan Bruhn" w:date="2024-05-12T17:14:00Z">
                <w:pPr>
                  <w:spacing w:after="0"/>
                  <w:jc w:val="center"/>
                </w:pPr>
              </w:pPrChange>
            </w:pPr>
            <w:ins w:id="13408" w:author="Stefan Bruhn,2" w:date="2024-04-03T01:44:00Z">
              <w:r w:rsidRPr="00E319CB">
                <w:rPr>
                  <w:rPrChange w:id="13409"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751CA4B" w14:textId="77777777" w:rsidR="003F2E26" w:rsidRPr="00E319CB" w:rsidRDefault="003F2E26">
            <w:pPr>
              <w:pStyle w:val="TAC"/>
              <w:rPr>
                <w:ins w:id="13410" w:author="Stefan Bruhn,2" w:date="2024-04-03T01:44:00Z"/>
                <w:rPrChange w:id="13411" w:author="Stefan Bruhn" w:date="2024-05-12T17:14:00Z">
                  <w:rPr>
                    <w:ins w:id="13412" w:author="Stefan Bruhn,2" w:date="2024-04-03T01:44:00Z"/>
                    <w:rFonts w:ascii="Calibri" w:hAnsi="Calibri" w:cs="Calibri"/>
                    <w:color w:val="000000"/>
                    <w:sz w:val="24"/>
                    <w:szCs w:val="24"/>
                    <w:lang w:val="en-US"/>
                  </w:rPr>
                </w:rPrChange>
              </w:rPr>
              <w:pPrChange w:id="13413" w:author="Stefan Bruhn" w:date="2024-05-12T17:14:00Z">
                <w:pPr>
                  <w:spacing w:after="0"/>
                  <w:jc w:val="center"/>
                </w:pPr>
              </w:pPrChange>
            </w:pPr>
            <w:ins w:id="13414" w:author="Stefan Bruhn,2" w:date="2024-04-03T01:44:00Z">
              <w:r w:rsidRPr="00E319CB">
                <w:rPr>
                  <w:rPrChange w:id="13415" w:author="Stefan Bruhn" w:date="2024-05-12T17:14:00Z">
                    <w:rPr>
                      <w:rFonts w:ascii="Calibri" w:hAnsi="Calibri" w:cs="Calibri"/>
                      <w:color w:val="000000"/>
                      <w:sz w:val="24"/>
                      <w:szCs w:val="24"/>
                      <w:lang w:val="en-US"/>
                    </w:rPr>
                  </w:rPrChange>
                </w:rPr>
                <w:t>435</w:t>
              </w:r>
            </w:ins>
          </w:p>
        </w:tc>
        <w:tc>
          <w:tcPr>
            <w:tcW w:w="580" w:type="dxa"/>
            <w:tcBorders>
              <w:top w:val="nil"/>
              <w:left w:val="nil"/>
              <w:bottom w:val="single" w:sz="4" w:space="0" w:color="auto"/>
              <w:right w:val="single" w:sz="4" w:space="0" w:color="auto"/>
            </w:tcBorders>
            <w:shd w:val="clear" w:color="auto" w:fill="auto"/>
            <w:noWrap/>
            <w:vAlign w:val="bottom"/>
            <w:hideMark/>
          </w:tcPr>
          <w:p w14:paraId="27CA7C89" w14:textId="77777777" w:rsidR="003F2E26" w:rsidRPr="00E319CB" w:rsidRDefault="003F2E26">
            <w:pPr>
              <w:pStyle w:val="TAC"/>
              <w:rPr>
                <w:ins w:id="13416" w:author="Stefan Bruhn,2" w:date="2024-04-03T01:44:00Z"/>
                <w:rPrChange w:id="13417" w:author="Stefan Bruhn" w:date="2024-05-12T17:14:00Z">
                  <w:rPr>
                    <w:ins w:id="13418" w:author="Stefan Bruhn,2" w:date="2024-04-03T01:44:00Z"/>
                    <w:rFonts w:ascii="Calibri" w:hAnsi="Calibri" w:cs="Calibri"/>
                    <w:color w:val="000000"/>
                    <w:sz w:val="24"/>
                    <w:szCs w:val="24"/>
                    <w:lang w:val="en-US"/>
                  </w:rPr>
                </w:rPrChange>
              </w:rPr>
              <w:pPrChange w:id="13419" w:author="Stefan Bruhn" w:date="2024-05-12T17:14:00Z">
                <w:pPr>
                  <w:spacing w:after="0"/>
                  <w:jc w:val="center"/>
                </w:pPr>
              </w:pPrChange>
            </w:pPr>
            <w:ins w:id="13420" w:author="Stefan Bruhn,2" w:date="2024-04-03T01:44:00Z">
              <w:r w:rsidRPr="00E319CB">
                <w:rPr>
                  <w:rPrChange w:id="1342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E184CB8" w14:textId="77777777" w:rsidR="003F2E26" w:rsidRPr="00E319CB" w:rsidRDefault="003F2E26">
            <w:pPr>
              <w:pStyle w:val="TAC"/>
              <w:rPr>
                <w:ins w:id="13422" w:author="Stefan Bruhn,2" w:date="2024-04-03T01:44:00Z"/>
                <w:rPrChange w:id="13423" w:author="Stefan Bruhn" w:date="2024-05-12T17:14:00Z">
                  <w:rPr>
                    <w:ins w:id="13424" w:author="Stefan Bruhn,2" w:date="2024-04-03T01:44:00Z"/>
                    <w:rFonts w:ascii="Calibri" w:hAnsi="Calibri" w:cs="Calibri"/>
                    <w:color w:val="000000"/>
                    <w:sz w:val="24"/>
                    <w:szCs w:val="24"/>
                    <w:lang w:val="en-US"/>
                  </w:rPr>
                </w:rPrChange>
              </w:rPr>
              <w:pPrChange w:id="13425" w:author="Stefan Bruhn" w:date="2024-05-12T17:14:00Z">
                <w:pPr>
                  <w:spacing w:after="0"/>
                  <w:jc w:val="center"/>
                </w:pPr>
              </w:pPrChange>
            </w:pPr>
            <w:ins w:id="13426" w:author="Stefan Bruhn,2" w:date="2024-04-03T01:44:00Z">
              <w:r w:rsidRPr="00E319CB">
                <w:rPr>
                  <w:rPrChange w:id="13427" w:author="Stefan Bruhn" w:date="2024-05-12T17:14:00Z">
                    <w:rPr>
                      <w:rFonts w:ascii="Calibri" w:hAnsi="Calibri" w:cs="Calibri"/>
                      <w:color w:val="000000"/>
                      <w:sz w:val="24"/>
                      <w:szCs w:val="24"/>
                      <w:lang w:val="en-US"/>
                    </w:rPr>
                  </w:rPrChange>
                </w:rPr>
                <w:t>499</w:t>
              </w:r>
            </w:ins>
          </w:p>
        </w:tc>
        <w:tc>
          <w:tcPr>
            <w:tcW w:w="580" w:type="dxa"/>
            <w:tcBorders>
              <w:top w:val="nil"/>
              <w:left w:val="nil"/>
              <w:bottom w:val="single" w:sz="4" w:space="0" w:color="auto"/>
              <w:right w:val="single" w:sz="4" w:space="0" w:color="auto"/>
            </w:tcBorders>
            <w:shd w:val="clear" w:color="auto" w:fill="auto"/>
            <w:noWrap/>
            <w:vAlign w:val="bottom"/>
            <w:hideMark/>
          </w:tcPr>
          <w:p w14:paraId="2543E41F" w14:textId="77777777" w:rsidR="003F2E26" w:rsidRPr="00E319CB" w:rsidRDefault="003F2E26">
            <w:pPr>
              <w:pStyle w:val="TAC"/>
              <w:rPr>
                <w:ins w:id="13428" w:author="Stefan Bruhn,2" w:date="2024-04-03T01:44:00Z"/>
                <w:rPrChange w:id="13429" w:author="Stefan Bruhn" w:date="2024-05-12T17:14:00Z">
                  <w:rPr>
                    <w:ins w:id="13430" w:author="Stefan Bruhn,2" w:date="2024-04-03T01:44:00Z"/>
                    <w:rFonts w:ascii="Calibri" w:hAnsi="Calibri" w:cs="Calibri"/>
                    <w:color w:val="000000"/>
                    <w:sz w:val="24"/>
                    <w:szCs w:val="24"/>
                    <w:lang w:val="en-US"/>
                  </w:rPr>
                </w:rPrChange>
              </w:rPr>
              <w:pPrChange w:id="13431" w:author="Stefan Bruhn" w:date="2024-05-12T17:14:00Z">
                <w:pPr>
                  <w:spacing w:after="0"/>
                  <w:jc w:val="center"/>
                </w:pPr>
              </w:pPrChange>
            </w:pPr>
            <w:ins w:id="13432" w:author="Stefan Bruhn,2" w:date="2024-04-03T01:44:00Z">
              <w:r w:rsidRPr="00E319CB">
                <w:rPr>
                  <w:rPrChange w:id="13433" w:author="Stefan Bruhn" w:date="2024-05-12T17:14:00Z">
                    <w:rPr>
                      <w:rFonts w:ascii="Calibri" w:hAnsi="Calibri" w:cs="Calibri"/>
                      <w:color w:val="000000"/>
                      <w:sz w:val="24"/>
                      <w:szCs w:val="24"/>
                      <w:lang w:val="en-US"/>
                    </w:rPr>
                  </w:rPrChange>
                </w:rPr>
                <w:t>0</w:t>
              </w:r>
            </w:ins>
          </w:p>
        </w:tc>
      </w:tr>
      <w:tr w:rsidR="003F2E26" w:rsidRPr="008A5421" w14:paraId="68A068BA" w14:textId="77777777" w:rsidTr="00BA21F3">
        <w:trPr>
          <w:trHeight w:val="320"/>
          <w:ins w:id="1343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FB6A3" w14:textId="77777777" w:rsidR="003F2E26" w:rsidRPr="00E319CB" w:rsidRDefault="003F2E26">
            <w:pPr>
              <w:pStyle w:val="TAC"/>
              <w:rPr>
                <w:ins w:id="13435" w:author="Stefan Bruhn,2" w:date="2024-04-03T01:44:00Z"/>
                <w:rPrChange w:id="13436" w:author="Stefan Bruhn" w:date="2024-05-12T17:14:00Z">
                  <w:rPr>
                    <w:ins w:id="13437" w:author="Stefan Bruhn,2" w:date="2024-04-03T01:44:00Z"/>
                    <w:rFonts w:ascii="Calibri" w:hAnsi="Calibri" w:cs="Calibri"/>
                    <w:color w:val="000000"/>
                    <w:sz w:val="24"/>
                    <w:szCs w:val="24"/>
                    <w:lang w:val="en-US"/>
                  </w:rPr>
                </w:rPrChange>
              </w:rPr>
              <w:pPrChange w:id="13438" w:author="Stefan Bruhn" w:date="2024-05-12T17:14:00Z">
                <w:pPr>
                  <w:spacing w:after="0"/>
                  <w:jc w:val="center"/>
                </w:pPr>
              </w:pPrChange>
            </w:pPr>
            <w:ins w:id="13439" w:author="Stefan Bruhn,2" w:date="2024-04-03T01:44:00Z">
              <w:r w:rsidRPr="00E319CB">
                <w:rPr>
                  <w:rPrChange w:id="13440" w:author="Stefan Bruhn" w:date="2024-05-12T17:14:00Z">
                    <w:rPr>
                      <w:rFonts w:ascii="Calibri" w:hAnsi="Calibri" w:cs="Calibri"/>
                      <w:color w:val="000000"/>
                      <w:sz w:val="24"/>
                      <w:szCs w:val="24"/>
                      <w:lang w:val="en-US"/>
                    </w:rPr>
                  </w:rPrChange>
                </w:rPr>
                <w:t>52</w:t>
              </w:r>
            </w:ins>
          </w:p>
        </w:tc>
        <w:tc>
          <w:tcPr>
            <w:tcW w:w="580" w:type="dxa"/>
            <w:tcBorders>
              <w:top w:val="nil"/>
              <w:left w:val="nil"/>
              <w:bottom w:val="single" w:sz="4" w:space="0" w:color="auto"/>
              <w:right w:val="single" w:sz="4" w:space="0" w:color="auto"/>
            </w:tcBorders>
            <w:shd w:val="clear" w:color="auto" w:fill="auto"/>
            <w:noWrap/>
            <w:vAlign w:val="bottom"/>
            <w:hideMark/>
          </w:tcPr>
          <w:p w14:paraId="4A0E3C11" w14:textId="77777777" w:rsidR="003F2E26" w:rsidRPr="00E319CB" w:rsidRDefault="003F2E26">
            <w:pPr>
              <w:pStyle w:val="TAC"/>
              <w:rPr>
                <w:ins w:id="13441" w:author="Stefan Bruhn,2" w:date="2024-04-03T01:44:00Z"/>
                <w:rPrChange w:id="13442" w:author="Stefan Bruhn" w:date="2024-05-12T17:14:00Z">
                  <w:rPr>
                    <w:ins w:id="13443" w:author="Stefan Bruhn,2" w:date="2024-04-03T01:44:00Z"/>
                    <w:rFonts w:ascii="Calibri" w:hAnsi="Calibri" w:cs="Calibri"/>
                    <w:color w:val="000000"/>
                    <w:sz w:val="24"/>
                    <w:szCs w:val="24"/>
                    <w:lang w:val="en-US"/>
                  </w:rPr>
                </w:rPrChange>
              </w:rPr>
              <w:pPrChange w:id="13444" w:author="Stefan Bruhn" w:date="2024-05-12T17:14:00Z">
                <w:pPr>
                  <w:spacing w:after="0"/>
                  <w:jc w:val="center"/>
                </w:pPr>
              </w:pPrChange>
            </w:pPr>
            <w:ins w:id="13445" w:author="Stefan Bruhn,2" w:date="2024-04-03T01:44:00Z">
              <w:r w:rsidRPr="00E319CB">
                <w:rPr>
                  <w:rPrChange w:id="13446" w:author="Stefan Bruhn" w:date="2024-05-12T17:14:00Z">
                    <w:rPr>
                      <w:rFonts w:ascii="Calibri" w:hAnsi="Calibri" w:cs="Calibri"/>
                      <w:color w:val="000000"/>
                      <w:sz w:val="24"/>
                      <w:szCs w:val="24"/>
                      <w:lang w:val="en-US"/>
                    </w:rPr>
                  </w:rPrChange>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1F234281" w14:textId="77777777" w:rsidR="003F2E26" w:rsidRPr="00E319CB" w:rsidRDefault="003F2E26">
            <w:pPr>
              <w:pStyle w:val="TAC"/>
              <w:rPr>
                <w:ins w:id="13447" w:author="Stefan Bruhn,2" w:date="2024-04-03T01:44:00Z"/>
                <w:rPrChange w:id="13448" w:author="Stefan Bruhn" w:date="2024-05-12T17:14:00Z">
                  <w:rPr>
                    <w:ins w:id="13449" w:author="Stefan Bruhn,2" w:date="2024-04-03T01:44:00Z"/>
                    <w:rFonts w:ascii="Calibri" w:hAnsi="Calibri" w:cs="Calibri"/>
                    <w:color w:val="000000"/>
                    <w:sz w:val="24"/>
                    <w:szCs w:val="24"/>
                    <w:lang w:val="en-US"/>
                  </w:rPr>
                </w:rPrChange>
              </w:rPr>
              <w:pPrChange w:id="13450" w:author="Stefan Bruhn" w:date="2024-05-12T17:14:00Z">
                <w:pPr>
                  <w:spacing w:after="0"/>
                  <w:jc w:val="center"/>
                </w:pPr>
              </w:pPrChange>
            </w:pPr>
            <w:ins w:id="13451" w:author="Stefan Bruhn,2" w:date="2024-04-03T01:44:00Z">
              <w:r w:rsidRPr="00E319CB">
                <w:rPr>
                  <w:rPrChange w:id="13452" w:author="Stefan Bruhn" w:date="2024-05-12T17:14:00Z">
                    <w:rPr>
                      <w:rFonts w:ascii="Calibri" w:hAnsi="Calibri" w:cs="Calibri"/>
                      <w:color w:val="000000"/>
                      <w:sz w:val="24"/>
                      <w:szCs w:val="24"/>
                      <w:lang w:val="en-US"/>
                    </w:rPr>
                  </w:rPrChange>
                </w:rPr>
                <w:t>116</w:t>
              </w:r>
            </w:ins>
          </w:p>
        </w:tc>
        <w:tc>
          <w:tcPr>
            <w:tcW w:w="580" w:type="dxa"/>
            <w:tcBorders>
              <w:top w:val="nil"/>
              <w:left w:val="nil"/>
              <w:bottom w:val="single" w:sz="4" w:space="0" w:color="auto"/>
              <w:right w:val="single" w:sz="4" w:space="0" w:color="auto"/>
            </w:tcBorders>
            <w:shd w:val="clear" w:color="auto" w:fill="auto"/>
            <w:noWrap/>
            <w:vAlign w:val="bottom"/>
            <w:hideMark/>
          </w:tcPr>
          <w:p w14:paraId="26BB0FAE" w14:textId="77777777" w:rsidR="003F2E26" w:rsidRPr="00E319CB" w:rsidRDefault="003F2E26">
            <w:pPr>
              <w:pStyle w:val="TAC"/>
              <w:rPr>
                <w:ins w:id="13453" w:author="Stefan Bruhn,2" w:date="2024-04-03T01:44:00Z"/>
                <w:rPrChange w:id="13454" w:author="Stefan Bruhn" w:date="2024-05-12T17:14:00Z">
                  <w:rPr>
                    <w:ins w:id="13455" w:author="Stefan Bruhn,2" w:date="2024-04-03T01:44:00Z"/>
                    <w:rFonts w:ascii="Calibri" w:hAnsi="Calibri" w:cs="Calibri"/>
                    <w:color w:val="000000"/>
                    <w:sz w:val="24"/>
                    <w:szCs w:val="24"/>
                    <w:lang w:val="en-US"/>
                  </w:rPr>
                </w:rPrChange>
              </w:rPr>
              <w:pPrChange w:id="13456" w:author="Stefan Bruhn" w:date="2024-05-12T17:14:00Z">
                <w:pPr>
                  <w:spacing w:after="0"/>
                  <w:jc w:val="center"/>
                </w:pPr>
              </w:pPrChange>
            </w:pPr>
            <w:ins w:id="13457" w:author="Stefan Bruhn,2" w:date="2024-04-03T01:44:00Z">
              <w:r w:rsidRPr="00E319CB">
                <w:rPr>
                  <w:rPrChange w:id="13458"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1553E41" w14:textId="77777777" w:rsidR="003F2E26" w:rsidRPr="00E319CB" w:rsidRDefault="003F2E26">
            <w:pPr>
              <w:pStyle w:val="TAC"/>
              <w:rPr>
                <w:ins w:id="13459" w:author="Stefan Bruhn,2" w:date="2024-04-03T01:44:00Z"/>
                <w:rPrChange w:id="13460" w:author="Stefan Bruhn" w:date="2024-05-12T17:14:00Z">
                  <w:rPr>
                    <w:ins w:id="13461" w:author="Stefan Bruhn,2" w:date="2024-04-03T01:44:00Z"/>
                    <w:rFonts w:ascii="Calibri" w:hAnsi="Calibri" w:cs="Calibri"/>
                    <w:color w:val="000000"/>
                    <w:sz w:val="24"/>
                    <w:szCs w:val="24"/>
                    <w:lang w:val="en-US"/>
                  </w:rPr>
                </w:rPrChange>
              </w:rPr>
              <w:pPrChange w:id="13462" w:author="Stefan Bruhn" w:date="2024-05-12T17:14:00Z">
                <w:pPr>
                  <w:spacing w:after="0"/>
                  <w:jc w:val="center"/>
                </w:pPr>
              </w:pPrChange>
            </w:pPr>
            <w:ins w:id="13463" w:author="Stefan Bruhn,2" w:date="2024-04-03T01:44:00Z">
              <w:r w:rsidRPr="00E319CB">
                <w:rPr>
                  <w:rPrChange w:id="13464" w:author="Stefan Bruhn" w:date="2024-05-12T17:14:00Z">
                    <w:rPr>
                      <w:rFonts w:ascii="Calibri" w:hAnsi="Calibri" w:cs="Calibri"/>
                      <w:color w:val="000000"/>
                      <w:sz w:val="24"/>
                      <w:szCs w:val="24"/>
                      <w:lang w:val="en-US"/>
                    </w:rPr>
                  </w:rPrChange>
                </w:rPr>
                <w:t>180</w:t>
              </w:r>
            </w:ins>
          </w:p>
        </w:tc>
        <w:tc>
          <w:tcPr>
            <w:tcW w:w="580" w:type="dxa"/>
            <w:tcBorders>
              <w:top w:val="nil"/>
              <w:left w:val="nil"/>
              <w:bottom w:val="single" w:sz="4" w:space="0" w:color="auto"/>
              <w:right w:val="single" w:sz="4" w:space="0" w:color="auto"/>
            </w:tcBorders>
            <w:shd w:val="clear" w:color="auto" w:fill="auto"/>
            <w:noWrap/>
            <w:vAlign w:val="bottom"/>
            <w:hideMark/>
          </w:tcPr>
          <w:p w14:paraId="6E423EB8" w14:textId="77777777" w:rsidR="003F2E26" w:rsidRPr="00E319CB" w:rsidRDefault="003F2E26">
            <w:pPr>
              <w:pStyle w:val="TAC"/>
              <w:rPr>
                <w:ins w:id="13465" w:author="Stefan Bruhn,2" w:date="2024-04-03T01:44:00Z"/>
                <w:rPrChange w:id="13466" w:author="Stefan Bruhn" w:date="2024-05-12T17:14:00Z">
                  <w:rPr>
                    <w:ins w:id="13467" w:author="Stefan Bruhn,2" w:date="2024-04-03T01:44:00Z"/>
                    <w:rFonts w:ascii="Calibri" w:hAnsi="Calibri" w:cs="Calibri"/>
                    <w:color w:val="000000"/>
                    <w:sz w:val="24"/>
                    <w:szCs w:val="24"/>
                    <w:lang w:val="en-US"/>
                  </w:rPr>
                </w:rPrChange>
              </w:rPr>
              <w:pPrChange w:id="13468" w:author="Stefan Bruhn" w:date="2024-05-12T17:14:00Z">
                <w:pPr>
                  <w:spacing w:after="0"/>
                  <w:jc w:val="center"/>
                </w:pPr>
              </w:pPrChange>
            </w:pPr>
            <w:ins w:id="13469" w:author="Stefan Bruhn,2" w:date="2024-04-03T01:44:00Z">
              <w:r w:rsidRPr="00E319CB">
                <w:rPr>
                  <w:rPrChange w:id="13470"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E6D0377" w14:textId="77777777" w:rsidR="003F2E26" w:rsidRPr="00E319CB" w:rsidRDefault="003F2E26">
            <w:pPr>
              <w:pStyle w:val="TAC"/>
              <w:rPr>
                <w:ins w:id="13471" w:author="Stefan Bruhn,2" w:date="2024-04-03T01:44:00Z"/>
                <w:rPrChange w:id="13472" w:author="Stefan Bruhn" w:date="2024-05-12T17:14:00Z">
                  <w:rPr>
                    <w:ins w:id="13473" w:author="Stefan Bruhn,2" w:date="2024-04-03T01:44:00Z"/>
                    <w:rFonts w:ascii="Calibri" w:hAnsi="Calibri" w:cs="Calibri"/>
                    <w:color w:val="000000"/>
                    <w:sz w:val="24"/>
                    <w:szCs w:val="24"/>
                    <w:lang w:val="en-US"/>
                  </w:rPr>
                </w:rPrChange>
              </w:rPr>
              <w:pPrChange w:id="13474" w:author="Stefan Bruhn" w:date="2024-05-12T17:14:00Z">
                <w:pPr>
                  <w:spacing w:after="0"/>
                  <w:jc w:val="center"/>
                </w:pPr>
              </w:pPrChange>
            </w:pPr>
            <w:ins w:id="13475" w:author="Stefan Bruhn,2" w:date="2024-04-03T01:44:00Z">
              <w:r w:rsidRPr="00E319CB">
                <w:rPr>
                  <w:rPrChange w:id="13476" w:author="Stefan Bruhn" w:date="2024-05-12T17:14:00Z">
                    <w:rPr>
                      <w:rFonts w:ascii="Calibri" w:hAnsi="Calibri" w:cs="Calibri"/>
                      <w:color w:val="000000"/>
                      <w:sz w:val="24"/>
                      <w:szCs w:val="24"/>
                      <w:lang w:val="en-US"/>
                    </w:rPr>
                  </w:rPrChange>
                </w:rPr>
                <w:t>244</w:t>
              </w:r>
            </w:ins>
          </w:p>
        </w:tc>
        <w:tc>
          <w:tcPr>
            <w:tcW w:w="580" w:type="dxa"/>
            <w:tcBorders>
              <w:top w:val="nil"/>
              <w:left w:val="nil"/>
              <w:bottom w:val="single" w:sz="4" w:space="0" w:color="auto"/>
              <w:right w:val="single" w:sz="4" w:space="0" w:color="auto"/>
            </w:tcBorders>
            <w:shd w:val="clear" w:color="auto" w:fill="auto"/>
            <w:noWrap/>
            <w:vAlign w:val="bottom"/>
            <w:hideMark/>
          </w:tcPr>
          <w:p w14:paraId="372AD85A" w14:textId="77777777" w:rsidR="003F2E26" w:rsidRPr="00E319CB" w:rsidRDefault="003F2E26">
            <w:pPr>
              <w:pStyle w:val="TAC"/>
              <w:rPr>
                <w:ins w:id="13477" w:author="Stefan Bruhn,2" w:date="2024-04-03T01:44:00Z"/>
                <w:rPrChange w:id="13478" w:author="Stefan Bruhn" w:date="2024-05-12T17:14:00Z">
                  <w:rPr>
                    <w:ins w:id="13479" w:author="Stefan Bruhn,2" w:date="2024-04-03T01:44:00Z"/>
                    <w:rFonts w:ascii="Calibri" w:hAnsi="Calibri" w:cs="Calibri"/>
                    <w:color w:val="000000"/>
                    <w:sz w:val="24"/>
                    <w:szCs w:val="24"/>
                    <w:lang w:val="en-US"/>
                  </w:rPr>
                </w:rPrChange>
              </w:rPr>
              <w:pPrChange w:id="13480" w:author="Stefan Bruhn" w:date="2024-05-12T17:14:00Z">
                <w:pPr>
                  <w:spacing w:after="0"/>
                  <w:jc w:val="center"/>
                </w:pPr>
              </w:pPrChange>
            </w:pPr>
            <w:ins w:id="13481" w:author="Stefan Bruhn,2" w:date="2024-04-03T01:44:00Z">
              <w:r w:rsidRPr="00E319CB">
                <w:rPr>
                  <w:rPrChange w:id="13482"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1BAD2BC" w14:textId="77777777" w:rsidR="003F2E26" w:rsidRPr="00E319CB" w:rsidRDefault="003F2E26">
            <w:pPr>
              <w:pStyle w:val="TAC"/>
              <w:rPr>
                <w:ins w:id="13483" w:author="Stefan Bruhn,2" w:date="2024-04-03T01:44:00Z"/>
                <w:rPrChange w:id="13484" w:author="Stefan Bruhn" w:date="2024-05-12T17:14:00Z">
                  <w:rPr>
                    <w:ins w:id="13485" w:author="Stefan Bruhn,2" w:date="2024-04-03T01:44:00Z"/>
                    <w:rFonts w:ascii="Calibri" w:hAnsi="Calibri" w:cs="Calibri"/>
                    <w:color w:val="000000"/>
                    <w:sz w:val="24"/>
                    <w:szCs w:val="24"/>
                    <w:lang w:val="en-US"/>
                  </w:rPr>
                </w:rPrChange>
              </w:rPr>
              <w:pPrChange w:id="13486" w:author="Stefan Bruhn" w:date="2024-05-12T17:14:00Z">
                <w:pPr>
                  <w:spacing w:after="0"/>
                  <w:jc w:val="center"/>
                </w:pPr>
              </w:pPrChange>
            </w:pPr>
            <w:ins w:id="13487" w:author="Stefan Bruhn,2" w:date="2024-04-03T01:44:00Z">
              <w:r w:rsidRPr="00E319CB">
                <w:rPr>
                  <w:rPrChange w:id="13488" w:author="Stefan Bruhn" w:date="2024-05-12T17:14:00Z">
                    <w:rPr>
                      <w:rFonts w:ascii="Calibri" w:hAnsi="Calibri" w:cs="Calibri"/>
                      <w:color w:val="000000"/>
                      <w:sz w:val="24"/>
                      <w:szCs w:val="24"/>
                      <w:lang w:val="en-US"/>
                    </w:rPr>
                  </w:rPrChange>
                </w:rPr>
                <w:t>308</w:t>
              </w:r>
            </w:ins>
          </w:p>
        </w:tc>
        <w:tc>
          <w:tcPr>
            <w:tcW w:w="580" w:type="dxa"/>
            <w:tcBorders>
              <w:top w:val="nil"/>
              <w:left w:val="nil"/>
              <w:bottom w:val="single" w:sz="4" w:space="0" w:color="auto"/>
              <w:right w:val="single" w:sz="4" w:space="0" w:color="auto"/>
            </w:tcBorders>
            <w:shd w:val="clear" w:color="auto" w:fill="auto"/>
            <w:noWrap/>
            <w:vAlign w:val="bottom"/>
            <w:hideMark/>
          </w:tcPr>
          <w:p w14:paraId="77332832" w14:textId="77777777" w:rsidR="003F2E26" w:rsidRPr="00E319CB" w:rsidRDefault="003F2E26">
            <w:pPr>
              <w:pStyle w:val="TAC"/>
              <w:rPr>
                <w:ins w:id="13489" w:author="Stefan Bruhn,2" w:date="2024-04-03T01:44:00Z"/>
                <w:rPrChange w:id="13490" w:author="Stefan Bruhn" w:date="2024-05-12T17:14:00Z">
                  <w:rPr>
                    <w:ins w:id="13491" w:author="Stefan Bruhn,2" w:date="2024-04-03T01:44:00Z"/>
                    <w:rFonts w:ascii="Calibri" w:hAnsi="Calibri" w:cs="Calibri"/>
                    <w:color w:val="000000"/>
                    <w:sz w:val="24"/>
                    <w:szCs w:val="24"/>
                    <w:lang w:val="en-US"/>
                  </w:rPr>
                </w:rPrChange>
              </w:rPr>
              <w:pPrChange w:id="13492" w:author="Stefan Bruhn" w:date="2024-05-12T17:14:00Z">
                <w:pPr>
                  <w:spacing w:after="0"/>
                  <w:jc w:val="center"/>
                </w:pPr>
              </w:pPrChange>
            </w:pPr>
            <w:ins w:id="13493" w:author="Stefan Bruhn,2" w:date="2024-04-03T01:44:00Z">
              <w:r w:rsidRPr="00E319CB">
                <w:rPr>
                  <w:rPrChange w:id="1349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9A0553" w14:textId="77777777" w:rsidR="003F2E26" w:rsidRPr="00E319CB" w:rsidRDefault="003F2E26">
            <w:pPr>
              <w:pStyle w:val="TAC"/>
              <w:rPr>
                <w:ins w:id="13495" w:author="Stefan Bruhn,2" w:date="2024-04-03T01:44:00Z"/>
                <w:rPrChange w:id="13496" w:author="Stefan Bruhn" w:date="2024-05-12T17:14:00Z">
                  <w:rPr>
                    <w:ins w:id="13497" w:author="Stefan Bruhn,2" w:date="2024-04-03T01:44:00Z"/>
                    <w:rFonts w:ascii="Calibri" w:hAnsi="Calibri" w:cs="Calibri"/>
                    <w:color w:val="000000"/>
                    <w:sz w:val="24"/>
                    <w:szCs w:val="24"/>
                    <w:lang w:val="en-US"/>
                  </w:rPr>
                </w:rPrChange>
              </w:rPr>
              <w:pPrChange w:id="13498" w:author="Stefan Bruhn" w:date="2024-05-12T17:14:00Z">
                <w:pPr>
                  <w:spacing w:after="0"/>
                  <w:jc w:val="center"/>
                </w:pPr>
              </w:pPrChange>
            </w:pPr>
            <w:ins w:id="13499" w:author="Stefan Bruhn,2" w:date="2024-04-03T01:44:00Z">
              <w:r w:rsidRPr="00E319CB">
                <w:rPr>
                  <w:rPrChange w:id="13500" w:author="Stefan Bruhn" w:date="2024-05-12T17:14:00Z">
                    <w:rPr>
                      <w:rFonts w:ascii="Calibri" w:hAnsi="Calibri" w:cs="Calibri"/>
                      <w:color w:val="000000"/>
                      <w:sz w:val="24"/>
                      <w:szCs w:val="24"/>
                      <w:lang w:val="en-US"/>
                    </w:rPr>
                  </w:rPrChange>
                </w:rPr>
                <w:t>372</w:t>
              </w:r>
            </w:ins>
          </w:p>
        </w:tc>
        <w:tc>
          <w:tcPr>
            <w:tcW w:w="580" w:type="dxa"/>
            <w:tcBorders>
              <w:top w:val="nil"/>
              <w:left w:val="nil"/>
              <w:bottom w:val="single" w:sz="4" w:space="0" w:color="auto"/>
              <w:right w:val="single" w:sz="4" w:space="0" w:color="auto"/>
            </w:tcBorders>
            <w:shd w:val="clear" w:color="auto" w:fill="auto"/>
            <w:noWrap/>
            <w:vAlign w:val="bottom"/>
            <w:hideMark/>
          </w:tcPr>
          <w:p w14:paraId="2FCAEEA3" w14:textId="77777777" w:rsidR="003F2E26" w:rsidRPr="00E319CB" w:rsidRDefault="003F2E26">
            <w:pPr>
              <w:pStyle w:val="TAC"/>
              <w:rPr>
                <w:ins w:id="13501" w:author="Stefan Bruhn,2" w:date="2024-04-03T01:44:00Z"/>
                <w:rPrChange w:id="13502" w:author="Stefan Bruhn" w:date="2024-05-12T17:14:00Z">
                  <w:rPr>
                    <w:ins w:id="13503" w:author="Stefan Bruhn,2" w:date="2024-04-03T01:44:00Z"/>
                    <w:rFonts w:ascii="Calibri" w:hAnsi="Calibri" w:cs="Calibri"/>
                    <w:color w:val="000000"/>
                    <w:sz w:val="24"/>
                    <w:szCs w:val="24"/>
                    <w:lang w:val="en-US"/>
                  </w:rPr>
                </w:rPrChange>
              </w:rPr>
              <w:pPrChange w:id="13504" w:author="Stefan Bruhn" w:date="2024-05-12T17:14:00Z">
                <w:pPr>
                  <w:spacing w:after="0"/>
                  <w:jc w:val="center"/>
                </w:pPr>
              </w:pPrChange>
            </w:pPr>
            <w:ins w:id="13505" w:author="Stefan Bruhn,2" w:date="2024-04-03T01:44:00Z">
              <w:r w:rsidRPr="00E319CB">
                <w:rPr>
                  <w:rPrChange w:id="13506"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731A083" w14:textId="77777777" w:rsidR="003F2E26" w:rsidRPr="00E319CB" w:rsidRDefault="003F2E26">
            <w:pPr>
              <w:pStyle w:val="TAC"/>
              <w:rPr>
                <w:ins w:id="13507" w:author="Stefan Bruhn,2" w:date="2024-04-03T01:44:00Z"/>
                <w:rPrChange w:id="13508" w:author="Stefan Bruhn" w:date="2024-05-12T17:14:00Z">
                  <w:rPr>
                    <w:ins w:id="13509" w:author="Stefan Bruhn,2" w:date="2024-04-03T01:44:00Z"/>
                    <w:rFonts w:ascii="Calibri" w:hAnsi="Calibri" w:cs="Calibri"/>
                    <w:color w:val="000000"/>
                    <w:sz w:val="24"/>
                    <w:szCs w:val="24"/>
                    <w:lang w:val="en-US"/>
                  </w:rPr>
                </w:rPrChange>
              </w:rPr>
              <w:pPrChange w:id="13510" w:author="Stefan Bruhn" w:date="2024-05-12T17:14:00Z">
                <w:pPr>
                  <w:spacing w:after="0"/>
                  <w:jc w:val="center"/>
                </w:pPr>
              </w:pPrChange>
            </w:pPr>
            <w:ins w:id="13511" w:author="Stefan Bruhn,2" w:date="2024-04-03T01:44:00Z">
              <w:r w:rsidRPr="00E319CB">
                <w:rPr>
                  <w:rPrChange w:id="13512" w:author="Stefan Bruhn" w:date="2024-05-12T17:14:00Z">
                    <w:rPr>
                      <w:rFonts w:ascii="Calibri" w:hAnsi="Calibri" w:cs="Calibri"/>
                      <w:color w:val="000000"/>
                      <w:sz w:val="24"/>
                      <w:szCs w:val="24"/>
                      <w:lang w:val="en-US"/>
                    </w:rPr>
                  </w:rPrChange>
                </w:rPr>
                <w:t>436</w:t>
              </w:r>
            </w:ins>
          </w:p>
        </w:tc>
        <w:tc>
          <w:tcPr>
            <w:tcW w:w="580" w:type="dxa"/>
            <w:tcBorders>
              <w:top w:val="nil"/>
              <w:left w:val="nil"/>
              <w:bottom w:val="single" w:sz="4" w:space="0" w:color="auto"/>
              <w:right w:val="single" w:sz="4" w:space="0" w:color="auto"/>
            </w:tcBorders>
            <w:shd w:val="clear" w:color="auto" w:fill="auto"/>
            <w:noWrap/>
            <w:vAlign w:val="bottom"/>
            <w:hideMark/>
          </w:tcPr>
          <w:p w14:paraId="65E77088" w14:textId="77777777" w:rsidR="003F2E26" w:rsidRPr="00E319CB" w:rsidRDefault="003F2E26">
            <w:pPr>
              <w:pStyle w:val="TAC"/>
              <w:rPr>
                <w:ins w:id="13513" w:author="Stefan Bruhn,2" w:date="2024-04-03T01:44:00Z"/>
                <w:rPrChange w:id="13514" w:author="Stefan Bruhn" w:date="2024-05-12T17:14:00Z">
                  <w:rPr>
                    <w:ins w:id="13515" w:author="Stefan Bruhn,2" w:date="2024-04-03T01:44:00Z"/>
                    <w:rFonts w:ascii="Calibri" w:hAnsi="Calibri" w:cs="Calibri"/>
                    <w:color w:val="000000"/>
                    <w:sz w:val="24"/>
                    <w:szCs w:val="24"/>
                    <w:lang w:val="en-US"/>
                  </w:rPr>
                </w:rPrChange>
              </w:rPr>
              <w:pPrChange w:id="13516" w:author="Stefan Bruhn" w:date="2024-05-12T17:14:00Z">
                <w:pPr>
                  <w:spacing w:after="0"/>
                  <w:jc w:val="center"/>
                </w:pPr>
              </w:pPrChange>
            </w:pPr>
            <w:ins w:id="13517" w:author="Stefan Bruhn,2" w:date="2024-04-03T01:44:00Z">
              <w:r w:rsidRPr="00E319CB">
                <w:rPr>
                  <w:rPrChange w:id="1351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D4F6AB" w14:textId="77777777" w:rsidR="003F2E26" w:rsidRPr="00E319CB" w:rsidRDefault="003F2E26">
            <w:pPr>
              <w:pStyle w:val="TAC"/>
              <w:rPr>
                <w:ins w:id="13519" w:author="Stefan Bruhn,2" w:date="2024-04-03T01:44:00Z"/>
                <w:rPrChange w:id="13520" w:author="Stefan Bruhn" w:date="2024-05-12T17:14:00Z">
                  <w:rPr>
                    <w:ins w:id="13521" w:author="Stefan Bruhn,2" w:date="2024-04-03T01:44:00Z"/>
                    <w:rFonts w:ascii="Calibri" w:hAnsi="Calibri" w:cs="Calibri"/>
                    <w:color w:val="000000"/>
                    <w:sz w:val="24"/>
                    <w:szCs w:val="24"/>
                    <w:lang w:val="en-US"/>
                  </w:rPr>
                </w:rPrChange>
              </w:rPr>
              <w:pPrChange w:id="13522" w:author="Stefan Bruhn" w:date="2024-05-12T17:14:00Z">
                <w:pPr>
                  <w:spacing w:after="0"/>
                  <w:jc w:val="center"/>
                </w:pPr>
              </w:pPrChange>
            </w:pPr>
            <w:ins w:id="13523" w:author="Stefan Bruhn,2" w:date="2024-04-03T01:44:00Z">
              <w:r w:rsidRPr="00E319CB">
                <w:rPr>
                  <w:rPrChange w:id="13524" w:author="Stefan Bruhn" w:date="2024-05-12T17:14:00Z">
                    <w:rPr>
                      <w:rFonts w:ascii="Calibri" w:hAnsi="Calibri" w:cs="Calibri"/>
                      <w:color w:val="000000"/>
                      <w:sz w:val="24"/>
                      <w:szCs w:val="24"/>
                      <w:lang w:val="en-US"/>
                    </w:rPr>
                  </w:rPrChange>
                </w:rPr>
                <w:t>500</w:t>
              </w:r>
            </w:ins>
          </w:p>
        </w:tc>
        <w:tc>
          <w:tcPr>
            <w:tcW w:w="580" w:type="dxa"/>
            <w:tcBorders>
              <w:top w:val="nil"/>
              <w:left w:val="nil"/>
              <w:bottom w:val="single" w:sz="4" w:space="0" w:color="auto"/>
              <w:right w:val="single" w:sz="4" w:space="0" w:color="auto"/>
            </w:tcBorders>
            <w:shd w:val="clear" w:color="auto" w:fill="auto"/>
            <w:noWrap/>
            <w:vAlign w:val="bottom"/>
            <w:hideMark/>
          </w:tcPr>
          <w:p w14:paraId="5707FDCC" w14:textId="77777777" w:rsidR="003F2E26" w:rsidRPr="00E319CB" w:rsidRDefault="003F2E26">
            <w:pPr>
              <w:pStyle w:val="TAC"/>
              <w:rPr>
                <w:ins w:id="13525" w:author="Stefan Bruhn,2" w:date="2024-04-03T01:44:00Z"/>
                <w:rPrChange w:id="13526" w:author="Stefan Bruhn" w:date="2024-05-12T17:14:00Z">
                  <w:rPr>
                    <w:ins w:id="13527" w:author="Stefan Bruhn,2" w:date="2024-04-03T01:44:00Z"/>
                    <w:rFonts w:ascii="Calibri" w:hAnsi="Calibri" w:cs="Calibri"/>
                    <w:color w:val="000000"/>
                    <w:sz w:val="24"/>
                    <w:szCs w:val="24"/>
                    <w:lang w:val="en-US"/>
                  </w:rPr>
                </w:rPrChange>
              </w:rPr>
              <w:pPrChange w:id="13528" w:author="Stefan Bruhn" w:date="2024-05-12T17:14:00Z">
                <w:pPr>
                  <w:spacing w:after="0"/>
                  <w:jc w:val="center"/>
                </w:pPr>
              </w:pPrChange>
            </w:pPr>
            <w:ins w:id="13529" w:author="Stefan Bruhn,2" w:date="2024-04-03T01:44:00Z">
              <w:r w:rsidRPr="00E319CB">
                <w:rPr>
                  <w:rPrChange w:id="13530" w:author="Stefan Bruhn" w:date="2024-05-12T17:14:00Z">
                    <w:rPr>
                      <w:rFonts w:ascii="Calibri" w:hAnsi="Calibri" w:cs="Calibri"/>
                      <w:color w:val="000000"/>
                      <w:sz w:val="24"/>
                      <w:szCs w:val="24"/>
                      <w:lang w:val="en-US"/>
                    </w:rPr>
                  </w:rPrChange>
                </w:rPr>
                <w:t>0</w:t>
              </w:r>
            </w:ins>
          </w:p>
        </w:tc>
      </w:tr>
      <w:tr w:rsidR="003F2E26" w:rsidRPr="008A5421" w14:paraId="376FE0C9" w14:textId="77777777" w:rsidTr="00BA21F3">
        <w:trPr>
          <w:trHeight w:val="320"/>
          <w:ins w:id="1353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CDE9DCE" w14:textId="77777777" w:rsidR="003F2E26" w:rsidRPr="00E319CB" w:rsidRDefault="003F2E26">
            <w:pPr>
              <w:pStyle w:val="TAC"/>
              <w:rPr>
                <w:ins w:id="13532" w:author="Stefan Bruhn,2" w:date="2024-04-03T01:44:00Z"/>
                <w:rPrChange w:id="13533" w:author="Stefan Bruhn" w:date="2024-05-12T17:14:00Z">
                  <w:rPr>
                    <w:ins w:id="13534" w:author="Stefan Bruhn,2" w:date="2024-04-03T01:44:00Z"/>
                    <w:rFonts w:ascii="Calibri" w:hAnsi="Calibri" w:cs="Calibri"/>
                    <w:color w:val="000000"/>
                    <w:sz w:val="24"/>
                    <w:szCs w:val="24"/>
                    <w:lang w:val="en-US"/>
                  </w:rPr>
                </w:rPrChange>
              </w:rPr>
              <w:pPrChange w:id="13535" w:author="Stefan Bruhn" w:date="2024-05-12T17:14:00Z">
                <w:pPr>
                  <w:spacing w:after="0"/>
                  <w:jc w:val="center"/>
                </w:pPr>
              </w:pPrChange>
            </w:pPr>
            <w:ins w:id="13536" w:author="Stefan Bruhn,2" w:date="2024-04-03T01:44:00Z">
              <w:r w:rsidRPr="00E319CB">
                <w:rPr>
                  <w:rPrChange w:id="13537" w:author="Stefan Bruhn" w:date="2024-05-12T17:14:00Z">
                    <w:rPr>
                      <w:rFonts w:ascii="Calibri" w:hAnsi="Calibri" w:cs="Calibri"/>
                      <w:color w:val="000000"/>
                      <w:sz w:val="24"/>
                      <w:szCs w:val="24"/>
                      <w:lang w:val="en-US"/>
                    </w:rPr>
                  </w:rPrChange>
                </w:rPr>
                <w:t>53</w:t>
              </w:r>
            </w:ins>
          </w:p>
        </w:tc>
        <w:tc>
          <w:tcPr>
            <w:tcW w:w="580" w:type="dxa"/>
            <w:tcBorders>
              <w:top w:val="nil"/>
              <w:left w:val="nil"/>
              <w:bottom w:val="single" w:sz="4" w:space="0" w:color="auto"/>
              <w:right w:val="single" w:sz="4" w:space="0" w:color="auto"/>
            </w:tcBorders>
            <w:shd w:val="clear" w:color="auto" w:fill="auto"/>
            <w:noWrap/>
            <w:vAlign w:val="bottom"/>
            <w:hideMark/>
          </w:tcPr>
          <w:p w14:paraId="3358D9CE" w14:textId="77777777" w:rsidR="003F2E26" w:rsidRPr="00E319CB" w:rsidRDefault="003F2E26">
            <w:pPr>
              <w:pStyle w:val="TAC"/>
              <w:rPr>
                <w:ins w:id="13538" w:author="Stefan Bruhn,2" w:date="2024-04-03T01:44:00Z"/>
                <w:rPrChange w:id="13539" w:author="Stefan Bruhn" w:date="2024-05-12T17:14:00Z">
                  <w:rPr>
                    <w:ins w:id="13540" w:author="Stefan Bruhn,2" w:date="2024-04-03T01:44:00Z"/>
                    <w:rFonts w:ascii="Calibri" w:hAnsi="Calibri" w:cs="Calibri"/>
                    <w:color w:val="000000"/>
                    <w:sz w:val="24"/>
                    <w:szCs w:val="24"/>
                    <w:lang w:val="en-US"/>
                  </w:rPr>
                </w:rPrChange>
              </w:rPr>
              <w:pPrChange w:id="13541" w:author="Stefan Bruhn" w:date="2024-05-12T17:14:00Z">
                <w:pPr>
                  <w:spacing w:after="0"/>
                  <w:jc w:val="center"/>
                </w:pPr>
              </w:pPrChange>
            </w:pPr>
            <w:ins w:id="13542" w:author="Stefan Bruhn,2" w:date="2024-04-03T01:44:00Z">
              <w:r w:rsidRPr="00E319CB">
                <w:rPr>
                  <w:rPrChange w:id="13543"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72A871F3" w14:textId="77777777" w:rsidR="003F2E26" w:rsidRPr="00E319CB" w:rsidRDefault="003F2E26">
            <w:pPr>
              <w:pStyle w:val="TAC"/>
              <w:rPr>
                <w:ins w:id="13544" w:author="Stefan Bruhn,2" w:date="2024-04-03T01:44:00Z"/>
                <w:rPrChange w:id="13545" w:author="Stefan Bruhn" w:date="2024-05-12T17:14:00Z">
                  <w:rPr>
                    <w:ins w:id="13546" w:author="Stefan Bruhn,2" w:date="2024-04-03T01:44:00Z"/>
                    <w:rFonts w:ascii="Calibri" w:hAnsi="Calibri" w:cs="Calibri"/>
                    <w:color w:val="000000"/>
                    <w:sz w:val="24"/>
                    <w:szCs w:val="24"/>
                    <w:lang w:val="en-US"/>
                  </w:rPr>
                </w:rPrChange>
              </w:rPr>
              <w:pPrChange w:id="13547" w:author="Stefan Bruhn" w:date="2024-05-12T17:14:00Z">
                <w:pPr>
                  <w:spacing w:after="0"/>
                  <w:jc w:val="center"/>
                </w:pPr>
              </w:pPrChange>
            </w:pPr>
            <w:ins w:id="13548" w:author="Stefan Bruhn,2" w:date="2024-04-03T01:44:00Z">
              <w:r w:rsidRPr="00E319CB">
                <w:rPr>
                  <w:rPrChange w:id="13549" w:author="Stefan Bruhn" w:date="2024-05-12T17:14:00Z">
                    <w:rPr>
                      <w:rFonts w:ascii="Calibri" w:hAnsi="Calibri" w:cs="Calibri"/>
                      <w:color w:val="000000"/>
                      <w:sz w:val="24"/>
                      <w:szCs w:val="24"/>
                      <w:lang w:val="en-US"/>
                    </w:rPr>
                  </w:rPrChange>
                </w:rPr>
                <w:t>117</w:t>
              </w:r>
            </w:ins>
          </w:p>
        </w:tc>
        <w:tc>
          <w:tcPr>
            <w:tcW w:w="580" w:type="dxa"/>
            <w:tcBorders>
              <w:top w:val="nil"/>
              <w:left w:val="nil"/>
              <w:bottom w:val="single" w:sz="4" w:space="0" w:color="auto"/>
              <w:right w:val="single" w:sz="4" w:space="0" w:color="auto"/>
            </w:tcBorders>
            <w:shd w:val="clear" w:color="auto" w:fill="auto"/>
            <w:noWrap/>
            <w:vAlign w:val="bottom"/>
            <w:hideMark/>
          </w:tcPr>
          <w:p w14:paraId="4328675F" w14:textId="77777777" w:rsidR="003F2E26" w:rsidRPr="00E319CB" w:rsidRDefault="003F2E26">
            <w:pPr>
              <w:pStyle w:val="TAC"/>
              <w:rPr>
                <w:ins w:id="13550" w:author="Stefan Bruhn,2" w:date="2024-04-03T01:44:00Z"/>
                <w:rPrChange w:id="13551" w:author="Stefan Bruhn" w:date="2024-05-12T17:14:00Z">
                  <w:rPr>
                    <w:ins w:id="13552" w:author="Stefan Bruhn,2" w:date="2024-04-03T01:44:00Z"/>
                    <w:rFonts w:ascii="Calibri" w:hAnsi="Calibri" w:cs="Calibri"/>
                    <w:color w:val="000000"/>
                    <w:sz w:val="24"/>
                    <w:szCs w:val="24"/>
                    <w:lang w:val="en-US"/>
                  </w:rPr>
                </w:rPrChange>
              </w:rPr>
              <w:pPrChange w:id="13553" w:author="Stefan Bruhn" w:date="2024-05-12T17:14:00Z">
                <w:pPr>
                  <w:spacing w:after="0"/>
                  <w:jc w:val="center"/>
                </w:pPr>
              </w:pPrChange>
            </w:pPr>
            <w:ins w:id="13554" w:author="Stefan Bruhn,2" w:date="2024-04-03T01:44:00Z">
              <w:r w:rsidRPr="00E319CB">
                <w:rPr>
                  <w:rPrChange w:id="13555"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0012772A" w14:textId="77777777" w:rsidR="003F2E26" w:rsidRPr="00E319CB" w:rsidRDefault="003F2E26">
            <w:pPr>
              <w:pStyle w:val="TAC"/>
              <w:rPr>
                <w:ins w:id="13556" w:author="Stefan Bruhn,2" w:date="2024-04-03T01:44:00Z"/>
                <w:rPrChange w:id="13557" w:author="Stefan Bruhn" w:date="2024-05-12T17:14:00Z">
                  <w:rPr>
                    <w:ins w:id="13558" w:author="Stefan Bruhn,2" w:date="2024-04-03T01:44:00Z"/>
                    <w:rFonts w:ascii="Calibri" w:hAnsi="Calibri" w:cs="Calibri"/>
                    <w:color w:val="000000"/>
                    <w:sz w:val="24"/>
                    <w:szCs w:val="24"/>
                    <w:lang w:val="en-US"/>
                  </w:rPr>
                </w:rPrChange>
              </w:rPr>
              <w:pPrChange w:id="13559" w:author="Stefan Bruhn" w:date="2024-05-12T17:14:00Z">
                <w:pPr>
                  <w:spacing w:after="0"/>
                  <w:jc w:val="center"/>
                </w:pPr>
              </w:pPrChange>
            </w:pPr>
            <w:ins w:id="13560" w:author="Stefan Bruhn,2" w:date="2024-04-03T01:44:00Z">
              <w:r w:rsidRPr="00E319CB">
                <w:rPr>
                  <w:rPrChange w:id="13561" w:author="Stefan Bruhn" w:date="2024-05-12T17:14:00Z">
                    <w:rPr>
                      <w:rFonts w:ascii="Calibri" w:hAnsi="Calibri" w:cs="Calibri"/>
                      <w:color w:val="000000"/>
                      <w:sz w:val="24"/>
                      <w:szCs w:val="24"/>
                      <w:lang w:val="en-US"/>
                    </w:rPr>
                  </w:rPrChange>
                </w:rPr>
                <w:t>181</w:t>
              </w:r>
            </w:ins>
          </w:p>
        </w:tc>
        <w:tc>
          <w:tcPr>
            <w:tcW w:w="580" w:type="dxa"/>
            <w:tcBorders>
              <w:top w:val="nil"/>
              <w:left w:val="nil"/>
              <w:bottom w:val="single" w:sz="4" w:space="0" w:color="auto"/>
              <w:right w:val="single" w:sz="4" w:space="0" w:color="auto"/>
            </w:tcBorders>
            <w:shd w:val="clear" w:color="auto" w:fill="auto"/>
            <w:noWrap/>
            <w:vAlign w:val="bottom"/>
            <w:hideMark/>
          </w:tcPr>
          <w:p w14:paraId="5F723CF4" w14:textId="77777777" w:rsidR="003F2E26" w:rsidRPr="00E319CB" w:rsidRDefault="003F2E26">
            <w:pPr>
              <w:pStyle w:val="TAC"/>
              <w:rPr>
                <w:ins w:id="13562" w:author="Stefan Bruhn,2" w:date="2024-04-03T01:44:00Z"/>
                <w:rPrChange w:id="13563" w:author="Stefan Bruhn" w:date="2024-05-12T17:14:00Z">
                  <w:rPr>
                    <w:ins w:id="13564" w:author="Stefan Bruhn,2" w:date="2024-04-03T01:44:00Z"/>
                    <w:rFonts w:ascii="Calibri" w:hAnsi="Calibri" w:cs="Calibri"/>
                    <w:color w:val="000000"/>
                    <w:sz w:val="24"/>
                    <w:szCs w:val="24"/>
                    <w:lang w:val="en-US"/>
                  </w:rPr>
                </w:rPrChange>
              </w:rPr>
              <w:pPrChange w:id="13565" w:author="Stefan Bruhn" w:date="2024-05-12T17:14:00Z">
                <w:pPr>
                  <w:spacing w:after="0"/>
                  <w:jc w:val="center"/>
                </w:pPr>
              </w:pPrChange>
            </w:pPr>
            <w:ins w:id="13566" w:author="Stefan Bruhn,2" w:date="2024-04-03T01:44:00Z">
              <w:r w:rsidRPr="00E319CB">
                <w:rPr>
                  <w:rPrChange w:id="13567"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C994D69" w14:textId="77777777" w:rsidR="003F2E26" w:rsidRPr="00E319CB" w:rsidRDefault="003F2E26">
            <w:pPr>
              <w:pStyle w:val="TAC"/>
              <w:rPr>
                <w:ins w:id="13568" w:author="Stefan Bruhn,2" w:date="2024-04-03T01:44:00Z"/>
                <w:rPrChange w:id="13569" w:author="Stefan Bruhn" w:date="2024-05-12T17:14:00Z">
                  <w:rPr>
                    <w:ins w:id="13570" w:author="Stefan Bruhn,2" w:date="2024-04-03T01:44:00Z"/>
                    <w:rFonts w:ascii="Calibri" w:hAnsi="Calibri" w:cs="Calibri"/>
                    <w:color w:val="000000"/>
                    <w:sz w:val="24"/>
                    <w:szCs w:val="24"/>
                    <w:lang w:val="en-US"/>
                  </w:rPr>
                </w:rPrChange>
              </w:rPr>
              <w:pPrChange w:id="13571" w:author="Stefan Bruhn" w:date="2024-05-12T17:14:00Z">
                <w:pPr>
                  <w:spacing w:after="0"/>
                  <w:jc w:val="center"/>
                </w:pPr>
              </w:pPrChange>
            </w:pPr>
            <w:ins w:id="13572" w:author="Stefan Bruhn,2" w:date="2024-04-03T01:44:00Z">
              <w:r w:rsidRPr="00E319CB">
                <w:rPr>
                  <w:rPrChange w:id="13573" w:author="Stefan Bruhn" w:date="2024-05-12T17:14:00Z">
                    <w:rPr>
                      <w:rFonts w:ascii="Calibri" w:hAnsi="Calibri" w:cs="Calibri"/>
                      <w:color w:val="000000"/>
                      <w:sz w:val="24"/>
                      <w:szCs w:val="24"/>
                      <w:lang w:val="en-US"/>
                    </w:rPr>
                  </w:rPrChange>
                </w:rPr>
                <w:t>245</w:t>
              </w:r>
            </w:ins>
          </w:p>
        </w:tc>
        <w:tc>
          <w:tcPr>
            <w:tcW w:w="580" w:type="dxa"/>
            <w:tcBorders>
              <w:top w:val="nil"/>
              <w:left w:val="nil"/>
              <w:bottom w:val="single" w:sz="4" w:space="0" w:color="auto"/>
              <w:right w:val="single" w:sz="4" w:space="0" w:color="auto"/>
            </w:tcBorders>
            <w:shd w:val="clear" w:color="auto" w:fill="auto"/>
            <w:noWrap/>
            <w:vAlign w:val="bottom"/>
            <w:hideMark/>
          </w:tcPr>
          <w:p w14:paraId="603B846B" w14:textId="77777777" w:rsidR="003F2E26" w:rsidRPr="00E319CB" w:rsidRDefault="003F2E26">
            <w:pPr>
              <w:pStyle w:val="TAC"/>
              <w:rPr>
                <w:ins w:id="13574" w:author="Stefan Bruhn,2" w:date="2024-04-03T01:44:00Z"/>
                <w:rPrChange w:id="13575" w:author="Stefan Bruhn" w:date="2024-05-12T17:14:00Z">
                  <w:rPr>
                    <w:ins w:id="13576" w:author="Stefan Bruhn,2" w:date="2024-04-03T01:44:00Z"/>
                    <w:rFonts w:ascii="Calibri" w:hAnsi="Calibri" w:cs="Calibri"/>
                    <w:color w:val="000000"/>
                    <w:sz w:val="24"/>
                    <w:szCs w:val="24"/>
                    <w:lang w:val="en-US"/>
                  </w:rPr>
                </w:rPrChange>
              </w:rPr>
              <w:pPrChange w:id="13577" w:author="Stefan Bruhn" w:date="2024-05-12T17:14:00Z">
                <w:pPr>
                  <w:spacing w:after="0"/>
                  <w:jc w:val="center"/>
                </w:pPr>
              </w:pPrChange>
            </w:pPr>
            <w:ins w:id="13578" w:author="Stefan Bruhn,2" w:date="2024-04-03T01:44:00Z">
              <w:r w:rsidRPr="00E319CB">
                <w:rPr>
                  <w:rPrChange w:id="13579"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653DD74" w14:textId="77777777" w:rsidR="003F2E26" w:rsidRPr="00E319CB" w:rsidRDefault="003F2E26">
            <w:pPr>
              <w:pStyle w:val="TAC"/>
              <w:rPr>
                <w:ins w:id="13580" w:author="Stefan Bruhn,2" w:date="2024-04-03T01:44:00Z"/>
                <w:rPrChange w:id="13581" w:author="Stefan Bruhn" w:date="2024-05-12T17:14:00Z">
                  <w:rPr>
                    <w:ins w:id="13582" w:author="Stefan Bruhn,2" w:date="2024-04-03T01:44:00Z"/>
                    <w:rFonts w:ascii="Calibri" w:hAnsi="Calibri" w:cs="Calibri"/>
                    <w:color w:val="000000"/>
                    <w:sz w:val="24"/>
                    <w:szCs w:val="24"/>
                    <w:lang w:val="en-US"/>
                  </w:rPr>
                </w:rPrChange>
              </w:rPr>
              <w:pPrChange w:id="13583" w:author="Stefan Bruhn" w:date="2024-05-12T17:14:00Z">
                <w:pPr>
                  <w:spacing w:after="0"/>
                  <w:jc w:val="center"/>
                </w:pPr>
              </w:pPrChange>
            </w:pPr>
            <w:ins w:id="13584" w:author="Stefan Bruhn,2" w:date="2024-04-03T01:44:00Z">
              <w:r w:rsidRPr="00E319CB">
                <w:rPr>
                  <w:rPrChange w:id="13585" w:author="Stefan Bruhn" w:date="2024-05-12T17:14:00Z">
                    <w:rPr>
                      <w:rFonts w:ascii="Calibri" w:hAnsi="Calibri" w:cs="Calibri"/>
                      <w:color w:val="000000"/>
                      <w:sz w:val="24"/>
                      <w:szCs w:val="24"/>
                      <w:lang w:val="en-US"/>
                    </w:rPr>
                  </w:rPrChange>
                </w:rPr>
                <w:t>309</w:t>
              </w:r>
            </w:ins>
          </w:p>
        </w:tc>
        <w:tc>
          <w:tcPr>
            <w:tcW w:w="580" w:type="dxa"/>
            <w:tcBorders>
              <w:top w:val="nil"/>
              <w:left w:val="nil"/>
              <w:bottom w:val="single" w:sz="4" w:space="0" w:color="auto"/>
              <w:right w:val="single" w:sz="4" w:space="0" w:color="auto"/>
            </w:tcBorders>
            <w:shd w:val="clear" w:color="auto" w:fill="auto"/>
            <w:noWrap/>
            <w:vAlign w:val="bottom"/>
            <w:hideMark/>
          </w:tcPr>
          <w:p w14:paraId="3A638A26" w14:textId="77777777" w:rsidR="003F2E26" w:rsidRPr="00E319CB" w:rsidRDefault="003F2E26">
            <w:pPr>
              <w:pStyle w:val="TAC"/>
              <w:rPr>
                <w:ins w:id="13586" w:author="Stefan Bruhn,2" w:date="2024-04-03T01:44:00Z"/>
                <w:rPrChange w:id="13587" w:author="Stefan Bruhn" w:date="2024-05-12T17:14:00Z">
                  <w:rPr>
                    <w:ins w:id="13588" w:author="Stefan Bruhn,2" w:date="2024-04-03T01:44:00Z"/>
                    <w:rFonts w:ascii="Calibri" w:hAnsi="Calibri" w:cs="Calibri"/>
                    <w:color w:val="000000"/>
                    <w:sz w:val="24"/>
                    <w:szCs w:val="24"/>
                    <w:lang w:val="en-US"/>
                  </w:rPr>
                </w:rPrChange>
              </w:rPr>
              <w:pPrChange w:id="13589" w:author="Stefan Bruhn" w:date="2024-05-12T17:14:00Z">
                <w:pPr>
                  <w:spacing w:after="0"/>
                  <w:jc w:val="center"/>
                </w:pPr>
              </w:pPrChange>
            </w:pPr>
            <w:ins w:id="13590" w:author="Stefan Bruhn,2" w:date="2024-04-03T01:44:00Z">
              <w:r w:rsidRPr="00E319CB">
                <w:rPr>
                  <w:rPrChange w:id="1359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7B7B9EF" w14:textId="77777777" w:rsidR="003F2E26" w:rsidRPr="00E319CB" w:rsidRDefault="003F2E26">
            <w:pPr>
              <w:pStyle w:val="TAC"/>
              <w:rPr>
                <w:ins w:id="13592" w:author="Stefan Bruhn,2" w:date="2024-04-03T01:44:00Z"/>
                <w:rPrChange w:id="13593" w:author="Stefan Bruhn" w:date="2024-05-12T17:14:00Z">
                  <w:rPr>
                    <w:ins w:id="13594" w:author="Stefan Bruhn,2" w:date="2024-04-03T01:44:00Z"/>
                    <w:rFonts w:ascii="Calibri" w:hAnsi="Calibri" w:cs="Calibri"/>
                    <w:color w:val="000000"/>
                    <w:sz w:val="24"/>
                    <w:szCs w:val="24"/>
                    <w:lang w:val="en-US"/>
                  </w:rPr>
                </w:rPrChange>
              </w:rPr>
              <w:pPrChange w:id="13595" w:author="Stefan Bruhn" w:date="2024-05-12T17:14:00Z">
                <w:pPr>
                  <w:spacing w:after="0"/>
                  <w:jc w:val="center"/>
                </w:pPr>
              </w:pPrChange>
            </w:pPr>
            <w:ins w:id="13596" w:author="Stefan Bruhn,2" w:date="2024-04-03T01:44:00Z">
              <w:r w:rsidRPr="00E319CB">
                <w:rPr>
                  <w:rPrChange w:id="13597" w:author="Stefan Bruhn" w:date="2024-05-12T17:14:00Z">
                    <w:rPr>
                      <w:rFonts w:ascii="Calibri" w:hAnsi="Calibri" w:cs="Calibri"/>
                      <w:color w:val="000000"/>
                      <w:sz w:val="24"/>
                      <w:szCs w:val="24"/>
                      <w:lang w:val="en-US"/>
                    </w:rPr>
                  </w:rPrChange>
                </w:rPr>
                <w:t>373</w:t>
              </w:r>
            </w:ins>
          </w:p>
        </w:tc>
        <w:tc>
          <w:tcPr>
            <w:tcW w:w="580" w:type="dxa"/>
            <w:tcBorders>
              <w:top w:val="nil"/>
              <w:left w:val="nil"/>
              <w:bottom w:val="single" w:sz="4" w:space="0" w:color="auto"/>
              <w:right w:val="single" w:sz="4" w:space="0" w:color="auto"/>
            </w:tcBorders>
            <w:shd w:val="clear" w:color="auto" w:fill="auto"/>
            <w:noWrap/>
            <w:vAlign w:val="bottom"/>
            <w:hideMark/>
          </w:tcPr>
          <w:p w14:paraId="7E64CF66" w14:textId="77777777" w:rsidR="003F2E26" w:rsidRPr="00E319CB" w:rsidRDefault="003F2E26">
            <w:pPr>
              <w:pStyle w:val="TAC"/>
              <w:rPr>
                <w:ins w:id="13598" w:author="Stefan Bruhn,2" w:date="2024-04-03T01:44:00Z"/>
                <w:rPrChange w:id="13599" w:author="Stefan Bruhn" w:date="2024-05-12T17:14:00Z">
                  <w:rPr>
                    <w:ins w:id="13600" w:author="Stefan Bruhn,2" w:date="2024-04-03T01:44:00Z"/>
                    <w:rFonts w:ascii="Calibri" w:hAnsi="Calibri" w:cs="Calibri"/>
                    <w:color w:val="000000"/>
                    <w:sz w:val="24"/>
                    <w:szCs w:val="24"/>
                    <w:lang w:val="en-US"/>
                  </w:rPr>
                </w:rPrChange>
              </w:rPr>
              <w:pPrChange w:id="13601" w:author="Stefan Bruhn" w:date="2024-05-12T17:14:00Z">
                <w:pPr>
                  <w:spacing w:after="0"/>
                  <w:jc w:val="center"/>
                </w:pPr>
              </w:pPrChange>
            </w:pPr>
            <w:ins w:id="13602" w:author="Stefan Bruhn,2" w:date="2024-04-03T01:44:00Z">
              <w:r w:rsidRPr="00E319CB">
                <w:rPr>
                  <w:rPrChange w:id="13603"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758A7D" w14:textId="77777777" w:rsidR="003F2E26" w:rsidRPr="00E319CB" w:rsidRDefault="003F2E26">
            <w:pPr>
              <w:pStyle w:val="TAC"/>
              <w:rPr>
                <w:ins w:id="13604" w:author="Stefan Bruhn,2" w:date="2024-04-03T01:44:00Z"/>
                <w:rPrChange w:id="13605" w:author="Stefan Bruhn" w:date="2024-05-12T17:14:00Z">
                  <w:rPr>
                    <w:ins w:id="13606" w:author="Stefan Bruhn,2" w:date="2024-04-03T01:44:00Z"/>
                    <w:rFonts w:ascii="Calibri" w:hAnsi="Calibri" w:cs="Calibri"/>
                    <w:color w:val="000000"/>
                    <w:sz w:val="24"/>
                    <w:szCs w:val="24"/>
                    <w:lang w:val="en-US"/>
                  </w:rPr>
                </w:rPrChange>
              </w:rPr>
              <w:pPrChange w:id="13607" w:author="Stefan Bruhn" w:date="2024-05-12T17:14:00Z">
                <w:pPr>
                  <w:spacing w:after="0"/>
                  <w:jc w:val="center"/>
                </w:pPr>
              </w:pPrChange>
            </w:pPr>
            <w:ins w:id="13608" w:author="Stefan Bruhn,2" w:date="2024-04-03T01:44:00Z">
              <w:r w:rsidRPr="00E319CB">
                <w:rPr>
                  <w:rPrChange w:id="13609" w:author="Stefan Bruhn" w:date="2024-05-12T17:14:00Z">
                    <w:rPr>
                      <w:rFonts w:ascii="Calibri" w:hAnsi="Calibri" w:cs="Calibri"/>
                      <w:color w:val="000000"/>
                      <w:sz w:val="24"/>
                      <w:szCs w:val="24"/>
                      <w:lang w:val="en-US"/>
                    </w:rPr>
                  </w:rPrChange>
                </w:rPr>
                <w:t>437</w:t>
              </w:r>
            </w:ins>
          </w:p>
        </w:tc>
        <w:tc>
          <w:tcPr>
            <w:tcW w:w="580" w:type="dxa"/>
            <w:tcBorders>
              <w:top w:val="nil"/>
              <w:left w:val="nil"/>
              <w:bottom w:val="single" w:sz="4" w:space="0" w:color="auto"/>
              <w:right w:val="single" w:sz="4" w:space="0" w:color="auto"/>
            </w:tcBorders>
            <w:shd w:val="clear" w:color="auto" w:fill="auto"/>
            <w:noWrap/>
            <w:vAlign w:val="bottom"/>
            <w:hideMark/>
          </w:tcPr>
          <w:p w14:paraId="444EE927" w14:textId="77777777" w:rsidR="003F2E26" w:rsidRPr="00E319CB" w:rsidRDefault="003F2E26">
            <w:pPr>
              <w:pStyle w:val="TAC"/>
              <w:rPr>
                <w:ins w:id="13610" w:author="Stefan Bruhn,2" w:date="2024-04-03T01:44:00Z"/>
                <w:rPrChange w:id="13611" w:author="Stefan Bruhn" w:date="2024-05-12T17:14:00Z">
                  <w:rPr>
                    <w:ins w:id="13612" w:author="Stefan Bruhn,2" w:date="2024-04-03T01:44:00Z"/>
                    <w:rFonts w:ascii="Calibri" w:hAnsi="Calibri" w:cs="Calibri"/>
                    <w:color w:val="000000"/>
                    <w:sz w:val="24"/>
                    <w:szCs w:val="24"/>
                    <w:lang w:val="en-US"/>
                  </w:rPr>
                </w:rPrChange>
              </w:rPr>
              <w:pPrChange w:id="13613" w:author="Stefan Bruhn" w:date="2024-05-12T17:14:00Z">
                <w:pPr>
                  <w:spacing w:after="0"/>
                  <w:jc w:val="center"/>
                </w:pPr>
              </w:pPrChange>
            </w:pPr>
            <w:ins w:id="13614" w:author="Stefan Bruhn,2" w:date="2024-04-03T01:44:00Z">
              <w:r w:rsidRPr="00E319CB">
                <w:rPr>
                  <w:rPrChange w:id="1361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2534DDE" w14:textId="77777777" w:rsidR="003F2E26" w:rsidRPr="00E319CB" w:rsidRDefault="003F2E26">
            <w:pPr>
              <w:pStyle w:val="TAC"/>
              <w:rPr>
                <w:ins w:id="13616" w:author="Stefan Bruhn,2" w:date="2024-04-03T01:44:00Z"/>
                <w:rPrChange w:id="13617" w:author="Stefan Bruhn" w:date="2024-05-12T17:14:00Z">
                  <w:rPr>
                    <w:ins w:id="13618" w:author="Stefan Bruhn,2" w:date="2024-04-03T01:44:00Z"/>
                    <w:rFonts w:ascii="Calibri" w:hAnsi="Calibri" w:cs="Calibri"/>
                    <w:color w:val="000000"/>
                    <w:sz w:val="24"/>
                    <w:szCs w:val="24"/>
                    <w:lang w:val="en-US"/>
                  </w:rPr>
                </w:rPrChange>
              </w:rPr>
              <w:pPrChange w:id="13619" w:author="Stefan Bruhn" w:date="2024-05-12T17:14:00Z">
                <w:pPr>
                  <w:spacing w:after="0"/>
                  <w:jc w:val="center"/>
                </w:pPr>
              </w:pPrChange>
            </w:pPr>
            <w:ins w:id="13620" w:author="Stefan Bruhn,2" w:date="2024-04-03T01:44:00Z">
              <w:r w:rsidRPr="00E319CB">
                <w:rPr>
                  <w:rPrChange w:id="13621" w:author="Stefan Bruhn" w:date="2024-05-12T17:14:00Z">
                    <w:rPr>
                      <w:rFonts w:ascii="Calibri" w:hAnsi="Calibri" w:cs="Calibri"/>
                      <w:color w:val="000000"/>
                      <w:sz w:val="24"/>
                      <w:szCs w:val="24"/>
                      <w:lang w:val="en-US"/>
                    </w:rPr>
                  </w:rPrChange>
                </w:rPr>
                <w:t>501</w:t>
              </w:r>
            </w:ins>
          </w:p>
        </w:tc>
        <w:tc>
          <w:tcPr>
            <w:tcW w:w="580" w:type="dxa"/>
            <w:tcBorders>
              <w:top w:val="nil"/>
              <w:left w:val="nil"/>
              <w:bottom w:val="single" w:sz="4" w:space="0" w:color="auto"/>
              <w:right w:val="single" w:sz="4" w:space="0" w:color="auto"/>
            </w:tcBorders>
            <w:shd w:val="clear" w:color="auto" w:fill="auto"/>
            <w:noWrap/>
            <w:vAlign w:val="bottom"/>
            <w:hideMark/>
          </w:tcPr>
          <w:p w14:paraId="70DF092C" w14:textId="77777777" w:rsidR="003F2E26" w:rsidRPr="00E319CB" w:rsidRDefault="003F2E26">
            <w:pPr>
              <w:pStyle w:val="TAC"/>
              <w:rPr>
                <w:ins w:id="13622" w:author="Stefan Bruhn,2" w:date="2024-04-03T01:44:00Z"/>
                <w:rPrChange w:id="13623" w:author="Stefan Bruhn" w:date="2024-05-12T17:14:00Z">
                  <w:rPr>
                    <w:ins w:id="13624" w:author="Stefan Bruhn,2" w:date="2024-04-03T01:44:00Z"/>
                    <w:rFonts w:ascii="Calibri" w:hAnsi="Calibri" w:cs="Calibri"/>
                    <w:color w:val="000000"/>
                    <w:sz w:val="24"/>
                    <w:szCs w:val="24"/>
                    <w:lang w:val="en-US"/>
                  </w:rPr>
                </w:rPrChange>
              </w:rPr>
              <w:pPrChange w:id="13625" w:author="Stefan Bruhn" w:date="2024-05-12T17:14:00Z">
                <w:pPr>
                  <w:spacing w:after="0"/>
                  <w:jc w:val="center"/>
                </w:pPr>
              </w:pPrChange>
            </w:pPr>
            <w:ins w:id="13626" w:author="Stefan Bruhn,2" w:date="2024-04-03T01:44:00Z">
              <w:r w:rsidRPr="00E319CB">
                <w:rPr>
                  <w:rPrChange w:id="13627" w:author="Stefan Bruhn" w:date="2024-05-12T17:14:00Z">
                    <w:rPr>
                      <w:rFonts w:ascii="Calibri" w:hAnsi="Calibri" w:cs="Calibri"/>
                      <w:color w:val="000000"/>
                      <w:sz w:val="24"/>
                      <w:szCs w:val="24"/>
                      <w:lang w:val="en-US"/>
                    </w:rPr>
                  </w:rPrChange>
                </w:rPr>
                <w:t>0</w:t>
              </w:r>
            </w:ins>
          </w:p>
        </w:tc>
      </w:tr>
      <w:tr w:rsidR="003F2E26" w:rsidRPr="008A5421" w14:paraId="51C851AD" w14:textId="77777777" w:rsidTr="00BA21F3">
        <w:trPr>
          <w:trHeight w:val="320"/>
          <w:ins w:id="1362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A0F45FA" w14:textId="77777777" w:rsidR="003F2E26" w:rsidRPr="00E319CB" w:rsidRDefault="003F2E26">
            <w:pPr>
              <w:pStyle w:val="TAC"/>
              <w:rPr>
                <w:ins w:id="13629" w:author="Stefan Bruhn,2" w:date="2024-04-03T01:44:00Z"/>
                <w:rPrChange w:id="13630" w:author="Stefan Bruhn" w:date="2024-05-12T17:14:00Z">
                  <w:rPr>
                    <w:ins w:id="13631" w:author="Stefan Bruhn,2" w:date="2024-04-03T01:44:00Z"/>
                    <w:rFonts w:ascii="Calibri" w:hAnsi="Calibri" w:cs="Calibri"/>
                    <w:color w:val="000000"/>
                    <w:sz w:val="24"/>
                    <w:szCs w:val="24"/>
                    <w:lang w:val="en-US"/>
                  </w:rPr>
                </w:rPrChange>
              </w:rPr>
              <w:pPrChange w:id="13632" w:author="Stefan Bruhn" w:date="2024-05-12T17:14:00Z">
                <w:pPr>
                  <w:spacing w:after="0"/>
                  <w:jc w:val="center"/>
                </w:pPr>
              </w:pPrChange>
            </w:pPr>
            <w:ins w:id="13633" w:author="Stefan Bruhn,2" w:date="2024-04-03T01:44:00Z">
              <w:r w:rsidRPr="00E319CB">
                <w:rPr>
                  <w:rPrChange w:id="13634" w:author="Stefan Bruhn" w:date="2024-05-12T17:14:00Z">
                    <w:rPr>
                      <w:rFonts w:ascii="Calibri" w:hAnsi="Calibri" w:cs="Calibri"/>
                      <w:color w:val="000000"/>
                      <w:sz w:val="24"/>
                      <w:szCs w:val="24"/>
                      <w:lang w:val="en-US"/>
                    </w:rPr>
                  </w:rPrChange>
                </w:rPr>
                <w:t>54</w:t>
              </w:r>
            </w:ins>
          </w:p>
        </w:tc>
        <w:tc>
          <w:tcPr>
            <w:tcW w:w="580" w:type="dxa"/>
            <w:tcBorders>
              <w:top w:val="nil"/>
              <w:left w:val="nil"/>
              <w:bottom w:val="single" w:sz="4" w:space="0" w:color="auto"/>
              <w:right w:val="single" w:sz="4" w:space="0" w:color="auto"/>
            </w:tcBorders>
            <w:shd w:val="clear" w:color="auto" w:fill="auto"/>
            <w:noWrap/>
            <w:vAlign w:val="bottom"/>
            <w:hideMark/>
          </w:tcPr>
          <w:p w14:paraId="16FC6230" w14:textId="77777777" w:rsidR="003F2E26" w:rsidRPr="00E319CB" w:rsidRDefault="003F2E26">
            <w:pPr>
              <w:pStyle w:val="TAC"/>
              <w:rPr>
                <w:ins w:id="13635" w:author="Stefan Bruhn,2" w:date="2024-04-03T01:44:00Z"/>
                <w:rPrChange w:id="13636" w:author="Stefan Bruhn" w:date="2024-05-12T17:14:00Z">
                  <w:rPr>
                    <w:ins w:id="13637" w:author="Stefan Bruhn,2" w:date="2024-04-03T01:44:00Z"/>
                    <w:rFonts w:ascii="Calibri" w:hAnsi="Calibri" w:cs="Calibri"/>
                    <w:color w:val="000000"/>
                    <w:sz w:val="24"/>
                    <w:szCs w:val="24"/>
                    <w:lang w:val="en-US"/>
                  </w:rPr>
                </w:rPrChange>
              </w:rPr>
              <w:pPrChange w:id="13638" w:author="Stefan Bruhn" w:date="2024-05-12T17:14:00Z">
                <w:pPr>
                  <w:spacing w:after="0"/>
                  <w:jc w:val="center"/>
                </w:pPr>
              </w:pPrChange>
            </w:pPr>
            <w:ins w:id="13639" w:author="Stefan Bruhn,2" w:date="2024-04-03T01:44:00Z">
              <w:r w:rsidRPr="00E319CB">
                <w:rPr>
                  <w:rPrChange w:id="13640"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6B4F8129" w14:textId="77777777" w:rsidR="003F2E26" w:rsidRPr="00E319CB" w:rsidRDefault="003F2E26">
            <w:pPr>
              <w:pStyle w:val="TAC"/>
              <w:rPr>
                <w:ins w:id="13641" w:author="Stefan Bruhn,2" w:date="2024-04-03T01:44:00Z"/>
                <w:rPrChange w:id="13642" w:author="Stefan Bruhn" w:date="2024-05-12T17:14:00Z">
                  <w:rPr>
                    <w:ins w:id="13643" w:author="Stefan Bruhn,2" w:date="2024-04-03T01:44:00Z"/>
                    <w:rFonts w:ascii="Calibri" w:hAnsi="Calibri" w:cs="Calibri"/>
                    <w:color w:val="000000"/>
                    <w:sz w:val="24"/>
                    <w:szCs w:val="24"/>
                    <w:lang w:val="en-US"/>
                  </w:rPr>
                </w:rPrChange>
              </w:rPr>
              <w:pPrChange w:id="13644" w:author="Stefan Bruhn" w:date="2024-05-12T17:14:00Z">
                <w:pPr>
                  <w:spacing w:after="0"/>
                  <w:jc w:val="center"/>
                </w:pPr>
              </w:pPrChange>
            </w:pPr>
            <w:ins w:id="13645" w:author="Stefan Bruhn,2" w:date="2024-04-03T01:44:00Z">
              <w:r w:rsidRPr="00E319CB">
                <w:rPr>
                  <w:rPrChange w:id="13646" w:author="Stefan Bruhn" w:date="2024-05-12T17:14:00Z">
                    <w:rPr>
                      <w:rFonts w:ascii="Calibri" w:hAnsi="Calibri" w:cs="Calibri"/>
                      <w:color w:val="000000"/>
                      <w:sz w:val="24"/>
                      <w:szCs w:val="24"/>
                      <w:lang w:val="en-US"/>
                    </w:rPr>
                  </w:rPrChange>
                </w:rPr>
                <w:t>118</w:t>
              </w:r>
            </w:ins>
          </w:p>
        </w:tc>
        <w:tc>
          <w:tcPr>
            <w:tcW w:w="580" w:type="dxa"/>
            <w:tcBorders>
              <w:top w:val="nil"/>
              <w:left w:val="nil"/>
              <w:bottom w:val="single" w:sz="4" w:space="0" w:color="auto"/>
              <w:right w:val="single" w:sz="4" w:space="0" w:color="auto"/>
            </w:tcBorders>
            <w:shd w:val="clear" w:color="auto" w:fill="auto"/>
            <w:noWrap/>
            <w:vAlign w:val="bottom"/>
            <w:hideMark/>
          </w:tcPr>
          <w:p w14:paraId="641AE4CC" w14:textId="77777777" w:rsidR="003F2E26" w:rsidRPr="00E319CB" w:rsidRDefault="003F2E26">
            <w:pPr>
              <w:pStyle w:val="TAC"/>
              <w:rPr>
                <w:ins w:id="13647" w:author="Stefan Bruhn,2" w:date="2024-04-03T01:44:00Z"/>
                <w:rPrChange w:id="13648" w:author="Stefan Bruhn" w:date="2024-05-12T17:14:00Z">
                  <w:rPr>
                    <w:ins w:id="13649" w:author="Stefan Bruhn,2" w:date="2024-04-03T01:44:00Z"/>
                    <w:rFonts w:ascii="Calibri" w:hAnsi="Calibri" w:cs="Calibri"/>
                    <w:color w:val="000000"/>
                    <w:sz w:val="24"/>
                    <w:szCs w:val="24"/>
                    <w:lang w:val="en-US"/>
                  </w:rPr>
                </w:rPrChange>
              </w:rPr>
              <w:pPrChange w:id="13650" w:author="Stefan Bruhn" w:date="2024-05-12T17:14:00Z">
                <w:pPr>
                  <w:spacing w:after="0"/>
                  <w:jc w:val="center"/>
                </w:pPr>
              </w:pPrChange>
            </w:pPr>
            <w:ins w:id="13651" w:author="Stefan Bruhn,2" w:date="2024-04-03T01:44:00Z">
              <w:r w:rsidRPr="00E319CB">
                <w:rPr>
                  <w:rPrChange w:id="13652" w:author="Stefan Bruhn" w:date="2024-05-12T17:14:00Z">
                    <w:rPr>
                      <w:rFonts w:ascii="Calibri" w:hAnsi="Calibri" w:cs="Calibri"/>
                      <w:color w:val="000000"/>
                      <w:sz w:val="24"/>
                      <w:szCs w:val="24"/>
                      <w:lang w:val="en-US"/>
                    </w:rPr>
                  </w:rPrChange>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6C85D51" w14:textId="77777777" w:rsidR="003F2E26" w:rsidRPr="00E319CB" w:rsidRDefault="003F2E26">
            <w:pPr>
              <w:pStyle w:val="TAC"/>
              <w:rPr>
                <w:ins w:id="13653" w:author="Stefan Bruhn,2" w:date="2024-04-03T01:44:00Z"/>
                <w:rPrChange w:id="13654" w:author="Stefan Bruhn" w:date="2024-05-12T17:14:00Z">
                  <w:rPr>
                    <w:ins w:id="13655" w:author="Stefan Bruhn,2" w:date="2024-04-03T01:44:00Z"/>
                    <w:rFonts w:ascii="Calibri" w:hAnsi="Calibri" w:cs="Calibri"/>
                    <w:color w:val="000000"/>
                    <w:sz w:val="24"/>
                    <w:szCs w:val="24"/>
                    <w:lang w:val="en-US"/>
                  </w:rPr>
                </w:rPrChange>
              </w:rPr>
              <w:pPrChange w:id="13656" w:author="Stefan Bruhn" w:date="2024-05-12T17:14:00Z">
                <w:pPr>
                  <w:spacing w:after="0"/>
                  <w:jc w:val="center"/>
                </w:pPr>
              </w:pPrChange>
            </w:pPr>
            <w:ins w:id="13657" w:author="Stefan Bruhn,2" w:date="2024-04-03T01:44:00Z">
              <w:r w:rsidRPr="00E319CB">
                <w:rPr>
                  <w:rPrChange w:id="13658" w:author="Stefan Bruhn" w:date="2024-05-12T17:14:00Z">
                    <w:rPr>
                      <w:rFonts w:ascii="Calibri" w:hAnsi="Calibri" w:cs="Calibri"/>
                      <w:color w:val="000000"/>
                      <w:sz w:val="24"/>
                      <w:szCs w:val="24"/>
                      <w:lang w:val="en-US"/>
                    </w:rPr>
                  </w:rPrChange>
                </w:rPr>
                <w:t>182</w:t>
              </w:r>
            </w:ins>
          </w:p>
        </w:tc>
        <w:tc>
          <w:tcPr>
            <w:tcW w:w="580" w:type="dxa"/>
            <w:tcBorders>
              <w:top w:val="nil"/>
              <w:left w:val="nil"/>
              <w:bottom w:val="single" w:sz="4" w:space="0" w:color="auto"/>
              <w:right w:val="single" w:sz="4" w:space="0" w:color="auto"/>
            </w:tcBorders>
            <w:shd w:val="clear" w:color="auto" w:fill="auto"/>
            <w:noWrap/>
            <w:vAlign w:val="bottom"/>
            <w:hideMark/>
          </w:tcPr>
          <w:p w14:paraId="7FB0EC40" w14:textId="77777777" w:rsidR="003F2E26" w:rsidRPr="00E319CB" w:rsidRDefault="003F2E26">
            <w:pPr>
              <w:pStyle w:val="TAC"/>
              <w:rPr>
                <w:ins w:id="13659" w:author="Stefan Bruhn,2" w:date="2024-04-03T01:44:00Z"/>
                <w:rPrChange w:id="13660" w:author="Stefan Bruhn" w:date="2024-05-12T17:14:00Z">
                  <w:rPr>
                    <w:ins w:id="13661" w:author="Stefan Bruhn,2" w:date="2024-04-03T01:44:00Z"/>
                    <w:rFonts w:ascii="Calibri" w:hAnsi="Calibri" w:cs="Calibri"/>
                    <w:color w:val="000000"/>
                    <w:sz w:val="24"/>
                    <w:szCs w:val="24"/>
                    <w:lang w:val="en-US"/>
                  </w:rPr>
                </w:rPrChange>
              </w:rPr>
              <w:pPrChange w:id="13662" w:author="Stefan Bruhn" w:date="2024-05-12T17:14:00Z">
                <w:pPr>
                  <w:spacing w:after="0"/>
                  <w:jc w:val="center"/>
                </w:pPr>
              </w:pPrChange>
            </w:pPr>
            <w:ins w:id="13663" w:author="Stefan Bruhn,2" w:date="2024-04-03T01:44:00Z">
              <w:r w:rsidRPr="00E319CB">
                <w:rPr>
                  <w:rPrChange w:id="13664"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41644EF5" w14:textId="77777777" w:rsidR="003F2E26" w:rsidRPr="00E319CB" w:rsidRDefault="003F2E26">
            <w:pPr>
              <w:pStyle w:val="TAC"/>
              <w:rPr>
                <w:ins w:id="13665" w:author="Stefan Bruhn,2" w:date="2024-04-03T01:44:00Z"/>
                <w:rPrChange w:id="13666" w:author="Stefan Bruhn" w:date="2024-05-12T17:14:00Z">
                  <w:rPr>
                    <w:ins w:id="13667" w:author="Stefan Bruhn,2" w:date="2024-04-03T01:44:00Z"/>
                    <w:rFonts w:ascii="Calibri" w:hAnsi="Calibri" w:cs="Calibri"/>
                    <w:color w:val="000000"/>
                    <w:sz w:val="24"/>
                    <w:szCs w:val="24"/>
                    <w:lang w:val="en-US"/>
                  </w:rPr>
                </w:rPrChange>
              </w:rPr>
              <w:pPrChange w:id="13668" w:author="Stefan Bruhn" w:date="2024-05-12T17:14:00Z">
                <w:pPr>
                  <w:spacing w:after="0"/>
                  <w:jc w:val="center"/>
                </w:pPr>
              </w:pPrChange>
            </w:pPr>
            <w:ins w:id="13669" w:author="Stefan Bruhn,2" w:date="2024-04-03T01:44:00Z">
              <w:r w:rsidRPr="00E319CB">
                <w:rPr>
                  <w:rPrChange w:id="13670" w:author="Stefan Bruhn" w:date="2024-05-12T17:14:00Z">
                    <w:rPr>
                      <w:rFonts w:ascii="Calibri" w:hAnsi="Calibri" w:cs="Calibri"/>
                      <w:color w:val="000000"/>
                      <w:sz w:val="24"/>
                      <w:szCs w:val="24"/>
                      <w:lang w:val="en-US"/>
                    </w:rPr>
                  </w:rPrChange>
                </w:rPr>
                <w:t>246</w:t>
              </w:r>
            </w:ins>
          </w:p>
        </w:tc>
        <w:tc>
          <w:tcPr>
            <w:tcW w:w="580" w:type="dxa"/>
            <w:tcBorders>
              <w:top w:val="nil"/>
              <w:left w:val="nil"/>
              <w:bottom w:val="single" w:sz="4" w:space="0" w:color="auto"/>
              <w:right w:val="single" w:sz="4" w:space="0" w:color="auto"/>
            </w:tcBorders>
            <w:shd w:val="clear" w:color="auto" w:fill="auto"/>
            <w:noWrap/>
            <w:vAlign w:val="bottom"/>
            <w:hideMark/>
          </w:tcPr>
          <w:p w14:paraId="4035E2A6" w14:textId="77777777" w:rsidR="003F2E26" w:rsidRPr="00E319CB" w:rsidRDefault="003F2E26">
            <w:pPr>
              <w:pStyle w:val="TAC"/>
              <w:rPr>
                <w:ins w:id="13671" w:author="Stefan Bruhn,2" w:date="2024-04-03T01:44:00Z"/>
                <w:rPrChange w:id="13672" w:author="Stefan Bruhn" w:date="2024-05-12T17:14:00Z">
                  <w:rPr>
                    <w:ins w:id="13673" w:author="Stefan Bruhn,2" w:date="2024-04-03T01:44:00Z"/>
                    <w:rFonts w:ascii="Calibri" w:hAnsi="Calibri" w:cs="Calibri"/>
                    <w:color w:val="000000"/>
                    <w:sz w:val="24"/>
                    <w:szCs w:val="24"/>
                    <w:lang w:val="en-US"/>
                  </w:rPr>
                </w:rPrChange>
              </w:rPr>
              <w:pPrChange w:id="13674" w:author="Stefan Bruhn" w:date="2024-05-12T17:14:00Z">
                <w:pPr>
                  <w:spacing w:after="0"/>
                  <w:jc w:val="center"/>
                </w:pPr>
              </w:pPrChange>
            </w:pPr>
            <w:ins w:id="13675" w:author="Stefan Bruhn,2" w:date="2024-04-03T01:44:00Z">
              <w:r w:rsidRPr="00E319CB">
                <w:rPr>
                  <w:rPrChange w:id="13676"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E44C561" w14:textId="77777777" w:rsidR="003F2E26" w:rsidRPr="00E319CB" w:rsidRDefault="003F2E26">
            <w:pPr>
              <w:pStyle w:val="TAC"/>
              <w:rPr>
                <w:ins w:id="13677" w:author="Stefan Bruhn,2" w:date="2024-04-03T01:44:00Z"/>
                <w:rPrChange w:id="13678" w:author="Stefan Bruhn" w:date="2024-05-12T17:14:00Z">
                  <w:rPr>
                    <w:ins w:id="13679" w:author="Stefan Bruhn,2" w:date="2024-04-03T01:44:00Z"/>
                    <w:rFonts w:ascii="Calibri" w:hAnsi="Calibri" w:cs="Calibri"/>
                    <w:color w:val="000000"/>
                    <w:sz w:val="24"/>
                    <w:szCs w:val="24"/>
                    <w:lang w:val="en-US"/>
                  </w:rPr>
                </w:rPrChange>
              </w:rPr>
              <w:pPrChange w:id="13680" w:author="Stefan Bruhn" w:date="2024-05-12T17:14:00Z">
                <w:pPr>
                  <w:spacing w:after="0"/>
                  <w:jc w:val="center"/>
                </w:pPr>
              </w:pPrChange>
            </w:pPr>
            <w:ins w:id="13681" w:author="Stefan Bruhn,2" w:date="2024-04-03T01:44:00Z">
              <w:r w:rsidRPr="00E319CB">
                <w:rPr>
                  <w:rPrChange w:id="13682" w:author="Stefan Bruhn" w:date="2024-05-12T17:14:00Z">
                    <w:rPr>
                      <w:rFonts w:ascii="Calibri" w:hAnsi="Calibri" w:cs="Calibri"/>
                      <w:color w:val="000000"/>
                      <w:sz w:val="24"/>
                      <w:szCs w:val="24"/>
                      <w:lang w:val="en-US"/>
                    </w:rPr>
                  </w:rPrChange>
                </w:rPr>
                <w:t>310</w:t>
              </w:r>
            </w:ins>
          </w:p>
        </w:tc>
        <w:tc>
          <w:tcPr>
            <w:tcW w:w="580" w:type="dxa"/>
            <w:tcBorders>
              <w:top w:val="nil"/>
              <w:left w:val="nil"/>
              <w:bottom w:val="single" w:sz="4" w:space="0" w:color="auto"/>
              <w:right w:val="single" w:sz="4" w:space="0" w:color="auto"/>
            </w:tcBorders>
            <w:shd w:val="clear" w:color="auto" w:fill="auto"/>
            <w:noWrap/>
            <w:vAlign w:val="bottom"/>
            <w:hideMark/>
          </w:tcPr>
          <w:p w14:paraId="5F551A97" w14:textId="77777777" w:rsidR="003F2E26" w:rsidRPr="00E319CB" w:rsidRDefault="003F2E26">
            <w:pPr>
              <w:pStyle w:val="TAC"/>
              <w:rPr>
                <w:ins w:id="13683" w:author="Stefan Bruhn,2" w:date="2024-04-03T01:44:00Z"/>
                <w:rPrChange w:id="13684" w:author="Stefan Bruhn" w:date="2024-05-12T17:14:00Z">
                  <w:rPr>
                    <w:ins w:id="13685" w:author="Stefan Bruhn,2" w:date="2024-04-03T01:44:00Z"/>
                    <w:rFonts w:ascii="Calibri" w:hAnsi="Calibri" w:cs="Calibri"/>
                    <w:color w:val="000000"/>
                    <w:sz w:val="24"/>
                    <w:szCs w:val="24"/>
                    <w:lang w:val="en-US"/>
                  </w:rPr>
                </w:rPrChange>
              </w:rPr>
              <w:pPrChange w:id="13686" w:author="Stefan Bruhn" w:date="2024-05-12T17:14:00Z">
                <w:pPr>
                  <w:spacing w:after="0"/>
                  <w:jc w:val="center"/>
                </w:pPr>
              </w:pPrChange>
            </w:pPr>
            <w:ins w:id="13687" w:author="Stefan Bruhn,2" w:date="2024-04-03T01:44:00Z">
              <w:r w:rsidRPr="00E319CB">
                <w:rPr>
                  <w:rPrChange w:id="13688"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EE9F28A" w14:textId="77777777" w:rsidR="003F2E26" w:rsidRPr="00E319CB" w:rsidRDefault="003F2E26">
            <w:pPr>
              <w:pStyle w:val="TAC"/>
              <w:rPr>
                <w:ins w:id="13689" w:author="Stefan Bruhn,2" w:date="2024-04-03T01:44:00Z"/>
                <w:rPrChange w:id="13690" w:author="Stefan Bruhn" w:date="2024-05-12T17:14:00Z">
                  <w:rPr>
                    <w:ins w:id="13691" w:author="Stefan Bruhn,2" w:date="2024-04-03T01:44:00Z"/>
                    <w:rFonts w:ascii="Calibri" w:hAnsi="Calibri" w:cs="Calibri"/>
                    <w:color w:val="000000"/>
                    <w:sz w:val="24"/>
                    <w:szCs w:val="24"/>
                    <w:lang w:val="en-US"/>
                  </w:rPr>
                </w:rPrChange>
              </w:rPr>
              <w:pPrChange w:id="13692" w:author="Stefan Bruhn" w:date="2024-05-12T17:14:00Z">
                <w:pPr>
                  <w:spacing w:after="0"/>
                  <w:jc w:val="center"/>
                </w:pPr>
              </w:pPrChange>
            </w:pPr>
            <w:ins w:id="13693" w:author="Stefan Bruhn,2" w:date="2024-04-03T01:44:00Z">
              <w:r w:rsidRPr="00E319CB">
                <w:rPr>
                  <w:rPrChange w:id="13694" w:author="Stefan Bruhn" w:date="2024-05-12T17:14:00Z">
                    <w:rPr>
                      <w:rFonts w:ascii="Calibri" w:hAnsi="Calibri" w:cs="Calibri"/>
                      <w:color w:val="000000"/>
                      <w:sz w:val="24"/>
                      <w:szCs w:val="24"/>
                      <w:lang w:val="en-US"/>
                    </w:rPr>
                  </w:rPrChange>
                </w:rPr>
                <w:t>374</w:t>
              </w:r>
            </w:ins>
          </w:p>
        </w:tc>
        <w:tc>
          <w:tcPr>
            <w:tcW w:w="580" w:type="dxa"/>
            <w:tcBorders>
              <w:top w:val="nil"/>
              <w:left w:val="nil"/>
              <w:bottom w:val="single" w:sz="4" w:space="0" w:color="auto"/>
              <w:right w:val="single" w:sz="4" w:space="0" w:color="auto"/>
            </w:tcBorders>
            <w:shd w:val="clear" w:color="auto" w:fill="auto"/>
            <w:noWrap/>
            <w:vAlign w:val="bottom"/>
            <w:hideMark/>
          </w:tcPr>
          <w:p w14:paraId="500A703F" w14:textId="77777777" w:rsidR="003F2E26" w:rsidRPr="00E319CB" w:rsidRDefault="003F2E26">
            <w:pPr>
              <w:pStyle w:val="TAC"/>
              <w:rPr>
                <w:ins w:id="13695" w:author="Stefan Bruhn,2" w:date="2024-04-03T01:44:00Z"/>
                <w:rPrChange w:id="13696" w:author="Stefan Bruhn" w:date="2024-05-12T17:14:00Z">
                  <w:rPr>
                    <w:ins w:id="13697" w:author="Stefan Bruhn,2" w:date="2024-04-03T01:44:00Z"/>
                    <w:rFonts w:ascii="Calibri" w:hAnsi="Calibri" w:cs="Calibri"/>
                    <w:color w:val="000000"/>
                    <w:sz w:val="24"/>
                    <w:szCs w:val="24"/>
                    <w:lang w:val="en-US"/>
                  </w:rPr>
                </w:rPrChange>
              </w:rPr>
              <w:pPrChange w:id="13698" w:author="Stefan Bruhn" w:date="2024-05-12T17:14:00Z">
                <w:pPr>
                  <w:spacing w:after="0"/>
                  <w:jc w:val="center"/>
                </w:pPr>
              </w:pPrChange>
            </w:pPr>
            <w:ins w:id="13699" w:author="Stefan Bruhn,2" w:date="2024-04-03T01:44:00Z">
              <w:r w:rsidRPr="00E319CB">
                <w:rPr>
                  <w:rPrChange w:id="13700"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B81121B" w14:textId="77777777" w:rsidR="003F2E26" w:rsidRPr="00E319CB" w:rsidRDefault="003F2E26">
            <w:pPr>
              <w:pStyle w:val="TAC"/>
              <w:rPr>
                <w:ins w:id="13701" w:author="Stefan Bruhn,2" w:date="2024-04-03T01:44:00Z"/>
                <w:rPrChange w:id="13702" w:author="Stefan Bruhn" w:date="2024-05-12T17:14:00Z">
                  <w:rPr>
                    <w:ins w:id="13703" w:author="Stefan Bruhn,2" w:date="2024-04-03T01:44:00Z"/>
                    <w:rFonts w:ascii="Calibri" w:hAnsi="Calibri" w:cs="Calibri"/>
                    <w:color w:val="000000"/>
                    <w:sz w:val="24"/>
                    <w:szCs w:val="24"/>
                    <w:lang w:val="en-US"/>
                  </w:rPr>
                </w:rPrChange>
              </w:rPr>
              <w:pPrChange w:id="13704" w:author="Stefan Bruhn" w:date="2024-05-12T17:14:00Z">
                <w:pPr>
                  <w:spacing w:after="0"/>
                  <w:jc w:val="center"/>
                </w:pPr>
              </w:pPrChange>
            </w:pPr>
            <w:ins w:id="13705" w:author="Stefan Bruhn,2" w:date="2024-04-03T01:44:00Z">
              <w:r w:rsidRPr="00E319CB">
                <w:rPr>
                  <w:rPrChange w:id="13706" w:author="Stefan Bruhn" w:date="2024-05-12T17:14:00Z">
                    <w:rPr>
                      <w:rFonts w:ascii="Calibri" w:hAnsi="Calibri" w:cs="Calibri"/>
                      <w:color w:val="000000"/>
                      <w:sz w:val="24"/>
                      <w:szCs w:val="24"/>
                      <w:lang w:val="en-US"/>
                    </w:rPr>
                  </w:rPrChange>
                </w:rPr>
                <w:t>438</w:t>
              </w:r>
            </w:ins>
          </w:p>
        </w:tc>
        <w:tc>
          <w:tcPr>
            <w:tcW w:w="580" w:type="dxa"/>
            <w:tcBorders>
              <w:top w:val="nil"/>
              <w:left w:val="nil"/>
              <w:bottom w:val="single" w:sz="4" w:space="0" w:color="auto"/>
              <w:right w:val="single" w:sz="4" w:space="0" w:color="auto"/>
            </w:tcBorders>
            <w:shd w:val="clear" w:color="auto" w:fill="auto"/>
            <w:noWrap/>
            <w:vAlign w:val="bottom"/>
            <w:hideMark/>
          </w:tcPr>
          <w:p w14:paraId="61A05AE4" w14:textId="77777777" w:rsidR="003F2E26" w:rsidRPr="00E319CB" w:rsidRDefault="003F2E26">
            <w:pPr>
              <w:pStyle w:val="TAC"/>
              <w:rPr>
                <w:ins w:id="13707" w:author="Stefan Bruhn,2" w:date="2024-04-03T01:44:00Z"/>
                <w:rPrChange w:id="13708" w:author="Stefan Bruhn" w:date="2024-05-12T17:14:00Z">
                  <w:rPr>
                    <w:ins w:id="13709" w:author="Stefan Bruhn,2" w:date="2024-04-03T01:44:00Z"/>
                    <w:rFonts w:ascii="Calibri" w:hAnsi="Calibri" w:cs="Calibri"/>
                    <w:color w:val="000000"/>
                    <w:sz w:val="24"/>
                    <w:szCs w:val="24"/>
                    <w:lang w:val="en-US"/>
                  </w:rPr>
                </w:rPrChange>
              </w:rPr>
              <w:pPrChange w:id="13710" w:author="Stefan Bruhn" w:date="2024-05-12T17:14:00Z">
                <w:pPr>
                  <w:spacing w:after="0"/>
                  <w:jc w:val="center"/>
                </w:pPr>
              </w:pPrChange>
            </w:pPr>
            <w:ins w:id="13711" w:author="Stefan Bruhn,2" w:date="2024-04-03T01:44:00Z">
              <w:r w:rsidRPr="00E319CB">
                <w:rPr>
                  <w:rPrChange w:id="1371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CBC8CC" w14:textId="77777777" w:rsidR="003F2E26" w:rsidRPr="00E319CB" w:rsidRDefault="003F2E26">
            <w:pPr>
              <w:pStyle w:val="TAC"/>
              <w:rPr>
                <w:ins w:id="13713" w:author="Stefan Bruhn,2" w:date="2024-04-03T01:44:00Z"/>
                <w:rPrChange w:id="13714" w:author="Stefan Bruhn" w:date="2024-05-12T17:14:00Z">
                  <w:rPr>
                    <w:ins w:id="13715" w:author="Stefan Bruhn,2" w:date="2024-04-03T01:44:00Z"/>
                    <w:rFonts w:ascii="Calibri" w:hAnsi="Calibri" w:cs="Calibri"/>
                    <w:color w:val="000000"/>
                    <w:sz w:val="24"/>
                    <w:szCs w:val="24"/>
                    <w:lang w:val="en-US"/>
                  </w:rPr>
                </w:rPrChange>
              </w:rPr>
              <w:pPrChange w:id="13716" w:author="Stefan Bruhn" w:date="2024-05-12T17:14:00Z">
                <w:pPr>
                  <w:spacing w:after="0"/>
                  <w:jc w:val="center"/>
                </w:pPr>
              </w:pPrChange>
            </w:pPr>
            <w:ins w:id="13717" w:author="Stefan Bruhn,2" w:date="2024-04-03T01:44:00Z">
              <w:r w:rsidRPr="00E319CB">
                <w:rPr>
                  <w:rPrChange w:id="13718" w:author="Stefan Bruhn" w:date="2024-05-12T17:14:00Z">
                    <w:rPr>
                      <w:rFonts w:ascii="Calibri" w:hAnsi="Calibri" w:cs="Calibri"/>
                      <w:color w:val="000000"/>
                      <w:sz w:val="24"/>
                      <w:szCs w:val="24"/>
                      <w:lang w:val="en-US"/>
                    </w:rPr>
                  </w:rPrChange>
                </w:rPr>
                <w:t>502</w:t>
              </w:r>
            </w:ins>
          </w:p>
        </w:tc>
        <w:tc>
          <w:tcPr>
            <w:tcW w:w="580" w:type="dxa"/>
            <w:tcBorders>
              <w:top w:val="nil"/>
              <w:left w:val="nil"/>
              <w:bottom w:val="single" w:sz="4" w:space="0" w:color="auto"/>
              <w:right w:val="single" w:sz="4" w:space="0" w:color="auto"/>
            </w:tcBorders>
            <w:shd w:val="clear" w:color="auto" w:fill="auto"/>
            <w:noWrap/>
            <w:vAlign w:val="bottom"/>
            <w:hideMark/>
          </w:tcPr>
          <w:p w14:paraId="27E3307F" w14:textId="77777777" w:rsidR="003F2E26" w:rsidRPr="00E319CB" w:rsidRDefault="003F2E26">
            <w:pPr>
              <w:pStyle w:val="TAC"/>
              <w:rPr>
                <w:ins w:id="13719" w:author="Stefan Bruhn,2" w:date="2024-04-03T01:44:00Z"/>
                <w:rPrChange w:id="13720" w:author="Stefan Bruhn" w:date="2024-05-12T17:14:00Z">
                  <w:rPr>
                    <w:ins w:id="13721" w:author="Stefan Bruhn,2" w:date="2024-04-03T01:44:00Z"/>
                    <w:rFonts w:ascii="Calibri" w:hAnsi="Calibri" w:cs="Calibri"/>
                    <w:color w:val="000000"/>
                    <w:sz w:val="24"/>
                    <w:szCs w:val="24"/>
                    <w:lang w:val="en-US"/>
                  </w:rPr>
                </w:rPrChange>
              </w:rPr>
              <w:pPrChange w:id="13722" w:author="Stefan Bruhn" w:date="2024-05-12T17:14:00Z">
                <w:pPr>
                  <w:spacing w:after="0"/>
                  <w:jc w:val="center"/>
                </w:pPr>
              </w:pPrChange>
            </w:pPr>
            <w:ins w:id="13723" w:author="Stefan Bruhn,2" w:date="2024-04-03T01:44:00Z">
              <w:r w:rsidRPr="00E319CB">
                <w:rPr>
                  <w:rPrChange w:id="13724" w:author="Stefan Bruhn" w:date="2024-05-12T17:14:00Z">
                    <w:rPr>
                      <w:rFonts w:ascii="Calibri" w:hAnsi="Calibri" w:cs="Calibri"/>
                      <w:color w:val="000000"/>
                      <w:sz w:val="24"/>
                      <w:szCs w:val="24"/>
                      <w:lang w:val="en-US"/>
                    </w:rPr>
                  </w:rPrChange>
                </w:rPr>
                <w:t>0</w:t>
              </w:r>
            </w:ins>
          </w:p>
        </w:tc>
      </w:tr>
      <w:tr w:rsidR="003F2E26" w:rsidRPr="008A5421" w14:paraId="2B122E7F" w14:textId="77777777" w:rsidTr="00BA21F3">
        <w:trPr>
          <w:trHeight w:val="320"/>
          <w:ins w:id="1372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CF23603" w14:textId="77777777" w:rsidR="003F2E26" w:rsidRPr="00E319CB" w:rsidRDefault="003F2E26">
            <w:pPr>
              <w:pStyle w:val="TAC"/>
              <w:rPr>
                <w:ins w:id="13726" w:author="Stefan Bruhn,2" w:date="2024-04-03T01:44:00Z"/>
                <w:rPrChange w:id="13727" w:author="Stefan Bruhn" w:date="2024-05-12T17:14:00Z">
                  <w:rPr>
                    <w:ins w:id="13728" w:author="Stefan Bruhn,2" w:date="2024-04-03T01:44:00Z"/>
                    <w:rFonts w:ascii="Calibri" w:hAnsi="Calibri" w:cs="Calibri"/>
                    <w:color w:val="000000"/>
                    <w:sz w:val="24"/>
                    <w:szCs w:val="24"/>
                    <w:lang w:val="en-US"/>
                  </w:rPr>
                </w:rPrChange>
              </w:rPr>
              <w:pPrChange w:id="13729" w:author="Stefan Bruhn" w:date="2024-05-12T17:14:00Z">
                <w:pPr>
                  <w:spacing w:after="0"/>
                  <w:jc w:val="center"/>
                </w:pPr>
              </w:pPrChange>
            </w:pPr>
            <w:ins w:id="13730" w:author="Stefan Bruhn,2" w:date="2024-04-03T01:44:00Z">
              <w:r w:rsidRPr="00E319CB">
                <w:rPr>
                  <w:rPrChange w:id="13731" w:author="Stefan Bruhn" w:date="2024-05-12T17:14:00Z">
                    <w:rPr>
                      <w:rFonts w:ascii="Calibri" w:hAnsi="Calibri" w:cs="Calibri"/>
                      <w:color w:val="000000"/>
                      <w:sz w:val="24"/>
                      <w:szCs w:val="24"/>
                      <w:lang w:val="en-US"/>
                    </w:rPr>
                  </w:rPrChange>
                </w:rPr>
                <w:t>55</w:t>
              </w:r>
            </w:ins>
          </w:p>
        </w:tc>
        <w:tc>
          <w:tcPr>
            <w:tcW w:w="580" w:type="dxa"/>
            <w:tcBorders>
              <w:top w:val="nil"/>
              <w:left w:val="nil"/>
              <w:bottom w:val="single" w:sz="4" w:space="0" w:color="auto"/>
              <w:right w:val="single" w:sz="4" w:space="0" w:color="auto"/>
            </w:tcBorders>
            <w:shd w:val="clear" w:color="auto" w:fill="auto"/>
            <w:noWrap/>
            <w:vAlign w:val="bottom"/>
            <w:hideMark/>
          </w:tcPr>
          <w:p w14:paraId="430ED49A" w14:textId="77777777" w:rsidR="003F2E26" w:rsidRPr="00E319CB" w:rsidRDefault="003F2E26">
            <w:pPr>
              <w:pStyle w:val="TAC"/>
              <w:rPr>
                <w:ins w:id="13732" w:author="Stefan Bruhn,2" w:date="2024-04-03T01:44:00Z"/>
                <w:rPrChange w:id="13733" w:author="Stefan Bruhn" w:date="2024-05-12T17:14:00Z">
                  <w:rPr>
                    <w:ins w:id="13734" w:author="Stefan Bruhn,2" w:date="2024-04-03T01:44:00Z"/>
                    <w:rFonts w:ascii="Calibri" w:hAnsi="Calibri" w:cs="Calibri"/>
                    <w:color w:val="000000"/>
                    <w:sz w:val="24"/>
                    <w:szCs w:val="24"/>
                    <w:lang w:val="en-US"/>
                  </w:rPr>
                </w:rPrChange>
              </w:rPr>
              <w:pPrChange w:id="13735" w:author="Stefan Bruhn" w:date="2024-05-12T17:14:00Z">
                <w:pPr>
                  <w:spacing w:after="0"/>
                  <w:jc w:val="center"/>
                </w:pPr>
              </w:pPrChange>
            </w:pPr>
            <w:ins w:id="13736" w:author="Stefan Bruhn,2" w:date="2024-04-03T01:44:00Z">
              <w:r w:rsidRPr="00E319CB">
                <w:rPr>
                  <w:rPrChange w:id="13737" w:author="Stefan Bruhn" w:date="2024-05-12T17:14:00Z">
                    <w:rPr>
                      <w:rFonts w:ascii="Calibri" w:hAnsi="Calibri" w:cs="Calibri"/>
                      <w:color w:val="000000"/>
                      <w:sz w:val="24"/>
                      <w:szCs w:val="24"/>
                      <w:lang w:val="en-US"/>
                    </w:rPr>
                  </w:rPrChange>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2AFEE4AC" w14:textId="77777777" w:rsidR="003F2E26" w:rsidRPr="00E319CB" w:rsidRDefault="003F2E26">
            <w:pPr>
              <w:pStyle w:val="TAC"/>
              <w:rPr>
                <w:ins w:id="13738" w:author="Stefan Bruhn,2" w:date="2024-04-03T01:44:00Z"/>
                <w:rPrChange w:id="13739" w:author="Stefan Bruhn" w:date="2024-05-12T17:14:00Z">
                  <w:rPr>
                    <w:ins w:id="13740" w:author="Stefan Bruhn,2" w:date="2024-04-03T01:44:00Z"/>
                    <w:rFonts w:ascii="Calibri" w:hAnsi="Calibri" w:cs="Calibri"/>
                    <w:color w:val="000000"/>
                    <w:sz w:val="24"/>
                    <w:szCs w:val="24"/>
                    <w:lang w:val="en-US"/>
                  </w:rPr>
                </w:rPrChange>
              </w:rPr>
              <w:pPrChange w:id="13741" w:author="Stefan Bruhn" w:date="2024-05-12T17:14:00Z">
                <w:pPr>
                  <w:spacing w:after="0"/>
                  <w:jc w:val="center"/>
                </w:pPr>
              </w:pPrChange>
            </w:pPr>
            <w:ins w:id="13742" w:author="Stefan Bruhn,2" w:date="2024-04-03T01:44:00Z">
              <w:r w:rsidRPr="00E319CB">
                <w:rPr>
                  <w:rPrChange w:id="13743" w:author="Stefan Bruhn" w:date="2024-05-12T17:14:00Z">
                    <w:rPr>
                      <w:rFonts w:ascii="Calibri" w:hAnsi="Calibri" w:cs="Calibri"/>
                      <w:color w:val="000000"/>
                      <w:sz w:val="24"/>
                      <w:szCs w:val="24"/>
                      <w:lang w:val="en-US"/>
                    </w:rPr>
                  </w:rPrChange>
                </w:rPr>
                <w:t>119</w:t>
              </w:r>
            </w:ins>
          </w:p>
        </w:tc>
        <w:tc>
          <w:tcPr>
            <w:tcW w:w="580" w:type="dxa"/>
            <w:tcBorders>
              <w:top w:val="nil"/>
              <w:left w:val="nil"/>
              <w:bottom w:val="single" w:sz="4" w:space="0" w:color="auto"/>
              <w:right w:val="single" w:sz="4" w:space="0" w:color="auto"/>
            </w:tcBorders>
            <w:shd w:val="clear" w:color="auto" w:fill="auto"/>
            <w:noWrap/>
            <w:vAlign w:val="bottom"/>
            <w:hideMark/>
          </w:tcPr>
          <w:p w14:paraId="0F977454" w14:textId="77777777" w:rsidR="003F2E26" w:rsidRPr="00E319CB" w:rsidRDefault="003F2E26">
            <w:pPr>
              <w:pStyle w:val="TAC"/>
              <w:rPr>
                <w:ins w:id="13744" w:author="Stefan Bruhn,2" w:date="2024-04-03T01:44:00Z"/>
                <w:rPrChange w:id="13745" w:author="Stefan Bruhn" w:date="2024-05-12T17:14:00Z">
                  <w:rPr>
                    <w:ins w:id="13746" w:author="Stefan Bruhn,2" w:date="2024-04-03T01:44:00Z"/>
                    <w:rFonts w:ascii="Calibri" w:hAnsi="Calibri" w:cs="Calibri"/>
                    <w:color w:val="000000"/>
                    <w:sz w:val="24"/>
                    <w:szCs w:val="24"/>
                    <w:lang w:val="en-US"/>
                  </w:rPr>
                </w:rPrChange>
              </w:rPr>
              <w:pPrChange w:id="13747" w:author="Stefan Bruhn" w:date="2024-05-12T17:14:00Z">
                <w:pPr>
                  <w:spacing w:after="0"/>
                  <w:jc w:val="center"/>
                </w:pPr>
              </w:pPrChange>
            </w:pPr>
            <w:ins w:id="13748" w:author="Stefan Bruhn,2" w:date="2024-04-03T01:44:00Z">
              <w:r w:rsidRPr="00E319CB">
                <w:rPr>
                  <w:rPrChange w:id="13749"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05665D3" w14:textId="77777777" w:rsidR="003F2E26" w:rsidRPr="00E319CB" w:rsidRDefault="003F2E26">
            <w:pPr>
              <w:pStyle w:val="TAC"/>
              <w:rPr>
                <w:ins w:id="13750" w:author="Stefan Bruhn,2" w:date="2024-04-03T01:44:00Z"/>
                <w:rPrChange w:id="13751" w:author="Stefan Bruhn" w:date="2024-05-12T17:14:00Z">
                  <w:rPr>
                    <w:ins w:id="13752" w:author="Stefan Bruhn,2" w:date="2024-04-03T01:44:00Z"/>
                    <w:rFonts w:ascii="Calibri" w:hAnsi="Calibri" w:cs="Calibri"/>
                    <w:color w:val="000000"/>
                    <w:sz w:val="24"/>
                    <w:szCs w:val="24"/>
                    <w:lang w:val="en-US"/>
                  </w:rPr>
                </w:rPrChange>
              </w:rPr>
              <w:pPrChange w:id="13753" w:author="Stefan Bruhn" w:date="2024-05-12T17:14:00Z">
                <w:pPr>
                  <w:spacing w:after="0"/>
                  <w:jc w:val="center"/>
                </w:pPr>
              </w:pPrChange>
            </w:pPr>
            <w:ins w:id="13754" w:author="Stefan Bruhn,2" w:date="2024-04-03T01:44:00Z">
              <w:r w:rsidRPr="00E319CB">
                <w:rPr>
                  <w:rPrChange w:id="13755" w:author="Stefan Bruhn" w:date="2024-05-12T17:14:00Z">
                    <w:rPr>
                      <w:rFonts w:ascii="Calibri" w:hAnsi="Calibri" w:cs="Calibri"/>
                      <w:color w:val="000000"/>
                      <w:sz w:val="24"/>
                      <w:szCs w:val="24"/>
                      <w:lang w:val="en-US"/>
                    </w:rPr>
                  </w:rPrChange>
                </w:rPr>
                <w:t>183</w:t>
              </w:r>
            </w:ins>
          </w:p>
        </w:tc>
        <w:tc>
          <w:tcPr>
            <w:tcW w:w="580" w:type="dxa"/>
            <w:tcBorders>
              <w:top w:val="nil"/>
              <w:left w:val="nil"/>
              <w:bottom w:val="single" w:sz="4" w:space="0" w:color="auto"/>
              <w:right w:val="single" w:sz="4" w:space="0" w:color="auto"/>
            </w:tcBorders>
            <w:shd w:val="clear" w:color="auto" w:fill="auto"/>
            <w:noWrap/>
            <w:vAlign w:val="bottom"/>
            <w:hideMark/>
          </w:tcPr>
          <w:p w14:paraId="4D8D290B" w14:textId="77777777" w:rsidR="003F2E26" w:rsidRPr="00E319CB" w:rsidRDefault="003F2E26">
            <w:pPr>
              <w:pStyle w:val="TAC"/>
              <w:rPr>
                <w:ins w:id="13756" w:author="Stefan Bruhn,2" w:date="2024-04-03T01:44:00Z"/>
                <w:rPrChange w:id="13757" w:author="Stefan Bruhn" w:date="2024-05-12T17:14:00Z">
                  <w:rPr>
                    <w:ins w:id="13758" w:author="Stefan Bruhn,2" w:date="2024-04-03T01:44:00Z"/>
                    <w:rFonts w:ascii="Calibri" w:hAnsi="Calibri" w:cs="Calibri"/>
                    <w:color w:val="000000"/>
                    <w:sz w:val="24"/>
                    <w:szCs w:val="24"/>
                    <w:lang w:val="en-US"/>
                  </w:rPr>
                </w:rPrChange>
              </w:rPr>
              <w:pPrChange w:id="13759" w:author="Stefan Bruhn" w:date="2024-05-12T17:14:00Z">
                <w:pPr>
                  <w:spacing w:after="0"/>
                  <w:jc w:val="center"/>
                </w:pPr>
              </w:pPrChange>
            </w:pPr>
            <w:ins w:id="13760" w:author="Stefan Bruhn,2" w:date="2024-04-03T01:44:00Z">
              <w:r w:rsidRPr="00E319CB">
                <w:rPr>
                  <w:rPrChange w:id="13761"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B6C5939" w14:textId="77777777" w:rsidR="003F2E26" w:rsidRPr="00E319CB" w:rsidRDefault="003F2E26">
            <w:pPr>
              <w:pStyle w:val="TAC"/>
              <w:rPr>
                <w:ins w:id="13762" w:author="Stefan Bruhn,2" w:date="2024-04-03T01:44:00Z"/>
                <w:rPrChange w:id="13763" w:author="Stefan Bruhn" w:date="2024-05-12T17:14:00Z">
                  <w:rPr>
                    <w:ins w:id="13764" w:author="Stefan Bruhn,2" w:date="2024-04-03T01:44:00Z"/>
                    <w:rFonts w:ascii="Calibri" w:hAnsi="Calibri" w:cs="Calibri"/>
                    <w:color w:val="000000"/>
                    <w:sz w:val="24"/>
                    <w:szCs w:val="24"/>
                    <w:lang w:val="en-US"/>
                  </w:rPr>
                </w:rPrChange>
              </w:rPr>
              <w:pPrChange w:id="13765" w:author="Stefan Bruhn" w:date="2024-05-12T17:14:00Z">
                <w:pPr>
                  <w:spacing w:after="0"/>
                  <w:jc w:val="center"/>
                </w:pPr>
              </w:pPrChange>
            </w:pPr>
            <w:ins w:id="13766" w:author="Stefan Bruhn,2" w:date="2024-04-03T01:44:00Z">
              <w:r w:rsidRPr="00E319CB">
                <w:rPr>
                  <w:rPrChange w:id="13767" w:author="Stefan Bruhn" w:date="2024-05-12T17:14:00Z">
                    <w:rPr>
                      <w:rFonts w:ascii="Calibri" w:hAnsi="Calibri" w:cs="Calibri"/>
                      <w:color w:val="000000"/>
                      <w:sz w:val="24"/>
                      <w:szCs w:val="24"/>
                      <w:lang w:val="en-US"/>
                    </w:rPr>
                  </w:rPrChange>
                </w:rPr>
                <w:t>247</w:t>
              </w:r>
            </w:ins>
          </w:p>
        </w:tc>
        <w:tc>
          <w:tcPr>
            <w:tcW w:w="580" w:type="dxa"/>
            <w:tcBorders>
              <w:top w:val="nil"/>
              <w:left w:val="nil"/>
              <w:bottom w:val="single" w:sz="4" w:space="0" w:color="auto"/>
              <w:right w:val="single" w:sz="4" w:space="0" w:color="auto"/>
            </w:tcBorders>
            <w:shd w:val="clear" w:color="auto" w:fill="auto"/>
            <w:noWrap/>
            <w:vAlign w:val="bottom"/>
            <w:hideMark/>
          </w:tcPr>
          <w:p w14:paraId="46A7AB76" w14:textId="77777777" w:rsidR="003F2E26" w:rsidRPr="00E319CB" w:rsidRDefault="003F2E26">
            <w:pPr>
              <w:pStyle w:val="TAC"/>
              <w:rPr>
                <w:ins w:id="13768" w:author="Stefan Bruhn,2" w:date="2024-04-03T01:44:00Z"/>
                <w:rPrChange w:id="13769" w:author="Stefan Bruhn" w:date="2024-05-12T17:14:00Z">
                  <w:rPr>
                    <w:ins w:id="13770" w:author="Stefan Bruhn,2" w:date="2024-04-03T01:44:00Z"/>
                    <w:rFonts w:ascii="Calibri" w:hAnsi="Calibri" w:cs="Calibri"/>
                    <w:color w:val="000000"/>
                    <w:sz w:val="24"/>
                    <w:szCs w:val="24"/>
                    <w:lang w:val="en-US"/>
                  </w:rPr>
                </w:rPrChange>
              </w:rPr>
              <w:pPrChange w:id="13771" w:author="Stefan Bruhn" w:date="2024-05-12T17:14:00Z">
                <w:pPr>
                  <w:spacing w:after="0"/>
                  <w:jc w:val="center"/>
                </w:pPr>
              </w:pPrChange>
            </w:pPr>
            <w:ins w:id="13772" w:author="Stefan Bruhn,2" w:date="2024-04-03T01:44:00Z">
              <w:r w:rsidRPr="00E319CB">
                <w:rPr>
                  <w:rPrChange w:id="13773"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296999D9" w14:textId="77777777" w:rsidR="003F2E26" w:rsidRPr="00E319CB" w:rsidRDefault="003F2E26">
            <w:pPr>
              <w:pStyle w:val="TAC"/>
              <w:rPr>
                <w:ins w:id="13774" w:author="Stefan Bruhn,2" w:date="2024-04-03T01:44:00Z"/>
                <w:rPrChange w:id="13775" w:author="Stefan Bruhn" w:date="2024-05-12T17:14:00Z">
                  <w:rPr>
                    <w:ins w:id="13776" w:author="Stefan Bruhn,2" w:date="2024-04-03T01:44:00Z"/>
                    <w:rFonts w:ascii="Calibri" w:hAnsi="Calibri" w:cs="Calibri"/>
                    <w:color w:val="000000"/>
                    <w:sz w:val="24"/>
                    <w:szCs w:val="24"/>
                    <w:lang w:val="en-US"/>
                  </w:rPr>
                </w:rPrChange>
              </w:rPr>
              <w:pPrChange w:id="13777" w:author="Stefan Bruhn" w:date="2024-05-12T17:14:00Z">
                <w:pPr>
                  <w:spacing w:after="0"/>
                  <w:jc w:val="center"/>
                </w:pPr>
              </w:pPrChange>
            </w:pPr>
            <w:ins w:id="13778" w:author="Stefan Bruhn,2" w:date="2024-04-03T01:44:00Z">
              <w:r w:rsidRPr="00E319CB">
                <w:rPr>
                  <w:rPrChange w:id="13779" w:author="Stefan Bruhn" w:date="2024-05-12T17:14:00Z">
                    <w:rPr>
                      <w:rFonts w:ascii="Calibri" w:hAnsi="Calibri" w:cs="Calibri"/>
                      <w:color w:val="000000"/>
                      <w:sz w:val="24"/>
                      <w:szCs w:val="24"/>
                      <w:lang w:val="en-US"/>
                    </w:rPr>
                  </w:rPrChange>
                </w:rPr>
                <w:t>311</w:t>
              </w:r>
            </w:ins>
          </w:p>
        </w:tc>
        <w:tc>
          <w:tcPr>
            <w:tcW w:w="580" w:type="dxa"/>
            <w:tcBorders>
              <w:top w:val="nil"/>
              <w:left w:val="nil"/>
              <w:bottom w:val="single" w:sz="4" w:space="0" w:color="auto"/>
              <w:right w:val="single" w:sz="4" w:space="0" w:color="auto"/>
            </w:tcBorders>
            <w:shd w:val="clear" w:color="auto" w:fill="auto"/>
            <w:noWrap/>
            <w:vAlign w:val="bottom"/>
            <w:hideMark/>
          </w:tcPr>
          <w:p w14:paraId="533FD45A" w14:textId="77777777" w:rsidR="003F2E26" w:rsidRPr="00E319CB" w:rsidRDefault="003F2E26">
            <w:pPr>
              <w:pStyle w:val="TAC"/>
              <w:rPr>
                <w:ins w:id="13780" w:author="Stefan Bruhn,2" w:date="2024-04-03T01:44:00Z"/>
                <w:rPrChange w:id="13781" w:author="Stefan Bruhn" w:date="2024-05-12T17:14:00Z">
                  <w:rPr>
                    <w:ins w:id="13782" w:author="Stefan Bruhn,2" w:date="2024-04-03T01:44:00Z"/>
                    <w:rFonts w:ascii="Calibri" w:hAnsi="Calibri" w:cs="Calibri"/>
                    <w:color w:val="000000"/>
                    <w:sz w:val="24"/>
                    <w:szCs w:val="24"/>
                    <w:lang w:val="en-US"/>
                  </w:rPr>
                </w:rPrChange>
              </w:rPr>
              <w:pPrChange w:id="13783" w:author="Stefan Bruhn" w:date="2024-05-12T17:14:00Z">
                <w:pPr>
                  <w:spacing w:after="0"/>
                  <w:jc w:val="center"/>
                </w:pPr>
              </w:pPrChange>
            </w:pPr>
            <w:ins w:id="13784" w:author="Stefan Bruhn,2" w:date="2024-04-03T01:44:00Z">
              <w:r w:rsidRPr="00E319CB">
                <w:rPr>
                  <w:rPrChange w:id="13785"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C25537" w14:textId="77777777" w:rsidR="003F2E26" w:rsidRPr="00E319CB" w:rsidRDefault="003F2E26">
            <w:pPr>
              <w:pStyle w:val="TAC"/>
              <w:rPr>
                <w:ins w:id="13786" w:author="Stefan Bruhn,2" w:date="2024-04-03T01:44:00Z"/>
                <w:rPrChange w:id="13787" w:author="Stefan Bruhn" w:date="2024-05-12T17:14:00Z">
                  <w:rPr>
                    <w:ins w:id="13788" w:author="Stefan Bruhn,2" w:date="2024-04-03T01:44:00Z"/>
                    <w:rFonts w:ascii="Calibri" w:hAnsi="Calibri" w:cs="Calibri"/>
                    <w:color w:val="000000"/>
                    <w:sz w:val="24"/>
                    <w:szCs w:val="24"/>
                    <w:lang w:val="en-US"/>
                  </w:rPr>
                </w:rPrChange>
              </w:rPr>
              <w:pPrChange w:id="13789" w:author="Stefan Bruhn" w:date="2024-05-12T17:14:00Z">
                <w:pPr>
                  <w:spacing w:after="0"/>
                  <w:jc w:val="center"/>
                </w:pPr>
              </w:pPrChange>
            </w:pPr>
            <w:ins w:id="13790" w:author="Stefan Bruhn,2" w:date="2024-04-03T01:44:00Z">
              <w:r w:rsidRPr="00E319CB">
                <w:rPr>
                  <w:rPrChange w:id="13791" w:author="Stefan Bruhn" w:date="2024-05-12T17:14:00Z">
                    <w:rPr>
                      <w:rFonts w:ascii="Calibri" w:hAnsi="Calibri" w:cs="Calibri"/>
                      <w:color w:val="000000"/>
                      <w:sz w:val="24"/>
                      <w:szCs w:val="24"/>
                      <w:lang w:val="en-US"/>
                    </w:rPr>
                  </w:rPrChange>
                </w:rPr>
                <w:t>375</w:t>
              </w:r>
            </w:ins>
          </w:p>
        </w:tc>
        <w:tc>
          <w:tcPr>
            <w:tcW w:w="580" w:type="dxa"/>
            <w:tcBorders>
              <w:top w:val="nil"/>
              <w:left w:val="nil"/>
              <w:bottom w:val="single" w:sz="4" w:space="0" w:color="auto"/>
              <w:right w:val="single" w:sz="4" w:space="0" w:color="auto"/>
            </w:tcBorders>
            <w:shd w:val="clear" w:color="auto" w:fill="auto"/>
            <w:noWrap/>
            <w:vAlign w:val="bottom"/>
            <w:hideMark/>
          </w:tcPr>
          <w:p w14:paraId="044BF4A1" w14:textId="77777777" w:rsidR="003F2E26" w:rsidRPr="00E319CB" w:rsidRDefault="003F2E26">
            <w:pPr>
              <w:pStyle w:val="TAC"/>
              <w:rPr>
                <w:ins w:id="13792" w:author="Stefan Bruhn,2" w:date="2024-04-03T01:44:00Z"/>
                <w:rPrChange w:id="13793" w:author="Stefan Bruhn" w:date="2024-05-12T17:14:00Z">
                  <w:rPr>
                    <w:ins w:id="13794" w:author="Stefan Bruhn,2" w:date="2024-04-03T01:44:00Z"/>
                    <w:rFonts w:ascii="Calibri" w:hAnsi="Calibri" w:cs="Calibri"/>
                    <w:color w:val="000000"/>
                    <w:sz w:val="24"/>
                    <w:szCs w:val="24"/>
                    <w:lang w:val="en-US"/>
                  </w:rPr>
                </w:rPrChange>
              </w:rPr>
              <w:pPrChange w:id="13795" w:author="Stefan Bruhn" w:date="2024-05-12T17:14:00Z">
                <w:pPr>
                  <w:spacing w:after="0"/>
                  <w:jc w:val="center"/>
                </w:pPr>
              </w:pPrChange>
            </w:pPr>
            <w:ins w:id="13796" w:author="Stefan Bruhn,2" w:date="2024-04-03T01:44:00Z">
              <w:r w:rsidRPr="00E319CB">
                <w:rPr>
                  <w:rPrChange w:id="13797"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0F46933" w14:textId="77777777" w:rsidR="003F2E26" w:rsidRPr="00E319CB" w:rsidRDefault="003F2E26">
            <w:pPr>
              <w:pStyle w:val="TAC"/>
              <w:rPr>
                <w:ins w:id="13798" w:author="Stefan Bruhn,2" w:date="2024-04-03T01:44:00Z"/>
                <w:rPrChange w:id="13799" w:author="Stefan Bruhn" w:date="2024-05-12T17:14:00Z">
                  <w:rPr>
                    <w:ins w:id="13800" w:author="Stefan Bruhn,2" w:date="2024-04-03T01:44:00Z"/>
                    <w:rFonts w:ascii="Calibri" w:hAnsi="Calibri" w:cs="Calibri"/>
                    <w:color w:val="000000"/>
                    <w:sz w:val="24"/>
                    <w:szCs w:val="24"/>
                    <w:lang w:val="en-US"/>
                  </w:rPr>
                </w:rPrChange>
              </w:rPr>
              <w:pPrChange w:id="13801" w:author="Stefan Bruhn" w:date="2024-05-12T17:14:00Z">
                <w:pPr>
                  <w:spacing w:after="0"/>
                  <w:jc w:val="center"/>
                </w:pPr>
              </w:pPrChange>
            </w:pPr>
            <w:ins w:id="13802" w:author="Stefan Bruhn,2" w:date="2024-04-03T01:44:00Z">
              <w:r w:rsidRPr="00E319CB">
                <w:rPr>
                  <w:rPrChange w:id="13803" w:author="Stefan Bruhn" w:date="2024-05-12T17:14:00Z">
                    <w:rPr>
                      <w:rFonts w:ascii="Calibri" w:hAnsi="Calibri" w:cs="Calibri"/>
                      <w:color w:val="000000"/>
                      <w:sz w:val="24"/>
                      <w:szCs w:val="24"/>
                      <w:lang w:val="en-US"/>
                    </w:rPr>
                  </w:rPrChange>
                </w:rPr>
                <w:t>439</w:t>
              </w:r>
            </w:ins>
          </w:p>
        </w:tc>
        <w:tc>
          <w:tcPr>
            <w:tcW w:w="580" w:type="dxa"/>
            <w:tcBorders>
              <w:top w:val="nil"/>
              <w:left w:val="nil"/>
              <w:bottom w:val="single" w:sz="4" w:space="0" w:color="auto"/>
              <w:right w:val="single" w:sz="4" w:space="0" w:color="auto"/>
            </w:tcBorders>
            <w:shd w:val="clear" w:color="auto" w:fill="auto"/>
            <w:noWrap/>
            <w:vAlign w:val="bottom"/>
            <w:hideMark/>
          </w:tcPr>
          <w:p w14:paraId="6B74C9E1" w14:textId="77777777" w:rsidR="003F2E26" w:rsidRPr="00E319CB" w:rsidRDefault="003F2E26">
            <w:pPr>
              <w:pStyle w:val="TAC"/>
              <w:rPr>
                <w:ins w:id="13804" w:author="Stefan Bruhn,2" w:date="2024-04-03T01:44:00Z"/>
                <w:rPrChange w:id="13805" w:author="Stefan Bruhn" w:date="2024-05-12T17:14:00Z">
                  <w:rPr>
                    <w:ins w:id="13806" w:author="Stefan Bruhn,2" w:date="2024-04-03T01:44:00Z"/>
                    <w:rFonts w:ascii="Calibri" w:hAnsi="Calibri" w:cs="Calibri"/>
                    <w:color w:val="000000"/>
                    <w:sz w:val="24"/>
                    <w:szCs w:val="24"/>
                    <w:lang w:val="en-US"/>
                  </w:rPr>
                </w:rPrChange>
              </w:rPr>
              <w:pPrChange w:id="13807" w:author="Stefan Bruhn" w:date="2024-05-12T17:14:00Z">
                <w:pPr>
                  <w:spacing w:after="0"/>
                  <w:jc w:val="center"/>
                </w:pPr>
              </w:pPrChange>
            </w:pPr>
            <w:ins w:id="13808" w:author="Stefan Bruhn,2" w:date="2024-04-03T01:44:00Z">
              <w:r w:rsidRPr="00E319CB">
                <w:rPr>
                  <w:rPrChange w:id="1380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719C6B" w14:textId="77777777" w:rsidR="003F2E26" w:rsidRPr="00E319CB" w:rsidRDefault="003F2E26">
            <w:pPr>
              <w:pStyle w:val="TAC"/>
              <w:rPr>
                <w:ins w:id="13810" w:author="Stefan Bruhn,2" w:date="2024-04-03T01:44:00Z"/>
                <w:rPrChange w:id="13811" w:author="Stefan Bruhn" w:date="2024-05-12T17:14:00Z">
                  <w:rPr>
                    <w:ins w:id="13812" w:author="Stefan Bruhn,2" w:date="2024-04-03T01:44:00Z"/>
                    <w:rFonts w:ascii="Calibri" w:hAnsi="Calibri" w:cs="Calibri"/>
                    <w:color w:val="000000"/>
                    <w:sz w:val="24"/>
                    <w:szCs w:val="24"/>
                    <w:lang w:val="en-US"/>
                  </w:rPr>
                </w:rPrChange>
              </w:rPr>
              <w:pPrChange w:id="13813" w:author="Stefan Bruhn" w:date="2024-05-12T17:14:00Z">
                <w:pPr>
                  <w:spacing w:after="0"/>
                  <w:jc w:val="center"/>
                </w:pPr>
              </w:pPrChange>
            </w:pPr>
            <w:ins w:id="13814" w:author="Stefan Bruhn,2" w:date="2024-04-03T01:44:00Z">
              <w:r w:rsidRPr="00E319CB">
                <w:rPr>
                  <w:rPrChange w:id="13815" w:author="Stefan Bruhn" w:date="2024-05-12T17:14:00Z">
                    <w:rPr>
                      <w:rFonts w:ascii="Calibri" w:hAnsi="Calibri" w:cs="Calibri"/>
                      <w:color w:val="000000"/>
                      <w:sz w:val="24"/>
                      <w:szCs w:val="24"/>
                      <w:lang w:val="en-US"/>
                    </w:rPr>
                  </w:rPrChange>
                </w:rPr>
                <w:t>503</w:t>
              </w:r>
            </w:ins>
          </w:p>
        </w:tc>
        <w:tc>
          <w:tcPr>
            <w:tcW w:w="580" w:type="dxa"/>
            <w:tcBorders>
              <w:top w:val="nil"/>
              <w:left w:val="nil"/>
              <w:bottom w:val="single" w:sz="4" w:space="0" w:color="auto"/>
              <w:right w:val="single" w:sz="4" w:space="0" w:color="auto"/>
            </w:tcBorders>
            <w:shd w:val="clear" w:color="auto" w:fill="auto"/>
            <w:noWrap/>
            <w:vAlign w:val="bottom"/>
            <w:hideMark/>
          </w:tcPr>
          <w:p w14:paraId="738AB36C" w14:textId="77777777" w:rsidR="003F2E26" w:rsidRPr="00E319CB" w:rsidRDefault="003F2E26">
            <w:pPr>
              <w:pStyle w:val="TAC"/>
              <w:rPr>
                <w:ins w:id="13816" w:author="Stefan Bruhn,2" w:date="2024-04-03T01:44:00Z"/>
                <w:rPrChange w:id="13817" w:author="Stefan Bruhn" w:date="2024-05-12T17:14:00Z">
                  <w:rPr>
                    <w:ins w:id="13818" w:author="Stefan Bruhn,2" w:date="2024-04-03T01:44:00Z"/>
                    <w:rFonts w:ascii="Calibri" w:hAnsi="Calibri" w:cs="Calibri"/>
                    <w:color w:val="000000"/>
                    <w:sz w:val="24"/>
                    <w:szCs w:val="24"/>
                    <w:lang w:val="en-US"/>
                  </w:rPr>
                </w:rPrChange>
              </w:rPr>
              <w:pPrChange w:id="13819" w:author="Stefan Bruhn" w:date="2024-05-12T17:14:00Z">
                <w:pPr>
                  <w:spacing w:after="0"/>
                  <w:jc w:val="center"/>
                </w:pPr>
              </w:pPrChange>
            </w:pPr>
            <w:ins w:id="13820" w:author="Stefan Bruhn,2" w:date="2024-04-03T01:44:00Z">
              <w:r w:rsidRPr="00E319CB">
                <w:rPr>
                  <w:rPrChange w:id="13821" w:author="Stefan Bruhn" w:date="2024-05-12T17:14:00Z">
                    <w:rPr>
                      <w:rFonts w:ascii="Calibri" w:hAnsi="Calibri" w:cs="Calibri"/>
                      <w:color w:val="000000"/>
                      <w:sz w:val="24"/>
                      <w:szCs w:val="24"/>
                      <w:lang w:val="en-US"/>
                    </w:rPr>
                  </w:rPrChange>
                </w:rPr>
                <w:t>0</w:t>
              </w:r>
            </w:ins>
          </w:p>
        </w:tc>
      </w:tr>
      <w:tr w:rsidR="003F2E26" w:rsidRPr="008A5421" w14:paraId="5222B13D" w14:textId="77777777" w:rsidTr="00BA21F3">
        <w:trPr>
          <w:trHeight w:val="320"/>
          <w:ins w:id="1382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8E8624" w14:textId="77777777" w:rsidR="003F2E26" w:rsidRPr="00E319CB" w:rsidRDefault="003F2E26">
            <w:pPr>
              <w:pStyle w:val="TAC"/>
              <w:rPr>
                <w:ins w:id="13823" w:author="Stefan Bruhn,2" w:date="2024-04-03T01:44:00Z"/>
                <w:rPrChange w:id="13824" w:author="Stefan Bruhn" w:date="2024-05-12T17:14:00Z">
                  <w:rPr>
                    <w:ins w:id="13825" w:author="Stefan Bruhn,2" w:date="2024-04-03T01:44:00Z"/>
                    <w:rFonts w:ascii="Calibri" w:hAnsi="Calibri" w:cs="Calibri"/>
                    <w:color w:val="000000"/>
                    <w:sz w:val="24"/>
                    <w:szCs w:val="24"/>
                    <w:lang w:val="en-US"/>
                  </w:rPr>
                </w:rPrChange>
              </w:rPr>
              <w:pPrChange w:id="13826" w:author="Stefan Bruhn" w:date="2024-05-12T17:14:00Z">
                <w:pPr>
                  <w:spacing w:after="0"/>
                  <w:jc w:val="center"/>
                </w:pPr>
              </w:pPrChange>
            </w:pPr>
            <w:ins w:id="13827" w:author="Stefan Bruhn,2" w:date="2024-04-03T01:44:00Z">
              <w:r w:rsidRPr="00E319CB">
                <w:rPr>
                  <w:rPrChange w:id="13828" w:author="Stefan Bruhn" w:date="2024-05-12T17:14:00Z">
                    <w:rPr>
                      <w:rFonts w:ascii="Calibri" w:hAnsi="Calibri" w:cs="Calibri"/>
                      <w:color w:val="000000"/>
                      <w:sz w:val="24"/>
                      <w:szCs w:val="24"/>
                      <w:lang w:val="en-US"/>
                    </w:rPr>
                  </w:rPrChange>
                </w:rPr>
                <w:t>56</w:t>
              </w:r>
            </w:ins>
          </w:p>
        </w:tc>
        <w:tc>
          <w:tcPr>
            <w:tcW w:w="580" w:type="dxa"/>
            <w:tcBorders>
              <w:top w:val="nil"/>
              <w:left w:val="nil"/>
              <w:bottom w:val="single" w:sz="4" w:space="0" w:color="auto"/>
              <w:right w:val="single" w:sz="4" w:space="0" w:color="auto"/>
            </w:tcBorders>
            <w:shd w:val="clear" w:color="auto" w:fill="auto"/>
            <w:noWrap/>
            <w:vAlign w:val="bottom"/>
            <w:hideMark/>
          </w:tcPr>
          <w:p w14:paraId="3DBD0246" w14:textId="77777777" w:rsidR="003F2E26" w:rsidRPr="00E319CB" w:rsidRDefault="003F2E26">
            <w:pPr>
              <w:pStyle w:val="TAC"/>
              <w:rPr>
                <w:ins w:id="13829" w:author="Stefan Bruhn,2" w:date="2024-04-03T01:44:00Z"/>
                <w:rPrChange w:id="13830" w:author="Stefan Bruhn" w:date="2024-05-12T17:14:00Z">
                  <w:rPr>
                    <w:ins w:id="13831" w:author="Stefan Bruhn,2" w:date="2024-04-03T01:44:00Z"/>
                    <w:rFonts w:ascii="Calibri" w:hAnsi="Calibri" w:cs="Calibri"/>
                    <w:color w:val="000000"/>
                    <w:sz w:val="24"/>
                    <w:szCs w:val="24"/>
                    <w:lang w:val="en-US"/>
                  </w:rPr>
                </w:rPrChange>
              </w:rPr>
              <w:pPrChange w:id="13832" w:author="Stefan Bruhn" w:date="2024-05-12T17:14:00Z">
                <w:pPr>
                  <w:spacing w:after="0"/>
                  <w:jc w:val="center"/>
                </w:pPr>
              </w:pPrChange>
            </w:pPr>
            <w:ins w:id="13833" w:author="Stefan Bruhn,2" w:date="2024-04-03T01:44:00Z">
              <w:r w:rsidRPr="00E319CB">
                <w:rPr>
                  <w:rPrChange w:id="13834" w:author="Stefan Bruhn" w:date="2024-05-12T17:14:00Z">
                    <w:rPr>
                      <w:rFonts w:ascii="Calibri" w:hAnsi="Calibri" w:cs="Calibri"/>
                      <w:color w:val="000000"/>
                      <w:sz w:val="24"/>
                      <w:szCs w:val="24"/>
                      <w:lang w:val="en-US"/>
                    </w:rPr>
                  </w:rPrChange>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170D0030" w14:textId="77777777" w:rsidR="003F2E26" w:rsidRPr="00E319CB" w:rsidRDefault="003F2E26">
            <w:pPr>
              <w:pStyle w:val="TAC"/>
              <w:rPr>
                <w:ins w:id="13835" w:author="Stefan Bruhn,2" w:date="2024-04-03T01:44:00Z"/>
                <w:rPrChange w:id="13836" w:author="Stefan Bruhn" w:date="2024-05-12T17:14:00Z">
                  <w:rPr>
                    <w:ins w:id="13837" w:author="Stefan Bruhn,2" w:date="2024-04-03T01:44:00Z"/>
                    <w:rFonts w:ascii="Calibri" w:hAnsi="Calibri" w:cs="Calibri"/>
                    <w:color w:val="000000"/>
                    <w:sz w:val="24"/>
                    <w:szCs w:val="24"/>
                    <w:lang w:val="en-US"/>
                  </w:rPr>
                </w:rPrChange>
              </w:rPr>
              <w:pPrChange w:id="13838" w:author="Stefan Bruhn" w:date="2024-05-12T17:14:00Z">
                <w:pPr>
                  <w:spacing w:after="0"/>
                  <w:jc w:val="center"/>
                </w:pPr>
              </w:pPrChange>
            </w:pPr>
            <w:ins w:id="13839" w:author="Stefan Bruhn,2" w:date="2024-04-03T01:44:00Z">
              <w:r w:rsidRPr="00E319CB">
                <w:rPr>
                  <w:rPrChange w:id="13840" w:author="Stefan Bruhn" w:date="2024-05-12T17:14:00Z">
                    <w:rPr>
                      <w:rFonts w:ascii="Calibri" w:hAnsi="Calibri" w:cs="Calibri"/>
                      <w:color w:val="000000"/>
                      <w:sz w:val="24"/>
                      <w:szCs w:val="24"/>
                      <w:lang w:val="en-US"/>
                    </w:rPr>
                  </w:rPrChange>
                </w:rPr>
                <w:t>120</w:t>
              </w:r>
            </w:ins>
          </w:p>
        </w:tc>
        <w:tc>
          <w:tcPr>
            <w:tcW w:w="580" w:type="dxa"/>
            <w:tcBorders>
              <w:top w:val="nil"/>
              <w:left w:val="nil"/>
              <w:bottom w:val="single" w:sz="4" w:space="0" w:color="auto"/>
              <w:right w:val="single" w:sz="4" w:space="0" w:color="auto"/>
            </w:tcBorders>
            <w:shd w:val="clear" w:color="auto" w:fill="auto"/>
            <w:noWrap/>
            <w:vAlign w:val="bottom"/>
            <w:hideMark/>
          </w:tcPr>
          <w:p w14:paraId="68CCF339" w14:textId="77777777" w:rsidR="003F2E26" w:rsidRPr="00E319CB" w:rsidRDefault="003F2E26">
            <w:pPr>
              <w:pStyle w:val="TAC"/>
              <w:rPr>
                <w:ins w:id="13841" w:author="Stefan Bruhn,2" w:date="2024-04-03T01:44:00Z"/>
                <w:rPrChange w:id="13842" w:author="Stefan Bruhn" w:date="2024-05-12T17:14:00Z">
                  <w:rPr>
                    <w:ins w:id="13843" w:author="Stefan Bruhn,2" w:date="2024-04-03T01:44:00Z"/>
                    <w:rFonts w:ascii="Calibri" w:hAnsi="Calibri" w:cs="Calibri"/>
                    <w:color w:val="000000"/>
                    <w:sz w:val="24"/>
                    <w:szCs w:val="24"/>
                    <w:lang w:val="en-US"/>
                  </w:rPr>
                </w:rPrChange>
              </w:rPr>
              <w:pPrChange w:id="13844" w:author="Stefan Bruhn" w:date="2024-05-12T17:14:00Z">
                <w:pPr>
                  <w:spacing w:after="0"/>
                  <w:jc w:val="center"/>
                </w:pPr>
              </w:pPrChange>
            </w:pPr>
            <w:ins w:id="13845" w:author="Stefan Bruhn,2" w:date="2024-04-03T01:44:00Z">
              <w:r w:rsidRPr="00E319CB">
                <w:rPr>
                  <w:rPrChange w:id="13846"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199BBDFB" w14:textId="77777777" w:rsidR="003F2E26" w:rsidRPr="00E319CB" w:rsidRDefault="003F2E26">
            <w:pPr>
              <w:pStyle w:val="TAC"/>
              <w:rPr>
                <w:ins w:id="13847" w:author="Stefan Bruhn,2" w:date="2024-04-03T01:44:00Z"/>
                <w:rPrChange w:id="13848" w:author="Stefan Bruhn" w:date="2024-05-12T17:14:00Z">
                  <w:rPr>
                    <w:ins w:id="13849" w:author="Stefan Bruhn,2" w:date="2024-04-03T01:44:00Z"/>
                    <w:rFonts w:ascii="Calibri" w:hAnsi="Calibri" w:cs="Calibri"/>
                    <w:color w:val="000000"/>
                    <w:sz w:val="24"/>
                    <w:szCs w:val="24"/>
                    <w:lang w:val="en-US"/>
                  </w:rPr>
                </w:rPrChange>
              </w:rPr>
              <w:pPrChange w:id="13850" w:author="Stefan Bruhn" w:date="2024-05-12T17:14:00Z">
                <w:pPr>
                  <w:spacing w:after="0"/>
                  <w:jc w:val="center"/>
                </w:pPr>
              </w:pPrChange>
            </w:pPr>
            <w:ins w:id="13851" w:author="Stefan Bruhn,2" w:date="2024-04-03T01:44:00Z">
              <w:r w:rsidRPr="00E319CB">
                <w:rPr>
                  <w:rPrChange w:id="13852" w:author="Stefan Bruhn" w:date="2024-05-12T17:14:00Z">
                    <w:rPr>
                      <w:rFonts w:ascii="Calibri" w:hAnsi="Calibri" w:cs="Calibri"/>
                      <w:color w:val="000000"/>
                      <w:sz w:val="24"/>
                      <w:szCs w:val="24"/>
                      <w:lang w:val="en-US"/>
                    </w:rPr>
                  </w:rPrChange>
                </w:rPr>
                <w:t>184</w:t>
              </w:r>
            </w:ins>
          </w:p>
        </w:tc>
        <w:tc>
          <w:tcPr>
            <w:tcW w:w="580" w:type="dxa"/>
            <w:tcBorders>
              <w:top w:val="nil"/>
              <w:left w:val="nil"/>
              <w:bottom w:val="single" w:sz="4" w:space="0" w:color="auto"/>
              <w:right w:val="single" w:sz="4" w:space="0" w:color="auto"/>
            </w:tcBorders>
            <w:shd w:val="clear" w:color="auto" w:fill="auto"/>
            <w:noWrap/>
            <w:vAlign w:val="bottom"/>
            <w:hideMark/>
          </w:tcPr>
          <w:p w14:paraId="06D40BB9" w14:textId="77777777" w:rsidR="003F2E26" w:rsidRPr="00E319CB" w:rsidRDefault="003F2E26">
            <w:pPr>
              <w:pStyle w:val="TAC"/>
              <w:rPr>
                <w:ins w:id="13853" w:author="Stefan Bruhn,2" w:date="2024-04-03T01:44:00Z"/>
                <w:rPrChange w:id="13854" w:author="Stefan Bruhn" w:date="2024-05-12T17:14:00Z">
                  <w:rPr>
                    <w:ins w:id="13855" w:author="Stefan Bruhn,2" w:date="2024-04-03T01:44:00Z"/>
                    <w:rFonts w:ascii="Calibri" w:hAnsi="Calibri" w:cs="Calibri"/>
                    <w:color w:val="000000"/>
                    <w:sz w:val="24"/>
                    <w:szCs w:val="24"/>
                    <w:lang w:val="en-US"/>
                  </w:rPr>
                </w:rPrChange>
              </w:rPr>
              <w:pPrChange w:id="13856" w:author="Stefan Bruhn" w:date="2024-05-12T17:14:00Z">
                <w:pPr>
                  <w:spacing w:after="0"/>
                  <w:jc w:val="center"/>
                </w:pPr>
              </w:pPrChange>
            </w:pPr>
            <w:ins w:id="13857" w:author="Stefan Bruhn,2" w:date="2024-04-03T01:44:00Z">
              <w:r w:rsidRPr="00E319CB">
                <w:rPr>
                  <w:rPrChange w:id="13858"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0FD25AE7" w14:textId="77777777" w:rsidR="003F2E26" w:rsidRPr="00E319CB" w:rsidRDefault="003F2E26">
            <w:pPr>
              <w:pStyle w:val="TAC"/>
              <w:rPr>
                <w:ins w:id="13859" w:author="Stefan Bruhn,2" w:date="2024-04-03T01:44:00Z"/>
                <w:rPrChange w:id="13860" w:author="Stefan Bruhn" w:date="2024-05-12T17:14:00Z">
                  <w:rPr>
                    <w:ins w:id="13861" w:author="Stefan Bruhn,2" w:date="2024-04-03T01:44:00Z"/>
                    <w:rFonts w:ascii="Calibri" w:hAnsi="Calibri" w:cs="Calibri"/>
                    <w:color w:val="000000"/>
                    <w:sz w:val="24"/>
                    <w:szCs w:val="24"/>
                    <w:lang w:val="en-US"/>
                  </w:rPr>
                </w:rPrChange>
              </w:rPr>
              <w:pPrChange w:id="13862" w:author="Stefan Bruhn" w:date="2024-05-12T17:14:00Z">
                <w:pPr>
                  <w:spacing w:after="0"/>
                  <w:jc w:val="center"/>
                </w:pPr>
              </w:pPrChange>
            </w:pPr>
            <w:ins w:id="13863" w:author="Stefan Bruhn,2" w:date="2024-04-03T01:44:00Z">
              <w:r w:rsidRPr="00E319CB">
                <w:rPr>
                  <w:rPrChange w:id="13864" w:author="Stefan Bruhn" w:date="2024-05-12T17:14:00Z">
                    <w:rPr>
                      <w:rFonts w:ascii="Calibri" w:hAnsi="Calibri" w:cs="Calibri"/>
                      <w:color w:val="000000"/>
                      <w:sz w:val="24"/>
                      <w:szCs w:val="24"/>
                      <w:lang w:val="en-US"/>
                    </w:rPr>
                  </w:rPrChange>
                </w:rPr>
                <w:t>248</w:t>
              </w:r>
            </w:ins>
          </w:p>
        </w:tc>
        <w:tc>
          <w:tcPr>
            <w:tcW w:w="580" w:type="dxa"/>
            <w:tcBorders>
              <w:top w:val="nil"/>
              <w:left w:val="nil"/>
              <w:bottom w:val="single" w:sz="4" w:space="0" w:color="auto"/>
              <w:right w:val="single" w:sz="4" w:space="0" w:color="auto"/>
            </w:tcBorders>
            <w:shd w:val="clear" w:color="auto" w:fill="auto"/>
            <w:noWrap/>
            <w:vAlign w:val="bottom"/>
            <w:hideMark/>
          </w:tcPr>
          <w:p w14:paraId="13F60738" w14:textId="77777777" w:rsidR="003F2E26" w:rsidRPr="00E319CB" w:rsidRDefault="003F2E26">
            <w:pPr>
              <w:pStyle w:val="TAC"/>
              <w:rPr>
                <w:ins w:id="13865" w:author="Stefan Bruhn,2" w:date="2024-04-03T01:44:00Z"/>
                <w:rPrChange w:id="13866" w:author="Stefan Bruhn" w:date="2024-05-12T17:14:00Z">
                  <w:rPr>
                    <w:ins w:id="13867" w:author="Stefan Bruhn,2" w:date="2024-04-03T01:44:00Z"/>
                    <w:rFonts w:ascii="Calibri" w:hAnsi="Calibri" w:cs="Calibri"/>
                    <w:color w:val="000000"/>
                    <w:sz w:val="24"/>
                    <w:szCs w:val="24"/>
                    <w:lang w:val="en-US"/>
                  </w:rPr>
                </w:rPrChange>
              </w:rPr>
              <w:pPrChange w:id="13868" w:author="Stefan Bruhn" w:date="2024-05-12T17:14:00Z">
                <w:pPr>
                  <w:spacing w:after="0"/>
                  <w:jc w:val="center"/>
                </w:pPr>
              </w:pPrChange>
            </w:pPr>
            <w:ins w:id="13869" w:author="Stefan Bruhn,2" w:date="2024-04-03T01:44:00Z">
              <w:r w:rsidRPr="00E319CB">
                <w:rPr>
                  <w:rPrChange w:id="13870"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07FA4C4" w14:textId="77777777" w:rsidR="003F2E26" w:rsidRPr="00E319CB" w:rsidRDefault="003F2E26">
            <w:pPr>
              <w:pStyle w:val="TAC"/>
              <w:rPr>
                <w:ins w:id="13871" w:author="Stefan Bruhn,2" w:date="2024-04-03T01:44:00Z"/>
                <w:rPrChange w:id="13872" w:author="Stefan Bruhn" w:date="2024-05-12T17:14:00Z">
                  <w:rPr>
                    <w:ins w:id="13873" w:author="Stefan Bruhn,2" w:date="2024-04-03T01:44:00Z"/>
                    <w:rFonts w:ascii="Calibri" w:hAnsi="Calibri" w:cs="Calibri"/>
                    <w:color w:val="000000"/>
                    <w:sz w:val="24"/>
                    <w:szCs w:val="24"/>
                    <w:lang w:val="en-US"/>
                  </w:rPr>
                </w:rPrChange>
              </w:rPr>
              <w:pPrChange w:id="13874" w:author="Stefan Bruhn" w:date="2024-05-12T17:14:00Z">
                <w:pPr>
                  <w:spacing w:after="0"/>
                  <w:jc w:val="center"/>
                </w:pPr>
              </w:pPrChange>
            </w:pPr>
            <w:ins w:id="13875" w:author="Stefan Bruhn,2" w:date="2024-04-03T01:44:00Z">
              <w:r w:rsidRPr="00E319CB">
                <w:rPr>
                  <w:rPrChange w:id="13876" w:author="Stefan Bruhn" w:date="2024-05-12T17:14:00Z">
                    <w:rPr>
                      <w:rFonts w:ascii="Calibri" w:hAnsi="Calibri" w:cs="Calibri"/>
                      <w:color w:val="000000"/>
                      <w:sz w:val="24"/>
                      <w:szCs w:val="24"/>
                      <w:lang w:val="en-US"/>
                    </w:rPr>
                  </w:rPrChange>
                </w:rPr>
                <w:t>312</w:t>
              </w:r>
            </w:ins>
          </w:p>
        </w:tc>
        <w:tc>
          <w:tcPr>
            <w:tcW w:w="580" w:type="dxa"/>
            <w:tcBorders>
              <w:top w:val="nil"/>
              <w:left w:val="nil"/>
              <w:bottom w:val="single" w:sz="4" w:space="0" w:color="auto"/>
              <w:right w:val="single" w:sz="4" w:space="0" w:color="auto"/>
            </w:tcBorders>
            <w:shd w:val="clear" w:color="auto" w:fill="auto"/>
            <w:noWrap/>
            <w:vAlign w:val="bottom"/>
            <w:hideMark/>
          </w:tcPr>
          <w:p w14:paraId="1BE0E09A" w14:textId="77777777" w:rsidR="003F2E26" w:rsidRPr="00E319CB" w:rsidRDefault="003F2E26">
            <w:pPr>
              <w:pStyle w:val="TAC"/>
              <w:rPr>
                <w:ins w:id="13877" w:author="Stefan Bruhn,2" w:date="2024-04-03T01:44:00Z"/>
                <w:rPrChange w:id="13878" w:author="Stefan Bruhn" w:date="2024-05-12T17:14:00Z">
                  <w:rPr>
                    <w:ins w:id="13879" w:author="Stefan Bruhn,2" w:date="2024-04-03T01:44:00Z"/>
                    <w:rFonts w:ascii="Calibri" w:hAnsi="Calibri" w:cs="Calibri"/>
                    <w:color w:val="000000"/>
                    <w:sz w:val="24"/>
                    <w:szCs w:val="24"/>
                    <w:lang w:val="en-US"/>
                  </w:rPr>
                </w:rPrChange>
              </w:rPr>
              <w:pPrChange w:id="13880" w:author="Stefan Bruhn" w:date="2024-05-12T17:14:00Z">
                <w:pPr>
                  <w:spacing w:after="0"/>
                  <w:jc w:val="center"/>
                </w:pPr>
              </w:pPrChange>
            </w:pPr>
            <w:ins w:id="13881" w:author="Stefan Bruhn,2" w:date="2024-04-03T01:44:00Z">
              <w:r w:rsidRPr="00E319CB">
                <w:rPr>
                  <w:rPrChange w:id="13882"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152EEB" w14:textId="77777777" w:rsidR="003F2E26" w:rsidRPr="00E319CB" w:rsidRDefault="003F2E26">
            <w:pPr>
              <w:pStyle w:val="TAC"/>
              <w:rPr>
                <w:ins w:id="13883" w:author="Stefan Bruhn,2" w:date="2024-04-03T01:44:00Z"/>
                <w:rPrChange w:id="13884" w:author="Stefan Bruhn" w:date="2024-05-12T17:14:00Z">
                  <w:rPr>
                    <w:ins w:id="13885" w:author="Stefan Bruhn,2" w:date="2024-04-03T01:44:00Z"/>
                    <w:rFonts w:ascii="Calibri" w:hAnsi="Calibri" w:cs="Calibri"/>
                    <w:color w:val="000000"/>
                    <w:sz w:val="24"/>
                    <w:szCs w:val="24"/>
                    <w:lang w:val="en-US"/>
                  </w:rPr>
                </w:rPrChange>
              </w:rPr>
              <w:pPrChange w:id="13886" w:author="Stefan Bruhn" w:date="2024-05-12T17:14:00Z">
                <w:pPr>
                  <w:spacing w:after="0"/>
                  <w:jc w:val="center"/>
                </w:pPr>
              </w:pPrChange>
            </w:pPr>
            <w:ins w:id="13887" w:author="Stefan Bruhn,2" w:date="2024-04-03T01:44:00Z">
              <w:r w:rsidRPr="00E319CB">
                <w:rPr>
                  <w:rPrChange w:id="13888" w:author="Stefan Bruhn" w:date="2024-05-12T17:14:00Z">
                    <w:rPr>
                      <w:rFonts w:ascii="Calibri" w:hAnsi="Calibri" w:cs="Calibri"/>
                      <w:color w:val="000000"/>
                      <w:sz w:val="24"/>
                      <w:szCs w:val="24"/>
                      <w:lang w:val="en-US"/>
                    </w:rPr>
                  </w:rPrChange>
                </w:rPr>
                <w:t>376</w:t>
              </w:r>
            </w:ins>
          </w:p>
        </w:tc>
        <w:tc>
          <w:tcPr>
            <w:tcW w:w="580" w:type="dxa"/>
            <w:tcBorders>
              <w:top w:val="nil"/>
              <w:left w:val="nil"/>
              <w:bottom w:val="single" w:sz="4" w:space="0" w:color="auto"/>
              <w:right w:val="single" w:sz="4" w:space="0" w:color="auto"/>
            </w:tcBorders>
            <w:shd w:val="clear" w:color="auto" w:fill="auto"/>
            <w:noWrap/>
            <w:vAlign w:val="bottom"/>
            <w:hideMark/>
          </w:tcPr>
          <w:p w14:paraId="50B59EF9" w14:textId="77777777" w:rsidR="003F2E26" w:rsidRPr="00E319CB" w:rsidRDefault="003F2E26">
            <w:pPr>
              <w:pStyle w:val="TAC"/>
              <w:rPr>
                <w:ins w:id="13889" w:author="Stefan Bruhn,2" w:date="2024-04-03T01:44:00Z"/>
                <w:rPrChange w:id="13890" w:author="Stefan Bruhn" w:date="2024-05-12T17:14:00Z">
                  <w:rPr>
                    <w:ins w:id="13891" w:author="Stefan Bruhn,2" w:date="2024-04-03T01:44:00Z"/>
                    <w:rFonts w:ascii="Calibri" w:hAnsi="Calibri" w:cs="Calibri"/>
                    <w:color w:val="000000"/>
                    <w:sz w:val="24"/>
                    <w:szCs w:val="24"/>
                    <w:lang w:val="en-US"/>
                  </w:rPr>
                </w:rPrChange>
              </w:rPr>
              <w:pPrChange w:id="13892" w:author="Stefan Bruhn" w:date="2024-05-12T17:14:00Z">
                <w:pPr>
                  <w:spacing w:after="0"/>
                  <w:jc w:val="center"/>
                </w:pPr>
              </w:pPrChange>
            </w:pPr>
            <w:ins w:id="13893" w:author="Stefan Bruhn,2" w:date="2024-04-03T01:44:00Z">
              <w:r w:rsidRPr="00E319CB">
                <w:rPr>
                  <w:rPrChange w:id="13894"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2A099BC" w14:textId="77777777" w:rsidR="003F2E26" w:rsidRPr="00E319CB" w:rsidRDefault="003F2E26">
            <w:pPr>
              <w:pStyle w:val="TAC"/>
              <w:rPr>
                <w:ins w:id="13895" w:author="Stefan Bruhn,2" w:date="2024-04-03T01:44:00Z"/>
                <w:rPrChange w:id="13896" w:author="Stefan Bruhn" w:date="2024-05-12T17:14:00Z">
                  <w:rPr>
                    <w:ins w:id="13897" w:author="Stefan Bruhn,2" w:date="2024-04-03T01:44:00Z"/>
                    <w:rFonts w:ascii="Calibri" w:hAnsi="Calibri" w:cs="Calibri"/>
                    <w:color w:val="000000"/>
                    <w:sz w:val="24"/>
                    <w:szCs w:val="24"/>
                    <w:lang w:val="en-US"/>
                  </w:rPr>
                </w:rPrChange>
              </w:rPr>
              <w:pPrChange w:id="13898" w:author="Stefan Bruhn" w:date="2024-05-12T17:14:00Z">
                <w:pPr>
                  <w:spacing w:after="0"/>
                  <w:jc w:val="center"/>
                </w:pPr>
              </w:pPrChange>
            </w:pPr>
            <w:ins w:id="13899" w:author="Stefan Bruhn,2" w:date="2024-04-03T01:44:00Z">
              <w:r w:rsidRPr="00E319CB">
                <w:rPr>
                  <w:rPrChange w:id="13900" w:author="Stefan Bruhn" w:date="2024-05-12T17:14:00Z">
                    <w:rPr>
                      <w:rFonts w:ascii="Calibri" w:hAnsi="Calibri" w:cs="Calibri"/>
                      <w:color w:val="000000"/>
                      <w:sz w:val="24"/>
                      <w:szCs w:val="24"/>
                      <w:lang w:val="en-US"/>
                    </w:rPr>
                  </w:rPrChange>
                </w:rPr>
                <w:t>440</w:t>
              </w:r>
            </w:ins>
          </w:p>
        </w:tc>
        <w:tc>
          <w:tcPr>
            <w:tcW w:w="580" w:type="dxa"/>
            <w:tcBorders>
              <w:top w:val="nil"/>
              <w:left w:val="nil"/>
              <w:bottom w:val="single" w:sz="4" w:space="0" w:color="auto"/>
              <w:right w:val="single" w:sz="4" w:space="0" w:color="auto"/>
            </w:tcBorders>
            <w:shd w:val="clear" w:color="auto" w:fill="auto"/>
            <w:noWrap/>
            <w:vAlign w:val="bottom"/>
            <w:hideMark/>
          </w:tcPr>
          <w:p w14:paraId="4636B4FC" w14:textId="77777777" w:rsidR="003F2E26" w:rsidRPr="00E319CB" w:rsidRDefault="003F2E26">
            <w:pPr>
              <w:pStyle w:val="TAC"/>
              <w:rPr>
                <w:ins w:id="13901" w:author="Stefan Bruhn,2" w:date="2024-04-03T01:44:00Z"/>
                <w:rPrChange w:id="13902" w:author="Stefan Bruhn" w:date="2024-05-12T17:14:00Z">
                  <w:rPr>
                    <w:ins w:id="13903" w:author="Stefan Bruhn,2" w:date="2024-04-03T01:44:00Z"/>
                    <w:rFonts w:ascii="Calibri" w:hAnsi="Calibri" w:cs="Calibri"/>
                    <w:color w:val="000000"/>
                    <w:sz w:val="24"/>
                    <w:szCs w:val="24"/>
                    <w:lang w:val="en-US"/>
                  </w:rPr>
                </w:rPrChange>
              </w:rPr>
              <w:pPrChange w:id="13904" w:author="Stefan Bruhn" w:date="2024-05-12T17:14:00Z">
                <w:pPr>
                  <w:spacing w:after="0"/>
                  <w:jc w:val="center"/>
                </w:pPr>
              </w:pPrChange>
            </w:pPr>
            <w:ins w:id="13905" w:author="Stefan Bruhn,2" w:date="2024-04-03T01:44:00Z">
              <w:r w:rsidRPr="00E319CB">
                <w:rPr>
                  <w:rPrChange w:id="1390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BCA12C5" w14:textId="77777777" w:rsidR="003F2E26" w:rsidRPr="00E319CB" w:rsidRDefault="003F2E26">
            <w:pPr>
              <w:pStyle w:val="TAC"/>
              <w:rPr>
                <w:ins w:id="13907" w:author="Stefan Bruhn,2" w:date="2024-04-03T01:44:00Z"/>
                <w:rPrChange w:id="13908" w:author="Stefan Bruhn" w:date="2024-05-12T17:14:00Z">
                  <w:rPr>
                    <w:ins w:id="13909" w:author="Stefan Bruhn,2" w:date="2024-04-03T01:44:00Z"/>
                    <w:rFonts w:ascii="Calibri" w:hAnsi="Calibri" w:cs="Calibri"/>
                    <w:color w:val="000000"/>
                    <w:sz w:val="24"/>
                    <w:szCs w:val="24"/>
                    <w:lang w:val="en-US"/>
                  </w:rPr>
                </w:rPrChange>
              </w:rPr>
              <w:pPrChange w:id="13910" w:author="Stefan Bruhn" w:date="2024-05-12T17:14:00Z">
                <w:pPr>
                  <w:spacing w:after="0"/>
                  <w:jc w:val="center"/>
                </w:pPr>
              </w:pPrChange>
            </w:pPr>
            <w:ins w:id="13911" w:author="Stefan Bruhn,2" w:date="2024-04-03T01:44:00Z">
              <w:r w:rsidRPr="00E319CB">
                <w:rPr>
                  <w:rPrChange w:id="13912" w:author="Stefan Bruhn" w:date="2024-05-12T17:14:00Z">
                    <w:rPr>
                      <w:rFonts w:ascii="Calibri" w:hAnsi="Calibri" w:cs="Calibri"/>
                      <w:color w:val="000000"/>
                      <w:sz w:val="24"/>
                      <w:szCs w:val="24"/>
                      <w:lang w:val="en-US"/>
                    </w:rPr>
                  </w:rPrChange>
                </w:rPr>
                <w:t>504</w:t>
              </w:r>
            </w:ins>
          </w:p>
        </w:tc>
        <w:tc>
          <w:tcPr>
            <w:tcW w:w="580" w:type="dxa"/>
            <w:tcBorders>
              <w:top w:val="nil"/>
              <w:left w:val="nil"/>
              <w:bottom w:val="single" w:sz="4" w:space="0" w:color="auto"/>
              <w:right w:val="single" w:sz="4" w:space="0" w:color="auto"/>
            </w:tcBorders>
            <w:shd w:val="clear" w:color="auto" w:fill="auto"/>
            <w:noWrap/>
            <w:vAlign w:val="bottom"/>
            <w:hideMark/>
          </w:tcPr>
          <w:p w14:paraId="523EE6A2" w14:textId="77777777" w:rsidR="003F2E26" w:rsidRPr="00E319CB" w:rsidRDefault="003F2E26">
            <w:pPr>
              <w:pStyle w:val="TAC"/>
              <w:rPr>
                <w:ins w:id="13913" w:author="Stefan Bruhn,2" w:date="2024-04-03T01:44:00Z"/>
                <w:rPrChange w:id="13914" w:author="Stefan Bruhn" w:date="2024-05-12T17:14:00Z">
                  <w:rPr>
                    <w:ins w:id="13915" w:author="Stefan Bruhn,2" w:date="2024-04-03T01:44:00Z"/>
                    <w:rFonts w:ascii="Calibri" w:hAnsi="Calibri" w:cs="Calibri"/>
                    <w:color w:val="000000"/>
                    <w:sz w:val="24"/>
                    <w:szCs w:val="24"/>
                    <w:lang w:val="en-US"/>
                  </w:rPr>
                </w:rPrChange>
              </w:rPr>
              <w:pPrChange w:id="13916" w:author="Stefan Bruhn" w:date="2024-05-12T17:14:00Z">
                <w:pPr>
                  <w:spacing w:after="0"/>
                  <w:jc w:val="center"/>
                </w:pPr>
              </w:pPrChange>
            </w:pPr>
            <w:ins w:id="13917" w:author="Stefan Bruhn,2" w:date="2024-04-03T01:44:00Z">
              <w:r w:rsidRPr="00E319CB">
                <w:rPr>
                  <w:rPrChange w:id="13918" w:author="Stefan Bruhn" w:date="2024-05-12T17:14:00Z">
                    <w:rPr>
                      <w:rFonts w:ascii="Calibri" w:hAnsi="Calibri" w:cs="Calibri"/>
                      <w:color w:val="000000"/>
                      <w:sz w:val="24"/>
                      <w:szCs w:val="24"/>
                      <w:lang w:val="en-US"/>
                    </w:rPr>
                  </w:rPrChange>
                </w:rPr>
                <w:t>0</w:t>
              </w:r>
            </w:ins>
          </w:p>
        </w:tc>
      </w:tr>
      <w:tr w:rsidR="003F2E26" w:rsidRPr="008A5421" w14:paraId="61937E6F" w14:textId="77777777" w:rsidTr="00BA21F3">
        <w:trPr>
          <w:trHeight w:val="320"/>
          <w:ins w:id="1391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7F64994" w14:textId="77777777" w:rsidR="003F2E26" w:rsidRPr="00E319CB" w:rsidRDefault="003F2E26">
            <w:pPr>
              <w:pStyle w:val="TAC"/>
              <w:rPr>
                <w:ins w:id="13920" w:author="Stefan Bruhn,2" w:date="2024-04-03T01:44:00Z"/>
                <w:rPrChange w:id="13921" w:author="Stefan Bruhn" w:date="2024-05-12T17:14:00Z">
                  <w:rPr>
                    <w:ins w:id="13922" w:author="Stefan Bruhn,2" w:date="2024-04-03T01:44:00Z"/>
                    <w:rFonts w:ascii="Calibri" w:hAnsi="Calibri" w:cs="Calibri"/>
                    <w:color w:val="000000"/>
                    <w:sz w:val="24"/>
                    <w:szCs w:val="24"/>
                    <w:lang w:val="en-US"/>
                  </w:rPr>
                </w:rPrChange>
              </w:rPr>
              <w:pPrChange w:id="13923" w:author="Stefan Bruhn" w:date="2024-05-12T17:14:00Z">
                <w:pPr>
                  <w:spacing w:after="0"/>
                  <w:jc w:val="center"/>
                </w:pPr>
              </w:pPrChange>
            </w:pPr>
            <w:ins w:id="13924" w:author="Stefan Bruhn,2" w:date="2024-04-03T01:44:00Z">
              <w:r w:rsidRPr="00E319CB">
                <w:rPr>
                  <w:rPrChange w:id="13925" w:author="Stefan Bruhn" w:date="2024-05-12T17:14:00Z">
                    <w:rPr>
                      <w:rFonts w:ascii="Calibri" w:hAnsi="Calibri" w:cs="Calibri"/>
                      <w:color w:val="000000"/>
                      <w:sz w:val="24"/>
                      <w:szCs w:val="24"/>
                      <w:lang w:val="en-US"/>
                    </w:rPr>
                  </w:rPrChange>
                </w:rPr>
                <w:t>57</w:t>
              </w:r>
            </w:ins>
          </w:p>
        </w:tc>
        <w:tc>
          <w:tcPr>
            <w:tcW w:w="580" w:type="dxa"/>
            <w:tcBorders>
              <w:top w:val="nil"/>
              <w:left w:val="nil"/>
              <w:bottom w:val="single" w:sz="4" w:space="0" w:color="auto"/>
              <w:right w:val="single" w:sz="4" w:space="0" w:color="auto"/>
            </w:tcBorders>
            <w:shd w:val="clear" w:color="auto" w:fill="auto"/>
            <w:noWrap/>
            <w:vAlign w:val="bottom"/>
            <w:hideMark/>
          </w:tcPr>
          <w:p w14:paraId="5E717321" w14:textId="77777777" w:rsidR="003F2E26" w:rsidRPr="00E319CB" w:rsidRDefault="003F2E26">
            <w:pPr>
              <w:pStyle w:val="TAC"/>
              <w:rPr>
                <w:ins w:id="13926" w:author="Stefan Bruhn,2" w:date="2024-04-03T01:44:00Z"/>
                <w:rPrChange w:id="13927" w:author="Stefan Bruhn" w:date="2024-05-12T17:14:00Z">
                  <w:rPr>
                    <w:ins w:id="13928" w:author="Stefan Bruhn,2" w:date="2024-04-03T01:44:00Z"/>
                    <w:rFonts w:ascii="Calibri" w:hAnsi="Calibri" w:cs="Calibri"/>
                    <w:color w:val="000000"/>
                    <w:sz w:val="24"/>
                    <w:szCs w:val="24"/>
                    <w:lang w:val="en-US"/>
                  </w:rPr>
                </w:rPrChange>
              </w:rPr>
              <w:pPrChange w:id="13929" w:author="Stefan Bruhn" w:date="2024-05-12T17:14:00Z">
                <w:pPr>
                  <w:spacing w:after="0"/>
                  <w:jc w:val="center"/>
                </w:pPr>
              </w:pPrChange>
            </w:pPr>
            <w:ins w:id="13930" w:author="Stefan Bruhn,2" w:date="2024-04-03T01:44:00Z">
              <w:r w:rsidRPr="00E319CB">
                <w:rPr>
                  <w:rPrChange w:id="13931" w:author="Stefan Bruhn" w:date="2024-05-12T17:14:00Z">
                    <w:rPr>
                      <w:rFonts w:ascii="Calibri" w:hAnsi="Calibri" w:cs="Calibri"/>
                      <w:color w:val="000000"/>
                      <w:sz w:val="24"/>
                      <w:szCs w:val="24"/>
                      <w:lang w:val="en-US"/>
                    </w:rPr>
                  </w:rPrChange>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415A93F4" w14:textId="77777777" w:rsidR="003F2E26" w:rsidRPr="00E319CB" w:rsidRDefault="003F2E26">
            <w:pPr>
              <w:pStyle w:val="TAC"/>
              <w:rPr>
                <w:ins w:id="13932" w:author="Stefan Bruhn,2" w:date="2024-04-03T01:44:00Z"/>
                <w:rPrChange w:id="13933" w:author="Stefan Bruhn" w:date="2024-05-12T17:14:00Z">
                  <w:rPr>
                    <w:ins w:id="13934" w:author="Stefan Bruhn,2" w:date="2024-04-03T01:44:00Z"/>
                    <w:rFonts w:ascii="Calibri" w:hAnsi="Calibri" w:cs="Calibri"/>
                    <w:color w:val="000000"/>
                    <w:sz w:val="24"/>
                    <w:szCs w:val="24"/>
                    <w:lang w:val="en-US"/>
                  </w:rPr>
                </w:rPrChange>
              </w:rPr>
              <w:pPrChange w:id="13935" w:author="Stefan Bruhn" w:date="2024-05-12T17:14:00Z">
                <w:pPr>
                  <w:spacing w:after="0"/>
                  <w:jc w:val="center"/>
                </w:pPr>
              </w:pPrChange>
            </w:pPr>
            <w:ins w:id="13936" w:author="Stefan Bruhn,2" w:date="2024-04-03T01:44:00Z">
              <w:r w:rsidRPr="00E319CB">
                <w:rPr>
                  <w:rPrChange w:id="13937" w:author="Stefan Bruhn" w:date="2024-05-12T17:14:00Z">
                    <w:rPr>
                      <w:rFonts w:ascii="Calibri" w:hAnsi="Calibri" w:cs="Calibri"/>
                      <w:color w:val="000000"/>
                      <w:sz w:val="24"/>
                      <w:szCs w:val="24"/>
                      <w:lang w:val="en-US"/>
                    </w:rPr>
                  </w:rPrChange>
                </w:rPr>
                <w:t>121</w:t>
              </w:r>
            </w:ins>
          </w:p>
        </w:tc>
        <w:tc>
          <w:tcPr>
            <w:tcW w:w="580" w:type="dxa"/>
            <w:tcBorders>
              <w:top w:val="nil"/>
              <w:left w:val="nil"/>
              <w:bottom w:val="single" w:sz="4" w:space="0" w:color="auto"/>
              <w:right w:val="single" w:sz="4" w:space="0" w:color="auto"/>
            </w:tcBorders>
            <w:shd w:val="clear" w:color="auto" w:fill="auto"/>
            <w:noWrap/>
            <w:vAlign w:val="bottom"/>
            <w:hideMark/>
          </w:tcPr>
          <w:p w14:paraId="4AEABEBF" w14:textId="77777777" w:rsidR="003F2E26" w:rsidRPr="00E319CB" w:rsidRDefault="003F2E26">
            <w:pPr>
              <w:pStyle w:val="TAC"/>
              <w:rPr>
                <w:ins w:id="13938" w:author="Stefan Bruhn,2" w:date="2024-04-03T01:44:00Z"/>
                <w:rPrChange w:id="13939" w:author="Stefan Bruhn" w:date="2024-05-12T17:14:00Z">
                  <w:rPr>
                    <w:ins w:id="13940" w:author="Stefan Bruhn,2" w:date="2024-04-03T01:44:00Z"/>
                    <w:rFonts w:ascii="Calibri" w:hAnsi="Calibri" w:cs="Calibri"/>
                    <w:color w:val="000000"/>
                    <w:sz w:val="24"/>
                    <w:szCs w:val="24"/>
                    <w:lang w:val="en-US"/>
                  </w:rPr>
                </w:rPrChange>
              </w:rPr>
              <w:pPrChange w:id="13941" w:author="Stefan Bruhn" w:date="2024-05-12T17:14:00Z">
                <w:pPr>
                  <w:spacing w:after="0"/>
                  <w:jc w:val="center"/>
                </w:pPr>
              </w:pPrChange>
            </w:pPr>
            <w:ins w:id="13942" w:author="Stefan Bruhn,2" w:date="2024-04-03T01:44:00Z">
              <w:r w:rsidRPr="00E319CB">
                <w:rPr>
                  <w:rPrChange w:id="13943"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AA48DB0" w14:textId="77777777" w:rsidR="003F2E26" w:rsidRPr="00E319CB" w:rsidRDefault="003F2E26">
            <w:pPr>
              <w:pStyle w:val="TAC"/>
              <w:rPr>
                <w:ins w:id="13944" w:author="Stefan Bruhn,2" w:date="2024-04-03T01:44:00Z"/>
                <w:rPrChange w:id="13945" w:author="Stefan Bruhn" w:date="2024-05-12T17:14:00Z">
                  <w:rPr>
                    <w:ins w:id="13946" w:author="Stefan Bruhn,2" w:date="2024-04-03T01:44:00Z"/>
                    <w:rFonts w:ascii="Calibri" w:hAnsi="Calibri" w:cs="Calibri"/>
                    <w:color w:val="000000"/>
                    <w:sz w:val="24"/>
                    <w:szCs w:val="24"/>
                    <w:lang w:val="en-US"/>
                  </w:rPr>
                </w:rPrChange>
              </w:rPr>
              <w:pPrChange w:id="13947" w:author="Stefan Bruhn" w:date="2024-05-12T17:14:00Z">
                <w:pPr>
                  <w:spacing w:after="0"/>
                  <w:jc w:val="center"/>
                </w:pPr>
              </w:pPrChange>
            </w:pPr>
            <w:ins w:id="13948" w:author="Stefan Bruhn,2" w:date="2024-04-03T01:44:00Z">
              <w:r w:rsidRPr="00E319CB">
                <w:rPr>
                  <w:rPrChange w:id="13949" w:author="Stefan Bruhn" w:date="2024-05-12T17:14:00Z">
                    <w:rPr>
                      <w:rFonts w:ascii="Calibri" w:hAnsi="Calibri" w:cs="Calibri"/>
                      <w:color w:val="000000"/>
                      <w:sz w:val="24"/>
                      <w:szCs w:val="24"/>
                      <w:lang w:val="en-US"/>
                    </w:rPr>
                  </w:rPrChange>
                </w:rPr>
                <w:t>185</w:t>
              </w:r>
            </w:ins>
          </w:p>
        </w:tc>
        <w:tc>
          <w:tcPr>
            <w:tcW w:w="580" w:type="dxa"/>
            <w:tcBorders>
              <w:top w:val="nil"/>
              <w:left w:val="nil"/>
              <w:bottom w:val="single" w:sz="4" w:space="0" w:color="auto"/>
              <w:right w:val="single" w:sz="4" w:space="0" w:color="auto"/>
            </w:tcBorders>
            <w:shd w:val="clear" w:color="auto" w:fill="auto"/>
            <w:noWrap/>
            <w:vAlign w:val="bottom"/>
            <w:hideMark/>
          </w:tcPr>
          <w:p w14:paraId="05DC6CC9" w14:textId="77777777" w:rsidR="003F2E26" w:rsidRPr="00E319CB" w:rsidRDefault="003F2E26">
            <w:pPr>
              <w:pStyle w:val="TAC"/>
              <w:rPr>
                <w:ins w:id="13950" w:author="Stefan Bruhn,2" w:date="2024-04-03T01:44:00Z"/>
                <w:rPrChange w:id="13951" w:author="Stefan Bruhn" w:date="2024-05-12T17:14:00Z">
                  <w:rPr>
                    <w:ins w:id="13952" w:author="Stefan Bruhn,2" w:date="2024-04-03T01:44:00Z"/>
                    <w:rFonts w:ascii="Calibri" w:hAnsi="Calibri" w:cs="Calibri"/>
                    <w:color w:val="000000"/>
                    <w:sz w:val="24"/>
                    <w:szCs w:val="24"/>
                    <w:lang w:val="en-US"/>
                  </w:rPr>
                </w:rPrChange>
              </w:rPr>
              <w:pPrChange w:id="13953" w:author="Stefan Bruhn" w:date="2024-05-12T17:14:00Z">
                <w:pPr>
                  <w:spacing w:after="0"/>
                  <w:jc w:val="center"/>
                </w:pPr>
              </w:pPrChange>
            </w:pPr>
            <w:ins w:id="13954" w:author="Stefan Bruhn,2" w:date="2024-04-03T01:44:00Z">
              <w:r w:rsidRPr="00E319CB">
                <w:rPr>
                  <w:rPrChange w:id="13955"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446184F" w14:textId="77777777" w:rsidR="003F2E26" w:rsidRPr="00E319CB" w:rsidRDefault="003F2E26">
            <w:pPr>
              <w:pStyle w:val="TAC"/>
              <w:rPr>
                <w:ins w:id="13956" w:author="Stefan Bruhn,2" w:date="2024-04-03T01:44:00Z"/>
                <w:rPrChange w:id="13957" w:author="Stefan Bruhn" w:date="2024-05-12T17:14:00Z">
                  <w:rPr>
                    <w:ins w:id="13958" w:author="Stefan Bruhn,2" w:date="2024-04-03T01:44:00Z"/>
                    <w:rFonts w:ascii="Calibri" w:hAnsi="Calibri" w:cs="Calibri"/>
                    <w:color w:val="000000"/>
                    <w:sz w:val="24"/>
                    <w:szCs w:val="24"/>
                    <w:lang w:val="en-US"/>
                  </w:rPr>
                </w:rPrChange>
              </w:rPr>
              <w:pPrChange w:id="13959" w:author="Stefan Bruhn" w:date="2024-05-12T17:14:00Z">
                <w:pPr>
                  <w:spacing w:after="0"/>
                  <w:jc w:val="center"/>
                </w:pPr>
              </w:pPrChange>
            </w:pPr>
            <w:ins w:id="13960" w:author="Stefan Bruhn,2" w:date="2024-04-03T01:44:00Z">
              <w:r w:rsidRPr="00E319CB">
                <w:rPr>
                  <w:rPrChange w:id="13961" w:author="Stefan Bruhn" w:date="2024-05-12T17:14:00Z">
                    <w:rPr>
                      <w:rFonts w:ascii="Calibri" w:hAnsi="Calibri" w:cs="Calibri"/>
                      <w:color w:val="000000"/>
                      <w:sz w:val="24"/>
                      <w:szCs w:val="24"/>
                      <w:lang w:val="en-US"/>
                    </w:rPr>
                  </w:rPrChange>
                </w:rPr>
                <w:t>249</w:t>
              </w:r>
            </w:ins>
          </w:p>
        </w:tc>
        <w:tc>
          <w:tcPr>
            <w:tcW w:w="580" w:type="dxa"/>
            <w:tcBorders>
              <w:top w:val="nil"/>
              <w:left w:val="nil"/>
              <w:bottom w:val="single" w:sz="4" w:space="0" w:color="auto"/>
              <w:right w:val="single" w:sz="4" w:space="0" w:color="auto"/>
            </w:tcBorders>
            <w:shd w:val="clear" w:color="auto" w:fill="auto"/>
            <w:noWrap/>
            <w:vAlign w:val="bottom"/>
            <w:hideMark/>
          </w:tcPr>
          <w:p w14:paraId="401F7EDE" w14:textId="77777777" w:rsidR="003F2E26" w:rsidRPr="00E319CB" w:rsidRDefault="003F2E26">
            <w:pPr>
              <w:pStyle w:val="TAC"/>
              <w:rPr>
                <w:ins w:id="13962" w:author="Stefan Bruhn,2" w:date="2024-04-03T01:44:00Z"/>
                <w:rPrChange w:id="13963" w:author="Stefan Bruhn" w:date="2024-05-12T17:14:00Z">
                  <w:rPr>
                    <w:ins w:id="13964" w:author="Stefan Bruhn,2" w:date="2024-04-03T01:44:00Z"/>
                    <w:rFonts w:ascii="Calibri" w:hAnsi="Calibri" w:cs="Calibri"/>
                    <w:color w:val="000000"/>
                    <w:sz w:val="24"/>
                    <w:szCs w:val="24"/>
                    <w:lang w:val="en-US"/>
                  </w:rPr>
                </w:rPrChange>
              </w:rPr>
              <w:pPrChange w:id="13965" w:author="Stefan Bruhn" w:date="2024-05-12T17:14:00Z">
                <w:pPr>
                  <w:spacing w:after="0"/>
                  <w:jc w:val="center"/>
                </w:pPr>
              </w:pPrChange>
            </w:pPr>
            <w:ins w:id="13966" w:author="Stefan Bruhn,2" w:date="2024-04-03T01:44:00Z">
              <w:r w:rsidRPr="00E319CB">
                <w:rPr>
                  <w:rPrChange w:id="13967"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352E158" w14:textId="77777777" w:rsidR="003F2E26" w:rsidRPr="00E319CB" w:rsidRDefault="003F2E26">
            <w:pPr>
              <w:pStyle w:val="TAC"/>
              <w:rPr>
                <w:ins w:id="13968" w:author="Stefan Bruhn,2" w:date="2024-04-03T01:44:00Z"/>
                <w:rPrChange w:id="13969" w:author="Stefan Bruhn" w:date="2024-05-12T17:14:00Z">
                  <w:rPr>
                    <w:ins w:id="13970" w:author="Stefan Bruhn,2" w:date="2024-04-03T01:44:00Z"/>
                    <w:rFonts w:ascii="Calibri" w:hAnsi="Calibri" w:cs="Calibri"/>
                    <w:color w:val="000000"/>
                    <w:sz w:val="24"/>
                    <w:szCs w:val="24"/>
                    <w:lang w:val="en-US"/>
                  </w:rPr>
                </w:rPrChange>
              </w:rPr>
              <w:pPrChange w:id="13971" w:author="Stefan Bruhn" w:date="2024-05-12T17:14:00Z">
                <w:pPr>
                  <w:spacing w:after="0"/>
                  <w:jc w:val="center"/>
                </w:pPr>
              </w:pPrChange>
            </w:pPr>
            <w:ins w:id="13972" w:author="Stefan Bruhn,2" w:date="2024-04-03T01:44:00Z">
              <w:r w:rsidRPr="00E319CB">
                <w:rPr>
                  <w:rPrChange w:id="13973" w:author="Stefan Bruhn" w:date="2024-05-12T17:14:00Z">
                    <w:rPr>
                      <w:rFonts w:ascii="Calibri" w:hAnsi="Calibri" w:cs="Calibri"/>
                      <w:color w:val="000000"/>
                      <w:sz w:val="24"/>
                      <w:szCs w:val="24"/>
                      <w:lang w:val="en-US"/>
                    </w:rPr>
                  </w:rPrChange>
                </w:rPr>
                <w:t>313</w:t>
              </w:r>
            </w:ins>
          </w:p>
        </w:tc>
        <w:tc>
          <w:tcPr>
            <w:tcW w:w="580" w:type="dxa"/>
            <w:tcBorders>
              <w:top w:val="nil"/>
              <w:left w:val="nil"/>
              <w:bottom w:val="single" w:sz="4" w:space="0" w:color="auto"/>
              <w:right w:val="single" w:sz="4" w:space="0" w:color="auto"/>
            </w:tcBorders>
            <w:shd w:val="clear" w:color="auto" w:fill="auto"/>
            <w:noWrap/>
            <w:vAlign w:val="bottom"/>
            <w:hideMark/>
          </w:tcPr>
          <w:p w14:paraId="6D9BA683" w14:textId="77777777" w:rsidR="003F2E26" w:rsidRPr="00E319CB" w:rsidRDefault="003F2E26">
            <w:pPr>
              <w:pStyle w:val="TAC"/>
              <w:rPr>
                <w:ins w:id="13974" w:author="Stefan Bruhn,2" w:date="2024-04-03T01:44:00Z"/>
                <w:rPrChange w:id="13975" w:author="Stefan Bruhn" w:date="2024-05-12T17:14:00Z">
                  <w:rPr>
                    <w:ins w:id="13976" w:author="Stefan Bruhn,2" w:date="2024-04-03T01:44:00Z"/>
                    <w:rFonts w:ascii="Calibri" w:hAnsi="Calibri" w:cs="Calibri"/>
                    <w:color w:val="000000"/>
                    <w:sz w:val="24"/>
                    <w:szCs w:val="24"/>
                    <w:lang w:val="en-US"/>
                  </w:rPr>
                </w:rPrChange>
              </w:rPr>
              <w:pPrChange w:id="13977" w:author="Stefan Bruhn" w:date="2024-05-12T17:14:00Z">
                <w:pPr>
                  <w:spacing w:after="0"/>
                  <w:jc w:val="center"/>
                </w:pPr>
              </w:pPrChange>
            </w:pPr>
            <w:ins w:id="13978" w:author="Stefan Bruhn,2" w:date="2024-04-03T01:44:00Z">
              <w:r w:rsidRPr="00E319CB">
                <w:rPr>
                  <w:rPrChange w:id="13979"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74FDC9D" w14:textId="77777777" w:rsidR="003F2E26" w:rsidRPr="00E319CB" w:rsidRDefault="003F2E26">
            <w:pPr>
              <w:pStyle w:val="TAC"/>
              <w:rPr>
                <w:ins w:id="13980" w:author="Stefan Bruhn,2" w:date="2024-04-03T01:44:00Z"/>
                <w:rPrChange w:id="13981" w:author="Stefan Bruhn" w:date="2024-05-12T17:14:00Z">
                  <w:rPr>
                    <w:ins w:id="13982" w:author="Stefan Bruhn,2" w:date="2024-04-03T01:44:00Z"/>
                    <w:rFonts w:ascii="Calibri" w:hAnsi="Calibri" w:cs="Calibri"/>
                    <w:color w:val="000000"/>
                    <w:sz w:val="24"/>
                    <w:szCs w:val="24"/>
                    <w:lang w:val="en-US"/>
                  </w:rPr>
                </w:rPrChange>
              </w:rPr>
              <w:pPrChange w:id="13983" w:author="Stefan Bruhn" w:date="2024-05-12T17:14:00Z">
                <w:pPr>
                  <w:spacing w:after="0"/>
                  <w:jc w:val="center"/>
                </w:pPr>
              </w:pPrChange>
            </w:pPr>
            <w:ins w:id="13984" w:author="Stefan Bruhn,2" w:date="2024-04-03T01:44:00Z">
              <w:r w:rsidRPr="00E319CB">
                <w:rPr>
                  <w:rPrChange w:id="13985" w:author="Stefan Bruhn" w:date="2024-05-12T17:14:00Z">
                    <w:rPr>
                      <w:rFonts w:ascii="Calibri" w:hAnsi="Calibri" w:cs="Calibri"/>
                      <w:color w:val="000000"/>
                      <w:sz w:val="24"/>
                      <w:szCs w:val="24"/>
                      <w:lang w:val="en-US"/>
                    </w:rPr>
                  </w:rPrChange>
                </w:rPr>
                <w:t>377</w:t>
              </w:r>
            </w:ins>
          </w:p>
        </w:tc>
        <w:tc>
          <w:tcPr>
            <w:tcW w:w="580" w:type="dxa"/>
            <w:tcBorders>
              <w:top w:val="nil"/>
              <w:left w:val="nil"/>
              <w:bottom w:val="single" w:sz="4" w:space="0" w:color="auto"/>
              <w:right w:val="single" w:sz="4" w:space="0" w:color="auto"/>
            </w:tcBorders>
            <w:shd w:val="clear" w:color="auto" w:fill="auto"/>
            <w:noWrap/>
            <w:vAlign w:val="bottom"/>
            <w:hideMark/>
          </w:tcPr>
          <w:p w14:paraId="1DCF319A" w14:textId="77777777" w:rsidR="003F2E26" w:rsidRPr="00E319CB" w:rsidRDefault="003F2E26">
            <w:pPr>
              <w:pStyle w:val="TAC"/>
              <w:rPr>
                <w:ins w:id="13986" w:author="Stefan Bruhn,2" w:date="2024-04-03T01:44:00Z"/>
                <w:rPrChange w:id="13987" w:author="Stefan Bruhn" w:date="2024-05-12T17:14:00Z">
                  <w:rPr>
                    <w:ins w:id="13988" w:author="Stefan Bruhn,2" w:date="2024-04-03T01:44:00Z"/>
                    <w:rFonts w:ascii="Calibri" w:hAnsi="Calibri" w:cs="Calibri"/>
                    <w:color w:val="000000"/>
                    <w:sz w:val="24"/>
                    <w:szCs w:val="24"/>
                    <w:lang w:val="en-US"/>
                  </w:rPr>
                </w:rPrChange>
              </w:rPr>
              <w:pPrChange w:id="13989" w:author="Stefan Bruhn" w:date="2024-05-12T17:14:00Z">
                <w:pPr>
                  <w:spacing w:after="0"/>
                  <w:jc w:val="center"/>
                </w:pPr>
              </w:pPrChange>
            </w:pPr>
            <w:ins w:id="13990" w:author="Stefan Bruhn,2" w:date="2024-04-03T01:44:00Z">
              <w:r w:rsidRPr="00E319CB">
                <w:rPr>
                  <w:rPrChange w:id="13991"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0AEAE1F" w14:textId="77777777" w:rsidR="003F2E26" w:rsidRPr="00E319CB" w:rsidRDefault="003F2E26">
            <w:pPr>
              <w:pStyle w:val="TAC"/>
              <w:rPr>
                <w:ins w:id="13992" w:author="Stefan Bruhn,2" w:date="2024-04-03T01:44:00Z"/>
                <w:rPrChange w:id="13993" w:author="Stefan Bruhn" w:date="2024-05-12T17:14:00Z">
                  <w:rPr>
                    <w:ins w:id="13994" w:author="Stefan Bruhn,2" w:date="2024-04-03T01:44:00Z"/>
                    <w:rFonts w:ascii="Calibri" w:hAnsi="Calibri" w:cs="Calibri"/>
                    <w:color w:val="000000"/>
                    <w:sz w:val="24"/>
                    <w:szCs w:val="24"/>
                    <w:lang w:val="en-US"/>
                  </w:rPr>
                </w:rPrChange>
              </w:rPr>
              <w:pPrChange w:id="13995" w:author="Stefan Bruhn" w:date="2024-05-12T17:14:00Z">
                <w:pPr>
                  <w:spacing w:after="0"/>
                  <w:jc w:val="center"/>
                </w:pPr>
              </w:pPrChange>
            </w:pPr>
            <w:ins w:id="13996" w:author="Stefan Bruhn,2" w:date="2024-04-03T01:44:00Z">
              <w:r w:rsidRPr="00E319CB">
                <w:rPr>
                  <w:rPrChange w:id="13997" w:author="Stefan Bruhn" w:date="2024-05-12T17:14:00Z">
                    <w:rPr>
                      <w:rFonts w:ascii="Calibri" w:hAnsi="Calibri" w:cs="Calibri"/>
                      <w:color w:val="000000"/>
                      <w:sz w:val="24"/>
                      <w:szCs w:val="24"/>
                      <w:lang w:val="en-US"/>
                    </w:rPr>
                  </w:rPrChange>
                </w:rPr>
                <w:t>441</w:t>
              </w:r>
            </w:ins>
          </w:p>
        </w:tc>
        <w:tc>
          <w:tcPr>
            <w:tcW w:w="580" w:type="dxa"/>
            <w:tcBorders>
              <w:top w:val="nil"/>
              <w:left w:val="nil"/>
              <w:bottom w:val="single" w:sz="4" w:space="0" w:color="auto"/>
              <w:right w:val="single" w:sz="4" w:space="0" w:color="auto"/>
            </w:tcBorders>
            <w:shd w:val="clear" w:color="auto" w:fill="auto"/>
            <w:noWrap/>
            <w:vAlign w:val="bottom"/>
            <w:hideMark/>
          </w:tcPr>
          <w:p w14:paraId="385AB88C" w14:textId="77777777" w:rsidR="003F2E26" w:rsidRPr="00E319CB" w:rsidRDefault="003F2E26">
            <w:pPr>
              <w:pStyle w:val="TAC"/>
              <w:rPr>
                <w:ins w:id="13998" w:author="Stefan Bruhn,2" w:date="2024-04-03T01:44:00Z"/>
                <w:rPrChange w:id="13999" w:author="Stefan Bruhn" w:date="2024-05-12T17:14:00Z">
                  <w:rPr>
                    <w:ins w:id="14000" w:author="Stefan Bruhn,2" w:date="2024-04-03T01:44:00Z"/>
                    <w:rFonts w:ascii="Calibri" w:hAnsi="Calibri" w:cs="Calibri"/>
                    <w:color w:val="000000"/>
                    <w:sz w:val="24"/>
                    <w:szCs w:val="24"/>
                    <w:lang w:val="en-US"/>
                  </w:rPr>
                </w:rPrChange>
              </w:rPr>
              <w:pPrChange w:id="14001" w:author="Stefan Bruhn" w:date="2024-05-12T17:14:00Z">
                <w:pPr>
                  <w:spacing w:after="0"/>
                  <w:jc w:val="center"/>
                </w:pPr>
              </w:pPrChange>
            </w:pPr>
            <w:ins w:id="14002" w:author="Stefan Bruhn,2" w:date="2024-04-03T01:44:00Z">
              <w:r w:rsidRPr="00E319CB">
                <w:rPr>
                  <w:rPrChange w:id="1400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66B22C" w14:textId="77777777" w:rsidR="003F2E26" w:rsidRPr="00E319CB" w:rsidRDefault="003F2E26">
            <w:pPr>
              <w:pStyle w:val="TAC"/>
              <w:rPr>
                <w:ins w:id="14004" w:author="Stefan Bruhn,2" w:date="2024-04-03T01:44:00Z"/>
                <w:rPrChange w:id="14005" w:author="Stefan Bruhn" w:date="2024-05-12T17:14:00Z">
                  <w:rPr>
                    <w:ins w:id="14006" w:author="Stefan Bruhn,2" w:date="2024-04-03T01:44:00Z"/>
                    <w:rFonts w:ascii="Calibri" w:hAnsi="Calibri" w:cs="Calibri"/>
                    <w:color w:val="000000"/>
                    <w:sz w:val="24"/>
                    <w:szCs w:val="24"/>
                    <w:lang w:val="en-US"/>
                  </w:rPr>
                </w:rPrChange>
              </w:rPr>
              <w:pPrChange w:id="14007" w:author="Stefan Bruhn" w:date="2024-05-12T17:14:00Z">
                <w:pPr>
                  <w:spacing w:after="0"/>
                  <w:jc w:val="center"/>
                </w:pPr>
              </w:pPrChange>
            </w:pPr>
            <w:ins w:id="14008" w:author="Stefan Bruhn,2" w:date="2024-04-03T01:44:00Z">
              <w:r w:rsidRPr="00E319CB">
                <w:rPr>
                  <w:rPrChange w:id="14009" w:author="Stefan Bruhn" w:date="2024-05-12T17:14:00Z">
                    <w:rPr>
                      <w:rFonts w:ascii="Calibri" w:hAnsi="Calibri" w:cs="Calibri"/>
                      <w:color w:val="000000"/>
                      <w:sz w:val="24"/>
                      <w:szCs w:val="24"/>
                      <w:lang w:val="en-US"/>
                    </w:rPr>
                  </w:rPrChange>
                </w:rPr>
                <w:t>505</w:t>
              </w:r>
            </w:ins>
          </w:p>
        </w:tc>
        <w:tc>
          <w:tcPr>
            <w:tcW w:w="580" w:type="dxa"/>
            <w:tcBorders>
              <w:top w:val="nil"/>
              <w:left w:val="nil"/>
              <w:bottom w:val="single" w:sz="4" w:space="0" w:color="auto"/>
              <w:right w:val="single" w:sz="4" w:space="0" w:color="auto"/>
            </w:tcBorders>
            <w:shd w:val="clear" w:color="auto" w:fill="auto"/>
            <w:noWrap/>
            <w:vAlign w:val="bottom"/>
            <w:hideMark/>
          </w:tcPr>
          <w:p w14:paraId="7DCDF741" w14:textId="77777777" w:rsidR="003F2E26" w:rsidRPr="00E319CB" w:rsidRDefault="003F2E26">
            <w:pPr>
              <w:pStyle w:val="TAC"/>
              <w:rPr>
                <w:ins w:id="14010" w:author="Stefan Bruhn,2" w:date="2024-04-03T01:44:00Z"/>
                <w:rPrChange w:id="14011" w:author="Stefan Bruhn" w:date="2024-05-12T17:14:00Z">
                  <w:rPr>
                    <w:ins w:id="14012" w:author="Stefan Bruhn,2" w:date="2024-04-03T01:44:00Z"/>
                    <w:rFonts w:ascii="Calibri" w:hAnsi="Calibri" w:cs="Calibri"/>
                    <w:color w:val="000000"/>
                    <w:sz w:val="24"/>
                    <w:szCs w:val="24"/>
                    <w:lang w:val="en-US"/>
                  </w:rPr>
                </w:rPrChange>
              </w:rPr>
              <w:pPrChange w:id="14013" w:author="Stefan Bruhn" w:date="2024-05-12T17:14:00Z">
                <w:pPr>
                  <w:spacing w:after="0"/>
                  <w:jc w:val="center"/>
                </w:pPr>
              </w:pPrChange>
            </w:pPr>
            <w:ins w:id="14014" w:author="Stefan Bruhn,2" w:date="2024-04-03T01:44:00Z">
              <w:r w:rsidRPr="00E319CB">
                <w:rPr>
                  <w:rPrChange w:id="14015" w:author="Stefan Bruhn" w:date="2024-05-12T17:14:00Z">
                    <w:rPr>
                      <w:rFonts w:ascii="Calibri" w:hAnsi="Calibri" w:cs="Calibri"/>
                      <w:color w:val="000000"/>
                      <w:sz w:val="24"/>
                      <w:szCs w:val="24"/>
                      <w:lang w:val="en-US"/>
                    </w:rPr>
                  </w:rPrChange>
                </w:rPr>
                <w:t>0</w:t>
              </w:r>
            </w:ins>
          </w:p>
        </w:tc>
      </w:tr>
      <w:tr w:rsidR="003F2E26" w:rsidRPr="008A5421" w14:paraId="60AF2266" w14:textId="77777777" w:rsidTr="00BA21F3">
        <w:trPr>
          <w:trHeight w:val="320"/>
          <w:ins w:id="1401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66520C" w14:textId="77777777" w:rsidR="003F2E26" w:rsidRPr="00E319CB" w:rsidRDefault="003F2E26">
            <w:pPr>
              <w:pStyle w:val="TAC"/>
              <w:rPr>
                <w:ins w:id="14017" w:author="Stefan Bruhn,2" w:date="2024-04-03T01:44:00Z"/>
                <w:rPrChange w:id="14018" w:author="Stefan Bruhn" w:date="2024-05-12T17:14:00Z">
                  <w:rPr>
                    <w:ins w:id="14019" w:author="Stefan Bruhn,2" w:date="2024-04-03T01:44:00Z"/>
                    <w:rFonts w:ascii="Calibri" w:hAnsi="Calibri" w:cs="Calibri"/>
                    <w:color w:val="000000"/>
                    <w:sz w:val="24"/>
                    <w:szCs w:val="24"/>
                    <w:lang w:val="en-US"/>
                  </w:rPr>
                </w:rPrChange>
              </w:rPr>
              <w:pPrChange w:id="14020" w:author="Stefan Bruhn" w:date="2024-05-12T17:14:00Z">
                <w:pPr>
                  <w:spacing w:after="0"/>
                  <w:jc w:val="center"/>
                </w:pPr>
              </w:pPrChange>
            </w:pPr>
            <w:ins w:id="14021" w:author="Stefan Bruhn,2" w:date="2024-04-03T01:44:00Z">
              <w:r w:rsidRPr="00E319CB">
                <w:rPr>
                  <w:rPrChange w:id="14022" w:author="Stefan Bruhn" w:date="2024-05-12T17:14:00Z">
                    <w:rPr>
                      <w:rFonts w:ascii="Calibri" w:hAnsi="Calibri" w:cs="Calibri"/>
                      <w:color w:val="000000"/>
                      <w:sz w:val="24"/>
                      <w:szCs w:val="24"/>
                      <w:lang w:val="en-US"/>
                    </w:rPr>
                  </w:rPrChange>
                </w:rPr>
                <w:t>58</w:t>
              </w:r>
            </w:ins>
          </w:p>
        </w:tc>
        <w:tc>
          <w:tcPr>
            <w:tcW w:w="580" w:type="dxa"/>
            <w:tcBorders>
              <w:top w:val="nil"/>
              <w:left w:val="nil"/>
              <w:bottom w:val="single" w:sz="4" w:space="0" w:color="auto"/>
              <w:right w:val="single" w:sz="4" w:space="0" w:color="auto"/>
            </w:tcBorders>
            <w:shd w:val="clear" w:color="auto" w:fill="auto"/>
            <w:noWrap/>
            <w:vAlign w:val="bottom"/>
            <w:hideMark/>
          </w:tcPr>
          <w:p w14:paraId="5A667B83" w14:textId="77777777" w:rsidR="003F2E26" w:rsidRPr="00E319CB" w:rsidRDefault="003F2E26">
            <w:pPr>
              <w:pStyle w:val="TAC"/>
              <w:rPr>
                <w:ins w:id="14023" w:author="Stefan Bruhn,2" w:date="2024-04-03T01:44:00Z"/>
                <w:rPrChange w:id="14024" w:author="Stefan Bruhn" w:date="2024-05-12T17:14:00Z">
                  <w:rPr>
                    <w:ins w:id="14025" w:author="Stefan Bruhn,2" w:date="2024-04-03T01:44:00Z"/>
                    <w:rFonts w:ascii="Calibri" w:hAnsi="Calibri" w:cs="Calibri"/>
                    <w:color w:val="000000"/>
                    <w:sz w:val="24"/>
                    <w:szCs w:val="24"/>
                    <w:lang w:val="en-US"/>
                  </w:rPr>
                </w:rPrChange>
              </w:rPr>
              <w:pPrChange w:id="14026" w:author="Stefan Bruhn" w:date="2024-05-12T17:14:00Z">
                <w:pPr>
                  <w:spacing w:after="0"/>
                  <w:jc w:val="center"/>
                </w:pPr>
              </w:pPrChange>
            </w:pPr>
            <w:ins w:id="14027" w:author="Stefan Bruhn,2" w:date="2024-04-03T01:44:00Z">
              <w:r w:rsidRPr="00E319CB">
                <w:rPr>
                  <w:rPrChange w:id="14028"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89D32D3" w14:textId="77777777" w:rsidR="003F2E26" w:rsidRPr="00E319CB" w:rsidRDefault="003F2E26">
            <w:pPr>
              <w:pStyle w:val="TAC"/>
              <w:rPr>
                <w:ins w:id="14029" w:author="Stefan Bruhn,2" w:date="2024-04-03T01:44:00Z"/>
                <w:rPrChange w:id="14030" w:author="Stefan Bruhn" w:date="2024-05-12T17:14:00Z">
                  <w:rPr>
                    <w:ins w:id="14031" w:author="Stefan Bruhn,2" w:date="2024-04-03T01:44:00Z"/>
                    <w:rFonts w:ascii="Calibri" w:hAnsi="Calibri" w:cs="Calibri"/>
                    <w:color w:val="000000"/>
                    <w:sz w:val="24"/>
                    <w:szCs w:val="24"/>
                    <w:lang w:val="en-US"/>
                  </w:rPr>
                </w:rPrChange>
              </w:rPr>
              <w:pPrChange w:id="14032" w:author="Stefan Bruhn" w:date="2024-05-12T17:14:00Z">
                <w:pPr>
                  <w:spacing w:after="0"/>
                  <w:jc w:val="center"/>
                </w:pPr>
              </w:pPrChange>
            </w:pPr>
            <w:ins w:id="14033" w:author="Stefan Bruhn,2" w:date="2024-04-03T01:44:00Z">
              <w:r w:rsidRPr="00E319CB">
                <w:rPr>
                  <w:rPrChange w:id="14034" w:author="Stefan Bruhn" w:date="2024-05-12T17:14:00Z">
                    <w:rPr>
                      <w:rFonts w:ascii="Calibri" w:hAnsi="Calibri" w:cs="Calibri"/>
                      <w:color w:val="000000"/>
                      <w:sz w:val="24"/>
                      <w:szCs w:val="24"/>
                      <w:lang w:val="en-US"/>
                    </w:rPr>
                  </w:rPrChange>
                </w:rPr>
                <w:t>122</w:t>
              </w:r>
            </w:ins>
          </w:p>
        </w:tc>
        <w:tc>
          <w:tcPr>
            <w:tcW w:w="580" w:type="dxa"/>
            <w:tcBorders>
              <w:top w:val="nil"/>
              <w:left w:val="nil"/>
              <w:bottom w:val="single" w:sz="4" w:space="0" w:color="auto"/>
              <w:right w:val="single" w:sz="4" w:space="0" w:color="auto"/>
            </w:tcBorders>
            <w:shd w:val="clear" w:color="auto" w:fill="auto"/>
            <w:noWrap/>
            <w:vAlign w:val="bottom"/>
            <w:hideMark/>
          </w:tcPr>
          <w:p w14:paraId="31B38126" w14:textId="77777777" w:rsidR="003F2E26" w:rsidRPr="00E319CB" w:rsidRDefault="003F2E26">
            <w:pPr>
              <w:pStyle w:val="TAC"/>
              <w:rPr>
                <w:ins w:id="14035" w:author="Stefan Bruhn,2" w:date="2024-04-03T01:44:00Z"/>
                <w:rPrChange w:id="14036" w:author="Stefan Bruhn" w:date="2024-05-12T17:14:00Z">
                  <w:rPr>
                    <w:ins w:id="14037" w:author="Stefan Bruhn,2" w:date="2024-04-03T01:44:00Z"/>
                    <w:rFonts w:ascii="Calibri" w:hAnsi="Calibri" w:cs="Calibri"/>
                    <w:color w:val="000000"/>
                    <w:sz w:val="24"/>
                    <w:szCs w:val="24"/>
                    <w:lang w:val="en-US"/>
                  </w:rPr>
                </w:rPrChange>
              </w:rPr>
              <w:pPrChange w:id="14038" w:author="Stefan Bruhn" w:date="2024-05-12T17:14:00Z">
                <w:pPr>
                  <w:spacing w:after="0"/>
                  <w:jc w:val="center"/>
                </w:pPr>
              </w:pPrChange>
            </w:pPr>
            <w:ins w:id="14039" w:author="Stefan Bruhn,2" w:date="2024-04-03T01:44:00Z">
              <w:r w:rsidRPr="00E319CB">
                <w:rPr>
                  <w:rPrChange w:id="14040"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E6E66FF" w14:textId="77777777" w:rsidR="003F2E26" w:rsidRPr="00E319CB" w:rsidRDefault="003F2E26">
            <w:pPr>
              <w:pStyle w:val="TAC"/>
              <w:rPr>
                <w:ins w:id="14041" w:author="Stefan Bruhn,2" w:date="2024-04-03T01:44:00Z"/>
                <w:rPrChange w:id="14042" w:author="Stefan Bruhn" w:date="2024-05-12T17:14:00Z">
                  <w:rPr>
                    <w:ins w:id="14043" w:author="Stefan Bruhn,2" w:date="2024-04-03T01:44:00Z"/>
                    <w:rFonts w:ascii="Calibri" w:hAnsi="Calibri" w:cs="Calibri"/>
                    <w:color w:val="000000"/>
                    <w:sz w:val="24"/>
                    <w:szCs w:val="24"/>
                    <w:lang w:val="en-US"/>
                  </w:rPr>
                </w:rPrChange>
              </w:rPr>
              <w:pPrChange w:id="14044" w:author="Stefan Bruhn" w:date="2024-05-12T17:14:00Z">
                <w:pPr>
                  <w:spacing w:after="0"/>
                  <w:jc w:val="center"/>
                </w:pPr>
              </w:pPrChange>
            </w:pPr>
            <w:ins w:id="14045" w:author="Stefan Bruhn,2" w:date="2024-04-03T01:44:00Z">
              <w:r w:rsidRPr="00E319CB">
                <w:rPr>
                  <w:rPrChange w:id="14046" w:author="Stefan Bruhn" w:date="2024-05-12T17:14:00Z">
                    <w:rPr>
                      <w:rFonts w:ascii="Calibri" w:hAnsi="Calibri" w:cs="Calibri"/>
                      <w:color w:val="000000"/>
                      <w:sz w:val="24"/>
                      <w:szCs w:val="24"/>
                      <w:lang w:val="en-US"/>
                    </w:rPr>
                  </w:rPrChange>
                </w:rPr>
                <w:t>186</w:t>
              </w:r>
            </w:ins>
          </w:p>
        </w:tc>
        <w:tc>
          <w:tcPr>
            <w:tcW w:w="580" w:type="dxa"/>
            <w:tcBorders>
              <w:top w:val="nil"/>
              <w:left w:val="nil"/>
              <w:bottom w:val="single" w:sz="4" w:space="0" w:color="auto"/>
              <w:right w:val="single" w:sz="4" w:space="0" w:color="auto"/>
            </w:tcBorders>
            <w:shd w:val="clear" w:color="auto" w:fill="auto"/>
            <w:noWrap/>
            <w:vAlign w:val="bottom"/>
            <w:hideMark/>
          </w:tcPr>
          <w:p w14:paraId="7C721674" w14:textId="77777777" w:rsidR="003F2E26" w:rsidRPr="00E319CB" w:rsidRDefault="003F2E26">
            <w:pPr>
              <w:pStyle w:val="TAC"/>
              <w:rPr>
                <w:ins w:id="14047" w:author="Stefan Bruhn,2" w:date="2024-04-03T01:44:00Z"/>
                <w:rPrChange w:id="14048" w:author="Stefan Bruhn" w:date="2024-05-12T17:14:00Z">
                  <w:rPr>
                    <w:ins w:id="14049" w:author="Stefan Bruhn,2" w:date="2024-04-03T01:44:00Z"/>
                    <w:rFonts w:ascii="Calibri" w:hAnsi="Calibri" w:cs="Calibri"/>
                    <w:color w:val="000000"/>
                    <w:sz w:val="24"/>
                    <w:szCs w:val="24"/>
                    <w:lang w:val="en-US"/>
                  </w:rPr>
                </w:rPrChange>
              </w:rPr>
              <w:pPrChange w:id="14050" w:author="Stefan Bruhn" w:date="2024-05-12T17:14:00Z">
                <w:pPr>
                  <w:spacing w:after="0"/>
                  <w:jc w:val="center"/>
                </w:pPr>
              </w:pPrChange>
            </w:pPr>
            <w:ins w:id="14051" w:author="Stefan Bruhn,2" w:date="2024-04-03T01:44:00Z">
              <w:r w:rsidRPr="00E319CB">
                <w:rPr>
                  <w:rPrChange w:id="14052" w:author="Stefan Bruhn" w:date="2024-05-12T17:14:00Z">
                    <w:rPr>
                      <w:rFonts w:ascii="Calibri" w:hAnsi="Calibri" w:cs="Calibri"/>
                      <w:color w:val="000000"/>
                      <w:sz w:val="24"/>
                      <w:szCs w:val="24"/>
                      <w:lang w:val="en-US"/>
                    </w:rPr>
                  </w:rPrChange>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FD46DD5" w14:textId="77777777" w:rsidR="003F2E26" w:rsidRPr="00E319CB" w:rsidRDefault="003F2E26">
            <w:pPr>
              <w:pStyle w:val="TAC"/>
              <w:rPr>
                <w:ins w:id="14053" w:author="Stefan Bruhn,2" w:date="2024-04-03T01:44:00Z"/>
                <w:rPrChange w:id="14054" w:author="Stefan Bruhn" w:date="2024-05-12T17:14:00Z">
                  <w:rPr>
                    <w:ins w:id="14055" w:author="Stefan Bruhn,2" w:date="2024-04-03T01:44:00Z"/>
                    <w:rFonts w:ascii="Calibri" w:hAnsi="Calibri" w:cs="Calibri"/>
                    <w:color w:val="000000"/>
                    <w:sz w:val="24"/>
                    <w:szCs w:val="24"/>
                    <w:lang w:val="en-US"/>
                  </w:rPr>
                </w:rPrChange>
              </w:rPr>
              <w:pPrChange w:id="14056" w:author="Stefan Bruhn" w:date="2024-05-12T17:14:00Z">
                <w:pPr>
                  <w:spacing w:after="0"/>
                  <w:jc w:val="center"/>
                </w:pPr>
              </w:pPrChange>
            </w:pPr>
            <w:ins w:id="14057" w:author="Stefan Bruhn,2" w:date="2024-04-03T01:44:00Z">
              <w:r w:rsidRPr="00E319CB">
                <w:rPr>
                  <w:rPrChange w:id="14058" w:author="Stefan Bruhn" w:date="2024-05-12T17:14:00Z">
                    <w:rPr>
                      <w:rFonts w:ascii="Calibri" w:hAnsi="Calibri" w:cs="Calibri"/>
                      <w:color w:val="000000"/>
                      <w:sz w:val="24"/>
                      <w:szCs w:val="24"/>
                      <w:lang w:val="en-US"/>
                    </w:rPr>
                  </w:rPrChange>
                </w:rPr>
                <w:t>250</w:t>
              </w:r>
            </w:ins>
          </w:p>
        </w:tc>
        <w:tc>
          <w:tcPr>
            <w:tcW w:w="580" w:type="dxa"/>
            <w:tcBorders>
              <w:top w:val="nil"/>
              <w:left w:val="nil"/>
              <w:bottom w:val="single" w:sz="4" w:space="0" w:color="auto"/>
              <w:right w:val="single" w:sz="4" w:space="0" w:color="auto"/>
            </w:tcBorders>
            <w:shd w:val="clear" w:color="auto" w:fill="auto"/>
            <w:noWrap/>
            <w:vAlign w:val="bottom"/>
            <w:hideMark/>
          </w:tcPr>
          <w:p w14:paraId="53864A70" w14:textId="77777777" w:rsidR="003F2E26" w:rsidRPr="00E319CB" w:rsidRDefault="003F2E26">
            <w:pPr>
              <w:pStyle w:val="TAC"/>
              <w:rPr>
                <w:ins w:id="14059" w:author="Stefan Bruhn,2" w:date="2024-04-03T01:44:00Z"/>
                <w:rPrChange w:id="14060" w:author="Stefan Bruhn" w:date="2024-05-12T17:14:00Z">
                  <w:rPr>
                    <w:ins w:id="14061" w:author="Stefan Bruhn,2" w:date="2024-04-03T01:44:00Z"/>
                    <w:rFonts w:ascii="Calibri" w:hAnsi="Calibri" w:cs="Calibri"/>
                    <w:color w:val="000000"/>
                    <w:sz w:val="24"/>
                    <w:szCs w:val="24"/>
                    <w:lang w:val="en-US"/>
                  </w:rPr>
                </w:rPrChange>
              </w:rPr>
              <w:pPrChange w:id="14062" w:author="Stefan Bruhn" w:date="2024-05-12T17:14:00Z">
                <w:pPr>
                  <w:spacing w:after="0"/>
                  <w:jc w:val="center"/>
                </w:pPr>
              </w:pPrChange>
            </w:pPr>
            <w:ins w:id="14063" w:author="Stefan Bruhn,2" w:date="2024-04-03T01:44:00Z">
              <w:r w:rsidRPr="00E319CB">
                <w:rPr>
                  <w:rPrChange w:id="14064"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1E27E28" w14:textId="77777777" w:rsidR="003F2E26" w:rsidRPr="00E319CB" w:rsidRDefault="003F2E26">
            <w:pPr>
              <w:pStyle w:val="TAC"/>
              <w:rPr>
                <w:ins w:id="14065" w:author="Stefan Bruhn,2" w:date="2024-04-03T01:44:00Z"/>
                <w:rPrChange w:id="14066" w:author="Stefan Bruhn" w:date="2024-05-12T17:14:00Z">
                  <w:rPr>
                    <w:ins w:id="14067" w:author="Stefan Bruhn,2" w:date="2024-04-03T01:44:00Z"/>
                    <w:rFonts w:ascii="Calibri" w:hAnsi="Calibri" w:cs="Calibri"/>
                    <w:color w:val="000000"/>
                    <w:sz w:val="24"/>
                    <w:szCs w:val="24"/>
                    <w:lang w:val="en-US"/>
                  </w:rPr>
                </w:rPrChange>
              </w:rPr>
              <w:pPrChange w:id="14068" w:author="Stefan Bruhn" w:date="2024-05-12T17:14:00Z">
                <w:pPr>
                  <w:spacing w:after="0"/>
                  <w:jc w:val="center"/>
                </w:pPr>
              </w:pPrChange>
            </w:pPr>
            <w:ins w:id="14069" w:author="Stefan Bruhn,2" w:date="2024-04-03T01:44:00Z">
              <w:r w:rsidRPr="00E319CB">
                <w:rPr>
                  <w:rPrChange w:id="14070" w:author="Stefan Bruhn" w:date="2024-05-12T17:14:00Z">
                    <w:rPr>
                      <w:rFonts w:ascii="Calibri" w:hAnsi="Calibri" w:cs="Calibri"/>
                      <w:color w:val="000000"/>
                      <w:sz w:val="24"/>
                      <w:szCs w:val="24"/>
                      <w:lang w:val="en-US"/>
                    </w:rPr>
                  </w:rPrChange>
                </w:rPr>
                <w:t>314</w:t>
              </w:r>
            </w:ins>
          </w:p>
        </w:tc>
        <w:tc>
          <w:tcPr>
            <w:tcW w:w="580" w:type="dxa"/>
            <w:tcBorders>
              <w:top w:val="nil"/>
              <w:left w:val="nil"/>
              <w:bottom w:val="single" w:sz="4" w:space="0" w:color="auto"/>
              <w:right w:val="single" w:sz="4" w:space="0" w:color="auto"/>
            </w:tcBorders>
            <w:shd w:val="clear" w:color="auto" w:fill="auto"/>
            <w:noWrap/>
            <w:vAlign w:val="bottom"/>
            <w:hideMark/>
          </w:tcPr>
          <w:p w14:paraId="490EABB5" w14:textId="77777777" w:rsidR="003F2E26" w:rsidRPr="00E319CB" w:rsidRDefault="003F2E26">
            <w:pPr>
              <w:pStyle w:val="TAC"/>
              <w:rPr>
                <w:ins w:id="14071" w:author="Stefan Bruhn,2" w:date="2024-04-03T01:44:00Z"/>
                <w:rPrChange w:id="14072" w:author="Stefan Bruhn" w:date="2024-05-12T17:14:00Z">
                  <w:rPr>
                    <w:ins w:id="14073" w:author="Stefan Bruhn,2" w:date="2024-04-03T01:44:00Z"/>
                    <w:rFonts w:ascii="Calibri" w:hAnsi="Calibri" w:cs="Calibri"/>
                    <w:color w:val="000000"/>
                    <w:sz w:val="24"/>
                    <w:szCs w:val="24"/>
                    <w:lang w:val="en-US"/>
                  </w:rPr>
                </w:rPrChange>
              </w:rPr>
              <w:pPrChange w:id="14074" w:author="Stefan Bruhn" w:date="2024-05-12T17:14:00Z">
                <w:pPr>
                  <w:spacing w:after="0"/>
                  <w:jc w:val="center"/>
                </w:pPr>
              </w:pPrChange>
            </w:pPr>
            <w:ins w:id="14075" w:author="Stefan Bruhn,2" w:date="2024-04-03T01:44:00Z">
              <w:r w:rsidRPr="00E319CB">
                <w:rPr>
                  <w:rPrChange w:id="14076"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DE1D2A" w14:textId="77777777" w:rsidR="003F2E26" w:rsidRPr="00E319CB" w:rsidRDefault="003F2E26">
            <w:pPr>
              <w:pStyle w:val="TAC"/>
              <w:rPr>
                <w:ins w:id="14077" w:author="Stefan Bruhn,2" w:date="2024-04-03T01:44:00Z"/>
                <w:rPrChange w:id="14078" w:author="Stefan Bruhn" w:date="2024-05-12T17:14:00Z">
                  <w:rPr>
                    <w:ins w:id="14079" w:author="Stefan Bruhn,2" w:date="2024-04-03T01:44:00Z"/>
                    <w:rFonts w:ascii="Calibri" w:hAnsi="Calibri" w:cs="Calibri"/>
                    <w:color w:val="000000"/>
                    <w:sz w:val="24"/>
                    <w:szCs w:val="24"/>
                    <w:lang w:val="en-US"/>
                  </w:rPr>
                </w:rPrChange>
              </w:rPr>
              <w:pPrChange w:id="14080" w:author="Stefan Bruhn" w:date="2024-05-12T17:14:00Z">
                <w:pPr>
                  <w:spacing w:after="0"/>
                  <w:jc w:val="center"/>
                </w:pPr>
              </w:pPrChange>
            </w:pPr>
            <w:ins w:id="14081" w:author="Stefan Bruhn,2" w:date="2024-04-03T01:44:00Z">
              <w:r w:rsidRPr="00E319CB">
                <w:rPr>
                  <w:rPrChange w:id="14082" w:author="Stefan Bruhn" w:date="2024-05-12T17:14:00Z">
                    <w:rPr>
                      <w:rFonts w:ascii="Calibri" w:hAnsi="Calibri" w:cs="Calibri"/>
                      <w:color w:val="000000"/>
                      <w:sz w:val="24"/>
                      <w:szCs w:val="24"/>
                      <w:lang w:val="en-US"/>
                    </w:rPr>
                  </w:rPrChange>
                </w:rPr>
                <w:t>378</w:t>
              </w:r>
            </w:ins>
          </w:p>
        </w:tc>
        <w:tc>
          <w:tcPr>
            <w:tcW w:w="580" w:type="dxa"/>
            <w:tcBorders>
              <w:top w:val="nil"/>
              <w:left w:val="nil"/>
              <w:bottom w:val="single" w:sz="4" w:space="0" w:color="auto"/>
              <w:right w:val="single" w:sz="4" w:space="0" w:color="auto"/>
            </w:tcBorders>
            <w:shd w:val="clear" w:color="auto" w:fill="auto"/>
            <w:noWrap/>
            <w:vAlign w:val="bottom"/>
            <w:hideMark/>
          </w:tcPr>
          <w:p w14:paraId="2E11A901" w14:textId="77777777" w:rsidR="003F2E26" w:rsidRPr="00E319CB" w:rsidRDefault="003F2E26">
            <w:pPr>
              <w:pStyle w:val="TAC"/>
              <w:rPr>
                <w:ins w:id="14083" w:author="Stefan Bruhn,2" w:date="2024-04-03T01:44:00Z"/>
                <w:rPrChange w:id="14084" w:author="Stefan Bruhn" w:date="2024-05-12T17:14:00Z">
                  <w:rPr>
                    <w:ins w:id="14085" w:author="Stefan Bruhn,2" w:date="2024-04-03T01:44:00Z"/>
                    <w:rFonts w:ascii="Calibri" w:hAnsi="Calibri" w:cs="Calibri"/>
                    <w:color w:val="000000"/>
                    <w:sz w:val="24"/>
                    <w:szCs w:val="24"/>
                    <w:lang w:val="en-US"/>
                  </w:rPr>
                </w:rPrChange>
              </w:rPr>
              <w:pPrChange w:id="14086" w:author="Stefan Bruhn" w:date="2024-05-12T17:14:00Z">
                <w:pPr>
                  <w:spacing w:after="0"/>
                  <w:jc w:val="center"/>
                </w:pPr>
              </w:pPrChange>
            </w:pPr>
            <w:ins w:id="14087" w:author="Stefan Bruhn,2" w:date="2024-04-03T01:44:00Z">
              <w:r w:rsidRPr="00E319CB">
                <w:rPr>
                  <w:rPrChange w:id="14088"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68D4F8C" w14:textId="77777777" w:rsidR="003F2E26" w:rsidRPr="00E319CB" w:rsidRDefault="003F2E26">
            <w:pPr>
              <w:pStyle w:val="TAC"/>
              <w:rPr>
                <w:ins w:id="14089" w:author="Stefan Bruhn,2" w:date="2024-04-03T01:44:00Z"/>
                <w:rPrChange w:id="14090" w:author="Stefan Bruhn" w:date="2024-05-12T17:14:00Z">
                  <w:rPr>
                    <w:ins w:id="14091" w:author="Stefan Bruhn,2" w:date="2024-04-03T01:44:00Z"/>
                    <w:rFonts w:ascii="Calibri" w:hAnsi="Calibri" w:cs="Calibri"/>
                    <w:color w:val="000000"/>
                    <w:sz w:val="24"/>
                    <w:szCs w:val="24"/>
                    <w:lang w:val="en-US"/>
                  </w:rPr>
                </w:rPrChange>
              </w:rPr>
              <w:pPrChange w:id="14092" w:author="Stefan Bruhn" w:date="2024-05-12T17:14:00Z">
                <w:pPr>
                  <w:spacing w:after="0"/>
                  <w:jc w:val="center"/>
                </w:pPr>
              </w:pPrChange>
            </w:pPr>
            <w:ins w:id="14093" w:author="Stefan Bruhn,2" w:date="2024-04-03T01:44:00Z">
              <w:r w:rsidRPr="00E319CB">
                <w:rPr>
                  <w:rPrChange w:id="14094" w:author="Stefan Bruhn" w:date="2024-05-12T17:14:00Z">
                    <w:rPr>
                      <w:rFonts w:ascii="Calibri" w:hAnsi="Calibri" w:cs="Calibri"/>
                      <w:color w:val="000000"/>
                      <w:sz w:val="24"/>
                      <w:szCs w:val="24"/>
                      <w:lang w:val="en-US"/>
                    </w:rPr>
                  </w:rPrChange>
                </w:rPr>
                <w:t>442</w:t>
              </w:r>
            </w:ins>
          </w:p>
        </w:tc>
        <w:tc>
          <w:tcPr>
            <w:tcW w:w="580" w:type="dxa"/>
            <w:tcBorders>
              <w:top w:val="nil"/>
              <w:left w:val="nil"/>
              <w:bottom w:val="single" w:sz="4" w:space="0" w:color="auto"/>
              <w:right w:val="single" w:sz="4" w:space="0" w:color="auto"/>
            </w:tcBorders>
            <w:shd w:val="clear" w:color="auto" w:fill="auto"/>
            <w:noWrap/>
            <w:vAlign w:val="bottom"/>
            <w:hideMark/>
          </w:tcPr>
          <w:p w14:paraId="263192F1" w14:textId="77777777" w:rsidR="003F2E26" w:rsidRPr="00E319CB" w:rsidRDefault="003F2E26">
            <w:pPr>
              <w:pStyle w:val="TAC"/>
              <w:rPr>
                <w:ins w:id="14095" w:author="Stefan Bruhn,2" w:date="2024-04-03T01:44:00Z"/>
                <w:rPrChange w:id="14096" w:author="Stefan Bruhn" w:date="2024-05-12T17:14:00Z">
                  <w:rPr>
                    <w:ins w:id="14097" w:author="Stefan Bruhn,2" w:date="2024-04-03T01:44:00Z"/>
                    <w:rFonts w:ascii="Calibri" w:hAnsi="Calibri" w:cs="Calibri"/>
                    <w:color w:val="000000"/>
                    <w:sz w:val="24"/>
                    <w:szCs w:val="24"/>
                    <w:lang w:val="en-US"/>
                  </w:rPr>
                </w:rPrChange>
              </w:rPr>
              <w:pPrChange w:id="14098" w:author="Stefan Bruhn" w:date="2024-05-12T17:14:00Z">
                <w:pPr>
                  <w:spacing w:after="0"/>
                  <w:jc w:val="center"/>
                </w:pPr>
              </w:pPrChange>
            </w:pPr>
            <w:ins w:id="14099" w:author="Stefan Bruhn,2" w:date="2024-04-03T01:44:00Z">
              <w:r w:rsidRPr="00E319CB">
                <w:rPr>
                  <w:rPrChange w:id="14100"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DEDC60" w14:textId="77777777" w:rsidR="003F2E26" w:rsidRPr="00E319CB" w:rsidRDefault="003F2E26">
            <w:pPr>
              <w:pStyle w:val="TAC"/>
              <w:rPr>
                <w:ins w:id="14101" w:author="Stefan Bruhn,2" w:date="2024-04-03T01:44:00Z"/>
                <w:rPrChange w:id="14102" w:author="Stefan Bruhn" w:date="2024-05-12T17:14:00Z">
                  <w:rPr>
                    <w:ins w:id="14103" w:author="Stefan Bruhn,2" w:date="2024-04-03T01:44:00Z"/>
                    <w:rFonts w:ascii="Calibri" w:hAnsi="Calibri" w:cs="Calibri"/>
                    <w:color w:val="000000"/>
                    <w:sz w:val="24"/>
                    <w:szCs w:val="24"/>
                    <w:lang w:val="en-US"/>
                  </w:rPr>
                </w:rPrChange>
              </w:rPr>
              <w:pPrChange w:id="14104" w:author="Stefan Bruhn" w:date="2024-05-12T17:14:00Z">
                <w:pPr>
                  <w:spacing w:after="0"/>
                  <w:jc w:val="center"/>
                </w:pPr>
              </w:pPrChange>
            </w:pPr>
            <w:ins w:id="14105" w:author="Stefan Bruhn,2" w:date="2024-04-03T01:44:00Z">
              <w:r w:rsidRPr="00E319CB">
                <w:rPr>
                  <w:rPrChange w:id="14106" w:author="Stefan Bruhn" w:date="2024-05-12T17:14:00Z">
                    <w:rPr>
                      <w:rFonts w:ascii="Calibri" w:hAnsi="Calibri" w:cs="Calibri"/>
                      <w:color w:val="000000"/>
                      <w:sz w:val="24"/>
                      <w:szCs w:val="24"/>
                      <w:lang w:val="en-US"/>
                    </w:rPr>
                  </w:rPrChange>
                </w:rPr>
                <w:t>506</w:t>
              </w:r>
            </w:ins>
          </w:p>
        </w:tc>
        <w:tc>
          <w:tcPr>
            <w:tcW w:w="580" w:type="dxa"/>
            <w:tcBorders>
              <w:top w:val="nil"/>
              <w:left w:val="nil"/>
              <w:bottom w:val="single" w:sz="4" w:space="0" w:color="auto"/>
              <w:right w:val="single" w:sz="4" w:space="0" w:color="auto"/>
            </w:tcBorders>
            <w:shd w:val="clear" w:color="auto" w:fill="auto"/>
            <w:noWrap/>
            <w:vAlign w:val="bottom"/>
            <w:hideMark/>
          </w:tcPr>
          <w:p w14:paraId="3EB92AE3" w14:textId="77777777" w:rsidR="003F2E26" w:rsidRPr="00E319CB" w:rsidRDefault="003F2E26">
            <w:pPr>
              <w:pStyle w:val="TAC"/>
              <w:rPr>
                <w:ins w:id="14107" w:author="Stefan Bruhn,2" w:date="2024-04-03T01:44:00Z"/>
                <w:rPrChange w:id="14108" w:author="Stefan Bruhn" w:date="2024-05-12T17:14:00Z">
                  <w:rPr>
                    <w:ins w:id="14109" w:author="Stefan Bruhn,2" w:date="2024-04-03T01:44:00Z"/>
                    <w:rFonts w:ascii="Calibri" w:hAnsi="Calibri" w:cs="Calibri"/>
                    <w:color w:val="000000"/>
                    <w:sz w:val="24"/>
                    <w:szCs w:val="24"/>
                    <w:lang w:val="en-US"/>
                  </w:rPr>
                </w:rPrChange>
              </w:rPr>
              <w:pPrChange w:id="14110" w:author="Stefan Bruhn" w:date="2024-05-12T17:14:00Z">
                <w:pPr>
                  <w:spacing w:after="0"/>
                  <w:jc w:val="center"/>
                </w:pPr>
              </w:pPrChange>
            </w:pPr>
            <w:ins w:id="14111" w:author="Stefan Bruhn,2" w:date="2024-04-03T01:44:00Z">
              <w:r w:rsidRPr="00E319CB">
                <w:rPr>
                  <w:rPrChange w:id="14112" w:author="Stefan Bruhn" w:date="2024-05-12T17:14:00Z">
                    <w:rPr>
                      <w:rFonts w:ascii="Calibri" w:hAnsi="Calibri" w:cs="Calibri"/>
                      <w:color w:val="000000"/>
                      <w:sz w:val="24"/>
                      <w:szCs w:val="24"/>
                      <w:lang w:val="en-US"/>
                    </w:rPr>
                  </w:rPrChange>
                </w:rPr>
                <w:t>0</w:t>
              </w:r>
            </w:ins>
          </w:p>
        </w:tc>
      </w:tr>
      <w:tr w:rsidR="003F2E26" w:rsidRPr="008A5421" w14:paraId="4FD61165" w14:textId="77777777" w:rsidTr="00BA21F3">
        <w:trPr>
          <w:trHeight w:val="320"/>
          <w:ins w:id="1411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9C79E63" w14:textId="77777777" w:rsidR="003F2E26" w:rsidRPr="00E319CB" w:rsidRDefault="003F2E26">
            <w:pPr>
              <w:pStyle w:val="TAC"/>
              <w:rPr>
                <w:ins w:id="14114" w:author="Stefan Bruhn,2" w:date="2024-04-03T01:44:00Z"/>
                <w:rPrChange w:id="14115" w:author="Stefan Bruhn" w:date="2024-05-12T17:14:00Z">
                  <w:rPr>
                    <w:ins w:id="14116" w:author="Stefan Bruhn,2" w:date="2024-04-03T01:44:00Z"/>
                    <w:rFonts w:ascii="Calibri" w:hAnsi="Calibri" w:cs="Calibri"/>
                    <w:color w:val="000000"/>
                    <w:sz w:val="24"/>
                    <w:szCs w:val="24"/>
                    <w:lang w:val="en-US"/>
                  </w:rPr>
                </w:rPrChange>
              </w:rPr>
              <w:pPrChange w:id="14117" w:author="Stefan Bruhn" w:date="2024-05-12T17:14:00Z">
                <w:pPr>
                  <w:spacing w:after="0"/>
                  <w:jc w:val="center"/>
                </w:pPr>
              </w:pPrChange>
            </w:pPr>
            <w:ins w:id="14118" w:author="Stefan Bruhn,2" w:date="2024-04-03T01:44:00Z">
              <w:r w:rsidRPr="00E319CB">
                <w:rPr>
                  <w:rPrChange w:id="14119" w:author="Stefan Bruhn" w:date="2024-05-12T17:14:00Z">
                    <w:rPr>
                      <w:rFonts w:ascii="Calibri" w:hAnsi="Calibri" w:cs="Calibri"/>
                      <w:color w:val="000000"/>
                      <w:sz w:val="24"/>
                      <w:szCs w:val="24"/>
                      <w:lang w:val="en-US"/>
                    </w:rPr>
                  </w:rPrChange>
                </w:rPr>
                <w:t>59</w:t>
              </w:r>
            </w:ins>
          </w:p>
        </w:tc>
        <w:tc>
          <w:tcPr>
            <w:tcW w:w="580" w:type="dxa"/>
            <w:tcBorders>
              <w:top w:val="nil"/>
              <w:left w:val="nil"/>
              <w:bottom w:val="single" w:sz="4" w:space="0" w:color="auto"/>
              <w:right w:val="single" w:sz="4" w:space="0" w:color="auto"/>
            </w:tcBorders>
            <w:shd w:val="clear" w:color="auto" w:fill="auto"/>
            <w:noWrap/>
            <w:vAlign w:val="bottom"/>
            <w:hideMark/>
          </w:tcPr>
          <w:p w14:paraId="3A14150E" w14:textId="77777777" w:rsidR="003F2E26" w:rsidRPr="00E319CB" w:rsidRDefault="003F2E26">
            <w:pPr>
              <w:pStyle w:val="TAC"/>
              <w:rPr>
                <w:ins w:id="14120" w:author="Stefan Bruhn,2" w:date="2024-04-03T01:44:00Z"/>
                <w:rPrChange w:id="14121" w:author="Stefan Bruhn" w:date="2024-05-12T17:14:00Z">
                  <w:rPr>
                    <w:ins w:id="14122" w:author="Stefan Bruhn,2" w:date="2024-04-03T01:44:00Z"/>
                    <w:rFonts w:ascii="Calibri" w:hAnsi="Calibri" w:cs="Calibri"/>
                    <w:color w:val="000000"/>
                    <w:sz w:val="24"/>
                    <w:szCs w:val="24"/>
                    <w:lang w:val="en-US"/>
                  </w:rPr>
                </w:rPrChange>
              </w:rPr>
              <w:pPrChange w:id="14123" w:author="Stefan Bruhn" w:date="2024-05-12T17:14:00Z">
                <w:pPr>
                  <w:spacing w:after="0"/>
                  <w:jc w:val="center"/>
                </w:pPr>
              </w:pPrChange>
            </w:pPr>
            <w:ins w:id="14124" w:author="Stefan Bruhn,2" w:date="2024-04-03T01:44:00Z">
              <w:r w:rsidRPr="00E319CB">
                <w:rPr>
                  <w:rPrChange w:id="14125"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F7892CD" w14:textId="77777777" w:rsidR="003F2E26" w:rsidRPr="00E319CB" w:rsidRDefault="003F2E26">
            <w:pPr>
              <w:pStyle w:val="TAC"/>
              <w:rPr>
                <w:ins w:id="14126" w:author="Stefan Bruhn,2" w:date="2024-04-03T01:44:00Z"/>
                <w:rPrChange w:id="14127" w:author="Stefan Bruhn" w:date="2024-05-12T17:14:00Z">
                  <w:rPr>
                    <w:ins w:id="14128" w:author="Stefan Bruhn,2" w:date="2024-04-03T01:44:00Z"/>
                    <w:rFonts w:ascii="Calibri" w:hAnsi="Calibri" w:cs="Calibri"/>
                    <w:color w:val="000000"/>
                    <w:sz w:val="24"/>
                    <w:szCs w:val="24"/>
                    <w:lang w:val="en-US"/>
                  </w:rPr>
                </w:rPrChange>
              </w:rPr>
              <w:pPrChange w:id="14129" w:author="Stefan Bruhn" w:date="2024-05-12T17:14:00Z">
                <w:pPr>
                  <w:spacing w:after="0"/>
                  <w:jc w:val="center"/>
                </w:pPr>
              </w:pPrChange>
            </w:pPr>
            <w:ins w:id="14130" w:author="Stefan Bruhn,2" w:date="2024-04-03T01:44:00Z">
              <w:r w:rsidRPr="00E319CB">
                <w:rPr>
                  <w:rPrChange w:id="14131" w:author="Stefan Bruhn" w:date="2024-05-12T17:14:00Z">
                    <w:rPr>
                      <w:rFonts w:ascii="Calibri" w:hAnsi="Calibri" w:cs="Calibri"/>
                      <w:color w:val="000000"/>
                      <w:sz w:val="24"/>
                      <w:szCs w:val="24"/>
                      <w:lang w:val="en-US"/>
                    </w:rPr>
                  </w:rPrChange>
                </w:rPr>
                <w:t>123</w:t>
              </w:r>
            </w:ins>
          </w:p>
        </w:tc>
        <w:tc>
          <w:tcPr>
            <w:tcW w:w="580" w:type="dxa"/>
            <w:tcBorders>
              <w:top w:val="nil"/>
              <w:left w:val="nil"/>
              <w:bottom w:val="single" w:sz="4" w:space="0" w:color="auto"/>
              <w:right w:val="single" w:sz="4" w:space="0" w:color="auto"/>
            </w:tcBorders>
            <w:shd w:val="clear" w:color="auto" w:fill="auto"/>
            <w:noWrap/>
            <w:vAlign w:val="bottom"/>
            <w:hideMark/>
          </w:tcPr>
          <w:p w14:paraId="3FA49EB6" w14:textId="77777777" w:rsidR="003F2E26" w:rsidRPr="00E319CB" w:rsidRDefault="003F2E26">
            <w:pPr>
              <w:pStyle w:val="TAC"/>
              <w:rPr>
                <w:ins w:id="14132" w:author="Stefan Bruhn,2" w:date="2024-04-03T01:44:00Z"/>
                <w:rPrChange w:id="14133" w:author="Stefan Bruhn" w:date="2024-05-12T17:14:00Z">
                  <w:rPr>
                    <w:ins w:id="14134" w:author="Stefan Bruhn,2" w:date="2024-04-03T01:44:00Z"/>
                    <w:rFonts w:ascii="Calibri" w:hAnsi="Calibri" w:cs="Calibri"/>
                    <w:color w:val="000000"/>
                    <w:sz w:val="24"/>
                    <w:szCs w:val="24"/>
                    <w:lang w:val="en-US"/>
                  </w:rPr>
                </w:rPrChange>
              </w:rPr>
              <w:pPrChange w:id="14135" w:author="Stefan Bruhn" w:date="2024-05-12T17:14:00Z">
                <w:pPr>
                  <w:spacing w:after="0"/>
                  <w:jc w:val="center"/>
                </w:pPr>
              </w:pPrChange>
            </w:pPr>
            <w:ins w:id="14136" w:author="Stefan Bruhn,2" w:date="2024-04-03T01:44:00Z">
              <w:r w:rsidRPr="00E319CB">
                <w:rPr>
                  <w:rPrChange w:id="14137" w:author="Stefan Bruhn" w:date="2024-05-12T17:14:00Z">
                    <w:rPr>
                      <w:rFonts w:ascii="Calibri" w:hAnsi="Calibri" w:cs="Calibri"/>
                      <w:color w:val="000000"/>
                      <w:sz w:val="24"/>
                      <w:szCs w:val="24"/>
                      <w:lang w:val="en-US"/>
                    </w:rPr>
                  </w:rPrChange>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9697699" w14:textId="77777777" w:rsidR="003F2E26" w:rsidRPr="00E319CB" w:rsidRDefault="003F2E26">
            <w:pPr>
              <w:pStyle w:val="TAC"/>
              <w:rPr>
                <w:ins w:id="14138" w:author="Stefan Bruhn,2" w:date="2024-04-03T01:44:00Z"/>
                <w:rPrChange w:id="14139" w:author="Stefan Bruhn" w:date="2024-05-12T17:14:00Z">
                  <w:rPr>
                    <w:ins w:id="14140" w:author="Stefan Bruhn,2" w:date="2024-04-03T01:44:00Z"/>
                    <w:rFonts w:ascii="Calibri" w:hAnsi="Calibri" w:cs="Calibri"/>
                    <w:color w:val="000000"/>
                    <w:sz w:val="24"/>
                    <w:szCs w:val="24"/>
                    <w:lang w:val="en-US"/>
                  </w:rPr>
                </w:rPrChange>
              </w:rPr>
              <w:pPrChange w:id="14141" w:author="Stefan Bruhn" w:date="2024-05-12T17:14:00Z">
                <w:pPr>
                  <w:spacing w:after="0"/>
                  <w:jc w:val="center"/>
                </w:pPr>
              </w:pPrChange>
            </w:pPr>
            <w:ins w:id="14142" w:author="Stefan Bruhn,2" w:date="2024-04-03T01:44:00Z">
              <w:r w:rsidRPr="00E319CB">
                <w:rPr>
                  <w:rPrChange w:id="14143" w:author="Stefan Bruhn" w:date="2024-05-12T17:14:00Z">
                    <w:rPr>
                      <w:rFonts w:ascii="Calibri" w:hAnsi="Calibri" w:cs="Calibri"/>
                      <w:color w:val="000000"/>
                      <w:sz w:val="24"/>
                      <w:szCs w:val="24"/>
                      <w:lang w:val="en-US"/>
                    </w:rPr>
                  </w:rPrChange>
                </w:rPr>
                <w:t>187</w:t>
              </w:r>
            </w:ins>
          </w:p>
        </w:tc>
        <w:tc>
          <w:tcPr>
            <w:tcW w:w="580" w:type="dxa"/>
            <w:tcBorders>
              <w:top w:val="nil"/>
              <w:left w:val="nil"/>
              <w:bottom w:val="single" w:sz="4" w:space="0" w:color="auto"/>
              <w:right w:val="single" w:sz="4" w:space="0" w:color="auto"/>
            </w:tcBorders>
            <w:shd w:val="clear" w:color="auto" w:fill="auto"/>
            <w:noWrap/>
            <w:vAlign w:val="bottom"/>
            <w:hideMark/>
          </w:tcPr>
          <w:p w14:paraId="4DF79430" w14:textId="77777777" w:rsidR="003F2E26" w:rsidRPr="00E319CB" w:rsidRDefault="003F2E26">
            <w:pPr>
              <w:pStyle w:val="TAC"/>
              <w:rPr>
                <w:ins w:id="14144" w:author="Stefan Bruhn,2" w:date="2024-04-03T01:44:00Z"/>
                <w:rPrChange w:id="14145" w:author="Stefan Bruhn" w:date="2024-05-12T17:14:00Z">
                  <w:rPr>
                    <w:ins w:id="14146" w:author="Stefan Bruhn,2" w:date="2024-04-03T01:44:00Z"/>
                    <w:rFonts w:ascii="Calibri" w:hAnsi="Calibri" w:cs="Calibri"/>
                    <w:color w:val="000000"/>
                    <w:sz w:val="24"/>
                    <w:szCs w:val="24"/>
                    <w:lang w:val="en-US"/>
                  </w:rPr>
                </w:rPrChange>
              </w:rPr>
              <w:pPrChange w:id="14147" w:author="Stefan Bruhn" w:date="2024-05-12T17:14:00Z">
                <w:pPr>
                  <w:spacing w:after="0"/>
                  <w:jc w:val="center"/>
                </w:pPr>
              </w:pPrChange>
            </w:pPr>
            <w:ins w:id="14148" w:author="Stefan Bruhn,2" w:date="2024-04-03T01:44:00Z">
              <w:r w:rsidRPr="00E319CB">
                <w:rPr>
                  <w:rPrChange w:id="14149"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DFCCFA7" w14:textId="77777777" w:rsidR="003F2E26" w:rsidRPr="00E319CB" w:rsidRDefault="003F2E26">
            <w:pPr>
              <w:pStyle w:val="TAC"/>
              <w:rPr>
                <w:ins w:id="14150" w:author="Stefan Bruhn,2" w:date="2024-04-03T01:44:00Z"/>
                <w:rPrChange w:id="14151" w:author="Stefan Bruhn" w:date="2024-05-12T17:14:00Z">
                  <w:rPr>
                    <w:ins w:id="14152" w:author="Stefan Bruhn,2" w:date="2024-04-03T01:44:00Z"/>
                    <w:rFonts w:ascii="Calibri" w:hAnsi="Calibri" w:cs="Calibri"/>
                    <w:color w:val="000000"/>
                    <w:sz w:val="24"/>
                    <w:szCs w:val="24"/>
                    <w:lang w:val="en-US"/>
                  </w:rPr>
                </w:rPrChange>
              </w:rPr>
              <w:pPrChange w:id="14153" w:author="Stefan Bruhn" w:date="2024-05-12T17:14:00Z">
                <w:pPr>
                  <w:spacing w:after="0"/>
                  <w:jc w:val="center"/>
                </w:pPr>
              </w:pPrChange>
            </w:pPr>
            <w:ins w:id="14154" w:author="Stefan Bruhn,2" w:date="2024-04-03T01:44:00Z">
              <w:r w:rsidRPr="00E319CB">
                <w:rPr>
                  <w:rPrChange w:id="14155" w:author="Stefan Bruhn" w:date="2024-05-12T17:14:00Z">
                    <w:rPr>
                      <w:rFonts w:ascii="Calibri" w:hAnsi="Calibri" w:cs="Calibri"/>
                      <w:color w:val="000000"/>
                      <w:sz w:val="24"/>
                      <w:szCs w:val="24"/>
                      <w:lang w:val="en-US"/>
                    </w:rPr>
                  </w:rPrChange>
                </w:rPr>
                <w:t>251</w:t>
              </w:r>
            </w:ins>
          </w:p>
        </w:tc>
        <w:tc>
          <w:tcPr>
            <w:tcW w:w="580" w:type="dxa"/>
            <w:tcBorders>
              <w:top w:val="nil"/>
              <w:left w:val="nil"/>
              <w:bottom w:val="single" w:sz="4" w:space="0" w:color="auto"/>
              <w:right w:val="single" w:sz="4" w:space="0" w:color="auto"/>
            </w:tcBorders>
            <w:shd w:val="clear" w:color="auto" w:fill="auto"/>
            <w:noWrap/>
            <w:vAlign w:val="bottom"/>
            <w:hideMark/>
          </w:tcPr>
          <w:p w14:paraId="56B707D1" w14:textId="77777777" w:rsidR="003F2E26" w:rsidRPr="00E319CB" w:rsidRDefault="003F2E26">
            <w:pPr>
              <w:pStyle w:val="TAC"/>
              <w:rPr>
                <w:ins w:id="14156" w:author="Stefan Bruhn,2" w:date="2024-04-03T01:44:00Z"/>
                <w:rPrChange w:id="14157" w:author="Stefan Bruhn" w:date="2024-05-12T17:14:00Z">
                  <w:rPr>
                    <w:ins w:id="14158" w:author="Stefan Bruhn,2" w:date="2024-04-03T01:44:00Z"/>
                    <w:rFonts w:ascii="Calibri" w:hAnsi="Calibri" w:cs="Calibri"/>
                    <w:color w:val="000000"/>
                    <w:sz w:val="24"/>
                    <w:szCs w:val="24"/>
                    <w:lang w:val="en-US"/>
                  </w:rPr>
                </w:rPrChange>
              </w:rPr>
              <w:pPrChange w:id="14159" w:author="Stefan Bruhn" w:date="2024-05-12T17:14:00Z">
                <w:pPr>
                  <w:spacing w:after="0"/>
                  <w:jc w:val="center"/>
                </w:pPr>
              </w:pPrChange>
            </w:pPr>
            <w:ins w:id="14160" w:author="Stefan Bruhn,2" w:date="2024-04-03T01:44:00Z">
              <w:r w:rsidRPr="00E319CB">
                <w:rPr>
                  <w:rPrChange w:id="14161"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6B3C813" w14:textId="77777777" w:rsidR="003F2E26" w:rsidRPr="00E319CB" w:rsidRDefault="003F2E26">
            <w:pPr>
              <w:pStyle w:val="TAC"/>
              <w:rPr>
                <w:ins w:id="14162" w:author="Stefan Bruhn,2" w:date="2024-04-03T01:44:00Z"/>
                <w:rPrChange w:id="14163" w:author="Stefan Bruhn" w:date="2024-05-12T17:14:00Z">
                  <w:rPr>
                    <w:ins w:id="14164" w:author="Stefan Bruhn,2" w:date="2024-04-03T01:44:00Z"/>
                    <w:rFonts w:ascii="Calibri" w:hAnsi="Calibri" w:cs="Calibri"/>
                    <w:color w:val="000000"/>
                    <w:sz w:val="24"/>
                    <w:szCs w:val="24"/>
                    <w:lang w:val="en-US"/>
                  </w:rPr>
                </w:rPrChange>
              </w:rPr>
              <w:pPrChange w:id="14165" w:author="Stefan Bruhn" w:date="2024-05-12T17:14:00Z">
                <w:pPr>
                  <w:spacing w:after="0"/>
                  <w:jc w:val="center"/>
                </w:pPr>
              </w:pPrChange>
            </w:pPr>
            <w:ins w:id="14166" w:author="Stefan Bruhn,2" w:date="2024-04-03T01:44:00Z">
              <w:r w:rsidRPr="00E319CB">
                <w:rPr>
                  <w:rPrChange w:id="14167" w:author="Stefan Bruhn" w:date="2024-05-12T17:14:00Z">
                    <w:rPr>
                      <w:rFonts w:ascii="Calibri" w:hAnsi="Calibri" w:cs="Calibri"/>
                      <w:color w:val="000000"/>
                      <w:sz w:val="24"/>
                      <w:szCs w:val="24"/>
                      <w:lang w:val="en-US"/>
                    </w:rPr>
                  </w:rPrChange>
                </w:rPr>
                <w:t>315</w:t>
              </w:r>
            </w:ins>
          </w:p>
        </w:tc>
        <w:tc>
          <w:tcPr>
            <w:tcW w:w="580" w:type="dxa"/>
            <w:tcBorders>
              <w:top w:val="nil"/>
              <w:left w:val="nil"/>
              <w:bottom w:val="single" w:sz="4" w:space="0" w:color="auto"/>
              <w:right w:val="single" w:sz="4" w:space="0" w:color="auto"/>
            </w:tcBorders>
            <w:shd w:val="clear" w:color="auto" w:fill="auto"/>
            <w:noWrap/>
            <w:vAlign w:val="bottom"/>
            <w:hideMark/>
          </w:tcPr>
          <w:p w14:paraId="7A0F50FF" w14:textId="77777777" w:rsidR="003F2E26" w:rsidRPr="00E319CB" w:rsidRDefault="003F2E26">
            <w:pPr>
              <w:pStyle w:val="TAC"/>
              <w:rPr>
                <w:ins w:id="14168" w:author="Stefan Bruhn,2" w:date="2024-04-03T01:44:00Z"/>
                <w:rPrChange w:id="14169" w:author="Stefan Bruhn" w:date="2024-05-12T17:14:00Z">
                  <w:rPr>
                    <w:ins w:id="14170" w:author="Stefan Bruhn,2" w:date="2024-04-03T01:44:00Z"/>
                    <w:rFonts w:ascii="Calibri" w:hAnsi="Calibri" w:cs="Calibri"/>
                    <w:color w:val="000000"/>
                    <w:sz w:val="24"/>
                    <w:szCs w:val="24"/>
                    <w:lang w:val="en-US"/>
                  </w:rPr>
                </w:rPrChange>
              </w:rPr>
              <w:pPrChange w:id="14171" w:author="Stefan Bruhn" w:date="2024-05-12T17:14:00Z">
                <w:pPr>
                  <w:spacing w:after="0"/>
                  <w:jc w:val="center"/>
                </w:pPr>
              </w:pPrChange>
            </w:pPr>
            <w:ins w:id="14172" w:author="Stefan Bruhn,2" w:date="2024-04-03T01:44:00Z">
              <w:r w:rsidRPr="00E319CB">
                <w:rPr>
                  <w:rPrChange w:id="14173"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8A34D82" w14:textId="77777777" w:rsidR="003F2E26" w:rsidRPr="00E319CB" w:rsidRDefault="003F2E26">
            <w:pPr>
              <w:pStyle w:val="TAC"/>
              <w:rPr>
                <w:ins w:id="14174" w:author="Stefan Bruhn,2" w:date="2024-04-03T01:44:00Z"/>
                <w:rPrChange w:id="14175" w:author="Stefan Bruhn" w:date="2024-05-12T17:14:00Z">
                  <w:rPr>
                    <w:ins w:id="14176" w:author="Stefan Bruhn,2" w:date="2024-04-03T01:44:00Z"/>
                    <w:rFonts w:ascii="Calibri" w:hAnsi="Calibri" w:cs="Calibri"/>
                    <w:color w:val="000000"/>
                    <w:sz w:val="24"/>
                    <w:szCs w:val="24"/>
                    <w:lang w:val="en-US"/>
                  </w:rPr>
                </w:rPrChange>
              </w:rPr>
              <w:pPrChange w:id="14177" w:author="Stefan Bruhn" w:date="2024-05-12T17:14:00Z">
                <w:pPr>
                  <w:spacing w:after="0"/>
                  <w:jc w:val="center"/>
                </w:pPr>
              </w:pPrChange>
            </w:pPr>
            <w:ins w:id="14178" w:author="Stefan Bruhn,2" w:date="2024-04-03T01:44:00Z">
              <w:r w:rsidRPr="00E319CB">
                <w:rPr>
                  <w:rPrChange w:id="14179" w:author="Stefan Bruhn" w:date="2024-05-12T17:14:00Z">
                    <w:rPr>
                      <w:rFonts w:ascii="Calibri" w:hAnsi="Calibri" w:cs="Calibri"/>
                      <w:color w:val="000000"/>
                      <w:sz w:val="24"/>
                      <w:szCs w:val="24"/>
                      <w:lang w:val="en-US"/>
                    </w:rPr>
                  </w:rPrChange>
                </w:rPr>
                <w:t>379</w:t>
              </w:r>
            </w:ins>
          </w:p>
        </w:tc>
        <w:tc>
          <w:tcPr>
            <w:tcW w:w="580" w:type="dxa"/>
            <w:tcBorders>
              <w:top w:val="nil"/>
              <w:left w:val="nil"/>
              <w:bottom w:val="single" w:sz="4" w:space="0" w:color="auto"/>
              <w:right w:val="single" w:sz="4" w:space="0" w:color="auto"/>
            </w:tcBorders>
            <w:shd w:val="clear" w:color="auto" w:fill="auto"/>
            <w:noWrap/>
            <w:vAlign w:val="bottom"/>
            <w:hideMark/>
          </w:tcPr>
          <w:p w14:paraId="6BE14C44" w14:textId="77777777" w:rsidR="003F2E26" w:rsidRPr="00E319CB" w:rsidRDefault="003F2E26">
            <w:pPr>
              <w:pStyle w:val="TAC"/>
              <w:rPr>
                <w:ins w:id="14180" w:author="Stefan Bruhn,2" w:date="2024-04-03T01:44:00Z"/>
                <w:rPrChange w:id="14181" w:author="Stefan Bruhn" w:date="2024-05-12T17:14:00Z">
                  <w:rPr>
                    <w:ins w:id="14182" w:author="Stefan Bruhn,2" w:date="2024-04-03T01:44:00Z"/>
                    <w:rFonts w:ascii="Calibri" w:hAnsi="Calibri" w:cs="Calibri"/>
                    <w:color w:val="000000"/>
                    <w:sz w:val="24"/>
                    <w:szCs w:val="24"/>
                    <w:lang w:val="en-US"/>
                  </w:rPr>
                </w:rPrChange>
              </w:rPr>
              <w:pPrChange w:id="14183" w:author="Stefan Bruhn" w:date="2024-05-12T17:14:00Z">
                <w:pPr>
                  <w:spacing w:after="0"/>
                  <w:jc w:val="center"/>
                </w:pPr>
              </w:pPrChange>
            </w:pPr>
            <w:ins w:id="14184" w:author="Stefan Bruhn,2" w:date="2024-04-03T01:44:00Z">
              <w:r w:rsidRPr="00E319CB">
                <w:rPr>
                  <w:rPrChange w:id="14185" w:author="Stefan Bruhn" w:date="2024-05-12T17:14:00Z">
                    <w:rPr>
                      <w:rFonts w:ascii="Calibri" w:hAnsi="Calibri" w:cs="Calibri"/>
                      <w:color w:val="000000"/>
                      <w:sz w:val="24"/>
                      <w:szCs w:val="24"/>
                      <w:lang w:val="en-US"/>
                    </w:rPr>
                  </w:rPrChange>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D37B6F4" w14:textId="77777777" w:rsidR="003F2E26" w:rsidRPr="00E319CB" w:rsidRDefault="003F2E26">
            <w:pPr>
              <w:pStyle w:val="TAC"/>
              <w:rPr>
                <w:ins w:id="14186" w:author="Stefan Bruhn,2" w:date="2024-04-03T01:44:00Z"/>
                <w:rPrChange w:id="14187" w:author="Stefan Bruhn" w:date="2024-05-12T17:14:00Z">
                  <w:rPr>
                    <w:ins w:id="14188" w:author="Stefan Bruhn,2" w:date="2024-04-03T01:44:00Z"/>
                    <w:rFonts w:ascii="Calibri" w:hAnsi="Calibri" w:cs="Calibri"/>
                    <w:color w:val="000000"/>
                    <w:sz w:val="24"/>
                    <w:szCs w:val="24"/>
                    <w:lang w:val="en-US"/>
                  </w:rPr>
                </w:rPrChange>
              </w:rPr>
              <w:pPrChange w:id="14189" w:author="Stefan Bruhn" w:date="2024-05-12T17:14:00Z">
                <w:pPr>
                  <w:spacing w:after="0"/>
                  <w:jc w:val="center"/>
                </w:pPr>
              </w:pPrChange>
            </w:pPr>
            <w:ins w:id="14190" w:author="Stefan Bruhn,2" w:date="2024-04-03T01:44:00Z">
              <w:r w:rsidRPr="00E319CB">
                <w:rPr>
                  <w:rPrChange w:id="14191" w:author="Stefan Bruhn" w:date="2024-05-12T17:14:00Z">
                    <w:rPr>
                      <w:rFonts w:ascii="Calibri" w:hAnsi="Calibri" w:cs="Calibri"/>
                      <w:color w:val="000000"/>
                      <w:sz w:val="24"/>
                      <w:szCs w:val="24"/>
                      <w:lang w:val="en-US"/>
                    </w:rPr>
                  </w:rPrChange>
                </w:rPr>
                <w:t>443</w:t>
              </w:r>
            </w:ins>
          </w:p>
        </w:tc>
        <w:tc>
          <w:tcPr>
            <w:tcW w:w="580" w:type="dxa"/>
            <w:tcBorders>
              <w:top w:val="nil"/>
              <w:left w:val="nil"/>
              <w:bottom w:val="single" w:sz="4" w:space="0" w:color="auto"/>
              <w:right w:val="single" w:sz="4" w:space="0" w:color="auto"/>
            </w:tcBorders>
            <w:shd w:val="clear" w:color="auto" w:fill="auto"/>
            <w:noWrap/>
            <w:vAlign w:val="bottom"/>
            <w:hideMark/>
          </w:tcPr>
          <w:p w14:paraId="1D7277FF" w14:textId="77777777" w:rsidR="003F2E26" w:rsidRPr="00E319CB" w:rsidRDefault="003F2E26">
            <w:pPr>
              <w:pStyle w:val="TAC"/>
              <w:rPr>
                <w:ins w:id="14192" w:author="Stefan Bruhn,2" w:date="2024-04-03T01:44:00Z"/>
                <w:rPrChange w:id="14193" w:author="Stefan Bruhn" w:date="2024-05-12T17:14:00Z">
                  <w:rPr>
                    <w:ins w:id="14194" w:author="Stefan Bruhn,2" w:date="2024-04-03T01:44:00Z"/>
                    <w:rFonts w:ascii="Calibri" w:hAnsi="Calibri" w:cs="Calibri"/>
                    <w:color w:val="000000"/>
                    <w:sz w:val="24"/>
                    <w:szCs w:val="24"/>
                    <w:lang w:val="en-US"/>
                  </w:rPr>
                </w:rPrChange>
              </w:rPr>
              <w:pPrChange w:id="14195" w:author="Stefan Bruhn" w:date="2024-05-12T17:14:00Z">
                <w:pPr>
                  <w:spacing w:after="0"/>
                  <w:jc w:val="center"/>
                </w:pPr>
              </w:pPrChange>
            </w:pPr>
            <w:ins w:id="14196" w:author="Stefan Bruhn,2" w:date="2024-04-03T01:44:00Z">
              <w:r w:rsidRPr="00E319CB">
                <w:rPr>
                  <w:rPrChange w:id="14197"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7244CF" w14:textId="77777777" w:rsidR="003F2E26" w:rsidRPr="00E319CB" w:rsidRDefault="003F2E26">
            <w:pPr>
              <w:pStyle w:val="TAC"/>
              <w:rPr>
                <w:ins w:id="14198" w:author="Stefan Bruhn,2" w:date="2024-04-03T01:44:00Z"/>
                <w:rPrChange w:id="14199" w:author="Stefan Bruhn" w:date="2024-05-12T17:14:00Z">
                  <w:rPr>
                    <w:ins w:id="14200" w:author="Stefan Bruhn,2" w:date="2024-04-03T01:44:00Z"/>
                    <w:rFonts w:ascii="Calibri" w:hAnsi="Calibri" w:cs="Calibri"/>
                    <w:color w:val="000000"/>
                    <w:sz w:val="24"/>
                    <w:szCs w:val="24"/>
                    <w:lang w:val="en-US"/>
                  </w:rPr>
                </w:rPrChange>
              </w:rPr>
              <w:pPrChange w:id="14201" w:author="Stefan Bruhn" w:date="2024-05-12T17:14:00Z">
                <w:pPr>
                  <w:spacing w:after="0"/>
                  <w:jc w:val="center"/>
                </w:pPr>
              </w:pPrChange>
            </w:pPr>
            <w:ins w:id="14202" w:author="Stefan Bruhn,2" w:date="2024-04-03T01:44:00Z">
              <w:r w:rsidRPr="00E319CB">
                <w:rPr>
                  <w:rPrChange w:id="14203" w:author="Stefan Bruhn" w:date="2024-05-12T17:14:00Z">
                    <w:rPr>
                      <w:rFonts w:ascii="Calibri" w:hAnsi="Calibri" w:cs="Calibri"/>
                      <w:color w:val="000000"/>
                      <w:sz w:val="24"/>
                      <w:szCs w:val="24"/>
                      <w:lang w:val="en-US"/>
                    </w:rPr>
                  </w:rPrChange>
                </w:rPr>
                <w:t>507</w:t>
              </w:r>
            </w:ins>
          </w:p>
        </w:tc>
        <w:tc>
          <w:tcPr>
            <w:tcW w:w="580" w:type="dxa"/>
            <w:tcBorders>
              <w:top w:val="nil"/>
              <w:left w:val="nil"/>
              <w:bottom w:val="single" w:sz="4" w:space="0" w:color="auto"/>
              <w:right w:val="single" w:sz="4" w:space="0" w:color="auto"/>
            </w:tcBorders>
            <w:shd w:val="clear" w:color="auto" w:fill="auto"/>
            <w:noWrap/>
            <w:vAlign w:val="bottom"/>
            <w:hideMark/>
          </w:tcPr>
          <w:p w14:paraId="79C68480" w14:textId="77777777" w:rsidR="003F2E26" w:rsidRPr="00E319CB" w:rsidRDefault="003F2E26">
            <w:pPr>
              <w:pStyle w:val="TAC"/>
              <w:rPr>
                <w:ins w:id="14204" w:author="Stefan Bruhn,2" w:date="2024-04-03T01:44:00Z"/>
                <w:rPrChange w:id="14205" w:author="Stefan Bruhn" w:date="2024-05-12T17:14:00Z">
                  <w:rPr>
                    <w:ins w:id="14206" w:author="Stefan Bruhn,2" w:date="2024-04-03T01:44:00Z"/>
                    <w:rFonts w:ascii="Calibri" w:hAnsi="Calibri" w:cs="Calibri"/>
                    <w:color w:val="000000"/>
                    <w:sz w:val="24"/>
                    <w:szCs w:val="24"/>
                    <w:lang w:val="en-US"/>
                  </w:rPr>
                </w:rPrChange>
              </w:rPr>
              <w:pPrChange w:id="14207" w:author="Stefan Bruhn" w:date="2024-05-12T17:14:00Z">
                <w:pPr>
                  <w:spacing w:after="0"/>
                  <w:jc w:val="center"/>
                </w:pPr>
              </w:pPrChange>
            </w:pPr>
            <w:ins w:id="14208" w:author="Stefan Bruhn,2" w:date="2024-04-03T01:44:00Z">
              <w:r w:rsidRPr="00E319CB">
                <w:rPr>
                  <w:rPrChange w:id="14209" w:author="Stefan Bruhn" w:date="2024-05-12T17:14:00Z">
                    <w:rPr>
                      <w:rFonts w:ascii="Calibri" w:hAnsi="Calibri" w:cs="Calibri"/>
                      <w:color w:val="000000"/>
                      <w:sz w:val="24"/>
                      <w:szCs w:val="24"/>
                      <w:lang w:val="en-US"/>
                    </w:rPr>
                  </w:rPrChange>
                </w:rPr>
                <w:t>0</w:t>
              </w:r>
            </w:ins>
          </w:p>
        </w:tc>
      </w:tr>
      <w:tr w:rsidR="003F2E26" w:rsidRPr="008A5421" w14:paraId="17B416F2" w14:textId="77777777" w:rsidTr="00BA21F3">
        <w:trPr>
          <w:trHeight w:val="320"/>
          <w:ins w:id="1421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26622EF" w14:textId="77777777" w:rsidR="003F2E26" w:rsidRPr="00E319CB" w:rsidRDefault="003F2E26">
            <w:pPr>
              <w:pStyle w:val="TAC"/>
              <w:rPr>
                <w:ins w:id="14211" w:author="Stefan Bruhn,2" w:date="2024-04-03T01:44:00Z"/>
                <w:rPrChange w:id="14212" w:author="Stefan Bruhn" w:date="2024-05-12T17:14:00Z">
                  <w:rPr>
                    <w:ins w:id="14213" w:author="Stefan Bruhn,2" w:date="2024-04-03T01:44:00Z"/>
                    <w:rFonts w:ascii="Calibri" w:hAnsi="Calibri" w:cs="Calibri"/>
                    <w:color w:val="000000"/>
                    <w:sz w:val="24"/>
                    <w:szCs w:val="24"/>
                    <w:lang w:val="en-US"/>
                  </w:rPr>
                </w:rPrChange>
              </w:rPr>
              <w:pPrChange w:id="14214" w:author="Stefan Bruhn" w:date="2024-05-12T17:14:00Z">
                <w:pPr>
                  <w:spacing w:after="0"/>
                  <w:jc w:val="center"/>
                </w:pPr>
              </w:pPrChange>
            </w:pPr>
            <w:ins w:id="14215" w:author="Stefan Bruhn,2" w:date="2024-04-03T01:44:00Z">
              <w:r w:rsidRPr="00E319CB">
                <w:rPr>
                  <w:rPrChange w:id="14216" w:author="Stefan Bruhn" w:date="2024-05-12T17:14:00Z">
                    <w:rPr>
                      <w:rFonts w:ascii="Calibri" w:hAnsi="Calibri" w:cs="Calibri"/>
                      <w:color w:val="000000"/>
                      <w:sz w:val="24"/>
                      <w:szCs w:val="24"/>
                      <w:lang w:val="en-US"/>
                    </w:rPr>
                  </w:rPrChange>
                </w:rPr>
                <w:t>60</w:t>
              </w:r>
            </w:ins>
          </w:p>
        </w:tc>
        <w:tc>
          <w:tcPr>
            <w:tcW w:w="580" w:type="dxa"/>
            <w:tcBorders>
              <w:top w:val="nil"/>
              <w:left w:val="nil"/>
              <w:bottom w:val="single" w:sz="4" w:space="0" w:color="auto"/>
              <w:right w:val="single" w:sz="4" w:space="0" w:color="auto"/>
            </w:tcBorders>
            <w:shd w:val="clear" w:color="auto" w:fill="auto"/>
            <w:noWrap/>
            <w:vAlign w:val="bottom"/>
            <w:hideMark/>
          </w:tcPr>
          <w:p w14:paraId="03572376" w14:textId="77777777" w:rsidR="003F2E26" w:rsidRPr="00E319CB" w:rsidRDefault="003F2E26">
            <w:pPr>
              <w:pStyle w:val="TAC"/>
              <w:rPr>
                <w:ins w:id="14217" w:author="Stefan Bruhn,2" w:date="2024-04-03T01:44:00Z"/>
                <w:rPrChange w:id="14218" w:author="Stefan Bruhn" w:date="2024-05-12T17:14:00Z">
                  <w:rPr>
                    <w:ins w:id="14219" w:author="Stefan Bruhn,2" w:date="2024-04-03T01:44:00Z"/>
                    <w:rFonts w:ascii="Calibri" w:hAnsi="Calibri" w:cs="Calibri"/>
                    <w:color w:val="000000"/>
                    <w:sz w:val="24"/>
                    <w:szCs w:val="24"/>
                    <w:lang w:val="en-US"/>
                  </w:rPr>
                </w:rPrChange>
              </w:rPr>
              <w:pPrChange w:id="14220" w:author="Stefan Bruhn" w:date="2024-05-12T17:14:00Z">
                <w:pPr>
                  <w:spacing w:after="0"/>
                  <w:jc w:val="center"/>
                </w:pPr>
              </w:pPrChange>
            </w:pPr>
            <w:ins w:id="14221" w:author="Stefan Bruhn,2" w:date="2024-04-03T01:44:00Z">
              <w:r w:rsidRPr="00E319CB">
                <w:rPr>
                  <w:rPrChange w:id="14222" w:author="Stefan Bruhn" w:date="2024-05-12T17:14:00Z">
                    <w:rPr>
                      <w:rFonts w:ascii="Calibri" w:hAnsi="Calibri" w:cs="Calibri"/>
                      <w:color w:val="000000"/>
                      <w:sz w:val="24"/>
                      <w:szCs w:val="24"/>
                      <w:lang w:val="en-US"/>
                    </w:rPr>
                  </w:rPrChange>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40F82A47" w14:textId="77777777" w:rsidR="003F2E26" w:rsidRPr="00E319CB" w:rsidRDefault="003F2E26">
            <w:pPr>
              <w:pStyle w:val="TAC"/>
              <w:rPr>
                <w:ins w:id="14223" w:author="Stefan Bruhn,2" w:date="2024-04-03T01:44:00Z"/>
                <w:rPrChange w:id="14224" w:author="Stefan Bruhn" w:date="2024-05-12T17:14:00Z">
                  <w:rPr>
                    <w:ins w:id="14225" w:author="Stefan Bruhn,2" w:date="2024-04-03T01:44:00Z"/>
                    <w:rFonts w:ascii="Calibri" w:hAnsi="Calibri" w:cs="Calibri"/>
                    <w:color w:val="000000"/>
                    <w:sz w:val="24"/>
                    <w:szCs w:val="24"/>
                    <w:lang w:val="en-US"/>
                  </w:rPr>
                </w:rPrChange>
              </w:rPr>
              <w:pPrChange w:id="14226" w:author="Stefan Bruhn" w:date="2024-05-12T17:14:00Z">
                <w:pPr>
                  <w:spacing w:after="0"/>
                  <w:jc w:val="center"/>
                </w:pPr>
              </w:pPrChange>
            </w:pPr>
            <w:ins w:id="14227" w:author="Stefan Bruhn,2" w:date="2024-04-03T01:44:00Z">
              <w:r w:rsidRPr="00E319CB">
                <w:rPr>
                  <w:rPrChange w:id="14228" w:author="Stefan Bruhn" w:date="2024-05-12T17:14:00Z">
                    <w:rPr>
                      <w:rFonts w:ascii="Calibri" w:hAnsi="Calibri" w:cs="Calibri"/>
                      <w:color w:val="000000"/>
                      <w:sz w:val="24"/>
                      <w:szCs w:val="24"/>
                      <w:lang w:val="en-US"/>
                    </w:rPr>
                  </w:rPrChange>
                </w:rPr>
                <w:t>124</w:t>
              </w:r>
            </w:ins>
          </w:p>
        </w:tc>
        <w:tc>
          <w:tcPr>
            <w:tcW w:w="580" w:type="dxa"/>
            <w:tcBorders>
              <w:top w:val="nil"/>
              <w:left w:val="nil"/>
              <w:bottom w:val="single" w:sz="4" w:space="0" w:color="auto"/>
              <w:right w:val="single" w:sz="4" w:space="0" w:color="auto"/>
            </w:tcBorders>
            <w:shd w:val="clear" w:color="auto" w:fill="auto"/>
            <w:noWrap/>
            <w:vAlign w:val="bottom"/>
            <w:hideMark/>
          </w:tcPr>
          <w:p w14:paraId="0B7AB96B" w14:textId="77777777" w:rsidR="003F2E26" w:rsidRPr="00E319CB" w:rsidRDefault="003F2E26">
            <w:pPr>
              <w:pStyle w:val="TAC"/>
              <w:rPr>
                <w:ins w:id="14229" w:author="Stefan Bruhn,2" w:date="2024-04-03T01:44:00Z"/>
                <w:rPrChange w:id="14230" w:author="Stefan Bruhn" w:date="2024-05-12T17:14:00Z">
                  <w:rPr>
                    <w:ins w:id="14231" w:author="Stefan Bruhn,2" w:date="2024-04-03T01:44:00Z"/>
                    <w:rFonts w:ascii="Calibri" w:hAnsi="Calibri" w:cs="Calibri"/>
                    <w:color w:val="000000"/>
                    <w:sz w:val="24"/>
                    <w:szCs w:val="24"/>
                    <w:lang w:val="en-US"/>
                  </w:rPr>
                </w:rPrChange>
              </w:rPr>
              <w:pPrChange w:id="14232" w:author="Stefan Bruhn" w:date="2024-05-12T17:14:00Z">
                <w:pPr>
                  <w:spacing w:after="0"/>
                  <w:jc w:val="center"/>
                </w:pPr>
              </w:pPrChange>
            </w:pPr>
            <w:ins w:id="14233" w:author="Stefan Bruhn,2" w:date="2024-04-03T01:44:00Z">
              <w:r w:rsidRPr="00E319CB">
                <w:rPr>
                  <w:rPrChange w:id="14234"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E27E641" w14:textId="77777777" w:rsidR="003F2E26" w:rsidRPr="00E319CB" w:rsidRDefault="003F2E26">
            <w:pPr>
              <w:pStyle w:val="TAC"/>
              <w:rPr>
                <w:ins w:id="14235" w:author="Stefan Bruhn,2" w:date="2024-04-03T01:44:00Z"/>
                <w:rPrChange w:id="14236" w:author="Stefan Bruhn" w:date="2024-05-12T17:14:00Z">
                  <w:rPr>
                    <w:ins w:id="14237" w:author="Stefan Bruhn,2" w:date="2024-04-03T01:44:00Z"/>
                    <w:rFonts w:ascii="Calibri" w:hAnsi="Calibri" w:cs="Calibri"/>
                    <w:color w:val="000000"/>
                    <w:sz w:val="24"/>
                    <w:szCs w:val="24"/>
                    <w:lang w:val="en-US"/>
                  </w:rPr>
                </w:rPrChange>
              </w:rPr>
              <w:pPrChange w:id="14238" w:author="Stefan Bruhn" w:date="2024-05-12T17:14:00Z">
                <w:pPr>
                  <w:spacing w:after="0"/>
                  <w:jc w:val="center"/>
                </w:pPr>
              </w:pPrChange>
            </w:pPr>
            <w:ins w:id="14239" w:author="Stefan Bruhn,2" w:date="2024-04-03T01:44:00Z">
              <w:r w:rsidRPr="00E319CB">
                <w:rPr>
                  <w:rPrChange w:id="14240" w:author="Stefan Bruhn" w:date="2024-05-12T17:14:00Z">
                    <w:rPr>
                      <w:rFonts w:ascii="Calibri" w:hAnsi="Calibri" w:cs="Calibri"/>
                      <w:color w:val="000000"/>
                      <w:sz w:val="24"/>
                      <w:szCs w:val="24"/>
                      <w:lang w:val="en-US"/>
                    </w:rPr>
                  </w:rPrChange>
                </w:rPr>
                <w:t>188</w:t>
              </w:r>
            </w:ins>
          </w:p>
        </w:tc>
        <w:tc>
          <w:tcPr>
            <w:tcW w:w="580" w:type="dxa"/>
            <w:tcBorders>
              <w:top w:val="nil"/>
              <w:left w:val="nil"/>
              <w:bottom w:val="single" w:sz="4" w:space="0" w:color="auto"/>
              <w:right w:val="single" w:sz="4" w:space="0" w:color="auto"/>
            </w:tcBorders>
            <w:shd w:val="clear" w:color="auto" w:fill="auto"/>
            <w:noWrap/>
            <w:vAlign w:val="bottom"/>
            <w:hideMark/>
          </w:tcPr>
          <w:p w14:paraId="5BB94825" w14:textId="77777777" w:rsidR="003F2E26" w:rsidRPr="00E319CB" w:rsidRDefault="003F2E26">
            <w:pPr>
              <w:pStyle w:val="TAC"/>
              <w:rPr>
                <w:ins w:id="14241" w:author="Stefan Bruhn,2" w:date="2024-04-03T01:44:00Z"/>
                <w:rPrChange w:id="14242" w:author="Stefan Bruhn" w:date="2024-05-12T17:14:00Z">
                  <w:rPr>
                    <w:ins w:id="14243" w:author="Stefan Bruhn,2" w:date="2024-04-03T01:44:00Z"/>
                    <w:rFonts w:ascii="Calibri" w:hAnsi="Calibri" w:cs="Calibri"/>
                    <w:color w:val="000000"/>
                    <w:sz w:val="24"/>
                    <w:szCs w:val="24"/>
                    <w:lang w:val="en-US"/>
                  </w:rPr>
                </w:rPrChange>
              </w:rPr>
              <w:pPrChange w:id="14244" w:author="Stefan Bruhn" w:date="2024-05-12T17:14:00Z">
                <w:pPr>
                  <w:spacing w:after="0"/>
                  <w:jc w:val="center"/>
                </w:pPr>
              </w:pPrChange>
            </w:pPr>
            <w:ins w:id="14245" w:author="Stefan Bruhn,2" w:date="2024-04-03T01:44:00Z">
              <w:r w:rsidRPr="00E319CB">
                <w:rPr>
                  <w:rPrChange w:id="14246"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E118915" w14:textId="77777777" w:rsidR="003F2E26" w:rsidRPr="00E319CB" w:rsidRDefault="003F2E26">
            <w:pPr>
              <w:pStyle w:val="TAC"/>
              <w:rPr>
                <w:ins w:id="14247" w:author="Stefan Bruhn,2" w:date="2024-04-03T01:44:00Z"/>
                <w:rPrChange w:id="14248" w:author="Stefan Bruhn" w:date="2024-05-12T17:14:00Z">
                  <w:rPr>
                    <w:ins w:id="14249" w:author="Stefan Bruhn,2" w:date="2024-04-03T01:44:00Z"/>
                    <w:rFonts w:ascii="Calibri" w:hAnsi="Calibri" w:cs="Calibri"/>
                    <w:color w:val="000000"/>
                    <w:sz w:val="24"/>
                    <w:szCs w:val="24"/>
                    <w:lang w:val="en-US"/>
                  </w:rPr>
                </w:rPrChange>
              </w:rPr>
              <w:pPrChange w:id="14250" w:author="Stefan Bruhn" w:date="2024-05-12T17:14:00Z">
                <w:pPr>
                  <w:spacing w:after="0"/>
                  <w:jc w:val="center"/>
                </w:pPr>
              </w:pPrChange>
            </w:pPr>
            <w:ins w:id="14251" w:author="Stefan Bruhn,2" w:date="2024-04-03T01:44:00Z">
              <w:r w:rsidRPr="00E319CB">
                <w:rPr>
                  <w:rPrChange w:id="14252" w:author="Stefan Bruhn" w:date="2024-05-12T17:14:00Z">
                    <w:rPr>
                      <w:rFonts w:ascii="Calibri" w:hAnsi="Calibri" w:cs="Calibri"/>
                      <w:color w:val="000000"/>
                      <w:sz w:val="24"/>
                      <w:szCs w:val="24"/>
                      <w:lang w:val="en-US"/>
                    </w:rPr>
                  </w:rPrChange>
                </w:rPr>
                <w:t>252</w:t>
              </w:r>
            </w:ins>
          </w:p>
        </w:tc>
        <w:tc>
          <w:tcPr>
            <w:tcW w:w="580" w:type="dxa"/>
            <w:tcBorders>
              <w:top w:val="nil"/>
              <w:left w:val="nil"/>
              <w:bottom w:val="single" w:sz="4" w:space="0" w:color="auto"/>
              <w:right w:val="single" w:sz="4" w:space="0" w:color="auto"/>
            </w:tcBorders>
            <w:shd w:val="clear" w:color="auto" w:fill="auto"/>
            <w:noWrap/>
            <w:vAlign w:val="bottom"/>
            <w:hideMark/>
          </w:tcPr>
          <w:p w14:paraId="31C4DC12" w14:textId="77777777" w:rsidR="003F2E26" w:rsidRPr="00E319CB" w:rsidRDefault="003F2E26">
            <w:pPr>
              <w:pStyle w:val="TAC"/>
              <w:rPr>
                <w:ins w:id="14253" w:author="Stefan Bruhn,2" w:date="2024-04-03T01:44:00Z"/>
                <w:rPrChange w:id="14254" w:author="Stefan Bruhn" w:date="2024-05-12T17:14:00Z">
                  <w:rPr>
                    <w:ins w:id="14255" w:author="Stefan Bruhn,2" w:date="2024-04-03T01:44:00Z"/>
                    <w:rFonts w:ascii="Calibri" w:hAnsi="Calibri" w:cs="Calibri"/>
                    <w:color w:val="000000"/>
                    <w:sz w:val="24"/>
                    <w:szCs w:val="24"/>
                    <w:lang w:val="en-US"/>
                  </w:rPr>
                </w:rPrChange>
              </w:rPr>
              <w:pPrChange w:id="14256" w:author="Stefan Bruhn" w:date="2024-05-12T17:14:00Z">
                <w:pPr>
                  <w:spacing w:after="0"/>
                  <w:jc w:val="center"/>
                </w:pPr>
              </w:pPrChange>
            </w:pPr>
            <w:ins w:id="14257" w:author="Stefan Bruhn,2" w:date="2024-04-03T01:44:00Z">
              <w:r w:rsidRPr="00E319CB">
                <w:rPr>
                  <w:rPrChange w:id="14258"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83B78AD" w14:textId="77777777" w:rsidR="003F2E26" w:rsidRPr="00E319CB" w:rsidRDefault="003F2E26">
            <w:pPr>
              <w:pStyle w:val="TAC"/>
              <w:rPr>
                <w:ins w:id="14259" w:author="Stefan Bruhn,2" w:date="2024-04-03T01:44:00Z"/>
                <w:rPrChange w:id="14260" w:author="Stefan Bruhn" w:date="2024-05-12T17:14:00Z">
                  <w:rPr>
                    <w:ins w:id="14261" w:author="Stefan Bruhn,2" w:date="2024-04-03T01:44:00Z"/>
                    <w:rFonts w:ascii="Calibri" w:hAnsi="Calibri" w:cs="Calibri"/>
                    <w:color w:val="000000"/>
                    <w:sz w:val="24"/>
                    <w:szCs w:val="24"/>
                    <w:lang w:val="en-US"/>
                  </w:rPr>
                </w:rPrChange>
              </w:rPr>
              <w:pPrChange w:id="14262" w:author="Stefan Bruhn" w:date="2024-05-12T17:14:00Z">
                <w:pPr>
                  <w:spacing w:after="0"/>
                  <w:jc w:val="center"/>
                </w:pPr>
              </w:pPrChange>
            </w:pPr>
            <w:ins w:id="14263" w:author="Stefan Bruhn,2" w:date="2024-04-03T01:44:00Z">
              <w:r w:rsidRPr="00E319CB">
                <w:rPr>
                  <w:rPrChange w:id="14264" w:author="Stefan Bruhn" w:date="2024-05-12T17:14:00Z">
                    <w:rPr>
                      <w:rFonts w:ascii="Calibri" w:hAnsi="Calibri" w:cs="Calibri"/>
                      <w:color w:val="000000"/>
                      <w:sz w:val="24"/>
                      <w:szCs w:val="24"/>
                      <w:lang w:val="en-US"/>
                    </w:rPr>
                  </w:rPrChange>
                </w:rPr>
                <w:t>316</w:t>
              </w:r>
            </w:ins>
          </w:p>
        </w:tc>
        <w:tc>
          <w:tcPr>
            <w:tcW w:w="580" w:type="dxa"/>
            <w:tcBorders>
              <w:top w:val="nil"/>
              <w:left w:val="nil"/>
              <w:bottom w:val="single" w:sz="4" w:space="0" w:color="auto"/>
              <w:right w:val="single" w:sz="4" w:space="0" w:color="auto"/>
            </w:tcBorders>
            <w:shd w:val="clear" w:color="auto" w:fill="auto"/>
            <w:noWrap/>
            <w:vAlign w:val="bottom"/>
            <w:hideMark/>
          </w:tcPr>
          <w:p w14:paraId="4C917264" w14:textId="77777777" w:rsidR="003F2E26" w:rsidRPr="00E319CB" w:rsidRDefault="003F2E26">
            <w:pPr>
              <w:pStyle w:val="TAC"/>
              <w:rPr>
                <w:ins w:id="14265" w:author="Stefan Bruhn,2" w:date="2024-04-03T01:44:00Z"/>
                <w:rPrChange w:id="14266" w:author="Stefan Bruhn" w:date="2024-05-12T17:14:00Z">
                  <w:rPr>
                    <w:ins w:id="14267" w:author="Stefan Bruhn,2" w:date="2024-04-03T01:44:00Z"/>
                    <w:rFonts w:ascii="Calibri" w:hAnsi="Calibri" w:cs="Calibri"/>
                    <w:color w:val="000000"/>
                    <w:sz w:val="24"/>
                    <w:szCs w:val="24"/>
                    <w:lang w:val="en-US"/>
                  </w:rPr>
                </w:rPrChange>
              </w:rPr>
              <w:pPrChange w:id="14268" w:author="Stefan Bruhn" w:date="2024-05-12T17:14:00Z">
                <w:pPr>
                  <w:spacing w:after="0"/>
                  <w:jc w:val="center"/>
                </w:pPr>
              </w:pPrChange>
            </w:pPr>
            <w:ins w:id="14269" w:author="Stefan Bruhn,2" w:date="2024-04-03T01:44:00Z">
              <w:r w:rsidRPr="00E319CB">
                <w:rPr>
                  <w:rPrChange w:id="14270"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2DE559A" w14:textId="77777777" w:rsidR="003F2E26" w:rsidRPr="00E319CB" w:rsidRDefault="003F2E26">
            <w:pPr>
              <w:pStyle w:val="TAC"/>
              <w:rPr>
                <w:ins w:id="14271" w:author="Stefan Bruhn,2" w:date="2024-04-03T01:44:00Z"/>
                <w:rPrChange w:id="14272" w:author="Stefan Bruhn" w:date="2024-05-12T17:14:00Z">
                  <w:rPr>
                    <w:ins w:id="14273" w:author="Stefan Bruhn,2" w:date="2024-04-03T01:44:00Z"/>
                    <w:rFonts w:ascii="Calibri" w:hAnsi="Calibri" w:cs="Calibri"/>
                    <w:color w:val="000000"/>
                    <w:sz w:val="24"/>
                    <w:szCs w:val="24"/>
                    <w:lang w:val="en-US"/>
                  </w:rPr>
                </w:rPrChange>
              </w:rPr>
              <w:pPrChange w:id="14274" w:author="Stefan Bruhn" w:date="2024-05-12T17:14:00Z">
                <w:pPr>
                  <w:spacing w:after="0"/>
                  <w:jc w:val="center"/>
                </w:pPr>
              </w:pPrChange>
            </w:pPr>
            <w:ins w:id="14275" w:author="Stefan Bruhn,2" w:date="2024-04-03T01:44:00Z">
              <w:r w:rsidRPr="00E319CB">
                <w:rPr>
                  <w:rPrChange w:id="14276" w:author="Stefan Bruhn" w:date="2024-05-12T17:14:00Z">
                    <w:rPr>
                      <w:rFonts w:ascii="Calibri" w:hAnsi="Calibri" w:cs="Calibri"/>
                      <w:color w:val="000000"/>
                      <w:sz w:val="24"/>
                      <w:szCs w:val="24"/>
                      <w:lang w:val="en-US"/>
                    </w:rPr>
                  </w:rPrChange>
                </w:rPr>
                <w:t>380</w:t>
              </w:r>
            </w:ins>
          </w:p>
        </w:tc>
        <w:tc>
          <w:tcPr>
            <w:tcW w:w="580" w:type="dxa"/>
            <w:tcBorders>
              <w:top w:val="nil"/>
              <w:left w:val="nil"/>
              <w:bottom w:val="single" w:sz="4" w:space="0" w:color="auto"/>
              <w:right w:val="single" w:sz="4" w:space="0" w:color="auto"/>
            </w:tcBorders>
            <w:shd w:val="clear" w:color="auto" w:fill="auto"/>
            <w:noWrap/>
            <w:vAlign w:val="bottom"/>
            <w:hideMark/>
          </w:tcPr>
          <w:p w14:paraId="26869E4F" w14:textId="77777777" w:rsidR="003F2E26" w:rsidRPr="00E319CB" w:rsidRDefault="003F2E26">
            <w:pPr>
              <w:pStyle w:val="TAC"/>
              <w:rPr>
                <w:ins w:id="14277" w:author="Stefan Bruhn,2" w:date="2024-04-03T01:44:00Z"/>
                <w:rPrChange w:id="14278" w:author="Stefan Bruhn" w:date="2024-05-12T17:14:00Z">
                  <w:rPr>
                    <w:ins w:id="14279" w:author="Stefan Bruhn,2" w:date="2024-04-03T01:44:00Z"/>
                    <w:rFonts w:ascii="Calibri" w:hAnsi="Calibri" w:cs="Calibri"/>
                    <w:color w:val="000000"/>
                    <w:sz w:val="24"/>
                    <w:szCs w:val="24"/>
                    <w:lang w:val="en-US"/>
                  </w:rPr>
                </w:rPrChange>
              </w:rPr>
              <w:pPrChange w:id="14280" w:author="Stefan Bruhn" w:date="2024-05-12T17:14:00Z">
                <w:pPr>
                  <w:spacing w:after="0"/>
                  <w:jc w:val="center"/>
                </w:pPr>
              </w:pPrChange>
            </w:pPr>
            <w:ins w:id="14281" w:author="Stefan Bruhn,2" w:date="2024-04-03T01:44:00Z">
              <w:r w:rsidRPr="00E319CB">
                <w:rPr>
                  <w:rPrChange w:id="14282"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73FA5F" w14:textId="77777777" w:rsidR="003F2E26" w:rsidRPr="00E319CB" w:rsidRDefault="003F2E26">
            <w:pPr>
              <w:pStyle w:val="TAC"/>
              <w:rPr>
                <w:ins w:id="14283" w:author="Stefan Bruhn,2" w:date="2024-04-03T01:44:00Z"/>
                <w:rPrChange w:id="14284" w:author="Stefan Bruhn" w:date="2024-05-12T17:14:00Z">
                  <w:rPr>
                    <w:ins w:id="14285" w:author="Stefan Bruhn,2" w:date="2024-04-03T01:44:00Z"/>
                    <w:rFonts w:ascii="Calibri" w:hAnsi="Calibri" w:cs="Calibri"/>
                    <w:color w:val="000000"/>
                    <w:sz w:val="24"/>
                    <w:szCs w:val="24"/>
                    <w:lang w:val="en-US"/>
                  </w:rPr>
                </w:rPrChange>
              </w:rPr>
              <w:pPrChange w:id="14286" w:author="Stefan Bruhn" w:date="2024-05-12T17:14:00Z">
                <w:pPr>
                  <w:spacing w:after="0"/>
                  <w:jc w:val="center"/>
                </w:pPr>
              </w:pPrChange>
            </w:pPr>
            <w:ins w:id="14287" w:author="Stefan Bruhn,2" w:date="2024-04-03T01:44:00Z">
              <w:r w:rsidRPr="00E319CB">
                <w:rPr>
                  <w:rPrChange w:id="14288" w:author="Stefan Bruhn" w:date="2024-05-12T17:14:00Z">
                    <w:rPr>
                      <w:rFonts w:ascii="Calibri" w:hAnsi="Calibri" w:cs="Calibri"/>
                      <w:color w:val="000000"/>
                      <w:sz w:val="24"/>
                      <w:szCs w:val="24"/>
                      <w:lang w:val="en-US"/>
                    </w:rPr>
                  </w:rPrChange>
                </w:rPr>
                <w:t>444</w:t>
              </w:r>
            </w:ins>
          </w:p>
        </w:tc>
        <w:tc>
          <w:tcPr>
            <w:tcW w:w="580" w:type="dxa"/>
            <w:tcBorders>
              <w:top w:val="nil"/>
              <w:left w:val="nil"/>
              <w:bottom w:val="single" w:sz="4" w:space="0" w:color="auto"/>
              <w:right w:val="single" w:sz="4" w:space="0" w:color="auto"/>
            </w:tcBorders>
            <w:shd w:val="clear" w:color="auto" w:fill="auto"/>
            <w:noWrap/>
            <w:vAlign w:val="bottom"/>
            <w:hideMark/>
          </w:tcPr>
          <w:p w14:paraId="1D58C570" w14:textId="77777777" w:rsidR="003F2E26" w:rsidRPr="00E319CB" w:rsidRDefault="003F2E26">
            <w:pPr>
              <w:pStyle w:val="TAC"/>
              <w:rPr>
                <w:ins w:id="14289" w:author="Stefan Bruhn,2" w:date="2024-04-03T01:44:00Z"/>
                <w:rPrChange w:id="14290" w:author="Stefan Bruhn" w:date="2024-05-12T17:14:00Z">
                  <w:rPr>
                    <w:ins w:id="14291" w:author="Stefan Bruhn,2" w:date="2024-04-03T01:44:00Z"/>
                    <w:rFonts w:ascii="Calibri" w:hAnsi="Calibri" w:cs="Calibri"/>
                    <w:color w:val="000000"/>
                    <w:sz w:val="24"/>
                    <w:szCs w:val="24"/>
                    <w:lang w:val="en-US"/>
                  </w:rPr>
                </w:rPrChange>
              </w:rPr>
              <w:pPrChange w:id="14292" w:author="Stefan Bruhn" w:date="2024-05-12T17:14:00Z">
                <w:pPr>
                  <w:spacing w:after="0"/>
                  <w:jc w:val="center"/>
                </w:pPr>
              </w:pPrChange>
            </w:pPr>
            <w:ins w:id="14293" w:author="Stefan Bruhn,2" w:date="2024-04-03T01:44:00Z">
              <w:r w:rsidRPr="00E319CB">
                <w:rPr>
                  <w:rPrChange w:id="14294"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19B12A1" w14:textId="77777777" w:rsidR="003F2E26" w:rsidRPr="00E319CB" w:rsidRDefault="003F2E26">
            <w:pPr>
              <w:pStyle w:val="TAC"/>
              <w:rPr>
                <w:ins w:id="14295" w:author="Stefan Bruhn,2" w:date="2024-04-03T01:44:00Z"/>
                <w:rPrChange w:id="14296" w:author="Stefan Bruhn" w:date="2024-05-12T17:14:00Z">
                  <w:rPr>
                    <w:ins w:id="14297" w:author="Stefan Bruhn,2" w:date="2024-04-03T01:44:00Z"/>
                    <w:rFonts w:ascii="Calibri" w:hAnsi="Calibri" w:cs="Calibri"/>
                    <w:color w:val="000000"/>
                    <w:sz w:val="24"/>
                    <w:szCs w:val="24"/>
                    <w:lang w:val="en-US"/>
                  </w:rPr>
                </w:rPrChange>
              </w:rPr>
              <w:pPrChange w:id="14298" w:author="Stefan Bruhn" w:date="2024-05-12T17:14:00Z">
                <w:pPr>
                  <w:spacing w:after="0"/>
                  <w:jc w:val="center"/>
                </w:pPr>
              </w:pPrChange>
            </w:pPr>
            <w:ins w:id="14299" w:author="Stefan Bruhn,2" w:date="2024-04-03T01:44:00Z">
              <w:r w:rsidRPr="00E319CB">
                <w:rPr>
                  <w:rPrChange w:id="14300" w:author="Stefan Bruhn" w:date="2024-05-12T17:14:00Z">
                    <w:rPr>
                      <w:rFonts w:ascii="Calibri" w:hAnsi="Calibri" w:cs="Calibri"/>
                      <w:color w:val="000000"/>
                      <w:sz w:val="24"/>
                      <w:szCs w:val="24"/>
                      <w:lang w:val="en-US"/>
                    </w:rPr>
                  </w:rPrChange>
                </w:rPr>
                <w:t>508</w:t>
              </w:r>
            </w:ins>
          </w:p>
        </w:tc>
        <w:tc>
          <w:tcPr>
            <w:tcW w:w="580" w:type="dxa"/>
            <w:tcBorders>
              <w:top w:val="nil"/>
              <w:left w:val="nil"/>
              <w:bottom w:val="single" w:sz="4" w:space="0" w:color="auto"/>
              <w:right w:val="single" w:sz="4" w:space="0" w:color="auto"/>
            </w:tcBorders>
            <w:shd w:val="clear" w:color="auto" w:fill="auto"/>
            <w:noWrap/>
            <w:vAlign w:val="bottom"/>
            <w:hideMark/>
          </w:tcPr>
          <w:p w14:paraId="6526AC7D" w14:textId="77777777" w:rsidR="003F2E26" w:rsidRPr="00E319CB" w:rsidRDefault="003F2E26">
            <w:pPr>
              <w:pStyle w:val="TAC"/>
              <w:rPr>
                <w:ins w:id="14301" w:author="Stefan Bruhn,2" w:date="2024-04-03T01:44:00Z"/>
                <w:rPrChange w:id="14302" w:author="Stefan Bruhn" w:date="2024-05-12T17:14:00Z">
                  <w:rPr>
                    <w:ins w:id="14303" w:author="Stefan Bruhn,2" w:date="2024-04-03T01:44:00Z"/>
                    <w:rFonts w:ascii="Calibri" w:hAnsi="Calibri" w:cs="Calibri"/>
                    <w:color w:val="000000"/>
                    <w:sz w:val="24"/>
                    <w:szCs w:val="24"/>
                    <w:lang w:val="en-US"/>
                  </w:rPr>
                </w:rPrChange>
              </w:rPr>
              <w:pPrChange w:id="14304" w:author="Stefan Bruhn" w:date="2024-05-12T17:14:00Z">
                <w:pPr>
                  <w:spacing w:after="0"/>
                  <w:jc w:val="center"/>
                </w:pPr>
              </w:pPrChange>
            </w:pPr>
            <w:ins w:id="14305" w:author="Stefan Bruhn,2" w:date="2024-04-03T01:44:00Z">
              <w:r w:rsidRPr="00E319CB">
                <w:rPr>
                  <w:rPrChange w:id="14306" w:author="Stefan Bruhn" w:date="2024-05-12T17:14:00Z">
                    <w:rPr>
                      <w:rFonts w:ascii="Calibri" w:hAnsi="Calibri" w:cs="Calibri"/>
                      <w:color w:val="000000"/>
                      <w:sz w:val="24"/>
                      <w:szCs w:val="24"/>
                      <w:lang w:val="en-US"/>
                    </w:rPr>
                  </w:rPrChange>
                </w:rPr>
                <w:t>0</w:t>
              </w:r>
            </w:ins>
          </w:p>
        </w:tc>
      </w:tr>
      <w:tr w:rsidR="003F2E26" w:rsidRPr="008A5421" w14:paraId="3A89A2D9" w14:textId="77777777" w:rsidTr="00BA21F3">
        <w:trPr>
          <w:trHeight w:val="320"/>
          <w:ins w:id="1430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E10C17" w14:textId="77777777" w:rsidR="003F2E26" w:rsidRPr="00E319CB" w:rsidRDefault="003F2E26">
            <w:pPr>
              <w:pStyle w:val="TAC"/>
              <w:rPr>
                <w:ins w:id="14308" w:author="Stefan Bruhn,2" w:date="2024-04-03T01:44:00Z"/>
                <w:rPrChange w:id="14309" w:author="Stefan Bruhn" w:date="2024-05-12T17:14:00Z">
                  <w:rPr>
                    <w:ins w:id="14310" w:author="Stefan Bruhn,2" w:date="2024-04-03T01:44:00Z"/>
                    <w:rFonts w:ascii="Calibri" w:hAnsi="Calibri" w:cs="Calibri"/>
                    <w:color w:val="000000"/>
                    <w:sz w:val="24"/>
                    <w:szCs w:val="24"/>
                    <w:lang w:val="en-US"/>
                  </w:rPr>
                </w:rPrChange>
              </w:rPr>
              <w:pPrChange w:id="14311" w:author="Stefan Bruhn" w:date="2024-05-12T17:14:00Z">
                <w:pPr>
                  <w:spacing w:after="0"/>
                  <w:jc w:val="center"/>
                </w:pPr>
              </w:pPrChange>
            </w:pPr>
            <w:ins w:id="14312" w:author="Stefan Bruhn,2" w:date="2024-04-03T01:44:00Z">
              <w:r w:rsidRPr="00E319CB">
                <w:rPr>
                  <w:rPrChange w:id="14313" w:author="Stefan Bruhn" w:date="2024-05-12T17:14:00Z">
                    <w:rPr>
                      <w:rFonts w:ascii="Calibri" w:hAnsi="Calibri" w:cs="Calibri"/>
                      <w:color w:val="000000"/>
                      <w:sz w:val="24"/>
                      <w:szCs w:val="24"/>
                      <w:lang w:val="en-US"/>
                    </w:rPr>
                  </w:rPrChange>
                </w:rPr>
                <w:t>61</w:t>
              </w:r>
            </w:ins>
          </w:p>
        </w:tc>
        <w:tc>
          <w:tcPr>
            <w:tcW w:w="580" w:type="dxa"/>
            <w:tcBorders>
              <w:top w:val="nil"/>
              <w:left w:val="nil"/>
              <w:bottom w:val="single" w:sz="4" w:space="0" w:color="auto"/>
              <w:right w:val="single" w:sz="4" w:space="0" w:color="auto"/>
            </w:tcBorders>
            <w:shd w:val="clear" w:color="auto" w:fill="auto"/>
            <w:noWrap/>
            <w:vAlign w:val="bottom"/>
            <w:hideMark/>
          </w:tcPr>
          <w:p w14:paraId="3E99C7D1" w14:textId="77777777" w:rsidR="003F2E26" w:rsidRPr="00E319CB" w:rsidRDefault="003F2E26">
            <w:pPr>
              <w:pStyle w:val="TAC"/>
              <w:rPr>
                <w:ins w:id="14314" w:author="Stefan Bruhn,2" w:date="2024-04-03T01:44:00Z"/>
                <w:rPrChange w:id="14315" w:author="Stefan Bruhn" w:date="2024-05-12T17:14:00Z">
                  <w:rPr>
                    <w:ins w:id="14316" w:author="Stefan Bruhn,2" w:date="2024-04-03T01:44:00Z"/>
                    <w:rFonts w:ascii="Calibri" w:hAnsi="Calibri" w:cs="Calibri"/>
                    <w:color w:val="000000"/>
                    <w:sz w:val="24"/>
                    <w:szCs w:val="24"/>
                    <w:lang w:val="en-US"/>
                  </w:rPr>
                </w:rPrChange>
              </w:rPr>
              <w:pPrChange w:id="14317" w:author="Stefan Bruhn" w:date="2024-05-12T17:14:00Z">
                <w:pPr>
                  <w:spacing w:after="0"/>
                  <w:jc w:val="center"/>
                </w:pPr>
              </w:pPrChange>
            </w:pPr>
            <w:ins w:id="14318" w:author="Stefan Bruhn,2" w:date="2024-04-03T01:44:00Z">
              <w:r w:rsidRPr="00E319CB">
                <w:rPr>
                  <w:rPrChange w:id="14319"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2C936156" w14:textId="77777777" w:rsidR="003F2E26" w:rsidRPr="00E319CB" w:rsidRDefault="003F2E26">
            <w:pPr>
              <w:pStyle w:val="TAC"/>
              <w:rPr>
                <w:ins w:id="14320" w:author="Stefan Bruhn,2" w:date="2024-04-03T01:44:00Z"/>
                <w:rPrChange w:id="14321" w:author="Stefan Bruhn" w:date="2024-05-12T17:14:00Z">
                  <w:rPr>
                    <w:ins w:id="14322" w:author="Stefan Bruhn,2" w:date="2024-04-03T01:44:00Z"/>
                    <w:rFonts w:ascii="Calibri" w:hAnsi="Calibri" w:cs="Calibri"/>
                    <w:color w:val="000000"/>
                    <w:sz w:val="24"/>
                    <w:szCs w:val="24"/>
                    <w:lang w:val="en-US"/>
                  </w:rPr>
                </w:rPrChange>
              </w:rPr>
              <w:pPrChange w:id="14323" w:author="Stefan Bruhn" w:date="2024-05-12T17:14:00Z">
                <w:pPr>
                  <w:spacing w:after="0"/>
                  <w:jc w:val="center"/>
                </w:pPr>
              </w:pPrChange>
            </w:pPr>
            <w:ins w:id="14324" w:author="Stefan Bruhn,2" w:date="2024-04-03T01:44:00Z">
              <w:r w:rsidRPr="00E319CB">
                <w:rPr>
                  <w:rPrChange w:id="14325" w:author="Stefan Bruhn" w:date="2024-05-12T17:14:00Z">
                    <w:rPr>
                      <w:rFonts w:ascii="Calibri" w:hAnsi="Calibri" w:cs="Calibri"/>
                      <w:color w:val="000000"/>
                      <w:sz w:val="24"/>
                      <w:szCs w:val="24"/>
                      <w:lang w:val="en-US"/>
                    </w:rPr>
                  </w:rPrChange>
                </w:rPr>
                <w:t>125</w:t>
              </w:r>
            </w:ins>
          </w:p>
        </w:tc>
        <w:tc>
          <w:tcPr>
            <w:tcW w:w="580" w:type="dxa"/>
            <w:tcBorders>
              <w:top w:val="nil"/>
              <w:left w:val="nil"/>
              <w:bottom w:val="single" w:sz="4" w:space="0" w:color="auto"/>
              <w:right w:val="single" w:sz="4" w:space="0" w:color="auto"/>
            </w:tcBorders>
            <w:shd w:val="clear" w:color="auto" w:fill="auto"/>
            <w:noWrap/>
            <w:vAlign w:val="bottom"/>
            <w:hideMark/>
          </w:tcPr>
          <w:p w14:paraId="2D09F3DD" w14:textId="77777777" w:rsidR="003F2E26" w:rsidRPr="00E319CB" w:rsidRDefault="003F2E26">
            <w:pPr>
              <w:pStyle w:val="TAC"/>
              <w:rPr>
                <w:ins w:id="14326" w:author="Stefan Bruhn,2" w:date="2024-04-03T01:44:00Z"/>
                <w:rPrChange w:id="14327" w:author="Stefan Bruhn" w:date="2024-05-12T17:14:00Z">
                  <w:rPr>
                    <w:ins w:id="14328" w:author="Stefan Bruhn,2" w:date="2024-04-03T01:44:00Z"/>
                    <w:rFonts w:ascii="Calibri" w:hAnsi="Calibri" w:cs="Calibri"/>
                    <w:color w:val="000000"/>
                    <w:sz w:val="24"/>
                    <w:szCs w:val="24"/>
                    <w:lang w:val="en-US"/>
                  </w:rPr>
                </w:rPrChange>
              </w:rPr>
              <w:pPrChange w:id="14329" w:author="Stefan Bruhn" w:date="2024-05-12T17:14:00Z">
                <w:pPr>
                  <w:spacing w:after="0"/>
                  <w:jc w:val="center"/>
                </w:pPr>
              </w:pPrChange>
            </w:pPr>
            <w:ins w:id="14330" w:author="Stefan Bruhn,2" w:date="2024-04-03T01:44:00Z">
              <w:r w:rsidRPr="00E319CB">
                <w:rPr>
                  <w:rPrChange w:id="14331"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1DD3408" w14:textId="77777777" w:rsidR="003F2E26" w:rsidRPr="00E319CB" w:rsidRDefault="003F2E26">
            <w:pPr>
              <w:pStyle w:val="TAC"/>
              <w:rPr>
                <w:ins w:id="14332" w:author="Stefan Bruhn,2" w:date="2024-04-03T01:44:00Z"/>
                <w:rPrChange w:id="14333" w:author="Stefan Bruhn" w:date="2024-05-12T17:14:00Z">
                  <w:rPr>
                    <w:ins w:id="14334" w:author="Stefan Bruhn,2" w:date="2024-04-03T01:44:00Z"/>
                    <w:rFonts w:ascii="Calibri" w:hAnsi="Calibri" w:cs="Calibri"/>
                    <w:color w:val="000000"/>
                    <w:sz w:val="24"/>
                    <w:szCs w:val="24"/>
                    <w:lang w:val="en-US"/>
                  </w:rPr>
                </w:rPrChange>
              </w:rPr>
              <w:pPrChange w:id="14335" w:author="Stefan Bruhn" w:date="2024-05-12T17:14:00Z">
                <w:pPr>
                  <w:spacing w:after="0"/>
                  <w:jc w:val="center"/>
                </w:pPr>
              </w:pPrChange>
            </w:pPr>
            <w:ins w:id="14336" w:author="Stefan Bruhn,2" w:date="2024-04-03T01:44:00Z">
              <w:r w:rsidRPr="00E319CB">
                <w:rPr>
                  <w:rPrChange w:id="14337" w:author="Stefan Bruhn" w:date="2024-05-12T17:14:00Z">
                    <w:rPr>
                      <w:rFonts w:ascii="Calibri" w:hAnsi="Calibri" w:cs="Calibri"/>
                      <w:color w:val="000000"/>
                      <w:sz w:val="24"/>
                      <w:szCs w:val="24"/>
                      <w:lang w:val="en-US"/>
                    </w:rPr>
                  </w:rPrChange>
                </w:rPr>
                <w:t>189</w:t>
              </w:r>
            </w:ins>
          </w:p>
        </w:tc>
        <w:tc>
          <w:tcPr>
            <w:tcW w:w="580" w:type="dxa"/>
            <w:tcBorders>
              <w:top w:val="nil"/>
              <w:left w:val="nil"/>
              <w:bottom w:val="single" w:sz="4" w:space="0" w:color="auto"/>
              <w:right w:val="single" w:sz="4" w:space="0" w:color="auto"/>
            </w:tcBorders>
            <w:shd w:val="clear" w:color="auto" w:fill="auto"/>
            <w:noWrap/>
            <w:vAlign w:val="bottom"/>
            <w:hideMark/>
          </w:tcPr>
          <w:p w14:paraId="4E221370" w14:textId="77777777" w:rsidR="003F2E26" w:rsidRPr="00E319CB" w:rsidRDefault="003F2E26">
            <w:pPr>
              <w:pStyle w:val="TAC"/>
              <w:rPr>
                <w:ins w:id="14338" w:author="Stefan Bruhn,2" w:date="2024-04-03T01:44:00Z"/>
                <w:rPrChange w:id="14339" w:author="Stefan Bruhn" w:date="2024-05-12T17:14:00Z">
                  <w:rPr>
                    <w:ins w:id="14340" w:author="Stefan Bruhn,2" w:date="2024-04-03T01:44:00Z"/>
                    <w:rFonts w:ascii="Calibri" w:hAnsi="Calibri" w:cs="Calibri"/>
                    <w:color w:val="000000"/>
                    <w:sz w:val="24"/>
                    <w:szCs w:val="24"/>
                    <w:lang w:val="en-US"/>
                  </w:rPr>
                </w:rPrChange>
              </w:rPr>
              <w:pPrChange w:id="14341" w:author="Stefan Bruhn" w:date="2024-05-12T17:14:00Z">
                <w:pPr>
                  <w:spacing w:after="0"/>
                  <w:jc w:val="center"/>
                </w:pPr>
              </w:pPrChange>
            </w:pPr>
            <w:ins w:id="14342" w:author="Stefan Bruhn,2" w:date="2024-04-03T01:44:00Z">
              <w:r w:rsidRPr="00E319CB">
                <w:rPr>
                  <w:rPrChange w:id="14343"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0C508556" w14:textId="77777777" w:rsidR="003F2E26" w:rsidRPr="00E319CB" w:rsidRDefault="003F2E26">
            <w:pPr>
              <w:pStyle w:val="TAC"/>
              <w:rPr>
                <w:ins w:id="14344" w:author="Stefan Bruhn,2" w:date="2024-04-03T01:44:00Z"/>
                <w:rPrChange w:id="14345" w:author="Stefan Bruhn" w:date="2024-05-12T17:14:00Z">
                  <w:rPr>
                    <w:ins w:id="14346" w:author="Stefan Bruhn,2" w:date="2024-04-03T01:44:00Z"/>
                    <w:rFonts w:ascii="Calibri" w:hAnsi="Calibri" w:cs="Calibri"/>
                    <w:color w:val="000000"/>
                    <w:sz w:val="24"/>
                    <w:szCs w:val="24"/>
                    <w:lang w:val="en-US"/>
                  </w:rPr>
                </w:rPrChange>
              </w:rPr>
              <w:pPrChange w:id="14347" w:author="Stefan Bruhn" w:date="2024-05-12T17:14:00Z">
                <w:pPr>
                  <w:spacing w:after="0"/>
                  <w:jc w:val="center"/>
                </w:pPr>
              </w:pPrChange>
            </w:pPr>
            <w:ins w:id="14348" w:author="Stefan Bruhn,2" w:date="2024-04-03T01:44:00Z">
              <w:r w:rsidRPr="00E319CB">
                <w:rPr>
                  <w:rPrChange w:id="14349" w:author="Stefan Bruhn" w:date="2024-05-12T17:14:00Z">
                    <w:rPr>
                      <w:rFonts w:ascii="Calibri" w:hAnsi="Calibri" w:cs="Calibri"/>
                      <w:color w:val="000000"/>
                      <w:sz w:val="24"/>
                      <w:szCs w:val="24"/>
                      <w:lang w:val="en-US"/>
                    </w:rPr>
                  </w:rPrChange>
                </w:rPr>
                <w:t>253</w:t>
              </w:r>
            </w:ins>
          </w:p>
        </w:tc>
        <w:tc>
          <w:tcPr>
            <w:tcW w:w="580" w:type="dxa"/>
            <w:tcBorders>
              <w:top w:val="nil"/>
              <w:left w:val="nil"/>
              <w:bottom w:val="single" w:sz="4" w:space="0" w:color="auto"/>
              <w:right w:val="single" w:sz="4" w:space="0" w:color="auto"/>
            </w:tcBorders>
            <w:shd w:val="clear" w:color="auto" w:fill="auto"/>
            <w:noWrap/>
            <w:vAlign w:val="bottom"/>
            <w:hideMark/>
          </w:tcPr>
          <w:p w14:paraId="0817D8F6" w14:textId="77777777" w:rsidR="003F2E26" w:rsidRPr="00E319CB" w:rsidRDefault="003F2E26">
            <w:pPr>
              <w:pStyle w:val="TAC"/>
              <w:rPr>
                <w:ins w:id="14350" w:author="Stefan Bruhn,2" w:date="2024-04-03T01:44:00Z"/>
                <w:rPrChange w:id="14351" w:author="Stefan Bruhn" w:date="2024-05-12T17:14:00Z">
                  <w:rPr>
                    <w:ins w:id="14352" w:author="Stefan Bruhn,2" w:date="2024-04-03T01:44:00Z"/>
                    <w:rFonts w:ascii="Calibri" w:hAnsi="Calibri" w:cs="Calibri"/>
                    <w:color w:val="000000"/>
                    <w:sz w:val="24"/>
                    <w:szCs w:val="24"/>
                    <w:lang w:val="en-US"/>
                  </w:rPr>
                </w:rPrChange>
              </w:rPr>
              <w:pPrChange w:id="14353" w:author="Stefan Bruhn" w:date="2024-05-12T17:14:00Z">
                <w:pPr>
                  <w:spacing w:after="0"/>
                  <w:jc w:val="center"/>
                </w:pPr>
              </w:pPrChange>
            </w:pPr>
            <w:ins w:id="14354" w:author="Stefan Bruhn,2" w:date="2024-04-03T01:44:00Z">
              <w:r w:rsidRPr="00E319CB">
                <w:rPr>
                  <w:rPrChange w:id="14355"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5EB08FF" w14:textId="77777777" w:rsidR="003F2E26" w:rsidRPr="00E319CB" w:rsidRDefault="003F2E26">
            <w:pPr>
              <w:pStyle w:val="TAC"/>
              <w:rPr>
                <w:ins w:id="14356" w:author="Stefan Bruhn,2" w:date="2024-04-03T01:44:00Z"/>
                <w:rPrChange w:id="14357" w:author="Stefan Bruhn" w:date="2024-05-12T17:14:00Z">
                  <w:rPr>
                    <w:ins w:id="14358" w:author="Stefan Bruhn,2" w:date="2024-04-03T01:44:00Z"/>
                    <w:rFonts w:ascii="Calibri" w:hAnsi="Calibri" w:cs="Calibri"/>
                    <w:color w:val="000000"/>
                    <w:sz w:val="24"/>
                    <w:szCs w:val="24"/>
                    <w:lang w:val="en-US"/>
                  </w:rPr>
                </w:rPrChange>
              </w:rPr>
              <w:pPrChange w:id="14359" w:author="Stefan Bruhn" w:date="2024-05-12T17:14:00Z">
                <w:pPr>
                  <w:spacing w:after="0"/>
                  <w:jc w:val="center"/>
                </w:pPr>
              </w:pPrChange>
            </w:pPr>
            <w:ins w:id="14360" w:author="Stefan Bruhn,2" w:date="2024-04-03T01:44:00Z">
              <w:r w:rsidRPr="00E319CB">
                <w:rPr>
                  <w:rPrChange w:id="14361" w:author="Stefan Bruhn" w:date="2024-05-12T17:14:00Z">
                    <w:rPr>
                      <w:rFonts w:ascii="Calibri" w:hAnsi="Calibri" w:cs="Calibri"/>
                      <w:color w:val="000000"/>
                      <w:sz w:val="24"/>
                      <w:szCs w:val="24"/>
                      <w:lang w:val="en-US"/>
                    </w:rPr>
                  </w:rPrChange>
                </w:rPr>
                <w:t>317</w:t>
              </w:r>
            </w:ins>
          </w:p>
        </w:tc>
        <w:tc>
          <w:tcPr>
            <w:tcW w:w="580" w:type="dxa"/>
            <w:tcBorders>
              <w:top w:val="nil"/>
              <w:left w:val="nil"/>
              <w:bottom w:val="single" w:sz="4" w:space="0" w:color="auto"/>
              <w:right w:val="single" w:sz="4" w:space="0" w:color="auto"/>
            </w:tcBorders>
            <w:shd w:val="clear" w:color="auto" w:fill="auto"/>
            <w:noWrap/>
            <w:vAlign w:val="bottom"/>
            <w:hideMark/>
          </w:tcPr>
          <w:p w14:paraId="74C4D7E1" w14:textId="77777777" w:rsidR="003F2E26" w:rsidRPr="00E319CB" w:rsidRDefault="003F2E26">
            <w:pPr>
              <w:pStyle w:val="TAC"/>
              <w:rPr>
                <w:ins w:id="14362" w:author="Stefan Bruhn,2" w:date="2024-04-03T01:44:00Z"/>
                <w:rPrChange w:id="14363" w:author="Stefan Bruhn" w:date="2024-05-12T17:14:00Z">
                  <w:rPr>
                    <w:ins w:id="14364" w:author="Stefan Bruhn,2" w:date="2024-04-03T01:44:00Z"/>
                    <w:rFonts w:ascii="Calibri" w:hAnsi="Calibri" w:cs="Calibri"/>
                    <w:color w:val="000000"/>
                    <w:sz w:val="24"/>
                    <w:szCs w:val="24"/>
                    <w:lang w:val="en-US"/>
                  </w:rPr>
                </w:rPrChange>
              </w:rPr>
              <w:pPrChange w:id="14365" w:author="Stefan Bruhn" w:date="2024-05-12T17:14:00Z">
                <w:pPr>
                  <w:spacing w:after="0"/>
                  <w:jc w:val="center"/>
                </w:pPr>
              </w:pPrChange>
            </w:pPr>
            <w:ins w:id="14366" w:author="Stefan Bruhn,2" w:date="2024-04-03T01:44:00Z">
              <w:r w:rsidRPr="00E319CB">
                <w:rPr>
                  <w:rPrChange w:id="14367"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E9ACA40" w14:textId="77777777" w:rsidR="003F2E26" w:rsidRPr="00E319CB" w:rsidRDefault="003F2E26">
            <w:pPr>
              <w:pStyle w:val="TAC"/>
              <w:rPr>
                <w:ins w:id="14368" w:author="Stefan Bruhn,2" w:date="2024-04-03T01:44:00Z"/>
                <w:rPrChange w:id="14369" w:author="Stefan Bruhn" w:date="2024-05-12T17:14:00Z">
                  <w:rPr>
                    <w:ins w:id="14370" w:author="Stefan Bruhn,2" w:date="2024-04-03T01:44:00Z"/>
                    <w:rFonts w:ascii="Calibri" w:hAnsi="Calibri" w:cs="Calibri"/>
                    <w:color w:val="000000"/>
                    <w:sz w:val="24"/>
                    <w:szCs w:val="24"/>
                    <w:lang w:val="en-US"/>
                  </w:rPr>
                </w:rPrChange>
              </w:rPr>
              <w:pPrChange w:id="14371" w:author="Stefan Bruhn" w:date="2024-05-12T17:14:00Z">
                <w:pPr>
                  <w:spacing w:after="0"/>
                  <w:jc w:val="center"/>
                </w:pPr>
              </w:pPrChange>
            </w:pPr>
            <w:ins w:id="14372" w:author="Stefan Bruhn,2" w:date="2024-04-03T01:44:00Z">
              <w:r w:rsidRPr="00E319CB">
                <w:rPr>
                  <w:rPrChange w:id="14373" w:author="Stefan Bruhn" w:date="2024-05-12T17:14:00Z">
                    <w:rPr>
                      <w:rFonts w:ascii="Calibri" w:hAnsi="Calibri" w:cs="Calibri"/>
                      <w:color w:val="000000"/>
                      <w:sz w:val="24"/>
                      <w:szCs w:val="24"/>
                      <w:lang w:val="en-US"/>
                    </w:rPr>
                  </w:rPrChange>
                </w:rPr>
                <w:t>381</w:t>
              </w:r>
            </w:ins>
          </w:p>
        </w:tc>
        <w:tc>
          <w:tcPr>
            <w:tcW w:w="580" w:type="dxa"/>
            <w:tcBorders>
              <w:top w:val="nil"/>
              <w:left w:val="nil"/>
              <w:bottom w:val="single" w:sz="4" w:space="0" w:color="auto"/>
              <w:right w:val="single" w:sz="4" w:space="0" w:color="auto"/>
            </w:tcBorders>
            <w:shd w:val="clear" w:color="auto" w:fill="auto"/>
            <w:noWrap/>
            <w:vAlign w:val="bottom"/>
            <w:hideMark/>
          </w:tcPr>
          <w:p w14:paraId="534DC84C" w14:textId="77777777" w:rsidR="003F2E26" w:rsidRPr="00E319CB" w:rsidRDefault="003F2E26">
            <w:pPr>
              <w:pStyle w:val="TAC"/>
              <w:rPr>
                <w:ins w:id="14374" w:author="Stefan Bruhn,2" w:date="2024-04-03T01:44:00Z"/>
                <w:rPrChange w:id="14375" w:author="Stefan Bruhn" w:date="2024-05-12T17:14:00Z">
                  <w:rPr>
                    <w:ins w:id="14376" w:author="Stefan Bruhn,2" w:date="2024-04-03T01:44:00Z"/>
                    <w:rFonts w:ascii="Calibri" w:hAnsi="Calibri" w:cs="Calibri"/>
                    <w:color w:val="000000"/>
                    <w:sz w:val="24"/>
                    <w:szCs w:val="24"/>
                    <w:lang w:val="en-US"/>
                  </w:rPr>
                </w:rPrChange>
              </w:rPr>
              <w:pPrChange w:id="14377" w:author="Stefan Bruhn" w:date="2024-05-12T17:14:00Z">
                <w:pPr>
                  <w:spacing w:after="0"/>
                  <w:jc w:val="center"/>
                </w:pPr>
              </w:pPrChange>
            </w:pPr>
            <w:ins w:id="14378" w:author="Stefan Bruhn,2" w:date="2024-04-03T01:44:00Z">
              <w:r w:rsidRPr="00E319CB">
                <w:rPr>
                  <w:rPrChange w:id="14379"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A09FDA6" w14:textId="77777777" w:rsidR="003F2E26" w:rsidRPr="00E319CB" w:rsidRDefault="003F2E26">
            <w:pPr>
              <w:pStyle w:val="TAC"/>
              <w:rPr>
                <w:ins w:id="14380" w:author="Stefan Bruhn,2" w:date="2024-04-03T01:44:00Z"/>
                <w:rPrChange w:id="14381" w:author="Stefan Bruhn" w:date="2024-05-12T17:14:00Z">
                  <w:rPr>
                    <w:ins w:id="14382" w:author="Stefan Bruhn,2" w:date="2024-04-03T01:44:00Z"/>
                    <w:rFonts w:ascii="Calibri" w:hAnsi="Calibri" w:cs="Calibri"/>
                    <w:color w:val="000000"/>
                    <w:sz w:val="24"/>
                    <w:szCs w:val="24"/>
                    <w:lang w:val="en-US"/>
                  </w:rPr>
                </w:rPrChange>
              </w:rPr>
              <w:pPrChange w:id="14383" w:author="Stefan Bruhn" w:date="2024-05-12T17:14:00Z">
                <w:pPr>
                  <w:spacing w:after="0"/>
                  <w:jc w:val="center"/>
                </w:pPr>
              </w:pPrChange>
            </w:pPr>
            <w:ins w:id="14384" w:author="Stefan Bruhn,2" w:date="2024-04-03T01:44:00Z">
              <w:r w:rsidRPr="00E319CB">
                <w:rPr>
                  <w:rPrChange w:id="14385" w:author="Stefan Bruhn" w:date="2024-05-12T17:14:00Z">
                    <w:rPr>
                      <w:rFonts w:ascii="Calibri" w:hAnsi="Calibri" w:cs="Calibri"/>
                      <w:color w:val="000000"/>
                      <w:sz w:val="24"/>
                      <w:szCs w:val="24"/>
                      <w:lang w:val="en-US"/>
                    </w:rPr>
                  </w:rPrChange>
                </w:rPr>
                <w:t>445</w:t>
              </w:r>
            </w:ins>
          </w:p>
        </w:tc>
        <w:tc>
          <w:tcPr>
            <w:tcW w:w="580" w:type="dxa"/>
            <w:tcBorders>
              <w:top w:val="nil"/>
              <w:left w:val="nil"/>
              <w:bottom w:val="single" w:sz="4" w:space="0" w:color="auto"/>
              <w:right w:val="single" w:sz="4" w:space="0" w:color="auto"/>
            </w:tcBorders>
            <w:shd w:val="clear" w:color="auto" w:fill="auto"/>
            <w:noWrap/>
            <w:vAlign w:val="bottom"/>
            <w:hideMark/>
          </w:tcPr>
          <w:p w14:paraId="1C54B4AE" w14:textId="77777777" w:rsidR="003F2E26" w:rsidRPr="00E319CB" w:rsidRDefault="003F2E26">
            <w:pPr>
              <w:pStyle w:val="TAC"/>
              <w:rPr>
                <w:ins w:id="14386" w:author="Stefan Bruhn,2" w:date="2024-04-03T01:44:00Z"/>
                <w:rPrChange w:id="14387" w:author="Stefan Bruhn" w:date="2024-05-12T17:14:00Z">
                  <w:rPr>
                    <w:ins w:id="14388" w:author="Stefan Bruhn,2" w:date="2024-04-03T01:44:00Z"/>
                    <w:rFonts w:ascii="Calibri" w:hAnsi="Calibri" w:cs="Calibri"/>
                    <w:color w:val="000000"/>
                    <w:sz w:val="24"/>
                    <w:szCs w:val="24"/>
                    <w:lang w:val="en-US"/>
                  </w:rPr>
                </w:rPrChange>
              </w:rPr>
              <w:pPrChange w:id="14389" w:author="Stefan Bruhn" w:date="2024-05-12T17:14:00Z">
                <w:pPr>
                  <w:spacing w:after="0"/>
                  <w:jc w:val="center"/>
                </w:pPr>
              </w:pPrChange>
            </w:pPr>
            <w:ins w:id="14390" w:author="Stefan Bruhn,2" w:date="2024-04-03T01:44:00Z">
              <w:r w:rsidRPr="00E319CB">
                <w:rPr>
                  <w:rPrChange w:id="14391"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8A435D9" w14:textId="77777777" w:rsidR="003F2E26" w:rsidRPr="00E319CB" w:rsidRDefault="003F2E26">
            <w:pPr>
              <w:pStyle w:val="TAC"/>
              <w:rPr>
                <w:ins w:id="14392" w:author="Stefan Bruhn,2" w:date="2024-04-03T01:44:00Z"/>
                <w:rPrChange w:id="14393" w:author="Stefan Bruhn" w:date="2024-05-12T17:14:00Z">
                  <w:rPr>
                    <w:ins w:id="14394" w:author="Stefan Bruhn,2" w:date="2024-04-03T01:44:00Z"/>
                    <w:rFonts w:ascii="Calibri" w:hAnsi="Calibri" w:cs="Calibri"/>
                    <w:color w:val="000000"/>
                    <w:sz w:val="24"/>
                    <w:szCs w:val="24"/>
                    <w:lang w:val="en-US"/>
                  </w:rPr>
                </w:rPrChange>
              </w:rPr>
              <w:pPrChange w:id="14395" w:author="Stefan Bruhn" w:date="2024-05-12T17:14:00Z">
                <w:pPr>
                  <w:spacing w:after="0"/>
                  <w:jc w:val="center"/>
                </w:pPr>
              </w:pPrChange>
            </w:pPr>
            <w:ins w:id="14396" w:author="Stefan Bruhn,2" w:date="2024-04-03T01:44:00Z">
              <w:r w:rsidRPr="00E319CB">
                <w:rPr>
                  <w:rPrChange w:id="14397" w:author="Stefan Bruhn" w:date="2024-05-12T17:14:00Z">
                    <w:rPr>
                      <w:rFonts w:ascii="Calibri" w:hAnsi="Calibri" w:cs="Calibri"/>
                      <w:color w:val="000000"/>
                      <w:sz w:val="24"/>
                      <w:szCs w:val="24"/>
                      <w:lang w:val="en-US"/>
                    </w:rPr>
                  </w:rPrChange>
                </w:rPr>
                <w:t>509</w:t>
              </w:r>
            </w:ins>
          </w:p>
        </w:tc>
        <w:tc>
          <w:tcPr>
            <w:tcW w:w="580" w:type="dxa"/>
            <w:tcBorders>
              <w:top w:val="nil"/>
              <w:left w:val="nil"/>
              <w:bottom w:val="single" w:sz="4" w:space="0" w:color="auto"/>
              <w:right w:val="single" w:sz="4" w:space="0" w:color="auto"/>
            </w:tcBorders>
            <w:shd w:val="clear" w:color="auto" w:fill="auto"/>
            <w:noWrap/>
            <w:vAlign w:val="bottom"/>
            <w:hideMark/>
          </w:tcPr>
          <w:p w14:paraId="4EB2C057" w14:textId="77777777" w:rsidR="003F2E26" w:rsidRPr="00E319CB" w:rsidRDefault="003F2E26">
            <w:pPr>
              <w:pStyle w:val="TAC"/>
              <w:rPr>
                <w:ins w:id="14398" w:author="Stefan Bruhn,2" w:date="2024-04-03T01:44:00Z"/>
                <w:rPrChange w:id="14399" w:author="Stefan Bruhn" w:date="2024-05-12T17:14:00Z">
                  <w:rPr>
                    <w:ins w:id="14400" w:author="Stefan Bruhn,2" w:date="2024-04-03T01:44:00Z"/>
                    <w:rFonts w:ascii="Calibri" w:hAnsi="Calibri" w:cs="Calibri"/>
                    <w:color w:val="000000"/>
                    <w:sz w:val="24"/>
                    <w:szCs w:val="24"/>
                    <w:lang w:val="en-US"/>
                  </w:rPr>
                </w:rPrChange>
              </w:rPr>
              <w:pPrChange w:id="14401" w:author="Stefan Bruhn" w:date="2024-05-12T17:14:00Z">
                <w:pPr>
                  <w:spacing w:after="0"/>
                  <w:jc w:val="center"/>
                </w:pPr>
              </w:pPrChange>
            </w:pPr>
            <w:ins w:id="14402" w:author="Stefan Bruhn,2" w:date="2024-04-03T01:44:00Z">
              <w:r w:rsidRPr="00E319CB">
                <w:rPr>
                  <w:rPrChange w:id="14403" w:author="Stefan Bruhn" w:date="2024-05-12T17:14:00Z">
                    <w:rPr>
                      <w:rFonts w:ascii="Calibri" w:hAnsi="Calibri" w:cs="Calibri"/>
                      <w:color w:val="000000"/>
                      <w:sz w:val="24"/>
                      <w:szCs w:val="24"/>
                      <w:lang w:val="en-US"/>
                    </w:rPr>
                  </w:rPrChange>
                </w:rPr>
                <w:t>0</w:t>
              </w:r>
            </w:ins>
          </w:p>
        </w:tc>
      </w:tr>
      <w:tr w:rsidR="003F2E26" w:rsidRPr="008A5421" w14:paraId="59ED570A" w14:textId="77777777" w:rsidTr="00BA21F3">
        <w:trPr>
          <w:trHeight w:val="320"/>
          <w:ins w:id="1440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391F1F" w14:textId="77777777" w:rsidR="003F2E26" w:rsidRPr="00E319CB" w:rsidRDefault="003F2E26">
            <w:pPr>
              <w:pStyle w:val="TAC"/>
              <w:rPr>
                <w:ins w:id="14405" w:author="Stefan Bruhn,2" w:date="2024-04-03T01:44:00Z"/>
                <w:rPrChange w:id="14406" w:author="Stefan Bruhn" w:date="2024-05-12T17:14:00Z">
                  <w:rPr>
                    <w:ins w:id="14407" w:author="Stefan Bruhn,2" w:date="2024-04-03T01:44:00Z"/>
                    <w:rFonts w:ascii="Calibri" w:hAnsi="Calibri" w:cs="Calibri"/>
                    <w:color w:val="000000"/>
                    <w:sz w:val="24"/>
                    <w:szCs w:val="24"/>
                    <w:lang w:val="en-US"/>
                  </w:rPr>
                </w:rPrChange>
              </w:rPr>
              <w:pPrChange w:id="14408" w:author="Stefan Bruhn" w:date="2024-05-12T17:14:00Z">
                <w:pPr>
                  <w:spacing w:after="0"/>
                  <w:jc w:val="center"/>
                </w:pPr>
              </w:pPrChange>
            </w:pPr>
            <w:ins w:id="14409" w:author="Stefan Bruhn,2" w:date="2024-04-03T01:44:00Z">
              <w:r w:rsidRPr="00E319CB">
                <w:rPr>
                  <w:rPrChange w:id="14410" w:author="Stefan Bruhn" w:date="2024-05-12T17:14:00Z">
                    <w:rPr>
                      <w:rFonts w:ascii="Calibri" w:hAnsi="Calibri" w:cs="Calibri"/>
                      <w:color w:val="000000"/>
                      <w:sz w:val="24"/>
                      <w:szCs w:val="24"/>
                      <w:lang w:val="en-US"/>
                    </w:rPr>
                  </w:rPrChange>
                </w:rPr>
                <w:t>62</w:t>
              </w:r>
            </w:ins>
          </w:p>
        </w:tc>
        <w:tc>
          <w:tcPr>
            <w:tcW w:w="580" w:type="dxa"/>
            <w:tcBorders>
              <w:top w:val="nil"/>
              <w:left w:val="nil"/>
              <w:bottom w:val="single" w:sz="4" w:space="0" w:color="auto"/>
              <w:right w:val="single" w:sz="4" w:space="0" w:color="auto"/>
            </w:tcBorders>
            <w:shd w:val="clear" w:color="auto" w:fill="auto"/>
            <w:noWrap/>
            <w:vAlign w:val="bottom"/>
            <w:hideMark/>
          </w:tcPr>
          <w:p w14:paraId="236BBC42" w14:textId="77777777" w:rsidR="003F2E26" w:rsidRPr="00E319CB" w:rsidRDefault="003F2E26">
            <w:pPr>
              <w:pStyle w:val="TAC"/>
              <w:rPr>
                <w:ins w:id="14411" w:author="Stefan Bruhn,2" w:date="2024-04-03T01:44:00Z"/>
                <w:rPrChange w:id="14412" w:author="Stefan Bruhn" w:date="2024-05-12T17:14:00Z">
                  <w:rPr>
                    <w:ins w:id="14413" w:author="Stefan Bruhn,2" w:date="2024-04-03T01:44:00Z"/>
                    <w:rFonts w:ascii="Calibri" w:hAnsi="Calibri" w:cs="Calibri"/>
                    <w:color w:val="000000"/>
                    <w:sz w:val="24"/>
                    <w:szCs w:val="24"/>
                    <w:lang w:val="en-US"/>
                  </w:rPr>
                </w:rPrChange>
              </w:rPr>
              <w:pPrChange w:id="14414" w:author="Stefan Bruhn" w:date="2024-05-12T17:14:00Z">
                <w:pPr>
                  <w:spacing w:after="0"/>
                  <w:jc w:val="center"/>
                </w:pPr>
              </w:pPrChange>
            </w:pPr>
            <w:ins w:id="14415" w:author="Stefan Bruhn,2" w:date="2024-04-03T01:44:00Z">
              <w:r w:rsidRPr="00E319CB">
                <w:rPr>
                  <w:rPrChange w:id="14416"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721FB34" w14:textId="77777777" w:rsidR="003F2E26" w:rsidRPr="00E319CB" w:rsidRDefault="003F2E26">
            <w:pPr>
              <w:pStyle w:val="TAC"/>
              <w:rPr>
                <w:ins w:id="14417" w:author="Stefan Bruhn,2" w:date="2024-04-03T01:44:00Z"/>
                <w:rPrChange w:id="14418" w:author="Stefan Bruhn" w:date="2024-05-12T17:14:00Z">
                  <w:rPr>
                    <w:ins w:id="14419" w:author="Stefan Bruhn,2" w:date="2024-04-03T01:44:00Z"/>
                    <w:rFonts w:ascii="Calibri" w:hAnsi="Calibri" w:cs="Calibri"/>
                    <w:color w:val="000000"/>
                    <w:sz w:val="24"/>
                    <w:szCs w:val="24"/>
                    <w:lang w:val="en-US"/>
                  </w:rPr>
                </w:rPrChange>
              </w:rPr>
              <w:pPrChange w:id="14420" w:author="Stefan Bruhn" w:date="2024-05-12T17:14:00Z">
                <w:pPr>
                  <w:spacing w:after="0"/>
                  <w:jc w:val="center"/>
                </w:pPr>
              </w:pPrChange>
            </w:pPr>
            <w:ins w:id="14421" w:author="Stefan Bruhn,2" w:date="2024-04-03T01:44:00Z">
              <w:r w:rsidRPr="00E319CB">
                <w:rPr>
                  <w:rPrChange w:id="14422" w:author="Stefan Bruhn" w:date="2024-05-12T17:14:00Z">
                    <w:rPr>
                      <w:rFonts w:ascii="Calibri" w:hAnsi="Calibri" w:cs="Calibri"/>
                      <w:color w:val="000000"/>
                      <w:sz w:val="24"/>
                      <w:szCs w:val="24"/>
                      <w:lang w:val="en-US"/>
                    </w:rPr>
                  </w:rPrChange>
                </w:rPr>
                <w:t>126</w:t>
              </w:r>
            </w:ins>
          </w:p>
        </w:tc>
        <w:tc>
          <w:tcPr>
            <w:tcW w:w="580" w:type="dxa"/>
            <w:tcBorders>
              <w:top w:val="nil"/>
              <w:left w:val="nil"/>
              <w:bottom w:val="single" w:sz="4" w:space="0" w:color="auto"/>
              <w:right w:val="single" w:sz="4" w:space="0" w:color="auto"/>
            </w:tcBorders>
            <w:shd w:val="clear" w:color="auto" w:fill="auto"/>
            <w:noWrap/>
            <w:vAlign w:val="bottom"/>
            <w:hideMark/>
          </w:tcPr>
          <w:p w14:paraId="6DAEE1D0" w14:textId="77777777" w:rsidR="003F2E26" w:rsidRPr="00E319CB" w:rsidRDefault="003F2E26">
            <w:pPr>
              <w:pStyle w:val="TAC"/>
              <w:rPr>
                <w:ins w:id="14423" w:author="Stefan Bruhn,2" w:date="2024-04-03T01:44:00Z"/>
                <w:rPrChange w:id="14424" w:author="Stefan Bruhn" w:date="2024-05-12T17:14:00Z">
                  <w:rPr>
                    <w:ins w:id="14425" w:author="Stefan Bruhn,2" w:date="2024-04-03T01:44:00Z"/>
                    <w:rFonts w:ascii="Calibri" w:hAnsi="Calibri" w:cs="Calibri"/>
                    <w:color w:val="000000"/>
                    <w:sz w:val="24"/>
                    <w:szCs w:val="24"/>
                    <w:lang w:val="en-US"/>
                  </w:rPr>
                </w:rPrChange>
              </w:rPr>
              <w:pPrChange w:id="14426" w:author="Stefan Bruhn" w:date="2024-05-12T17:14:00Z">
                <w:pPr>
                  <w:spacing w:after="0"/>
                  <w:jc w:val="center"/>
                </w:pPr>
              </w:pPrChange>
            </w:pPr>
            <w:ins w:id="14427" w:author="Stefan Bruhn,2" w:date="2024-04-03T01:44:00Z">
              <w:r w:rsidRPr="00E319CB">
                <w:rPr>
                  <w:rPrChange w:id="14428"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6919E65D" w14:textId="77777777" w:rsidR="003F2E26" w:rsidRPr="00E319CB" w:rsidRDefault="003F2E26">
            <w:pPr>
              <w:pStyle w:val="TAC"/>
              <w:rPr>
                <w:ins w:id="14429" w:author="Stefan Bruhn,2" w:date="2024-04-03T01:44:00Z"/>
                <w:rPrChange w:id="14430" w:author="Stefan Bruhn" w:date="2024-05-12T17:14:00Z">
                  <w:rPr>
                    <w:ins w:id="14431" w:author="Stefan Bruhn,2" w:date="2024-04-03T01:44:00Z"/>
                    <w:rFonts w:ascii="Calibri" w:hAnsi="Calibri" w:cs="Calibri"/>
                    <w:color w:val="000000"/>
                    <w:sz w:val="24"/>
                    <w:szCs w:val="24"/>
                    <w:lang w:val="en-US"/>
                  </w:rPr>
                </w:rPrChange>
              </w:rPr>
              <w:pPrChange w:id="14432" w:author="Stefan Bruhn" w:date="2024-05-12T17:14:00Z">
                <w:pPr>
                  <w:spacing w:after="0"/>
                  <w:jc w:val="center"/>
                </w:pPr>
              </w:pPrChange>
            </w:pPr>
            <w:ins w:id="14433" w:author="Stefan Bruhn,2" w:date="2024-04-03T01:44:00Z">
              <w:r w:rsidRPr="00E319CB">
                <w:rPr>
                  <w:rPrChange w:id="14434" w:author="Stefan Bruhn" w:date="2024-05-12T17:14:00Z">
                    <w:rPr>
                      <w:rFonts w:ascii="Calibri" w:hAnsi="Calibri" w:cs="Calibri"/>
                      <w:color w:val="000000"/>
                      <w:sz w:val="24"/>
                      <w:szCs w:val="24"/>
                      <w:lang w:val="en-US"/>
                    </w:rPr>
                  </w:rPrChange>
                </w:rPr>
                <w:t>190</w:t>
              </w:r>
            </w:ins>
          </w:p>
        </w:tc>
        <w:tc>
          <w:tcPr>
            <w:tcW w:w="580" w:type="dxa"/>
            <w:tcBorders>
              <w:top w:val="nil"/>
              <w:left w:val="nil"/>
              <w:bottom w:val="single" w:sz="4" w:space="0" w:color="auto"/>
              <w:right w:val="single" w:sz="4" w:space="0" w:color="auto"/>
            </w:tcBorders>
            <w:shd w:val="clear" w:color="auto" w:fill="auto"/>
            <w:noWrap/>
            <w:vAlign w:val="bottom"/>
            <w:hideMark/>
          </w:tcPr>
          <w:p w14:paraId="21A77D17" w14:textId="77777777" w:rsidR="003F2E26" w:rsidRPr="00E319CB" w:rsidRDefault="003F2E26">
            <w:pPr>
              <w:pStyle w:val="TAC"/>
              <w:rPr>
                <w:ins w:id="14435" w:author="Stefan Bruhn,2" w:date="2024-04-03T01:44:00Z"/>
                <w:rPrChange w:id="14436" w:author="Stefan Bruhn" w:date="2024-05-12T17:14:00Z">
                  <w:rPr>
                    <w:ins w:id="14437" w:author="Stefan Bruhn,2" w:date="2024-04-03T01:44:00Z"/>
                    <w:rFonts w:ascii="Calibri" w:hAnsi="Calibri" w:cs="Calibri"/>
                    <w:color w:val="000000"/>
                    <w:sz w:val="24"/>
                    <w:szCs w:val="24"/>
                    <w:lang w:val="en-US"/>
                  </w:rPr>
                </w:rPrChange>
              </w:rPr>
              <w:pPrChange w:id="14438" w:author="Stefan Bruhn" w:date="2024-05-12T17:14:00Z">
                <w:pPr>
                  <w:spacing w:after="0"/>
                  <w:jc w:val="center"/>
                </w:pPr>
              </w:pPrChange>
            </w:pPr>
            <w:ins w:id="14439" w:author="Stefan Bruhn,2" w:date="2024-04-03T01:44:00Z">
              <w:r w:rsidRPr="00E319CB">
                <w:rPr>
                  <w:rPrChange w:id="14440"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176A623" w14:textId="77777777" w:rsidR="003F2E26" w:rsidRPr="00E319CB" w:rsidRDefault="003F2E26">
            <w:pPr>
              <w:pStyle w:val="TAC"/>
              <w:rPr>
                <w:ins w:id="14441" w:author="Stefan Bruhn,2" w:date="2024-04-03T01:44:00Z"/>
                <w:rPrChange w:id="14442" w:author="Stefan Bruhn" w:date="2024-05-12T17:14:00Z">
                  <w:rPr>
                    <w:ins w:id="14443" w:author="Stefan Bruhn,2" w:date="2024-04-03T01:44:00Z"/>
                    <w:rFonts w:ascii="Calibri" w:hAnsi="Calibri" w:cs="Calibri"/>
                    <w:color w:val="000000"/>
                    <w:sz w:val="24"/>
                    <w:szCs w:val="24"/>
                    <w:lang w:val="en-US"/>
                  </w:rPr>
                </w:rPrChange>
              </w:rPr>
              <w:pPrChange w:id="14444" w:author="Stefan Bruhn" w:date="2024-05-12T17:14:00Z">
                <w:pPr>
                  <w:spacing w:after="0"/>
                  <w:jc w:val="center"/>
                </w:pPr>
              </w:pPrChange>
            </w:pPr>
            <w:ins w:id="14445" w:author="Stefan Bruhn,2" w:date="2024-04-03T01:44:00Z">
              <w:r w:rsidRPr="00E319CB">
                <w:rPr>
                  <w:rPrChange w:id="14446" w:author="Stefan Bruhn" w:date="2024-05-12T17:14:00Z">
                    <w:rPr>
                      <w:rFonts w:ascii="Calibri" w:hAnsi="Calibri" w:cs="Calibri"/>
                      <w:color w:val="000000"/>
                      <w:sz w:val="24"/>
                      <w:szCs w:val="24"/>
                      <w:lang w:val="en-US"/>
                    </w:rPr>
                  </w:rPrChange>
                </w:rPr>
                <w:t>254</w:t>
              </w:r>
            </w:ins>
          </w:p>
        </w:tc>
        <w:tc>
          <w:tcPr>
            <w:tcW w:w="580" w:type="dxa"/>
            <w:tcBorders>
              <w:top w:val="nil"/>
              <w:left w:val="nil"/>
              <w:bottom w:val="single" w:sz="4" w:space="0" w:color="auto"/>
              <w:right w:val="single" w:sz="4" w:space="0" w:color="auto"/>
            </w:tcBorders>
            <w:shd w:val="clear" w:color="auto" w:fill="auto"/>
            <w:noWrap/>
            <w:vAlign w:val="bottom"/>
            <w:hideMark/>
          </w:tcPr>
          <w:p w14:paraId="2FD04AD5" w14:textId="77777777" w:rsidR="003F2E26" w:rsidRPr="00E319CB" w:rsidRDefault="003F2E26">
            <w:pPr>
              <w:pStyle w:val="TAC"/>
              <w:rPr>
                <w:ins w:id="14447" w:author="Stefan Bruhn,2" w:date="2024-04-03T01:44:00Z"/>
                <w:rPrChange w:id="14448" w:author="Stefan Bruhn" w:date="2024-05-12T17:14:00Z">
                  <w:rPr>
                    <w:ins w:id="14449" w:author="Stefan Bruhn,2" w:date="2024-04-03T01:44:00Z"/>
                    <w:rFonts w:ascii="Calibri" w:hAnsi="Calibri" w:cs="Calibri"/>
                    <w:color w:val="000000"/>
                    <w:sz w:val="24"/>
                    <w:szCs w:val="24"/>
                    <w:lang w:val="en-US"/>
                  </w:rPr>
                </w:rPrChange>
              </w:rPr>
              <w:pPrChange w:id="14450" w:author="Stefan Bruhn" w:date="2024-05-12T17:14:00Z">
                <w:pPr>
                  <w:spacing w:after="0"/>
                  <w:jc w:val="center"/>
                </w:pPr>
              </w:pPrChange>
            </w:pPr>
            <w:ins w:id="14451" w:author="Stefan Bruhn,2" w:date="2024-04-03T01:44:00Z">
              <w:r w:rsidRPr="00E319CB">
                <w:rPr>
                  <w:rPrChange w:id="14452"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4D3971B" w14:textId="77777777" w:rsidR="003F2E26" w:rsidRPr="00E319CB" w:rsidRDefault="003F2E26">
            <w:pPr>
              <w:pStyle w:val="TAC"/>
              <w:rPr>
                <w:ins w:id="14453" w:author="Stefan Bruhn,2" w:date="2024-04-03T01:44:00Z"/>
                <w:rPrChange w:id="14454" w:author="Stefan Bruhn" w:date="2024-05-12T17:14:00Z">
                  <w:rPr>
                    <w:ins w:id="14455" w:author="Stefan Bruhn,2" w:date="2024-04-03T01:44:00Z"/>
                    <w:rFonts w:ascii="Calibri" w:hAnsi="Calibri" w:cs="Calibri"/>
                    <w:color w:val="000000"/>
                    <w:sz w:val="24"/>
                    <w:szCs w:val="24"/>
                    <w:lang w:val="en-US"/>
                  </w:rPr>
                </w:rPrChange>
              </w:rPr>
              <w:pPrChange w:id="14456" w:author="Stefan Bruhn" w:date="2024-05-12T17:14:00Z">
                <w:pPr>
                  <w:spacing w:after="0"/>
                  <w:jc w:val="center"/>
                </w:pPr>
              </w:pPrChange>
            </w:pPr>
            <w:ins w:id="14457" w:author="Stefan Bruhn,2" w:date="2024-04-03T01:44:00Z">
              <w:r w:rsidRPr="00E319CB">
                <w:rPr>
                  <w:rPrChange w:id="14458" w:author="Stefan Bruhn" w:date="2024-05-12T17:14:00Z">
                    <w:rPr>
                      <w:rFonts w:ascii="Calibri" w:hAnsi="Calibri" w:cs="Calibri"/>
                      <w:color w:val="000000"/>
                      <w:sz w:val="24"/>
                      <w:szCs w:val="24"/>
                      <w:lang w:val="en-US"/>
                    </w:rPr>
                  </w:rPrChange>
                </w:rPr>
                <w:t>318</w:t>
              </w:r>
            </w:ins>
          </w:p>
        </w:tc>
        <w:tc>
          <w:tcPr>
            <w:tcW w:w="580" w:type="dxa"/>
            <w:tcBorders>
              <w:top w:val="nil"/>
              <w:left w:val="nil"/>
              <w:bottom w:val="single" w:sz="4" w:space="0" w:color="auto"/>
              <w:right w:val="single" w:sz="4" w:space="0" w:color="auto"/>
            </w:tcBorders>
            <w:shd w:val="clear" w:color="auto" w:fill="auto"/>
            <w:noWrap/>
            <w:vAlign w:val="bottom"/>
            <w:hideMark/>
          </w:tcPr>
          <w:p w14:paraId="2458DCD3" w14:textId="77777777" w:rsidR="003F2E26" w:rsidRPr="00E319CB" w:rsidRDefault="003F2E26">
            <w:pPr>
              <w:pStyle w:val="TAC"/>
              <w:rPr>
                <w:ins w:id="14459" w:author="Stefan Bruhn,2" w:date="2024-04-03T01:44:00Z"/>
                <w:rPrChange w:id="14460" w:author="Stefan Bruhn" w:date="2024-05-12T17:14:00Z">
                  <w:rPr>
                    <w:ins w:id="14461" w:author="Stefan Bruhn,2" w:date="2024-04-03T01:44:00Z"/>
                    <w:rFonts w:ascii="Calibri" w:hAnsi="Calibri" w:cs="Calibri"/>
                    <w:color w:val="000000"/>
                    <w:sz w:val="24"/>
                    <w:szCs w:val="24"/>
                    <w:lang w:val="en-US"/>
                  </w:rPr>
                </w:rPrChange>
              </w:rPr>
              <w:pPrChange w:id="14462" w:author="Stefan Bruhn" w:date="2024-05-12T17:14:00Z">
                <w:pPr>
                  <w:spacing w:after="0"/>
                  <w:jc w:val="center"/>
                </w:pPr>
              </w:pPrChange>
            </w:pPr>
            <w:ins w:id="14463" w:author="Stefan Bruhn,2" w:date="2024-04-03T01:44:00Z">
              <w:r w:rsidRPr="00E319CB">
                <w:rPr>
                  <w:rPrChange w:id="14464"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1C415B" w14:textId="77777777" w:rsidR="003F2E26" w:rsidRPr="00E319CB" w:rsidRDefault="003F2E26">
            <w:pPr>
              <w:pStyle w:val="TAC"/>
              <w:rPr>
                <w:ins w:id="14465" w:author="Stefan Bruhn,2" w:date="2024-04-03T01:44:00Z"/>
                <w:rPrChange w:id="14466" w:author="Stefan Bruhn" w:date="2024-05-12T17:14:00Z">
                  <w:rPr>
                    <w:ins w:id="14467" w:author="Stefan Bruhn,2" w:date="2024-04-03T01:44:00Z"/>
                    <w:rFonts w:ascii="Calibri" w:hAnsi="Calibri" w:cs="Calibri"/>
                    <w:color w:val="000000"/>
                    <w:sz w:val="24"/>
                    <w:szCs w:val="24"/>
                    <w:lang w:val="en-US"/>
                  </w:rPr>
                </w:rPrChange>
              </w:rPr>
              <w:pPrChange w:id="14468" w:author="Stefan Bruhn" w:date="2024-05-12T17:14:00Z">
                <w:pPr>
                  <w:spacing w:after="0"/>
                  <w:jc w:val="center"/>
                </w:pPr>
              </w:pPrChange>
            </w:pPr>
            <w:ins w:id="14469" w:author="Stefan Bruhn,2" w:date="2024-04-03T01:44:00Z">
              <w:r w:rsidRPr="00E319CB">
                <w:rPr>
                  <w:rPrChange w:id="14470" w:author="Stefan Bruhn" w:date="2024-05-12T17:14:00Z">
                    <w:rPr>
                      <w:rFonts w:ascii="Calibri" w:hAnsi="Calibri" w:cs="Calibri"/>
                      <w:color w:val="000000"/>
                      <w:sz w:val="24"/>
                      <w:szCs w:val="24"/>
                      <w:lang w:val="en-US"/>
                    </w:rPr>
                  </w:rPrChange>
                </w:rPr>
                <w:t>382</w:t>
              </w:r>
            </w:ins>
          </w:p>
        </w:tc>
        <w:tc>
          <w:tcPr>
            <w:tcW w:w="580" w:type="dxa"/>
            <w:tcBorders>
              <w:top w:val="nil"/>
              <w:left w:val="nil"/>
              <w:bottom w:val="single" w:sz="4" w:space="0" w:color="auto"/>
              <w:right w:val="single" w:sz="4" w:space="0" w:color="auto"/>
            </w:tcBorders>
            <w:shd w:val="clear" w:color="auto" w:fill="auto"/>
            <w:noWrap/>
            <w:vAlign w:val="bottom"/>
            <w:hideMark/>
          </w:tcPr>
          <w:p w14:paraId="5703E419" w14:textId="77777777" w:rsidR="003F2E26" w:rsidRPr="00E319CB" w:rsidRDefault="003F2E26">
            <w:pPr>
              <w:pStyle w:val="TAC"/>
              <w:rPr>
                <w:ins w:id="14471" w:author="Stefan Bruhn,2" w:date="2024-04-03T01:44:00Z"/>
                <w:rPrChange w:id="14472" w:author="Stefan Bruhn" w:date="2024-05-12T17:14:00Z">
                  <w:rPr>
                    <w:ins w:id="14473" w:author="Stefan Bruhn,2" w:date="2024-04-03T01:44:00Z"/>
                    <w:rFonts w:ascii="Calibri" w:hAnsi="Calibri" w:cs="Calibri"/>
                    <w:color w:val="000000"/>
                    <w:sz w:val="24"/>
                    <w:szCs w:val="24"/>
                    <w:lang w:val="en-US"/>
                  </w:rPr>
                </w:rPrChange>
              </w:rPr>
              <w:pPrChange w:id="14474" w:author="Stefan Bruhn" w:date="2024-05-12T17:14:00Z">
                <w:pPr>
                  <w:spacing w:after="0"/>
                  <w:jc w:val="center"/>
                </w:pPr>
              </w:pPrChange>
            </w:pPr>
            <w:ins w:id="14475" w:author="Stefan Bruhn,2" w:date="2024-04-03T01:44:00Z">
              <w:r w:rsidRPr="00E319CB">
                <w:rPr>
                  <w:rPrChange w:id="14476"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527B15" w14:textId="77777777" w:rsidR="003F2E26" w:rsidRPr="00E319CB" w:rsidRDefault="003F2E26">
            <w:pPr>
              <w:pStyle w:val="TAC"/>
              <w:rPr>
                <w:ins w:id="14477" w:author="Stefan Bruhn,2" w:date="2024-04-03T01:44:00Z"/>
                <w:rPrChange w:id="14478" w:author="Stefan Bruhn" w:date="2024-05-12T17:14:00Z">
                  <w:rPr>
                    <w:ins w:id="14479" w:author="Stefan Bruhn,2" w:date="2024-04-03T01:44:00Z"/>
                    <w:rFonts w:ascii="Calibri" w:hAnsi="Calibri" w:cs="Calibri"/>
                    <w:color w:val="000000"/>
                    <w:sz w:val="24"/>
                    <w:szCs w:val="24"/>
                    <w:lang w:val="en-US"/>
                  </w:rPr>
                </w:rPrChange>
              </w:rPr>
              <w:pPrChange w:id="14480" w:author="Stefan Bruhn" w:date="2024-05-12T17:14:00Z">
                <w:pPr>
                  <w:spacing w:after="0"/>
                  <w:jc w:val="center"/>
                </w:pPr>
              </w:pPrChange>
            </w:pPr>
            <w:ins w:id="14481" w:author="Stefan Bruhn,2" w:date="2024-04-03T01:44:00Z">
              <w:r w:rsidRPr="00E319CB">
                <w:rPr>
                  <w:rPrChange w:id="14482" w:author="Stefan Bruhn" w:date="2024-05-12T17:14:00Z">
                    <w:rPr>
                      <w:rFonts w:ascii="Calibri" w:hAnsi="Calibri" w:cs="Calibri"/>
                      <w:color w:val="000000"/>
                      <w:sz w:val="24"/>
                      <w:szCs w:val="24"/>
                      <w:lang w:val="en-US"/>
                    </w:rPr>
                  </w:rPrChange>
                </w:rPr>
                <w:t>446</w:t>
              </w:r>
            </w:ins>
          </w:p>
        </w:tc>
        <w:tc>
          <w:tcPr>
            <w:tcW w:w="580" w:type="dxa"/>
            <w:tcBorders>
              <w:top w:val="nil"/>
              <w:left w:val="nil"/>
              <w:bottom w:val="single" w:sz="4" w:space="0" w:color="auto"/>
              <w:right w:val="single" w:sz="4" w:space="0" w:color="auto"/>
            </w:tcBorders>
            <w:shd w:val="clear" w:color="auto" w:fill="auto"/>
            <w:noWrap/>
            <w:vAlign w:val="bottom"/>
            <w:hideMark/>
          </w:tcPr>
          <w:p w14:paraId="3648C15A" w14:textId="77777777" w:rsidR="003F2E26" w:rsidRPr="00E319CB" w:rsidRDefault="003F2E26">
            <w:pPr>
              <w:pStyle w:val="TAC"/>
              <w:rPr>
                <w:ins w:id="14483" w:author="Stefan Bruhn,2" w:date="2024-04-03T01:44:00Z"/>
                <w:rPrChange w:id="14484" w:author="Stefan Bruhn" w:date="2024-05-12T17:14:00Z">
                  <w:rPr>
                    <w:ins w:id="14485" w:author="Stefan Bruhn,2" w:date="2024-04-03T01:44:00Z"/>
                    <w:rFonts w:ascii="Calibri" w:hAnsi="Calibri" w:cs="Calibri"/>
                    <w:color w:val="000000"/>
                    <w:sz w:val="24"/>
                    <w:szCs w:val="24"/>
                    <w:lang w:val="en-US"/>
                  </w:rPr>
                </w:rPrChange>
              </w:rPr>
              <w:pPrChange w:id="14486" w:author="Stefan Bruhn" w:date="2024-05-12T17:14:00Z">
                <w:pPr>
                  <w:spacing w:after="0"/>
                  <w:jc w:val="center"/>
                </w:pPr>
              </w:pPrChange>
            </w:pPr>
            <w:ins w:id="14487" w:author="Stefan Bruhn,2" w:date="2024-04-03T01:44:00Z">
              <w:r w:rsidRPr="00E319CB">
                <w:rPr>
                  <w:rPrChange w:id="14488"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2E62AE" w14:textId="77777777" w:rsidR="003F2E26" w:rsidRPr="00E319CB" w:rsidRDefault="003F2E26">
            <w:pPr>
              <w:pStyle w:val="TAC"/>
              <w:rPr>
                <w:ins w:id="14489" w:author="Stefan Bruhn,2" w:date="2024-04-03T01:44:00Z"/>
                <w:rPrChange w:id="14490" w:author="Stefan Bruhn" w:date="2024-05-12T17:14:00Z">
                  <w:rPr>
                    <w:ins w:id="14491" w:author="Stefan Bruhn,2" w:date="2024-04-03T01:44:00Z"/>
                    <w:rFonts w:ascii="Calibri" w:hAnsi="Calibri" w:cs="Calibri"/>
                    <w:color w:val="000000"/>
                    <w:sz w:val="24"/>
                    <w:szCs w:val="24"/>
                    <w:lang w:val="en-US"/>
                  </w:rPr>
                </w:rPrChange>
              </w:rPr>
              <w:pPrChange w:id="14492" w:author="Stefan Bruhn" w:date="2024-05-12T17:14:00Z">
                <w:pPr>
                  <w:spacing w:after="0"/>
                  <w:jc w:val="center"/>
                </w:pPr>
              </w:pPrChange>
            </w:pPr>
            <w:ins w:id="14493" w:author="Stefan Bruhn,2" w:date="2024-04-03T01:44:00Z">
              <w:r w:rsidRPr="00E319CB">
                <w:rPr>
                  <w:rPrChange w:id="14494" w:author="Stefan Bruhn" w:date="2024-05-12T17:14:00Z">
                    <w:rPr>
                      <w:rFonts w:ascii="Calibri" w:hAnsi="Calibri" w:cs="Calibri"/>
                      <w:color w:val="000000"/>
                      <w:sz w:val="24"/>
                      <w:szCs w:val="24"/>
                      <w:lang w:val="en-US"/>
                    </w:rPr>
                  </w:rPrChange>
                </w:rPr>
                <w:t>510</w:t>
              </w:r>
            </w:ins>
          </w:p>
        </w:tc>
        <w:tc>
          <w:tcPr>
            <w:tcW w:w="580" w:type="dxa"/>
            <w:tcBorders>
              <w:top w:val="nil"/>
              <w:left w:val="nil"/>
              <w:bottom w:val="single" w:sz="4" w:space="0" w:color="auto"/>
              <w:right w:val="single" w:sz="4" w:space="0" w:color="auto"/>
            </w:tcBorders>
            <w:shd w:val="clear" w:color="auto" w:fill="auto"/>
            <w:noWrap/>
            <w:vAlign w:val="bottom"/>
            <w:hideMark/>
          </w:tcPr>
          <w:p w14:paraId="2E8C5D8B" w14:textId="77777777" w:rsidR="003F2E26" w:rsidRPr="00E319CB" w:rsidRDefault="003F2E26">
            <w:pPr>
              <w:pStyle w:val="TAC"/>
              <w:rPr>
                <w:ins w:id="14495" w:author="Stefan Bruhn,2" w:date="2024-04-03T01:44:00Z"/>
                <w:rPrChange w:id="14496" w:author="Stefan Bruhn" w:date="2024-05-12T17:14:00Z">
                  <w:rPr>
                    <w:ins w:id="14497" w:author="Stefan Bruhn,2" w:date="2024-04-03T01:44:00Z"/>
                    <w:rFonts w:ascii="Calibri" w:hAnsi="Calibri" w:cs="Calibri"/>
                    <w:color w:val="000000"/>
                    <w:sz w:val="24"/>
                    <w:szCs w:val="24"/>
                    <w:lang w:val="en-US"/>
                  </w:rPr>
                </w:rPrChange>
              </w:rPr>
              <w:pPrChange w:id="14498" w:author="Stefan Bruhn" w:date="2024-05-12T17:14:00Z">
                <w:pPr>
                  <w:spacing w:after="0"/>
                  <w:jc w:val="center"/>
                </w:pPr>
              </w:pPrChange>
            </w:pPr>
            <w:ins w:id="14499" w:author="Stefan Bruhn,2" w:date="2024-04-03T01:44:00Z">
              <w:r w:rsidRPr="00E319CB">
                <w:rPr>
                  <w:rPrChange w:id="14500" w:author="Stefan Bruhn" w:date="2024-05-12T17:14:00Z">
                    <w:rPr>
                      <w:rFonts w:ascii="Calibri" w:hAnsi="Calibri" w:cs="Calibri"/>
                      <w:color w:val="000000"/>
                      <w:sz w:val="24"/>
                      <w:szCs w:val="24"/>
                      <w:lang w:val="en-US"/>
                    </w:rPr>
                  </w:rPrChange>
                </w:rPr>
                <w:t>0</w:t>
              </w:r>
            </w:ins>
          </w:p>
        </w:tc>
      </w:tr>
      <w:tr w:rsidR="003F2E26" w:rsidRPr="008A5421" w14:paraId="1B4283CA" w14:textId="77777777" w:rsidTr="00BA21F3">
        <w:trPr>
          <w:trHeight w:val="320"/>
          <w:ins w:id="1450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3107A8" w14:textId="77777777" w:rsidR="003F2E26" w:rsidRPr="00E319CB" w:rsidRDefault="003F2E26">
            <w:pPr>
              <w:pStyle w:val="TAC"/>
              <w:rPr>
                <w:ins w:id="14502" w:author="Stefan Bruhn,2" w:date="2024-04-03T01:44:00Z"/>
                <w:rPrChange w:id="14503" w:author="Stefan Bruhn" w:date="2024-05-12T17:14:00Z">
                  <w:rPr>
                    <w:ins w:id="14504" w:author="Stefan Bruhn,2" w:date="2024-04-03T01:44:00Z"/>
                    <w:rFonts w:ascii="Calibri" w:hAnsi="Calibri" w:cs="Calibri"/>
                    <w:color w:val="000000"/>
                    <w:sz w:val="24"/>
                    <w:szCs w:val="24"/>
                    <w:lang w:val="en-US"/>
                  </w:rPr>
                </w:rPrChange>
              </w:rPr>
              <w:pPrChange w:id="14505" w:author="Stefan Bruhn" w:date="2024-05-12T17:14:00Z">
                <w:pPr>
                  <w:spacing w:after="0"/>
                  <w:jc w:val="center"/>
                </w:pPr>
              </w:pPrChange>
            </w:pPr>
            <w:ins w:id="14506" w:author="Stefan Bruhn,2" w:date="2024-04-03T01:44:00Z">
              <w:r w:rsidRPr="00E319CB">
                <w:rPr>
                  <w:rPrChange w:id="14507" w:author="Stefan Bruhn" w:date="2024-05-12T17:14:00Z">
                    <w:rPr>
                      <w:rFonts w:ascii="Calibri" w:hAnsi="Calibri" w:cs="Calibri"/>
                      <w:color w:val="000000"/>
                      <w:sz w:val="24"/>
                      <w:szCs w:val="24"/>
                      <w:lang w:val="en-US"/>
                    </w:rPr>
                  </w:rPrChange>
                </w:rPr>
                <w:t>63</w:t>
              </w:r>
            </w:ins>
          </w:p>
        </w:tc>
        <w:tc>
          <w:tcPr>
            <w:tcW w:w="580" w:type="dxa"/>
            <w:tcBorders>
              <w:top w:val="nil"/>
              <w:left w:val="nil"/>
              <w:bottom w:val="single" w:sz="4" w:space="0" w:color="auto"/>
              <w:right w:val="single" w:sz="4" w:space="0" w:color="auto"/>
            </w:tcBorders>
            <w:shd w:val="clear" w:color="auto" w:fill="auto"/>
            <w:noWrap/>
            <w:vAlign w:val="bottom"/>
            <w:hideMark/>
          </w:tcPr>
          <w:p w14:paraId="50FF7685" w14:textId="77777777" w:rsidR="003F2E26" w:rsidRPr="00E319CB" w:rsidRDefault="003F2E26">
            <w:pPr>
              <w:pStyle w:val="TAC"/>
              <w:rPr>
                <w:ins w:id="14508" w:author="Stefan Bruhn,2" w:date="2024-04-03T01:44:00Z"/>
                <w:rPrChange w:id="14509" w:author="Stefan Bruhn" w:date="2024-05-12T17:14:00Z">
                  <w:rPr>
                    <w:ins w:id="14510" w:author="Stefan Bruhn,2" w:date="2024-04-03T01:44:00Z"/>
                    <w:rFonts w:ascii="Calibri" w:hAnsi="Calibri" w:cs="Calibri"/>
                    <w:color w:val="000000"/>
                    <w:sz w:val="24"/>
                    <w:szCs w:val="24"/>
                    <w:lang w:val="en-US"/>
                  </w:rPr>
                </w:rPrChange>
              </w:rPr>
              <w:pPrChange w:id="14511" w:author="Stefan Bruhn" w:date="2024-05-12T17:14:00Z">
                <w:pPr>
                  <w:spacing w:after="0"/>
                  <w:jc w:val="center"/>
                </w:pPr>
              </w:pPrChange>
            </w:pPr>
            <w:ins w:id="14512" w:author="Stefan Bruhn,2" w:date="2024-04-03T01:44:00Z">
              <w:r w:rsidRPr="00E319CB">
                <w:rPr>
                  <w:rPrChange w:id="14513" w:author="Stefan Bruhn" w:date="2024-05-12T17:14:00Z">
                    <w:rPr>
                      <w:rFonts w:ascii="Calibri" w:hAnsi="Calibri" w:cs="Calibri"/>
                      <w:color w:val="000000"/>
                      <w:sz w:val="24"/>
                      <w:szCs w:val="24"/>
                      <w:lang w:val="en-US"/>
                    </w:rPr>
                  </w:rPrChange>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372B8E3" w14:textId="77777777" w:rsidR="003F2E26" w:rsidRPr="00E319CB" w:rsidRDefault="003F2E26">
            <w:pPr>
              <w:pStyle w:val="TAC"/>
              <w:rPr>
                <w:ins w:id="14514" w:author="Stefan Bruhn,2" w:date="2024-04-03T01:44:00Z"/>
                <w:rPrChange w:id="14515" w:author="Stefan Bruhn" w:date="2024-05-12T17:14:00Z">
                  <w:rPr>
                    <w:ins w:id="14516" w:author="Stefan Bruhn,2" w:date="2024-04-03T01:44:00Z"/>
                    <w:rFonts w:ascii="Calibri" w:hAnsi="Calibri" w:cs="Calibri"/>
                    <w:color w:val="000000"/>
                    <w:sz w:val="24"/>
                    <w:szCs w:val="24"/>
                    <w:lang w:val="en-US"/>
                  </w:rPr>
                </w:rPrChange>
              </w:rPr>
              <w:pPrChange w:id="14517" w:author="Stefan Bruhn" w:date="2024-05-12T17:14:00Z">
                <w:pPr>
                  <w:spacing w:after="0"/>
                  <w:jc w:val="center"/>
                </w:pPr>
              </w:pPrChange>
            </w:pPr>
            <w:ins w:id="14518" w:author="Stefan Bruhn,2" w:date="2024-04-03T01:44:00Z">
              <w:r w:rsidRPr="00E319CB">
                <w:rPr>
                  <w:rPrChange w:id="14519" w:author="Stefan Bruhn" w:date="2024-05-12T17:14:00Z">
                    <w:rPr>
                      <w:rFonts w:ascii="Calibri" w:hAnsi="Calibri" w:cs="Calibri"/>
                      <w:color w:val="000000"/>
                      <w:sz w:val="24"/>
                      <w:szCs w:val="24"/>
                      <w:lang w:val="en-US"/>
                    </w:rPr>
                  </w:rPrChange>
                </w:rPr>
                <w:t>127</w:t>
              </w:r>
            </w:ins>
          </w:p>
        </w:tc>
        <w:tc>
          <w:tcPr>
            <w:tcW w:w="580" w:type="dxa"/>
            <w:tcBorders>
              <w:top w:val="nil"/>
              <w:left w:val="nil"/>
              <w:bottom w:val="single" w:sz="4" w:space="0" w:color="auto"/>
              <w:right w:val="single" w:sz="4" w:space="0" w:color="auto"/>
            </w:tcBorders>
            <w:shd w:val="clear" w:color="auto" w:fill="auto"/>
            <w:noWrap/>
            <w:vAlign w:val="bottom"/>
            <w:hideMark/>
          </w:tcPr>
          <w:p w14:paraId="132BC957" w14:textId="77777777" w:rsidR="003F2E26" w:rsidRPr="00E319CB" w:rsidRDefault="003F2E26">
            <w:pPr>
              <w:pStyle w:val="TAC"/>
              <w:rPr>
                <w:ins w:id="14520" w:author="Stefan Bruhn,2" w:date="2024-04-03T01:44:00Z"/>
                <w:rPrChange w:id="14521" w:author="Stefan Bruhn" w:date="2024-05-12T17:14:00Z">
                  <w:rPr>
                    <w:ins w:id="14522" w:author="Stefan Bruhn,2" w:date="2024-04-03T01:44:00Z"/>
                    <w:rFonts w:ascii="Calibri" w:hAnsi="Calibri" w:cs="Calibri"/>
                    <w:color w:val="000000"/>
                    <w:sz w:val="24"/>
                    <w:szCs w:val="24"/>
                    <w:lang w:val="en-US"/>
                  </w:rPr>
                </w:rPrChange>
              </w:rPr>
              <w:pPrChange w:id="14523" w:author="Stefan Bruhn" w:date="2024-05-12T17:14:00Z">
                <w:pPr>
                  <w:spacing w:after="0"/>
                  <w:jc w:val="center"/>
                </w:pPr>
              </w:pPrChange>
            </w:pPr>
            <w:ins w:id="14524" w:author="Stefan Bruhn,2" w:date="2024-04-03T01:44:00Z">
              <w:r w:rsidRPr="00E319CB">
                <w:rPr>
                  <w:rPrChange w:id="14525" w:author="Stefan Bruhn" w:date="2024-05-12T17:14:00Z">
                    <w:rPr>
                      <w:rFonts w:ascii="Calibri" w:hAnsi="Calibri" w:cs="Calibri"/>
                      <w:color w:val="000000"/>
                      <w:sz w:val="24"/>
                      <w:szCs w:val="24"/>
                      <w:lang w:val="en-US"/>
                    </w:rPr>
                  </w:rPrChange>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11D7BF3D" w14:textId="77777777" w:rsidR="003F2E26" w:rsidRPr="00E319CB" w:rsidRDefault="003F2E26">
            <w:pPr>
              <w:pStyle w:val="TAC"/>
              <w:rPr>
                <w:ins w:id="14526" w:author="Stefan Bruhn,2" w:date="2024-04-03T01:44:00Z"/>
                <w:rPrChange w:id="14527" w:author="Stefan Bruhn" w:date="2024-05-12T17:14:00Z">
                  <w:rPr>
                    <w:ins w:id="14528" w:author="Stefan Bruhn,2" w:date="2024-04-03T01:44:00Z"/>
                    <w:rFonts w:ascii="Calibri" w:hAnsi="Calibri" w:cs="Calibri"/>
                    <w:color w:val="000000"/>
                    <w:sz w:val="24"/>
                    <w:szCs w:val="24"/>
                    <w:lang w:val="en-US"/>
                  </w:rPr>
                </w:rPrChange>
              </w:rPr>
              <w:pPrChange w:id="14529" w:author="Stefan Bruhn" w:date="2024-05-12T17:14:00Z">
                <w:pPr>
                  <w:spacing w:after="0"/>
                  <w:jc w:val="center"/>
                </w:pPr>
              </w:pPrChange>
            </w:pPr>
            <w:ins w:id="14530" w:author="Stefan Bruhn,2" w:date="2024-04-03T01:44:00Z">
              <w:r w:rsidRPr="00E319CB">
                <w:rPr>
                  <w:rPrChange w:id="14531" w:author="Stefan Bruhn" w:date="2024-05-12T17:14:00Z">
                    <w:rPr>
                      <w:rFonts w:ascii="Calibri" w:hAnsi="Calibri" w:cs="Calibri"/>
                      <w:color w:val="000000"/>
                      <w:sz w:val="24"/>
                      <w:szCs w:val="24"/>
                      <w:lang w:val="en-US"/>
                    </w:rPr>
                  </w:rPrChange>
                </w:rPr>
                <w:t>191</w:t>
              </w:r>
            </w:ins>
          </w:p>
        </w:tc>
        <w:tc>
          <w:tcPr>
            <w:tcW w:w="580" w:type="dxa"/>
            <w:tcBorders>
              <w:top w:val="nil"/>
              <w:left w:val="nil"/>
              <w:bottom w:val="single" w:sz="4" w:space="0" w:color="auto"/>
              <w:right w:val="single" w:sz="4" w:space="0" w:color="auto"/>
            </w:tcBorders>
            <w:shd w:val="clear" w:color="auto" w:fill="auto"/>
            <w:noWrap/>
            <w:vAlign w:val="bottom"/>
            <w:hideMark/>
          </w:tcPr>
          <w:p w14:paraId="1CD03638" w14:textId="77777777" w:rsidR="003F2E26" w:rsidRPr="00E319CB" w:rsidRDefault="003F2E26">
            <w:pPr>
              <w:pStyle w:val="TAC"/>
              <w:rPr>
                <w:ins w:id="14532" w:author="Stefan Bruhn,2" w:date="2024-04-03T01:44:00Z"/>
                <w:rPrChange w:id="14533" w:author="Stefan Bruhn" w:date="2024-05-12T17:14:00Z">
                  <w:rPr>
                    <w:ins w:id="14534" w:author="Stefan Bruhn,2" w:date="2024-04-03T01:44:00Z"/>
                    <w:rFonts w:ascii="Calibri" w:hAnsi="Calibri" w:cs="Calibri"/>
                    <w:color w:val="000000"/>
                    <w:sz w:val="24"/>
                    <w:szCs w:val="24"/>
                    <w:lang w:val="en-US"/>
                  </w:rPr>
                </w:rPrChange>
              </w:rPr>
              <w:pPrChange w:id="14535" w:author="Stefan Bruhn" w:date="2024-05-12T17:14:00Z">
                <w:pPr>
                  <w:spacing w:after="0"/>
                  <w:jc w:val="center"/>
                </w:pPr>
              </w:pPrChange>
            </w:pPr>
            <w:ins w:id="14536" w:author="Stefan Bruhn,2" w:date="2024-04-03T01:44:00Z">
              <w:r w:rsidRPr="00E319CB">
                <w:rPr>
                  <w:rPrChange w:id="14537" w:author="Stefan Bruhn" w:date="2024-05-12T17:14:00Z">
                    <w:rPr>
                      <w:rFonts w:ascii="Calibri" w:hAnsi="Calibri" w:cs="Calibri"/>
                      <w:color w:val="000000"/>
                      <w:sz w:val="24"/>
                      <w:szCs w:val="24"/>
                      <w:lang w:val="en-US"/>
                    </w:rPr>
                  </w:rPrChange>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7ABCB883" w14:textId="77777777" w:rsidR="003F2E26" w:rsidRPr="00E319CB" w:rsidRDefault="003F2E26">
            <w:pPr>
              <w:pStyle w:val="TAC"/>
              <w:rPr>
                <w:ins w:id="14538" w:author="Stefan Bruhn,2" w:date="2024-04-03T01:44:00Z"/>
                <w:rPrChange w:id="14539" w:author="Stefan Bruhn" w:date="2024-05-12T17:14:00Z">
                  <w:rPr>
                    <w:ins w:id="14540" w:author="Stefan Bruhn,2" w:date="2024-04-03T01:44:00Z"/>
                    <w:rFonts w:ascii="Calibri" w:hAnsi="Calibri" w:cs="Calibri"/>
                    <w:color w:val="000000"/>
                    <w:sz w:val="24"/>
                    <w:szCs w:val="24"/>
                    <w:lang w:val="en-US"/>
                  </w:rPr>
                </w:rPrChange>
              </w:rPr>
              <w:pPrChange w:id="14541" w:author="Stefan Bruhn" w:date="2024-05-12T17:14:00Z">
                <w:pPr>
                  <w:spacing w:after="0"/>
                  <w:jc w:val="center"/>
                </w:pPr>
              </w:pPrChange>
            </w:pPr>
            <w:ins w:id="14542" w:author="Stefan Bruhn,2" w:date="2024-04-03T01:44:00Z">
              <w:r w:rsidRPr="00E319CB">
                <w:rPr>
                  <w:rPrChange w:id="14543" w:author="Stefan Bruhn" w:date="2024-05-12T17:14:00Z">
                    <w:rPr>
                      <w:rFonts w:ascii="Calibri" w:hAnsi="Calibri" w:cs="Calibri"/>
                      <w:color w:val="000000"/>
                      <w:sz w:val="24"/>
                      <w:szCs w:val="24"/>
                      <w:lang w:val="en-US"/>
                    </w:rPr>
                  </w:rPrChange>
                </w:rPr>
                <w:t>255</w:t>
              </w:r>
            </w:ins>
          </w:p>
        </w:tc>
        <w:tc>
          <w:tcPr>
            <w:tcW w:w="580" w:type="dxa"/>
            <w:tcBorders>
              <w:top w:val="nil"/>
              <w:left w:val="nil"/>
              <w:bottom w:val="single" w:sz="4" w:space="0" w:color="auto"/>
              <w:right w:val="single" w:sz="4" w:space="0" w:color="auto"/>
            </w:tcBorders>
            <w:shd w:val="clear" w:color="auto" w:fill="auto"/>
            <w:noWrap/>
            <w:vAlign w:val="bottom"/>
            <w:hideMark/>
          </w:tcPr>
          <w:p w14:paraId="34FF864E" w14:textId="77777777" w:rsidR="003F2E26" w:rsidRPr="00E319CB" w:rsidRDefault="003F2E26">
            <w:pPr>
              <w:pStyle w:val="TAC"/>
              <w:rPr>
                <w:ins w:id="14544" w:author="Stefan Bruhn,2" w:date="2024-04-03T01:44:00Z"/>
                <w:rPrChange w:id="14545" w:author="Stefan Bruhn" w:date="2024-05-12T17:14:00Z">
                  <w:rPr>
                    <w:ins w:id="14546" w:author="Stefan Bruhn,2" w:date="2024-04-03T01:44:00Z"/>
                    <w:rFonts w:ascii="Calibri" w:hAnsi="Calibri" w:cs="Calibri"/>
                    <w:color w:val="000000"/>
                    <w:sz w:val="24"/>
                    <w:szCs w:val="24"/>
                    <w:lang w:val="en-US"/>
                  </w:rPr>
                </w:rPrChange>
              </w:rPr>
              <w:pPrChange w:id="14547" w:author="Stefan Bruhn" w:date="2024-05-12T17:14:00Z">
                <w:pPr>
                  <w:spacing w:after="0"/>
                  <w:jc w:val="center"/>
                </w:pPr>
              </w:pPrChange>
            </w:pPr>
            <w:ins w:id="14548" w:author="Stefan Bruhn,2" w:date="2024-04-03T01:44:00Z">
              <w:r w:rsidRPr="00E319CB">
                <w:rPr>
                  <w:rPrChange w:id="14549" w:author="Stefan Bruhn" w:date="2024-05-12T17:14:00Z">
                    <w:rPr>
                      <w:rFonts w:ascii="Calibri" w:hAnsi="Calibri" w:cs="Calibri"/>
                      <w:color w:val="000000"/>
                      <w:sz w:val="24"/>
                      <w:szCs w:val="24"/>
                      <w:lang w:val="en-US"/>
                    </w:rPr>
                  </w:rPrChange>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9D03CF8" w14:textId="77777777" w:rsidR="003F2E26" w:rsidRPr="00E319CB" w:rsidRDefault="003F2E26">
            <w:pPr>
              <w:pStyle w:val="TAC"/>
              <w:rPr>
                <w:ins w:id="14550" w:author="Stefan Bruhn,2" w:date="2024-04-03T01:44:00Z"/>
                <w:rPrChange w:id="14551" w:author="Stefan Bruhn" w:date="2024-05-12T17:14:00Z">
                  <w:rPr>
                    <w:ins w:id="14552" w:author="Stefan Bruhn,2" w:date="2024-04-03T01:44:00Z"/>
                    <w:rFonts w:ascii="Calibri" w:hAnsi="Calibri" w:cs="Calibri"/>
                    <w:color w:val="000000"/>
                    <w:sz w:val="24"/>
                    <w:szCs w:val="24"/>
                    <w:lang w:val="en-US"/>
                  </w:rPr>
                </w:rPrChange>
              </w:rPr>
              <w:pPrChange w:id="14553" w:author="Stefan Bruhn" w:date="2024-05-12T17:14:00Z">
                <w:pPr>
                  <w:spacing w:after="0"/>
                  <w:jc w:val="center"/>
                </w:pPr>
              </w:pPrChange>
            </w:pPr>
            <w:ins w:id="14554" w:author="Stefan Bruhn,2" w:date="2024-04-03T01:44:00Z">
              <w:r w:rsidRPr="00E319CB">
                <w:rPr>
                  <w:rPrChange w:id="14555" w:author="Stefan Bruhn" w:date="2024-05-12T17:14:00Z">
                    <w:rPr>
                      <w:rFonts w:ascii="Calibri" w:hAnsi="Calibri" w:cs="Calibri"/>
                      <w:color w:val="000000"/>
                      <w:sz w:val="24"/>
                      <w:szCs w:val="24"/>
                      <w:lang w:val="en-US"/>
                    </w:rPr>
                  </w:rPrChange>
                </w:rPr>
                <w:t>319</w:t>
              </w:r>
            </w:ins>
          </w:p>
        </w:tc>
        <w:tc>
          <w:tcPr>
            <w:tcW w:w="580" w:type="dxa"/>
            <w:tcBorders>
              <w:top w:val="nil"/>
              <w:left w:val="nil"/>
              <w:bottom w:val="single" w:sz="4" w:space="0" w:color="auto"/>
              <w:right w:val="single" w:sz="4" w:space="0" w:color="auto"/>
            </w:tcBorders>
            <w:shd w:val="clear" w:color="auto" w:fill="auto"/>
            <w:noWrap/>
            <w:vAlign w:val="bottom"/>
            <w:hideMark/>
          </w:tcPr>
          <w:p w14:paraId="54BFDFBE" w14:textId="77777777" w:rsidR="003F2E26" w:rsidRPr="00E319CB" w:rsidRDefault="003F2E26">
            <w:pPr>
              <w:pStyle w:val="TAC"/>
              <w:rPr>
                <w:ins w:id="14556" w:author="Stefan Bruhn,2" w:date="2024-04-03T01:44:00Z"/>
                <w:rPrChange w:id="14557" w:author="Stefan Bruhn" w:date="2024-05-12T17:14:00Z">
                  <w:rPr>
                    <w:ins w:id="14558" w:author="Stefan Bruhn,2" w:date="2024-04-03T01:44:00Z"/>
                    <w:rFonts w:ascii="Calibri" w:hAnsi="Calibri" w:cs="Calibri"/>
                    <w:color w:val="000000"/>
                    <w:sz w:val="24"/>
                    <w:szCs w:val="24"/>
                    <w:lang w:val="en-US"/>
                  </w:rPr>
                </w:rPrChange>
              </w:rPr>
              <w:pPrChange w:id="14559" w:author="Stefan Bruhn" w:date="2024-05-12T17:14:00Z">
                <w:pPr>
                  <w:spacing w:after="0"/>
                  <w:jc w:val="center"/>
                </w:pPr>
              </w:pPrChange>
            </w:pPr>
            <w:ins w:id="14560" w:author="Stefan Bruhn,2" w:date="2024-04-03T01:44:00Z">
              <w:r w:rsidRPr="00E319CB">
                <w:rPr>
                  <w:rPrChange w:id="14561" w:author="Stefan Bruhn" w:date="2024-05-12T17:14:00Z">
                    <w:rPr>
                      <w:rFonts w:ascii="Calibri" w:hAnsi="Calibri" w:cs="Calibri"/>
                      <w:color w:val="000000"/>
                      <w:sz w:val="24"/>
                      <w:szCs w:val="24"/>
                      <w:lang w:val="en-US"/>
                    </w:rPr>
                  </w:rPrChange>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FF75A35" w14:textId="77777777" w:rsidR="003F2E26" w:rsidRPr="00E319CB" w:rsidRDefault="003F2E26">
            <w:pPr>
              <w:pStyle w:val="TAC"/>
              <w:rPr>
                <w:ins w:id="14562" w:author="Stefan Bruhn,2" w:date="2024-04-03T01:44:00Z"/>
                <w:rPrChange w:id="14563" w:author="Stefan Bruhn" w:date="2024-05-12T17:14:00Z">
                  <w:rPr>
                    <w:ins w:id="14564" w:author="Stefan Bruhn,2" w:date="2024-04-03T01:44:00Z"/>
                    <w:rFonts w:ascii="Calibri" w:hAnsi="Calibri" w:cs="Calibri"/>
                    <w:color w:val="000000"/>
                    <w:sz w:val="24"/>
                    <w:szCs w:val="24"/>
                    <w:lang w:val="en-US"/>
                  </w:rPr>
                </w:rPrChange>
              </w:rPr>
              <w:pPrChange w:id="14565" w:author="Stefan Bruhn" w:date="2024-05-12T17:14:00Z">
                <w:pPr>
                  <w:spacing w:after="0"/>
                  <w:jc w:val="center"/>
                </w:pPr>
              </w:pPrChange>
            </w:pPr>
            <w:ins w:id="14566" w:author="Stefan Bruhn,2" w:date="2024-04-03T01:44:00Z">
              <w:r w:rsidRPr="00E319CB">
                <w:rPr>
                  <w:rPrChange w:id="14567" w:author="Stefan Bruhn" w:date="2024-05-12T17:14:00Z">
                    <w:rPr>
                      <w:rFonts w:ascii="Calibri" w:hAnsi="Calibri" w:cs="Calibri"/>
                      <w:color w:val="000000"/>
                      <w:sz w:val="24"/>
                      <w:szCs w:val="24"/>
                      <w:lang w:val="en-US"/>
                    </w:rPr>
                  </w:rPrChange>
                </w:rPr>
                <w:t>383</w:t>
              </w:r>
            </w:ins>
          </w:p>
        </w:tc>
        <w:tc>
          <w:tcPr>
            <w:tcW w:w="580" w:type="dxa"/>
            <w:tcBorders>
              <w:top w:val="nil"/>
              <w:left w:val="nil"/>
              <w:bottom w:val="single" w:sz="4" w:space="0" w:color="auto"/>
              <w:right w:val="single" w:sz="4" w:space="0" w:color="auto"/>
            </w:tcBorders>
            <w:shd w:val="clear" w:color="auto" w:fill="auto"/>
            <w:noWrap/>
            <w:vAlign w:val="bottom"/>
            <w:hideMark/>
          </w:tcPr>
          <w:p w14:paraId="2F4C8975" w14:textId="77777777" w:rsidR="003F2E26" w:rsidRPr="00E319CB" w:rsidRDefault="003F2E26">
            <w:pPr>
              <w:pStyle w:val="TAC"/>
              <w:rPr>
                <w:ins w:id="14568" w:author="Stefan Bruhn,2" w:date="2024-04-03T01:44:00Z"/>
                <w:rPrChange w:id="14569" w:author="Stefan Bruhn" w:date="2024-05-12T17:14:00Z">
                  <w:rPr>
                    <w:ins w:id="14570" w:author="Stefan Bruhn,2" w:date="2024-04-03T01:44:00Z"/>
                    <w:rFonts w:ascii="Calibri" w:hAnsi="Calibri" w:cs="Calibri"/>
                    <w:color w:val="000000"/>
                    <w:sz w:val="24"/>
                    <w:szCs w:val="24"/>
                    <w:lang w:val="en-US"/>
                  </w:rPr>
                </w:rPrChange>
              </w:rPr>
              <w:pPrChange w:id="14571" w:author="Stefan Bruhn" w:date="2024-05-12T17:14:00Z">
                <w:pPr>
                  <w:spacing w:after="0"/>
                  <w:jc w:val="center"/>
                </w:pPr>
              </w:pPrChange>
            </w:pPr>
            <w:ins w:id="14572" w:author="Stefan Bruhn,2" w:date="2024-04-03T01:44:00Z">
              <w:r w:rsidRPr="00E319CB">
                <w:rPr>
                  <w:rPrChange w:id="14573"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421E0E" w14:textId="77777777" w:rsidR="003F2E26" w:rsidRPr="00E319CB" w:rsidRDefault="003F2E26">
            <w:pPr>
              <w:pStyle w:val="TAC"/>
              <w:rPr>
                <w:ins w:id="14574" w:author="Stefan Bruhn,2" w:date="2024-04-03T01:44:00Z"/>
                <w:rPrChange w:id="14575" w:author="Stefan Bruhn" w:date="2024-05-12T17:14:00Z">
                  <w:rPr>
                    <w:ins w:id="14576" w:author="Stefan Bruhn,2" w:date="2024-04-03T01:44:00Z"/>
                    <w:rFonts w:ascii="Calibri" w:hAnsi="Calibri" w:cs="Calibri"/>
                    <w:color w:val="000000"/>
                    <w:sz w:val="24"/>
                    <w:szCs w:val="24"/>
                    <w:lang w:val="en-US"/>
                  </w:rPr>
                </w:rPrChange>
              </w:rPr>
              <w:pPrChange w:id="14577" w:author="Stefan Bruhn" w:date="2024-05-12T17:14:00Z">
                <w:pPr>
                  <w:spacing w:after="0"/>
                  <w:jc w:val="center"/>
                </w:pPr>
              </w:pPrChange>
            </w:pPr>
            <w:ins w:id="14578" w:author="Stefan Bruhn,2" w:date="2024-04-03T01:44:00Z">
              <w:r w:rsidRPr="00E319CB">
                <w:rPr>
                  <w:rPrChange w:id="14579" w:author="Stefan Bruhn" w:date="2024-05-12T17:14:00Z">
                    <w:rPr>
                      <w:rFonts w:ascii="Calibri" w:hAnsi="Calibri" w:cs="Calibri"/>
                      <w:color w:val="000000"/>
                      <w:sz w:val="24"/>
                      <w:szCs w:val="24"/>
                      <w:lang w:val="en-US"/>
                    </w:rPr>
                  </w:rPrChange>
                </w:rPr>
                <w:t>447</w:t>
              </w:r>
            </w:ins>
          </w:p>
        </w:tc>
        <w:tc>
          <w:tcPr>
            <w:tcW w:w="580" w:type="dxa"/>
            <w:tcBorders>
              <w:top w:val="nil"/>
              <w:left w:val="nil"/>
              <w:bottom w:val="single" w:sz="4" w:space="0" w:color="auto"/>
              <w:right w:val="single" w:sz="4" w:space="0" w:color="auto"/>
            </w:tcBorders>
            <w:shd w:val="clear" w:color="auto" w:fill="auto"/>
            <w:noWrap/>
            <w:vAlign w:val="bottom"/>
            <w:hideMark/>
          </w:tcPr>
          <w:p w14:paraId="5187BCAD" w14:textId="77777777" w:rsidR="003F2E26" w:rsidRPr="00E319CB" w:rsidRDefault="003F2E26">
            <w:pPr>
              <w:pStyle w:val="TAC"/>
              <w:rPr>
                <w:ins w:id="14580" w:author="Stefan Bruhn,2" w:date="2024-04-03T01:44:00Z"/>
                <w:rPrChange w:id="14581" w:author="Stefan Bruhn" w:date="2024-05-12T17:14:00Z">
                  <w:rPr>
                    <w:ins w:id="14582" w:author="Stefan Bruhn,2" w:date="2024-04-03T01:44:00Z"/>
                    <w:rFonts w:ascii="Calibri" w:hAnsi="Calibri" w:cs="Calibri"/>
                    <w:color w:val="000000"/>
                    <w:sz w:val="24"/>
                    <w:szCs w:val="24"/>
                    <w:lang w:val="en-US"/>
                  </w:rPr>
                </w:rPrChange>
              </w:rPr>
              <w:pPrChange w:id="14583" w:author="Stefan Bruhn" w:date="2024-05-12T17:14:00Z">
                <w:pPr>
                  <w:spacing w:after="0"/>
                  <w:jc w:val="center"/>
                </w:pPr>
              </w:pPrChange>
            </w:pPr>
            <w:ins w:id="14584" w:author="Stefan Bruhn,2" w:date="2024-04-03T01:44:00Z">
              <w:r w:rsidRPr="00E319CB">
                <w:rPr>
                  <w:rPrChange w:id="14585" w:author="Stefan Bruhn" w:date="2024-05-12T17:14:00Z">
                    <w:rPr>
                      <w:rFonts w:ascii="Calibri" w:hAnsi="Calibri" w:cs="Calibri"/>
                      <w:color w:val="000000"/>
                      <w:sz w:val="24"/>
                      <w:szCs w:val="24"/>
                      <w:lang w:val="en-US"/>
                    </w:rPr>
                  </w:rPrChange>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5E1E86" w14:textId="77777777" w:rsidR="003F2E26" w:rsidRPr="00E319CB" w:rsidRDefault="003F2E26">
            <w:pPr>
              <w:pStyle w:val="TAC"/>
              <w:rPr>
                <w:ins w:id="14586" w:author="Stefan Bruhn,2" w:date="2024-04-03T01:44:00Z"/>
                <w:rPrChange w:id="14587" w:author="Stefan Bruhn" w:date="2024-05-12T17:14:00Z">
                  <w:rPr>
                    <w:ins w:id="14588" w:author="Stefan Bruhn,2" w:date="2024-04-03T01:44:00Z"/>
                    <w:rFonts w:ascii="Calibri" w:hAnsi="Calibri" w:cs="Calibri"/>
                    <w:color w:val="000000"/>
                    <w:sz w:val="24"/>
                    <w:szCs w:val="24"/>
                    <w:lang w:val="en-US"/>
                  </w:rPr>
                </w:rPrChange>
              </w:rPr>
              <w:pPrChange w:id="14589" w:author="Stefan Bruhn" w:date="2024-05-12T17:14:00Z">
                <w:pPr>
                  <w:spacing w:after="0"/>
                  <w:jc w:val="center"/>
                </w:pPr>
              </w:pPrChange>
            </w:pPr>
            <w:ins w:id="14590" w:author="Stefan Bruhn,2" w:date="2024-04-03T01:44:00Z">
              <w:r w:rsidRPr="00E319CB">
                <w:rPr>
                  <w:rPrChange w:id="14591" w:author="Stefan Bruhn" w:date="2024-05-12T17:14:00Z">
                    <w:rPr>
                      <w:rFonts w:ascii="Calibri" w:hAnsi="Calibri" w:cs="Calibri"/>
                      <w:color w:val="000000"/>
                      <w:sz w:val="24"/>
                      <w:szCs w:val="24"/>
                      <w:lang w:val="en-US"/>
                    </w:rPr>
                  </w:rPrChange>
                </w:rPr>
                <w:t>511</w:t>
              </w:r>
            </w:ins>
          </w:p>
        </w:tc>
        <w:tc>
          <w:tcPr>
            <w:tcW w:w="580" w:type="dxa"/>
            <w:tcBorders>
              <w:top w:val="nil"/>
              <w:left w:val="nil"/>
              <w:bottom w:val="single" w:sz="4" w:space="0" w:color="auto"/>
              <w:right w:val="single" w:sz="4" w:space="0" w:color="auto"/>
            </w:tcBorders>
            <w:shd w:val="clear" w:color="auto" w:fill="auto"/>
            <w:noWrap/>
            <w:vAlign w:val="bottom"/>
            <w:hideMark/>
          </w:tcPr>
          <w:p w14:paraId="38C5E72D" w14:textId="77777777" w:rsidR="003F2E26" w:rsidRPr="00E319CB" w:rsidRDefault="003F2E26">
            <w:pPr>
              <w:pStyle w:val="TAC"/>
              <w:rPr>
                <w:ins w:id="14592" w:author="Stefan Bruhn,2" w:date="2024-04-03T01:44:00Z"/>
                <w:rPrChange w:id="14593" w:author="Stefan Bruhn" w:date="2024-05-12T17:14:00Z">
                  <w:rPr>
                    <w:ins w:id="14594" w:author="Stefan Bruhn,2" w:date="2024-04-03T01:44:00Z"/>
                    <w:rFonts w:ascii="Calibri" w:hAnsi="Calibri" w:cs="Calibri"/>
                    <w:color w:val="000000"/>
                    <w:sz w:val="24"/>
                    <w:szCs w:val="24"/>
                    <w:lang w:val="en-US"/>
                  </w:rPr>
                </w:rPrChange>
              </w:rPr>
              <w:pPrChange w:id="14595" w:author="Stefan Bruhn" w:date="2024-05-12T17:14:00Z">
                <w:pPr>
                  <w:spacing w:after="0"/>
                  <w:jc w:val="center"/>
                </w:pPr>
              </w:pPrChange>
            </w:pPr>
            <w:ins w:id="14596" w:author="Stefan Bruhn,2" w:date="2024-04-03T01:44:00Z">
              <w:r w:rsidRPr="00E319CB">
                <w:rPr>
                  <w:rPrChange w:id="14597" w:author="Stefan Bruhn" w:date="2024-05-12T17:14:00Z">
                    <w:rPr>
                      <w:rFonts w:ascii="Calibri" w:hAnsi="Calibri" w:cs="Calibri"/>
                      <w:color w:val="000000"/>
                      <w:sz w:val="24"/>
                      <w:szCs w:val="24"/>
                      <w:lang w:val="en-US"/>
                    </w:rPr>
                  </w:rPrChange>
                </w:rPr>
                <w:t>0</w:t>
              </w:r>
            </w:ins>
          </w:p>
        </w:tc>
      </w:tr>
    </w:tbl>
    <w:p w14:paraId="61C69913" w14:textId="77777777" w:rsidR="003F2E26" w:rsidRDefault="003F2E26" w:rsidP="003F2E26">
      <w:pPr>
        <w:rPr>
          <w:ins w:id="14598" w:author="Stefan Bruhn,2" w:date="2024-04-03T01:44:00Z"/>
        </w:rPr>
      </w:pPr>
    </w:p>
    <w:p w14:paraId="1AEB4CB0" w14:textId="66F6C2F6" w:rsidR="003F2E26" w:rsidRDefault="003F2E26">
      <w:pPr>
        <w:pStyle w:val="Heading5"/>
        <w:rPr>
          <w:ins w:id="14599" w:author="Stefan Bruhn,2" w:date="2024-04-03T01:44:00Z"/>
        </w:rPr>
        <w:pPrChange w:id="14600" w:author="Stefan Bruhn" w:date="2024-05-11T21:40:00Z">
          <w:pPr>
            <w:pStyle w:val="Heading4"/>
          </w:pPr>
        </w:pPrChange>
      </w:pPr>
      <w:bookmarkStart w:id="14601" w:name="_Toc166434016"/>
      <w:ins w:id="14602" w:author="Stefan Bruhn,2" w:date="2024-04-03T01:44:00Z">
        <w:r w:rsidRPr="47F8745A">
          <w:rPr>
            <w:color w:val="000000" w:themeColor="text1"/>
          </w:rPr>
          <w:t>7.6.4.2.</w:t>
        </w:r>
        <w:del w:id="14603" w:author="Stefan Bruhn" w:date="2024-05-11T20:36:00Z">
          <w:r w:rsidRPr="47F8745A" w:rsidDel="00C17466">
            <w:rPr>
              <w:color w:val="000000" w:themeColor="text1"/>
            </w:rPr>
            <w:delText>5</w:delText>
          </w:r>
        </w:del>
      </w:ins>
      <w:ins w:id="14604" w:author="Stefan Bruhn" w:date="2024-05-11T20:36:00Z">
        <w:r w:rsidR="00C17466">
          <w:rPr>
            <w:color w:val="000000" w:themeColor="text1"/>
          </w:rPr>
          <w:t>7</w:t>
        </w:r>
      </w:ins>
      <w:ins w:id="14605" w:author="Stefan Bruhn" w:date="2024-05-12T19:12:00Z">
        <w:r w:rsidR="008E311A">
          <w:rPr>
            <w:color w:val="000000" w:themeColor="text1"/>
          </w:rPr>
          <w:tab/>
        </w:r>
      </w:ins>
      <w:ins w:id="14606" w:author="Stefan Bruhn,2" w:date="2024-04-03T01:44:00Z">
        <w:del w:id="14607" w:author="Stefan Bruhn" w:date="2024-05-12T19:12:00Z">
          <w:r w:rsidRPr="47F8745A" w:rsidDel="008E311A">
            <w:rPr>
              <w:color w:val="000000" w:themeColor="text1"/>
            </w:rPr>
            <w:delText xml:space="preserve"> </w:delText>
          </w:r>
        </w:del>
        <w:r>
          <w:t>Linear Prediction</w:t>
        </w:r>
        <w:bookmarkEnd w:id="14601"/>
      </w:ins>
    </w:p>
    <w:p w14:paraId="7AC8A6E3" w14:textId="117C1E6C" w:rsidR="009306D7" w:rsidRDefault="009306D7" w:rsidP="009306D7">
      <w:pPr>
        <w:pStyle w:val="Heading6"/>
        <w:rPr>
          <w:ins w:id="14608" w:author="Stefan Bruhn" w:date="2024-05-11T21:39:00Z"/>
        </w:rPr>
      </w:pPr>
      <w:bookmarkStart w:id="14609" w:name="_Toc166434017"/>
      <w:ins w:id="14610" w:author="Stefan Bruhn" w:date="2024-05-11T21:39:00Z">
        <w:r>
          <w:t>7.6.4.2.7.1</w:t>
        </w:r>
      </w:ins>
      <w:ins w:id="14611" w:author="Stefan Bruhn" w:date="2024-05-12T19:12:00Z">
        <w:r w:rsidR="008E311A">
          <w:tab/>
        </w:r>
      </w:ins>
      <w:ins w:id="14612" w:author="Stefan Bruhn" w:date="2024-05-11T21:39:00Z">
        <w:r>
          <w:t>Overview</w:t>
        </w:r>
        <w:bookmarkEnd w:id="14609"/>
      </w:ins>
    </w:p>
    <w:p w14:paraId="4FE9CD29" w14:textId="77777777" w:rsidR="003F2E26" w:rsidRDefault="003F2E26" w:rsidP="003F2E26">
      <w:pPr>
        <w:rPr>
          <w:ins w:id="14613" w:author="Stefan Bruhn,2" w:date="2024-04-03T01:44:00Z"/>
        </w:rPr>
      </w:pPr>
      <w:ins w:id="14614" w:author="Stefan Bruhn,2" w:date="2024-04-03T01:44:00Z">
        <w:r>
          <w:t>Since the frequency resolution of the LCLD frequency bands is relatively coarse (400 Hz at 48kHz sample rate) there is no significant coding gain for signals with strong harmonic content. However, the signal redundancy within LCLD bands for this type of signal can be greatly reduced by linear prediction over time and the SNR increased. .</w:t>
        </w:r>
      </w:ins>
    </w:p>
    <w:p w14:paraId="577073D6" w14:textId="028F2B62" w:rsidR="003F2E26" w:rsidRDefault="003F2E26">
      <w:pPr>
        <w:pStyle w:val="Heading6"/>
        <w:rPr>
          <w:ins w:id="14615" w:author="Stefan Bruhn,2" w:date="2024-04-03T01:44:00Z"/>
        </w:rPr>
        <w:pPrChange w:id="14616" w:author="Stefan Bruhn" w:date="2024-05-11T20:37:00Z">
          <w:pPr/>
        </w:pPrChange>
      </w:pPr>
      <w:bookmarkStart w:id="14617" w:name="_Toc166434018"/>
      <w:ins w:id="14618" w:author="Stefan Bruhn,2" w:date="2024-04-03T01:44:00Z">
        <w:r>
          <w:t>7.6.4.2.</w:t>
        </w:r>
        <w:del w:id="14619" w:author="Stefan Bruhn" w:date="2024-05-11T20:36:00Z">
          <w:r w:rsidDel="00C17466">
            <w:delText>5</w:delText>
          </w:r>
        </w:del>
      </w:ins>
      <w:ins w:id="14620" w:author="Stefan Bruhn" w:date="2024-05-11T20:36:00Z">
        <w:r w:rsidR="00C17466">
          <w:t>7</w:t>
        </w:r>
      </w:ins>
      <w:ins w:id="14621" w:author="Stefan Bruhn,2" w:date="2024-04-03T01:44:00Z">
        <w:r>
          <w:t>.</w:t>
        </w:r>
      </w:ins>
      <w:ins w:id="14622" w:author="Stefan Bruhn" w:date="2024-05-11T21:39:00Z">
        <w:r w:rsidR="009306D7">
          <w:t>2</w:t>
        </w:r>
      </w:ins>
      <w:ins w:id="14623" w:author="Stefan Bruhn,2" w:date="2024-04-03T01:44:00Z">
        <w:del w:id="14624" w:author="Stefan Bruhn" w:date="2024-05-11T21:39:00Z">
          <w:r w:rsidDel="009306D7">
            <w:delText>1</w:delText>
          </w:r>
        </w:del>
      </w:ins>
      <w:ins w:id="14625" w:author="Stefan Bruhn" w:date="2024-05-12T19:12:00Z">
        <w:r w:rsidR="008E311A">
          <w:tab/>
        </w:r>
      </w:ins>
      <w:ins w:id="14626" w:author="Stefan Bruhn,2" w:date="2024-04-03T01:44:00Z">
        <w:del w:id="14627" w:author="Stefan Bruhn" w:date="2024-05-12T19:12:00Z">
          <w:r w:rsidDel="008E311A">
            <w:delText xml:space="preserve"> </w:delText>
          </w:r>
        </w:del>
        <w:r>
          <w:t>Bitstream Syntax</w:t>
        </w:r>
        <w:bookmarkEnd w:id="14617"/>
      </w:ins>
    </w:p>
    <w:p w14:paraId="1018BFB2" w14:textId="77777777" w:rsidR="003F2E26" w:rsidRDefault="003F2E26" w:rsidP="003F2E26">
      <w:pPr>
        <w:rPr>
          <w:ins w:id="14628" w:author="Stefan Bruhn,2" w:date="2024-04-03T01:44:00Z"/>
        </w:rPr>
      </w:pPr>
      <w:ins w:id="14629" w:author="Stefan Bruhn,2" w:date="2024-04-03T01:44:00Z">
        <w:r>
          <w:t xml:space="preserve">For each frame flags for every LCLD band in a certain LCLD band range are transmitted in the bitstream which enable or disable linear predictive coding (LPC). If LPC is enabled for a certain band the magnitude and the phase of the first order prediction parameter are transmitted at the total cost of 8 bit per band and frame. Additional bitstream elements indicate if any LPC is active for a channel and maximum band using LPC. For short frames like 10ms or 5ms a dedicated signalling scheme is used to reduce the prediction side rate. </w:t>
        </w:r>
      </w:ins>
    </w:p>
    <w:p w14:paraId="207ED92C" w14:textId="77777777" w:rsidR="003F2E26" w:rsidRDefault="003F2E26" w:rsidP="003F2E26">
      <w:pPr>
        <w:rPr>
          <w:ins w:id="14630" w:author="Stefan Bruhn,2" w:date="2024-04-03T01:44:00Z"/>
        </w:rPr>
      </w:pPr>
      <w:ins w:id="14631" w:author="Stefan Bruhn,2" w:date="2024-04-03T01:44:00Z">
        <w:r>
          <w:t>The prediction processing at the encoder is done in a closed loop fashion, and a dedicated Huffman code book is used to encode the prediction residual. Due to the closed loop encoding, the prediction is part of the quantization and bit allocation loop which determines the allocation offset and associated quantizers for each perceptual band.</w:t>
        </w:r>
      </w:ins>
    </w:p>
    <w:p w14:paraId="3D5E27BB" w14:textId="442E5190" w:rsidR="003F2E26" w:rsidRDefault="003F2E26">
      <w:pPr>
        <w:pStyle w:val="Heading6"/>
        <w:rPr>
          <w:ins w:id="14632" w:author="Stefan Bruhn,2" w:date="2024-04-03T01:44:00Z"/>
        </w:rPr>
        <w:pPrChange w:id="14633" w:author="Stefan Bruhn" w:date="2024-05-11T20:37:00Z">
          <w:pPr/>
        </w:pPrChange>
      </w:pPr>
      <w:bookmarkStart w:id="14634" w:name="_Toc166434019"/>
      <w:ins w:id="14635" w:author="Stefan Bruhn,2" w:date="2024-04-03T01:44:00Z">
        <w:r w:rsidRPr="662C5E62">
          <w:rPr>
            <w:color w:val="000000" w:themeColor="text1"/>
          </w:rPr>
          <w:t>7.6.4.2.</w:t>
        </w:r>
        <w:del w:id="14636" w:author="Stefan Bruhn" w:date="2024-05-11T20:36:00Z">
          <w:r w:rsidRPr="662C5E62" w:rsidDel="00C17466">
            <w:rPr>
              <w:color w:val="000000" w:themeColor="text1"/>
            </w:rPr>
            <w:delText>5</w:delText>
          </w:r>
        </w:del>
      </w:ins>
      <w:ins w:id="14637" w:author="Stefan Bruhn" w:date="2024-05-11T20:36:00Z">
        <w:r w:rsidR="00C17466">
          <w:rPr>
            <w:color w:val="000000" w:themeColor="text1"/>
          </w:rPr>
          <w:t>7</w:t>
        </w:r>
      </w:ins>
      <w:ins w:id="14638" w:author="Stefan Bruhn,2" w:date="2024-04-03T01:44:00Z">
        <w:r w:rsidRPr="662C5E62">
          <w:rPr>
            <w:color w:val="000000" w:themeColor="text1"/>
          </w:rPr>
          <w:t>.</w:t>
        </w:r>
      </w:ins>
      <w:ins w:id="14639" w:author="Stefan Bruhn" w:date="2024-05-11T21:39:00Z">
        <w:r w:rsidR="009306D7">
          <w:rPr>
            <w:color w:val="000000" w:themeColor="text1"/>
          </w:rPr>
          <w:t>3</w:t>
        </w:r>
      </w:ins>
      <w:ins w:id="14640" w:author="Stefan Bruhn,2" w:date="2024-04-03T01:44:00Z">
        <w:del w:id="14641" w:author="Stefan Bruhn" w:date="2024-05-11T21:39:00Z">
          <w:r w:rsidRPr="68444809" w:rsidDel="009306D7">
            <w:rPr>
              <w:color w:val="000000" w:themeColor="text1"/>
            </w:rPr>
            <w:delText>2</w:delText>
          </w:r>
        </w:del>
      </w:ins>
      <w:ins w:id="14642" w:author="Stefan Bruhn" w:date="2024-05-12T19:12:00Z">
        <w:r w:rsidR="008E311A">
          <w:tab/>
        </w:r>
      </w:ins>
      <w:ins w:id="14643" w:author="Stefan Bruhn,2" w:date="2024-04-03T01:44:00Z">
        <w:del w:id="14644" w:author="Stefan Bruhn" w:date="2024-05-12T19:12:00Z">
          <w:r w:rsidDel="008E311A">
            <w:delText xml:space="preserve"> </w:delText>
          </w:r>
        </w:del>
        <w:r>
          <w:t>Prediction for 20ms frames</w:t>
        </w:r>
        <w:bookmarkEnd w:id="14634"/>
      </w:ins>
    </w:p>
    <w:p w14:paraId="6026F3FE" w14:textId="0D65CD22" w:rsidR="003F2E26" w:rsidRDefault="003F2E26" w:rsidP="003F2E26">
      <w:pPr>
        <w:rPr>
          <w:ins w:id="14645" w:author="Stefan Bruhn,2" w:date="2024-04-03T01:44:00Z"/>
        </w:rPr>
      </w:pPr>
      <w:ins w:id="14646" w:author="Stefan Bruhn,2" w:date="2024-04-03T01:44:00Z">
        <w:r>
          <w:t xml:space="preserve">For every LCLD band </w:t>
        </w:r>
      </w:ins>
      <m:oMath>
        <m:r>
          <w:ins w:id="14647" w:author="Stefan Bruhn" w:date="2024-05-12T17:15:00Z">
            <w:rPr>
              <w:rFonts w:ascii="Cambria Math" w:hAnsi="Cambria Math"/>
            </w:rPr>
            <m:t>b</m:t>
          </w:ins>
        </m:r>
      </m:oMath>
      <w:ins w:id="14648" w:author="Stefan Bruhn" w:date="2024-05-12T17:15:00Z">
        <w:r w:rsidR="00E319CB" w:rsidDel="00E319CB">
          <w:t xml:space="preserve"> </w:t>
        </w:r>
      </w:ins>
      <w:ins w:id="14649" w:author="Stefan Bruhn,2" w:date="2024-04-03T01:44:00Z">
        <w:del w:id="14650" w:author="Stefan Bruhn" w:date="2024-05-12T17:15:00Z">
          <w:r w:rsidDel="00E319CB">
            <w:delText xml:space="preserve">b </w:delText>
          </w:r>
        </w:del>
        <w:r>
          <w:t xml:space="preserve">with active prediction, the quantized prediction residual is computed as </w:t>
        </w:r>
      </w:ins>
    </w:p>
    <w:p w14:paraId="516B46EA" w14:textId="7D5A7226" w:rsidR="003F2E26" w:rsidRDefault="00BE7B5B">
      <w:pPr>
        <w:pStyle w:val="EQ"/>
        <w:rPr>
          <w:ins w:id="14651" w:author="Stefan Bruhn,2" w:date="2024-04-03T01:44:00Z"/>
        </w:rPr>
        <w:pPrChange w:id="14652" w:author="Stefan Bruhn" w:date="2024-05-12T17:14:00Z">
          <w:pPr/>
        </w:pPrChange>
      </w:pPr>
      <w:ins w:id="14653" w:author="Stefan Bruhn" w:date="2024-05-12T17:17:00Z">
        <w:r>
          <w:rPr>
            <w:noProof w:val="0"/>
          </w:rPr>
          <w:tab/>
        </w:r>
      </w:ins>
      <m:oMath>
        <m:sSubSup>
          <m:sSubSupPr>
            <m:ctrlPr>
              <w:ins w:id="14654" w:author="Stefan Bruhn,2" w:date="2024-04-03T01:44:00Z">
                <w:rPr>
                  <w:rFonts w:ascii="Cambria Math" w:hAnsi="Cambria Math"/>
                </w:rPr>
              </w:ins>
            </m:ctrlPr>
          </m:sSubSupPr>
          <m:e>
            <m:r>
              <w:ins w:id="14655" w:author="Stefan Bruhn,2" w:date="2024-04-03T01:44:00Z">
                <w:rPr>
                  <w:rFonts w:ascii="Cambria Math" w:hAnsi="Cambria Math"/>
                </w:rPr>
                <m:t>X</m:t>
              </w:ins>
            </m:r>
          </m:e>
          <m:sub>
            <m:r>
              <w:ins w:id="14656" w:author="Stefan Bruhn,2" w:date="2024-04-03T01:44:00Z">
                <w:rPr>
                  <w:rFonts w:ascii="Cambria Math" w:hAnsi="Cambria Math"/>
                </w:rPr>
                <m:t>n</m:t>
              </w:ins>
            </m:r>
            <m:r>
              <w:ins w:id="14657" w:author="Stefan Bruhn,2" w:date="2024-04-03T01:44:00Z">
                <m:rPr>
                  <m:sty m:val="p"/>
                </m:rPr>
                <w:rPr>
                  <w:rFonts w:ascii="Cambria Math" w:hAnsi="Cambria Math"/>
                </w:rPr>
                <m:t>,</m:t>
              </w:ins>
            </m:r>
            <m:r>
              <w:ins w:id="14658" w:author="Stefan Bruhn,2" w:date="2024-04-03T01:44:00Z">
                <w:rPr>
                  <w:rFonts w:ascii="Cambria Math" w:hAnsi="Cambria Math"/>
                </w:rPr>
                <m:t>b</m:t>
              </w:ins>
            </m:r>
          </m:sub>
          <m:sup>
            <m:r>
              <w:ins w:id="14659" w:author="Stefan Bruhn,2" w:date="2024-04-03T01:44:00Z">
                <w:rPr>
                  <w:rFonts w:ascii="Cambria Math" w:hAnsi="Cambria Math"/>
                </w:rPr>
                <m:t>Q</m:t>
              </w:ins>
            </m:r>
          </m:sup>
        </m:sSubSup>
        <m:r>
          <w:ins w:id="14660" w:author="Stefan Bruhn,2" w:date="2024-04-03T01:44:00Z">
            <m:rPr>
              <m:sty m:val="p"/>
            </m:rPr>
            <w:rPr>
              <w:rFonts w:ascii="Cambria Math" w:hAnsi="Cambria Math"/>
            </w:rPr>
            <m:t>=</m:t>
          </w:ins>
        </m:r>
        <m:r>
          <w:ins w:id="14661" w:author="Stefan Bruhn,2" w:date="2024-04-03T01:44:00Z">
            <w:rPr>
              <w:rFonts w:ascii="Cambria Math" w:hAnsi="Cambria Math"/>
            </w:rPr>
            <m:t>Q</m:t>
          </w:ins>
        </m:r>
        <m:d>
          <m:dPr>
            <m:ctrlPr>
              <w:ins w:id="14662" w:author="Stefan Bruhn,2" w:date="2024-04-03T01:44:00Z">
                <w:rPr>
                  <w:rFonts w:ascii="Cambria Math" w:hAnsi="Cambria Math"/>
                </w:rPr>
              </w:ins>
            </m:ctrlPr>
          </m:dPr>
          <m:e>
            <m:sSub>
              <m:sSubPr>
                <m:ctrlPr>
                  <w:ins w:id="14663" w:author="Stefan Bruhn,2" w:date="2024-04-03T01:44:00Z">
                    <w:rPr>
                      <w:rFonts w:ascii="Cambria Math" w:hAnsi="Cambria Math"/>
                    </w:rPr>
                  </w:ins>
                </m:ctrlPr>
              </m:sSubPr>
              <m:e>
                <m:r>
                  <w:ins w:id="14664" w:author="Stefan Bruhn,2" w:date="2024-04-03T01:44:00Z">
                    <w:rPr>
                      <w:rFonts w:ascii="Cambria Math" w:hAnsi="Cambria Math"/>
                    </w:rPr>
                    <m:t>X</m:t>
                  </w:ins>
                </m:r>
              </m:e>
              <m:sub>
                <m:r>
                  <w:ins w:id="14665" w:author="Stefan Bruhn,2" w:date="2024-04-03T01:44:00Z">
                    <w:rPr>
                      <w:rFonts w:ascii="Cambria Math" w:hAnsi="Cambria Math"/>
                    </w:rPr>
                    <m:t>n</m:t>
                  </w:ins>
                </m:r>
                <m:r>
                  <w:ins w:id="14666" w:author="Stefan Bruhn,2" w:date="2024-04-03T01:44:00Z">
                    <m:rPr>
                      <m:sty m:val="p"/>
                    </m:rPr>
                    <w:rPr>
                      <w:rFonts w:ascii="Cambria Math" w:hAnsi="Cambria Math"/>
                    </w:rPr>
                    <m:t>,</m:t>
                  </w:ins>
                </m:r>
                <m:r>
                  <w:ins w:id="14667" w:author="Stefan Bruhn,2" w:date="2024-04-03T01:44:00Z">
                    <w:rPr>
                      <w:rFonts w:ascii="Cambria Math" w:hAnsi="Cambria Math"/>
                    </w:rPr>
                    <m:t>b</m:t>
                  </w:ins>
                </m:r>
              </m:sub>
            </m:sSub>
            <m:r>
              <w:ins w:id="14668" w:author="Stefan Bruhn,2" w:date="2024-04-03T01:44:00Z">
                <m:rPr>
                  <m:sty m:val="p"/>
                </m:rPr>
                <w:rPr>
                  <w:rFonts w:ascii="Cambria Math" w:hAnsi="Cambria Math"/>
                </w:rPr>
                <m:t>-</m:t>
              </w:ins>
            </m:r>
            <m:sSubSup>
              <m:sSubSupPr>
                <m:ctrlPr>
                  <w:ins w:id="14669" w:author="Stefan Bruhn,2" w:date="2024-04-03T01:44:00Z">
                    <w:rPr>
                      <w:rFonts w:ascii="Cambria Math" w:hAnsi="Cambria Math"/>
                    </w:rPr>
                  </w:ins>
                </m:ctrlPr>
              </m:sSubSupPr>
              <m:e>
                <m:r>
                  <w:ins w:id="14670" w:author="Stefan Bruhn,2" w:date="2024-04-03T01:44:00Z">
                    <w:rPr>
                      <w:rFonts w:ascii="Cambria Math" w:hAnsi="Cambria Math"/>
                    </w:rPr>
                    <m:t>S</m:t>
                  </w:ins>
                </m:r>
              </m:e>
              <m:sub>
                <m:r>
                  <w:ins w:id="14671" w:author="Stefan Bruhn,2" w:date="2024-04-03T01:44:00Z">
                    <w:rPr>
                      <w:rFonts w:ascii="Cambria Math" w:hAnsi="Cambria Math"/>
                    </w:rPr>
                    <m:t>n</m:t>
                  </w:ins>
                </m:r>
                <m:r>
                  <w:ins w:id="14672" w:author="Stefan Bruhn,2" w:date="2024-04-03T01:44:00Z">
                    <m:rPr>
                      <m:sty m:val="p"/>
                    </m:rPr>
                    <w:rPr>
                      <w:rFonts w:ascii="Cambria Math" w:hAnsi="Cambria Math"/>
                    </w:rPr>
                    <m:t>-1,</m:t>
                  </w:ins>
                </m:r>
                <m:r>
                  <w:ins w:id="14673" w:author="Stefan Bruhn,2" w:date="2024-04-03T01:44:00Z">
                    <w:rPr>
                      <w:rFonts w:ascii="Cambria Math" w:hAnsi="Cambria Math"/>
                    </w:rPr>
                    <m:t>b</m:t>
                  </w:ins>
                </m:r>
              </m:sub>
              <m:sup>
                <m:r>
                  <w:ins w:id="14674" w:author="Stefan Bruhn,2" w:date="2024-04-03T01:44:00Z">
                    <w:rPr>
                      <w:rFonts w:ascii="Cambria Math" w:hAnsi="Cambria Math"/>
                    </w:rPr>
                    <m:t>Q</m:t>
                  </w:ins>
                </m:r>
              </m:sup>
            </m:sSubSup>
            <m:r>
              <w:ins w:id="14675" w:author="Stefan Bruhn,2" w:date="2024-04-03T01:44:00Z">
                <m:rPr>
                  <m:sty m:val="p"/>
                </m:rPr>
                <w:rPr>
                  <w:rFonts w:ascii="Cambria Math" w:hAnsi="Cambria Math"/>
                </w:rPr>
                <m:t>⋅</m:t>
              </w:ins>
            </m:r>
            <m:sSubSup>
              <m:sSubSupPr>
                <m:ctrlPr>
                  <w:ins w:id="14676" w:author="Stefan Bruhn,2" w:date="2024-04-03T01:44:00Z">
                    <w:rPr>
                      <w:rFonts w:ascii="Cambria Math" w:hAnsi="Cambria Math"/>
                    </w:rPr>
                  </w:ins>
                </m:ctrlPr>
              </m:sSubSupPr>
              <m:e>
                <m:r>
                  <w:ins w:id="14677" w:author="Stefan Bruhn,2" w:date="2024-04-03T01:44:00Z">
                    <w:rPr>
                      <w:rFonts w:ascii="Cambria Math" w:hAnsi="Cambria Math"/>
                    </w:rPr>
                    <m:t>P</m:t>
                  </w:ins>
                </m:r>
              </m:e>
              <m:sub>
                <m:r>
                  <w:ins w:id="14678" w:author="Stefan Bruhn,2" w:date="2024-04-03T01:44:00Z">
                    <w:rPr>
                      <w:rFonts w:ascii="Cambria Math" w:hAnsi="Cambria Math"/>
                    </w:rPr>
                    <m:t>b</m:t>
                  </w:ins>
                </m:r>
              </m:sub>
              <m:sup>
                <m:r>
                  <w:ins w:id="14679" w:author="Stefan Bruhn,2" w:date="2024-04-03T01:44:00Z">
                    <w:rPr>
                      <w:rFonts w:ascii="Cambria Math" w:hAnsi="Cambria Math"/>
                    </w:rPr>
                    <m:t>Q</m:t>
                  </w:ins>
                </m:r>
              </m:sup>
            </m:sSubSup>
          </m:e>
        </m:d>
        <m:r>
          <w:ins w:id="14680" w:author="Stefan Bruhn,2" w:date="2024-04-03T01:44:00Z">
            <m:rPr>
              <m:sty m:val="p"/>
            </m:rPr>
            <w:rPr>
              <w:rFonts w:ascii="Cambria Math" w:hAnsi="Cambria Math"/>
            </w:rPr>
            <m:t>, </m:t>
          </w:ins>
        </m:r>
        <m:r>
          <w:ins w:id="14681" w:author="Stefan Bruhn,2" w:date="2024-04-03T01:44:00Z">
            <w:rPr>
              <w:rFonts w:ascii="Cambria Math" w:hAnsi="Cambria Math"/>
            </w:rPr>
            <m:t>n</m:t>
          </w:ins>
        </m:r>
        <m:r>
          <w:ins w:id="14682" w:author="Stefan Bruhn,2" w:date="2024-04-03T01:44:00Z">
            <m:rPr>
              <m:sty m:val="p"/>
            </m:rPr>
            <w:rPr>
              <w:rFonts w:ascii="Cambria Math" w:hAnsi="Cambria Math"/>
            </w:rPr>
            <m:t>=0,1,…,</m:t>
          </w:ins>
        </m:r>
        <m:sSub>
          <m:sSubPr>
            <m:ctrlPr>
              <w:ins w:id="14683" w:author="Stefan Bruhn,2" w:date="2024-04-03T01:44:00Z">
                <w:rPr>
                  <w:rFonts w:ascii="Cambria Math" w:hAnsi="Cambria Math"/>
                </w:rPr>
              </w:ins>
            </m:ctrlPr>
          </m:sSubPr>
          <m:e>
            <m:r>
              <w:ins w:id="14684" w:author="Stefan Bruhn,2" w:date="2024-04-03T01:44:00Z">
                <w:rPr>
                  <w:rFonts w:ascii="Cambria Math" w:hAnsi="Cambria Math"/>
                </w:rPr>
                <m:t>N</m:t>
              </w:ins>
            </m:r>
          </m:e>
          <m:sub>
            <m:r>
              <w:ins w:id="14685" w:author="Stefan Bruhn,2" w:date="2024-04-03T01:44:00Z">
                <w:rPr>
                  <w:rFonts w:ascii="Cambria Math" w:hAnsi="Cambria Math"/>
                </w:rPr>
                <m:t>frame</m:t>
              </w:ins>
            </m:r>
          </m:sub>
        </m:sSub>
        <m:r>
          <w:ins w:id="14686" w:author="Stefan Bruhn,2" w:date="2024-04-03T01:44:00Z">
            <m:rPr>
              <m:sty m:val="p"/>
            </m:rPr>
            <w:rPr>
              <w:rFonts w:ascii="Cambria Math" w:hAnsi="Cambria Math"/>
            </w:rPr>
            <m:t>-1</m:t>
          </w:ins>
        </m:r>
      </m:oMath>
      <w:ins w:id="14687" w:author="Stefan Bruhn" w:date="2024-05-12T17:17:00Z">
        <w:r>
          <w:t xml:space="preserve"> ,</w:t>
        </w:r>
      </w:ins>
    </w:p>
    <w:p w14:paraId="1B8C7193" w14:textId="6EAA238B" w:rsidR="003F2E26" w:rsidRDefault="003F2E26" w:rsidP="003F2E26">
      <w:pPr>
        <w:rPr>
          <w:ins w:id="14688" w:author="Stefan Bruhn,2" w:date="2024-04-03T01:44:00Z"/>
        </w:rPr>
      </w:pPr>
      <w:ins w:id="14689" w:author="Stefan Bruhn,2" w:date="2024-04-03T01:44:00Z">
        <w:del w:id="14690" w:author="Stefan Bruhn" w:date="2024-05-12T17:17:00Z">
          <w:r w:rsidDel="00BE7B5B">
            <w:delText>W</w:delText>
          </w:r>
        </w:del>
      </w:ins>
      <w:ins w:id="14691" w:author="Stefan Bruhn" w:date="2024-05-12T17:17:00Z">
        <w:r w:rsidR="00BE7B5B">
          <w:t>w</w:t>
        </w:r>
      </w:ins>
      <w:ins w:id="14692" w:author="Stefan Bruhn,2" w:date="2024-04-03T01:44:00Z">
        <w:r>
          <w:t xml:space="preserve">here </w:t>
        </w:r>
      </w:ins>
      <m:oMath>
        <m:sSub>
          <m:sSubPr>
            <m:ctrlPr>
              <w:ins w:id="14693" w:author="Stefan Bruhn,2" w:date="2024-04-03T01:44:00Z">
                <w:rPr>
                  <w:rFonts w:ascii="Cambria Math" w:hAnsi="Cambria Math"/>
                </w:rPr>
              </w:ins>
            </m:ctrlPr>
          </m:sSubPr>
          <m:e>
            <m:r>
              <w:ins w:id="14694" w:author="Stefan Bruhn,2" w:date="2024-04-03T01:44:00Z">
                <w:rPr>
                  <w:rFonts w:ascii="Cambria Math" w:hAnsi="Cambria Math"/>
                </w:rPr>
                <m:t>X</m:t>
              </w:ins>
            </m:r>
          </m:e>
          <m:sub>
            <m:r>
              <w:ins w:id="14695" w:author="Stefan Bruhn,2" w:date="2024-04-03T01:44:00Z">
                <w:rPr>
                  <w:rFonts w:ascii="Cambria Math" w:hAnsi="Cambria Math"/>
                </w:rPr>
                <m:t>n,b</m:t>
              </w:ins>
            </m:r>
          </m:sub>
        </m:sSub>
      </m:oMath>
      <w:ins w:id="14696" w:author="Stefan Bruhn,2" w:date="2024-04-03T01:44:00Z">
        <w:r>
          <w:t xml:space="preserve"> is the complex LCLD input sample at index n and LCLD band </w:t>
        </w:r>
      </w:ins>
      <m:oMath>
        <m:r>
          <w:ins w:id="14697" w:author="Stefan Bruhn" w:date="2024-05-12T17:15:00Z">
            <w:rPr>
              <w:rFonts w:ascii="Cambria Math" w:hAnsi="Cambria Math"/>
            </w:rPr>
            <m:t>b</m:t>
          </w:ins>
        </m:r>
      </m:oMath>
      <w:ins w:id="14698" w:author="Stefan Bruhn,2" w:date="2024-04-03T01:44:00Z">
        <w:del w:id="14699" w:author="Stefan Bruhn" w:date="2024-05-12T17:15:00Z">
          <w:r w:rsidDel="00BE7B5B">
            <w:delText>b</w:delText>
          </w:r>
        </w:del>
        <w:r>
          <w:t>.</w:t>
        </w:r>
      </w:ins>
    </w:p>
    <w:p w14:paraId="75EDE3D3" w14:textId="63A65B80" w:rsidR="003F2E26" w:rsidRDefault="003F2E26" w:rsidP="003F2E26">
      <w:pPr>
        <w:rPr>
          <w:ins w:id="14700" w:author="Stefan Bruhn,2" w:date="2024-04-03T01:44:00Z"/>
        </w:rPr>
      </w:pPr>
      <w:ins w:id="14701" w:author="Stefan Bruhn,2" w:date="2024-04-03T01:44:00Z">
        <w:r>
          <w:t xml:space="preserve">Note that the Superscript </w:t>
        </w:r>
      </w:ins>
      <m:oMath>
        <m:r>
          <w:ins w:id="14702" w:author="Stefan Bruhn" w:date="2024-05-12T17:15:00Z">
            <w:rPr>
              <w:rFonts w:ascii="Cambria Math" w:hAnsi="Cambria Math"/>
            </w:rPr>
            <m:t>Q</m:t>
          </w:ins>
        </m:r>
      </m:oMath>
      <w:ins w:id="14703" w:author="Stefan Bruhn,2" w:date="2024-04-03T01:44:00Z">
        <w:del w:id="14704" w:author="Stefan Bruhn" w:date="2024-05-12T17:15:00Z">
          <w:r w:rsidDel="00BE7B5B">
            <w:delText>Q</w:delText>
          </w:r>
        </w:del>
        <w:r>
          <w:t xml:space="preserve"> is used here to indicate quantized and inverse quantized numbers,</w:t>
        </w:r>
      </w:ins>
    </w:p>
    <w:p w14:paraId="424A042C" w14:textId="6E039A93" w:rsidR="003F2E26" w:rsidRDefault="00000000" w:rsidP="003F2E26">
      <w:pPr>
        <w:rPr>
          <w:ins w:id="14705" w:author="Stefan Bruhn,2" w:date="2024-04-03T01:44:00Z"/>
        </w:rPr>
      </w:pPr>
      <m:oMath>
        <m:sSubSup>
          <m:sSubSupPr>
            <m:ctrlPr>
              <w:ins w:id="14706" w:author="Stefan Bruhn,2" w:date="2024-04-03T01:44:00Z">
                <w:rPr>
                  <w:rFonts w:ascii="Cambria Math" w:hAnsi="Cambria Math"/>
                </w:rPr>
              </w:ins>
            </m:ctrlPr>
          </m:sSubSupPr>
          <m:e>
            <m:r>
              <w:ins w:id="14707" w:author="Stefan Bruhn,2" w:date="2024-04-03T01:44:00Z">
                <w:rPr>
                  <w:rFonts w:ascii="Cambria Math" w:hAnsi="Cambria Math"/>
                </w:rPr>
                <m:t>S</m:t>
              </w:ins>
            </m:r>
          </m:e>
          <m:sub>
            <m:r>
              <w:ins w:id="14708" w:author="Stefan Bruhn,2" w:date="2024-04-03T01:44:00Z">
                <w:rPr>
                  <w:rFonts w:ascii="Cambria Math" w:hAnsi="Cambria Math"/>
                </w:rPr>
                <m:t>n-1,b</m:t>
              </w:ins>
            </m:r>
          </m:sub>
          <m:sup>
            <m:r>
              <w:ins w:id="14709" w:author="Stefan Bruhn,2" w:date="2024-04-03T01:44:00Z">
                <w:rPr>
                  <w:rFonts w:ascii="Cambria Math" w:hAnsi="Cambria Math"/>
                </w:rPr>
                <m:t>Q</m:t>
              </w:ins>
            </m:r>
          </m:sup>
        </m:sSubSup>
      </m:oMath>
      <w:ins w:id="14710" w:author="Stefan Bruhn" w:date="2024-05-12T17:16:00Z">
        <w:r w:rsidR="00BE7B5B">
          <w:t xml:space="preserve"> i</w:t>
        </w:r>
      </w:ins>
      <w:ins w:id="14711" w:author="Stefan Bruhn,2" w:date="2024-04-03T01:44:00Z">
        <w:del w:id="14712" w:author="Stefan Bruhn" w:date="2024-05-12T17:16:00Z">
          <w:r w:rsidR="003F2E26" w:rsidDel="00BE7B5B">
            <w:delText>I</w:delText>
          </w:r>
        </w:del>
        <w:r w:rsidR="003F2E26">
          <w:t>s the prediction state which is computed as:</w:t>
        </w:r>
      </w:ins>
    </w:p>
    <w:p w14:paraId="2C8EE2D4" w14:textId="0917997A" w:rsidR="003F2E26" w:rsidRDefault="00BE7B5B">
      <w:pPr>
        <w:pStyle w:val="EQ"/>
        <w:rPr>
          <w:ins w:id="14713" w:author="Stefan Bruhn,2" w:date="2024-04-03T01:44:00Z"/>
        </w:rPr>
        <w:pPrChange w:id="14714" w:author="Stefan Bruhn" w:date="2024-05-12T17:16:00Z">
          <w:pPr/>
        </w:pPrChange>
      </w:pPr>
      <w:ins w:id="14715" w:author="Stefan Bruhn" w:date="2024-05-12T17:17:00Z">
        <w:r>
          <w:rPr>
            <w:noProof w:val="0"/>
          </w:rPr>
          <w:tab/>
        </w:r>
      </w:ins>
      <m:oMath>
        <m:sSubSup>
          <m:sSubSupPr>
            <m:ctrlPr>
              <w:ins w:id="14716" w:author="Stefan Bruhn,2" w:date="2024-04-03T01:44:00Z">
                <w:rPr>
                  <w:rFonts w:ascii="Cambria Math" w:hAnsi="Cambria Math"/>
                </w:rPr>
              </w:ins>
            </m:ctrlPr>
          </m:sSubSupPr>
          <m:e>
            <m:r>
              <w:ins w:id="14717" w:author="Stefan Bruhn,2" w:date="2024-04-03T01:44:00Z">
                <w:rPr>
                  <w:rFonts w:ascii="Cambria Math" w:hAnsi="Cambria Math"/>
                </w:rPr>
                <m:t>S</m:t>
              </w:ins>
            </m:r>
          </m:e>
          <m:sub>
            <m:r>
              <w:ins w:id="14718" w:author="Stefan Bruhn,2" w:date="2024-04-03T01:44:00Z">
                <w:rPr>
                  <w:rFonts w:ascii="Cambria Math" w:hAnsi="Cambria Math"/>
                </w:rPr>
                <m:t>n</m:t>
              </w:ins>
            </m:r>
            <m:r>
              <w:ins w:id="14719" w:author="Stefan Bruhn,2" w:date="2024-04-03T01:44:00Z">
                <m:rPr>
                  <m:sty m:val="p"/>
                </m:rPr>
                <w:rPr>
                  <w:rFonts w:ascii="Cambria Math" w:hAnsi="Cambria Math"/>
                </w:rPr>
                <m:t>,</m:t>
              </w:ins>
            </m:r>
            <m:r>
              <w:ins w:id="14720" w:author="Stefan Bruhn,2" w:date="2024-04-03T01:44:00Z">
                <w:rPr>
                  <w:rFonts w:ascii="Cambria Math" w:hAnsi="Cambria Math"/>
                </w:rPr>
                <m:t>b</m:t>
              </w:ins>
            </m:r>
          </m:sub>
          <m:sup>
            <m:r>
              <w:ins w:id="14721" w:author="Stefan Bruhn,2" w:date="2024-04-03T01:44:00Z">
                <w:rPr>
                  <w:rFonts w:ascii="Cambria Math" w:hAnsi="Cambria Math"/>
                </w:rPr>
                <m:t>Q</m:t>
              </w:ins>
            </m:r>
          </m:sup>
        </m:sSubSup>
        <m:r>
          <w:ins w:id="14722" w:author="Stefan Bruhn,2" w:date="2024-04-03T01:44:00Z">
            <m:rPr>
              <m:sty m:val="p"/>
            </m:rPr>
            <w:rPr>
              <w:rFonts w:ascii="Cambria Math" w:hAnsi="Cambria Math"/>
            </w:rPr>
            <m:t>=</m:t>
          </w:ins>
        </m:r>
        <m:sSubSup>
          <m:sSubSupPr>
            <m:ctrlPr>
              <w:ins w:id="14723" w:author="Stefan Bruhn,2" w:date="2024-04-03T01:44:00Z">
                <w:rPr>
                  <w:rFonts w:ascii="Cambria Math" w:hAnsi="Cambria Math"/>
                </w:rPr>
              </w:ins>
            </m:ctrlPr>
          </m:sSubSupPr>
          <m:e>
            <m:r>
              <w:ins w:id="14724" w:author="Stefan Bruhn,2" w:date="2024-04-03T01:44:00Z">
                <w:rPr>
                  <w:rFonts w:ascii="Cambria Math" w:hAnsi="Cambria Math"/>
                </w:rPr>
                <m:t>X</m:t>
              </w:ins>
            </m:r>
          </m:e>
          <m:sub>
            <m:r>
              <w:ins w:id="14725" w:author="Stefan Bruhn,2" w:date="2024-04-03T01:44:00Z">
                <w:rPr>
                  <w:rFonts w:ascii="Cambria Math" w:hAnsi="Cambria Math"/>
                </w:rPr>
                <m:t>n</m:t>
              </w:ins>
            </m:r>
            <m:r>
              <w:ins w:id="14726" w:author="Stefan Bruhn,2" w:date="2024-04-03T01:44:00Z">
                <m:rPr>
                  <m:sty m:val="p"/>
                </m:rPr>
                <w:rPr>
                  <w:rFonts w:ascii="Cambria Math" w:hAnsi="Cambria Math"/>
                </w:rPr>
                <m:t>,</m:t>
              </w:ins>
            </m:r>
            <m:r>
              <w:ins w:id="14727" w:author="Stefan Bruhn,2" w:date="2024-04-03T01:44:00Z">
                <w:rPr>
                  <w:rFonts w:ascii="Cambria Math" w:hAnsi="Cambria Math"/>
                </w:rPr>
                <m:t>b</m:t>
              </w:ins>
            </m:r>
          </m:sub>
          <m:sup>
            <m:r>
              <w:ins w:id="14728" w:author="Stefan Bruhn,2" w:date="2024-04-03T01:44:00Z">
                <w:rPr>
                  <w:rFonts w:ascii="Cambria Math" w:hAnsi="Cambria Math"/>
                </w:rPr>
                <m:t>Q</m:t>
              </w:ins>
            </m:r>
          </m:sup>
        </m:sSubSup>
        <m:r>
          <w:ins w:id="14729" w:author="Stefan Bruhn,2" w:date="2024-04-03T01:44:00Z">
            <m:rPr>
              <m:sty m:val="p"/>
            </m:rPr>
            <w:rPr>
              <w:rFonts w:ascii="Cambria Math" w:hAnsi="Cambria Math"/>
            </w:rPr>
            <m:t>+</m:t>
          </w:ins>
        </m:r>
        <m:sSubSup>
          <m:sSubSupPr>
            <m:ctrlPr>
              <w:ins w:id="14730" w:author="Stefan Bruhn,2" w:date="2024-04-03T01:44:00Z">
                <w:rPr>
                  <w:rFonts w:ascii="Cambria Math" w:hAnsi="Cambria Math"/>
                </w:rPr>
              </w:ins>
            </m:ctrlPr>
          </m:sSubSupPr>
          <m:e>
            <m:r>
              <w:ins w:id="14731" w:author="Stefan Bruhn,2" w:date="2024-04-03T01:44:00Z">
                <w:rPr>
                  <w:rFonts w:ascii="Cambria Math" w:hAnsi="Cambria Math"/>
                </w:rPr>
                <m:t>S</m:t>
              </w:ins>
            </m:r>
          </m:e>
          <m:sub>
            <m:r>
              <w:ins w:id="14732" w:author="Stefan Bruhn,2" w:date="2024-04-03T01:44:00Z">
                <w:rPr>
                  <w:rFonts w:ascii="Cambria Math" w:hAnsi="Cambria Math"/>
                </w:rPr>
                <m:t>n</m:t>
              </w:ins>
            </m:r>
            <m:r>
              <w:ins w:id="14733" w:author="Stefan Bruhn,2" w:date="2024-04-03T01:44:00Z">
                <m:rPr>
                  <m:sty m:val="p"/>
                </m:rPr>
                <w:rPr>
                  <w:rFonts w:ascii="Cambria Math" w:hAnsi="Cambria Math"/>
                </w:rPr>
                <m:t>-1,</m:t>
              </w:ins>
            </m:r>
            <m:r>
              <w:ins w:id="14734" w:author="Stefan Bruhn,2" w:date="2024-04-03T01:44:00Z">
                <w:rPr>
                  <w:rFonts w:ascii="Cambria Math" w:hAnsi="Cambria Math"/>
                </w:rPr>
                <m:t>b</m:t>
              </w:ins>
            </m:r>
          </m:sub>
          <m:sup>
            <m:r>
              <w:ins w:id="14735" w:author="Stefan Bruhn,2" w:date="2024-04-03T01:44:00Z">
                <w:rPr>
                  <w:rFonts w:ascii="Cambria Math" w:hAnsi="Cambria Math"/>
                </w:rPr>
                <m:t>Q</m:t>
              </w:ins>
            </m:r>
          </m:sup>
        </m:sSubSup>
        <m:sSubSup>
          <m:sSubSupPr>
            <m:ctrlPr>
              <w:ins w:id="14736" w:author="Stefan Bruhn,2" w:date="2024-04-03T01:44:00Z">
                <w:rPr>
                  <w:rFonts w:ascii="Cambria Math" w:hAnsi="Cambria Math"/>
                </w:rPr>
              </w:ins>
            </m:ctrlPr>
          </m:sSubSupPr>
          <m:e>
            <m:r>
              <w:ins w:id="14737" w:author="Stefan Bruhn,2" w:date="2024-04-03T01:44:00Z">
                <w:rPr>
                  <w:rFonts w:ascii="Cambria Math" w:hAnsi="Cambria Math"/>
                </w:rPr>
                <m:t>P</m:t>
              </w:ins>
            </m:r>
          </m:e>
          <m:sub>
            <m:r>
              <w:ins w:id="14738" w:author="Stefan Bruhn,2" w:date="2024-04-03T01:44:00Z">
                <w:rPr>
                  <w:rFonts w:ascii="Cambria Math" w:hAnsi="Cambria Math"/>
                </w:rPr>
                <m:t>b</m:t>
              </w:ins>
            </m:r>
          </m:sub>
          <m:sup>
            <m:r>
              <w:ins w:id="14739" w:author="Stefan Bruhn,2" w:date="2024-04-03T01:44:00Z">
                <w:rPr>
                  <w:rFonts w:ascii="Cambria Math" w:hAnsi="Cambria Math"/>
                </w:rPr>
                <m:t>Q</m:t>
              </w:ins>
            </m:r>
          </m:sup>
        </m:sSubSup>
      </m:oMath>
      <w:ins w:id="14740" w:author="Stefan Bruhn" w:date="2024-05-12T17:17:00Z">
        <w:r>
          <w:t xml:space="preserve"> ,</w:t>
        </w:r>
      </w:ins>
    </w:p>
    <w:p w14:paraId="00A0A680" w14:textId="3A719247" w:rsidR="003F2E26" w:rsidRDefault="00BE7B5B" w:rsidP="003F2E26">
      <w:pPr>
        <w:rPr>
          <w:ins w:id="14741" w:author="Stefan Bruhn,2" w:date="2024-04-03T01:44:00Z"/>
        </w:rPr>
      </w:pPr>
      <w:ins w:id="14742" w:author="Stefan Bruhn" w:date="2024-05-12T17:17:00Z">
        <w:r>
          <w:rPr>
            <w:noProof/>
          </w:rPr>
          <w:t xml:space="preserve">where </w:t>
        </w:r>
      </w:ins>
      <m:oMath>
        <m:sSubSup>
          <m:sSubSupPr>
            <m:ctrlPr>
              <w:ins w:id="14743" w:author="Stefan Bruhn,2" w:date="2024-04-03T01:44:00Z">
                <w:rPr>
                  <w:rFonts w:ascii="Cambria Math" w:hAnsi="Cambria Math"/>
                </w:rPr>
              </w:ins>
            </m:ctrlPr>
          </m:sSubSupPr>
          <m:e>
            <m:r>
              <w:ins w:id="14744" w:author="Stefan Bruhn,2" w:date="2024-04-03T01:44:00Z">
                <w:rPr>
                  <w:rFonts w:ascii="Cambria Math" w:hAnsi="Cambria Math"/>
                </w:rPr>
                <m:t>P</m:t>
              </w:ins>
            </m:r>
          </m:e>
          <m:sub>
            <m:r>
              <w:ins w:id="14745" w:author="Stefan Bruhn,2" w:date="2024-04-03T01:44:00Z">
                <w:rPr>
                  <w:rFonts w:ascii="Cambria Math" w:hAnsi="Cambria Math"/>
                </w:rPr>
                <m:t>n,b</m:t>
              </w:ins>
            </m:r>
          </m:sub>
          <m:sup>
            <m:r>
              <w:ins w:id="14746" w:author="Stefan Bruhn,2" w:date="2024-04-03T01:44:00Z">
                <w:rPr>
                  <w:rFonts w:ascii="Cambria Math" w:hAnsi="Cambria Math"/>
                </w:rPr>
                <m:t>Q</m:t>
              </w:ins>
            </m:r>
          </m:sup>
        </m:sSubSup>
      </m:oMath>
      <w:ins w:id="14747" w:author="Stefan Bruhn" w:date="2024-05-12T17:17:00Z">
        <w:r>
          <w:rPr>
            <w:noProof/>
          </w:rPr>
          <w:t xml:space="preserve"> </w:t>
        </w:r>
      </w:ins>
      <w:ins w:id="14748" w:author="Stefan Bruhn,2" w:date="2024-04-03T01:44:00Z">
        <w:del w:id="14749" w:author="Stefan Bruhn" w:date="2024-05-12T17:17:00Z">
          <w:r w:rsidR="003F2E26" w:rsidDel="00BE7B5B">
            <w:delText>I</w:delText>
          </w:r>
        </w:del>
      </w:ins>
      <w:ins w:id="14750" w:author="Stefan Bruhn" w:date="2024-05-12T17:17:00Z">
        <w:r>
          <w:t>i</w:t>
        </w:r>
      </w:ins>
      <w:ins w:id="14751" w:author="Stefan Bruhn,2" w:date="2024-04-03T01:44:00Z">
        <w:r w:rsidR="003F2E26">
          <w:t xml:space="preserve">s the quantized Prediction coefficient. </w:t>
        </w:r>
      </w:ins>
    </w:p>
    <w:p w14:paraId="2E203AEB" w14:textId="26023D1B" w:rsidR="003F2E26" w:rsidRDefault="003F2E26" w:rsidP="003F2E26">
      <w:pPr>
        <w:rPr>
          <w:ins w:id="14752" w:author="Stefan Bruhn,2" w:date="2024-04-03T01:44:00Z"/>
        </w:rPr>
      </w:pPr>
      <w:ins w:id="14753" w:author="Stefan Bruhn,2" w:date="2024-04-03T01:44:00Z">
        <w:r>
          <w:t xml:space="preserve">For 20ms frame length, the first sample in each LCLD band is not predicted, thus the prediction state is initialized as  </w:t>
        </w:r>
      </w:ins>
      <m:oMath>
        <m:sSubSup>
          <m:sSubSupPr>
            <m:ctrlPr>
              <w:ins w:id="14754" w:author="Stefan Bruhn,2" w:date="2024-04-03T01:44:00Z">
                <w:rPr>
                  <w:rFonts w:ascii="Cambria Math" w:hAnsi="Cambria Math"/>
                </w:rPr>
              </w:ins>
            </m:ctrlPr>
          </m:sSubSupPr>
          <m:e>
            <m:r>
              <w:ins w:id="14755" w:author="Stefan Bruhn,2" w:date="2024-04-03T01:44:00Z">
                <w:rPr>
                  <w:rFonts w:ascii="Cambria Math" w:hAnsi="Cambria Math"/>
                </w:rPr>
                <m:t>S</m:t>
              </w:ins>
            </m:r>
          </m:e>
          <m:sub>
            <m:r>
              <w:ins w:id="14756" w:author="Stefan Bruhn,2" w:date="2024-04-03T01:44:00Z">
                <w:rPr>
                  <w:rFonts w:ascii="Cambria Math" w:hAnsi="Cambria Math"/>
                </w:rPr>
                <m:t>-1,b</m:t>
              </w:ins>
            </m:r>
          </m:sub>
          <m:sup>
            <m:r>
              <w:ins w:id="14757" w:author="Stefan Bruhn,2" w:date="2024-04-03T01:44:00Z">
                <w:rPr>
                  <w:rFonts w:ascii="Cambria Math" w:hAnsi="Cambria Math"/>
                </w:rPr>
                <m:t>Q</m:t>
              </w:ins>
            </m:r>
          </m:sup>
        </m:sSubSup>
        <m:r>
          <w:ins w:id="14758" w:author="Stefan Bruhn,2" w:date="2024-04-03T01:44:00Z">
            <w:rPr>
              <w:rFonts w:ascii="Cambria Math" w:hAnsi="Cambria Math"/>
            </w:rPr>
            <m:t>=0</m:t>
          </w:ins>
        </m:r>
      </m:oMath>
      <w:ins w:id="14759" w:author="Stefan Bruhn" w:date="2024-05-12T17:18:00Z">
        <w:r w:rsidR="00BE7B5B">
          <w:t>.</w:t>
        </w:r>
      </w:ins>
    </w:p>
    <w:p w14:paraId="2581089D" w14:textId="13DFAE1F" w:rsidR="003F2E26" w:rsidRDefault="003F2E26" w:rsidP="003F2E26">
      <w:pPr>
        <w:rPr>
          <w:ins w:id="14760" w:author="Stefan Bruhn,2" w:date="2024-04-03T01:44:00Z"/>
        </w:rPr>
      </w:pPr>
      <m:oMath>
        <m:r>
          <w:ins w:id="14761" w:author="Stefan Bruhn,2" w:date="2024-04-03T01:44:00Z">
            <w:rPr>
              <w:rFonts w:ascii="Cambria Math" w:hAnsi="Cambria Math"/>
            </w:rPr>
            <m:t>Q</m:t>
          </w:ins>
        </m:r>
        <m:d>
          <m:dPr>
            <m:ctrlPr>
              <w:ins w:id="14762" w:author="Stefan Bruhn,2" w:date="2024-04-03T01:44:00Z">
                <w:rPr>
                  <w:rFonts w:ascii="Cambria Math" w:hAnsi="Cambria Math"/>
                </w:rPr>
              </w:ins>
            </m:ctrlPr>
          </m:dPr>
          <m:e>
            <m:r>
              <w:ins w:id="14763" w:author="Stefan Bruhn,2" w:date="2024-04-03T01:44:00Z">
                <w:rPr>
                  <w:rFonts w:ascii="Cambria Math" w:hAnsi="Cambria Math"/>
                </w:rPr>
                <m:t>.</m:t>
              </w:ins>
            </m:r>
            <m:r>
              <w:ins w:id="14764" w:author="Stefan Bruhn,2" w:date="2024-04-03T01:44:00Z">
                <w:del w:id="14765" w:author="Stefan Bruhn" w:date="2024-05-12T17:18:00Z">
                  <w:rPr>
                    <w:rFonts w:ascii="Cambria Math" w:hAnsi="Cambria Math"/>
                  </w:rPr>
                  <m:t>.</m:t>
                </w:del>
              </w:ins>
            </m:r>
          </m:e>
        </m:d>
      </m:oMath>
      <w:ins w:id="14766" w:author="Stefan Bruhn" w:date="2024-05-12T17:18:00Z">
        <w:r w:rsidR="00BE7B5B">
          <w:t xml:space="preserve"> </w:t>
        </w:r>
      </w:ins>
      <w:ins w:id="14767" w:author="Stefan Bruhn,2" w:date="2024-04-03T01:44:00Z">
        <w:r>
          <w:t>indicates quantization and inverse quantization of a complex number, where the scale factor and the quantization range are determined by the perceptual model and the allocation offset.</w:t>
        </w:r>
      </w:ins>
    </w:p>
    <w:p w14:paraId="623439B3" w14:textId="1B524DE7" w:rsidR="003F2E26" w:rsidRDefault="003F2E26">
      <w:pPr>
        <w:pStyle w:val="Heading6"/>
        <w:rPr>
          <w:ins w:id="14768" w:author="Stefan Bruhn,2" w:date="2024-04-03T01:44:00Z"/>
        </w:rPr>
        <w:pPrChange w:id="14769" w:author="Stefan Bruhn" w:date="2024-05-11T20:39:00Z">
          <w:pPr/>
        </w:pPrChange>
      </w:pPr>
      <w:bookmarkStart w:id="14770" w:name="_Toc166434020"/>
      <w:ins w:id="14771" w:author="Stefan Bruhn,2" w:date="2024-04-03T01:44:00Z">
        <w:r w:rsidRPr="47F8745A">
          <w:rPr>
            <w:color w:val="000000" w:themeColor="text1"/>
          </w:rPr>
          <w:t>7.6.4.2.</w:t>
        </w:r>
        <w:del w:id="14772" w:author="Stefan Bruhn" w:date="2024-05-11T20:40:00Z">
          <w:r w:rsidRPr="47F8745A" w:rsidDel="00C17466">
            <w:rPr>
              <w:color w:val="000000" w:themeColor="text1"/>
            </w:rPr>
            <w:delText>5</w:delText>
          </w:r>
        </w:del>
      </w:ins>
      <w:ins w:id="14773" w:author="Stefan Bruhn" w:date="2024-05-11T20:40:00Z">
        <w:r w:rsidR="00C17466">
          <w:rPr>
            <w:color w:val="000000" w:themeColor="text1"/>
          </w:rPr>
          <w:t>7</w:t>
        </w:r>
      </w:ins>
      <w:ins w:id="14774" w:author="Stefan Bruhn,2" w:date="2024-04-03T01:44:00Z">
        <w:r w:rsidRPr="47F8745A">
          <w:rPr>
            <w:color w:val="000000" w:themeColor="text1"/>
          </w:rPr>
          <w:t>.</w:t>
        </w:r>
      </w:ins>
      <w:ins w:id="14775" w:author="Stefan Bruhn" w:date="2024-05-11T21:39:00Z">
        <w:r w:rsidR="009306D7">
          <w:rPr>
            <w:color w:val="000000" w:themeColor="text1"/>
          </w:rPr>
          <w:t>4</w:t>
        </w:r>
      </w:ins>
      <w:ins w:id="14776" w:author="Stefan Bruhn,2" w:date="2024-04-03T01:44:00Z">
        <w:del w:id="14777" w:author="Stefan Bruhn" w:date="2024-05-11T21:39:00Z">
          <w:r w:rsidRPr="68444809" w:rsidDel="009306D7">
            <w:rPr>
              <w:color w:val="000000" w:themeColor="text1"/>
            </w:rPr>
            <w:delText>3</w:delText>
          </w:r>
        </w:del>
      </w:ins>
      <w:ins w:id="14778" w:author="Stefan Bruhn" w:date="2024-05-12T19:13:00Z">
        <w:r w:rsidR="008E311A">
          <w:tab/>
        </w:r>
      </w:ins>
      <w:ins w:id="14779" w:author="Stefan Bruhn,2" w:date="2024-04-03T01:44:00Z">
        <w:del w:id="14780" w:author="Stefan Bruhn" w:date="2024-05-12T19:13:00Z">
          <w:r w:rsidDel="008E311A">
            <w:delText xml:space="preserve"> </w:delText>
          </w:r>
        </w:del>
        <w:r>
          <w:t>Prediction for frames shorter than 20ms</w:t>
        </w:r>
        <w:bookmarkEnd w:id="14770"/>
      </w:ins>
    </w:p>
    <w:p w14:paraId="0896753D" w14:textId="70798F5A" w:rsidR="003F2E26" w:rsidRDefault="003F2E26" w:rsidP="003F2E26">
      <w:pPr>
        <w:rPr>
          <w:ins w:id="14781" w:author="Stefan Bruhn,2" w:date="2024-04-03T01:44:00Z"/>
        </w:rPr>
      </w:pPr>
      <w:ins w:id="14782" w:author="Stefan Bruhn,2" w:date="2024-04-03T01:44:00Z">
        <w:r>
          <w:t xml:space="preserve">The prediction operation depends on a certain subset of LCLD bands (subset in the following text) and the number of possible subsets. Typically, the number </w:t>
        </w:r>
      </w:ins>
      <m:oMath>
        <m:r>
          <w:ins w:id="14783" w:author="Stefan Bruhn" w:date="2024-05-12T17:19:00Z">
            <w:rPr>
              <w:rFonts w:ascii="Cambria Math" w:hAnsi="Cambria Math"/>
            </w:rPr>
            <m:t>K</m:t>
          </w:ins>
        </m:r>
      </m:oMath>
      <w:ins w:id="14784" w:author="Stefan Bruhn" w:date="2024-05-12T17:19:00Z">
        <w:r w:rsidR="00BE7B5B" w:rsidDel="00BE7B5B">
          <w:t xml:space="preserve"> </w:t>
        </w:r>
      </w:ins>
      <w:ins w:id="14785" w:author="Stefan Bruhn,2" w:date="2024-04-03T01:44:00Z">
        <w:del w:id="14786" w:author="Stefan Bruhn" w:date="2024-05-12T17:19:00Z">
          <w:r w:rsidDel="00BE7B5B">
            <w:delText xml:space="preserve">K </w:delText>
          </w:r>
        </w:del>
        <w:r>
          <w:t xml:space="preserve">of possible subsets is </w:t>
        </w:r>
      </w:ins>
    </w:p>
    <w:p w14:paraId="0F1C61DB" w14:textId="3DCAA12C" w:rsidR="003F2E26" w:rsidRDefault="00BE7B5B">
      <w:pPr>
        <w:pStyle w:val="EQ"/>
        <w:rPr>
          <w:ins w:id="14787" w:author="Stefan Bruhn,2" w:date="2024-04-03T01:44:00Z"/>
        </w:rPr>
        <w:pPrChange w:id="14788" w:author="Stefan Bruhn" w:date="2024-05-12T17:19:00Z">
          <w:pPr/>
        </w:pPrChange>
      </w:pPr>
      <w:ins w:id="14789" w:author="Stefan Bruhn" w:date="2024-05-12T17:19:00Z">
        <w:r>
          <w:rPr>
            <w:iCs/>
            <w:noProof w:val="0"/>
          </w:rPr>
          <w:tab/>
        </w:r>
      </w:ins>
      <m:oMath>
        <m:r>
          <w:ins w:id="14790" w:author="Stefan Bruhn,2" w:date="2024-04-03T01:44:00Z">
            <w:rPr>
              <w:rFonts w:ascii="Cambria Math" w:hAnsi="Cambria Math"/>
            </w:rPr>
            <m:t>K</m:t>
          </w:ins>
        </m:r>
        <m:r>
          <w:ins w:id="14791" w:author="Stefan Bruhn,2" w:date="2024-04-03T01:44:00Z">
            <m:rPr>
              <m:sty m:val="p"/>
            </m:rPr>
            <w:rPr>
              <w:rFonts w:ascii="Cambria Math" w:hAnsi="Cambria Math"/>
            </w:rPr>
            <m:t>=</m:t>
          </w:ins>
        </m:r>
        <m:f>
          <m:fPr>
            <m:ctrlPr>
              <w:ins w:id="14792" w:author="Stefan Bruhn,2" w:date="2024-04-03T01:44:00Z">
                <w:rPr>
                  <w:rFonts w:ascii="Cambria Math" w:hAnsi="Cambria Math"/>
                </w:rPr>
              </w:ins>
            </m:ctrlPr>
          </m:fPr>
          <m:num>
            <m:r>
              <w:ins w:id="14793" w:author="Stefan Bruhn,2" w:date="2024-04-03T01:44:00Z">
                <m:rPr>
                  <m:sty m:val="p"/>
                </m:rPr>
                <w:rPr>
                  <w:rFonts w:ascii="Cambria Math" w:hAnsi="Cambria Math"/>
                </w:rPr>
                <m:t>16</m:t>
              </w:ins>
            </m:r>
          </m:num>
          <m:den>
            <m:sSub>
              <m:sSubPr>
                <m:ctrlPr>
                  <w:ins w:id="14794" w:author="Stefan Bruhn,2" w:date="2024-04-03T01:44:00Z">
                    <w:rPr>
                      <w:rFonts w:ascii="Cambria Math" w:hAnsi="Cambria Math"/>
                    </w:rPr>
                  </w:ins>
                </m:ctrlPr>
              </m:sSubPr>
              <m:e>
                <m:r>
                  <w:ins w:id="14795" w:author="Stefan Bruhn,2" w:date="2024-04-03T01:44:00Z">
                    <w:rPr>
                      <w:rFonts w:ascii="Cambria Math" w:hAnsi="Cambria Math"/>
                    </w:rPr>
                    <m:t>N</m:t>
                  </w:ins>
                </m:r>
              </m:e>
              <m:sub>
                <m:r>
                  <w:ins w:id="14796" w:author="Stefan Bruhn,2" w:date="2024-04-03T01:44:00Z">
                    <w:rPr>
                      <w:rFonts w:ascii="Cambria Math" w:hAnsi="Cambria Math"/>
                    </w:rPr>
                    <m:t>frame</m:t>
                  </w:ins>
                </m:r>
              </m:sub>
            </m:sSub>
          </m:den>
        </m:f>
      </m:oMath>
      <w:ins w:id="14797" w:author="Stefan Bruhn" w:date="2024-05-12T17:19:00Z">
        <w:r>
          <w:t xml:space="preserve">  .</w:t>
        </w:r>
      </w:ins>
    </w:p>
    <w:p w14:paraId="4EE2C6FB" w14:textId="77777777" w:rsidR="003F2E26" w:rsidRDefault="003F2E26" w:rsidP="003F2E26">
      <w:pPr>
        <w:rPr>
          <w:ins w:id="14798" w:author="Stefan Bruhn,2" w:date="2024-04-03T01:44:00Z"/>
        </w:rPr>
      </w:pPr>
      <w:ins w:id="14799" w:author="Stefan Bruhn,2" w:date="2024-04-03T01:44:00Z">
        <w:r>
          <w:t xml:space="preserve">For example, </w:t>
        </w:r>
      </w:ins>
      <m:oMath>
        <m:sSub>
          <m:sSubPr>
            <m:ctrlPr>
              <w:ins w:id="14800" w:author="Stefan Bruhn,2" w:date="2024-04-03T01:44:00Z">
                <w:rPr>
                  <w:rFonts w:ascii="Cambria Math" w:hAnsi="Cambria Math"/>
                </w:rPr>
              </w:ins>
            </m:ctrlPr>
          </m:sSubPr>
          <m:e>
            <m:r>
              <w:ins w:id="14801" w:author="Stefan Bruhn,2" w:date="2024-04-03T01:44:00Z">
                <w:rPr>
                  <w:rFonts w:ascii="Cambria Math" w:hAnsi="Cambria Math"/>
                </w:rPr>
                <m:t>N</m:t>
              </w:ins>
            </m:r>
          </m:e>
          <m:sub>
            <m:r>
              <w:ins w:id="14802" w:author="Stefan Bruhn,2" w:date="2024-04-03T01:44:00Z">
                <w:rPr>
                  <w:rFonts w:ascii="Cambria Math" w:hAnsi="Cambria Math"/>
                </w:rPr>
                <m:t>frame</m:t>
              </w:ins>
            </m:r>
          </m:sub>
        </m:sSub>
        <m:r>
          <w:ins w:id="14803" w:author="Stefan Bruhn,2" w:date="2024-04-03T01:44:00Z">
            <w:rPr>
              <w:rFonts w:ascii="Cambria Math" w:hAnsi="Cambria Math"/>
            </w:rPr>
            <m:t>=4</m:t>
          </w:ins>
        </m:r>
      </m:oMath>
      <w:ins w:id="14804" w:author="Stefan Bruhn,2" w:date="2024-04-03T01:44:00Z">
        <w:r>
          <w:t xml:space="preserve"> in the case of 5ms frame length.</w:t>
        </w:r>
      </w:ins>
    </w:p>
    <w:p w14:paraId="6CF85C67" w14:textId="61E8878C" w:rsidR="003F2E26" w:rsidRDefault="003F2E26" w:rsidP="003F2E26">
      <w:pPr>
        <w:rPr>
          <w:ins w:id="14805" w:author="Stefan Bruhn,2" w:date="2024-04-03T01:44:00Z"/>
        </w:rPr>
      </w:pPr>
      <w:ins w:id="14806" w:author="Stefan Bruhn,2" w:date="2024-04-03T01:44:00Z">
        <w:r>
          <w:t xml:space="preserve">Then bands </w:t>
        </w:r>
      </w:ins>
      <m:oMath>
        <m:sSub>
          <m:sSubPr>
            <m:ctrlPr>
              <w:ins w:id="14807" w:author="Stefan Bruhn,2" w:date="2024-04-03T01:44:00Z">
                <w:rPr>
                  <w:rFonts w:ascii="Cambria Math" w:hAnsi="Cambria Math"/>
                </w:rPr>
              </w:ins>
            </m:ctrlPr>
          </m:sSubPr>
          <m:e>
            <m:r>
              <w:ins w:id="14808" w:author="Stefan Bruhn,2" w:date="2024-04-03T01:44:00Z">
                <w:rPr>
                  <w:rFonts w:ascii="Cambria Math" w:hAnsi="Cambria Math"/>
                </w:rPr>
                <m:t>b</m:t>
              </w:ins>
            </m:r>
          </m:e>
          <m:sub>
            <m:r>
              <w:ins w:id="14809" w:author="Stefan Bruhn,2" w:date="2024-04-03T01:44:00Z">
                <w:rPr>
                  <w:rFonts w:ascii="Cambria Math" w:hAnsi="Cambria Math"/>
                </w:rPr>
                <m:t>s</m:t>
              </w:ins>
            </m:r>
          </m:sub>
        </m:sSub>
      </m:oMath>
      <w:ins w:id="14810" w:author="Stefan Bruhn" w:date="2024-05-12T17:19:00Z">
        <w:r w:rsidR="00BE7B5B">
          <w:t xml:space="preserve"> </w:t>
        </w:r>
      </w:ins>
      <w:ins w:id="14811" w:author="Stefan Bruhn,2" w:date="2024-04-03T01:44:00Z">
        <w:r>
          <w:t xml:space="preserve">belonging to the subset </w:t>
        </w:r>
      </w:ins>
      <m:oMath>
        <m:r>
          <w:ins w:id="14812" w:author="Stefan Bruhn" w:date="2024-05-12T17:19:00Z">
            <w:rPr>
              <w:rFonts w:ascii="Cambria Math" w:hAnsi="Cambria Math"/>
            </w:rPr>
            <m:t>s</m:t>
          </w:ins>
        </m:r>
      </m:oMath>
      <w:ins w:id="14813" w:author="Stefan Bruhn" w:date="2024-05-12T17:19:00Z">
        <w:r w:rsidR="00BE7B5B" w:rsidDel="00BE7B5B">
          <w:t xml:space="preserve"> </w:t>
        </w:r>
      </w:ins>
      <w:ins w:id="14814" w:author="Stefan Bruhn,2" w:date="2024-04-03T01:44:00Z">
        <w:del w:id="14815" w:author="Stefan Bruhn" w:date="2024-05-12T17:19:00Z">
          <w:r w:rsidDel="00BE7B5B">
            <w:delText xml:space="preserve">s </w:delText>
          </w:r>
        </w:del>
        <w:r>
          <w:t>are defined as</w:t>
        </w:r>
      </w:ins>
    </w:p>
    <w:p w14:paraId="0EFDD7BA" w14:textId="188EB308" w:rsidR="003F2E26" w:rsidRDefault="009F56E5">
      <w:pPr>
        <w:pStyle w:val="EQ"/>
        <w:rPr>
          <w:ins w:id="14816" w:author="Stefan Bruhn,2" w:date="2024-04-03T01:44:00Z"/>
        </w:rPr>
        <w:pPrChange w:id="14817" w:author="Stefan Bruhn" w:date="2024-05-12T17:20:00Z">
          <w:pPr/>
        </w:pPrChange>
      </w:pPr>
      <w:ins w:id="14818" w:author="Stefan Bruhn" w:date="2024-05-12T17:20:00Z">
        <w:r>
          <w:rPr>
            <w:noProof w:val="0"/>
          </w:rPr>
          <w:tab/>
        </w:r>
      </w:ins>
      <m:oMath>
        <m:sSub>
          <m:sSubPr>
            <m:ctrlPr>
              <w:ins w:id="14819" w:author="Stefan Bruhn,2" w:date="2024-04-03T01:44:00Z">
                <w:rPr>
                  <w:rFonts w:ascii="Cambria Math" w:hAnsi="Cambria Math"/>
                </w:rPr>
              </w:ins>
            </m:ctrlPr>
          </m:sSubPr>
          <m:e>
            <m:r>
              <w:ins w:id="14820" w:author="Stefan Bruhn,2" w:date="2024-04-03T01:44:00Z">
                <w:rPr>
                  <w:rFonts w:ascii="Cambria Math" w:hAnsi="Cambria Math"/>
                </w:rPr>
                <m:t>b</m:t>
              </w:ins>
            </m:r>
          </m:e>
          <m:sub>
            <m:r>
              <w:ins w:id="14821" w:author="Stefan Bruhn,2" w:date="2024-04-03T01:44:00Z">
                <w:rPr>
                  <w:rFonts w:ascii="Cambria Math" w:hAnsi="Cambria Math"/>
                </w:rPr>
                <m:t>s</m:t>
              </w:ins>
            </m:r>
          </m:sub>
        </m:sSub>
        <m:r>
          <w:ins w:id="14822" w:author="Stefan Bruhn,2" w:date="2024-04-03T01:44:00Z">
            <m:rPr>
              <m:sty m:val="p"/>
            </m:rPr>
            <w:rPr>
              <w:rFonts w:ascii="Cambria Math" w:hAnsi="Cambria Math"/>
            </w:rPr>
            <m:t> =</m:t>
          </w:ins>
        </m:r>
        <m:d>
          <m:dPr>
            <m:begChr m:val="{"/>
            <m:endChr m:val="}"/>
            <m:ctrlPr>
              <w:ins w:id="14823" w:author="Stefan Bruhn,2" w:date="2024-04-03T01:44:00Z">
                <w:rPr>
                  <w:rFonts w:ascii="Cambria Math" w:hAnsi="Cambria Math"/>
                </w:rPr>
              </w:ins>
            </m:ctrlPr>
          </m:dPr>
          <m:e>
            <m:r>
              <w:ins w:id="14824" w:author="Stefan Bruhn,2" w:date="2024-04-03T01:44:00Z">
                <w:rPr>
                  <w:rFonts w:ascii="Cambria Math" w:hAnsi="Cambria Math"/>
                </w:rPr>
                <m:t>b</m:t>
              </w:ins>
            </m:r>
            <m:r>
              <w:ins w:id="14825" w:author="Stefan Bruhn,2" w:date="2024-04-03T01:44:00Z">
                <m:rPr>
                  <m:sty m:val="p"/>
                </m:rPr>
                <w:rPr>
                  <w:rFonts w:ascii="Cambria Math" w:hAnsi="Cambria Math"/>
                </w:rPr>
                <m:t> ∈ </m:t>
              </w:ins>
            </m:r>
            <m:r>
              <w:ins w:id="14826" w:author="Stefan Bruhn,2" w:date="2024-04-03T01:44:00Z">
                <w:rPr>
                  <w:rFonts w:ascii="Cambria Math" w:hAnsi="Cambria Math"/>
                </w:rPr>
                <m:t>mod</m:t>
              </w:ins>
            </m:r>
            <m:d>
              <m:dPr>
                <m:ctrlPr>
                  <w:ins w:id="14827" w:author="Stefan Bruhn,2" w:date="2024-04-03T01:44:00Z">
                    <w:rPr>
                      <w:rFonts w:ascii="Cambria Math" w:hAnsi="Cambria Math"/>
                    </w:rPr>
                  </w:ins>
                </m:ctrlPr>
              </m:dPr>
              <m:e>
                <m:r>
                  <w:ins w:id="14828" w:author="Stefan Bruhn,2" w:date="2024-04-03T01:44:00Z">
                    <w:rPr>
                      <w:rFonts w:ascii="Cambria Math" w:hAnsi="Cambria Math"/>
                    </w:rPr>
                    <m:t>b</m:t>
                  </w:ins>
                </m:r>
                <m:r>
                  <w:ins w:id="14829" w:author="Stefan Bruhn,2" w:date="2024-04-03T01:44:00Z">
                    <m:rPr>
                      <m:sty m:val="p"/>
                    </m:rPr>
                    <w:rPr>
                      <w:rFonts w:ascii="Cambria Math" w:hAnsi="Cambria Math"/>
                    </w:rPr>
                    <m:t>,</m:t>
                  </w:ins>
                </m:r>
                <m:r>
                  <w:ins w:id="14830" w:author="Stefan Bruhn,2" w:date="2024-04-03T01:44:00Z">
                    <w:rPr>
                      <w:rFonts w:ascii="Cambria Math" w:hAnsi="Cambria Math"/>
                    </w:rPr>
                    <m:t>K</m:t>
                  </w:ins>
                </m:r>
              </m:e>
            </m:d>
            <m:r>
              <w:ins w:id="14831" w:author="Stefan Bruhn,2" w:date="2024-04-03T01:44:00Z">
                <m:rPr>
                  <m:sty m:val="p"/>
                </m:rPr>
                <w:rPr>
                  <w:rFonts w:ascii="Cambria Math" w:hAnsi="Cambria Math"/>
                </w:rPr>
                <m:t>=</m:t>
              </w:ins>
            </m:r>
            <m:r>
              <w:ins w:id="14832" w:author="Stefan Bruhn,2" w:date="2024-04-03T01:44:00Z">
                <w:rPr>
                  <w:rFonts w:ascii="Cambria Math" w:hAnsi="Cambria Math"/>
                </w:rPr>
                <m:t>s</m:t>
              </w:ins>
            </m:r>
          </m:e>
        </m:d>
        <m:r>
          <w:ins w:id="14833" w:author="Stefan Bruhn,2" w:date="2024-04-03T01:44:00Z">
            <m:rPr>
              <m:sty m:val="p"/>
            </m:rPr>
            <w:rPr>
              <w:rFonts w:ascii="Cambria Math" w:hAnsi="Cambria Math"/>
            </w:rPr>
            <m:t>, </m:t>
          </w:ins>
        </m:r>
        <m:r>
          <w:ins w:id="14834" w:author="Stefan Bruhn,2" w:date="2024-04-03T01:44:00Z">
            <w:rPr>
              <w:rFonts w:ascii="Cambria Math" w:hAnsi="Cambria Math"/>
            </w:rPr>
            <m:t>b</m:t>
          </w:ins>
        </m:r>
        <m:r>
          <w:ins w:id="14835" w:author="Stefan Bruhn,2" w:date="2024-04-03T01:44:00Z">
            <m:rPr>
              <m:sty m:val="p"/>
            </m:rPr>
            <w:rPr>
              <w:rFonts w:ascii="Cambria Math" w:hAnsi="Cambria Math"/>
            </w:rPr>
            <m:t>=0,1,…,</m:t>
          </w:ins>
        </m:r>
        <m:sSub>
          <m:sSubPr>
            <m:ctrlPr>
              <w:ins w:id="14836" w:author="Stefan Bruhn,2" w:date="2024-04-03T01:44:00Z">
                <w:rPr>
                  <w:rFonts w:ascii="Cambria Math" w:hAnsi="Cambria Math"/>
                </w:rPr>
              </w:ins>
            </m:ctrlPr>
          </m:sSubPr>
          <m:e>
            <m:r>
              <w:ins w:id="14837" w:author="Stefan Bruhn,2" w:date="2024-04-03T01:44:00Z">
                <w:rPr>
                  <w:rFonts w:ascii="Cambria Math" w:hAnsi="Cambria Math"/>
                </w:rPr>
                <m:t>N</m:t>
              </w:ins>
            </m:r>
          </m:e>
          <m:sub>
            <m:r>
              <w:ins w:id="14838" w:author="Stefan Bruhn,2" w:date="2024-04-03T01:44:00Z">
                <w:rPr>
                  <w:rFonts w:ascii="Cambria Math" w:hAnsi="Cambria Math"/>
                </w:rPr>
                <m:t>LCLD</m:t>
              </w:ins>
            </m:r>
          </m:sub>
        </m:sSub>
        <m:r>
          <w:ins w:id="14839" w:author="Stefan Bruhn,2" w:date="2024-04-03T01:44:00Z">
            <m:rPr>
              <m:sty m:val="p"/>
            </m:rPr>
            <w:rPr>
              <w:rFonts w:ascii="Cambria Math" w:hAnsi="Cambria Math"/>
            </w:rPr>
            <m:t>-1, </m:t>
          </w:ins>
        </m:r>
        <m:r>
          <w:ins w:id="14840" w:author="Stefan Bruhn,2" w:date="2024-04-03T01:44:00Z">
            <w:rPr>
              <w:rFonts w:ascii="Cambria Math" w:hAnsi="Cambria Math"/>
            </w:rPr>
            <m:t>s</m:t>
          </w:ins>
        </m:r>
        <m:r>
          <w:ins w:id="14841" w:author="Stefan Bruhn,2" w:date="2024-04-03T01:44:00Z">
            <m:rPr>
              <m:sty m:val="p"/>
            </m:rPr>
            <w:rPr>
              <w:rFonts w:ascii="Cambria Math" w:hAnsi="Cambria Math"/>
            </w:rPr>
            <m:t>=0,1,..,</m:t>
          </w:ins>
        </m:r>
        <m:r>
          <w:ins w:id="14842" w:author="Stefan Bruhn,2" w:date="2024-04-03T01:44:00Z">
            <w:rPr>
              <w:rFonts w:ascii="Cambria Math" w:hAnsi="Cambria Math"/>
            </w:rPr>
            <m:t>K</m:t>
          </w:ins>
        </m:r>
        <m:r>
          <w:ins w:id="14843" w:author="Stefan Bruhn,2" w:date="2024-04-03T01:44:00Z">
            <m:rPr>
              <m:sty m:val="p"/>
            </m:rPr>
            <w:rPr>
              <w:rFonts w:ascii="Cambria Math" w:hAnsi="Cambria Math"/>
            </w:rPr>
            <m:t>-1</m:t>
          </w:ins>
        </m:r>
      </m:oMath>
      <w:ins w:id="14844" w:author="Stefan Bruhn,2" w:date="2024-04-03T01:44:00Z">
        <w:r w:rsidR="003F2E26">
          <w:t xml:space="preserve"> </w:t>
        </w:r>
      </w:ins>
      <w:ins w:id="14845" w:author="Stefan Bruhn" w:date="2024-05-12T17:20:00Z">
        <w:r>
          <w:t>,</w:t>
        </w:r>
      </w:ins>
    </w:p>
    <w:p w14:paraId="3B49BB3C" w14:textId="24E0B518" w:rsidR="003F2E26" w:rsidRDefault="003F2E26" w:rsidP="003F2E26">
      <w:pPr>
        <w:rPr>
          <w:ins w:id="14846" w:author="Stefan Bruhn,2" w:date="2024-04-03T01:44:00Z"/>
        </w:rPr>
      </w:pPr>
      <w:ins w:id="14847" w:author="Stefan Bruhn,2" w:date="2024-04-03T01:44:00Z">
        <w:del w:id="14848" w:author="Stefan Bruhn" w:date="2024-05-12T17:20:00Z">
          <w:r w:rsidDel="009F56E5">
            <w:delText>W</w:delText>
          </w:r>
        </w:del>
      </w:ins>
      <w:ins w:id="14849" w:author="Stefan Bruhn" w:date="2024-05-12T17:20:00Z">
        <w:r w:rsidR="009F56E5">
          <w:t>w</w:t>
        </w:r>
      </w:ins>
      <w:ins w:id="14850" w:author="Stefan Bruhn,2" w:date="2024-04-03T01:44:00Z">
        <w:r>
          <w:t xml:space="preserve">here </w:t>
        </w:r>
      </w:ins>
      <m:oMath>
        <m:sSub>
          <m:sSubPr>
            <m:ctrlPr>
              <w:ins w:id="14851" w:author="Stefan Bruhn,2" w:date="2024-04-03T01:44:00Z">
                <w:rPr>
                  <w:rFonts w:ascii="Cambria Math" w:hAnsi="Cambria Math"/>
                </w:rPr>
              </w:ins>
            </m:ctrlPr>
          </m:sSubPr>
          <m:e>
            <m:r>
              <w:ins w:id="14852" w:author="Stefan Bruhn,2" w:date="2024-04-03T01:44:00Z">
                <w:rPr>
                  <w:rFonts w:ascii="Cambria Math" w:hAnsi="Cambria Math"/>
                </w:rPr>
                <m:t>N</m:t>
              </w:ins>
            </m:r>
          </m:e>
          <m:sub>
            <m:r>
              <w:ins w:id="14853" w:author="Stefan Bruhn,2" w:date="2024-04-03T01:44:00Z">
                <w:rPr>
                  <w:rFonts w:ascii="Cambria Math" w:hAnsi="Cambria Math"/>
                </w:rPr>
                <m:t>LCLD</m:t>
              </w:ins>
            </m:r>
          </m:sub>
        </m:sSub>
      </m:oMath>
      <w:ins w:id="14854" w:author="Stefan Bruhn,2" w:date="2024-04-03T01:44:00Z">
        <w:r>
          <w:t xml:space="preserve"> is the total number LCLD bands (60).</w:t>
        </w:r>
      </w:ins>
    </w:p>
    <w:p w14:paraId="16A0BD46" w14:textId="4D549734" w:rsidR="003F2E26" w:rsidRDefault="003F2E26" w:rsidP="003F2E26">
      <w:pPr>
        <w:rPr>
          <w:ins w:id="14855" w:author="Stefan Bruhn,2" w:date="2024-04-03T01:44:00Z"/>
        </w:rPr>
      </w:pPr>
      <w:ins w:id="14856" w:author="Stefan Bruhn,2" w:date="2024-04-03T01:44:00Z">
        <w:r>
          <w:t xml:space="preserve">For each frame the encoder determines a current subset </w:t>
        </w:r>
      </w:ins>
      <m:oMath>
        <m:sSub>
          <m:sSubPr>
            <m:ctrlPr>
              <w:ins w:id="14857" w:author="Stefan Bruhn,2" w:date="2024-04-03T01:44:00Z">
                <w:rPr>
                  <w:rFonts w:ascii="Cambria Math" w:hAnsi="Cambria Math"/>
                </w:rPr>
              </w:ins>
            </m:ctrlPr>
          </m:sSubPr>
          <m:e>
            <m:r>
              <w:ins w:id="14858" w:author="Stefan Bruhn,2" w:date="2024-04-03T01:44:00Z">
                <w:rPr>
                  <w:rFonts w:ascii="Cambria Math" w:hAnsi="Cambria Math"/>
                </w:rPr>
                <m:t>s</m:t>
              </w:ins>
            </m:r>
          </m:e>
          <m:sub>
            <m:r>
              <w:ins w:id="14859" w:author="Stefan Bruhn,2" w:date="2024-04-03T01:44:00Z">
                <w:rPr>
                  <w:rFonts w:ascii="Cambria Math" w:hAnsi="Cambria Math"/>
                </w:rPr>
                <m:t>cur</m:t>
              </w:ins>
            </m:r>
          </m:sub>
        </m:sSub>
      </m:oMath>
      <w:ins w:id="14860" w:author="Stefan Bruhn" w:date="2024-05-12T17:20:00Z">
        <w:r w:rsidR="009F56E5">
          <w:t xml:space="preserve"> </w:t>
        </w:r>
      </w:ins>
      <w:ins w:id="14861" w:author="Stefan Bruhn,2" w:date="2024-04-03T01:44:00Z">
        <w:r>
          <w:t xml:space="preserve">which is, together with the number </w:t>
        </w:r>
      </w:ins>
      <m:oMath>
        <m:r>
          <w:ins w:id="14862" w:author="Stefan Bruhn" w:date="2024-05-12T17:20:00Z">
            <w:rPr>
              <w:rFonts w:ascii="Cambria Math" w:hAnsi="Cambria Math"/>
            </w:rPr>
            <m:t>K</m:t>
          </w:ins>
        </m:r>
      </m:oMath>
      <w:ins w:id="14863" w:author="Stefan Bruhn" w:date="2024-05-12T17:20:00Z">
        <w:r w:rsidR="009F56E5" w:rsidDel="009F56E5">
          <w:t xml:space="preserve"> </w:t>
        </w:r>
      </w:ins>
      <w:ins w:id="14864" w:author="Stefan Bruhn,2" w:date="2024-04-03T01:44:00Z">
        <w:del w:id="14865" w:author="Stefan Bruhn" w:date="2024-05-12T17:20:00Z">
          <w:r w:rsidDel="009F56E5">
            <w:delText>K</w:delText>
          </w:r>
        </w:del>
        <w:del w:id="14866" w:author="Stefan Bruhn" w:date="2024-05-12T17:24:00Z">
          <w:r w:rsidDel="009F56E5">
            <w:delText xml:space="preserve"> </w:delText>
          </w:r>
        </w:del>
        <w:r>
          <w:t xml:space="preserve">of possible subsets, transmitted in the bitstream. The current subset shall cycle through the possible subsets in ascending order as </w:t>
        </w:r>
        <w:del w:id="14867" w:author="Stefan Bruhn" w:date="2024-05-12T17:22:00Z">
          <w:r w:rsidDel="009F56E5">
            <w:delText>0,1,..,</w:delText>
          </w:r>
        </w:del>
      </w:ins>
      <m:oMath>
        <m:r>
          <w:ins w:id="14868" w:author="Stefan Bruhn" w:date="2024-05-12T17:21:00Z">
            <w:rPr>
              <w:rFonts w:ascii="Cambria Math" w:hAnsi="Cambria Math"/>
            </w:rPr>
            <m:t>0,1,…,K-1</m:t>
          </w:ins>
        </m:r>
        <m:r>
          <w:ins w:id="14869" w:author="Stefan Bruhn" w:date="2024-05-12T17:22:00Z">
            <w:rPr>
              <w:rFonts w:ascii="Cambria Math" w:hAnsi="Cambria Math"/>
            </w:rPr>
            <m:t>, 0, 1,…</m:t>
          </w:ins>
        </m:r>
      </m:oMath>
      <w:ins w:id="14870" w:author="Stefan Bruhn,2" w:date="2024-04-03T01:44:00Z">
        <w:del w:id="14871" w:author="Stefan Bruhn" w:date="2024-05-12T17:21:00Z">
          <w:r w:rsidDel="009F56E5">
            <w:delText>K-1</w:delText>
          </w:r>
        </w:del>
        <w:del w:id="14872" w:author="Stefan Bruhn" w:date="2024-05-12T17:22:00Z">
          <w:r w:rsidDel="009F56E5">
            <w:delText>,0,1,...</w:delText>
          </w:r>
        </w:del>
        <w:r>
          <w:t xml:space="preserve"> and so on</w:t>
        </w:r>
        <w:del w:id="14873" w:author="Stefan Bruhn" w:date="2024-05-12T17:28:00Z">
          <w:r w:rsidDel="009F56E5">
            <w:delText>.,...</w:delText>
          </w:r>
        </w:del>
      </w:ins>
      <w:ins w:id="14874" w:author="Stefan Bruhn" w:date="2024-05-12T17:28:00Z">
        <w:r w:rsidR="009F56E5">
          <w:t xml:space="preserve"> </w:t>
        </w:r>
      </w:ins>
      <w:ins w:id="14875" w:author="Stefan Bruhn,2" w:date="2024-04-03T01:44:00Z">
        <w:r>
          <w:t>for each new frame.</w:t>
        </w:r>
      </w:ins>
    </w:p>
    <w:p w14:paraId="2F89DD0E" w14:textId="77777777" w:rsidR="003F2E26" w:rsidRDefault="003F2E26" w:rsidP="003F2E26">
      <w:pPr>
        <w:rPr>
          <w:ins w:id="14876" w:author="Stefan Bruhn,2" w:date="2024-04-03T01:44:00Z"/>
        </w:rPr>
      </w:pPr>
      <w:ins w:id="14877" w:author="Stefan Bruhn,2" w:date="2024-04-03T01:44:00Z">
        <w:r>
          <w:t>The prediction state for the first sample in the current frame for all bands belonging to the current subset is initialized to zero just as in the 20ms frame length case:</w:t>
        </w:r>
      </w:ins>
    </w:p>
    <w:p w14:paraId="56F22585" w14:textId="3AB1EB4E" w:rsidR="003F2E26" w:rsidRDefault="009F56E5">
      <w:pPr>
        <w:pStyle w:val="EQ"/>
        <w:rPr>
          <w:ins w:id="14878" w:author="Stefan Bruhn,2" w:date="2024-04-03T01:44:00Z"/>
        </w:rPr>
        <w:pPrChange w:id="14879" w:author="Stefan Bruhn" w:date="2024-05-12T17:28:00Z">
          <w:pPr/>
        </w:pPrChange>
      </w:pPr>
      <w:ins w:id="14880" w:author="Stefan Bruhn" w:date="2024-05-12T17:28:00Z">
        <w:r>
          <w:rPr>
            <w:noProof w:val="0"/>
          </w:rPr>
          <w:tab/>
        </w:r>
      </w:ins>
      <m:oMath>
        <m:sSubSup>
          <m:sSubSupPr>
            <m:ctrlPr>
              <w:ins w:id="14881" w:author="Stefan Bruhn,2" w:date="2024-04-03T01:44:00Z">
                <w:rPr>
                  <w:rFonts w:ascii="Cambria Math" w:hAnsi="Cambria Math"/>
                </w:rPr>
              </w:ins>
            </m:ctrlPr>
          </m:sSubSupPr>
          <m:e>
            <m:r>
              <w:ins w:id="14882" w:author="Stefan Bruhn,2" w:date="2024-04-03T01:44:00Z">
                <w:rPr>
                  <w:rFonts w:ascii="Cambria Math" w:hAnsi="Cambria Math"/>
                </w:rPr>
                <m:t>S</m:t>
              </w:ins>
            </m:r>
          </m:e>
          <m:sub>
            <m:r>
              <w:ins w:id="14883" w:author="Stefan Bruhn,2" w:date="2024-04-03T01:44:00Z">
                <m:rPr>
                  <m:sty m:val="p"/>
                </m:rPr>
                <w:rPr>
                  <w:rFonts w:ascii="Cambria Math" w:hAnsi="Cambria Math"/>
                </w:rPr>
                <m:t>-1,</m:t>
              </w:ins>
            </m:r>
            <m:sSub>
              <m:sSubPr>
                <m:ctrlPr>
                  <w:ins w:id="14884" w:author="Stefan Bruhn,2" w:date="2024-04-03T01:44:00Z">
                    <w:rPr>
                      <w:rFonts w:ascii="Cambria Math" w:hAnsi="Cambria Math"/>
                    </w:rPr>
                  </w:ins>
                </m:ctrlPr>
              </m:sSubPr>
              <m:e>
                <m:r>
                  <w:ins w:id="14885" w:author="Stefan Bruhn,2" w:date="2024-04-03T01:44:00Z">
                    <w:rPr>
                      <w:rFonts w:ascii="Cambria Math" w:hAnsi="Cambria Math"/>
                    </w:rPr>
                    <m:t>b</m:t>
                  </w:ins>
                </m:r>
              </m:e>
              <m:sub>
                <m:sSub>
                  <m:sSubPr>
                    <m:ctrlPr>
                      <w:ins w:id="14886" w:author="Stefan Bruhn,2" w:date="2024-04-03T01:44:00Z">
                        <w:rPr>
                          <w:rFonts w:ascii="Cambria Math" w:hAnsi="Cambria Math"/>
                        </w:rPr>
                      </w:ins>
                    </m:ctrlPr>
                  </m:sSubPr>
                  <m:e>
                    <m:r>
                      <w:ins w:id="14887" w:author="Stefan Bruhn,2" w:date="2024-04-03T01:44:00Z">
                        <w:rPr>
                          <w:rFonts w:ascii="Cambria Math" w:hAnsi="Cambria Math"/>
                        </w:rPr>
                        <m:t>s</m:t>
                      </w:ins>
                    </m:r>
                  </m:e>
                  <m:sub>
                    <m:r>
                      <w:ins w:id="14888" w:author="Stefan Bruhn,2" w:date="2024-04-03T01:44:00Z">
                        <w:rPr>
                          <w:rFonts w:ascii="Cambria Math" w:hAnsi="Cambria Math"/>
                        </w:rPr>
                        <m:t>cur</m:t>
                      </w:ins>
                    </m:r>
                  </m:sub>
                </m:sSub>
              </m:sub>
            </m:sSub>
            <m:r>
              <w:ins w:id="14889" w:author="Stefan Bruhn,2" w:date="2024-04-03T01:44:00Z">
                <m:rPr>
                  <m:sty m:val="p"/>
                </m:rPr>
                <w:rPr>
                  <w:rFonts w:ascii="Cambria Math" w:hAnsi="Cambria Math"/>
                </w:rPr>
                <m:t> </m:t>
              </w:ins>
            </m:r>
          </m:sub>
          <m:sup>
            <m:r>
              <w:ins w:id="14890" w:author="Stefan Bruhn,2" w:date="2024-04-03T01:44:00Z">
                <w:rPr>
                  <w:rFonts w:ascii="Cambria Math" w:hAnsi="Cambria Math"/>
                </w:rPr>
                <m:t>Q</m:t>
              </w:ins>
            </m:r>
          </m:sup>
        </m:sSubSup>
        <m:r>
          <w:ins w:id="14891" w:author="Stefan Bruhn,2" w:date="2024-04-03T01:44:00Z">
            <m:rPr>
              <m:sty m:val="p"/>
            </m:rPr>
            <w:rPr>
              <w:rFonts w:ascii="Cambria Math" w:hAnsi="Cambria Math"/>
            </w:rPr>
            <m:t>=0</m:t>
          </w:ins>
        </m:r>
      </m:oMath>
      <w:ins w:id="14892" w:author="Stefan Bruhn,2" w:date="2024-04-03T01:44:00Z">
        <w:r w:rsidR="003F2E26">
          <w:t xml:space="preserve"> </w:t>
        </w:r>
      </w:ins>
      <w:ins w:id="14893" w:author="Stefan Bruhn" w:date="2024-05-12T17:28:00Z">
        <w:r>
          <w:t>.</w:t>
        </w:r>
      </w:ins>
    </w:p>
    <w:p w14:paraId="22964B71" w14:textId="77777777" w:rsidR="003F2E26" w:rsidRDefault="003F2E26" w:rsidP="003F2E26">
      <w:pPr>
        <w:rPr>
          <w:ins w:id="14894" w:author="Stefan Bruhn,2" w:date="2024-04-03T01:44:00Z"/>
        </w:rPr>
      </w:pPr>
      <w:ins w:id="14895" w:author="Stefan Bruhn,2" w:date="2024-04-03T01:44:00Z">
        <w:r>
          <w:t>Otherwise, the state is according to the last sample of the previous frame. In other words, the prediction is only reset at the beginning of a frame if the LCLD band belongs to the current subset of LCLD bands.</w:t>
        </w:r>
      </w:ins>
    </w:p>
    <w:p w14:paraId="7AD8E5A5" w14:textId="6CE37748" w:rsidR="003F2E26" w:rsidRDefault="003F2E26">
      <w:pPr>
        <w:pStyle w:val="Heading6"/>
        <w:rPr>
          <w:ins w:id="14896" w:author="Stefan Bruhn,2" w:date="2024-04-03T01:44:00Z"/>
        </w:rPr>
        <w:pPrChange w:id="14897" w:author="Stefan Bruhn" w:date="2024-05-11T20:39:00Z">
          <w:pPr/>
        </w:pPrChange>
      </w:pPr>
      <w:bookmarkStart w:id="14898" w:name="_Toc166434021"/>
      <w:ins w:id="14899" w:author="Stefan Bruhn,2" w:date="2024-04-03T01:44:00Z">
        <w:r w:rsidRPr="47F8745A">
          <w:t>7.6.4.2.</w:t>
        </w:r>
        <w:del w:id="14900" w:author="Stefan Bruhn" w:date="2024-05-11T20:40:00Z">
          <w:r w:rsidRPr="47F8745A" w:rsidDel="00C17466">
            <w:delText>5</w:delText>
          </w:r>
        </w:del>
      </w:ins>
      <w:ins w:id="14901" w:author="Stefan Bruhn" w:date="2024-05-11T20:40:00Z">
        <w:r w:rsidR="00C17466">
          <w:t>7</w:t>
        </w:r>
      </w:ins>
      <w:ins w:id="14902" w:author="Stefan Bruhn,2" w:date="2024-04-03T01:44:00Z">
        <w:r w:rsidRPr="47F8745A">
          <w:t>.</w:t>
        </w:r>
        <w:del w:id="14903" w:author="Stefan Bruhn" w:date="2024-05-11T20:40:00Z">
          <w:r w:rsidRPr="47F8745A" w:rsidDel="00C17466">
            <w:delText>6</w:delText>
          </w:r>
        </w:del>
      </w:ins>
      <w:ins w:id="14904" w:author="Stefan Bruhn" w:date="2024-05-11T21:39:00Z">
        <w:r w:rsidR="009306D7">
          <w:t>5</w:t>
        </w:r>
      </w:ins>
      <w:ins w:id="14905" w:author="Stefan Bruhn" w:date="2024-05-12T19:13:00Z">
        <w:r w:rsidR="008E311A">
          <w:tab/>
        </w:r>
      </w:ins>
      <w:ins w:id="14906" w:author="Stefan Bruhn,2" w:date="2024-04-03T01:44:00Z">
        <w:del w:id="14907" w:author="Stefan Bruhn" w:date="2024-05-12T19:13:00Z">
          <w:r w:rsidRPr="47F8745A" w:rsidDel="008E311A">
            <w:delText xml:space="preserve"> </w:delText>
          </w:r>
        </w:del>
        <w:r w:rsidRPr="47F8745A">
          <w:t>Prediction Signalling</w:t>
        </w:r>
        <w:bookmarkEnd w:id="14898"/>
      </w:ins>
    </w:p>
    <w:p w14:paraId="6DEEE299" w14:textId="77777777" w:rsidR="003F2E26" w:rsidRDefault="003F2E26" w:rsidP="003F2E26">
      <w:pPr>
        <w:rPr>
          <w:color w:val="000000" w:themeColor="text1"/>
        </w:rPr>
      </w:pPr>
      <w:ins w:id="14908" w:author="Stefan Bruhn,2" w:date="2024-04-03T01:44:00Z">
        <w:r w:rsidRPr="47F8745A">
          <w:rPr>
            <w:color w:val="000000" w:themeColor="text1"/>
          </w:rPr>
          <w:t>Prediction processing is determined by the following bitstream elements:</w:t>
        </w:r>
      </w:ins>
    </w:p>
    <w:p w14:paraId="742279C9" w14:textId="5C137A20" w:rsidR="00DF2677" w:rsidRPr="00DF2677" w:rsidRDefault="00DF2677">
      <w:pPr>
        <w:pStyle w:val="TH"/>
        <w:rPr>
          <w:ins w:id="14909" w:author="Stefan Bruhn,2" w:date="2024-04-03T01:44:00Z"/>
        </w:rPr>
        <w:pPrChange w:id="14910" w:author="Stefan Bruhn" w:date="2024-05-12T17:29:00Z">
          <w:pPr>
            <w:jc w:val="center"/>
          </w:pPr>
        </w:pPrChange>
      </w:pPr>
      <w:ins w:id="14911" w:author="Stefan Bruhn,2" w:date="2024-04-03T01:44:00Z">
        <w:r w:rsidRPr="00DF2677">
          <w:t>Table 7.6.-18: Prediction Syntax Elements</w:t>
        </w:r>
      </w:ins>
    </w:p>
    <w:tbl>
      <w:tblPr>
        <w:tblStyle w:val="TableGrid"/>
        <w:tblW w:w="0" w:type="auto"/>
        <w:jc w:val="center"/>
        <w:tblLayout w:type="fixed"/>
        <w:tblLook w:val="06A0" w:firstRow="1" w:lastRow="0" w:firstColumn="1" w:lastColumn="0" w:noHBand="1" w:noVBand="1"/>
      </w:tblPr>
      <w:tblGrid>
        <w:gridCol w:w="3120"/>
        <w:gridCol w:w="3120"/>
        <w:gridCol w:w="3120"/>
      </w:tblGrid>
      <w:tr w:rsidR="003F2E26" w14:paraId="6E11086F" w14:textId="77777777" w:rsidTr="00DF2677">
        <w:trPr>
          <w:trHeight w:val="300"/>
          <w:jc w:val="center"/>
          <w:ins w:id="14912" w:author="Stefan Bruhn,2" w:date="2024-04-03T01:44:00Z"/>
        </w:trPr>
        <w:tc>
          <w:tcPr>
            <w:tcW w:w="3120" w:type="dxa"/>
          </w:tcPr>
          <w:p w14:paraId="00780AEF" w14:textId="77777777" w:rsidR="003F2E26" w:rsidRDefault="003F2E26">
            <w:pPr>
              <w:pStyle w:val="TAH"/>
              <w:rPr>
                <w:ins w:id="14913" w:author="Stefan Bruhn,2" w:date="2024-04-03T01:44:00Z"/>
              </w:rPr>
              <w:pPrChange w:id="14914" w:author="Stefan Bruhn" w:date="2024-05-12T17:29:00Z">
                <w:pPr/>
              </w:pPrChange>
            </w:pPr>
            <w:ins w:id="14915" w:author="Stefan Bruhn,2" w:date="2024-04-03T01:44:00Z">
              <w:r w:rsidRPr="47F8745A">
                <w:t>Syntax Element</w:t>
              </w:r>
            </w:ins>
          </w:p>
        </w:tc>
        <w:tc>
          <w:tcPr>
            <w:tcW w:w="3120" w:type="dxa"/>
          </w:tcPr>
          <w:p w14:paraId="18483656" w14:textId="77777777" w:rsidR="003F2E26" w:rsidRDefault="003F2E26">
            <w:pPr>
              <w:pStyle w:val="TAH"/>
              <w:rPr>
                <w:ins w:id="14916" w:author="Stefan Bruhn,2" w:date="2024-04-03T01:44:00Z"/>
              </w:rPr>
              <w:pPrChange w:id="14917" w:author="Stefan Bruhn" w:date="2024-05-12T17:29:00Z">
                <w:pPr/>
              </w:pPrChange>
            </w:pPr>
            <w:ins w:id="14918" w:author="Stefan Bruhn,2" w:date="2024-04-03T01:44:00Z">
              <w:r w:rsidRPr="47F8745A">
                <w:t>Comment</w:t>
              </w:r>
            </w:ins>
          </w:p>
        </w:tc>
        <w:tc>
          <w:tcPr>
            <w:tcW w:w="3120" w:type="dxa"/>
          </w:tcPr>
          <w:p w14:paraId="25594DF9" w14:textId="77777777" w:rsidR="003F2E26" w:rsidRDefault="003F2E26">
            <w:pPr>
              <w:pStyle w:val="TAH"/>
              <w:rPr>
                <w:ins w:id="14919" w:author="Stefan Bruhn,2" w:date="2024-04-03T01:44:00Z"/>
              </w:rPr>
              <w:pPrChange w:id="14920" w:author="Stefan Bruhn" w:date="2024-05-12T17:29:00Z">
                <w:pPr/>
              </w:pPrChange>
            </w:pPr>
            <w:ins w:id="14921" w:author="Stefan Bruhn,2" w:date="2024-04-03T01:44:00Z">
              <w:r w:rsidRPr="47F8745A">
                <w:t>Number of Bits</w:t>
              </w:r>
            </w:ins>
          </w:p>
        </w:tc>
      </w:tr>
      <w:tr w:rsidR="003F2E26" w14:paraId="7FEB4EE7" w14:textId="77777777" w:rsidTr="00DF2677">
        <w:trPr>
          <w:trHeight w:val="300"/>
          <w:jc w:val="center"/>
          <w:ins w:id="14922" w:author="Stefan Bruhn,2" w:date="2024-04-03T01:44:00Z"/>
        </w:trPr>
        <w:tc>
          <w:tcPr>
            <w:tcW w:w="3120" w:type="dxa"/>
          </w:tcPr>
          <w:p w14:paraId="1E7D6AA6" w14:textId="77777777" w:rsidR="003F2E26" w:rsidRDefault="003F2E26">
            <w:pPr>
              <w:pStyle w:val="TAC"/>
              <w:rPr>
                <w:ins w:id="14923" w:author="Stefan Bruhn,2" w:date="2024-04-03T01:44:00Z"/>
              </w:rPr>
              <w:pPrChange w:id="14924" w:author="Stefan Bruhn" w:date="2024-05-12T17:30:00Z">
                <w:pPr/>
              </w:pPrChange>
            </w:pPr>
            <w:ins w:id="14925" w:author="Stefan Bruhn,2" w:date="2024-04-03T01:44:00Z">
              <w:r w:rsidRPr="68444809">
                <w:t>NumSubSets</w:t>
              </w:r>
            </w:ins>
          </w:p>
        </w:tc>
        <w:tc>
          <w:tcPr>
            <w:tcW w:w="3120" w:type="dxa"/>
          </w:tcPr>
          <w:p w14:paraId="4C7115C8" w14:textId="77777777" w:rsidR="003F2E26" w:rsidRDefault="003F2E26">
            <w:pPr>
              <w:pStyle w:val="TAC"/>
              <w:rPr>
                <w:ins w:id="14926" w:author="Stefan Bruhn,2" w:date="2024-04-03T01:44:00Z"/>
              </w:rPr>
              <w:pPrChange w:id="14927" w:author="Stefan Bruhn" w:date="2024-05-12T17:30:00Z">
                <w:pPr/>
              </w:pPrChange>
            </w:pPr>
            <w:ins w:id="14928" w:author="Stefan Bruhn,2" w:date="2024-04-03T01:44:00Z">
              <w:r w:rsidRPr="47F8745A">
                <w:t>Possible number of Subsets</w:t>
              </w:r>
              <w:r w:rsidRPr="68444809">
                <w:t xml:space="preserve"> K</w:t>
              </w:r>
            </w:ins>
          </w:p>
        </w:tc>
        <w:tc>
          <w:tcPr>
            <w:tcW w:w="3120" w:type="dxa"/>
          </w:tcPr>
          <w:p w14:paraId="295D6B54" w14:textId="77777777" w:rsidR="003F2E26" w:rsidRDefault="003F2E26">
            <w:pPr>
              <w:pStyle w:val="TAC"/>
              <w:rPr>
                <w:ins w:id="14929" w:author="Stefan Bruhn,2" w:date="2024-04-03T01:44:00Z"/>
              </w:rPr>
              <w:pPrChange w:id="14930" w:author="Stefan Bruhn" w:date="2024-05-12T17:30:00Z">
                <w:pPr/>
              </w:pPrChange>
            </w:pPr>
            <w:ins w:id="14931" w:author="Stefan Bruhn,2" w:date="2024-04-03T01:44:00Z">
              <w:r w:rsidRPr="47F8745A">
                <w:t>3</w:t>
              </w:r>
            </w:ins>
          </w:p>
        </w:tc>
      </w:tr>
      <w:tr w:rsidR="003F2E26" w14:paraId="79424E17" w14:textId="77777777" w:rsidTr="00DF2677">
        <w:trPr>
          <w:trHeight w:val="300"/>
          <w:jc w:val="center"/>
          <w:ins w:id="14932" w:author="Stefan Bruhn,2" w:date="2024-04-03T01:44:00Z"/>
        </w:trPr>
        <w:tc>
          <w:tcPr>
            <w:tcW w:w="3120" w:type="dxa"/>
          </w:tcPr>
          <w:p w14:paraId="013EE883" w14:textId="77777777" w:rsidR="003F2E26" w:rsidRDefault="003F2E26">
            <w:pPr>
              <w:pStyle w:val="TAC"/>
              <w:rPr>
                <w:ins w:id="14933" w:author="Stefan Bruhn,2" w:date="2024-04-03T01:44:00Z"/>
              </w:rPr>
              <w:pPrChange w:id="14934" w:author="Stefan Bruhn" w:date="2024-05-12T17:30:00Z">
                <w:pPr>
                  <w:jc w:val="center"/>
                </w:pPr>
              </w:pPrChange>
            </w:pPr>
            <w:ins w:id="14935" w:author="Stefan Bruhn,2" w:date="2024-04-03T01:44:00Z">
              <w:r>
                <w:t>SubSetId</w:t>
              </w:r>
            </w:ins>
          </w:p>
        </w:tc>
        <w:tc>
          <w:tcPr>
            <w:tcW w:w="3120" w:type="dxa"/>
          </w:tcPr>
          <w:p w14:paraId="656A8EFA" w14:textId="77777777" w:rsidR="003F2E26" w:rsidRDefault="003F2E26">
            <w:pPr>
              <w:pStyle w:val="TAC"/>
              <w:rPr>
                <w:ins w:id="14936" w:author="Stefan Bruhn,2" w:date="2024-04-03T01:44:00Z"/>
              </w:rPr>
              <w:pPrChange w:id="14937" w:author="Stefan Bruhn" w:date="2024-05-12T17:30:00Z">
                <w:pPr/>
              </w:pPrChange>
            </w:pPr>
            <w:ins w:id="14938" w:author="Stefan Bruhn,2" w:date="2024-04-03T01:44:00Z">
              <w:r w:rsidRPr="47F8745A">
                <w:t>Current subset</w:t>
              </w:r>
              <w:r w:rsidRPr="68444809">
                <w:t xml:space="preserve"> </w:t>
              </w:r>
            </w:ins>
            <m:oMath>
              <m:sSub>
                <m:sSubPr>
                  <m:ctrlPr>
                    <w:ins w:id="14939" w:author="Stefan Bruhn,2" w:date="2024-04-03T01:44:00Z">
                      <w:rPr>
                        <w:rFonts w:ascii="Cambria Math" w:hAnsi="Cambria Math"/>
                      </w:rPr>
                    </w:ins>
                  </m:ctrlPr>
                </m:sSubPr>
                <m:e>
                  <m:r>
                    <w:ins w:id="14940" w:author="Stefan Bruhn,2" w:date="2024-04-03T01:44:00Z">
                      <w:rPr>
                        <w:rFonts w:ascii="Cambria Math" w:hAnsi="Cambria Math"/>
                      </w:rPr>
                      <m:t>s</m:t>
                    </w:ins>
                  </m:r>
                </m:e>
                <m:sub>
                  <m:r>
                    <w:ins w:id="14941" w:author="Stefan Bruhn,2" w:date="2024-04-03T01:44:00Z">
                      <w:rPr>
                        <w:rFonts w:ascii="Cambria Math" w:hAnsi="Cambria Math"/>
                      </w:rPr>
                      <m:t>cur</m:t>
                    </w:ins>
                  </m:r>
                </m:sub>
              </m:sSub>
            </m:oMath>
          </w:p>
        </w:tc>
        <w:tc>
          <w:tcPr>
            <w:tcW w:w="3120" w:type="dxa"/>
          </w:tcPr>
          <w:p w14:paraId="43FBFF2A" w14:textId="77777777" w:rsidR="003F2E26" w:rsidRDefault="003F2E26">
            <w:pPr>
              <w:pStyle w:val="TAC"/>
              <w:rPr>
                <w:ins w:id="14942" w:author="Stefan Bruhn,2" w:date="2024-04-03T01:44:00Z"/>
              </w:rPr>
              <w:pPrChange w:id="14943" w:author="Stefan Bruhn" w:date="2024-05-12T17:30:00Z">
                <w:pPr/>
              </w:pPrChange>
            </w:pPr>
            <w:ins w:id="14944" w:author="Stefan Bruhn,2" w:date="2024-04-03T01:44:00Z">
              <w:r w:rsidRPr="47F8745A">
                <w:t>if K &gt; 4</w:t>
              </w:r>
            </w:ins>
          </w:p>
          <w:p w14:paraId="3578B43E" w14:textId="77777777" w:rsidR="003F2E26" w:rsidRDefault="003F2E26">
            <w:pPr>
              <w:pStyle w:val="TAC"/>
              <w:rPr>
                <w:ins w:id="14945" w:author="Stefan Bruhn,2" w:date="2024-04-03T01:44:00Z"/>
              </w:rPr>
              <w:pPrChange w:id="14946" w:author="Stefan Bruhn" w:date="2024-05-12T17:30:00Z">
                <w:pPr/>
              </w:pPrChange>
            </w:pPr>
            <w:ins w:id="14947" w:author="Stefan Bruhn,2" w:date="2024-04-03T01:44:00Z">
              <w:r w:rsidRPr="47F8745A">
                <w:t>3</w:t>
              </w:r>
            </w:ins>
          </w:p>
          <w:p w14:paraId="72A77B06" w14:textId="77777777" w:rsidR="003F2E26" w:rsidRDefault="003F2E26">
            <w:pPr>
              <w:pStyle w:val="TAC"/>
              <w:rPr>
                <w:ins w:id="14948" w:author="Stefan Bruhn,2" w:date="2024-04-03T01:44:00Z"/>
              </w:rPr>
              <w:pPrChange w:id="14949" w:author="Stefan Bruhn" w:date="2024-05-12T17:30:00Z">
                <w:pPr/>
              </w:pPrChange>
            </w:pPr>
            <w:ins w:id="14950" w:author="Stefan Bruhn,2" w:date="2024-04-03T01:44:00Z">
              <w:r w:rsidRPr="47F8745A">
                <w:t>Elseif K &gt; 1</w:t>
              </w:r>
            </w:ins>
          </w:p>
          <w:p w14:paraId="1E27807B" w14:textId="77777777" w:rsidR="003F2E26" w:rsidRDefault="003F2E26">
            <w:pPr>
              <w:pStyle w:val="TAC"/>
              <w:rPr>
                <w:ins w:id="14951" w:author="Stefan Bruhn,2" w:date="2024-04-03T01:44:00Z"/>
              </w:rPr>
              <w:pPrChange w:id="14952" w:author="Stefan Bruhn" w:date="2024-05-12T17:30:00Z">
                <w:pPr/>
              </w:pPrChange>
            </w:pPr>
            <w:ins w:id="14953" w:author="Stefan Bruhn,2" w:date="2024-04-03T01:44:00Z">
              <w:r w:rsidRPr="47F8745A">
                <w:t>2</w:t>
              </w:r>
            </w:ins>
          </w:p>
          <w:p w14:paraId="6C78A65A" w14:textId="77777777" w:rsidR="003F2E26" w:rsidRDefault="003F2E26">
            <w:pPr>
              <w:pStyle w:val="TAC"/>
              <w:rPr>
                <w:ins w:id="14954" w:author="Stefan Bruhn,2" w:date="2024-04-03T01:44:00Z"/>
              </w:rPr>
              <w:pPrChange w:id="14955" w:author="Stefan Bruhn" w:date="2024-05-12T17:30:00Z">
                <w:pPr/>
              </w:pPrChange>
            </w:pPr>
            <w:ins w:id="14956" w:author="Stefan Bruhn,2" w:date="2024-04-03T01:44:00Z">
              <w:r w:rsidRPr="47F8745A">
                <w:t>Else</w:t>
              </w:r>
            </w:ins>
          </w:p>
          <w:p w14:paraId="6B92C952" w14:textId="77777777" w:rsidR="003F2E26" w:rsidRDefault="003F2E26">
            <w:pPr>
              <w:pStyle w:val="TAC"/>
              <w:rPr>
                <w:ins w:id="14957" w:author="Stefan Bruhn,2" w:date="2024-04-03T01:44:00Z"/>
              </w:rPr>
              <w:pPrChange w:id="14958" w:author="Stefan Bruhn" w:date="2024-05-12T17:30:00Z">
                <w:pPr/>
              </w:pPrChange>
            </w:pPr>
            <w:ins w:id="14959" w:author="Stefan Bruhn,2" w:date="2024-04-03T01:44:00Z">
              <w:r w:rsidRPr="47F8745A">
                <w:t>0</w:t>
              </w:r>
            </w:ins>
          </w:p>
        </w:tc>
      </w:tr>
      <w:tr w:rsidR="003F2E26" w14:paraId="13CE0CBE" w14:textId="77777777" w:rsidTr="00DF2677">
        <w:trPr>
          <w:trHeight w:val="300"/>
          <w:jc w:val="center"/>
          <w:ins w:id="14960" w:author="Stefan Bruhn,2" w:date="2024-04-03T01:44:00Z"/>
        </w:trPr>
        <w:tc>
          <w:tcPr>
            <w:tcW w:w="3120" w:type="dxa"/>
          </w:tcPr>
          <w:p w14:paraId="7FBAB992" w14:textId="77777777" w:rsidR="003F2E26" w:rsidRDefault="003F2E26">
            <w:pPr>
              <w:pStyle w:val="TAC"/>
              <w:rPr>
                <w:ins w:id="14961" w:author="Stefan Bruhn,2" w:date="2024-04-03T01:44:00Z"/>
              </w:rPr>
              <w:pPrChange w:id="14962" w:author="Stefan Bruhn" w:date="2024-05-12T17:30:00Z">
                <w:pPr/>
              </w:pPrChange>
            </w:pPr>
            <w:ins w:id="14963" w:author="Stefan Bruhn,2" w:date="2024-04-03T01:44:00Z">
              <w:r w:rsidRPr="47F8745A">
                <w:t>PredChanEnable</w:t>
              </w:r>
            </w:ins>
          </w:p>
        </w:tc>
        <w:tc>
          <w:tcPr>
            <w:tcW w:w="3120" w:type="dxa"/>
          </w:tcPr>
          <w:p w14:paraId="396E0190" w14:textId="77777777" w:rsidR="003F2E26" w:rsidRDefault="003F2E26">
            <w:pPr>
              <w:pStyle w:val="TAC"/>
              <w:rPr>
                <w:ins w:id="14964" w:author="Stefan Bruhn,2" w:date="2024-04-03T01:44:00Z"/>
              </w:rPr>
              <w:pPrChange w:id="14965" w:author="Stefan Bruhn" w:date="2024-05-12T17:30:00Z">
                <w:pPr/>
              </w:pPrChange>
            </w:pPr>
            <w:ins w:id="14966" w:author="Stefan Bruhn,2" w:date="2024-04-03T01:44:00Z">
              <w:r w:rsidRPr="47F8745A">
                <w:t>Prediction active/passive flags</w:t>
              </w:r>
              <w:r w:rsidRPr="68444809">
                <w:t>, one bit</w:t>
              </w:r>
              <w:r w:rsidRPr="47F8745A">
                <w:t xml:space="preserve"> for </w:t>
              </w:r>
              <w:r w:rsidRPr="68444809">
                <w:t>each</w:t>
              </w:r>
              <w:r w:rsidRPr="47F8745A">
                <w:t xml:space="preserve"> possible </w:t>
              </w:r>
              <w:r w:rsidRPr="68444809">
                <w:t>subset</w:t>
              </w:r>
            </w:ins>
          </w:p>
        </w:tc>
        <w:tc>
          <w:tcPr>
            <w:tcW w:w="3120" w:type="dxa"/>
          </w:tcPr>
          <w:p w14:paraId="4C3EBDF7" w14:textId="77777777" w:rsidR="003F2E26" w:rsidRDefault="003F2E26">
            <w:pPr>
              <w:pStyle w:val="TAC"/>
              <w:rPr>
                <w:ins w:id="14967" w:author="Stefan Bruhn,2" w:date="2024-04-03T01:44:00Z"/>
              </w:rPr>
              <w:pPrChange w:id="14968" w:author="Stefan Bruhn" w:date="2024-05-12T17:30:00Z">
                <w:pPr/>
              </w:pPrChange>
            </w:pPr>
            <w:ins w:id="14969" w:author="Stefan Bruhn,2" w:date="2024-04-03T01:44:00Z">
              <w:r w:rsidRPr="47F8745A">
                <w:t>K</w:t>
              </w:r>
            </w:ins>
          </w:p>
          <w:p w14:paraId="1E0A7F9B" w14:textId="77777777" w:rsidR="003F2E26" w:rsidRDefault="003F2E26">
            <w:pPr>
              <w:pStyle w:val="TAC"/>
              <w:rPr>
                <w:ins w:id="14970" w:author="Stefan Bruhn,2" w:date="2024-04-03T01:44:00Z"/>
              </w:rPr>
              <w:pPrChange w:id="14971" w:author="Stefan Bruhn" w:date="2024-05-12T17:30:00Z">
                <w:pPr/>
              </w:pPrChange>
            </w:pPr>
            <w:ins w:id="14972" w:author="Stefan Bruhn,2" w:date="2024-04-03T01:44:00Z">
              <w:r w:rsidRPr="47F8745A">
                <w:t>(per channel)</w:t>
              </w:r>
            </w:ins>
          </w:p>
        </w:tc>
      </w:tr>
      <w:tr w:rsidR="003F2E26" w14:paraId="542705BA" w14:textId="77777777" w:rsidTr="00DF2677">
        <w:trPr>
          <w:trHeight w:val="300"/>
          <w:jc w:val="center"/>
          <w:ins w:id="14973" w:author="Stefan Bruhn,2" w:date="2024-04-03T01:44:00Z"/>
        </w:trPr>
        <w:tc>
          <w:tcPr>
            <w:tcW w:w="3120" w:type="dxa"/>
          </w:tcPr>
          <w:p w14:paraId="62CB87AC" w14:textId="77777777" w:rsidR="003F2E26" w:rsidRDefault="003F2E26">
            <w:pPr>
              <w:pStyle w:val="TAC"/>
              <w:rPr>
                <w:ins w:id="14974" w:author="Stefan Bruhn,2" w:date="2024-04-03T01:44:00Z"/>
              </w:rPr>
              <w:pPrChange w:id="14975" w:author="Stefan Bruhn" w:date="2024-05-12T17:30:00Z">
                <w:pPr/>
              </w:pPrChange>
            </w:pPr>
            <w:ins w:id="14976" w:author="Stefan Bruhn,2" w:date="2024-04-03T01:44:00Z">
              <w:r w:rsidRPr="47F8745A">
                <w:t>NumPredBands</w:t>
              </w:r>
            </w:ins>
          </w:p>
        </w:tc>
        <w:tc>
          <w:tcPr>
            <w:tcW w:w="3120" w:type="dxa"/>
          </w:tcPr>
          <w:p w14:paraId="3520C998" w14:textId="77777777" w:rsidR="003F2E26" w:rsidRDefault="003F2E26">
            <w:pPr>
              <w:pStyle w:val="TAC"/>
              <w:rPr>
                <w:ins w:id="14977" w:author="Stefan Bruhn,2" w:date="2024-04-03T01:44:00Z"/>
              </w:rPr>
              <w:pPrChange w:id="14978" w:author="Stefan Bruhn" w:date="2024-05-12T17:30:00Z">
                <w:pPr/>
              </w:pPrChange>
            </w:pPr>
            <w:ins w:id="14979" w:author="Stefan Bruhn,2" w:date="2024-04-03T01:44:00Z">
              <w:r w:rsidRPr="68444809">
                <w:t>The</w:t>
              </w:r>
              <w:r w:rsidRPr="47F8745A">
                <w:t xml:space="preserve"> maximum LCLD band with active prediction for the current subset</w:t>
              </w:r>
            </w:ins>
          </w:p>
        </w:tc>
        <w:tc>
          <w:tcPr>
            <w:tcW w:w="3120" w:type="dxa"/>
          </w:tcPr>
          <w:p w14:paraId="45E2AC94" w14:textId="77777777" w:rsidR="003F2E26" w:rsidRDefault="003F2E26">
            <w:pPr>
              <w:pStyle w:val="TAC"/>
              <w:rPr>
                <w:ins w:id="14980" w:author="Stefan Bruhn,2" w:date="2024-04-03T01:44:00Z"/>
              </w:rPr>
              <w:pPrChange w:id="14981" w:author="Stefan Bruhn" w:date="2024-05-12T17:30:00Z">
                <w:pPr/>
              </w:pPrChange>
            </w:pPr>
            <w:ins w:id="14982" w:author="Stefan Bruhn,2" w:date="2024-04-03T01:44:00Z">
              <w:r w:rsidRPr="47F8745A">
                <w:t>if K &gt;= 4</w:t>
              </w:r>
            </w:ins>
          </w:p>
          <w:p w14:paraId="240373DF" w14:textId="77777777" w:rsidR="003F2E26" w:rsidRDefault="003F2E26">
            <w:pPr>
              <w:pStyle w:val="TAC"/>
              <w:rPr>
                <w:ins w:id="14983" w:author="Stefan Bruhn,2" w:date="2024-04-03T01:44:00Z"/>
              </w:rPr>
              <w:pPrChange w:id="14984" w:author="Stefan Bruhn" w:date="2024-05-12T17:30:00Z">
                <w:pPr/>
              </w:pPrChange>
            </w:pPr>
            <w:ins w:id="14985" w:author="Stefan Bruhn,2" w:date="2024-04-03T01:44:00Z">
              <w:r w:rsidRPr="47F8745A">
                <w:t>4</w:t>
              </w:r>
            </w:ins>
          </w:p>
          <w:p w14:paraId="3380FE24" w14:textId="77777777" w:rsidR="003F2E26" w:rsidRDefault="003F2E26">
            <w:pPr>
              <w:pStyle w:val="TAC"/>
              <w:rPr>
                <w:ins w:id="14986" w:author="Stefan Bruhn,2" w:date="2024-04-03T01:44:00Z"/>
              </w:rPr>
              <w:pPrChange w:id="14987" w:author="Stefan Bruhn" w:date="2024-05-12T17:30:00Z">
                <w:pPr/>
              </w:pPrChange>
            </w:pPr>
            <w:ins w:id="14988" w:author="Stefan Bruhn,2" w:date="2024-04-03T01:44:00Z">
              <w:r w:rsidRPr="47F8745A">
                <w:t>elseif K &gt; 1</w:t>
              </w:r>
            </w:ins>
          </w:p>
          <w:p w14:paraId="76A27388" w14:textId="77777777" w:rsidR="003F2E26" w:rsidRDefault="003F2E26">
            <w:pPr>
              <w:pStyle w:val="TAC"/>
              <w:rPr>
                <w:ins w:id="14989" w:author="Stefan Bruhn,2" w:date="2024-04-03T01:44:00Z"/>
              </w:rPr>
              <w:pPrChange w:id="14990" w:author="Stefan Bruhn" w:date="2024-05-12T17:30:00Z">
                <w:pPr/>
              </w:pPrChange>
            </w:pPr>
            <w:ins w:id="14991" w:author="Stefan Bruhn,2" w:date="2024-04-03T01:44:00Z">
              <w:r w:rsidRPr="47F8745A">
                <w:t>5</w:t>
              </w:r>
            </w:ins>
          </w:p>
          <w:p w14:paraId="51371B0C" w14:textId="77777777" w:rsidR="003F2E26" w:rsidRDefault="003F2E26">
            <w:pPr>
              <w:pStyle w:val="TAC"/>
              <w:rPr>
                <w:ins w:id="14992" w:author="Stefan Bruhn,2" w:date="2024-04-03T01:44:00Z"/>
              </w:rPr>
              <w:pPrChange w:id="14993" w:author="Stefan Bruhn" w:date="2024-05-12T17:30:00Z">
                <w:pPr/>
              </w:pPrChange>
            </w:pPr>
            <w:ins w:id="14994" w:author="Stefan Bruhn,2" w:date="2024-04-03T01:44:00Z">
              <w:r w:rsidRPr="47F8745A">
                <w:t>Else</w:t>
              </w:r>
            </w:ins>
          </w:p>
          <w:p w14:paraId="4A1571E7" w14:textId="77777777" w:rsidR="003F2E26" w:rsidRDefault="003F2E26">
            <w:pPr>
              <w:pStyle w:val="TAC"/>
              <w:rPr>
                <w:ins w:id="14995" w:author="Stefan Bruhn,2" w:date="2024-04-03T01:44:00Z"/>
              </w:rPr>
              <w:pPrChange w:id="14996" w:author="Stefan Bruhn" w:date="2024-05-12T17:30:00Z">
                <w:pPr/>
              </w:pPrChange>
            </w:pPr>
            <w:ins w:id="14997" w:author="Stefan Bruhn,2" w:date="2024-04-03T01:44:00Z">
              <w:r w:rsidRPr="47F8745A">
                <w:t>6</w:t>
              </w:r>
            </w:ins>
          </w:p>
          <w:p w14:paraId="33BF7CE4" w14:textId="77777777" w:rsidR="003F2E26" w:rsidRDefault="003F2E26">
            <w:pPr>
              <w:pStyle w:val="TAC"/>
              <w:rPr>
                <w:ins w:id="14998" w:author="Stefan Bruhn,2" w:date="2024-04-03T01:44:00Z"/>
              </w:rPr>
              <w:pPrChange w:id="14999" w:author="Stefan Bruhn" w:date="2024-05-12T17:30:00Z">
                <w:pPr/>
              </w:pPrChange>
            </w:pPr>
            <w:ins w:id="15000" w:author="Stefan Bruhn,2" w:date="2024-04-03T01:44:00Z">
              <w:r w:rsidRPr="47F8745A">
                <w:t>(per channel)</w:t>
              </w:r>
            </w:ins>
          </w:p>
        </w:tc>
      </w:tr>
      <w:tr w:rsidR="003F2E26" w14:paraId="58F238DD" w14:textId="77777777" w:rsidTr="00DF2677">
        <w:trPr>
          <w:trHeight w:val="300"/>
          <w:jc w:val="center"/>
          <w:ins w:id="15001" w:author="Stefan Bruhn,2" w:date="2024-04-03T01:44:00Z"/>
        </w:trPr>
        <w:tc>
          <w:tcPr>
            <w:tcW w:w="3120" w:type="dxa"/>
          </w:tcPr>
          <w:p w14:paraId="781394AC" w14:textId="77777777" w:rsidR="003F2E26" w:rsidRDefault="003F2E26">
            <w:pPr>
              <w:pStyle w:val="TAC"/>
              <w:rPr>
                <w:ins w:id="15002" w:author="Stefan Bruhn,2" w:date="2024-04-03T01:44:00Z"/>
              </w:rPr>
              <w:pPrChange w:id="15003" w:author="Stefan Bruhn" w:date="2024-05-12T17:30:00Z">
                <w:pPr/>
              </w:pPrChange>
            </w:pPr>
            <w:ins w:id="15004" w:author="Stefan Bruhn,2" w:date="2024-04-03T01:44:00Z">
              <w:r w:rsidRPr="47F8745A">
                <w:t>PredBandEnable</w:t>
              </w:r>
            </w:ins>
          </w:p>
        </w:tc>
        <w:tc>
          <w:tcPr>
            <w:tcW w:w="3120" w:type="dxa"/>
          </w:tcPr>
          <w:p w14:paraId="223B7E1A" w14:textId="77777777" w:rsidR="003F2E26" w:rsidRDefault="003F2E26">
            <w:pPr>
              <w:pStyle w:val="TAC"/>
              <w:rPr>
                <w:ins w:id="15005" w:author="Stefan Bruhn,2" w:date="2024-04-03T01:44:00Z"/>
              </w:rPr>
              <w:pPrChange w:id="15006" w:author="Stefan Bruhn" w:date="2024-05-12T17:30:00Z">
                <w:pPr/>
              </w:pPrChange>
            </w:pPr>
            <w:ins w:id="15007" w:author="Stefan Bruhn,2" w:date="2024-04-03T01:44:00Z">
              <w:r w:rsidRPr="47F8745A">
                <w:t xml:space="preserve">Array of active/passive flags for </w:t>
              </w:r>
              <w:r w:rsidRPr="68444809">
                <w:t>all LCLD</w:t>
              </w:r>
              <w:r w:rsidRPr="47F8745A">
                <w:t xml:space="preserve"> bands up to NumPredBands</w:t>
              </w:r>
              <w:r w:rsidRPr="68444809">
                <w:t xml:space="preserve"> for each audio channel</w:t>
              </w:r>
              <w:r w:rsidRPr="47F8745A">
                <w:t>.</w:t>
              </w:r>
            </w:ins>
          </w:p>
        </w:tc>
        <w:tc>
          <w:tcPr>
            <w:tcW w:w="3120" w:type="dxa"/>
          </w:tcPr>
          <w:p w14:paraId="5F616969" w14:textId="77777777" w:rsidR="003F2E26" w:rsidRDefault="003F2E26">
            <w:pPr>
              <w:pStyle w:val="TAC"/>
              <w:rPr>
                <w:ins w:id="15008" w:author="Stefan Bruhn,2" w:date="2024-04-03T01:44:00Z"/>
              </w:rPr>
              <w:pPrChange w:id="15009" w:author="Stefan Bruhn" w:date="2024-05-12T17:30:00Z">
                <w:pPr/>
              </w:pPrChange>
            </w:pPr>
            <w:ins w:id="15010" w:author="Stefan Bruhn,2" w:date="2024-04-03T01:44:00Z">
              <w:r w:rsidRPr="47F8745A">
                <w:t>Int(NumPredBands / K)+1</w:t>
              </w:r>
            </w:ins>
          </w:p>
          <w:p w14:paraId="3715C34D" w14:textId="77777777" w:rsidR="003F2E26" w:rsidRDefault="003F2E26">
            <w:pPr>
              <w:pStyle w:val="TAC"/>
              <w:rPr>
                <w:ins w:id="15011" w:author="Stefan Bruhn,2" w:date="2024-04-03T01:44:00Z"/>
              </w:rPr>
              <w:pPrChange w:id="15012" w:author="Stefan Bruhn" w:date="2024-05-12T17:30:00Z">
                <w:pPr/>
              </w:pPrChange>
            </w:pPr>
            <w:ins w:id="15013" w:author="Stefan Bruhn,2" w:date="2024-04-03T01:44:00Z">
              <w:r w:rsidRPr="47F8745A">
                <w:t>(per channel)</w:t>
              </w:r>
            </w:ins>
          </w:p>
        </w:tc>
      </w:tr>
      <w:tr w:rsidR="003F2E26" w14:paraId="496A22EB" w14:textId="77777777" w:rsidTr="00DF2677">
        <w:trPr>
          <w:trHeight w:val="300"/>
          <w:jc w:val="center"/>
          <w:ins w:id="15014" w:author="Stefan Bruhn,2" w:date="2024-04-03T01:44:00Z"/>
        </w:trPr>
        <w:tc>
          <w:tcPr>
            <w:tcW w:w="3120" w:type="dxa"/>
          </w:tcPr>
          <w:p w14:paraId="5F7C5298" w14:textId="77777777" w:rsidR="003F2E26" w:rsidRDefault="003F2E26">
            <w:pPr>
              <w:pStyle w:val="TAC"/>
              <w:rPr>
                <w:ins w:id="15015" w:author="Stefan Bruhn,2" w:date="2024-04-03T01:44:00Z"/>
              </w:rPr>
              <w:pPrChange w:id="15016" w:author="Stefan Bruhn" w:date="2024-05-12T17:30:00Z">
                <w:pPr/>
              </w:pPrChange>
            </w:pPr>
            <w:ins w:id="15017" w:author="Stefan Bruhn,2" w:date="2024-04-03T01:44:00Z">
              <w:r w:rsidRPr="47F8745A">
                <w:t>PredictionMagnitude</w:t>
              </w:r>
            </w:ins>
          </w:p>
        </w:tc>
        <w:tc>
          <w:tcPr>
            <w:tcW w:w="3120" w:type="dxa"/>
          </w:tcPr>
          <w:p w14:paraId="3F798908" w14:textId="77777777" w:rsidR="003F2E26" w:rsidRDefault="003F2E26">
            <w:pPr>
              <w:pStyle w:val="TAC"/>
              <w:rPr>
                <w:ins w:id="15018" w:author="Stefan Bruhn,2" w:date="2024-04-03T01:44:00Z"/>
              </w:rPr>
              <w:pPrChange w:id="15019" w:author="Stefan Bruhn" w:date="2024-05-12T17:30:00Z">
                <w:pPr/>
              </w:pPrChange>
            </w:pPr>
            <w:ins w:id="15020" w:author="Stefan Bruhn,2" w:date="2024-04-03T01:44:00Z">
              <w:r w:rsidRPr="47F8745A">
                <w:t xml:space="preserve">For every active </w:t>
              </w:r>
              <w:r w:rsidRPr="68444809">
                <w:t>LCLD</w:t>
              </w:r>
              <w:r w:rsidRPr="47F8745A">
                <w:t xml:space="preserve"> band belonging to the current subset </w:t>
              </w:r>
              <w:r w:rsidRPr="68444809">
                <w:t>for each audio channel</w:t>
              </w:r>
            </w:ins>
          </w:p>
        </w:tc>
        <w:tc>
          <w:tcPr>
            <w:tcW w:w="3120" w:type="dxa"/>
          </w:tcPr>
          <w:p w14:paraId="348ABC64" w14:textId="77777777" w:rsidR="003F2E26" w:rsidRDefault="003F2E26">
            <w:pPr>
              <w:pStyle w:val="TAC"/>
              <w:rPr>
                <w:ins w:id="15021" w:author="Stefan Bruhn,2" w:date="2024-04-03T01:44:00Z"/>
              </w:rPr>
              <w:pPrChange w:id="15022" w:author="Stefan Bruhn" w:date="2024-05-12T17:30:00Z">
                <w:pPr/>
              </w:pPrChange>
            </w:pPr>
            <w:ins w:id="15023" w:author="Stefan Bruhn,2" w:date="2024-04-03T01:44:00Z">
              <w:r w:rsidRPr="47F8745A">
                <w:t xml:space="preserve">3 bits per active </w:t>
              </w:r>
              <w:r w:rsidRPr="68444809">
                <w:t>LCLD band</w:t>
              </w:r>
            </w:ins>
          </w:p>
        </w:tc>
      </w:tr>
      <w:tr w:rsidR="003F2E26" w14:paraId="68E1EAA4" w14:textId="77777777" w:rsidTr="00DF2677">
        <w:trPr>
          <w:trHeight w:val="300"/>
          <w:jc w:val="center"/>
          <w:ins w:id="15024" w:author="Stefan Bruhn,2" w:date="2024-04-03T01:44:00Z"/>
        </w:trPr>
        <w:tc>
          <w:tcPr>
            <w:tcW w:w="3120" w:type="dxa"/>
          </w:tcPr>
          <w:p w14:paraId="07CA5C01" w14:textId="77777777" w:rsidR="003F2E26" w:rsidRDefault="003F2E26">
            <w:pPr>
              <w:pStyle w:val="TAC"/>
              <w:rPr>
                <w:ins w:id="15025" w:author="Stefan Bruhn,2" w:date="2024-04-03T01:44:00Z"/>
              </w:rPr>
              <w:pPrChange w:id="15026" w:author="Stefan Bruhn" w:date="2024-05-12T17:30:00Z">
                <w:pPr/>
              </w:pPrChange>
            </w:pPr>
            <w:ins w:id="15027" w:author="Stefan Bruhn,2" w:date="2024-04-03T01:44:00Z">
              <w:r w:rsidRPr="47F8745A">
                <w:t>Prediction Phase</w:t>
              </w:r>
            </w:ins>
          </w:p>
        </w:tc>
        <w:tc>
          <w:tcPr>
            <w:tcW w:w="3120" w:type="dxa"/>
          </w:tcPr>
          <w:p w14:paraId="7938428A" w14:textId="77777777" w:rsidR="003F2E26" w:rsidRDefault="003F2E26">
            <w:pPr>
              <w:pStyle w:val="TAC"/>
              <w:rPr>
                <w:ins w:id="15028" w:author="Stefan Bruhn,2" w:date="2024-04-03T01:44:00Z"/>
              </w:rPr>
              <w:pPrChange w:id="15029" w:author="Stefan Bruhn" w:date="2024-05-12T17:30:00Z">
                <w:pPr/>
              </w:pPrChange>
            </w:pPr>
            <w:ins w:id="15030" w:author="Stefan Bruhn,2" w:date="2024-04-03T01:44:00Z">
              <w:r w:rsidRPr="47F8745A">
                <w:t xml:space="preserve">For every active </w:t>
              </w:r>
              <w:r w:rsidRPr="68444809">
                <w:t>LCLD</w:t>
              </w:r>
              <w:r w:rsidRPr="47F8745A">
                <w:t xml:space="preserve"> band belonging to the current subset </w:t>
              </w:r>
              <w:r w:rsidRPr="68444809">
                <w:t>for each audio</w:t>
              </w:r>
              <w:r w:rsidRPr="47F8745A">
                <w:t xml:space="preserve"> channel</w:t>
              </w:r>
            </w:ins>
          </w:p>
        </w:tc>
        <w:tc>
          <w:tcPr>
            <w:tcW w:w="3120" w:type="dxa"/>
          </w:tcPr>
          <w:p w14:paraId="7E5DA077" w14:textId="77777777" w:rsidR="003F2E26" w:rsidRDefault="003F2E26">
            <w:pPr>
              <w:pStyle w:val="TAC"/>
              <w:rPr>
                <w:ins w:id="15031" w:author="Stefan Bruhn,2" w:date="2024-04-03T01:44:00Z"/>
              </w:rPr>
              <w:pPrChange w:id="15032" w:author="Stefan Bruhn" w:date="2024-05-12T17:30:00Z">
                <w:pPr/>
              </w:pPrChange>
            </w:pPr>
            <w:ins w:id="15033" w:author="Stefan Bruhn,2" w:date="2024-04-03T01:44:00Z">
              <w:r w:rsidRPr="47F8745A">
                <w:t xml:space="preserve">5 bits per active </w:t>
              </w:r>
              <w:r w:rsidRPr="68444809">
                <w:t>LCLD band</w:t>
              </w:r>
            </w:ins>
          </w:p>
        </w:tc>
      </w:tr>
    </w:tbl>
    <w:p w14:paraId="42A983A4" w14:textId="77777777" w:rsidR="003F2E26" w:rsidRDefault="003F2E26" w:rsidP="003F2E26">
      <w:pPr>
        <w:rPr>
          <w:ins w:id="15034" w:author="Stefan Bruhn,2" w:date="2024-04-03T01:44:00Z"/>
        </w:rPr>
      </w:pPr>
    </w:p>
    <w:p w14:paraId="7C2C0B75" w14:textId="0AC97CF2" w:rsidR="003F2E26" w:rsidRDefault="003F2E26">
      <w:pPr>
        <w:pStyle w:val="Heading6"/>
        <w:rPr>
          <w:ins w:id="15035" w:author="Stefan Bruhn,2" w:date="2024-04-03T01:44:00Z"/>
        </w:rPr>
        <w:pPrChange w:id="15036" w:author="Stefan Bruhn" w:date="2024-05-11T20:40:00Z">
          <w:pPr/>
        </w:pPrChange>
      </w:pPr>
      <w:bookmarkStart w:id="15037" w:name="_Toc166434022"/>
      <w:ins w:id="15038" w:author="Stefan Bruhn,2" w:date="2024-04-03T01:44:00Z">
        <w:r w:rsidRPr="47F8745A">
          <w:rPr>
            <w:color w:val="000000" w:themeColor="text1"/>
          </w:rPr>
          <w:t>7.6.4.2.</w:t>
        </w:r>
        <w:del w:id="15039" w:author="Stefan Bruhn" w:date="2024-05-11T20:41:00Z">
          <w:r w:rsidRPr="47F8745A" w:rsidDel="00C17466">
            <w:rPr>
              <w:color w:val="000000" w:themeColor="text1"/>
            </w:rPr>
            <w:delText>5</w:delText>
          </w:r>
        </w:del>
      </w:ins>
      <w:ins w:id="15040" w:author="Stefan Bruhn" w:date="2024-05-11T20:41:00Z">
        <w:r w:rsidR="00C17466">
          <w:rPr>
            <w:color w:val="000000" w:themeColor="text1"/>
          </w:rPr>
          <w:t>7</w:t>
        </w:r>
      </w:ins>
      <w:ins w:id="15041" w:author="Stefan Bruhn,2" w:date="2024-04-03T01:44:00Z">
        <w:r w:rsidRPr="47F8745A">
          <w:rPr>
            <w:color w:val="000000" w:themeColor="text1"/>
          </w:rPr>
          <w:t>.</w:t>
        </w:r>
        <w:del w:id="15042" w:author="Stefan Bruhn" w:date="2024-05-11T20:41:00Z">
          <w:r w:rsidRPr="47F8745A" w:rsidDel="00C17466">
            <w:rPr>
              <w:color w:val="000000" w:themeColor="text1"/>
            </w:rPr>
            <w:delText>4</w:delText>
          </w:r>
        </w:del>
      </w:ins>
      <w:ins w:id="15043" w:author="Stefan Bruhn" w:date="2024-05-11T21:39:00Z">
        <w:r w:rsidR="009306D7">
          <w:rPr>
            <w:color w:val="000000" w:themeColor="text1"/>
          </w:rPr>
          <w:t>6</w:t>
        </w:r>
      </w:ins>
      <w:ins w:id="15044" w:author="Stefan Bruhn" w:date="2024-05-12T19:13:00Z">
        <w:r w:rsidR="008E311A">
          <w:tab/>
        </w:r>
      </w:ins>
      <w:ins w:id="15045" w:author="Stefan Bruhn,2" w:date="2024-04-03T01:44:00Z">
        <w:del w:id="15046" w:author="Stefan Bruhn" w:date="2024-05-12T19:13:00Z">
          <w:r w:rsidDel="008E311A">
            <w:delText xml:space="preserve"> </w:delText>
          </w:r>
        </w:del>
        <w:r>
          <w:t>Quantization of Prediction Parameters</w:t>
        </w:r>
        <w:bookmarkEnd w:id="15037"/>
      </w:ins>
    </w:p>
    <w:p w14:paraId="40C08263" w14:textId="77777777" w:rsidR="003F2E26" w:rsidRDefault="003F2E26" w:rsidP="003F2E26">
      <w:pPr>
        <w:rPr>
          <w:ins w:id="15047" w:author="Stefan Bruhn,2" w:date="2024-04-03T01:44:00Z"/>
        </w:rPr>
      </w:pPr>
      <w:ins w:id="15048" w:author="Stefan Bruhn,2" w:date="2024-04-03T01:44:00Z">
        <w:r>
          <w:t>The prediction magnitude quantization indices are computed as follows:</w:t>
        </w:r>
      </w:ins>
    </w:p>
    <w:p w14:paraId="3456E59C" w14:textId="540B4801" w:rsidR="003F2E26" w:rsidRDefault="00E11D2E">
      <w:pPr>
        <w:pStyle w:val="EQ"/>
        <w:rPr>
          <w:ins w:id="15049" w:author="Stefan Bruhn,2" w:date="2024-04-03T01:44:00Z"/>
        </w:rPr>
        <w:pPrChange w:id="15050" w:author="Stefan Bruhn" w:date="2024-05-12T17:31:00Z">
          <w:pPr/>
        </w:pPrChange>
      </w:pPr>
      <w:ins w:id="15051" w:author="Stefan Bruhn" w:date="2024-05-12T17:31:00Z">
        <w:r>
          <w:rPr>
            <w:noProof w:val="0"/>
          </w:rPr>
          <w:tab/>
        </w:r>
      </w:ins>
      <m:oMath>
        <m:sSubSup>
          <m:sSubSupPr>
            <m:ctrlPr>
              <w:ins w:id="15052" w:author="Stefan Bruhn,2" w:date="2024-04-03T01:44:00Z">
                <w:rPr>
                  <w:rFonts w:ascii="Cambria Math" w:hAnsi="Cambria Math"/>
                </w:rPr>
              </w:ins>
            </m:ctrlPr>
          </m:sSubSupPr>
          <m:e>
            <m:r>
              <w:ins w:id="15053" w:author="Stefan Bruhn,2" w:date="2024-04-03T01:44:00Z">
                <w:rPr>
                  <w:rFonts w:ascii="Cambria Math" w:hAnsi="Cambria Math"/>
                </w:rPr>
                <m:t>P</m:t>
              </w:ins>
            </m:r>
          </m:e>
          <m:sub>
            <m:r>
              <w:ins w:id="15054" w:author="Stefan Bruhn,2" w:date="2024-04-03T01:44:00Z">
                <w:rPr>
                  <w:rFonts w:ascii="Cambria Math" w:hAnsi="Cambria Math"/>
                </w:rPr>
                <m:t>M</m:t>
              </w:ins>
            </m:r>
          </m:sub>
          <m:sup>
            <m:r>
              <w:ins w:id="15055" w:author="Stefan Bruhn,2" w:date="2024-04-03T01:44:00Z">
                <w:rPr>
                  <w:rFonts w:ascii="Cambria Math" w:hAnsi="Cambria Math"/>
                </w:rPr>
                <m:t>idq</m:t>
              </w:ins>
            </m:r>
          </m:sup>
        </m:sSubSup>
        <m:r>
          <w:ins w:id="15056" w:author="Stefan Bruhn,2" w:date="2024-04-03T01:44:00Z">
            <m:rPr>
              <m:sty m:val="p"/>
            </m:rPr>
            <w:rPr>
              <w:rFonts w:ascii="Cambria Math" w:hAnsi="Cambria Math"/>
            </w:rPr>
            <m:t>=</m:t>
          </w:ins>
        </m:r>
        <m:r>
          <w:ins w:id="15057" w:author="Stefan Bruhn,2" w:date="2024-04-03T01:44:00Z">
            <w:rPr>
              <w:rFonts w:ascii="Cambria Math" w:hAnsi="Cambria Math"/>
            </w:rPr>
            <m:t>int</m:t>
          </w:ins>
        </m:r>
        <m:r>
          <w:ins w:id="15058" w:author="Stefan Bruhn,2" w:date="2024-04-03T01:44:00Z">
            <m:rPr>
              <m:sty m:val="p"/>
            </m:rPr>
            <w:rPr>
              <w:rFonts w:ascii="Cambria Math" w:hAnsi="Cambria Math"/>
            </w:rPr>
            <m:t> </m:t>
          </w:ins>
        </m:r>
        <m:d>
          <m:dPr>
            <m:ctrlPr>
              <w:ins w:id="15059" w:author="Stefan Bruhn,2" w:date="2024-04-03T01:44:00Z">
                <w:rPr>
                  <w:rFonts w:ascii="Cambria Math" w:hAnsi="Cambria Math"/>
                </w:rPr>
              </w:ins>
            </m:ctrlPr>
          </m:dPr>
          <m:e>
            <m:r>
              <w:ins w:id="15060" w:author="Stefan Bruhn,2" w:date="2024-04-03T01:44:00Z">
                <w:rPr>
                  <w:rFonts w:ascii="Cambria Math" w:hAnsi="Cambria Math"/>
                </w:rPr>
                <m:t>scal</m:t>
              </w:ins>
            </m:r>
            <m:sSub>
              <m:sSubPr>
                <m:ctrlPr>
                  <w:ins w:id="15061" w:author="Stefan Bruhn,2" w:date="2024-04-03T01:44:00Z">
                    <w:rPr>
                      <w:rFonts w:ascii="Cambria Math" w:hAnsi="Cambria Math"/>
                    </w:rPr>
                  </w:ins>
                </m:ctrlPr>
              </m:sSubPr>
              <m:e>
                <m:r>
                  <w:ins w:id="15062" w:author="Stefan Bruhn,2" w:date="2024-04-03T01:44:00Z">
                    <w:rPr>
                      <w:rFonts w:ascii="Cambria Math" w:hAnsi="Cambria Math"/>
                    </w:rPr>
                    <m:t>e</m:t>
                  </w:ins>
                </m:r>
              </m:e>
              <m:sub>
                <m:r>
                  <w:ins w:id="15063" w:author="Stefan Bruhn,2" w:date="2024-04-03T01:44:00Z">
                    <w:rPr>
                      <w:rFonts w:ascii="Cambria Math" w:hAnsi="Cambria Math"/>
                    </w:rPr>
                    <m:t>M</m:t>
                  </w:ins>
                </m:r>
              </m:sub>
            </m:sSub>
            <m:r>
              <w:ins w:id="15064" w:author="Stefan Bruhn,2" w:date="2024-04-03T01:44:00Z">
                <m:rPr>
                  <m:sty m:val="p"/>
                </m:rPr>
                <w:rPr>
                  <w:rFonts w:ascii="Cambria Math" w:hAnsi="Cambria Math"/>
                </w:rPr>
                <m:t>⋅</m:t>
              </w:ins>
            </m:r>
            <m:func>
              <m:funcPr>
                <m:ctrlPr>
                  <w:ins w:id="15065" w:author="Stefan Bruhn,2" w:date="2024-04-03T01:44:00Z">
                    <w:rPr>
                      <w:rFonts w:ascii="Cambria Math" w:hAnsi="Cambria Math"/>
                    </w:rPr>
                  </w:ins>
                </m:ctrlPr>
              </m:funcPr>
              <m:fName>
                <m:r>
                  <w:ins w:id="15066" w:author="Stefan Bruhn,2" w:date="2024-04-03T01:44:00Z">
                    <m:rPr>
                      <m:sty m:val="p"/>
                    </m:rPr>
                    <w:rPr>
                      <w:rFonts w:ascii="Cambria Math" w:hAnsi="Cambria Math"/>
                    </w:rPr>
                    <m:t>arcsin</m:t>
                  </w:ins>
                </m:r>
              </m:fName>
              <m:e>
                <m:d>
                  <m:dPr>
                    <m:ctrlPr>
                      <w:ins w:id="15067" w:author="Stefan Bruhn,2" w:date="2024-04-03T01:44:00Z">
                        <w:rPr>
                          <w:rFonts w:ascii="Cambria Math" w:hAnsi="Cambria Math"/>
                        </w:rPr>
                      </w:ins>
                    </m:ctrlPr>
                  </m:dPr>
                  <m:e>
                    <m:sSub>
                      <m:sSubPr>
                        <m:ctrlPr>
                          <w:ins w:id="15068" w:author="Stefan Bruhn,2" w:date="2024-04-03T01:44:00Z">
                            <w:rPr>
                              <w:rFonts w:ascii="Cambria Math" w:hAnsi="Cambria Math"/>
                            </w:rPr>
                          </w:ins>
                        </m:ctrlPr>
                      </m:sSubPr>
                      <m:e>
                        <m:r>
                          <w:ins w:id="15069" w:author="Stefan Bruhn,2" w:date="2024-04-03T01:44:00Z">
                            <w:rPr>
                              <w:rFonts w:ascii="Cambria Math" w:hAnsi="Cambria Math"/>
                            </w:rPr>
                            <m:t>P</m:t>
                          </w:ins>
                        </m:r>
                      </m:e>
                      <m:sub>
                        <m:r>
                          <w:ins w:id="15070" w:author="Stefan Bruhn,2" w:date="2024-04-03T01:44:00Z">
                            <w:rPr>
                              <w:rFonts w:ascii="Cambria Math" w:hAnsi="Cambria Math"/>
                            </w:rPr>
                            <m:t>M</m:t>
                          </w:ins>
                        </m:r>
                      </m:sub>
                    </m:sSub>
                  </m:e>
                </m:d>
              </m:e>
            </m:func>
            <m:r>
              <w:ins w:id="15071" w:author="Stefan Bruhn,2" w:date="2024-04-03T01:44:00Z">
                <m:rPr>
                  <m:sty m:val="p"/>
                </m:rPr>
                <w:rPr>
                  <w:rFonts w:ascii="Cambria Math" w:hAnsi="Cambria Math"/>
                </w:rPr>
                <m:t>+0.5</m:t>
              </w:ins>
            </m:r>
          </m:e>
        </m:d>
      </m:oMath>
      <w:ins w:id="15072" w:author="Stefan Bruhn" w:date="2024-05-12T17:31:00Z">
        <w:r>
          <w:t xml:space="preserve">  ,</w:t>
        </w:r>
      </w:ins>
    </w:p>
    <w:p w14:paraId="04B35CC1" w14:textId="2B343311" w:rsidR="003F2E26" w:rsidRDefault="003F2E26" w:rsidP="003F2E26">
      <w:pPr>
        <w:rPr>
          <w:ins w:id="15073" w:author="Stefan Bruhn,2" w:date="2024-04-03T01:44:00Z"/>
        </w:rPr>
      </w:pPr>
      <w:ins w:id="15074" w:author="Stefan Bruhn,2" w:date="2024-04-03T01:44:00Z">
        <w:del w:id="15075" w:author="Stefan Bruhn" w:date="2024-05-12T17:31:00Z">
          <w:r w:rsidDel="00E11D2E">
            <w:delText>W</w:delText>
          </w:r>
        </w:del>
      </w:ins>
      <w:ins w:id="15076" w:author="Stefan Bruhn" w:date="2024-05-12T17:31:00Z">
        <w:r w:rsidR="00E11D2E">
          <w:t>w</w:t>
        </w:r>
      </w:ins>
      <w:ins w:id="15077" w:author="Stefan Bruhn,2" w:date="2024-04-03T01:44:00Z">
        <w:r>
          <w:t xml:space="preserve">here </w:t>
        </w:r>
      </w:ins>
      <m:oMath>
        <m:sSub>
          <m:sSubPr>
            <m:ctrlPr>
              <w:ins w:id="15078" w:author="Stefan Bruhn,2" w:date="2024-04-03T01:44:00Z">
                <w:rPr>
                  <w:rFonts w:ascii="Cambria Math" w:hAnsi="Cambria Math"/>
                </w:rPr>
              </w:ins>
            </m:ctrlPr>
          </m:sSubPr>
          <m:e>
            <m:r>
              <w:ins w:id="15079" w:author="Stefan Bruhn,2" w:date="2024-04-03T01:44:00Z">
                <w:rPr>
                  <w:rFonts w:ascii="Cambria Math" w:hAnsi="Cambria Math"/>
                </w:rPr>
                <m:t>P</m:t>
              </w:ins>
            </m:r>
          </m:e>
          <m:sub>
            <m:r>
              <w:ins w:id="15080" w:author="Stefan Bruhn,2" w:date="2024-04-03T01:44:00Z">
                <w:rPr>
                  <w:rFonts w:ascii="Cambria Math" w:hAnsi="Cambria Math"/>
                </w:rPr>
                <m:t>M</m:t>
              </w:ins>
            </m:r>
          </m:sub>
        </m:sSub>
      </m:oMath>
      <w:ins w:id="15081" w:author="Stefan Bruhn,2" w:date="2024-04-03T01:44:00Z">
        <w:r>
          <w:t xml:space="preserve"> is the optimal prediction magnitude and the scale is given as </w:t>
        </w:r>
      </w:ins>
    </w:p>
    <w:p w14:paraId="6FFA0BBC" w14:textId="12A341B0" w:rsidR="003F2E26" w:rsidRDefault="00E11D2E">
      <w:pPr>
        <w:pStyle w:val="EQ"/>
        <w:rPr>
          <w:ins w:id="15082" w:author="Stefan Bruhn,2" w:date="2024-04-03T01:44:00Z"/>
        </w:rPr>
        <w:pPrChange w:id="15083" w:author="Stefan Bruhn" w:date="2024-05-12T17:31:00Z">
          <w:pPr/>
        </w:pPrChange>
      </w:pPr>
      <w:ins w:id="15084" w:author="Stefan Bruhn" w:date="2024-05-12T17:32:00Z">
        <w:r>
          <w:rPr>
            <w:iCs/>
            <w:noProof w:val="0"/>
          </w:rPr>
          <w:tab/>
        </w:r>
      </w:ins>
      <m:oMath>
        <m:r>
          <w:ins w:id="15085" w:author="Stefan Bruhn,2" w:date="2024-04-03T01:44:00Z">
            <w:rPr>
              <w:rFonts w:ascii="Cambria Math" w:hAnsi="Cambria Math"/>
            </w:rPr>
            <m:t>scal</m:t>
          </w:ins>
        </m:r>
        <m:sSub>
          <m:sSubPr>
            <m:ctrlPr>
              <w:ins w:id="15086" w:author="Stefan Bruhn,2" w:date="2024-04-03T01:44:00Z">
                <w:rPr>
                  <w:rFonts w:ascii="Cambria Math" w:hAnsi="Cambria Math"/>
                </w:rPr>
              </w:ins>
            </m:ctrlPr>
          </m:sSubPr>
          <m:e>
            <m:r>
              <w:ins w:id="15087" w:author="Stefan Bruhn,2" w:date="2024-04-03T01:44:00Z">
                <w:rPr>
                  <w:rFonts w:ascii="Cambria Math" w:hAnsi="Cambria Math"/>
                </w:rPr>
                <m:t>e</m:t>
              </w:ins>
            </m:r>
          </m:e>
          <m:sub>
            <m:r>
              <w:ins w:id="15088" w:author="Stefan Bruhn,2" w:date="2024-04-03T01:44:00Z">
                <w:rPr>
                  <w:rFonts w:ascii="Cambria Math" w:hAnsi="Cambria Math"/>
                </w:rPr>
                <m:t>M</m:t>
              </w:ins>
            </m:r>
          </m:sub>
        </m:sSub>
        <m:r>
          <w:ins w:id="15089" w:author="Stefan Bruhn,2" w:date="2024-04-03T01:44:00Z">
            <m:rPr>
              <m:sty m:val="p"/>
            </m:rPr>
            <w:rPr>
              <w:rFonts w:ascii="Cambria Math" w:hAnsi="Cambria Math"/>
            </w:rPr>
            <m:t> = </m:t>
          </w:ins>
        </m:r>
        <m:f>
          <m:fPr>
            <m:ctrlPr>
              <w:ins w:id="15090" w:author="Stefan Bruhn,2" w:date="2024-04-03T01:44:00Z">
                <w:rPr>
                  <w:rFonts w:ascii="Cambria Math" w:hAnsi="Cambria Math"/>
                </w:rPr>
              </w:ins>
            </m:ctrlPr>
          </m:fPr>
          <m:num>
            <m:r>
              <w:ins w:id="15091" w:author="Stefan Bruhn,2" w:date="2024-04-03T01:44:00Z">
                <m:rPr>
                  <m:sty m:val="p"/>
                </m:rPr>
                <w:rPr>
                  <w:rFonts w:ascii="Cambria Math" w:hAnsi="Cambria Math"/>
                </w:rPr>
                <m:t>17</m:t>
              </w:ins>
            </m:r>
          </m:num>
          <m:den>
            <m:r>
              <w:ins w:id="15092" w:author="Stefan Bruhn,2" w:date="2024-04-03T01:44:00Z">
                <w:rPr>
                  <w:rFonts w:ascii="Cambria Math" w:hAnsi="Cambria Math"/>
                </w:rPr>
                <m:t>π</m:t>
              </w:ins>
            </m:r>
          </m:den>
        </m:f>
      </m:oMath>
      <w:ins w:id="15093" w:author="Stefan Bruhn" w:date="2024-05-12T17:32:00Z">
        <w:r>
          <w:t xml:space="preserve"> .</w:t>
        </w:r>
      </w:ins>
    </w:p>
    <w:p w14:paraId="66A13144" w14:textId="3C8CC3FB" w:rsidR="003F2E26" w:rsidRDefault="003F2E26" w:rsidP="003F2E26">
      <w:pPr>
        <w:rPr>
          <w:ins w:id="15094" w:author="Stefan Bruhn,2" w:date="2024-04-03T01:44:00Z"/>
        </w:rPr>
      </w:pPr>
      <w:ins w:id="15095" w:author="Stefan Bruhn,2" w:date="2024-04-03T01:44:00Z">
        <w:del w:id="15096" w:author="Stefan Bruhn" w:date="2024-05-12T17:32:00Z">
          <w:r w:rsidDel="00E11D2E">
            <w:delText>And t</w:delText>
          </w:r>
        </w:del>
      </w:ins>
      <w:ins w:id="15097" w:author="Stefan Bruhn" w:date="2024-05-12T17:32:00Z">
        <w:r w:rsidR="00E11D2E">
          <w:t>T</w:t>
        </w:r>
      </w:ins>
      <w:ins w:id="15098" w:author="Stefan Bruhn,2" w:date="2024-04-03T01:44:00Z">
        <w:r>
          <w:t>he “quantized” (quantized and inverse quantized) prediction magnitude is given as</w:t>
        </w:r>
      </w:ins>
    </w:p>
    <w:p w14:paraId="50EBF537" w14:textId="168F9F9F" w:rsidR="003F2E26" w:rsidRDefault="00E11D2E">
      <w:pPr>
        <w:pStyle w:val="EQ"/>
        <w:rPr>
          <w:ins w:id="15099" w:author="Stefan Bruhn,2" w:date="2024-04-03T01:44:00Z"/>
        </w:rPr>
        <w:pPrChange w:id="15100" w:author="Stefan Bruhn" w:date="2024-05-12T17:32:00Z">
          <w:pPr/>
        </w:pPrChange>
      </w:pPr>
      <w:ins w:id="15101" w:author="Stefan Bruhn" w:date="2024-05-12T17:33:00Z">
        <w:r>
          <w:rPr>
            <w:noProof w:val="0"/>
          </w:rPr>
          <w:tab/>
        </w:r>
      </w:ins>
      <m:oMath>
        <m:sSubSup>
          <m:sSubSupPr>
            <m:ctrlPr>
              <w:ins w:id="15102" w:author="Stefan Bruhn,2" w:date="2024-04-03T01:44:00Z">
                <w:rPr>
                  <w:rFonts w:ascii="Cambria Math" w:hAnsi="Cambria Math"/>
                </w:rPr>
              </w:ins>
            </m:ctrlPr>
          </m:sSubSupPr>
          <m:e>
            <m:r>
              <w:ins w:id="15103" w:author="Stefan Bruhn,2" w:date="2024-04-03T01:44:00Z">
                <w:rPr>
                  <w:rFonts w:ascii="Cambria Math" w:hAnsi="Cambria Math"/>
                </w:rPr>
                <m:t>P</m:t>
              </w:ins>
            </m:r>
          </m:e>
          <m:sub>
            <m:r>
              <w:ins w:id="15104" w:author="Stefan Bruhn,2" w:date="2024-04-03T01:44:00Z">
                <w:rPr>
                  <w:rFonts w:ascii="Cambria Math" w:hAnsi="Cambria Math"/>
                </w:rPr>
                <m:t>M</m:t>
              </w:ins>
            </m:r>
          </m:sub>
          <m:sup>
            <m:r>
              <w:ins w:id="15105" w:author="Stefan Bruhn,2" w:date="2024-04-03T01:44:00Z">
                <w:rPr>
                  <w:rFonts w:ascii="Cambria Math" w:hAnsi="Cambria Math"/>
                </w:rPr>
                <m:t>Q</m:t>
              </w:ins>
            </m:r>
          </m:sup>
        </m:sSubSup>
        <m:r>
          <w:ins w:id="15106" w:author="Stefan Bruhn,2" w:date="2024-04-03T01:44:00Z">
            <m:rPr>
              <m:sty m:val="p"/>
            </m:rPr>
            <w:rPr>
              <w:rFonts w:ascii="Cambria Math" w:hAnsi="Cambria Math"/>
            </w:rPr>
            <m:t> = </m:t>
          </w:ins>
        </m:r>
        <m:func>
          <m:funcPr>
            <m:ctrlPr>
              <w:ins w:id="15107" w:author="Stefan Bruhn,2" w:date="2024-04-03T01:44:00Z">
                <w:rPr>
                  <w:rFonts w:ascii="Cambria Math" w:hAnsi="Cambria Math"/>
                </w:rPr>
              </w:ins>
            </m:ctrlPr>
          </m:funcPr>
          <m:fName>
            <m:r>
              <w:ins w:id="15108" w:author="Stefan Bruhn,2" w:date="2024-04-03T01:44:00Z">
                <m:rPr>
                  <m:sty m:val="p"/>
                </m:rPr>
                <w:rPr>
                  <w:rFonts w:ascii="Cambria Math" w:hAnsi="Cambria Math"/>
                </w:rPr>
                <m:t>sin</m:t>
              </w:ins>
            </m:r>
          </m:fName>
          <m:e>
            <m:d>
              <m:dPr>
                <m:ctrlPr>
                  <w:ins w:id="15109" w:author="Stefan Bruhn,2" w:date="2024-04-03T01:44:00Z">
                    <w:rPr>
                      <w:rFonts w:ascii="Cambria Math" w:hAnsi="Cambria Math"/>
                    </w:rPr>
                  </w:ins>
                </m:ctrlPr>
              </m:dPr>
              <m:e>
                <m:sSubSup>
                  <m:sSubSupPr>
                    <m:ctrlPr>
                      <w:ins w:id="15110" w:author="Stefan Bruhn,2" w:date="2024-04-03T01:44:00Z">
                        <w:rPr>
                          <w:rFonts w:ascii="Cambria Math" w:hAnsi="Cambria Math"/>
                        </w:rPr>
                      </w:ins>
                    </m:ctrlPr>
                  </m:sSubSupPr>
                  <m:e>
                    <m:r>
                      <w:ins w:id="15111" w:author="Stefan Bruhn,2" w:date="2024-04-03T01:44:00Z">
                        <w:rPr>
                          <w:rFonts w:ascii="Cambria Math" w:hAnsi="Cambria Math"/>
                        </w:rPr>
                        <m:t>P</m:t>
                      </w:ins>
                    </m:r>
                  </m:e>
                  <m:sub>
                    <m:r>
                      <w:ins w:id="15112" w:author="Stefan Bruhn,2" w:date="2024-04-03T01:44:00Z">
                        <w:rPr>
                          <w:rFonts w:ascii="Cambria Math" w:hAnsi="Cambria Math"/>
                        </w:rPr>
                        <m:t>M</m:t>
                      </w:ins>
                    </m:r>
                  </m:sub>
                  <m:sup>
                    <m:r>
                      <w:ins w:id="15113" w:author="Stefan Bruhn,2" w:date="2024-04-03T01:44:00Z">
                        <w:rPr>
                          <w:rFonts w:ascii="Cambria Math" w:hAnsi="Cambria Math"/>
                        </w:rPr>
                        <m:t>idq</m:t>
                      </w:ins>
                    </m:r>
                  </m:sup>
                </m:sSubSup>
                <m:r>
                  <w:ins w:id="15114" w:author="Stefan Bruhn,2" w:date="2024-04-03T01:44:00Z">
                    <m:rPr>
                      <m:sty m:val="p"/>
                    </m:rPr>
                    <w:rPr>
                      <w:rFonts w:ascii="Cambria Math" w:hAnsi="Cambria Math"/>
                    </w:rPr>
                    <m:t>⋅</m:t>
                  </w:ins>
                </m:r>
                <m:f>
                  <m:fPr>
                    <m:ctrlPr>
                      <w:ins w:id="15115" w:author="Stefan Bruhn,2" w:date="2024-04-03T01:44:00Z">
                        <w:rPr>
                          <w:rFonts w:ascii="Cambria Math" w:hAnsi="Cambria Math"/>
                        </w:rPr>
                      </w:ins>
                    </m:ctrlPr>
                  </m:fPr>
                  <m:num>
                    <m:r>
                      <w:ins w:id="15116" w:author="Stefan Bruhn,2" w:date="2024-04-03T01:44:00Z">
                        <m:rPr>
                          <m:sty m:val="p"/>
                        </m:rPr>
                        <w:rPr>
                          <w:rFonts w:ascii="Cambria Math" w:hAnsi="Cambria Math"/>
                        </w:rPr>
                        <m:t>1</m:t>
                      </w:ins>
                    </m:r>
                  </m:num>
                  <m:den>
                    <m:r>
                      <w:ins w:id="15117" w:author="Stefan Bruhn,2" w:date="2024-04-03T01:44:00Z">
                        <w:rPr>
                          <w:rFonts w:ascii="Cambria Math" w:hAnsi="Cambria Math"/>
                        </w:rPr>
                        <m:t>scale</m:t>
                      </w:ins>
                    </m:r>
                  </m:den>
                </m:f>
              </m:e>
            </m:d>
          </m:e>
        </m:func>
      </m:oMath>
      <w:ins w:id="15118" w:author="Stefan Bruhn" w:date="2024-05-12T17:33:00Z">
        <w:r>
          <w:t xml:space="preserve"> .</w:t>
        </w:r>
      </w:ins>
    </w:p>
    <w:p w14:paraId="072B0DF5" w14:textId="77777777" w:rsidR="003F2E26" w:rsidRDefault="003F2E26" w:rsidP="003F2E26">
      <w:pPr>
        <w:rPr>
          <w:ins w:id="15119" w:author="Stefan Bruhn,2" w:date="2024-04-03T01:44:00Z"/>
        </w:rPr>
      </w:pPr>
      <w:ins w:id="15120" w:author="Stefan Bruhn,2" w:date="2024-04-03T01:44:00Z">
        <w:r>
          <w:t xml:space="preserve">The prediction phase quantization indices are computed as </w:t>
        </w:r>
      </w:ins>
    </w:p>
    <w:p w14:paraId="19C334B7" w14:textId="622B6528" w:rsidR="003F2E26" w:rsidRDefault="00E11D2E">
      <w:pPr>
        <w:pStyle w:val="EQ"/>
        <w:rPr>
          <w:ins w:id="15121" w:author="Stefan Bruhn,2" w:date="2024-04-03T01:44:00Z"/>
        </w:rPr>
        <w:pPrChange w:id="15122" w:author="Stefan Bruhn" w:date="2024-05-12T17:33:00Z">
          <w:pPr/>
        </w:pPrChange>
      </w:pPr>
      <w:ins w:id="15123" w:author="Stefan Bruhn" w:date="2024-05-12T17:33:00Z">
        <w:r>
          <w:rPr>
            <w:noProof w:val="0"/>
          </w:rPr>
          <w:tab/>
        </w:r>
      </w:ins>
      <m:oMath>
        <m:sSubSup>
          <m:sSubSupPr>
            <m:ctrlPr>
              <w:ins w:id="15124" w:author="Stefan Bruhn,2" w:date="2024-04-03T01:44:00Z">
                <w:rPr>
                  <w:rFonts w:ascii="Cambria Math" w:hAnsi="Cambria Math"/>
                </w:rPr>
              </w:ins>
            </m:ctrlPr>
          </m:sSubSupPr>
          <m:e>
            <m:r>
              <w:ins w:id="15125" w:author="Stefan Bruhn,2" w:date="2024-04-03T01:44:00Z">
                <w:rPr>
                  <w:rFonts w:ascii="Cambria Math" w:hAnsi="Cambria Math"/>
                </w:rPr>
                <m:t>P</m:t>
              </w:ins>
            </m:r>
          </m:e>
          <m:sub>
            <m:r>
              <w:ins w:id="15126" w:author="Stefan Bruhn,2" w:date="2024-04-03T01:44:00Z">
                <w:rPr>
                  <w:rFonts w:ascii="Cambria Math" w:hAnsi="Cambria Math"/>
                </w:rPr>
                <m:t>Ph</m:t>
              </w:ins>
            </m:r>
          </m:sub>
          <m:sup>
            <m:r>
              <w:ins w:id="15127" w:author="Stefan Bruhn,2" w:date="2024-04-03T01:44:00Z">
                <w:rPr>
                  <w:rFonts w:ascii="Cambria Math" w:hAnsi="Cambria Math"/>
                </w:rPr>
                <m:t>idq</m:t>
              </w:ins>
            </m:r>
          </m:sup>
        </m:sSubSup>
        <m:r>
          <w:ins w:id="15128" w:author="Stefan Bruhn,2" w:date="2024-04-03T01:44:00Z">
            <m:rPr>
              <m:sty m:val="p"/>
            </m:rPr>
            <w:rPr>
              <w:rFonts w:ascii="Cambria Math" w:hAnsi="Cambria Math"/>
            </w:rPr>
            <m:t>=</m:t>
          </w:ins>
        </m:r>
        <m:r>
          <w:ins w:id="15129" w:author="Stefan Bruhn,2" w:date="2024-04-03T01:44:00Z">
            <w:rPr>
              <w:rFonts w:ascii="Cambria Math" w:hAnsi="Cambria Math"/>
            </w:rPr>
            <m:t>round</m:t>
          </w:ins>
        </m:r>
        <m:d>
          <m:dPr>
            <m:ctrlPr>
              <w:ins w:id="15130" w:author="Stefan Bruhn,2" w:date="2024-04-03T01:44:00Z">
                <w:rPr>
                  <w:rFonts w:ascii="Cambria Math" w:hAnsi="Cambria Math"/>
                </w:rPr>
              </w:ins>
            </m:ctrlPr>
          </m:dPr>
          <m:e>
            <m:r>
              <w:ins w:id="15131" w:author="Stefan Bruhn,2" w:date="2024-04-03T01:44:00Z">
                <w:rPr>
                  <w:rFonts w:ascii="Cambria Math" w:hAnsi="Cambria Math"/>
                </w:rPr>
                <m:t>scal</m:t>
              </w:ins>
            </m:r>
            <m:sSub>
              <m:sSubPr>
                <m:ctrlPr>
                  <w:ins w:id="15132" w:author="Stefan Bruhn,2" w:date="2024-04-03T01:44:00Z">
                    <w:rPr>
                      <w:rFonts w:ascii="Cambria Math" w:hAnsi="Cambria Math"/>
                    </w:rPr>
                  </w:ins>
                </m:ctrlPr>
              </m:sSubPr>
              <m:e>
                <m:r>
                  <w:ins w:id="15133" w:author="Stefan Bruhn,2" w:date="2024-04-03T01:44:00Z">
                    <w:rPr>
                      <w:rFonts w:ascii="Cambria Math" w:hAnsi="Cambria Math"/>
                    </w:rPr>
                    <m:t>e</m:t>
                  </w:ins>
                </m:r>
              </m:e>
              <m:sub>
                <m:r>
                  <w:ins w:id="15134" w:author="Stefan Bruhn,2" w:date="2024-04-03T01:44:00Z">
                    <w:rPr>
                      <w:rFonts w:ascii="Cambria Math" w:hAnsi="Cambria Math"/>
                    </w:rPr>
                    <m:t>Ph</m:t>
                  </w:ins>
                </m:r>
              </m:sub>
            </m:sSub>
            <m:sSub>
              <m:sSubPr>
                <m:ctrlPr>
                  <w:ins w:id="15135" w:author="Stefan Bruhn,2" w:date="2024-04-03T01:44:00Z">
                    <w:rPr>
                      <w:rFonts w:ascii="Cambria Math" w:hAnsi="Cambria Math"/>
                    </w:rPr>
                  </w:ins>
                </m:ctrlPr>
              </m:sSubPr>
              <m:e>
                <m:r>
                  <w:ins w:id="15136" w:author="Stefan Bruhn,2" w:date="2024-04-03T01:44:00Z">
                    <w:rPr>
                      <w:rFonts w:ascii="Cambria Math" w:hAnsi="Cambria Math"/>
                    </w:rPr>
                    <m:t>P</m:t>
                  </w:ins>
                </m:r>
              </m:e>
              <m:sub>
                <m:r>
                  <w:ins w:id="15137" w:author="Stefan Bruhn,2" w:date="2024-04-03T01:44:00Z">
                    <w:rPr>
                      <w:rFonts w:ascii="Cambria Math" w:hAnsi="Cambria Math"/>
                    </w:rPr>
                    <m:t>Ph</m:t>
                  </w:ins>
                </m:r>
              </m:sub>
            </m:sSub>
          </m:e>
        </m:d>
      </m:oMath>
      <w:ins w:id="15138" w:author="Stefan Bruhn" w:date="2024-05-12T17:33:00Z">
        <w:r>
          <w:t xml:space="preserve">  ,</w:t>
        </w:r>
      </w:ins>
    </w:p>
    <w:p w14:paraId="70CA199C" w14:textId="273A368E" w:rsidR="003F2E26" w:rsidRDefault="003F2E26" w:rsidP="003F2E26">
      <w:pPr>
        <w:rPr>
          <w:ins w:id="15139" w:author="Stefan Bruhn,2" w:date="2024-04-03T01:44:00Z"/>
        </w:rPr>
      </w:pPr>
      <w:ins w:id="15140" w:author="Stefan Bruhn,2" w:date="2024-04-03T01:44:00Z">
        <w:del w:id="15141" w:author="Stefan Bruhn" w:date="2024-05-12T17:33:00Z">
          <w:r w:rsidDel="00E11D2E">
            <w:delText>W</w:delText>
          </w:r>
        </w:del>
      </w:ins>
      <w:ins w:id="15142" w:author="Stefan Bruhn" w:date="2024-05-12T17:33:00Z">
        <w:r w:rsidR="00E11D2E">
          <w:t>w</w:t>
        </w:r>
      </w:ins>
      <w:ins w:id="15143" w:author="Stefan Bruhn,2" w:date="2024-04-03T01:44:00Z">
        <w:r>
          <w:t xml:space="preserve">here </w:t>
        </w:r>
        <w:r w:rsidRPr="00F86558">
          <w:rPr>
            <w:i/>
            <w:iCs/>
          </w:rPr>
          <w:t>round()</w:t>
        </w:r>
        <w:r>
          <w:t xml:space="preserve"> indicates rounding to the nearest integer and the quantized prediction phase is given by</w:t>
        </w:r>
      </w:ins>
    </w:p>
    <w:p w14:paraId="14455A4E" w14:textId="3349BCF9" w:rsidR="003F2E26" w:rsidRDefault="00E11D2E">
      <w:pPr>
        <w:pStyle w:val="EQ"/>
        <w:rPr>
          <w:ins w:id="15144" w:author="Stefan Bruhn,2" w:date="2024-04-03T01:44:00Z"/>
        </w:rPr>
        <w:pPrChange w:id="15145" w:author="Stefan Bruhn" w:date="2024-05-12T17:33:00Z">
          <w:pPr/>
        </w:pPrChange>
      </w:pPr>
      <w:ins w:id="15146" w:author="Stefan Bruhn" w:date="2024-05-12T17:33:00Z">
        <w:r>
          <w:rPr>
            <w:noProof w:val="0"/>
          </w:rPr>
          <w:tab/>
        </w:r>
      </w:ins>
      <m:oMath>
        <m:sSubSup>
          <m:sSubSupPr>
            <m:ctrlPr>
              <w:ins w:id="15147" w:author="Stefan Bruhn,2" w:date="2024-04-03T01:44:00Z">
                <w:rPr>
                  <w:rFonts w:ascii="Cambria Math" w:hAnsi="Cambria Math"/>
                </w:rPr>
              </w:ins>
            </m:ctrlPr>
          </m:sSubSupPr>
          <m:e>
            <m:r>
              <w:ins w:id="15148" w:author="Stefan Bruhn,2" w:date="2024-04-03T01:44:00Z">
                <w:rPr>
                  <w:rFonts w:ascii="Cambria Math" w:hAnsi="Cambria Math"/>
                </w:rPr>
                <m:t>P</m:t>
              </w:ins>
            </m:r>
          </m:e>
          <m:sub>
            <m:r>
              <w:ins w:id="15149" w:author="Stefan Bruhn,2" w:date="2024-04-03T01:44:00Z">
                <w:rPr>
                  <w:rFonts w:ascii="Cambria Math" w:hAnsi="Cambria Math"/>
                </w:rPr>
                <m:t>Ph</m:t>
              </w:ins>
            </m:r>
          </m:sub>
          <m:sup>
            <m:r>
              <w:ins w:id="15150" w:author="Stefan Bruhn,2" w:date="2024-04-03T01:44:00Z">
                <w:rPr>
                  <w:rFonts w:ascii="Cambria Math" w:hAnsi="Cambria Math"/>
                </w:rPr>
                <m:t>Q</m:t>
              </w:ins>
            </m:r>
          </m:sup>
        </m:sSubSup>
        <m:r>
          <w:ins w:id="15151" w:author="Stefan Bruhn,2" w:date="2024-04-03T01:44:00Z">
            <m:rPr>
              <m:sty m:val="p"/>
            </m:rPr>
            <w:rPr>
              <w:rFonts w:ascii="Cambria Math" w:hAnsi="Cambria Math"/>
            </w:rPr>
            <m:t>=</m:t>
          </w:ins>
        </m:r>
        <m:sSubSup>
          <m:sSubSupPr>
            <m:ctrlPr>
              <w:ins w:id="15152" w:author="Stefan Bruhn,2" w:date="2024-04-03T01:44:00Z">
                <w:rPr>
                  <w:rFonts w:ascii="Cambria Math" w:hAnsi="Cambria Math"/>
                </w:rPr>
              </w:ins>
            </m:ctrlPr>
          </m:sSubSupPr>
          <m:e>
            <m:r>
              <w:ins w:id="15153" w:author="Stefan Bruhn,2" w:date="2024-04-03T01:44:00Z">
                <w:rPr>
                  <w:rFonts w:ascii="Cambria Math" w:hAnsi="Cambria Math"/>
                </w:rPr>
                <m:t>P</m:t>
              </w:ins>
            </m:r>
          </m:e>
          <m:sub>
            <m:r>
              <w:ins w:id="15154" w:author="Stefan Bruhn,2" w:date="2024-04-03T01:44:00Z">
                <w:rPr>
                  <w:rFonts w:ascii="Cambria Math" w:hAnsi="Cambria Math"/>
                </w:rPr>
                <m:t>Ph</m:t>
              </w:ins>
            </m:r>
          </m:sub>
          <m:sup>
            <m:r>
              <w:ins w:id="15155" w:author="Stefan Bruhn,2" w:date="2024-04-03T01:44:00Z">
                <w:rPr>
                  <w:rFonts w:ascii="Cambria Math" w:hAnsi="Cambria Math"/>
                </w:rPr>
                <m:t>idq</m:t>
              </w:ins>
            </m:r>
          </m:sup>
        </m:sSubSup>
        <m:r>
          <w:ins w:id="15156" w:author="Stefan Bruhn,2" w:date="2024-04-03T01:44:00Z">
            <m:rPr>
              <m:sty m:val="p"/>
            </m:rPr>
            <w:rPr>
              <w:rFonts w:ascii="Cambria Math" w:hAnsi="Cambria Math"/>
            </w:rPr>
            <m:t>⋅</m:t>
          </w:ins>
        </m:r>
        <m:f>
          <m:fPr>
            <m:ctrlPr>
              <w:ins w:id="15157" w:author="Stefan Bruhn,2" w:date="2024-04-03T01:44:00Z">
                <w:rPr>
                  <w:rFonts w:ascii="Cambria Math" w:hAnsi="Cambria Math"/>
                </w:rPr>
              </w:ins>
            </m:ctrlPr>
          </m:fPr>
          <m:num>
            <m:r>
              <w:ins w:id="15158" w:author="Stefan Bruhn,2" w:date="2024-04-03T01:44:00Z">
                <m:rPr>
                  <m:sty m:val="p"/>
                </m:rPr>
                <w:rPr>
                  <w:rFonts w:ascii="Cambria Math" w:hAnsi="Cambria Math"/>
                </w:rPr>
                <m:t>1</m:t>
              </w:ins>
            </m:r>
          </m:num>
          <m:den>
            <m:r>
              <w:ins w:id="15159" w:author="Stefan Bruhn,2" w:date="2024-04-03T01:44:00Z">
                <w:rPr>
                  <w:rFonts w:ascii="Cambria Math" w:hAnsi="Cambria Math"/>
                </w:rPr>
                <m:t>scal</m:t>
              </w:ins>
            </m:r>
            <m:sSub>
              <m:sSubPr>
                <m:ctrlPr>
                  <w:ins w:id="15160" w:author="Stefan Bruhn,2" w:date="2024-04-03T01:44:00Z">
                    <w:rPr>
                      <w:rFonts w:ascii="Cambria Math" w:hAnsi="Cambria Math"/>
                    </w:rPr>
                  </w:ins>
                </m:ctrlPr>
              </m:sSubPr>
              <m:e>
                <m:r>
                  <w:ins w:id="15161" w:author="Stefan Bruhn,2" w:date="2024-04-03T01:44:00Z">
                    <w:rPr>
                      <w:rFonts w:ascii="Cambria Math" w:hAnsi="Cambria Math"/>
                    </w:rPr>
                    <m:t>e</m:t>
                  </w:ins>
                </m:r>
              </m:e>
              <m:sub>
                <m:r>
                  <w:ins w:id="15162" w:author="Stefan Bruhn,2" w:date="2024-04-03T01:44:00Z">
                    <w:rPr>
                      <w:rFonts w:ascii="Cambria Math" w:hAnsi="Cambria Math"/>
                    </w:rPr>
                    <m:t>Ph</m:t>
                  </w:ins>
                </m:r>
              </m:sub>
            </m:sSub>
          </m:den>
        </m:f>
      </m:oMath>
      <w:ins w:id="15163" w:author="Stefan Bruhn" w:date="2024-05-12T17:33:00Z">
        <w:r>
          <w:t xml:space="preserve">  .</w:t>
        </w:r>
      </w:ins>
    </w:p>
    <w:p w14:paraId="43A613B7" w14:textId="5E58ECC2" w:rsidR="003F2E26" w:rsidRDefault="003F2E26" w:rsidP="003F2E26">
      <w:pPr>
        <w:rPr>
          <w:ins w:id="15164" w:author="Stefan Bruhn,2" w:date="2024-04-03T01:44:00Z"/>
        </w:rPr>
      </w:pPr>
      <w:ins w:id="15165" w:author="Stefan Bruhn,2" w:date="2024-04-03T01:44:00Z">
        <w:r>
          <w:t xml:space="preserve">The scale is given as </w:t>
        </w:r>
      </w:ins>
      <m:oMath>
        <m:r>
          <w:ins w:id="15166" w:author="Stefan Bruhn,2" w:date="2024-04-03T01:44:00Z">
            <w:rPr>
              <w:rFonts w:ascii="Cambria Math" w:hAnsi="Cambria Math"/>
            </w:rPr>
            <m:t>scal</m:t>
          </w:ins>
        </m:r>
        <m:sSub>
          <m:sSubPr>
            <m:ctrlPr>
              <w:ins w:id="15167" w:author="Stefan Bruhn,2" w:date="2024-04-03T01:44:00Z">
                <w:rPr>
                  <w:rFonts w:ascii="Cambria Math" w:hAnsi="Cambria Math"/>
                </w:rPr>
              </w:ins>
            </m:ctrlPr>
          </m:sSubPr>
          <m:e>
            <m:r>
              <w:ins w:id="15168" w:author="Stefan Bruhn,2" w:date="2024-04-03T01:44:00Z">
                <w:rPr>
                  <w:rFonts w:ascii="Cambria Math" w:hAnsi="Cambria Math"/>
                </w:rPr>
                <m:t>e</m:t>
              </w:ins>
            </m:r>
          </m:e>
          <m:sub>
            <m:r>
              <w:ins w:id="15169" w:author="Stefan Bruhn,2" w:date="2024-04-03T01:44:00Z">
                <w:rPr>
                  <w:rFonts w:ascii="Cambria Math" w:hAnsi="Cambria Math"/>
                </w:rPr>
                <m:t>Ph</m:t>
              </w:ins>
            </m:r>
          </m:sub>
        </m:sSub>
        <m:r>
          <w:ins w:id="15170" w:author="Stefan Bruhn,2" w:date="2024-04-03T01:44:00Z">
            <w:rPr>
              <w:rFonts w:ascii="Cambria Math" w:hAnsi="Cambria Math"/>
            </w:rPr>
            <m:t> = </m:t>
          </w:ins>
        </m:r>
        <m:f>
          <m:fPr>
            <m:ctrlPr>
              <w:ins w:id="15171" w:author="Stefan Bruhn,2" w:date="2024-04-03T01:44:00Z">
                <w:rPr>
                  <w:rFonts w:ascii="Cambria Math" w:hAnsi="Cambria Math"/>
                </w:rPr>
              </w:ins>
            </m:ctrlPr>
          </m:fPr>
          <m:num>
            <m:r>
              <w:ins w:id="15172" w:author="Stefan Bruhn,2" w:date="2024-04-03T01:44:00Z">
                <w:rPr>
                  <w:rFonts w:ascii="Cambria Math" w:hAnsi="Cambria Math"/>
                </w:rPr>
                <m:t>16</m:t>
              </w:ins>
            </m:r>
          </m:num>
          <m:den>
            <m:r>
              <w:ins w:id="15173" w:author="Stefan Bruhn,2" w:date="2024-04-03T01:44:00Z">
                <w:rPr>
                  <w:rFonts w:ascii="Cambria Math" w:hAnsi="Cambria Math"/>
                </w:rPr>
                <m:t>π</m:t>
              </w:ins>
            </m:r>
          </m:den>
        </m:f>
      </m:oMath>
      <w:ins w:id="15174" w:author="Stefan Bruhn" w:date="2024-05-12T17:33:00Z">
        <w:r w:rsidR="00E11D2E">
          <w:t xml:space="preserve"> .</w:t>
        </w:r>
      </w:ins>
    </w:p>
    <w:p w14:paraId="554F21DB" w14:textId="1F70A952" w:rsidR="003F2E26" w:rsidRDefault="003F2E26">
      <w:pPr>
        <w:pStyle w:val="Heading6"/>
        <w:rPr>
          <w:ins w:id="15175" w:author="Stefan Bruhn,2" w:date="2024-04-03T01:44:00Z"/>
        </w:rPr>
        <w:pPrChange w:id="15176" w:author="Stefan Bruhn" w:date="2024-05-11T20:41:00Z">
          <w:pPr/>
        </w:pPrChange>
      </w:pPr>
      <w:bookmarkStart w:id="15177" w:name="_Toc166434023"/>
      <w:ins w:id="15178" w:author="Stefan Bruhn,2" w:date="2024-04-03T01:44:00Z">
        <w:r w:rsidRPr="14AC8991">
          <w:rPr>
            <w:color w:val="000000" w:themeColor="text1"/>
          </w:rPr>
          <w:t>7.6.4.2.</w:t>
        </w:r>
        <w:del w:id="15179" w:author="Stefan Bruhn" w:date="2024-05-11T20:41:00Z">
          <w:r w:rsidRPr="14AC8991" w:rsidDel="00C17466">
            <w:rPr>
              <w:color w:val="000000" w:themeColor="text1"/>
            </w:rPr>
            <w:delText>5</w:delText>
          </w:r>
        </w:del>
      </w:ins>
      <w:ins w:id="15180" w:author="Stefan Bruhn" w:date="2024-05-11T20:41:00Z">
        <w:r w:rsidR="00C17466">
          <w:rPr>
            <w:color w:val="000000" w:themeColor="text1"/>
          </w:rPr>
          <w:t>7</w:t>
        </w:r>
      </w:ins>
      <w:ins w:id="15181" w:author="Stefan Bruhn,2" w:date="2024-04-03T01:44:00Z">
        <w:r w:rsidRPr="14AC8991">
          <w:rPr>
            <w:color w:val="000000" w:themeColor="text1"/>
          </w:rPr>
          <w:t>.</w:t>
        </w:r>
        <w:del w:id="15182" w:author="Stefan Bruhn" w:date="2024-05-11T20:41:00Z">
          <w:r w:rsidRPr="14AC8991" w:rsidDel="00C17466">
            <w:rPr>
              <w:color w:val="000000" w:themeColor="text1"/>
            </w:rPr>
            <w:delText>3</w:delText>
          </w:r>
        </w:del>
      </w:ins>
      <w:ins w:id="15183" w:author="Stefan Bruhn" w:date="2024-05-11T21:39:00Z">
        <w:r w:rsidR="009306D7">
          <w:rPr>
            <w:color w:val="000000" w:themeColor="text1"/>
          </w:rPr>
          <w:t>7</w:t>
        </w:r>
      </w:ins>
      <w:ins w:id="15184" w:author="Stefan Bruhn" w:date="2024-05-12T19:13:00Z">
        <w:r w:rsidR="008E311A">
          <w:tab/>
        </w:r>
      </w:ins>
      <w:ins w:id="15185" w:author="Stefan Bruhn,2" w:date="2024-04-03T01:44:00Z">
        <w:del w:id="15186" w:author="Stefan Bruhn" w:date="2024-05-12T19:13:00Z">
          <w:r w:rsidDel="008E311A">
            <w:delText xml:space="preserve"> </w:delText>
          </w:r>
        </w:del>
        <w:r>
          <w:t>Estimation of Prediction Parameters</w:t>
        </w:r>
        <w:bookmarkEnd w:id="15177"/>
      </w:ins>
    </w:p>
    <w:p w14:paraId="57D2A83F" w14:textId="77777777" w:rsidR="003F2E26" w:rsidRDefault="003F2E26" w:rsidP="003F2E26">
      <w:pPr>
        <w:rPr>
          <w:ins w:id="15187" w:author="Stefan Bruhn,2" w:date="2024-04-03T01:44:00Z"/>
        </w:rPr>
      </w:pPr>
      <w:ins w:id="15188" w:author="Stefan Bruhn,2" w:date="2024-04-03T01:44:00Z">
        <w:r>
          <w:t>Regardless of the frame length prediction parameters are computed based on 20ms (16 samples at 48kHz) of audio data per LCLD band. Prediction parameters may be updated only for the current subset of LCLD bands (all LCLD bands if the number of possible subsets is 1). For LCLD bands belonging to other subsets which are not the current subset may either be deactivated or can be continuously used without any modification. This information is available in the bitstream element PredChanEnable as shown in table Prediction Syntax Elements.</w:t>
        </w:r>
      </w:ins>
    </w:p>
    <w:p w14:paraId="478D62FC" w14:textId="622AEE5A" w:rsidR="003F2E26" w:rsidRDefault="003F2E26" w:rsidP="003F2E26">
      <w:pPr>
        <w:rPr>
          <w:ins w:id="15189" w:author="Stefan Bruhn,2" w:date="2024-04-03T01:44:00Z"/>
        </w:rPr>
      </w:pPr>
      <w:ins w:id="15190" w:author="Stefan Bruhn,2" w:date="2024-04-03T01:44:00Z">
        <w:r>
          <w:t xml:space="preserve">The optimal, complex first order prediction coefficient per band </w:t>
        </w:r>
      </w:ins>
      <m:oMath>
        <m:r>
          <w:ins w:id="15191" w:author="Stefan Bruhn" w:date="2024-05-12T17:34:00Z">
            <w:rPr>
              <w:rFonts w:ascii="Cambria Math" w:hAnsi="Cambria Math"/>
            </w:rPr>
            <m:t>b</m:t>
          </w:ins>
        </m:r>
      </m:oMath>
      <w:ins w:id="15192" w:author="Stefan Bruhn" w:date="2024-05-12T17:34:00Z">
        <w:r w:rsidR="0084324C" w:rsidDel="0084324C">
          <w:t xml:space="preserve"> </w:t>
        </w:r>
      </w:ins>
      <w:ins w:id="15193" w:author="Stefan Bruhn,2" w:date="2024-04-03T01:44:00Z">
        <w:del w:id="15194" w:author="Stefan Bruhn" w:date="2024-05-12T17:34:00Z">
          <w:r w:rsidDel="0084324C">
            <w:delText xml:space="preserve">b </w:delText>
          </w:r>
        </w:del>
        <w:r>
          <w:t>is computed as</w:t>
        </w:r>
      </w:ins>
    </w:p>
    <w:p w14:paraId="161B3F2E" w14:textId="5439B2D7" w:rsidR="003F2E26" w:rsidRDefault="0084324C">
      <w:pPr>
        <w:pStyle w:val="EQ"/>
        <w:rPr>
          <w:ins w:id="15195" w:author="Stefan Bruhn,2" w:date="2024-04-03T01:44:00Z"/>
        </w:rPr>
        <w:pPrChange w:id="15196" w:author="Stefan Bruhn" w:date="2024-05-12T17:34:00Z">
          <w:pPr/>
        </w:pPrChange>
      </w:pPr>
      <w:ins w:id="15197" w:author="Stefan Bruhn" w:date="2024-05-12T17:35:00Z">
        <w:r>
          <w:rPr>
            <w:noProof w:val="0"/>
          </w:rPr>
          <w:tab/>
        </w:r>
      </w:ins>
      <m:oMath>
        <m:sSub>
          <m:sSubPr>
            <m:ctrlPr>
              <w:ins w:id="15198" w:author="Stefan Bruhn,2" w:date="2024-04-03T01:44:00Z">
                <w:rPr>
                  <w:rFonts w:ascii="Cambria Math" w:hAnsi="Cambria Math"/>
                </w:rPr>
              </w:ins>
            </m:ctrlPr>
          </m:sSubPr>
          <m:e>
            <m:r>
              <w:ins w:id="15199" w:author="Stefan Bruhn,2" w:date="2024-04-03T01:44:00Z">
                <w:rPr>
                  <w:rFonts w:ascii="Cambria Math" w:hAnsi="Cambria Math"/>
                </w:rPr>
                <m:t>P</m:t>
              </w:ins>
            </m:r>
          </m:e>
          <m:sub>
            <m:r>
              <w:ins w:id="15200" w:author="Stefan Bruhn,2" w:date="2024-04-03T01:44:00Z">
                <w:rPr>
                  <w:rFonts w:ascii="Cambria Math" w:hAnsi="Cambria Math"/>
                </w:rPr>
                <m:t>b</m:t>
              </w:ins>
            </m:r>
          </m:sub>
        </m:sSub>
        <m:r>
          <w:ins w:id="15201" w:author="Stefan Bruhn,2" w:date="2024-04-03T01:44:00Z">
            <m:rPr>
              <m:sty m:val="p"/>
            </m:rPr>
            <w:rPr>
              <w:rFonts w:ascii="Cambria Math" w:hAnsi="Cambria Math"/>
            </w:rPr>
            <m:t>=</m:t>
          </w:ins>
        </m:r>
        <m:f>
          <m:fPr>
            <m:ctrlPr>
              <w:ins w:id="15202" w:author="Stefan Bruhn,2" w:date="2024-04-03T01:44:00Z">
                <w:rPr>
                  <w:rFonts w:ascii="Cambria Math" w:hAnsi="Cambria Math"/>
                </w:rPr>
              </w:ins>
            </m:ctrlPr>
          </m:fPr>
          <m:num>
            <m:sSubSup>
              <m:sSubSupPr>
                <m:ctrlPr>
                  <w:ins w:id="15203" w:author="Stefan Bruhn,2" w:date="2024-04-03T01:44:00Z">
                    <w:rPr>
                      <w:rFonts w:ascii="Cambria Math" w:hAnsi="Cambria Math"/>
                    </w:rPr>
                  </w:ins>
                </m:ctrlPr>
              </m:sSubSupPr>
              <m:e>
                <m:r>
                  <w:ins w:id="15204" w:author="Stefan Bruhn,2" w:date="2024-04-03T01:44:00Z">
                    <w:rPr>
                      <w:rFonts w:ascii="Cambria Math" w:hAnsi="Cambria Math"/>
                    </w:rPr>
                    <m:t>R</m:t>
                  </w:ins>
                </m:r>
              </m:e>
              <m:sub>
                <m:r>
                  <w:ins w:id="15205" w:author="Stefan Bruhn,2" w:date="2024-04-03T01:44:00Z">
                    <w:rPr>
                      <w:rFonts w:ascii="Cambria Math" w:hAnsi="Cambria Math"/>
                    </w:rPr>
                    <m:t>xx</m:t>
                  </w:ins>
                </m:r>
              </m:sub>
              <m:sup>
                <m:r>
                  <w:ins w:id="15206" w:author="Stefan Bruhn,2" w:date="2024-04-03T01:44:00Z">
                    <m:rPr>
                      <m:sty m:val="p"/>
                    </m:rPr>
                    <w:rPr>
                      <w:rFonts w:ascii="Cambria Math" w:hAnsi="Cambria Math"/>
                    </w:rPr>
                    <m:t>1</m:t>
                  </w:ins>
                </m:r>
              </m:sup>
            </m:sSubSup>
          </m:num>
          <m:den>
            <m:sSubSup>
              <m:sSubSupPr>
                <m:ctrlPr>
                  <w:ins w:id="15207" w:author="Stefan Bruhn,2" w:date="2024-04-03T01:44:00Z">
                    <w:rPr>
                      <w:rFonts w:ascii="Cambria Math" w:hAnsi="Cambria Math"/>
                    </w:rPr>
                  </w:ins>
                </m:ctrlPr>
              </m:sSubSupPr>
              <m:e>
                <m:r>
                  <w:ins w:id="15208" w:author="Stefan Bruhn,2" w:date="2024-04-03T01:44:00Z">
                    <w:rPr>
                      <w:rFonts w:ascii="Cambria Math" w:hAnsi="Cambria Math"/>
                    </w:rPr>
                    <m:t>R</m:t>
                  </w:ins>
                </m:r>
              </m:e>
              <m:sub>
                <m:r>
                  <w:ins w:id="15209" w:author="Stefan Bruhn,2" w:date="2024-04-03T01:44:00Z">
                    <w:rPr>
                      <w:rFonts w:ascii="Cambria Math" w:hAnsi="Cambria Math"/>
                    </w:rPr>
                    <m:t>xx</m:t>
                  </w:ins>
                </m:r>
              </m:sub>
              <m:sup>
                <m:r>
                  <w:ins w:id="15210" w:author="Stefan Bruhn,2" w:date="2024-04-03T01:44:00Z">
                    <m:rPr>
                      <m:sty m:val="p"/>
                    </m:rPr>
                    <w:rPr>
                      <w:rFonts w:ascii="Cambria Math" w:hAnsi="Cambria Math"/>
                    </w:rPr>
                    <m:t>0</m:t>
                  </w:ins>
                </m:r>
              </m:sup>
            </m:sSubSup>
          </m:den>
        </m:f>
      </m:oMath>
      <w:ins w:id="15211" w:author="Stefan Bruhn" w:date="2024-05-12T17:35:00Z">
        <w:r>
          <w:t xml:space="preserve"> ,</w:t>
        </w:r>
      </w:ins>
    </w:p>
    <w:p w14:paraId="2E539530" w14:textId="7A05E67A" w:rsidR="003F2E26" w:rsidRDefault="003F2E26" w:rsidP="003F2E26">
      <w:pPr>
        <w:rPr>
          <w:ins w:id="15212" w:author="Stefan Bruhn,2" w:date="2024-04-03T01:44:00Z"/>
        </w:rPr>
      </w:pPr>
      <w:ins w:id="15213" w:author="Stefan Bruhn,2" w:date="2024-04-03T01:44:00Z">
        <w:del w:id="15214" w:author="Stefan Bruhn" w:date="2024-05-12T17:35:00Z">
          <w:r w:rsidDel="0084324C">
            <w:delText>W</w:delText>
          </w:r>
        </w:del>
      </w:ins>
      <w:ins w:id="15215" w:author="Stefan Bruhn" w:date="2024-05-12T17:35:00Z">
        <w:r w:rsidR="0084324C">
          <w:t>w</w:t>
        </w:r>
      </w:ins>
      <w:ins w:id="15216" w:author="Stefan Bruhn,2" w:date="2024-04-03T01:44:00Z">
        <w:r>
          <w:t xml:space="preserve">here </w:t>
        </w:r>
      </w:ins>
      <m:oMath>
        <m:sSubSup>
          <m:sSubSupPr>
            <m:ctrlPr>
              <w:ins w:id="15217" w:author="Stefan Bruhn,2" w:date="2024-04-03T01:44:00Z">
                <w:rPr>
                  <w:rFonts w:ascii="Cambria Math" w:hAnsi="Cambria Math"/>
                </w:rPr>
              </w:ins>
            </m:ctrlPr>
          </m:sSubSupPr>
          <m:e>
            <m:r>
              <w:ins w:id="15218" w:author="Stefan Bruhn,2" w:date="2024-04-03T01:44:00Z">
                <w:rPr>
                  <w:rFonts w:ascii="Cambria Math" w:hAnsi="Cambria Math"/>
                </w:rPr>
                <m:t>R</m:t>
              </w:ins>
            </m:r>
          </m:e>
          <m:sub>
            <m:r>
              <w:ins w:id="15219" w:author="Stefan Bruhn,2" w:date="2024-04-03T01:44:00Z">
                <w:rPr>
                  <w:rFonts w:ascii="Cambria Math" w:hAnsi="Cambria Math"/>
                </w:rPr>
                <m:t>xx</m:t>
              </w:ins>
            </m:r>
          </m:sub>
          <m:sup>
            <m:r>
              <w:ins w:id="15220" w:author="Stefan Bruhn,2" w:date="2024-04-03T01:44:00Z">
                <w:rPr>
                  <w:rFonts w:ascii="Cambria Math" w:hAnsi="Cambria Math"/>
                </w:rPr>
                <m:t>0</m:t>
              </w:ins>
            </m:r>
          </m:sup>
        </m:sSubSup>
      </m:oMath>
      <w:ins w:id="15221" w:author="Stefan Bruhn,2" w:date="2024-04-03T01:44:00Z">
        <w:r>
          <w:t xml:space="preserve">and </w:t>
        </w:r>
      </w:ins>
      <m:oMath>
        <m:sSubSup>
          <m:sSubSupPr>
            <m:ctrlPr>
              <w:ins w:id="15222" w:author="Stefan Bruhn,2" w:date="2024-04-03T01:44:00Z">
                <w:rPr>
                  <w:rFonts w:ascii="Cambria Math" w:hAnsi="Cambria Math"/>
                </w:rPr>
              </w:ins>
            </m:ctrlPr>
          </m:sSubSupPr>
          <m:e>
            <m:r>
              <w:ins w:id="15223" w:author="Stefan Bruhn,2" w:date="2024-04-03T01:44:00Z">
                <w:rPr>
                  <w:rFonts w:ascii="Cambria Math" w:hAnsi="Cambria Math"/>
                </w:rPr>
                <m:t>R</m:t>
              </w:ins>
            </m:r>
          </m:e>
          <m:sub>
            <m:r>
              <w:ins w:id="15224" w:author="Stefan Bruhn,2" w:date="2024-04-03T01:44:00Z">
                <w:rPr>
                  <w:rFonts w:ascii="Cambria Math" w:hAnsi="Cambria Math"/>
                </w:rPr>
                <m:t>xx</m:t>
              </w:ins>
            </m:r>
          </m:sub>
          <m:sup>
            <m:r>
              <w:ins w:id="15225" w:author="Stefan Bruhn,2" w:date="2024-04-03T01:44:00Z">
                <w:rPr>
                  <w:rFonts w:ascii="Cambria Math" w:hAnsi="Cambria Math"/>
                </w:rPr>
                <m:t>1</m:t>
              </w:ins>
            </m:r>
          </m:sup>
        </m:sSubSup>
      </m:oMath>
      <w:ins w:id="15226" w:author="Stefan Bruhn,2" w:date="2024-04-03T01:44:00Z">
        <w:r>
          <w:t xml:space="preserve"> is the auto-correlation function at lag 0 and lag 1 respectively. The auto-correlation function at lag 0 (Energy) is computes as follows</w:t>
        </w:r>
      </w:ins>
      <w:ins w:id="15227" w:author="Stefan Bruhn" w:date="2024-05-12T17:35:00Z">
        <w:r w:rsidR="0084324C">
          <w:t>:</w:t>
        </w:r>
      </w:ins>
    </w:p>
    <w:p w14:paraId="578F253B" w14:textId="5B0299CC" w:rsidR="003F2E26" w:rsidRDefault="0084324C">
      <w:pPr>
        <w:pStyle w:val="EQ"/>
        <w:rPr>
          <w:ins w:id="15228" w:author="Stefan Bruhn,2" w:date="2024-04-03T01:44:00Z"/>
        </w:rPr>
        <w:pPrChange w:id="15229" w:author="Stefan Bruhn" w:date="2024-05-12T17:35:00Z">
          <w:pPr/>
        </w:pPrChange>
      </w:pPr>
      <w:ins w:id="15230" w:author="Stefan Bruhn" w:date="2024-05-12T17:35:00Z">
        <w:r>
          <w:rPr>
            <w:noProof w:val="0"/>
          </w:rPr>
          <w:tab/>
        </w:r>
      </w:ins>
      <m:oMath>
        <m:sSubSup>
          <m:sSubSupPr>
            <m:ctrlPr>
              <w:ins w:id="15231" w:author="Stefan Bruhn,2" w:date="2024-04-03T01:44:00Z">
                <w:rPr>
                  <w:rFonts w:ascii="Cambria Math" w:hAnsi="Cambria Math"/>
                </w:rPr>
              </w:ins>
            </m:ctrlPr>
          </m:sSubSupPr>
          <m:e>
            <m:r>
              <w:ins w:id="15232" w:author="Stefan Bruhn,2" w:date="2024-04-03T01:44:00Z">
                <w:rPr>
                  <w:rFonts w:ascii="Cambria Math" w:hAnsi="Cambria Math"/>
                </w:rPr>
                <m:t>R</m:t>
              </w:ins>
            </m:r>
          </m:e>
          <m:sub>
            <m:r>
              <w:ins w:id="15233" w:author="Stefan Bruhn,2" w:date="2024-04-03T01:44:00Z">
                <w:rPr>
                  <w:rFonts w:ascii="Cambria Math" w:hAnsi="Cambria Math"/>
                </w:rPr>
                <m:t>xx</m:t>
              </w:ins>
            </m:r>
            <m:r>
              <w:ins w:id="15234" w:author="Stefan Bruhn,2" w:date="2024-04-03T01:44:00Z">
                <m:rPr>
                  <m:sty m:val="p"/>
                </m:rPr>
                <w:rPr>
                  <w:rFonts w:ascii="Cambria Math" w:hAnsi="Cambria Math"/>
                </w:rPr>
                <m:t>,</m:t>
              </w:ins>
            </m:r>
            <m:r>
              <w:ins w:id="15235" w:author="Stefan Bruhn,2" w:date="2024-04-03T01:44:00Z">
                <w:rPr>
                  <w:rFonts w:ascii="Cambria Math" w:hAnsi="Cambria Math"/>
                </w:rPr>
                <m:t>b</m:t>
              </w:ins>
            </m:r>
          </m:sub>
          <m:sup>
            <m:r>
              <w:ins w:id="15236" w:author="Stefan Bruhn,2" w:date="2024-04-03T01:44:00Z">
                <m:rPr>
                  <m:sty m:val="p"/>
                </m:rPr>
                <w:rPr>
                  <w:rFonts w:ascii="Cambria Math" w:hAnsi="Cambria Math"/>
                </w:rPr>
                <m:t>0</m:t>
              </w:ins>
            </m:r>
          </m:sup>
        </m:sSubSup>
        <m:r>
          <w:ins w:id="15237" w:author="Stefan Bruhn,2" w:date="2024-04-03T01:44:00Z">
            <m:rPr>
              <m:sty m:val="p"/>
            </m:rPr>
            <w:rPr>
              <w:rFonts w:ascii="Cambria Math" w:hAnsi="Cambria Math"/>
            </w:rPr>
            <m:t>=</m:t>
          </w:ins>
        </m:r>
        <m:nary>
          <m:naryPr>
            <m:chr m:val="∑"/>
            <m:ctrlPr>
              <w:ins w:id="15238" w:author="Stefan Bruhn,2" w:date="2024-04-03T01:44:00Z">
                <w:rPr>
                  <w:rFonts w:ascii="Cambria Math" w:hAnsi="Cambria Math"/>
                </w:rPr>
              </w:ins>
            </m:ctrlPr>
          </m:naryPr>
          <m:sub>
            <m:r>
              <w:ins w:id="15239" w:author="Stefan Bruhn,2" w:date="2024-04-03T01:44:00Z">
                <w:rPr>
                  <w:rFonts w:ascii="Cambria Math" w:hAnsi="Cambria Math"/>
                </w:rPr>
                <m:t>n</m:t>
              </w:ins>
            </m:r>
            <m:r>
              <w:ins w:id="15240" w:author="Stefan Bruhn,2" w:date="2024-04-03T01:44:00Z">
                <m:rPr>
                  <m:sty m:val="p"/>
                </m:rPr>
                <w:rPr>
                  <w:rFonts w:ascii="Cambria Math" w:hAnsi="Cambria Math"/>
                </w:rPr>
                <m:t>=0</m:t>
              </w:ins>
            </m:r>
          </m:sub>
          <m:sup>
            <m:sSubSup>
              <m:sSubSupPr>
                <m:ctrlPr>
                  <w:ins w:id="15241" w:author="Stefan Bruhn,2" w:date="2024-04-03T01:44:00Z">
                    <w:rPr>
                      <w:rFonts w:ascii="Cambria Math" w:hAnsi="Cambria Math"/>
                    </w:rPr>
                  </w:ins>
                </m:ctrlPr>
              </m:sSubSupPr>
              <m:e>
                <m:r>
                  <w:ins w:id="15242" w:author="Stefan Bruhn,2" w:date="2024-04-03T01:44:00Z">
                    <w:rPr>
                      <w:rFonts w:ascii="Cambria Math" w:hAnsi="Cambria Math"/>
                    </w:rPr>
                    <m:t>N</m:t>
                  </w:ins>
                </m:r>
              </m:e>
              <m:sub>
                <m:r>
                  <w:ins w:id="15243" w:author="Stefan Bruhn,2" w:date="2024-04-03T01:44:00Z">
                    <w:rPr>
                      <w:rFonts w:ascii="Cambria Math" w:hAnsi="Cambria Math"/>
                    </w:rPr>
                    <m:t>frame</m:t>
                  </w:ins>
                </m:r>
              </m:sub>
              <m:sup>
                <m:r>
                  <w:ins w:id="15244" w:author="Stefan Bruhn,2" w:date="2024-04-03T01:44:00Z">
                    <m:rPr>
                      <m:sty m:val="p"/>
                    </m:rPr>
                    <w:rPr>
                      <w:rFonts w:ascii="Cambria Math" w:hAnsi="Cambria Math"/>
                    </w:rPr>
                    <m:t>20</m:t>
                  </w:ins>
                </m:r>
                <m:r>
                  <w:ins w:id="15245" w:author="Stefan Bruhn,2" w:date="2024-04-03T01:44:00Z">
                    <w:rPr>
                      <w:rFonts w:ascii="Cambria Math" w:hAnsi="Cambria Math"/>
                    </w:rPr>
                    <m:t>ms</m:t>
                  </w:ins>
                </m:r>
              </m:sup>
            </m:sSubSup>
            <m:r>
              <w:ins w:id="15246" w:author="Stefan Bruhn,2" w:date="2024-04-03T01:44:00Z">
                <m:rPr>
                  <m:sty m:val="p"/>
                </m:rPr>
                <w:rPr>
                  <w:rFonts w:ascii="Cambria Math" w:hAnsi="Cambria Math"/>
                </w:rPr>
                <m:t>-1</m:t>
              </w:ins>
            </m:r>
          </m:sup>
          <m:e>
            <m:sSup>
              <m:sSupPr>
                <m:ctrlPr>
                  <w:ins w:id="15247" w:author="Stefan Bruhn,2" w:date="2024-04-03T01:44:00Z">
                    <w:rPr>
                      <w:rFonts w:ascii="Cambria Math" w:hAnsi="Cambria Math"/>
                    </w:rPr>
                  </w:ins>
                </m:ctrlPr>
              </m:sSupPr>
              <m:e>
                <m:d>
                  <m:dPr>
                    <m:begChr m:val="|"/>
                    <m:endChr m:val="|"/>
                    <m:ctrlPr>
                      <w:ins w:id="15248" w:author="Stefan Bruhn,2" w:date="2024-04-03T01:44:00Z">
                        <w:rPr>
                          <w:rFonts w:ascii="Cambria Math" w:hAnsi="Cambria Math"/>
                        </w:rPr>
                      </w:ins>
                    </m:ctrlPr>
                  </m:dPr>
                  <m:e>
                    <m:sSub>
                      <m:sSubPr>
                        <m:ctrlPr>
                          <w:ins w:id="15249" w:author="Stefan Bruhn,2" w:date="2024-04-03T01:44:00Z">
                            <w:rPr>
                              <w:rFonts w:ascii="Cambria Math" w:hAnsi="Cambria Math"/>
                            </w:rPr>
                          </w:ins>
                        </m:ctrlPr>
                      </m:sSubPr>
                      <m:e>
                        <m:r>
                          <w:ins w:id="15250" w:author="Stefan Bruhn,2" w:date="2024-04-03T01:44:00Z">
                            <w:rPr>
                              <w:rFonts w:ascii="Cambria Math" w:hAnsi="Cambria Math"/>
                            </w:rPr>
                            <m:t>X</m:t>
                          </w:ins>
                        </m:r>
                      </m:e>
                      <m:sub>
                        <m:r>
                          <w:ins w:id="15251" w:author="Stefan Bruhn,2" w:date="2024-04-03T01:44:00Z">
                            <w:rPr>
                              <w:rFonts w:ascii="Cambria Math" w:hAnsi="Cambria Math"/>
                            </w:rPr>
                            <m:t>n</m:t>
                          </w:ins>
                        </m:r>
                        <m:r>
                          <w:ins w:id="15252" w:author="Stefan Bruhn,2" w:date="2024-04-03T01:44:00Z">
                            <m:rPr>
                              <m:sty m:val="p"/>
                            </m:rPr>
                            <w:rPr>
                              <w:rFonts w:ascii="Cambria Math" w:hAnsi="Cambria Math"/>
                            </w:rPr>
                            <m:t>,</m:t>
                          </w:ins>
                        </m:r>
                        <m:r>
                          <w:ins w:id="15253" w:author="Stefan Bruhn,2" w:date="2024-04-03T01:44:00Z">
                            <w:rPr>
                              <w:rFonts w:ascii="Cambria Math" w:hAnsi="Cambria Math"/>
                            </w:rPr>
                            <m:t>b</m:t>
                          </w:ins>
                        </m:r>
                      </m:sub>
                    </m:sSub>
                  </m:e>
                </m:d>
              </m:e>
              <m:sup>
                <m:r>
                  <w:ins w:id="15254" w:author="Stefan Bruhn,2" w:date="2024-04-03T01:44:00Z">
                    <m:rPr>
                      <m:sty m:val="p"/>
                    </m:rPr>
                    <w:rPr>
                      <w:rFonts w:ascii="Cambria Math" w:hAnsi="Cambria Math"/>
                    </w:rPr>
                    <m:t>2</m:t>
                  </w:ins>
                </m:r>
              </m:sup>
            </m:sSup>
          </m:e>
        </m:nary>
      </m:oMath>
      <w:ins w:id="15255" w:author="Stefan Bruhn" w:date="2024-05-12T17:35:00Z">
        <w:r>
          <w:t xml:space="preserve">  .</w:t>
        </w:r>
      </w:ins>
    </w:p>
    <w:p w14:paraId="29943DA0" w14:textId="78BB98E6" w:rsidR="003F2E26" w:rsidRDefault="003F2E26" w:rsidP="003F2E26">
      <w:pPr>
        <w:rPr>
          <w:ins w:id="15256" w:author="Stefan Bruhn,2" w:date="2024-04-03T01:44:00Z"/>
        </w:rPr>
      </w:pPr>
      <w:ins w:id="15257" w:author="Stefan Bruhn,2" w:date="2024-04-03T01:44:00Z">
        <w:r>
          <w:t xml:space="preserve">The auto-correlation function at lag 1 is computed as </w:t>
        </w:r>
      </w:ins>
    </w:p>
    <w:p w14:paraId="370CD9E6" w14:textId="7323757F" w:rsidR="003F2E26" w:rsidRDefault="0084324C">
      <w:pPr>
        <w:pStyle w:val="EQ"/>
        <w:rPr>
          <w:ins w:id="15258" w:author="Stefan Bruhn,2" w:date="2024-04-03T01:44:00Z"/>
        </w:rPr>
        <w:pPrChange w:id="15259" w:author="Stefan Bruhn" w:date="2024-05-12T17:35:00Z">
          <w:pPr/>
        </w:pPrChange>
      </w:pPr>
      <w:ins w:id="15260" w:author="Stefan Bruhn" w:date="2024-05-12T17:35:00Z">
        <w:r>
          <w:rPr>
            <w:noProof w:val="0"/>
          </w:rPr>
          <w:tab/>
        </w:r>
      </w:ins>
      <m:oMath>
        <m:sSubSup>
          <m:sSubSupPr>
            <m:ctrlPr>
              <w:ins w:id="15261" w:author="Stefan Bruhn,2" w:date="2024-04-03T01:44:00Z">
                <w:rPr>
                  <w:rFonts w:ascii="Cambria Math" w:hAnsi="Cambria Math"/>
                </w:rPr>
              </w:ins>
            </m:ctrlPr>
          </m:sSubSupPr>
          <m:e>
            <m:r>
              <w:ins w:id="15262" w:author="Stefan Bruhn,2" w:date="2024-04-03T01:44:00Z">
                <w:rPr>
                  <w:rFonts w:ascii="Cambria Math" w:hAnsi="Cambria Math"/>
                </w:rPr>
                <m:t>R</m:t>
              </w:ins>
            </m:r>
          </m:e>
          <m:sub>
            <m:r>
              <w:ins w:id="15263" w:author="Stefan Bruhn,2" w:date="2024-04-03T01:44:00Z">
                <w:rPr>
                  <w:rFonts w:ascii="Cambria Math" w:hAnsi="Cambria Math"/>
                </w:rPr>
                <m:t>xx</m:t>
              </w:ins>
            </m:r>
            <m:r>
              <w:ins w:id="15264" w:author="Stefan Bruhn,2" w:date="2024-04-03T01:44:00Z">
                <m:rPr>
                  <m:sty m:val="p"/>
                </m:rPr>
                <w:rPr>
                  <w:rFonts w:ascii="Cambria Math" w:hAnsi="Cambria Math"/>
                </w:rPr>
                <m:t>,</m:t>
              </w:ins>
            </m:r>
            <m:r>
              <w:ins w:id="15265" w:author="Stefan Bruhn,2" w:date="2024-04-03T01:44:00Z">
                <w:rPr>
                  <w:rFonts w:ascii="Cambria Math" w:hAnsi="Cambria Math"/>
                </w:rPr>
                <m:t>b</m:t>
              </w:ins>
            </m:r>
          </m:sub>
          <m:sup>
            <m:r>
              <w:ins w:id="15266" w:author="Stefan Bruhn,2" w:date="2024-04-03T01:44:00Z">
                <m:rPr>
                  <m:sty m:val="p"/>
                </m:rPr>
                <w:rPr>
                  <w:rFonts w:ascii="Cambria Math" w:hAnsi="Cambria Math"/>
                </w:rPr>
                <m:t>1</m:t>
              </w:ins>
            </m:r>
          </m:sup>
        </m:sSubSup>
        <m:r>
          <w:ins w:id="15267" w:author="Stefan Bruhn,2" w:date="2024-04-03T01:44:00Z">
            <m:rPr>
              <m:sty m:val="p"/>
            </m:rPr>
            <w:rPr>
              <w:rFonts w:ascii="Cambria Math" w:hAnsi="Cambria Math"/>
            </w:rPr>
            <m:t>=</m:t>
          </w:ins>
        </m:r>
        <m:nary>
          <m:naryPr>
            <m:chr m:val="∑"/>
            <m:ctrlPr>
              <w:ins w:id="15268" w:author="Stefan Bruhn,2" w:date="2024-04-03T01:44:00Z">
                <w:rPr>
                  <w:rFonts w:ascii="Cambria Math" w:hAnsi="Cambria Math"/>
                </w:rPr>
              </w:ins>
            </m:ctrlPr>
          </m:naryPr>
          <m:sub>
            <m:r>
              <w:ins w:id="15269" w:author="Stefan Bruhn,2" w:date="2024-04-03T01:44:00Z">
                <w:rPr>
                  <w:rFonts w:ascii="Cambria Math" w:hAnsi="Cambria Math"/>
                </w:rPr>
                <m:t>n</m:t>
              </w:ins>
            </m:r>
            <m:r>
              <w:ins w:id="15270" w:author="Stefan Bruhn,2" w:date="2024-04-03T01:44:00Z">
                <m:rPr>
                  <m:sty m:val="p"/>
                </m:rPr>
                <w:rPr>
                  <w:rFonts w:ascii="Cambria Math" w:hAnsi="Cambria Math"/>
                </w:rPr>
                <m:t>=1</m:t>
              </w:ins>
            </m:r>
          </m:sub>
          <m:sup>
            <m:sSubSup>
              <m:sSubSupPr>
                <m:ctrlPr>
                  <w:ins w:id="15271" w:author="Stefan Bruhn,2" w:date="2024-04-03T01:44:00Z">
                    <w:rPr>
                      <w:rFonts w:ascii="Cambria Math" w:hAnsi="Cambria Math"/>
                    </w:rPr>
                  </w:ins>
                </m:ctrlPr>
              </m:sSubSupPr>
              <m:e>
                <m:r>
                  <w:ins w:id="15272" w:author="Stefan Bruhn,2" w:date="2024-04-03T01:44:00Z">
                    <w:rPr>
                      <w:rFonts w:ascii="Cambria Math" w:hAnsi="Cambria Math"/>
                    </w:rPr>
                    <m:t>N</m:t>
                  </w:ins>
                </m:r>
              </m:e>
              <m:sub>
                <m:r>
                  <w:ins w:id="15273" w:author="Stefan Bruhn,2" w:date="2024-04-03T01:44:00Z">
                    <w:rPr>
                      <w:rFonts w:ascii="Cambria Math" w:hAnsi="Cambria Math"/>
                    </w:rPr>
                    <m:t>frame</m:t>
                  </w:ins>
                </m:r>
              </m:sub>
              <m:sup>
                <m:r>
                  <w:ins w:id="15274" w:author="Stefan Bruhn,2" w:date="2024-04-03T01:44:00Z">
                    <m:rPr>
                      <m:sty m:val="p"/>
                    </m:rPr>
                    <w:rPr>
                      <w:rFonts w:ascii="Cambria Math" w:hAnsi="Cambria Math"/>
                    </w:rPr>
                    <m:t>20</m:t>
                  </w:ins>
                </m:r>
                <m:r>
                  <w:ins w:id="15275" w:author="Stefan Bruhn,2" w:date="2024-04-03T01:44:00Z">
                    <w:rPr>
                      <w:rFonts w:ascii="Cambria Math" w:hAnsi="Cambria Math"/>
                    </w:rPr>
                    <m:t>ms</m:t>
                  </w:ins>
                </m:r>
              </m:sup>
            </m:sSubSup>
            <m:r>
              <w:ins w:id="15276" w:author="Stefan Bruhn,2" w:date="2024-04-03T01:44:00Z">
                <m:rPr>
                  <m:sty m:val="p"/>
                </m:rPr>
                <w:rPr>
                  <w:rFonts w:ascii="Cambria Math" w:hAnsi="Cambria Math"/>
                </w:rPr>
                <m:t>-1</m:t>
              </w:ins>
            </m:r>
          </m:sup>
          <m:e>
            <m:sSub>
              <m:sSubPr>
                <m:ctrlPr>
                  <w:ins w:id="15277" w:author="Stefan Bruhn,2" w:date="2024-04-03T01:44:00Z">
                    <w:rPr>
                      <w:rFonts w:ascii="Cambria Math" w:hAnsi="Cambria Math"/>
                    </w:rPr>
                  </w:ins>
                </m:ctrlPr>
              </m:sSubPr>
              <m:e>
                <m:r>
                  <w:ins w:id="15278" w:author="Stefan Bruhn,2" w:date="2024-04-03T01:44:00Z">
                    <w:rPr>
                      <w:rFonts w:ascii="Cambria Math" w:hAnsi="Cambria Math"/>
                    </w:rPr>
                    <m:t>X</m:t>
                  </w:ins>
                </m:r>
              </m:e>
              <m:sub>
                <m:r>
                  <w:ins w:id="15279" w:author="Stefan Bruhn,2" w:date="2024-04-03T01:44:00Z">
                    <w:rPr>
                      <w:rFonts w:ascii="Cambria Math" w:hAnsi="Cambria Math"/>
                    </w:rPr>
                    <m:t>n</m:t>
                  </w:ins>
                </m:r>
                <m:r>
                  <w:ins w:id="15280" w:author="Stefan Bruhn,2" w:date="2024-04-03T01:44:00Z">
                    <m:rPr>
                      <m:sty m:val="p"/>
                    </m:rPr>
                    <w:rPr>
                      <w:rFonts w:ascii="Cambria Math" w:hAnsi="Cambria Math"/>
                    </w:rPr>
                    <m:t>-1,</m:t>
                  </w:ins>
                </m:r>
                <m:r>
                  <w:ins w:id="15281" w:author="Stefan Bruhn,2" w:date="2024-04-03T01:44:00Z">
                    <w:rPr>
                      <w:rFonts w:ascii="Cambria Math" w:hAnsi="Cambria Math"/>
                    </w:rPr>
                    <m:t>b</m:t>
                  </w:ins>
                </m:r>
              </m:sub>
            </m:sSub>
          </m:e>
        </m:nary>
        <m:r>
          <w:ins w:id="15282" w:author="Stefan Bruhn,2" w:date="2024-04-03T01:44:00Z">
            <m:rPr>
              <m:sty m:val="p"/>
            </m:rPr>
            <w:rPr>
              <w:rFonts w:ascii="Cambria Math" w:hAnsi="Cambria Math"/>
            </w:rPr>
            <m:t>⋅</m:t>
          </w:ins>
        </m:r>
        <m:sSubSup>
          <m:sSubSupPr>
            <m:ctrlPr>
              <w:ins w:id="15283" w:author="Stefan Bruhn,2" w:date="2024-04-03T01:44:00Z">
                <w:rPr>
                  <w:rFonts w:ascii="Cambria Math" w:hAnsi="Cambria Math"/>
                </w:rPr>
              </w:ins>
            </m:ctrlPr>
          </m:sSubSupPr>
          <m:e>
            <m:r>
              <w:ins w:id="15284" w:author="Stefan Bruhn,2" w:date="2024-04-03T01:44:00Z">
                <w:rPr>
                  <w:rFonts w:ascii="Cambria Math" w:hAnsi="Cambria Math"/>
                </w:rPr>
                <m:t>X</m:t>
              </w:ins>
            </m:r>
          </m:e>
          <m:sub>
            <m:r>
              <w:ins w:id="15285" w:author="Stefan Bruhn,2" w:date="2024-04-03T01:44:00Z">
                <w:rPr>
                  <w:rFonts w:ascii="Cambria Math" w:hAnsi="Cambria Math"/>
                </w:rPr>
                <m:t>n</m:t>
              </w:ins>
            </m:r>
            <m:r>
              <w:ins w:id="15286" w:author="Stefan Bruhn,2" w:date="2024-04-03T01:44:00Z">
                <m:rPr>
                  <m:sty m:val="p"/>
                </m:rPr>
                <w:rPr>
                  <w:rFonts w:ascii="Cambria Math" w:hAnsi="Cambria Math"/>
                </w:rPr>
                <m:t>,</m:t>
              </w:ins>
            </m:r>
            <m:r>
              <w:ins w:id="15287" w:author="Stefan Bruhn,2" w:date="2024-04-03T01:44:00Z">
                <w:rPr>
                  <w:rFonts w:ascii="Cambria Math" w:hAnsi="Cambria Math"/>
                </w:rPr>
                <m:t>b</m:t>
              </w:ins>
            </m:r>
          </m:sub>
          <m:sup>
            <m:r>
              <w:ins w:id="15288" w:author="Stefan Bruhn,2" w:date="2024-04-03T01:44:00Z">
                <m:rPr>
                  <m:sty m:val="p"/>
                </m:rPr>
                <w:rPr>
                  <w:rFonts w:ascii="Cambria Math" w:hAnsi="Cambria Math"/>
                </w:rPr>
                <m:t>*</m:t>
              </w:ins>
            </m:r>
          </m:sup>
        </m:sSubSup>
      </m:oMath>
      <w:ins w:id="15289" w:author="Stefan Bruhn" w:date="2024-05-12T17:35:00Z">
        <w:r>
          <w:t xml:space="preserve">  .</w:t>
        </w:r>
      </w:ins>
    </w:p>
    <w:p w14:paraId="03101DEE" w14:textId="0090751B" w:rsidR="003F2E26" w:rsidRDefault="003F2E26" w:rsidP="003F2E26">
      <w:pPr>
        <w:rPr>
          <w:ins w:id="15290" w:author="Stefan Bruhn,2" w:date="2024-04-03T01:44:00Z"/>
        </w:rPr>
      </w:pPr>
      <w:ins w:id="15291" w:author="Stefan Bruhn,2" w:date="2024-04-03T01:44:00Z">
        <w:r>
          <w:t xml:space="preserve">The prediction magnitude is given as </w:t>
        </w:r>
      </w:ins>
    </w:p>
    <w:p w14:paraId="1C58F0FB" w14:textId="67F41FFA" w:rsidR="003F2E26" w:rsidRDefault="0084324C">
      <w:pPr>
        <w:pStyle w:val="EQ"/>
        <w:rPr>
          <w:ins w:id="15292" w:author="Stefan Bruhn,2" w:date="2024-04-03T01:44:00Z"/>
        </w:rPr>
        <w:pPrChange w:id="15293" w:author="Stefan Bruhn" w:date="2024-05-12T17:36:00Z">
          <w:pPr/>
        </w:pPrChange>
      </w:pPr>
      <w:ins w:id="15294" w:author="Stefan Bruhn" w:date="2024-05-12T17:36:00Z">
        <w:r>
          <w:rPr>
            <w:noProof w:val="0"/>
          </w:rPr>
          <w:tab/>
        </w:r>
      </w:ins>
      <m:oMath>
        <m:sSub>
          <m:sSubPr>
            <m:ctrlPr>
              <w:ins w:id="15295" w:author="Stefan Bruhn,2" w:date="2024-04-03T01:44:00Z">
                <w:rPr>
                  <w:rFonts w:ascii="Cambria Math" w:hAnsi="Cambria Math"/>
                </w:rPr>
              </w:ins>
            </m:ctrlPr>
          </m:sSubPr>
          <m:e>
            <m:r>
              <w:ins w:id="15296" w:author="Stefan Bruhn,2" w:date="2024-04-03T01:44:00Z">
                <w:rPr>
                  <w:rFonts w:ascii="Cambria Math" w:hAnsi="Cambria Math"/>
                </w:rPr>
                <m:t>P</m:t>
              </w:ins>
            </m:r>
          </m:e>
          <m:sub>
            <m:r>
              <w:ins w:id="15297" w:author="Stefan Bruhn,2" w:date="2024-04-03T01:44:00Z">
                <w:rPr>
                  <w:rFonts w:ascii="Cambria Math" w:hAnsi="Cambria Math"/>
                </w:rPr>
                <m:t>M</m:t>
              </w:ins>
            </m:r>
            <m:r>
              <w:ins w:id="15298" w:author="Stefan Bruhn,2" w:date="2024-04-03T01:44:00Z">
                <m:rPr>
                  <m:sty m:val="p"/>
                </m:rPr>
                <w:rPr>
                  <w:rFonts w:ascii="Cambria Math" w:hAnsi="Cambria Math"/>
                </w:rPr>
                <m:t>,</m:t>
              </w:ins>
            </m:r>
            <m:r>
              <w:ins w:id="15299" w:author="Stefan Bruhn,2" w:date="2024-04-03T01:44:00Z">
                <w:rPr>
                  <w:rFonts w:ascii="Cambria Math" w:hAnsi="Cambria Math"/>
                </w:rPr>
                <m:t>b</m:t>
              </w:ins>
            </m:r>
          </m:sub>
        </m:sSub>
        <m:r>
          <w:ins w:id="15300" w:author="Stefan Bruhn,2" w:date="2024-04-03T01:44:00Z">
            <m:rPr>
              <m:sty m:val="p"/>
            </m:rPr>
            <w:rPr>
              <w:rFonts w:ascii="Cambria Math" w:hAnsi="Cambria Math"/>
            </w:rPr>
            <m:t>=</m:t>
          </w:ins>
        </m:r>
        <m:d>
          <m:dPr>
            <m:begChr m:val="|"/>
            <m:endChr m:val="|"/>
            <m:ctrlPr>
              <w:ins w:id="15301" w:author="Stefan Bruhn,2" w:date="2024-04-03T01:44:00Z">
                <w:rPr>
                  <w:rFonts w:ascii="Cambria Math" w:hAnsi="Cambria Math"/>
                </w:rPr>
              </w:ins>
            </m:ctrlPr>
          </m:dPr>
          <m:e>
            <m:sSub>
              <m:sSubPr>
                <m:ctrlPr>
                  <w:ins w:id="15302" w:author="Stefan Bruhn,2" w:date="2024-04-03T01:44:00Z">
                    <w:rPr>
                      <w:rFonts w:ascii="Cambria Math" w:hAnsi="Cambria Math"/>
                    </w:rPr>
                  </w:ins>
                </m:ctrlPr>
              </m:sSubPr>
              <m:e>
                <m:r>
                  <w:ins w:id="15303" w:author="Stefan Bruhn,2" w:date="2024-04-03T01:44:00Z">
                    <w:rPr>
                      <w:rFonts w:ascii="Cambria Math" w:hAnsi="Cambria Math"/>
                    </w:rPr>
                    <m:t>P</m:t>
                  </w:ins>
                </m:r>
              </m:e>
              <m:sub>
                <m:r>
                  <w:ins w:id="15304" w:author="Stefan Bruhn,2" w:date="2024-04-03T01:44:00Z">
                    <w:rPr>
                      <w:rFonts w:ascii="Cambria Math" w:hAnsi="Cambria Math"/>
                    </w:rPr>
                    <m:t>b</m:t>
                  </w:ins>
                </m:r>
              </m:sub>
            </m:sSub>
          </m:e>
        </m:d>
      </m:oMath>
      <w:ins w:id="15305" w:author="Stefan Bruhn" w:date="2024-05-12T17:36:00Z">
        <w:r>
          <w:t xml:space="preserve">  .</w:t>
        </w:r>
      </w:ins>
    </w:p>
    <w:p w14:paraId="1B218589" w14:textId="77777777" w:rsidR="003F2E26" w:rsidRDefault="003F2E26" w:rsidP="003F2E26">
      <w:pPr>
        <w:rPr>
          <w:ins w:id="15306" w:author="Stefan Bruhn,2" w:date="2024-04-03T01:44:00Z"/>
        </w:rPr>
      </w:pPr>
      <w:ins w:id="15307" w:author="Stefan Bruhn,2" w:date="2024-04-03T01:44:00Z">
        <w:r>
          <w:t xml:space="preserve">And the prediction phase is given as </w:t>
        </w:r>
      </w:ins>
    </w:p>
    <w:p w14:paraId="700C93A9" w14:textId="6D48A9EE" w:rsidR="003F2E26" w:rsidRDefault="0084324C">
      <w:pPr>
        <w:pStyle w:val="EQ"/>
        <w:rPr>
          <w:ins w:id="15308" w:author="Stefan Bruhn,2" w:date="2024-04-03T01:44:00Z"/>
        </w:rPr>
        <w:pPrChange w:id="15309" w:author="Stefan Bruhn" w:date="2024-05-12T17:36:00Z">
          <w:pPr/>
        </w:pPrChange>
      </w:pPr>
      <w:ins w:id="15310" w:author="Stefan Bruhn" w:date="2024-05-12T17:36:00Z">
        <w:r>
          <w:rPr>
            <w:noProof w:val="0"/>
          </w:rPr>
          <w:tab/>
        </w:r>
      </w:ins>
      <m:oMath>
        <m:sSub>
          <m:sSubPr>
            <m:ctrlPr>
              <w:ins w:id="15311" w:author="Stefan Bruhn,2" w:date="2024-04-03T01:44:00Z">
                <w:rPr>
                  <w:rFonts w:ascii="Cambria Math" w:hAnsi="Cambria Math"/>
                </w:rPr>
              </w:ins>
            </m:ctrlPr>
          </m:sSubPr>
          <m:e>
            <m:r>
              <w:ins w:id="15312" w:author="Stefan Bruhn,2" w:date="2024-04-03T01:44:00Z">
                <w:rPr>
                  <w:rFonts w:ascii="Cambria Math" w:hAnsi="Cambria Math"/>
                </w:rPr>
                <m:t>P</m:t>
              </w:ins>
            </m:r>
          </m:e>
          <m:sub>
            <m:r>
              <w:ins w:id="15313" w:author="Stefan Bruhn,2" w:date="2024-04-03T01:44:00Z">
                <w:rPr>
                  <w:rFonts w:ascii="Cambria Math" w:hAnsi="Cambria Math"/>
                </w:rPr>
                <m:t>Ph</m:t>
              </w:ins>
            </m:r>
            <m:r>
              <w:ins w:id="15314" w:author="Stefan Bruhn,2" w:date="2024-04-03T01:44:00Z">
                <m:rPr>
                  <m:sty m:val="p"/>
                </m:rPr>
                <w:rPr>
                  <w:rFonts w:ascii="Cambria Math" w:hAnsi="Cambria Math"/>
                </w:rPr>
                <m:t>,</m:t>
              </w:ins>
            </m:r>
            <m:r>
              <w:ins w:id="15315" w:author="Stefan Bruhn,2" w:date="2024-04-03T01:44:00Z">
                <w:rPr>
                  <w:rFonts w:ascii="Cambria Math" w:hAnsi="Cambria Math"/>
                </w:rPr>
                <m:t>b</m:t>
              </w:ins>
            </m:r>
          </m:sub>
        </m:sSub>
        <m:r>
          <w:ins w:id="15316" w:author="Stefan Bruhn,2" w:date="2024-04-03T01:44:00Z">
            <m:rPr>
              <m:sty m:val="p"/>
            </m:rPr>
            <w:rPr>
              <w:rFonts w:ascii="Cambria Math" w:hAnsi="Cambria Math"/>
            </w:rPr>
            <m:t>=</m:t>
          </w:ins>
        </m:r>
        <m:func>
          <m:funcPr>
            <m:ctrlPr>
              <w:ins w:id="15317" w:author="Stefan Bruhn,2" w:date="2024-04-03T01:44:00Z">
                <w:rPr>
                  <w:rFonts w:ascii="Cambria Math" w:hAnsi="Cambria Math"/>
                </w:rPr>
              </w:ins>
            </m:ctrlPr>
          </m:funcPr>
          <m:fName>
            <m:r>
              <w:ins w:id="15318" w:author="Stefan Bruhn,2" w:date="2024-04-03T01:44:00Z">
                <m:rPr>
                  <m:sty m:val="p"/>
                </m:rPr>
                <w:rPr>
                  <w:rFonts w:ascii="Cambria Math" w:hAnsi="Cambria Math"/>
                </w:rPr>
                <m:t>arctan</m:t>
              </w:ins>
            </m:r>
          </m:fName>
          <m:e>
            <m:r>
              <w:ins w:id="15319" w:author="Stefan Bruhn,2" w:date="2024-04-03T01:44:00Z">
                <m:rPr>
                  <m:sty m:val="p"/>
                </m:rPr>
                <w:rPr>
                  <w:rFonts w:ascii="Cambria Math" w:hAnsi="Cambria Math"/>
                </w:rPr>
                <m:t>2</m:t>
              </w:ins>
            </m:r>
          </m:e>
        </m:func>
        <m:d>
          <m:dPr>
            <m:ctrlPr>
              <w:ins w:id="15320" w:author="Stefan Bruhn,2" w:date="2024-04-03T01:44:00Z">
                <w:rPr>
                  <w:rFonts w:ascii="Cambria Math" w:hAnsi="Cambria Math"/>
                </w:rPr>
              </w:ins>
            </m:ctrlPr>
          </m:dPr>
          <m:e>
            <m:f>
              <m:fPr>
                <m:ctrlPr>
                  <w:ins w:id="15321" w:author="Stefan Bruhn,2" w:date="2024-04-03T01:44:00Z">
                    <w:rPr>
                      <w:rFonts w:ascii="Cambria Math" w:hAnsi="Cambria Math"/>
                    </w:rPr>
                  </w:ins>
                </m:ctrlPr>
              </m:fPr>
              <m:num>
                <m:r>
                  <w:ins w:id="15322" w:author="Stefan Bruhn,2" w:date="2024-04-03T01:44:00Z">
                    <w:rPr>
                      <w:rFonts w:ascii="Cambria Math" w:hAnsi="Cambria Math"/>
                    </w:rPr>
                    <m:t>imag</m:t>
                  </w:ins>
                </m:r>
                <m:d>
                  <m:dPr>
                    <m:ctrlPr>
                      <w:ins w:id="15323" w:author="Stefan Bruhn,2" w:date="2024-04-03T01:44:00Z">
                        <w:rPr>
                          <w:rFonts w:ascii="Cambria Math" w:hAnsi="Cambria Math"/>
                        </w:rPr>
                      </w:ins>
                    </m:ctrlPr>
                  </m:dPr>
                  <m:e>
                    <m:r>
                      <w:ins w:id="15324" w:author="Stefan Bruhn,2" w:date="2024-04-03T01:44:00Z">
                        <m:rPr>
                          <m:sty m:val="p"/>
                        </m:rPr>
                        <w:rPr>
                          <w:rFonts w:ascii="Cambria Math" w:hAnsi="Cambria Math"/>
                        </w:rPr>
                        <m:t> </m:t>
                      </w:ins>
                    </m:r>
                    <m:sSub>
                      <m:sSubPr>
                        <m:ctrlPr>
                          <w:ins w:id="15325" w:author="Stefan Bruhn,2" w:date="2024-04-03T01:44:00Z">
                            <w:rPr>
                              <w:rFonts w:ascii="Cambria Math" w:hAnsi="Cambria Math"/>
                            </w:rPr>
                          </w:ins>
                        </m:ctrlPr>
                      </m:sSubPr>
                      <m:e>
                        <m:r>
                          <w:ins w:id="15326" w:author="Stefan Bruhn,2" w:date="2024-04-03T01:44:00Z">
                            <w:rPr>
                              <w:rFonts w:ascii="Cambria Math" w:hAnsi="Cambria Math"/>
                            </w:rPr>
                            <m:t>P</m:t>
                          </w:ins>
                        </m:r>
                      </m:e>
                      <m:sub>
                        <m:r>
                          <w:ins w:id="15327" w:author="Stefan Bruhn,2" w:date="2024-04-03T01:44:00Z">
                            <w:rPr>
                              <w:rFonts w:ascii="Cambria Math" w:hAnsi="Cambria Math"/>
                            </w:rPr>
                            <m:t>b</m:t>
                          </w:ins>
                        </m:r>
                      </m:sub>
                    </m:sSub>
                  </m:e>
                </m:d>
              </m:num>
              <m:den>
                <m:r>
                  <w:ins w:id="15328" w:author="Stefan Bruhn,2" w:date="2024-04-03T01:44:00Z">
                    <w:rPr>
                      <w:rFonts w:ascii="Cambria Math" w:hAnsi="Cambria Math"/>
                    </w:rPr>
                    <m:t>real</m:t>
                  </w:ins>
                </m:r>
                <m:d>
                  <m:dPr>
                    <m:ctrlPr>
                      <w:ins w:id="15329" w:author="Stefan Bruhn,2" w:date="2024-04-03T01:44:00Z">
                        <w:rPr>
                          <w:rFonts w:ascii="Cambria Math" w:hAnsi="Cambria Math"/>
                        </w:rPr>
                      </w:ins>
                    </m:ctrlPr>
                  </m:dPr>
                  <m:e>
                    <m:sSub>
                      <m:sSubPr>
                        <m:ctrlPr>
                          <w:ins w:id="15330" w:author="Stefan Bruhn,2" w:date="2024-04-03T01:44:00Z">
                            <w:rPr>
                              <w:rFonts w:ascii="Cambria Math" w:hAnsi="Cambria Math"/>
                            </w:rPr>
                          </w:ins>
                        </m:ctrlPr>
                      </m:sSubPr>
                      <m:e>
                        <m:r>
                          <w:ins w:id="15331" w:author="Stefan Bruhn,2" w:date="2024-04-03T01:44:00Z">
                            <w:rPr>
                              <w:rFonts w:ascii="Cambria Math" w:hAnsi="Cambria Math"/>
                            </w:rPr>
                            <m:t>P</m:t>
                          </w:ins>
                        </m:r>
                      </m:e>
                      <m:sub>
                        <m:r>
                          <w:ins w:id="15332" w:author="Stefan Bruhn,2" w:date="2024-04-03T01:44:00Z">
                            <w:rPr>
                              <w:rFonts w:ascii="Cambria Math" w:hAnsi="Cambria Math"/>
                            </w:rPr>
                            <m:t>b</m:t>
                          </w:ins>
                        </m:r>
                      </m:sub>
                    </m:sSub>
                  </m:e>
                </m:d>
              </m:den>
            </m:f>
          </m:e>
        </m:d>
      </m:oMath>
      <w:ins w:id="15333" w:author="Stefan Bruhn" w:date="2024-05-12T17:36:00Z">
        <w:r>
          <w:t xml:space="preserve">  .</w:t>
        </w:r>
      </w:ins>
    </w:p>
    <w:p w14:paraId="2D89B1C2" w14:textId="77777777" w:rsidR="003F2E26" w:rsidRDefault="003F2E26" w:rsidP="003F2E26">
      <w:pPr>
        <w:rPr>
          <w:ins w:id="15334" w:author="Stefan Bruhn,2" w:date="2024-04-03T01:44:00Z"/>
        </w:rPr>
      </w:pPr>
      <w:ins w:id="15335" w:author="Stefan Bruhn,2" w:date="2024-04-03T01:44:00Z">
        <w:r>
          <w:t xml:space="preserve">Based on the optimal prediction coefficient a prediction gain (ratio of signal energy to residual signal energy) is computed for every LCLD band as </w:t>
        </w:r>
      </w:ins>
    </w:p>
    <w:p w14:paraId="16752098" w14:textId="55025B81" w:rsidR="003F2E26" w:rsidRDefault="0084324C">
      <w:pPr>
        <w:pStyle w:val="EQ"/>
        <w:rPr>
          <w:ins w:id="15336" w:author="Stefan Bruhn,2" w:date="2024-04-03T01:44:00Z"/>
        </w:rPr>
        <w:pPrChange w:id="15337" w:author="Stefan Bruhn" w:date="2024-05-12T17:36:00Z">
          <w:pPr/>
        </w:pPrChange>
      </w:pPr>
      <w:ins w:id="15338" w:author="Stefan Bruhn" w:date="2024-05-12T17:36:00Z">
        <w:r>
          <w:rPr>
            <w:noProof w:val="0"/>
          </w:rPr>
          <w:tab/>
        </w:r>
      </w:ins>
      <m:oMath>
        <m:sSubSup>
          <m:sSubSupPr>
            <m:ctrlPr>
              <w:ins w:id="15339" w:author="Stefan Bruhn,2" w:date="2024-04-03T01:44:00Z">
                <w:rPr>
                  <w:rFonts w:ascii="Cambria Math" w:hAnsi="Cambria Math"/>
                </w:rPr>
              </w:ins>
            </m:ctrlPr>
          </m:sSubSupPr>
          <m:e>
            <m:r>
              <w:ins w:id="15340" w:author="Stefan Bruhn,2" w:date="2024-04-03T01:44:00Z">
                <w:rPr>
                  <w:rFonts w:ascii="Cambria Math" w:hAnsi="Cambria Math"/>
                </w:rPr>
                <m:t>G</m:t>
              </w:ins>
            </m:r>
          </m:e>
          <m:sub>
            <m:r>
              <w:ins w:id="15341" w:author="Stefan Bruhn,2" w:date="2024-04-03T01:44:00Z">
                <w:rPr>
                  <w:rFonts w:ascii="Cambria Math" w:hAnsi="Cambria Math"/>
                </w:rPr>
                <m:t>b</m:t>
              </w:ins>
            </m:r>
          </m:sub>
          <m:sup>
            <m:r>
              <w:ins w:id="15342" w:author="Stefan Bruhn,2" w:date="2024-04-03T01:44:00Z">
                <w:rPr>
                  <w:rFonts w:ascii="Cambria Math" w:hAnsi="Cambria Math"/>
                </w:rPr>
                <m:t>P</m:t>
              </w:ins>
            </m:r>
          </m:sup>
        </m:sSubSup>
        <m:r>
          <w:ins w:id="15343" w:author="Stefan Bruhn,2" w:date="2024-04-03T01:44:00Z">
            <m:rPr>
              <m:sty m:val="p"/>
            </m:rPr>
            <w:rPr>
              <w:rFonts w:ascii="Cambria Math" w:hAnsi="Cambria Math"/>
            </w:rPr>
            <m:t>=</m:t>
          </w:ins>
        </m:r>
        <m:f>
          <m:fPr>
            <m:ctrlPr>
              <w:ins w:id="15344" w:author="Stefan Bruhn,2" w:date="2024-04-03T01:44:00Z">
                <w:rPr>
                  <w:rFonts w:ascii="Cambria Math" w:hAnsi="Cambria Math"/>
                </w:rPr>
              </w:ins>
            </m:ctrlPr>
          </m:fPr>
          <m:num>
            <m:r>
              <w:ins w:id="15345" w:author="Stefan Bruhn,2" w:date="2024-04-03T01:44:00Z">
                <m:rPr>
                  <m:sty m:val="p"/>
                </m:rPr>
                <w:rPr>
                  <w:rFonts w:ascii="Cambria Math" w:hAnsi="Cambria Math"/>
                </w:rPr>
                <m:t>1</m:t>
              </w:ins>
            </m:r>
          </m:num>
          <m:den>
            <m:d>
              <m:dPr>
                <m:ctrlPr>
                  <w:ins w:id="15346" w:author="Stefan Bruhn,2" w:date="2024-04-03T01:44:00Z">
                    <w:rPr>
                      <w:rFonts w:ascii="Cambria Math" w:hAnsi="Cambria Math"/>
                    </w:rPr>
                  </w:ins>
                </m:ctrlPr>
              </m:dPr>
              <m:e>
                <m:r>
                  <w:ins w:id="15347" w:author="Stefan Bruhn,2" w:date="2024-04-03T01:44:00Z">
                    <m:rPr>
                      <m:sty m:val="p"/>
                    </m:rPr>
                    <w:rPr>
                      <w:rFonts w:ascii="Cambria Math" w:hAnsi="Cambria Math"/>
                    </w:rPr>
                    <m:t>1-</m:t>
                  </w:ins>
                </m:r>
                <m:func>
                  <m:funcPr>
                    <m:ctrlPr>
                      <w:ins w:id="15348" w:author="Stefan Bruhn,2" w:date="2024-04-03T01:44:00Z">
                        <w:rPr>
                          <w:rFonts w:ascii="Cambria Math" w:hAnsi="Cambria Math"/>
                        </w:rPr>
                      </w:ins>
                    </m:ctrlPr>
                  </m:funcPr>
                  <m:fName>
                    <m:r>
                      <w:ins w:id="15349" w:author="Stefan Bruhn,2" w:date="2024-04-03T01:44:00Z">
                        <m:rPr>
                          <m:sty m:val="p"/>
                        </m:rPr>
                        <w:rPr>
                          <w:rFonts w:ascii="Cambria Math" w:hAnsi="Cambria Math"/>
                        </w:rPr>
                        <m:t>min</m:t>
                      </w:ins>
                    </m:r>
                  </m:fName>
                  <m:e>
                    <m:d>
                      <m:dPr>
                        <m:begChr m:val="{"/>
                        <m:endChr m:val="}"/>
                        <m:ctrlPr>
                          <w:ins w:id="15350" w:author="Stefan Bruhn,2" w:date="2024-04-03T01:44:00Z">
                            <w:rPr>
                              <w:rFonts w:ascii="Cambria Math" w:hAnsi="Cambria Math"/>
                            </w:rPr>
                          </w:ins>
                        </m:ctrlPr>
                      </m:dPr>
                      <m:e>
                        <m:sSub>
                          <m:sSubPr>
                            <m:ctrlPr>
                              <w:ins w:id="15351" w:author="Stefan Bruhn,2" w:date="2024-04-03T01:44:00Z">
                                <w:rPr>
                                  <w:rFonts w:ascii="Cambria Math" w:hAnsi="Cambria Math"/>
                                </w:rPr>
                              </w:ins>
                            </m:ctrlPr>
                          </m:sSubPr>
                          <m:e>
                            <m:r>
                              <w:ins w:id="15352" w:author="Stefan Bruhn,2" w:date="2024-04-03T01:44:00Z">
                                <w:rPr>
                                  <w:rFonts w:ascii="Cambria Math" w:hAnsi="Cambria Math"/>
                                </w:rPr>
                                <m:t>P</m:t>
                              </w:ins>
                            </m:r>
                          </m:e>
                          <m:sub>
                            <m:r>
                              <w:ins w:id="15353" w:author="Stefan Bruhn,2" w:date="2024-04-03T01:44:00Z">
                                <w:rPr>
                                  <w:rFonts w:ascii="Cambria Math" w:hAnsi="Cambria Math"/>
                                </w:rPr>
                                <m:t>b</m:t>
                              </w:ins>
                            </m:r>
                            <m:r>
                              <w:ins w:id="15354" w:author="Stefan Bruhn,2" w:date="2024-04-03T01:44:00Z">
                                <m:rPr>
                                  <m:sty m:val="p"/>
                                </m:rPr>
                                <w:rPr>
                                  <w:rFonts w:ascii="Cambria Math" w:hAnsi="Cambria Math"/>
                                </w:rPr>
                                <m:t>,</m:t>
                              </w:ins>
                            </m:r>
                            <m:r>
                              <w:ins w:id="15355" w:author="Stefan Bruhn,2" w:date="2024-04-03T01:44:00Z">
                                <w:rPr>
                                  <w:rFonts w:ascii="Cambria Math" w:hAnsi="Cambria Math"/>
                                </w:rPr>
                                <m:t>M</m:t>
                              </w:ins>
                            </m:r>
                          </m:sub>
                        </m:sSub>
                        <m:r>
                          <w:ins w:id="15356" w:author="Stefan Bruhn,2" w:date="2024-04-03T01:44:00Z">
                            <m:rPr>
                              <m:sty m:val="p"/>
                            </m:rPr>
                            <w:rPr>
                              <w:rFonts w:ascii="Cambria Math" w:hAnsi="Cambria Math"/>
                            </w:rPr>
                            <m:t>,</m:t>
                          </w:ins>
                        </m:r>
                        <m:sSubSup>
                          <m:sSubSupPr>
                            <m:ctrlPr>
                              <w:ins w:id="15357" w:author="Stefan Bruhn,2" w:date="2024-04-03T01:44:00Z">
                                <w:rPr>
                                  <w:rFonts w:ascii="Cambria Math" w:hAnsi="Cambria Math"/>
                                </w:rPr>
                              </w:ins>
                            </m:ctrlPr>
                          </m:sSubSupPr>
                          <m:e>
                            <m:r>
                              <w:ins w:id="15358" w:author="Stefan Bruhn,2" w:date="2024-04-03T01:44:00Z">
                                <w:rPr>
                                  <w:rFonts w:ascii="Cambria Math" w:hAnsi="Cambria Math"/>
                                </w:rPr>
                                <m:t>P</m:t>
                              </w:ins>
                            </m:r>
                          </m:e>
                          <m:sub>
                            <m:r>
                              <w:ins w:id="15359" w:author="Stefan Bruhn,2" w:date="2024-04-03T01:44:00Z">
                                <w:rPr>
                                  <w:rFonts w:ascii="Cambria Math" w:hAnsi="Cambria Math"/>
                                </w:rPr>
                                <m:t>b</m:t>
                              </w:ins>
                            </m:r>
                            <m:r>
                              <w:ins w:id="15360" w:author="Stefan Bruhn,2" w:date="2024-04-03T01:44:00Z">
                                <m:rPr>
                                  <m:sty m:val="p"/>
                                </m:rPr>
                                <w:rPr>
                                  <w:rFonts w:ascii="Cambria Math" w:hAnsi="Cambria Math"/>
                                </w:rPr>
                                <m:t>,</m:t>
                              </w:ins>
                            </m:r>
                            <m:r>
                              <w:ins w:id="15361" w:author="Stefan Bruhn,2" w:date="2024-04-03T01:44:00Z">
                                <w:rPr>
                                  <w:rFonts w:ascii="Cambria Math" w:hAnsi="Cambria Math"/>
                                </w:rPr>
                                <m:t>M</m:t>
                              </w:ins>
                            </m:r>
                          </m:sub>
                          <m:sup>
                            <m:r>
                              <w:ins w:id="15362" w:author="Stefan Bruhn,2" w:date="2024-04-03T01:44:00Z">
                                <w:rPr>
                                  <w:rFonts w:ascii="Cambria Math" w:hAnsi="Cambria Math"/>
                                </w:rPr>
                                <m:t>Q</m:t>
                              </w:ins>
                            </m:r>
                          </m:sup>
                        </m:sSubSup>
                      </m:e>
                    </m:d>
                  </m:e>
                </m:func>
              </m:e>
            </m:d>
          </m:den>
        </m:f>
      </m:oMath>
      <w:ins w:id="15363" w:author="Stefan Bruhn" w:date="2024-05-12T17:36:00Z">
        <w:r>
          <w:t xml:space="preserve">  .</w:t>
        </w:r>
      </w:ins>
    </w:p>
    <w:p w14:paraId="267014C7" w14:textId="729B7D23" w:rsidR="003F2E26" w:rsidRDefault="003F2E26" w:rsidP="003F2E26">
      <w:pPr>
        <w:rPr>
          <w:ins w:id="15364" w:author="Stefan Bruhn,2" w:date="2024-04-03T01:44:00Z"/>
          <w:color w:val="000000" w:themeColor="text1"/>
        </w:rPr>
      </w:pPr>
      <w:ins w:id="15365" w:author="Stefan Bruhn,2" w:date="2024-04-03T01:44:00Z">
        <w:r w:rsidRPr="47F8745A">
          <w:rPr>
            <w:color w:val="000000" w:themeColor="text1"/>
          </w:rPr>
          <w:t>Based on the prediction gain a bitrate saving is estimated as follows</w:t>
        </w:r>
      </w:ins>
      <w:ins w:id="15366" w:author="Stefan Bruhn" w:date="2024-05-12T17:37:00Z">
        <w:r w:rsidR="0084324C">
          <w:rPr>
            <w:color w:val="000000" w:themeColor="text1"/>
          </w:rPr>
          <w:t>:</w:t>
        </w:r>
      </w:ins>
    </w:p>
    <w:p w14:paraId="34D9DA8E" w14:textId="7D58C5D8" w:rsidR="003F2E26" w:rsidRDefault="0084324C">
      <w:pPr>
        <w:pStyle w:val="EQ"/>
        <w:rPr>
          <w:ins w:id="15367" w:author="Stefan Bruhn,2" w:date="2024-04-03T01:44:00Z"/>
          <w:color w:val="000000" w:themeColor="text1"/>
        </w:rPr>
        <w:pPrChange w:id="15368" w:author="Stefan Bruhn" w:date="2024-05-12T17:37:00Z">
          <w:pPr/>
        </w:pPrChange>
      </w:pPr>
      <w:ins w:id="15369" w:author="Stefan Bruhn" w:date="2024-05-12T17:37:00Z">
        <w:r>
          <w:rPr>
            <w:iCs/>
            <w:noProof w:val="0"/>
          </w:rPr>
          <w:tab/>
        </w:r>
      </w:ins>
      <m:oMath>
        <m:r>
          <w:ins w:id="15370" w:author="Stefan Bruhn,2" w:date="2024-04-03T01:44:00Z">
            <w:rPr>
              <w:rFonts w:ascii="Cambria Math" w:hAnsi="Cambria Math"/>
            </w:rPr>
            <m:t>BitsGai</m:t>
          </w:ins>
        </m:r>
        <m:sSubSup>
          <m:sSubSupPr>
            <m:ctrlPr>
              <w:ins w:id="15371" w:author="Stefan Bruhn,2" w:date="2024-04-03T01:44:00Z">
                <w:rPr>
                  <w:rFonts w:ascii="Cambria Math" w:hAnsi="Cambria Math"/>
                </w:rPr>
              </w:ins>
            </m:ctrlPr>
          </m:sSubSupPr>
          <m:e>
            <m:r>
              <w:ins w:id="15372" w:author="Stefan Bruhn,2" w:date="2024-04-03T01:44:00Z">
                <w:rPr>
                  <w:rFonts w:ascii="Cambria Math" w:hAnsi="Cambria Math"/>
                </w:rPr>
                <m:t>n</m:t>
              </w:ins>
            </m:r>
          </m:e>
          <m:sub>
            <m:r>
              <w:ins w:id="15373" w:author="Stefan Bruhn,2" w:date="2024-04-03T01:44:00Z">
                <w:rPr>
                  <w:rFonts w:ascii="Cambria Math" w:hAnsi="Cambria Math"/>
                </w:rPr>
                <m:t>b</m:t>
              </w:ins>
            </m:r>
          </m:sub>
          <m:sup>
            <m:r>
              <w:ins w:id="15374" w:author="Stefan Bruhn,2" w:date="2024-04-03T01:44:00Z">
                <w:rPr>
                  <w:rFonts w:ascii="Cambria Math" w:hAnsi="Cambria Math"/>
                </w:rPr>
                <m:t>P</m:t>
              </w:ins>
            </m:r>
          </m:sup>
        </m:sSubSup>
        <m:r>
          <w:ins w:id="15375" w:author="Stefan Bruhn,2" w:date="2024-04-03T01:44:00Z">
            <m:rPr>
              <m:sty m:val="p"/>
            </m:rPr>
            <w:rPr>
              <w:rFonts w:ascii="Cambria Math" w:hAnsi="Cambria Math"/>
            </w:rPr>
            <m:t>=0.65⋅</m:t>
          </w:ins>
        </m:r>
        <m:func>
          <m:funcPr>
            <m:ctrlPr>
              <w:ins w:id="15376" w:author="Stefan Bruhn,2" w:date="2024-04-03T01:44:00Z">
                <w:rPr>
                  <w:rFonts w:ascii="Cambria Math" w:hAnsi="Cambria Math"/>
                </w:rPr>
              </w:ins>
            </m:ctrlPr>
          </m:funcPr>
          <m:fName>
            <m:r>
              <w:ins w:id="15377" w:author="Stefan Bruhn,2" w:date="2024-04-03T01:44:00Z">
                <m:rPr>
                  <m:sty m:val="p"/>
                </m:rPr>
                <w:rPr>
                  <w:rFonts w:ascii="Cambria Math" w:hAnsi="Cambria Math"/>
                </w:rPr>
                <m:t>log</m:t>
              </w:ins>
            </m:r>
          </m:fName>
          <m:e>
            <m:r>
              <w:ins w:id="15378" w:author="Stefan Bruhn,2" w:date="2024-04-03T01:44:00Z">
                <m:rPr>
                  <m:sty m:val="p"/>
                </m:rPr>
                <w:rPr>
                  <w:rFonts w:ascii="Cambria Math" w:hAnsi="Cambria Math"/>
                </w:rPr>
                <m:t>2</m:t>
              </w:ins>
            </m:r>
          </m:e>
        </m:func>
        <m:d>
          <m:dPr>
            <m:ctrlPr>
              <w:ins w:id="15379" w:author="Stefan Bruhn,2" w:date="2024-04-03T01:44:00Z">
                <w:rPr>
                  <w:rFonts w:ascii="Cambria Math" w:hAnsi="Cambria Math"/>
                </w:rPr>
              </w:ins>
            </m:ctrlPr>
          </m:dPr>
          <m:e>
            <m:sSubSup>
              <m:sSubSupPr>
                <m:ctrlPr>
                  <w:ins w:id="15380" w:author="Stefan Bruhn,2" w:date="2024-04-03T01:44:00Z">
                    <w:rPr>
                      <w:rFonts w:ascii="Cambria Math" w:hAnsi="Cambria Math"/>
                    </w:rPr>
                  </w:ins>
                </m:ctrlPr>
              </m:sSubSupPr>
              <m:e>
                <m:r>
                  <w:ins w:id="15381" w:author="Stefan Bruhn,2" w:date="2024-04-03T01:44:00Z">
                    <w:rPr>
                      <w:rFonts w:ascii="Cambria Math" w:hAnsi="Cambria Math"/>
                    </w:rPr>
                    <m:t>G</m:t>
                  </w:ins>
                </m:r>
              </m:e>
              <m:sub>
                <m:r>
                  <w:ins w:id="15382" w:author="Stefan Bruhn,2" w:date="2024-04-03T01:44:00Z">
                    <w:rPr>
                      <w:rFonts w:ascii="Cambria Math" w:hAnsi="Cambria Math"/>
                    </w:rPr>
                    <m:t>b</m:t>
                  </w:ins>
                </m:r>
              </m:sub>
              <m:sup>
                <m:r>
                  <w:ins w:id="15383" w:author="Stefan Bruhn,2" w:date="2024-04-03T01:44:00Z">
                    <w:rPr>
                      <w:rFonts w:ascii="Cambria Math" w:hAnsi="Cambria Math"/>
                    </w:rPr>
                    <m:t>P</m:t>
                  </w:ins>
                </m:r>
              </m:sup>
            </m:sSubSup>
          </m:e>
        </m:d>
        <m:sSubSup>
          <m:sSubSupPr>
            <m:ctrlPr>
              <w:ins w:id="15384" w:author="Stefan Bruhn,2" w:date="2024-04-03T01:44:00Z">
                <w:rPr>
                  <w:rFonts w:ascii="Cambria Math" w:hAnsi="Cambria Math"/>
                </w:rPr>
              </w:ins>
            </m:ctrlPr>
          </m:sSubSupPr>
          <m:e>
            <m:r>
              <w:ins w:id="15385" w:author="Stefan Bruhn,2" w:date="2024-04-03T01:44:00Z">
                <w:rPr>
                  <w:rFonts w:ascii="Cambria Math" w:hAnsi="Cambria Math"/>
                </w:rPr>
                <m:t>N</m:t>
              </w:ins>
            </m:r>
          </m:e>
          <m:sub>
            <m:r>
              <w:ins w:id="15386" w:author="Stefan Bruhn,2" w:date="2024-04-03T01:44:00Z">
                <w:rPr>
                  <w:rFonts w:ascii="Cambria Math" w:hAnsi="Cambria Math"/>
                </w:rPr>
                <m:t>frame</m:t>
              </w:ins>
            </m:r>
          </m:sub>
          <m:sup>
            <m:r>
              <w:ins w:id="15387" w:author="Stefan Bruhn,2" w:date="2024-04-03T01:44:00Z">
                <m:rPr>
                  <m:sty m:val="p"/>
                </m:rPr>
                <w:rPr>
                  <w:rFonts w:ascii="Cambria Math" w:hAnsi="Cambria Math"/>
                </w:rPr>
                <m:t>20</m:t>
              </w:ins>
            </m:r>
            <m:r>
              <w:ins w:id="15388" w:author="Stefan Bruhn,2" w:date="2024-04-03T01:44:00Z">
                <w:rPr>
                  <w:rFonts w:ascii="Cambria Math" w:hAnsi="Cambria Math"/>
                </w:rPr>
                <m:t>ms</m:t>
              </w:ins>
            </m:r>
          </m:sup>
        </m:sSubSup>
        <m:r>
          <w:ins w:id="15389" w:author="Stefan Bruhn,2" w:date="2024-04-03T01:44:00Z">
            <m:rPr>
              <m:sty m:val="p"/>
            </m:rPr>
            <w:rPr>
              <w:rFonts w:ascii="Cambria Math" w:hAnsi="Cambria Math"/>
            </w:rPr>
            <m:t>-8</m:t>
          </w:ins>
        </m:r>
      </m:oMath>
      <w:ins w:id="15390" w:author="Stefan Bruhn" w:date="2024-05-12T17:37:00Z">
        <w:r>
          <w:t xml:space="preserve">  ,</w:t>
        </w:r>
      </w:ins>
    </w:p>
    <w:p w14:paraId="24A23F45" w14:textId="50465CBD" w:rsidR="003F2E26" w:rsidRDefault="003F2E26" w:rsidP="003F2E26">
      <w:pPr>
        <w:rPr>
          <w:ins w:id="15391" w:author="Stefan Bruhn,2" w:date="2024-04-03T01:44:00Z"/>
          <w:color w:val="000000" w:themeColor="text1"/>
        </w:rPr>
      </w:pPr>
      <w:ins w:id="15392" w:author="Stefan Bruhn,2" w:date="2024-04-03T01:44:00Z">
        <w:del w:id="15393" w:author="Stefan Bruhn" w:date="2024-05-12T17:37:00Z">
          <w:r w:rsidRPr="47F8745A" w:rsidDel="0084324C">
            <w:rPr>
              <w:color w:val="000000" w:themeColor="text1"/>
            </w:rPr>
            <w:delText>W</w:delText>
          </w:r>
        </w:del>
      </w:ins>
      <w:ins w:id="15394" w:author="Stefan Bruhn" w:date="2024-05-12T17:37:00Z">
        <w:r w:rsidR="0084324C">
          <w:rPr>
            <w:color w:val="000000" w:themeColor="text1"/>
          </w:rPr>
          <w:t>w</w:t>
        </w:r>
      </w:ins>
      <w:ins w:id="15395" w:author="Stefan Bruhn,2" w:date="2024-04-03T01:44:00Z">
        <w:r w:rsidRPr="47F8745A">
          <w:rPr>
            <w:color w:val="000000" w:themeColor="text1"/>
          </w:rPr>
          <w:t xml:space="preserve">here 8 corresponds to the fixed number of bits needed to transmit the prediction </w:t>
        </w:r>
        <w:r w:rsidRPr="68444809">
          <w:rPr>
            <w:color w:val="000000" w:themeColor="text1"/>
          </w:rPr>
          <w:t>parameters</w:t>
        </w:r>
        <w:r w:rsidRPr="47F8745A">
          <w:rPr>
            <w:color w:val="000000" w:themeColor="text1"/>
          </w:rPr>
          <w:t xml:space="preserve">. </w:t>
        </w:r>
      </w:ins>
    </w:p>
    <w:p w14:paraId="7F62110E" w14:textId="50262C69" w:rsidR="003F2E26" w:rsidRDefault="003F2E26" w:rsidP="003F2E26">
      <w:pPr>
        <w:rPr>
          <w:ins w:id="15396" w:author="Stefan Bruhn,2" w:date="2024-04-03T01:44:00Z"/>
          <w:color w:val="000000" w:themeColor="text1"/>
        </w:rPr>
      </w:pPr>
      <w:ins w:id="15397" w:author="Stefan Bruhn,2" w:date="2024-04-03T01:44:00Z">
        <w:r w:rsidRPr="47F8745A">
          <w:rPr>
            <w:color w:val="000000" w:themeColor="text1"/>
          </w:rPr>
          <w:t xml:space="preserve">Now, LCLD bands b with </w:t>
        </w:r>
      </w:ins>
      <m:oMath>
        <m:r>
          <w:ins w:id="15398" w:author="Stefan Bruhn,2" w:date="2024-04-03T01:44:00Z">
            <w:rPr>
              <w:rFonts w:ascii="Cambria Math" w:hAnsi="Cambria Math"/>
            </w:rPr>
            <m:t>BitsGai</m:t>
          </w:ins>
        </m:r>
        <m:sSubSup>
          <m:sSubSupPr>
            <m:ctrlPr>
              <w:ins w:id="15399" w:author="Stefan Bruhn,2" w:date="2024-04-03T01:44:00Z">
                <w:rPr>
                  <w:rFonts w:ascii="Cambria Math" w:hAnsi="Cambria Math"/>
                </w:rPr>
              </w:ins>
            </m:ctrlPr>
          </m:sSubSupPr>
          <m:e>
            <m:r>
              <w:ins w:id="15400" w:author="Stefan Bruhn,2" w:date="2024-04-03T01:44:00Z">
                <w:rPr>
                  <w:rFonts w:ascii="Cambria Math" w:hAnsi="Cambria Math"/>
                </w:rPr>
                <m:t>n</m:t>
              </w:ins>
            </m:r>
          </m:e>
          <m:sub>
            <m:r>
              <w:ins w:id="15401" w:author="Stefan Bruhn" w:date="2024-05-12T17:37:00Z">
                <w:rPr>
                  <w:rFonts w:ascii="Cambria Math" w:hAnsi="Cambria Math"/>
                </w:rPr>
                <m:t>b</m:t>
              </w:ins>
            </m:r>
            <m:r>
              <w:ins w:id="15402" w:author="Stefan Bruhn,2" w:date="2024-04-03T01:44:00Z">
                <w:del w:id="15403" w:author="Stefan Bruhn" w:date="2024-05-12T17:37:00Z">
                  <w:rPr>
                    <w:rFonts w:ascii="Cambria Math" w:hAnsi="Cambria Math"/>
                  </w:rPr>
                  <m:t>b</m:t>
                </w:del>
              </w:ins>
            </m:r>
          </m:sub>
          <m:sup>
            <m:r>
              <w:ins w:id="15404" w:author="Stefan Bruhn,2" w:date="2024-04-03T01:44:00Z">
                <w:rPr>
                  <w:rFonts w:ascii="Cambria Math" w:hAnsi="Cambria Math"/>
                </w:rPr>
                <m:t>P</m:t>
              </w:ins>
            </m:r>
          </m:sup>
        </m:sSubSup>
      </m:oMath>
      <w:ins w:id="15405" w:author="Stefan Bruhn,2" w:date="2024-04-03T01:44:00Z">
        <w:r w:rsidRPr="47F8745A">
          <w:rPr>
            <w:color w:val="000000" w:themeColor="text1"/>
          </w:rPr>
          <w:t>&gt; 0 are candidates for prediction.</w:t>
        </w:r>
      </w:ins>
    </w:p>
    <w:p w14:paraId="703541DD" w14:textId="7963625D" w:rsidR="003F2E26" w:rsidRDefault="003F2E26" w:rsidP="003F2E26">
      <w:pPr>
        <w:rPr>
          <w:ins w:id="15406" w:author="Stefan Bruhn,2" w:date="2024-04-03T01:44:00Z"/>
          <w:color w:val="000000" w:themeColor="text1"/>
        </w:rPr>
      </w:pPr>
      <w:ins w:id="15407" w:author="Stefan Bruhn,2" w:date="2024-04-03T01:44:00Z">
        <w:r w:rsidRPr="14AC8991">
          <w:rPr>
            <w:color w:val="000000" w:themeColor="text1"/>
          </w:rPr>
          <w:t>Finally, the optimal maximum prediction band</w:t>
        </w:r>
      </w:ins>
      <w:ins w:id="15408" w:author="Stefan Bruhn" w:date="2024-05-12T17:38:00Z">
        <w:r w:rsidR="0084324C">
          <w:rPr>
            <w:color w:val="000000" w:themeColor="text1"/>
          </w:rPr>
          <w:t xml:space="preserve"> </w:t>
        </w:r>
      </w:ins>
      <m:oMath>
        <m:r>
          <w:ins w:id="15409" w:author="Stefan Bruhn" w:date="2024-05-12T17:38:00Z">
            <w:rPr>
              <w:rFonts w:ascii="Cambria Math" w:hAnsi="Cambria Math"/>
            </w:rPr>
            <m:t>B-1</m:t>
          </w:ins>
        </m:r>
        <m:r>
          <w:ins w:id="15410" w:author="Stefan Bruhn,2" w:date="2024-04-03T01:44:00Z">
            <w:del w:id="15411" w:author="Stefan Bruhn" w:date="2024-05-12T17:38:00Z">
              <m:rPr>
                <m:sty m:val="p"/>
              </m:rPr>
              <w:rPr>
                <w:rFonts w:ascii="Cambria Math" w:hAnsi="Cambria Math"/>
                <w:color w:val="000000" w:themeColor="text1"/>
              </w:rPr>
              <m:t xml:space="preserve"> B-1</m:t>
            </w:del>
          </w:ins>
        </m:r>
      </m:oMath>
      <w:ins w:id="15412" w:author="Stefan Bruhn,2" w:date="2024-04-03T01:44:00Z">
        <w:r w:rsidRPr="14AC8991">
          <w:rPr>
            <w:color w:val="000000" w:themeColor="text1"/>
          </w:rPr>
          <w:t xml:space="preserve"> is determined by maximizing the accumulated bitrate saving</w:t>
        </w:r>
        <w:r w:rsidRPr="68444809">
          <w:rPr>
            <w:color w:val="000000" w:themeColor="text1"/>
          </w:rPr>
          <w:t>,</w:t>
        </w:r>
        <w:r w:rsidRPr="14AC8991">
          <w:rPr>
            <w:color w:val="000000" w:themeColor="text1"/>
          </w:rPr>
          <w:t xml:space="preserve"> subject to the cost of signalling the active prediction bands.</w:t>
        </w:r>
      </w:ins>
    </w:p>
    <w:p w14:paraId="462CBE2F" w14:textId="7C77B02C" w:rsidR="003F2E26" w:rsidRDefault="0084324C">
      <w:pPr>
        <w:pStyle w:val="EQ"/>
        <w:rPr>
          <w:ins w:id="15413" w:author="Stefan Bruhn,2" w:date="2024-04-03T01:44:00Z"/>
        </w:rPr>
        <w:pPrChange w:id="15414" w:author="Stefan Bruhn" w:date="2024-05-12T17:39:00Z">
          <w:pPr>
            <w:jc w:val="center"/>
          </w:pPr>
        </w:pPrChange>
      </w:pPr>
      <w:ins w:id="15415" w:author="Stefan Bruhn" w:date="2024-05-12T17:39:00Z">
        <w:r>
          <w:rPr>
            <w:iCs/>
            <w:noProof w:val="0"/>
          </w:rPr>
          <w:tab/>
        </w:r>
      </w:ins>
      <m:oMath>
        <m:r>
          <w:ins w:id="15416" w:author="Stefan Bruhn,2" w:date="2024-04-03T01:44:00Z">
            <w:rPr>
              <w:rFonts w:ascii="Cambria Math" w:hAnsi="Cambria Math"/>
            </w:rPr>
            <m:t>B</m:t>
          </w:ins>
        </m:r>
        <m:r>
          <w:ins w:id="15417" w:author="Stefan Bruhn,2" w:date="2024-04-03T01:44:00Z">
            <m:rPr>
              <m:sty m:val="p"/>
            </m:rPr>
            <w:rPr>
              <w:rFonts w:ascii="Cambria Math" w:hAnsi="Cambria Math"/>
            </w:rPr>
            <m:t> = </m:t>
          </w:ins>
        </m:r>
        <m:func>
          <m:funcPr>
            <m:ctrlPr>
              <w:ins w:id="15418" w:author="Stefan Bruhn,2" w:date="2024-04-03T01:44:00Z">
                <w:rPr>
                  <w:rFonts w:ascii="Cambria Math" w:hAnsi="Cambria Math"/>
                </w:rPr>
              </w:ins>
            </m:ctrlPr>
          </m:funcPr>
          <m:fName>
            <m:r>
              <w:ins w:id="15419" w:author="Stefan Bruhn,2" w:date="2024-04-03T01:44:00Z">
                <m:rPr>
                  <m:sty m:val="p"/>
                </m:rPr>
                <w:rPr>
                  <w:rFonts w:ascii="Cambria Math" w:hAnsi="Cambria Math"/>
                </w:rPr>
                <m:t>arg</m:t>
              </w:ins>
            </m:r>
          </m:fName>
          <m:e>
            <m:func>
              <m:funcPr>
                <m:ctrlPr>
                  <w:ins w:id="15420" w:author="Stefan Bruhn,2" w:date="2024-04-03T01:44:00Z">
                    <w:rPr>
                      <w:rFonts w:ascii="Cambria Math" w:hAnsi="Cambria Math"/>
                    </w:rPr>
                  </w:ins>
                </m:ctrlPr>
              </m:funcPr>
              <m:fName>
                <m:r>
                  <w:ins w:id="15421" w:author="Stefan Bruhn,2" w:date="2024-04-03T01:44:00Z">
                    <m:rPr>
                      <m:sty m:val="p"/>
                    </m:rPr>
                    <w:rPr>
                      <w:rFonts w:ascii="Cambria Math" w:hAnsi="Cambria Math"/>
                    </w:rPr>
                    <m:t>max</m:t>
                  </w:ins>
                </m:r>
              </m:fName>
              <m:e>
                <m:d>
                  <m:dPr>
                    <m:ctrlPr>
                      <w:ins w:id="15422" w:author="Stefan Bruhn,2" w:date="2024-04-03T01:44:00Z">
                        <w:rPr>
                          <w:rFonts w:ascii="Cambria Math" w:hAnsi="Cambria Math"/>
                        </w:rPr>
                      </w:ins>
                    </m:ctrlPr>
                  </m:dPr>
                  <m:e>
                    <m:nary>
                      <m:naryPr>
                        <m:chr m:val="∑"/>
                        <m:ctrlPr>
                          <w:ins w:id="15423" w:author="Stefan Bruhn,2" w:date="2024-04-03T01:44:00Z">
                            <w:rPr>
                              <w:rFonts w:ascii="Cambria Math" w:hAnsi="Cambria Math"/>
                            </w:rPr>
                          </w:ins>
                        </m:ctrlPr>
                      </m:naryPr>
                      <m:sub>
                        <m:r>
                          <w:ins w:id="15424" w:author="Stefan Bruhn,2" w:date="2024-04-03T01:44:00Z">
                            <w:rPr>
                              <w:rFonts w:ascii="Cambria Math" w:hAnsi="Cambria Math"/>
                            </w:rPr>
                            <m:t>b</m:t>
                          </w:ins>
                        </m:r>
                        <m:r>
                          <w:ins w:id="15425" w:author="Stefan Bruhn,2" w:date="2024-04-03T01:44:00Z">
                            <m:rPr>
                              <m:sty m:val="p"/>
                            </m:rPr>
                            <w:rPr>
                              <w:rFonts w:ascii="Cambria Math" w:hAnsi="Cambria Math"/>
                            </w:rPr>
                            <m:t>∈</m:t>
                          </w:ins>
                        </m:r>
                        <m:sSub>
                          <m:sSubPr>
                            <m:ctrlPr>
                              <w:ins w:id="15426" w:author="Stefan Bruhn,2" w:date="2024-04-03T01:44:00Z">
                                <w:rPr>
                                  <w:rFonts w:ascii="Cambria Math" w:hAnsi="Cambria Math"/>
                                </w:rPr>
                              </w:ins>
                            </m:ctrlPr>
                          </m:sSubPr>
                          <m:e>
                            <m:r>
                              <w:ins w:id="15427" w:author="Stefan Bruhn,2" w:date="2024-04-03T01:44:00Z">
                                <w:rPr>
                                  <w:rFonts w:ascii="Cambria Math" w:hAnsi="Cambria Math"/>
                                </w:rPr>
                                <m:t>b</m:t>
                              </w:ins>
                            </m:r>
                          </m:e>
                          <m:sub>
                            <m:sSub>
                              <m:sSubPr>
                                <m:ctrlPr>
                                  <w:ins w:id="15428" w:author="Stefan Bruhn,2" w:date="2024-04-03T01:44:00Z">
                                    <w:rPr>
                                      <w:rFonts w:ascii="Cambria Math" w:hAnsi="Cambria Math"/>
                                    </w:rPr>
                                  </w:ins>
                                </m:ctrlPr>
                              </m:sSubPr>
                              <m:e>
                                <m:r>
                                  <w:ins w:id="15429" w:author="Stefan Bruhn,2" w:date="2024-04-03T01:44:00Z">
                                    <w:rPr>
                                      <w:rFonts w:ascii="Cambria Math" w:hAnsi="Cambria Math"/>
                                    </w:rPr>
                                    <m:t>s</m:t>
                                  </w:ins>
                                </m:r>
                              </m:e>
                              <m:sub>
                                <m:r>
                                  <w:ins w:id="15430" w:author="Stefan Bruhn,2" w:date="2024-04-03T01:44:00Z">
                                    <w:rPr>
                                      <w:rFonts w:ascii="Cambria Math" w:hAnsi="Cambria Math"/>
                                    </w:rPr>
                                    <m:t>cur</m:t>
                                  </w:ins>
                                </m:r>
                              </m:sub>
                            </m:sSub>
                          </m:sub>
                        </m:sSub>
                      </m:sub>
                      <m:sup>
                        <m:r>
                          <w:ins w:id="15431" w:author="Stefan Bruhn,2" w:date="2024-04-03T01:44:00Z">
                            <w:rPr>
                              <w:rFonts w:ascii="Cambria Math" w:hAnsi="Cambria Math"/>
                            </w:rPr>
                            <m:t>B</m:t>
                          </w:ins>
                        </m:r>
                        <m:r>
                          <w:ins w:id="15432" w:author="Stefan Bruhn,2" w:date="2024-04-03T01:44:00Z">
                            <m:rPr>
                              <m:sty m:val="p"/>
                            </m:rPr>
                            <w:rPr>
                              <w:rFonts w:ascii="Cambria Math" w:hAnsi="Cambria Math"/>
                            </w:rPr>
                            <m:t>-1</m:t>
                          </w:ins>
                        </m:r>
                      </m:sup>
                      <m:e>
                        <m:r>
                          <w:ins w:id="15433" w:author="Stefan Bruhn,2" w:date="2024-04-03T01:44:00Z">
                            <w:rPr>
                              <w:rFonts w:ascii="Cambria Math" w:hAnsi="Cambria Math"/>
                            </w:rPr>
                            <m:t>BitsGai</m:t>
                          </w:ins>
                        </m:r>
                        <m:sSubSup>
                          <m:sSubSupPr>
                            <m:ctrlPr>
                              <w:ins w:id="15434" w:author="Stefan Bruhn,2" w:date="2024-04-03T01:44:00Z">
                                <w:rPr>
                                  <w:rFonts w:ascii="Cambria Math" w:hAnsi="Cambria Math"/>
                                </w:rPr>
                              </w:ins>
                            </m:ctrlPr>
                          </m:sSubSupPr>
                          <m:e>
                            <m:r>
                              <w:ins w:id="15435" w:author="Stefan Bruhn,2" w:date="2024-04-03T01:44:00Z">
                                <w:rPr>
                                  <w:rFonts w:ascii="Cambria Math" w:hAnsi="Cambria Math"/>
                                </w:rPr>
                                <m:t>n</m:t>
                              </w:ins>
                            </m:r>
                          </m:e>
                          <m:sub>
                            <m:r>
                              <w:ins w:id="15436" w:author="Stefan Bruhn,2" w:date="2024-04-03T01:44:00Z">
                                <w:rPr>
                                  <w:rFonts w:ascii="Cambria Math" w:hAnsi="Cambria Math"/>
                                </w:rPr>
                                <m:t>b</m:t>
                              </w:ins>
                            </m:r>
                          </m:sub>
                          <m:sup>
                            <m:r>
                              <w:ins w:id="15437" w:author="Stefan Bruhn,2" w:date="2024-04-03T01:44:00Z">
                                <w:rPr>
                                  <w:rFonts w:ascii="Cambria Math" w:hAnsi="Cambria Math"/>
                                </w:rPr>
                                <m:t>P</m:t>
                              </w:ins>
                            </m:r>
                          </m:sup>
                        </m:sSubSup>
                      </m:e>
                    </m:nary>
                    <m:r>
                      <w:ins w:id="15438" w:author="Stefan Bruhn,2" w:date="2024-04-03T01:44:00Z">
                        <m:rPr>
                          <m:sty m:val="p"/>
                        </m:rPr>
                        <w:rPr>
                          <w:rFonts w:ascii="Cambria Math" w:hAnsi="Cambria Math"/>
                        </w:rPr>
                        <m:t>-</m:t>
                      </w:ins>
                    </m:r>
                    <m:r>
                      <w:ins w:id="15439" w:author="Stefan Bruhn,2" w:date="2024-04-03T01:44:00Z">
                        <w:rPr>
                          <w:rFonts w:ascii="Cambria Math" w:hAnsi="Cambria Math"/>
                        </w:rPr>
                        <m:t>N</m:t>
                      </w:ins>
                    </m:r>
                    <m:d>
                      <m:dPr>
                        <m:ctrlPr>
                          <w:ins w:id="15440" w:author="Stefan Bruhn,2" w:date="2024-04-03T01:44:00Z">
                            <w:rPr>
                              <w:rFonts w:ascii="Cambria Math" w:hAnsi="Cambria Math"/>
                            </w:rPr>
                          </w:ins>
                        </m:ctrlPr>
                      </m:dPr>
                      <m:e>
                        <m:r>
                          <w:ins w:id="15441" w:author="Stefan Bruhn,2" w:date="2024-04-03T01:44:00Z">
                            <w:rPr>
                              <w:rFonts w:ascii="Cambria Math" w:hAnsi="Cambria Math"/>
                            </w:rPr>
                            <m:t>B</m:t>
                          </w:ins>
                        </m:r>
                      </m:e>
                    </m:d>
                    <m:r>
                      <w:ins w:id="15442" w:author="Stefan Bruhn,2" w:date="2024-04-03T01:44:00Z">
                        <m:rPr>
                          <m:sty m:val="p"/>
                        </m:rPr>
                        <w:rPr>
                          <w:rFonts w:ascii="Cambria Math" w:hAnsi="Cambria Math"/>
                        </w:rPr>
                        <m:t>-7</m:t>
                      </w:ins>
                    </m:r>
                  </m:e>
                </m:d>
              </m:e>
            </m:func>
          </m:e>
        </m:func>
      </m:oMath>
      <w:ins w:id="15443" w:author="Stefan Bruhn" w:date="2024-05-12T17:39:00Z">
        <w:r>
          <w:t xml:space="preserve">  ,</w:t>
        </w:r>
      </w:ins>
    </w:p>
    <w:p w14:paraId="3D88F780" w14:textId="10399E1F" w:rsidR="003F2E26" w:rsidRDefault="0084324C" w:rsidP="003F2E26">
      <w:pPr>
        <w:rPr>
          <w:ins w:id="15444" w:author="Stefan Bruhn,2" w:date="2024-04-03T01:44:00Z"/>
          <w:color w:val="000000" w:themeColor="text1"/>
        </w:rPr>
      </w:pPr>
      <w:ins w:id="15445" w:author="Stefan Bruhn" w:date="2024-05-12T17:39:00Z">
        <w:r>
          <w:rPr>
            <w:color w:val="000000" w:themeColor="text1"/>
          </w:rPr>
          <w:t>w</w:t>
        </w:r>
      </w:ins>
      <w:ins w:id="15446" w:author="Stefan Bruhn,2" w:date="2024-04-03T01:44:00Z">
        <w:del w:id="15447" w:author="Stefan Bruhn" w:date="2024-05-12T17:39:00Z">
          <w:r w:rsidR="003F2E26" w:rsidRPr="662C5E62" w:rsidDel="0084324C">
            <w:rPr>
              <w:color w:val="000000" w:themeColor="text1"/>
            </w:rPr>
            <w:delText>W</w:delText>
          </w:r>
        </w:del>
        <w:r w:rsidR="003F2E26" w:rsidRPr="662C5E62">
          <w:rPr>
            <w:color w:val="000000" w:themeColor="text1"/>
          </w:rPr>
          <w:t xml:space="preserve">here </w:t>
        </w:r>
      </w:ins>
      <m:oMath>
        <m:r>
          <w:ins w:id="15448" w:author="Stefan Bruhn,2" w:date="2024-04-03T01:44:00Z">
            <w:rPr>
              <w:rFonts w:ascii="Cambria Math" w:hAnsi="Cambria Math"/>
            </w:rPr>
            <m:t>N</m:t>
          </w:ins>
        </m:r>
        <m:d>
          <m:dPr>
            <m:ctrlPr>
              <w:ins w:id="15449" w:author="Stefan Bruhn,2" w:date="2024-04-03T01:44:00Z">
                <w:rPr>
                  <w:rFonts w:ascii="Cambria Math" w:hAnsi="Cambria Math"/>
                </w:rPr>
              </w:ins>
            </m:ctrlPr>
          </m:dPr>
          <m:e>
            <m:r>
              <w:ins w:id="15450" w:author="Stefan Bruhn,2" w:date="2024-04-03T01:44:00Z">
                <w:rPr>
                  <w:rFonts w:ascii="Cambria Math" w:hAnsi="Cambria Math"/>
                </w:rPr>
                <m:t>B</m:t>
              </w:ins>
            </m:r>
          </m:e>
        </m:d>
      </m:oMath>
      <w:ins w:id="15451" w:author="Stefan Bruhn,2" w:date="2024-04-03T01:44:00Z">
        <w:r w:rsidR="003F2E26" w:rsidRPr="662C5E62">
          <w:rPr>
            <w:color w:val="000000" w:themeColor="text1"/>
          </w:rPr>
          <w:t xml:space="preserve"> is the number of prediction band candidates for </w:t>
        </w:r>
      </w:ins>
      <m:oMath>
        <m:r>
          <w:ins w:id="15452" w:author="Stefan Bruhn" w:date="2024-05-12T17:39:00Z">
            <w:rPr>
              <w:rFonts w:ascii="Cambria Math" w:hAnsi="Cambria Math"/>
              <w:color w:val="000000" w:themeColor="text1"/>
            </w:rPr>
            <m:t>b&lt;</m:t>
          </w:ins>
        </m:r>
        <m:r>
          <w:ins w:id="15453" w:author="Stefan Bruhn" w:date="2024-05-12T17:39:00Z">
            <w:rPr>
              <w:rFonts w:ascii="Cambria Math" w:hAnsi="Cambria Math"/>
            </w:rPr>
            <m:t>B</m:t>
          </w:ins>
        </m:r>
      </m:oMath>
      <w:ins w:id="15454" w:author="Stefan Bruhn" w:date="2024-05-12T17:39:00Z">
        <w:r w:rsidRPr="662C5E62" w:rsidDel="0084324C">
          <w:rPr>
            <w:color w:val="000000" w:themeColor="text1"/>
          </w:rPr>
          <w:t xml:space="preserve"> </w:t>
        </w:r>
      </w:ins>
      <w:ins w:id="15455" w:author="Stefan Bruhn,2" w:date="2024-04-03T01:44:00Z">
        <w:del w:id="15456" w:author="Stefan Bruhn" w:date="2024-05-12T17:39:00Z">
          <w:r w:rsidR="003F2E26" w:rsidRPr="662C5E62" w:rsidDel="0084324C">
            <w:rPr>
              <w:color w:val="000000" w:themeColor="text1"/>
            </w:rPr>
            <w:delText>b &lt; B</w:delText>
          </w:r>
        </w:del>
        <w:r w:rsidR="003F2E26" w:rsidRPr="662C5E62">
          <w:rPr>
            <w:color w:val="000000" w:themeColor="text1"/>
          </w:rPr>
          <w:t xml:space="preserve"> and 7 corresponds to a fixed signalling cost.</w:t>
        </w:r>
      </w:ins>
    </w:p>
    <w:p w14:paraId="4A8BCEF4" w14:textId="44228D7A" w:rsidR="003F2E26" w:rsidRDefault="003F2E26" w:rsidP="003F2E26">
      <w:pPr>
        <w:rPr>
          <w:ins w:id="15457" w:author="Stefan Bruhn,2" w:date="2024-04-03T01:44:00Z"/>
        </w:rPr>
      </w:pPr>
      <w:ins w:id="15458" w:author="Stefan Bruhn,2" w:date="2024-04-03T01:44:00Z">
        <w:r>
          <w:t xml:space="preserve">To improve the recovery after frame loss, the audio data is written in chunks where each chunk corresponds to one subset of LCLD bands. The data associated with the current subset is always written first followed by the chunks containing data for subsets with decremented IDs. If, after decrementing, the subset ID becomes –1 then the subset ID of the written chunk is set to </w:t>
        </w:r>
      </w:ins>
      <m:oMath>
        <m:r>
          <w:ins w:id="15459" w:author="Stefan Bruhn" w:date="2024-05-12T17:41:00Z">
            <w:rPr>
              <w:rFonts w:ascii="Cambria Math" w:hAnsi="Cambria Math"/>
            </w:rPr>
            <m:t>K-1</m:t>
          </w:ins>
        </m:r>
      </m:oMath>
      <w:ins w:id="15460" w:author="Stefan Bruhn" w:date="2024-05-12T17:41:00Z">
        <w:r w:rsidR="0094477E" w:rsidDel="0094477E">
          <w:t xml:space="preserve"> </w:t>
        </w:r>
      </w:ins>
      <w:ins w:id="15461" w:author="Stefan Bruhn,2" w:date="2024-04-03T01:44:00Z">
        <w:del w:id="15462" w:author="Stefan Bruhn" w:date="2024-05-12T17:41:00Z">
          <w:r w:rsidDel="0094477E">
            <w:delText xml:space="preserve">K-1 </w:delText>
          </w:r>
        </w:del>
        <w:r>
          <w:t>(</w:t>
        </w:r>
      </w:ins>
      <m:oMath>
        <m:r>
          <w:ins w:id="15463" w:author="Stefan Bruhn" w:date="2024-05-12T17:41:00Z">
            <w:rPr>
              <w:rFonts w:ascii="Cambria Math" w:hAnsi="Cambria Math"/>
            </w:rPr>
            <m:t>K</m:t>
          </w:ins>
        </m:r>
      </m:oMath>
      <w:ins w:id="15464" w:author="Stefan Bruhn" w:date="2024-05-12T17:41:00Z">
        <w:r w:rsidR="0094477E" w:rsidDel="0094477E">
          <w:t xml:space="preserve"> </w:t>
        </w:r>
      </w:ins>
      <w:ins w:id="15465" w:author="Stefan Bruhn,2" w:date="2024-04-03T01:44:00Z">
        <w:del w:id="15466" w:author="Stefan Bruhn" w:date="2024-05-12T17:41:00Z">
          <w:r w:rsidDel="0094477E">
            <w:delText xml:space="preserve">K </w:delText>
          </w:r>
        </w:del>
        <w:r>
          <w:t xml:space="preserve">being the number possible subsets). </w:t>
        </w:r>
      </w:ins>
    </w:p>
    <w:p w14:paraId="708F3E3B" w14:textId="3AB2E488" w:rsidR="003F2E26" w:rsidRDefault="003F2E26">
      <w:pPr>
        <w:pStyle w:val="Heading5"/>
        <w:rPr>
          <w:ins w:id="15467" w:author="Stefan Bruhn,2" w:date="2024-04-03T01:44:00Z"/>
        </w:rPr>
        <w:pPrChange w:id="15468" w:author="Stefan Bruhn" w:date="2024-05-11T21:41:00Z">
          <w:pPr>
            <w:pStyle w:val="Heading4"/>
          </w:pPr>
        </w:pPrChange>
      </w:pPr>
      <w:bookmarkStart w:id="15469" w:name="_Toc166434024"/>
      <w:ins w:id="15470" w:author="Stefan Bruhn,2" w:date="2024-04-03T01:44:00Z">
        <w:r w:rsidRPr="7CF31F17">
          <w:t>7.6.4.2.</w:t>
        </w:r>
        <w:del w:id="15471" w:author="Stefan Bruhn" w:date="2024-05-11T20:42:00Z">
          <w:r w:rsidDel="00EB2519">
            <w:delText>6</w:delText>
          </w:r>
        </w:del>
      </w:ins>
      <w:ins w:id="15472" w:author="Stefan Bruhn" w:date="2024-05-11T20:42:00Z">
        <w:r w:rsidR="00EB2519">
          <w:t>8</w:t>
        </w:r>
      </w:ins>
      <w:ins w:id="15473" w:author="Stefan Bruhn" w:date="2024-05-12T19:14:00Z">
        <w:r w:rsidR="008E311A">
          <w:tab/>
        </w:r>
      </w:ins>
      <w:ins w:id="15474" w:author="Stefan Bruhn,2" w:date="2024-04-03T01:44:00Z">
        <w:del w:id="15475" w:author="Stefan Bruhn" w:date="2024-05-12T19:14:00Z">
          <w:r w:rsidDel="008E311A">
            <w:delText xml:space="preserve"> </w:delText>
          </w:r>
        </w:del>
        <w:r>
          <w:t>Bit Allocation</w:t>
        </w:r>
        <w:bookmarkEnd w:id="15469"/>
      </w:ins>
    </w:p>
    <w:p w14:paraId="4253443C" w14:textId="77777777" w:rsidR="003F2E26" w:rsidRDefault="003F2E26" w:rsidP="003F2E26">
      <w:pPr>
        <w:rPr>
          <w:ins w:id="15476" w:author="Stefan Bruhn,2" w:date="2024-04-03T01:44:00Z"/>
        </w:rPr>
      </w:pPr>
      <w:ins w:id="15477" w:author="Stefan Bruhn,2" w:date="2024-04-03T01:44:00Z">
        <w:r>
          <w:t>The bit allocation routine distributes the available bits in a frame proportion to the target SNR (SMR) in each channel, group, and perceptual band. The allocation can be viewed as two components; a core allocation that takes the SMR generated by the perceptual model and a single control parameter (</w:t>
        </w:r>
      </w:ins>
      <m:oMath>
        <m:r>
          <w:ins w:id="15478" w:author="Stefan Bruhn,2" w:date="2024-04-03T01:44:00Z">
            <w:rPr>
              <w:rFonts w:ascii="Cambria Math" w:hAnsi="Cambria Math"/>
            </w:rPr>
            <m:t>AllocOffset</m:t>
          </w:ins>
        </m:r>
      </m:oMath>
      <w:ins w:id="15479" w:author="Stefan Bruhn,2" w:date="2024-04-03T01:44:00Z">
        <w:r>
          <w:t>) to generate an allocation to channels, groups, and perceptual bands. The second component of the allocation in the encoder only is the search for the control parameter (</w:t>
        </w:r>
      </w:ins>
      <m:oMath>
        <m:r>
          <w:ins w:id="15480" w:author="Stefan Bruhn,2" w:date="2024-04-03T01:44:00Z">
            <w:rPr>
              <w:rFonts w:ascii="Cambria Math" w:hAnsi="Cambria Math"/>
            </w:rPr>
            <m:t>AllocOffset</m:t>
          </w:ins>
        </m:r>
      </m:oMath>
      <w:ins w:id="15481" w:author="Stefan Bruhn,2" w:date="2024-04-03T01:44:00Z">
        <w:r>
          <w:t xml:space="preserve">). As the control parameter is transmitted to the decoder, the decoder can exactly mirror the core allocation routine, thus, mitigating the need to transmit explicit allocations for channels, groups, and bands. </w:t>
        </w:r>
      </w:ins>
    </w:p>
    <w:p w14:paraId="0F6D93BB" w14:textId="622FF5B1" w:rsidR="003F2E26" w:rsidRDefault="003F2E26" w:rsidP="003F2E26">
      <w:pPr>
        <w:rPr>
          <w:ins w:id="15482" w:author="Stefan Bruhn,2" w:date="2024-04-03T01:44:00Z"/>
        </w:rPr>
      </w:pPr>
      <w:ins w:id="15483" w:author="Stefan Bruhn,2" w:date="2024-04-03T01:44:00Z">
        <w:r>
          <w:t>The core allocation is shown in equation 7.6-45, similar to the perceptual model described in section 7.6.4.2.</w:t>
        </w:r>
        <w:del w:id="15484" w:author="Stefan Bruhn" w:date="2024-05-11T22:38:00Z">
          <w:r w:rsidDel="00C9509F">
            <w:delText>5</w:delText>
          </w:r>
        </w:del>
      </w:ins>
      <w:ins w:id="15485" w:author="Stefan Bruhn" w:date="2024-05-11T22:38:00Z">
        <w:r w:rsidR="00C9509F">
          <w:t>6</w:t>
        </w:r>
      </w:ins>
      <w:ins w:id="15486" w:author="Stefan Bruhn,2" w:date="2024-04-03T01:44:00Z">
        <w:r>
          <w:t>, the core allocation uses integer arithmetic such that it can be exactly replicated in the decoder.</w:t>
        </w:r>
      </w:ins>
    </w:p>
    <w:p w14:paraId="79C92FEB" w14:textId="6DDB3DE7" w:rsidR="003F2E26" w:rsidRDefault="0094477E">
      <w:pPr>
        <w:pStyle w:val="EQ"/>
        <w:rPr>
          <w:ins w:id="15487" w:author="Stefan Bruhn,2" w:date="2024-04-03T01:44:00Z"/>
        </w:rPr>
        <w:pPrChange w:id="15488" w:author="Stefan Bruhn" w:date="2024-05-12T17:42:00Z">
          <w:pPr>
            <w:ind w:left="720" w:firstLine="720"/>
          </w:pPr>
        </w:pPrChange>
      </w:pPr>
      <w:ins w:id="15489" w:author="Stefan Bruhn" w:date="2024-05-12T17:42:00Z">
        <w:r>
          <w:rPr>
            <w:noProof w:val="0"/>
          </w:rPr>
          <w:tab/>
        </w:r>
      </w:ins>
      <m:oMath>
        <m:sSub>
          <m:sSubPr>
            <m:ctrlPr>
              <w:ins w:id="15490" w:author="Stefan Bruhn,2" w:date="2024-04-03T01:44:00Z">
                <w:rPr>
                  <w:rFonts w:ascii="Cambria Math" w:hAnsi="Cambria Math"/>
                </w:rPr>
              </w:ins>
            </m:ctrlPr>
          </m:sSubPr>
          <m:e>
            <m:r>
              <w:ins w:id="15491" w:author="Stefan Bruhn,2" w:date="2024-04-03T01:44:00Z">
                <w:rPr>
                  <w:rFonts w:ascii="Cambria Math" w:hAnsi="Cambria Math"/>
                </w:rPr>
                <m:t>A</m:t>
              </w:ins>
            </m:r>
          </m:e>
          <m:sub>
            <m:r>
              <w:ins w:id="15492" w:author="Stefan Bruhn,2" w:date="2024-04-03T01:44:00Z">
                <w:rPr>
                  <w:rFonts w:ascii="Cambria Math" w:hAnsi="Cambria Math"/>
                </w:rPr>
                <m:t>c</m:t>
              </w:ins>
            </m:r>
            <m:r>
              <w:ins w:id="15493" w:author="Stefan Bruhn,2" w:date="2024-04-03T01:44:00Z">
                <m:rPr>
                  <m:sty m:val="p"/>
                </m:rPr>
                <w:rPr>
                  <w:rFonts w:ascii="Cambria Math" w:hAnsi="Cambria Math"/>
                </w:rPr>
                <m:t>,</m:t>
              </w:ins>
            </m:r>
            <m:r>
              <w:ins w:id="15494" w:author="Stefan Bruhn,2" w:date="2024-04-03T01:44:00Z">
                <w:rPr>
                  <w:rFonts w:ascii="Cambria Math" w:hAnsi="Cambria Math"/>
                </w:rPr>
                <m:t>g</m:t>
              </w:ins>
            </m:r>
            <m:r>
              <w:ins w:id="15495" w:author="Stefan Bruhn,2" w:date="2024-04-03T01:44:00Z">
                <m:rPr>
                  <m:sty m:val="p"/>
                </m:rPr>
                <w:rPr>
                  <w:rFonts w:ascii="Cambria Math" w:hAnsi="Cambria Math"/>
                </w:rPr>
                <m:t>,</m:t>
              </w:ins>
            </m:r>
            <m:r>
              <w:ins w:id="15496" w:author="Stefan Bruhn,2" w:date="2024-04-03T01:44:00Z">
                <w:rPr>
                  <w:rFonts w:ascii="Cambria Math" w:hAnsi="Cambria Math"/>
                </w:rPr>
                <m:t>m</m:t>
              </w:ins>
            </m:r>
          </m:sub>
        </m:sSub>
        <m:r>
          <w:ins w:id="15497" w:author="Stefan Bruhn,2" w:date="2024-04-03T01:44:00Z">
            <m:rPr>
              <m:sty m:val="p"/>
            </m:rPr>
            <w:rPr>
              <w:rFonts w:ascii="Cambria Math" w:hAnsi="Cambria Math"/>
            </w:rPr>
            <m:t>=</m:t>
          </w:ins>
        </m:r>
        <m:d>
          <m:dPr>
            <m:begChr m:val="⌊"/>
            <m:endChr m:val="⌋"/>
            <m:ctrlPr>
              <w:ins w:id="15498" w:author="Stefan Bruhn,2" w:date="2024-04-03T01:44:00Z">
                <w:rPr>
                  <w:rFonts w:ascii="Cambria Math" w:hAnsi="Cambria Math"/>
                </w:rPr>
              </w:ins>
            </m:ctrlPr>
          </m:dPr>
          <m:e>
            <m:f>
              <m:fPr>
                <m:ctrlPr>
                  <w:ins w:id="15499" w:author="Stefan Bruhn,2" w:date="2024-04-03T01:44:00Z">
                    <w:rPr>
                      <w:rFonts w:ascii="Cambria Math" w:hAnsi="Cambria Math"/>
                    </w:rPr>
                  </w:ins>
                </m:ctrlPr>
              </m:fPr>
              <m:num>
                <m:sSub>
                  <m:sSubPr>
                    <m:ctrlPr>
                      <w:ins w:id="15500" w:author="Stefan Bruhn,2" w:date="2024-04-03T01:44:00Z">
                        <w:rPr>
                          <w:rFonts w:ascii="Cambria Math" w:hAnsi="Cambria Math"/>
                        </w:rPr>
                      </w:ins>
                    </m:ctrlPr>
                  </m:sSubPr>
                  <m:e>
                    <m:r>
                      <w:ins w:id="15501" w:author="Stefan Bruhn,2" w:date="2024-04-03T01:44:00Z">
                        <w:rPr>
                          <w:rFonts w:ascii="Cambria Math" w:hAnsi="Cambria Math"/>
                        </w:rPr>
                        <m:t>SMR</m:t>
                      </w:ins>
                    </m:r>
                  </m:e>
                  <m:sub>
                    <m:r>
                      <w:ins w:id="15502" w:author="Stefan Bruhn,2" w:date="2024-04-03T01:44:00Z">
                        <w:rPr>
                          <w:rFonts w:ascii="Cambria Math" w:hAnsi="Cambria Math"/>
                        </w:rPr>
                        <m:t>c</m:t>
                      </w:ins>
                    </m:r>
                    <m:r>
                      <w:ins w:id="15503" w:author="Stefan Bruhn,2" w:date="2024-04-03T01:44:00Z">
                        <m:rPr>
                          <m:sty m:val="p"/>
                        </m:rPr>
                        <w:rPr>
                          <w:rFonts w:ascii="Cambria Math" w:hAnsi="Cambria Math"/>
                        </w:rPr>
                        <m:t>,</m:t>
                      </w:ins>
                    </m:r>
                    <m:r>
                      <w:ins w:id="15504" w:author="Stefan Bruhn,2" w:date="2024-04-03T01:44:00Z">
                        <w:rPr>
                          <w:rFonts w:ascii="Cambria Math" w:hAnsi="Cambria Math"/>
                        </w:rPr>
                        <m:t>g</m:t>
                      </w:ins>
                    </m:r>
                    <m:r>
                      <w:ins w:id="15505" w:author="Stefan Bruhn,2" w:date="2024-04-03T01:44:00Z">
                        <m:rPr>
                          <m:sty m:val="p"/>
                        </m:rPr>
                        <w:rPr>
                          <w:rFonts w:ascii="Cambria Math" w:hAnsi="Cambria Math"/>
                        </w:rPr>
                        <m:t>,</m:t>
                      </w:ins>
                    </m:r>
                    <m:r>
                      <w:ins w:id="15506" w:author="Stefan Bruhn,2" w:date="2024-04-03T01:44:00Z">
                        <w:rPr>
                          <w:rFonts w:ascii="Cambria Math" w:hAnsi="Cambria Math"/>
                        </w:rPr>
                        <m:t>m</m:t>
                      </w:ins>
                    </m:r>
                  </m:sub>
                </m:sSub>
                <m:r>
                  <w:ins w:id="15507" w:author="Stefan Bruhn,2" w:date="2024-04-03T01:44:00Z">
                    <m:rPr>
                      <m:sty m:val="p"/>
                    </m:rPr>
                    <w:rPr>
                      <w:rFonts w:ascii="Cambria Math" w:hAnsi="Cambria Math"/>
                    </w:rPr>
                    <m:t>+8∙</m:t>
                  </w:ins>
                </m:r>
                <m:r>
                  <w:ins w:id="15508" w:author="Stefan Bruhn,2" w:date="2024-04-03T01:44:00Z">
                    <w:rPr>
                      <w:rFonts w:ascii="Cambria Math" w:hAnsi="Cambria Math"/>
                    </w:rPr>
                    <m:t>AllocOffset</m:t>
                  </w:ins>
                </m:r>
              </m:num>
              <m:den>
                <m:r>
                  <w:ins w:id="15509" w:author="Stefan Bruhn,2" w:date="2024-04-03T01:44:00Z">
                    <m:rPr>
                      <m:sty m:val="p"/>
                    </m:rPr>
                    <w:rPr>
                      <w:rFonts w:ascii="Cambria Math" w:hAnsi="Cambria Math"/>
                    </w:rPr>
                    <m:t>32</m:t>
                  </w:ins>
                </m:r>
              </m:den>
            </m:f>
          </m:e>
        </m:d>
      </m:oMath>
      <w:ins w:id="15510" w:author="Stefan Bruhn" w:date="2024-05-12T17:42:00Z">
        <w:r>
          <w:t xml:space="preserve">  ,</w:t>
        </w:r>
      </w:ins>
      <w:ins w:id="15511" w:author="Stefan Bruhn,2" w:date="2024-04-03T01:44:00Z">
        <w:del w:id="15512" w:author="Stefan Bruhn" w:date="2024-05-12T17:42:00Z">
          <w:r w:rsidR="003F2E26" w:rsidDel="0094477E">
            <w:tab/>
          </w:r>
          <w:r w:rsidR="003F2E26" w:rsidDel="0094477E">
            <w:tab/>
          </w:r>
          <w:r w:rsidR="003F2E26" w:rsidDel="0094477E">
            <w:tab/>
          </w:r>
          <w:r w:rsidR="003F2E26" w:rsidDel="0094477E">
            <w:tab/>
          </w:r>
          <w:r w:rsidR="003F2E26" w:rsidDel="0094477E">
            <w:tab/>
          </w:r>
          <w:r w:rsidR="003F2E26" w:rsidDel="0094477E">
            <w:tab/>
          </w:r>
        </w:del>
        <w:r w:rsidR="003F2E26">
          <w:tab/>
          <w:t>(7.6-45)</w:t>
        </w:r>
      </w:ins>
    </w:p>
    <w:p w14:paraId="58D346F0" w14:textId="77777777" w:rsidR="0094477E" w:rsidRDefault="003F2E26" w:rsidP="003F2E26">
      <w:pPr>
        <w:rPr>
          <w:ins w:id="15513" w:author="Stefan Bruhn" w:date="2024-05-12T17:42:00Z"/>
        </w:rPr>
      </w:pPr>
      <w:ins w:id="15514" w:author="Stefan Bruhn,2" w:date="2024-04-03T01:44:00Z">
        <w:del w:id="15515" w:author="Stefan Bruhn" w:date="2024-05-12T17:42:00Z">
          <w:r w:rsidDel="0094477E">
            <w:delText>W</w:delText>
          </w:r>
        </w:del>
      </w:ins>
      <w:ins w:id="15516" w:author="Stefan Bruhn" w:date="2024-05-12T17:42:00Z">
        <w:r w:rsidR="0094477E">
          <w:t>w</w:t>
        </w:r>
      </w:ins>
      <w:ins w:id="15517" w:author="Stefan Bruhn,2" w:date="2024-04-03T01:44:00Z">
        <w:r>
          <w:t>here</w:t>
        </w:r>
        <w:del w:id="15518" w:author="Stefan Bruhn" w:date="2024-05-12T17:42:00Z">
          <w:r w:rsidDel="0094477E">
            <w:delText>,</w:delText>
          </w:r>
        </w:del>
      </w:ins>
      <w:ins w:id="15519" w:author="Stefan Bruhn" w:date="2024-05-12T17:42:00Z">
        <w:r w:rsidR="0094477E">
          <w:t>:</w:t>
        </w:r>
      </w:ins>
    </w:p>
    <w:p w14:paraId="3640330C" w14:textId="6E85E5E6" w:rsidR="003F2E26" w:rsidRDefault="003F2E26" w:rsidP="003F2E26">
      <w:pPr>
        <w:rPr>
          <w:ins w:id="15520" w:author="Stefan Bruhn,2" w:date="2024-04-03T01:44:00Z"/>
        </w:rPr>
      </w:pPr>
      <w:ins w:id="15521" w:author="Stefan Bruhn,2" w:date="2024-04-03T01:44:00Z">
        <w:r>
          <w:t xml:space="preserve"> </w:t>
        </w:r>
        <w:r>
          <w:tab/>
        </w:r>
      </w:ins>
      <m:oMath>
        <m:sSub>
          <m:sSubPr>
            <m:ctrlPr>
              <w:ins w:id="15522" w:author="Stefan Bruhn,2" w:date="2024-04-03T01:44:00Z">
                <w:rPr>
                  <w:rFonts w:ascii="Cambria Math" w:hAnsi="Cambria Math"/>
                  <w:i/>
                </w:rPr>
              </w:ins>
            </m:ctrlPr>
          </m:sSubPr>
          <m:e>
            <m:r>
              <w:ins w:id="15523" w:author="Stefan Bruhn,2" w:date="2024-04-03T01:44:00Z">
                <w:rPr>
                  <w:rFonts w:ascii="Cambria Math" w:hAnsi="Cambria Math"/>
                </w:rPr>
                <m:t>A</m:t>
              </w:ins>
            </m:r>
          </m:e>
          <m:sub>
            <m:r>
              <w:ins w:id="15524" w:author="Stefan Bruhn,2" w:date="2024-04-03T01:44:00Z">
                <w:rPr>
                  <w:rFonts w:ascii="Cambria Math" w:hAnsi="Cambria Math"/>
                </w:rPr>
                <m:t>c,g,m</m:t>
              </w:ins>
            </m:r>
          </m:sub>
        </m:sSub>
      </m:oMath>
      <w:ins w:id="15525" w:author="Stefan Bruhn,2" w:date="2024-04-03T01:44:00Z">
        <w:r>
          <w:t xml:space="preserve"> is the allocation level for channel </w:t>
        </w:r>
      </w:ins>
      <m:oMath>
        <m:r>
          <w:ins w:id="15526" w:author="Stefan Bruhn" w:date="2024-05-12T17:43:00Z">
            <w:rPr>
              <w:rFonts w:ascii="Cambria Math" w:hAnsi="Cambria Math"/>
            </w:rPr>
            <m:t>c</m:t>
          </w:ins>
        </m:r>
      </m:oMath>
      <w:ins w:id="15527" w:author="Stefan Bruhn,2" w:date="2024-04-03T01:44:00Z">
        <w:del w:id="15528" w:author="Stefan Bruhn" w:date="2024-05-12T17:43:00Z">
          <w:r w:rsidDel="0094477E">
            <w:delText>c</w:delText>
          </w:r>
        </w:del>
        <w:r>
          <w:t xml:space="preserve">, group </w:t>
        </w:r>
      </w:ins>
      <m:oMath>
        <m:r>
          <w:ins w:id="15529" w:author="Stefan Bruhn" w:date="2024-05-12T17:43:00Z">
            <w:rPr>
              <w:rFonts w:ascii="Cambria Math" w:hAnsi="Cambria Math"/>
            </w:rPr>
            <m:t>g</m:t>
          </w:ins>
        </m:r>
      </m:oMath>
      <w:ins w:id="15530" w:author="Stefan Bruhn,2" w:date="2024-04-03T01:44:00Z">
        <w:del w:id="15531" w:author="Stefan Bruhn" w:date="2024-05-12T17:43:00Z">
          <w:r w:rsidDel="0094477E">
            <w:delText>g</w:delText>
          </w:r>
        </w:del>
        <w:r>
          <w:t xml:space="preserve">, and perceptual band </w:t>
        </w:r>
      </w:ins>
      <m:oMath>
        <m:r>
          <w:ins w:id="15532" w:author="Stefan Bruhn" w:date="2024-05-12T17:43:00Z">
            <w:rPr>
              <w:rFonts w:ascii="Cambria Math" w:hAnsi="Cambria Math"/>
            </w:rPr>
            <m:t>m</m:t>
          </w:ins>
        </m:r>
      </m:oMath>
      <w:ins w:id="15533" w:author="Stefan Bruhn,2" w:date="2024-04-03T01:44:00Z">
        <w:del w:id="15534" w:author="Stefan Bruhn" w:date="2024-05-12T17:43:00Z">
          <w:r w:rsidDel="0094477E">
            <w:delText>m</w:delText>
          </w:r>
        </w:del>
        <w:r>
          <w:t>,</w:t>
        </w:r>
      </w:ins>
    </w:p>
    <w:p w14:paraId="57F323C2" w14:textId="3AB0C4EF" w:rsidR="003F2E26" w:rsidRDefault="00000000">
      <w:pPr>
        <w:ind w:firstLine="284"/>
        <w:rPr>
          <w:ins w:id="15535" w:author="Stefan Bruhn,2" w:date="2024-04-03T01:44:00Z"/>
        </w:rPr>
        <w:pPrChange w:id="15536" w:author="Stefan Bruhn" w:date="2024-05-12T17:42:00Z">
          <w:pPr>
            <w:ind w:firstLine="720"/>
          </w:pPr>
        </w:pPrChange>
      </w:pPr>
      <m:oMath>
        <m:sSub>
          <m:sSubPr>
            <m:ctrlPr>
              <w:ins w:id="15537" w:author="Stefan Bruhn,2" w:date="2024-04-03T01:44:00Z">
                <w:rPr>
                  <w:rFonts w:ascii="Cambria Math" w:hAnsi="Cambria Math"/>
                  <w:i/>
                </w:rPr>
              </w:ins>
            </m:ctrlPr>
          </m:sSubPr>
          <m:e>
            <m:r>
              <w:ins w:id="15538" w:author="Stefan Bruhn,2" w:date="2024-04-03T01:44:00Z">
                <w:rPr>
                  <w:rFonts w:ascii="Cambria Math" w:hAnsi="Cambria Math"/>
                </w:rPr>
                <m:t>SMR</m:t>
              </w:ins>
            </m:r>
          </m:e>
          <m:sub>
            <m:r>
              <w:ins w:id="15539" w:author="Stefan Bruhn,2" w:date="2024-04-03T01:44:00Z">
                <w:rPr>
                  <w:rFonts w:ascii="Cambria Math" w:hAnsi="Cambria Math"/>
                </w:rPr>
                <m:t>c,g,m</m:t>
              </w:ins>
            </m:r>
          </m:sub>
        </m:sSub>
      </m:oMath>
      <w:ins w:id="15540" w:author="Stefan Bruhn,2" w:date="2024-04-03T01:44:00Z">
        <w:r w:rsidR="003F2E26">
          <w:t xml:space="preserve"> is the target SNR for channel </w:t>
        </w:r>
      </w:ins>
      <m:oMath>
        <m:r>
          <w:ins w:id="15541" w:author="Stefan Bruhn" w:date="2024-05-12T17:43:00Z">
            <w:rPr>
              <w:rFonts w:ascii="Cambria Math" w:hAnsi="Cambria Math"/>
            </w:rPr>
            <m:t>c</m:t>
          </w:ins>
        </m:r>
      </m:oMath>
      <w:ins w:id="15542" w:author="Stefan Bruhn,2" w:date="2024-04-03T01:44:00Z">
        <w:del w:id="15543" w:author="Stefan Bruhn" w:date="2024-05-12T17:43:00Z">
          <w:r w:rsidR="003F2E26" w:rsidDel="0094477E">
            <w:delText>c</w:delText>
          </w:r>
        </w:del>
        <w:r w:rsidR="003F2E26">
          <w:t xml:space="preserve">, group </w:t>
        </w:r>
      </w:ins>
      <m:oMath>
        <m:r>
          <w:ins w:id="15544" w:author="Stefan Bruhn" w:date="2024-05-12T17:43:00Z">
            <w:rPr>
              <w:rFonts w:ascii="Cambria Math" w:hAnsi="Cambria Math"/>
            </w:rPr>
            <m:t>g</m:t>
          </w:ins>
        </m:r>
      </m:oMath>
      <w:ins w:id="15545" w:author="Stefan Bruhn,2" w:date="2024-04-03T01:44:00Z">
        <w:del w:id="15546" w:author="Stefan Bruhn" w:date="2024-05-12T17:43:00Z">
          <w:r w:rsidR="003F2E26" w:rsidDel="0094477E">
            <w:delText>g</w:delText>
          </w:r>
        </w:del>
        <w:r w:rsidR="003F2E26">
          <w:t xml:space="preserve">, and perceptual band </w:t>
        </w:r>
      </w:ins>
      <m:oMath>
        <m:r>
          <w:ins w:id="15547" w:author="Stefan Bruhn" w:date="2024-05-12T17:44:00Z">
            <w:rPr>
              <w:rFonts w:ascii="Cambria Math" w:hAnsi="Cambria Math"/>
            </w:rPr>
            <m:t>m</m:t>
          </w:ins>
        </m:r>
      </m:oMath>
      <w:ins w:id="15548" w:author="Stefan Bruhn,2" w:date="2024-04-03T01:44:00Z">
        <w:del w:id="15549" w:author="Stefan Bruhn" w:date="2024-05-12T17:44:00Z">
          <w:r w:rsidR="003F2E26" w:rsidDel="0094477E">
            <w:delText>m</w:delText>
          </w:r>
        </w:del>
        <w:r w:rsidR="003F2E26">
          <w:t xml:space="preserve"> computed by the perceptual model, and</w:t>
        </w:r>
      </w:ins>
    </w:p>
    <w:p w14:paraId="25AF9F7F" w14:textId="77777777" w:rsidR="003F2E26" w:rsidRDefault="003F2E26">
      <w:pPr>
        <w:ind w:firstLine="284"/>
        <w:rPr>
          <w:ins w:id="15550" w:author="Stefan Bruhn,2" w:date="2024-04-03T01:44:00Z"/>
        </w:rPr>
        <w:pPrChange w:id="15551" w:author="Stefan Bruhn" w:date="2024-05-12T17:44:00Z">
          <w:pPr>
            <w:ind w:firstLine="720"/>
          </w:pPr>
        </w:pPrChange>
      </w:pPr>
      <m:oMath>
        <m:r>
          <w:ins w:id="15552" w:author="Stefan Bruhn,2" w:date="2024-04-03T01:44:00Z">
            <w:rPr>
              <w:rFonts w:ascii="Cambria Math" w:hAnsi="Cambria Math"/>
            </w:rPr>
            <m:t>AllocOffset</m:t>
          </w:ins>
        </m:r>
      </m:oMath>
      <w:ins w:id="15553" w:author="Stefan Bruhn,2" w:date="2024-04-03T01:44:00Z">
        <w:r>
          <w:t xml:space="preserve"> is the control parameter that will be transmitted to the decoder.</w:t>
        </w:r>
      </w:ins>
    </w:p>
    <w:p w14:paraId="5D8692B1" w14:textId="77777777" w:rsidR="003F2E26" w:rsidRDefault="003F2E26" w:rsidP="003F2E26">
      <w:pPr>
        <w:rPr>
          <w:ins w:id="15554" w:author="Stefan Bruhn,2" w:date="2024-04-03T01:44:00Z"/>
        </w:rPr>
      </w:pPr>
      <w:ins w:id="15555" w:author="Stefan Bruhn,2" w:date="2024-04-03T01:44:00Z">
        <w:r>
          <w:t>The bit allocation control parameter (</w:t>
        </w:r>
      </w:ins>
      <m:oMath>
        <m:r>
          <w:ins w:id="15556" w:author="Stefan Bruhn,2" w:date="2024-04-03T01:44:00Z">
            <w:rPr>
              <w:rFonts w:ascii="Cambria Math" w:hAnsi="Cambria Math"/>
            </w:rPr>
            <m:t>AllocOffset</m:t>
          </w:ins>
        </m:r>
      </m:oMath>
      <w:ins w:id="15557" w:author="Stefan Bruhn,2" w:date="2024-04-03T01:44:00Z">
        <w:r>
          <w:t>) is limited to the range between -128 and 127 and transmitted to the decoder as 8-bit unsigned value by adding 128 to the derived value.</w:t>
        </w:r>
      </w:ins>
    </w:p>
    <w:p w14:paraId="0EB67C0D" w14:textId="3D150B62" w:rsidR="003F2E26" w:rsidRDefault="003F2E26" w:rsidP="003F2E26">
      <w:pPr>
        <w:rPr>
          <w:ins w:id="15558" w:author="Stefan Bruhn,2" w:date="2024-04-03T01:44:00Z"/>
        </w:rPr>
      </w:pPr>
      <w:ins w:id="15559" w:author="Stefan Bruhn,2" w:date="2024-04-03T01:44:00Z">
        <w:r>
          <w:t xml:space="preserve">The search for the control parameter requires the encoder to quantize the normalized CLDFB coefficients and count the number of bits needed to Huffman code the quantized CLDFB coefficients. The quantization and Huffman coding of the normalized CLDFB coefficients is described in section </w:t>
        </w:r>
        <w:del w:id="15560" w:author="Stefan Bruhn" w:date="2024-05-11T22:23:00Z">
          <w:r w:rsidDel="0030268E">
            <w:delText>7.6.4.2.7</w:delText>
          </w:r>
        </w:del>
      </w:ins>
      <w:ins w:id="15561" w:author="Stefan Bruhn" w:date="2024-05-11T22:23:00Z">
        <w:r w:rsidR="0030268E">
          <w:t>7.6.4.2.9</w:t>
        </w:r>
      </w:ins>
      <w:ins w:id="15562" w:author="Stefan Bruhn,2" w:date="2024-04-03T01:44:00Z">
        <w:r>
          <w:t xml:space="preserve">. Furthermore, if the prediction is enabled (see section </w:t>
        </w:r>
        <w:del w:id="15563" w:author="Stefan Bruhn" w:date="2024-05-11T22:38:00Z">
          <w:r w:rsidDel="00C9509F">
            <w:delText>7.6.4.2.5</w:delText>
          </w:r>
        </w:del>
      </w:ins>
      <w:ins w:id="15564" w:author="Stefan Bruhn" w:date="2024-05-11T22:38:00Z">
        <w:r w:rsidR="00C9509F">
          <w:t>7.6.4.2.7</w:t>
        </w:r>
      </w:ins>
      <w:ins w:id="15565" w:author="Stefan Bruhn,2" w:date="2024-04-03T01:44:00Z">
        <w:r>
          <w:t xml:space="preserve">), then the prediction stage must also be computed during the quantization and bit counting. The search for the control parameter could be brute force, that is, try every possible value of the </w:t>
        </w:r>
      </w:ins>
      <m:oMath>
        <m:r>
          <w:ins w:id="15566" w:author="Stefan Bruhn,2" w:date="2024-04-03T01:44:00Z">
            <w:rPr>
              <w:rFonts w:ascii="Cambria Math" w:hAnsi="Cambria Math"/>
            </w:rPr>
            <m:t>AllocOffset</m:t>
          </w:ins>
        </m:r>
      </m:oMath>
      <w:ins w:id="15567" w:author="Stefan Bruhn,2" w:date="2024-04-03T01:44:00Z">
        <w:r>
          <w:t xml:space="preserve"> parameter and choose the value that would lead to the number of bits needed to code the quantized CLDFB coefficients that is closest to the available bits without exceeding the available bits. However, a binary search algorithm will arrive at the same solution while mitigating some complexity.</w:t>
        </w:r>
      </w:ins>
    </w:p>
    <w:p w14:paraId="09C1B9D8" w14:textId="77777777" w:rsidR="003F2E26" w:rsidRDefault="003F2E26" w:rsidP="003F2E26">
      <w:pPr>
        <w:rPr>
          <w:ins w:id="15568" w:author="Stefan Bruhn,2" w:date="2024-04-03T01:44:00Z"/>
        </w:rPr>
      </w:pPr>
      <w:ins w:id="15569" w:author="Stefan Bruhn,2" w:date="2024-04-03T01:44:00Z">
        <w:r>
          <w:t>The iterative binary search to derive the allocation offset parameter can be summarised in the following steps:</w:t>
        </w:r>
      </w:ins>
    </w:p>
    <w:p w14:paraId="68035301" w14:textId="77777777" w:rsidR="003F2E26" w:rsidRDefault="003F2E26" w:rsidP="003F2E26">
      <w:pPr>
        <w:pStyle w:val="ListParagraph"/>
        <w:numPr>
          <w:ilvl w:val="0"/>
          <w:numId w:val="40"/>
        </w:numPr>
        <w:rPr>
          <w:ins w:id="15570" w:author="Stefan Bruhn,2" w:date="2024-04-03T01:44:00Z"/>
        </w:rPr>
      </w:pPr>
      <w:ins w:id="15571" w:author="Stefan Bruhn,2" w:date="2024-04-03T01:44:00Z">
        <w:r>
          <w:t xml:space="preserve">Initialize </w:t>
        </w:r>
      </w:ins>
      <m:oMath>
        <m:r>
          <w:ins w:id="15572" w:author="Stefan Bruhn,2" w:date="2024-04-03T01:44:00Z">
            <w:rPr>
              <w:rFonts w:ascii="Cambria Math" w:hAnsi="Cambria Math"/>
            </w:rPr>
            <m:t>AllocOffset</m:t>
          </w:ins>
        </m:r>
      </m:oMath>
      <w:ins w:id="15573" w:author="Stefan Bruhn,2" w:date="2024-04-03T01:44:00Z">
        <w:r>
          <w:t xml:space="preserve"> to 0 and </w:t>
        </w:r>
      </w:ins>
      <m:oMath>
        <m:r>
          <w:ins w:id="15574" w:author="Stefan Bruhn,2" w:date="2024-04-03T01:44:00Z">
            <w:rPr>
              <w:rFonts w:ascii="Cambria Math" w:hAnsi="Cambria Math"/>
            </w:rPr>
            <m:t>delta</m:t>
          </w:ins>
        </m:r>
      </m:oMath>
      <w:ins w:id="15575" w:author="Stefan Bruhn,2" w:date="2024-04-03T01:44:00Z">
        <w:r>
          <w:t xml:space="preserve"> to 128</w:t>
        </w:r>
      </w:ins>
    </w:p>
    <w:p w14:paraId="62944EC3" w14:textId="77777777" w:rsidR="003F2E26" w:rsidRDefault="003F2E26" w:rsidP="003F2E26">
      <w:pPr>
        <w:pStyle w:val="ListParagraph"/>
        <w:numPr>
          <w:ilvl w:val="0"/>
          <w:numId w:val="40"/>
        </w:numPr>
        <w:rPr>
          <w:ins w:id="15576" w:author="Stefan Bruhn,2" w:date="2024-04-03T01:44:00Z"/>
        </w:rPr>
      </w:pPr>
      <w:ins w:id="15577" w:author="Stefan Bruhn,2" w:date="2024-04-03T01:44:00Z">
        <w:r>
          <w:t>Compute the core allocation shown in equation 7.6-45</w:t>
        </w:r>
      </w:ins>
    </w:p>
    <w:p w14:paraId="6E9E8347" w14:textId="77777777" w:rsidR="003F2E26" w:rsidRDefault="003F2E26" w:rsidP="003F2E26">
      <w:pPr>
        <w:pStyle w:val="ListParagraph"/>
        <w:numPr>
          <w:ilvl w:val="0"/>
          <w:numId w:val="40"/>
        </w:numPr>
        <w:rPr>
          <w:ins w:id="15578" w:author="Stefan Bruhn,2" w:date="2024-04-03T01:44:00Z"/>
        </w:rPr>
      </w:pPr>
      <w:ins w:id="15579" w:author="Stefan Bruhn,2" w:date="2024-04-03T01:44:00Z">
        <w:r>
          <w:t>Quantize the normalized CLDFB coefficients and count the number of bits needed to Huffman code the coefficients.</w:t>
        </w:r>
      </w:ins>
    </w:p>
    <w:p w14:paraId="521F1EF9" w14:textId="77777777" w:rsidR="003F2E26" w:rsidRDefault="003F2E26" w:rsidP="003F2E26">
      <w:pPr>
        <w:pStyle w:val="ListParagraph"/>
        <w:numPr>
          <w:ilvl w:val="0"/>
          <w:numId w:val="40"/>
        </w:numPr>
        <w:rPr>
          <w:ins w:id="15580" w:author="Stefan Bruhn,2" w:date="2024-04-03T01:44:00Z"/>
        </w:rPr>
      </w:pPr>
      <w:ins w:id="15581" w:author="Stefan Bruhn,2" w:date="2024-04-03T01:44:00Z">
        <w:r>
          <w:t>Compare the number of bits used to code the CLDFB coefficients and the available bits, return to step 2 or terminate based on the following conditions:</w:t>
        </w:r>
      </w:ins>
    </w:p>
    <w:p w14:paraId="0EF40AC1" w14:textId="77777777" w:rsidR="003F2E26" w:rsidRDefault="003F2E26" w:rsidP="003F2E26">
      <w:pPr>
        <w:pStyle w:val="ListParagraph"/>
        <w:numPr>
          <w:ilvl w:val="1"/>
          <w:numId w:val="40"/>
        </w:numPr>
        <w:rPr>
          <w:ins w:id="15582" w:author="Stefan Bruhn,2" w:date="2024-04-03T01:44:00Z"/>
        </w:rPr>
      </w:pPr>
      <w:ins w:id="15583" w:author="Stefan Bruhn,2" w:date="2024-04-03T01:44:00Z">
        <w:r>
          <w:t xml:space="preserve">If the number of bits needed to the CLDFB coefficients is </w:t>
        </w:r>
        <w:r w:rsidRPr="00F00DB4">
          <w:rPr>
            <w:i/>
            <w:iCs/>
          </w:rPr>
          <w:t>greater</w:t>
        </w:r>
        <w:r>
          <w:t xml:space="preserve"> than the available bits and </w:t>
        </w:r>
      </w:ins>
      <m:oMath>
        <m:r>
          <w:ins w:id="15584" w:author="Stefan Bruhn,2" w:date="2024-04-03T01:44:00Z">
            <w:rPr>
              <w:rFonts w:ascii="Cambria Math" w:hAnsi="Cambria Math"/>
            </w:rPr>
            <m:t>delta</m:t>
          </w:ins>
        </m:r>
      </m:oMath>
      <w:ins w:id="15585" w:author="Stefan Bruhn,2" w:date="2024-04-03T01:44:00Z">
        <w:r>
          <w:t xml:space="preserve"> is greater than 0, set </w:t>
        </w:r>
      </w:ins>
      <m:oMath>
        <m:r>
          <w:ins w:id="15586" w:author="Stefan Bruhn,2" w:date="2024-04-03T01:44:00Z">
            <w:rPr>
              <w:rFonts w:ascii="Cambria Math" w:hAnsi="Cambria Math"/>
            </w:rPr>
            <m:t>AllocOffset</m:t>
          </w:ins>
        </m:r>
      </m:oMath>
      <w:ins w:id="15587" w:author="Stefan Bruhn,2" w:date="2024-04-03T01:44:00Z">
        <w:r>
          <w:t xml:space="preserve"> = </w:t>
        </w:r>
      </w:ins>
      <m:oMath>
        <m:r>
          <w:ins w:id="15588" w:author="Stefan Bruhn,2" w:date="2024-04-03T01:44:00Z">
            <w:rPr>
              <w:rFonts w:ascii="Cambria Math" w:hAnsi="Cambria Math"/>
            </w:rPr>
            <m:t>AllocOffset</m:t>
          </w:ins>
        </m:r>
      </m:oMath>
      <w:ins w:id="15589" w:author="Stefan Bruhn,2" w:date="2024-04-03T01:44:00Z">
        <w:r>
          <w:t xml:space="preserve"> - </w:t>
        </w:r>
      </w:ins>
      <m:oMath>
        <m:r>
          <w:ins w:id="15590" w:author="Stefan Bruhn,2" w:date="2024-04-03T01:44:00Z">
            <w:rPr>
              <w:rFonts w:ascii="Cambria Math" w:hAnsi="Cambria Math"/>
            </w:rPr>
            <m:t>delta</m:t>
          </w:ins>
        </m:r>
      </m:oMath>
      <w:ins w:id="15591" w:author="Stefan Bruhn,2" w:date="2024-04-03T01:44:00Z">
        <w:r>
          <w:t xml:space="preserve">, set </w:t>
        </w:r>
      </w:ins>
      <m:oMath>
        <m:r>
          <w:ins w:id="15592" w:author="Stefan Bruhn,2" w:date="2024-04-03T01:44:00Z">
            <w:rPr>
              <w:rFonts w:ascii="Cambria Math" w:hAnsi="Cambria Math"/>
            </w:rPr>
            <m:t>delta</m:t>
          </w:ins>
        </m:r>
      </m:oMath>
      <w:ins w:id="15593" w:author="Stefan Bruhn,2" w:date="2024-04-03T01:44:00Z">
        <w:r>
          <w:t xml:space="preserve"> = </w:t>
        </w:r>
      </w:ins>
      <m:oMath>
        <m:r>
          <w:ins w:id="15594" w:author="Stefan Bruhn,2" w:date="2024-04-03T01:44:00Z">
            <w:rPr>
              <w:rFonts w:ascii="Cambria Math" w:hAnsi="Cambria Math"/>
            </w:rPr>
            <m:t>delta≫1</m:t>
          </w:ins>
        </m:r>
      </m:oMath>
      <w:ins w:id="15595" w:author="Stefan Bruhn,2" w:date="2024-04-03T01:44:00Z">
        <w:r>
          <w:t>, return to step 2.</w:t>
        </w:r>
      </w:ins>
    </w:p>
    <w:p w14:paraId="434D4EDA" w14:textId="77777777" w:rsidR="003F2E26" w:rsidRDefault="003F2E26" w:rsidP="003F2E26">
      <w:pPr>
        <w:pStyle w:val="ListParagraph"/>
        <w:numPr>
          <w:ilvl w:val="1"/>
          <w:numId w:val="40"/>
        </w:numPr>
        <w:rPr>
          <w:ins w:id="15596" w:author="Stefan Bruhn,2" w:date="2024-04-03T01:44:00Z"/>
        </w:rPr>
      </w:pPr>
      <w:ins w:id="15597" w:author="Stefan Bruhn,2" w:date="2024-04-03T01:44:00Z">
        <w:r>
          <w:t xml:space="preserve">If the number of bits needed to the CLDFB coefficients is </w:t>
        </w:r>
        <w:r w:rsidRPr="00F00DB4">
          <w:rPr>
            <w:i/>
            <w:iCs/>
          </w:rPr>
          <w:t>greater</w:t>
        </w:r>
        <w:r>
          <w:t xml:space="preserve"> than the available bits and </w:t>
        </w:r>
      </w:ins>
      <m:oMath>
        <m:r>
          <w:ins w:id="15598" w:author="Stefan Bruhn,2" w:date="2024-04-03T01:44:00Z">
            <w:rPr>
              <w:rFonts w:ascii="Cambria Math" w:hAnsi="Cambria Math"/>
            </w:rPr>
            <m:t>delta</m:t>
          </w:ins>
        </m:r>
      </m:oMath>
      <w:ins w:id="15599" w:author="Stefan Bruhn,2" w:date="2024-04-03T01:44:00Z">
        <w:r>
          <w:t xml:space="preserve"> is equal to  0, set </w:t>
        </w:r>
      </w:ins>
      <m:oMath>
        <m:r>
          <w:ins w:id="15600" w:author="Stefan Bruhn,2" w:date="2024-04-03T01:44:00Z">
            <w:rPr>
              <w:rFonts w:ascii="Cambria Math" w:hAnsi="Cambria Math"/>
            </w:rPr>
            <m:t>AllocOffset</m:t>
          </w:ins>
        </m:r>
      </m:oMath>
      <w:ins w:id="15601" w:author="Stefan Bruhn,2" w:date="2024-04-03T01:44:00Z">
        <w:r>
          <w:t xml:space="preserve"> = </w:t>
        </w:r>
      </w:ins>
      <m:oMath>
        <m:r>
          <w:ins w:id="15602" w:author="Stefan Bruhn,2" w:date="2024-04-03T01:44:00Z">
            <w:rPr>
              <w:rFonts w:ascii="Cambria Math" w:hAnsi="Cambria Math"/>
            </w:rPr>
            <m:t>AllocOffset</m:t>
          </w:ins>
        </m:r>
      </m:oMath>
      <w:ins w:id="15603" w:author="Stefan Bruhn,2" w:date="2024-04-03T01:44:00Z">
        <w:r>
          <w:t xml:space="preserve"> - </w:t>
        </w:r>
      </w:ins>
      <m:oMath>
        <m:r>
          <w:ins w:id="15604" w:author="Stefan Bruhn,2" w:date="2024-04-03T01:44:00Z">
            <w:rPr>
              <w:rFonts w:ascii="Cambria Math" w:hAnsi="Cambria Math"/>
            </w:rPr>
            <m:t>1</m:t>
          </w:ins>
        </m:r>
      </m:oMath>
      <w:ins w:id="15605" w:author="Stefan Bruhn,2" w:date="2024-04-03T01:44:00Z">
        <w:r>
          <w:t xml:space="preserve">, set </w:t>
        </w:r>
      </w:ins>
      <m:oMath>
        <m:r>
          <w:ins w:id="15606" w:author="Stefan Bruhn,2" w:date="2024-04-03T01:44:00Z">
            <w:rPr>
              <w:rFonts w:ascii="Cambria Math" w:hAnsi="Cambria Math"/>
            </w:rPr>
            <m:t>delta</m:t>
          </w:ins>
        </m:r>
      </m:oMath>
      <w:ins w:id="15607" w:author="Stefan Bruhn,2" w:date="2024-04-03T01:44:00Z">
        <w:r>
          <w:t xml:space="preserve"> = </w:t>
        </w:r>
      </w:ins>
      <m:oMath>
        <m:r>
          <w:ins w:id="15608" w:author="Stefan Bruhn,2" w:date="2024-04-03T01:44:00Z">
            <w:rPr>
              <w:rFonts w:ascii="Cambria Math" w:hAnsi="Cambria Math"/>
            </w:rPr>
            <m:t>1</m:t>
          </w:ins>
        </m:r>
      </m:oMath>
      <w:ins w:id="15609" w:author="Stefan Bruhn,2" w:date="2024-04-03T01:44:00Z">
        <w:r>
          <w:t>, return to step 2.</w:t>
        </w:r>
      </w:ins>
    </w:p>
    <w:p w14:paraId="07D6D8A4" w14:textId="77777777" w:rsidR="003F2E26" w:rsidRDefault="003F2E26" w:rsidP="003F2E26">
      <w:pPr>
        <w:pStyle w:val="ListParagraph"/>
        <w:numPr>
          <w:ilvl w:val="1"/>
          <w:numId w:val="40"/>
        </w:numPr>
        <w:rPr>
          <w:ins w:id="15610" w:author="Stefan Bruhn,2" w:date="2024-04-03T01:44:00Z"/>
        </w:rPr>
      </w:pPr>
      <w:ins w:id="15611" w:author="Stefan Bruhn,2" w:date="2024-04-03T01:44:00Z">
        <w:r>
          <w:t xml:space="preserve">If the number of bits needed to the CLDFB coefficients is </w:t>
        </w:r>
        <w:r>
          <w:rPr>
            <w:i/>
            <w:iCs/>
          </w:rPr>
          <w:t>less</w:t>
        </w:r>
        <w:r>
          <w:t xml:space="preserve"> than the available bits and </w:t>
        </w:r>
      </w:ins>
      <m:oMath>
        <m:r>
          <w:ins w:id="15612" w:author="Stefan Bruhn,2" w:date="2024-04-03T01:44:00Z">
            <w:rPr>
              <w:rFonts w:ascii="Cambria Math" w:hAnsi="Cambria Math"/>
            </w:rPr>
            <m:t>delta</m:t>
          </w:ins>
        </m:r>
      </m:oMath>
      <w:ins w:id="15613" w:author="Stefan Bruhn,2" w:date="2024-04-03T01:44:00Z">
        <w:r>
          <w:t xml:space="preserve"> is greater than 0, set </w:t>
        </w:r>
      </w:ins>
      <m:oMath>
        <m:r>
          <w:ins w:id="15614" w:author="Stefan Bruhn,2" w:date="2024-04-03T01:44:00Z">
            <w:rPr>
              <w:rFonts w:ascii="Cambria Math" w:hAnsi="Cambria Math"/>
            </w:rPr>
            <m:t>AllocOffset</m:t>
          </w:ins>
        </m:r>
      </m:oMath>
      <w:ins w:id="15615" w:author="Stefan Bruhn,2" w:date="2024-04-03T01:44:00Z">
        <w:r>
          <w:t xml:space="preserve"> = </w:t>
        </w:r>
      </w:ins>
      <m:oMath>
        <m:r>
          <w:ins w:id="15616" w:author="Stefan Bruhn,2" w:date="2024-04-03T01:44:00Z">
            <w:rPr>
              <w:rFonts w:ascii="Cambria Math" w:hAnsi="Cambria Math"/>
            </w:rPr>
            <m:t>AllocOffset</m:t>
          </w:ins>
        </m:r>
      </m:oMath>
      <w:ins w:id="15617" w:author="Stefan Bruhn,2" w:date="2024-04-03T01:44:00Z">
        <w:r>
          <w:t xml:space="preserve"> + </w:t>
        </w:r>
      </w:ins>
      <m:oMath>
        <m:r>
          <w:ins w:id="15618" w:author="Stefan Bruhn,2" w:date="2024-04-03T01:44:00Z">
            <w:rPr>
              <w:rFonts w:ascii="Cambria Math" w:hAnsi="Cambria Math"/>
            </w:rPr>
            <m:t>delta</m:t>
          </w:ins>
        </m:r>
      </m:oMath>
      <w:ins w:id="15619" w:author="Stefan Bruhn,2" w:date="2024-04-03T01:44:00Z">
        <w:r>
          <w:t xml:space="preserve">, set </w:t>
        </w:r>
      </w:ins>
      <m:oMath>
        <m:r>
          <w:ins w:id="15620" w:author="Stefan Bruhn,2" w:date="2024-04-03T01:44:00Z">
            <w:rPr>
              <w:rFonts w:ascii="Cambria Math" w:hAnsi="Cambria Math"/>
            </w:rPr>
            <m:t>delta</m:t>
          </w:ins>
        </m:r>
      </m:oMath>
      <w:ins w:id="15621" w:author="Stefan Bruhn,2" w:date="2024-04-03T01:44:00Z">
        <w:r>
          <w:t xml:space="preserve"> = </w:t>
        </w:r>
      </w:ins>
      <m:oMath>
        <m:r>
          <w:ins w:id="15622" w:author="Stefan Bruhn,2" w:date="2024-04-03T01:44:00Z">
            <w:rPr>
              <w:rFonts w:ascii="Cambria Math" w:hAnsi="Cambria Math"/>
            </w:rPr>
            <m:t>delta≫1</m:t>
          </w:ins>
        </m:r>
      </m:oMath>
      <w:ins w:id="15623" w:author="Stefan Bruhn,2" w:date="2024-04-03T01:44:00Z">
        <w:r>
          <w:t>, return to step 2.</w:t>
        </w:r>
      </w:ins>
    </w:p>
    <w:p w14:paraId="5841BE14" w14:textId="77777777" w:rsidR="003F2E26" w:rsidRDefault="003F2E26" w:rsidP="003F2E26">
      <w:pPr>
        <w:pStyle w:val="ListParagraph"/>
        <w:numPr>
          <w:ilvl w:val="1"/>
          <w:numId w:val="40"/>
        </w:numPr>
        <w:rPr>
          <w:ins w:id="15624" w:author="Stefan Bruhn,2" w:date="2024-04-03T01:44:00Z"/>
        </w:rPr>
      </w:pPr>
      <w:ins w:id="15625" w:author="Stefan Bruhn,2" w:date="2024-04-03T01:44:00Z">
        <w:r>
          <w:t xml:space="preserve">If the number of bits needed to the CLDFB coefficients is </w:t>
        </w:r>
        <w:r>
          <w:rPr>
            <w:i/>
            <w:iCs/>
          </w:rPr>
          <w:t>less</w:t>
        </w:r>
        <w:r>
          <w:t xml:space="preserve"> than the available bits and </w:t>
        </w:r>
      </w:ins>
      <m:oMath>
        <m:r>
          <w:ins w:id="15626" w:author="Stefan Bruhn,2" w:date="2024-04-03T01:44:00Z">
            <w:rPr>
              <w:rFonts w:ascii="Cambria Math" w:hAnsi="Cambria Math"/>
            </w:rPr>
            <m:t>delta</m:t>
          </w:ins>
        </m:r>
      </m:oMath>
      <w:ins w:id="15627" w:author="Stefan Bruhn,2" w:date="2024-04-03T01:44:00Z">
        <w:r>
          <w:t xml:space="preserve"> is equal to 0, terminate search.</w:t>
        </w:r>
      </w:ins>
    </w:p>
    <w:p w14:paraId="6D25EF70" w14:textId="77777777" w:rsidR="003F2E26" w:rsidRDefault="003F2E26" w:rsidP="003F2E26">
      <w:pPr>
        <w:pStyle w:val="ListParagraph"/>
        <w:numPr>
          <w:ilvl w:val="1"/>
          <w:numId w:val="40"/>
        </w:numPr>
        <w:rPr>
          <w:ins w:id="15628" w:author="Stefan Bruhn,2" w:date="2024-04-03T01:44:00Z"/>
        </w:rPr>
      </w:pPr>
      <w:ins w:id="15629" w:author="Stefan Bruhn,2" w:date="2024-04-03T01:44:00Z">
        <w:r>
          <w:t xml:space="preserve">If the number of bits needed to the CLDFB coefficients is </w:t>
        </w:r>
        <w:r>
          <w:rPr>
            <w:i/>
            <w:iCs/>
          </w:rPr>
          <w:t>less</w:t>
        </w:r>
        <w:r>
          <w:t xml:space="preserve"> than the available bits and </w:t>
        </w:r>
      </w:ins>
      <m:oMath>
        <m:r>
          <w:ins w:id="15630" w:author="Stefan Bruhn,2" w:date="2024-04-03T01:44:00Z">
            <w:rPr>
              <w:rFonts w:ascii="Cambria Math" w:hAnsi="Cambria Math"/>
            </w:rPr>
            <m:t>AllocOffset</m:t>
          </w:ins>
        </m:r>
      </m:oMath>
      <w:ins w:id="15631" w:author="Stefan Bruhn,2" w:date="2024-04-03T01:44:00Z">
        <w:r>
          <w:t xml:space="preserve"> is equal to 127, terminate search.</w:t>
        </w:r>
      </w:ins>
    </w:p>
    <w:p w14:paraId="635F8449" w14:textId="77777777" w:rsidR="003F2E26" w:rsidRDefault="003F2E26" w:rsidP="003F2E26">
      <w:pPr>
        <w:pStyle w:val="ListParagraph"/>
        <w:numPr>
          <w:ilvl w:val="1"/>
          <w:numId w:val="40"/>
        </w:numPr>
        <w:rPr>
          <w:ins w:id="15632" w:author="Stefan Bruhn,2" w:date="2024-04-03T01:44:00Z"/>
        </w:rPr>
      </w:pPr>
      <w:ins w:id="15633" w:author="Stefan Bruhn,2" w:date="2024-04-03T01:44:00Z">
        <w:r>
          <w:t xml:space="preserve">If the number of bits needed to the CLDFB coefficients is </w:t>
        </w:r>
        <w:r>
          <w:rPr>
            <w:i/>
            <w:iCs/>
          </w:rPr>
          <w:t>equal</w:t>
        </w:r>
        <w:r>
          <w:t xml:space="preserve"> to the available bits, terminate the search.</w:t>
        </w:r>
      </w:ins>
    </w:p>
    <w:p w14:paraId="6262D43C" w14:textId="52F746CC" w:rsidR="003F2E26" w:rsidRPr="00067CE2" w:rsidRDefault="003F2E26">
      <w:pPr>
        <w:pStyle w:val="Heading5"/>
        <w:rPr>
          <w:ins w:id="15634" w:author="Stefan Bruhn,2" w:date="2024-04-03T01:44:00Z"/>
        </w:rPr>
        <w:pPrChange w:id="15635" w:author="Stefan Bruhn" w:date="2024-05-11T20:45:00Z">
          <w:pPr>
            <w:pStyle w:val="Heading4"/>
          </w:pPr>
        </w:pPrChange>
      </w:pPr>
      <w:bookmarkStart w:id="15636" w:name="_Toc166434025"/>
      <w:ins w:id="15637" w:author="Stefan Bruhn,2" w:date="2024-04-03T01:44:00Z">
        <w:r w:rsidRPr="00F00DB4">
          <w:t>7.6.4.2.</w:t>
        </w:r>
        <w:del w:id="15638" w:author="Stefan Bruhn" w:date="2024-05-11T20:42:00Z">
          <w:r w:rsidDel="00EB2519">
            <w:delText>7</w:delText>
          </w:r>
        </w:del>
      </w:ins>
      <w:ins w:id="15639" w:author="Stefan Bruhn" w:date="2024-05-11T20:42:00Z">
        <w:r w:rsidR="00EB2519">
          <w:t>9</w:t>
        </w:r>
      </w:ins>
      <w:ins w:id="15640" w:author="Stefan Bruhn" w:date="2024-05-12T19:14:00Z">
        <w:r w:rsidR="008E311A">
          <w:tab/>
        </w:r>
      </w:ins>
      <w:ins w:id="15641" w:author="Stefan Bruhn,2" w:date="2024-04-03T01:44:00Z">
        <w:del w:id="15642" w:author="Stefan Bruhn" w:date="2024-05-12T19:14:00Z">
          <w:r w:rsidRPr="00F00DB4" w:rsidDel="008E311A">
            <w:delText xml:space="preserve"> </w:delText>
          </w:r>
        </w:del>
        <w:r w:rsidRPr="00067CE2">
          <w:t>Quantization of the Normalized CLDFB Coefficients</w:t>
        </w:r>
        <w:bookmarkEnd w:id="15636"/>
      </w:ins>
    </w:p>
    <w:p w14:paraId="2B22915E" w14:textId="03400B40" w:rsidR="00EB2519" w:rsidRDefault="00EB2519" w:rsidP="00EB2519">
      <w:pPr>
        <w:pStyle w:val="Heading6"/>
        <w:rPr>
          <w:ins w:id="15643" w:author="Stefan Bruhn" w:date="2024-05-11T20:45:00Z"/>
        </w:rPr>
      </w:pPr>
      <w:bookmarkStart w:id="15644" w:name="_Toc166434026"/>
      <w:ins w:id="15645" w:author="Stefan Bruhn" w:date="2024-05-11T20:45:00Z">
        <w:r>
          <w:t>7.6.4.2.</w:t>
        </w:r>
      </w:ins>
      <w:ins w:id="15646" w:author="Stefan Bruhn" w:date="2024-05-11T20:46:00Z">
        <w:r>
          <w:t>9</w:t>
        </w:r>
      </w:ins>
      <w:ins w:id="15647" w:author="Stefan Bruhn" w:date="2024-05-11T20:45:00Z">
        <w:r>
          <w:t>.1</w:t>
        </w:r>
      </w:ins>
      <w:ins w:id="15648" w:author="Stefan Bruhn" w:date="2024-05-12T19:14:00Z">
        <w:r w:rsidR="008E311A">
          <w:tab/>
        </w:r>
      </w:ins>
      <w:ins w:id="15649" w:author="Stefan Bruhn" w:date="2024-05-11T20:45:00Z">
        <w:r>
          <w:t>Overview</w:t>
        </w:r>
        <w:bookmarkEnd w:id="15644"/>
      </w:ins>
    </w:p>
    <w:p w14:paraId="0474FB56" w14:textId="77777777" w:rsidR="003F2E26" w:rsidRDefault="003F2E26" w:rsidP="003F2E26">
      <w:pPr>
        <w:rPr>
          <w:ins w:id="15650" w:author="Stefan Bruhn,2" w:date="2024-04-03T01:44:00Z"/>
        </w:rPr>
      </w:pPr>
      <w:ins w:id="15651" w:author="Stefan Bruhn,2" w:date="2024-04-03T01:44:00Z">
        <w:r>
          <w:t>LCLD supports both direct quantization of the normalized CLDFB coefficients and quantization of differentially coded coefficients (DPCM), where the differential is relative to the previous slot value within the same CLDFB band. In both cases the quantization technique is the same. This section is split into three parts, the differential coding of the normalized CLDFB coefficients, the quantization of either the differential residual or the direct normalized CLDFB coefficients, and the Huffman coding and transmission of the quantized CLDFB coefficients.</w:t>
        </w:r>
      </w:ins>
    </w:p>
    <w:p w14:paraId="16DAB72F" w14:textId="23B9926E" w:rsidR="003F2E26" w:rsidRDefault="003F2E26">
      <w:pPr>
        <w:pStyle w:val="Heading6"/>
        <w:rPr>
          <w:ins w:id="15652" w:author="Stefan Bruhn,2" w:date="2024-04-03T01:44:00Z"/>
        </w:rPr>
        <w:pPrChange w:id="15653" w:author="Stefan Bruhn" w:date="2024-05-11T20:45:00Z">
          <w:pPr>
            <w:pStyle w:val="Heading4"/>
          </w:pPr>
        </w:pPrChange>
      </w:pPr>
      <w:bookmarkStart w:id="15654" w:name="_Toc166434027"/>
      <w:ins w:id="15655" w:author="Stefan Bruhn,2" w:date="2024-04-03T01:44:00Z">
        <w:r>
          <w:t>7.6.4.2.</w:t>
        </w:r>
        <w:del w:id="15656" w:author="Stefan Bruhn" w:date="2024-05-11T20:46:00Z">
          <w:r w:rsidDel="00EB2519">
            <w:delText>7</w:delText>
          </w:r>
        </w:del>
      </w:ins>
      <w:ins w:id="15657" w:author="Stefan Bruhn" w:date="2024-05-11T20:46:00Z">
        <w:r w:rsidR="00EB2519">
          <w:t>9</w:t>
        </w:r>
      </w:ins>
      <w:ins w:id="15658" w:author="Stefan Bruhn,2" w:date="2024-04-03T01:44:00Z">
        <w:r>
          <w:t>.</w:t>
        </w:r>
        <w:del w:id="15659" w:author="Stefan Bruhn" w:date="2024-05-11T20:46:00Z">
          <w:r w:rsidDel="00EB2519">
            <w:delText>1</w:delText>
          </w:r>
        </w:del>
      </w:ins>
      <w:ins w:id="15660" w:author="Stefan Bruhn" w:date="2024-05-11T20:46:00Z">
        <w:r w:rsidR="00EB2519">
          <w:t>2</w:t>
        </w:r>
      </w:ins>
      <w:ins w:id="15661" w:author="Stefan Bruhn" w:date="2024-05-12T19:14:00Z">
        <w:r w:rsidR="008E311A">
          <w:tab/>
        </w:r>
      </w:ins>
      <w:ins w:id="15662" w:author="Stefan Bruhn,2" w:date="2024-04-03T01:44:00Z">
        <w:del w:id="15663" w:author="Stefan Bruhn" w:date="2024-05-12T19:14:00Z">
          <w:r w:rsidDel="008E311A">
            <w:delText xml:space="preserve"> </w:delText>
          </w:r>
        </w:del>
        <w:r>
          <w:t>Differential Coding of the Normalized CLDFB Coefficients</w:t>
        </w:r>
        <w:bookmarkEnd w:id="15654"/>
      </w:ins>
    </w:p>
    <w:p w14:paraId="5FB24E9A" w14:textId="7D32FE7C" w:rsidR="003F2E26" w:rsidRDefault="003F2E26" w:rsidP="003F2E26">
      <w:pPr>
        <w:rPr>
          <w:ins w:id="15664" w:author="Stefan Bruhn,2" w:date="2024-04-03T01:44:00Z"/>
        </w:rPr>
      </w:pPr>
      <w:ins w:id="15665" w:author="Stefan Bruhn,2" w:date="2024-04-03T01:44:00Z">
        <w:r>
          <w:t xml:space="preserve">The differential coding of the normalized CLDFB coefficients uses a complex first-order predictor stage that is running along time (slots) within the same CLDFB band. The calculation of the first-order predictor is described in section </w:t>
        </w:r>
        <w:del w:id="15666" w:author="Stefan Bruhn" w:date="2024-05-11T22:38:00Z">
          <w:r w:rsidDel="00C9509F">
            <w:delText>7.6.4.2.5</w:delText>
          </w:r>
        </w:del>
      </w:ins>
      <w:ins w:id="15667" w:author="Stefan Bruhn" w:date="2024-05-11T22:38:00Z">
        <w:r w:rsidR="00C9509F">
          <w:t>7.6.4.2.7</w:t>
        </w:r>
      </w:ins>
      <w:ins w:id="15668" w:author="Stefan Bruhn,2" w:date="2024-04-03T01:44:00Z">
        <w:r>
          <w:t xml:space="preserve">. The differential coding can be disabled based on the prediction gain achieved as described in section </w:t>
        </w:r>
        <w:del w:id="15669" w:author="Stefan Bruhn" w:date="2024-05-11T22:39:00Z">
          <w:r w:rsidDel="00C9509F">
            <w:delText>7.6.4.2.5</w:delText>
          </w:r>
        </w:del>
      </w:ins>
      <w:ins w:id="15670" w:author="Stefan Bruhn" w:date="2024-05-11T22:39:00Z">
        <w:r w:rsidR="00C9509F">
          <w:t>7.6.4.2.7</w:t>
        </w:r>
      </w:ins>
      <w:ins w:id="15671" w:author="Stefan Bruhn,2" w:date="2024-04-03T01:44:00Z">
        <w:r>
          <w:t xml:space="preserve">. For the longer LCLD frames, the first slot in a frame is not predicted, that is a predictor reset occurs at the start of the frame.  </w:t>
        </w:r>
      </w:ins>
    </w:p>
    <w:p w14:paraId="567E638E" w14:textId="20183CD2" w:rsidR="003F2E26" w:rsidRDefault="003F2E26" w:rsidP="003F2E26">
      <w:pPr>
        <w:rPr>
          <w:ins w:id="15672" w:author="Stefan Bruhn,2" w:date="2024-04-03T01:44:00Z"/>
        </w:rPr>
      </w:pPr>
      <w:ins w:id="15673" w:author="Stefan Bruhn,2" w:date="2024-04-03T01:44:00Z">
        <w:r>
          <w:t>The prediction process is described in equation 7.6-46</w:t>
        </w:r>
        <w:del w:id="15674" w:author="Stefan Bruhn" w:date="2024-05-12T17:45:00Z">
          <w:r w:rsidDel="00A776B7">
            <w:delText>.</w:delText>
          </w:r>
        </w:del>
      </w:ins>
      <w:ins w:id="15675" w:author="Stefan Bruhn" w:date="2024-05-12T17:45:00Z">
        <w:r w:rsidR="00A776B7">
          <w:t>:</w:t>
        </w:r>
      </w:ins>
    </w:p>
    <w:p w14:paraId="49BE10DB" w14:textId="62A428DF" w:rsidR="003F2E26" w:rsidRPr="0097749A" w:rsidRDefault="00A776B7">
      <w:pPr>
        <w:pStyle w:val="EQ"/>
        <w:rPr>
          <w:ins w:id="15676" w:author="Stefan Bruhn,2" w:date="2024-04-03T01:44:00Z"/>
        </w:rPr>
        <w:pPrChange w:id="15677" w:author="Stefan Bruhn" w:date="2024-05-12T17:45:00Z">
          <w:pPr>
            <w:ind w:left="720" w:firstLine="720"/>
          </w:pPr>
        </w:pPrChange>
      </w:pPr>
      <w:ins w:id="15678" w:author="Stefan Bruhn" w:date="2024-05-12T17:45:00Z">
        <w:r>
          <w:rPr>
            <w:noProof w:val="0"/>
          </w:rPr>
          <w:tab/>
        </w:r>
      </w:ins>
      <m:oMath>
        <m:sSub>
          <m:sSubPr>
            <m:ctrlPr>
              <w:ins w:id="15679" w:author="Stefan Bruhn,2" w:date="2024-04-03T01:44:00Z">
                <w:rPr>
                  <w:rFonts w:ascii="Cambria Math" w:hAnsi="Cambria Math"/>
                </w:rPr>
              </w:ins>
            </m:ctrlPr>
          </m:sSubPr>
          <m:e>
            <m:r>
              <w:ins w:id="15680" w:author="Stefan Bruhn,2" w:date="2024-04-03T01:44:00Z">
                <w:rPr>
                  <w:rFonts w:ascii="Cambria Math" w:hAnsi="Cambria Math"/>
                </w:rPr>
                <m:t>e</m:t>
              </w:ins>
            </m:r>
          </m:e>
          <m:sub>
            <m:r>
              <w:ins w:id="15681" w:author="Stefan Bruhn,2" w:date="2024-04-03T01:44:00Z">
                <w:rPr>
                  <w:rFonts w:ascii="Cambria Math" w:hAnsi="Cambria Math"/>
                </w:rPr>
                <m:t>nk</m:t>
              </w:ins>
            </m:r>
          </m:sub>
        </m:sSub>
        <m:r>
          <w:ins w:id="15682" w:author="Stefan Bruhn,2" w:date="2024-04-03T01:44:00Z">
            <m:rPr>
              <m:sty m:val="p"/>
            </m:rPr>
            <w:rPr>
              <w:rFonts w:ascii="Cambria Math" w:hAnsi="Cambria Math"/>
            </w:rPr>
            <m:t xml:space="preserve">= </m:t>
          </w:ins>
        </m:r>
        <m:sSubSup>
          <m:sSubSupPr>
            <m:ctrlPr>
              <w:ins w:id="15683" w:author="Stefan Bruhn,2" w:date="2024-04-03T01:44:00Z">
                <w:rPr>
                  <w:rFonts w:ascii="Cambria Math" w:hAnsi="Cambria Math"/>
                </w:rPr>
              </w:ins>
            </m:ctrlPr>
          </m:sSubSupPr>
          <m:e>
            <m:acc>
              <m:accPr>
                <m:chr m:val="̃"/>
                <m:ctrlPr>
                  <w:ins w:id="15684" w:author="Stefan Bruhn,2" w:date="2024-04-03T01:44:00Z">
                    <w:rPr>
                      <w:rFonts w:ascii="Cambria Math" w:hAnsi="Cambria Math"/>
                    </w:rPr>
                  </w:ins>
                </m:ctrlPr>
              </m:accPr>
              <m:e>
                <m:r>
                  <w:ins w:id="15685" w:author="Stefan Bruhn,2" w:date="2024-04-03T01:44:00Z">
                    <w:rPr>
                      <w:rFonts w:ascii="Cambria Math" w:hAnsi="Cambria Math"/>
                    </w:rPr>
                    <m:t>S</m:t>
                  </w:ins>
                </m:r>
              </m:e>
            </m:acc>
          </m:e>
          <m:sub>
            <m:r>
              <w:ins w:id="15686" w:author="Stefan Bruhn,2" w:date="2024-04-03T01:44:00Z">
                <w:rPr>
                  <w:rFonts w:ascii="Cambria Math" w:hAnsi="Cambria Math"/>
                </w:rPr>
                <m:t>nk</m:t>
              </w:ins>
            </m:r>
          </m:sub>
          <m:sup>
            <m:r>
              <w:ins w:id="15687" w:author="Stefan Bruhn,2" w:date="2024-04-03T01:44:00Z">
                <w:rPr>
                  <w:rFonts w:ascii="Cambria Math" w:hAnsi="Cambria Math"/>
                </w:rPr>
                <m:t>CLDFB</m:t>
              </w:ins>
            </m:r>
          </m:sup>
        </m:sSubSup>
        <m:r>
          <w:ins w:id="15688" w:author="Stefan Bruhn,2" w:date="2024-04-03T01:44:00Z">
            <m:rPr>
              <m:sty m:val="p"/>
            </m:rPr>
            <w:rPr>
              <w:rFonts w:ascii="Cambria Math" w:hAnsi="Cambria Math"/>
            </w:rPr>
            <m:t>+</m:t>
          </w:ins>
        </m:r>
        <m:sSub>
          <m:sSubPr>
            <m:ctrlPr>
              <w:ins w:id="15689" w:author="Stefan Bruhn,2" w:date="2024-04-03T01:44:00Z">
                <w:rPr>
                  <w:rFonts w:ascii="Cambria Math" w:hAnsi="Cambria Math"/>
                </w:rPr>
              </w:ins>
            </m:ctrlPr>
          </m:sSubPr>
          <m:e>
            <m:r>
              <w:ins w:id="15690" w:author="Stefan Bruhn,2" w:date="2024-04-03T01:44:00Z">
                <w:rPr>
                  <w:rFonts w:ascii="Cambria Math" w:hAnsi="Cambria Math"/>
                </w:rPr>
                <m:t>P</m:t>
              </w:ins>
            </m:r>
          </m:e>
          <m:sub>
            <m:r>
              <w:ins w:id="15691" w:author="Stefan Bruhn,2" w:date="2024-04-03T01:44:00Z">
                <w:rPr>
                  <w:rFonts w:ascii="Cambria Math" w:hAnsi="Cambria Math"/>
                </w:rPr>
                <m:t>k</m:t>
              </w:ins>
            </m:r>
          </m:sub>
        </m:sSub>
        <m:sSubSup>
          <m:sSubSupPr>
            <m:ctrlPr>
              <w:ins w:id="15692" w:author="Stefan Bruhn,2" w:date="2024-04-03T01:44:00Z">
                <w:rPr>
                  <w:rFonts w:ascii="Cambria Math" w:hAnsi="Cambria Math"/>
                </w:rPr>
              </w:ins>
            </m:ctrlPr>
          </m:sSubSupPr>
          <m:e>
            <m:acc>
              <m:accPr>
                <m:ctrlPr>
                  <w:ins w:id="15693" w:author="Stefan Bruhn,2" w:date="2024-04-03T01:44:00Z">
                    <w:rPr>
                      <w:rFonts w:ascii="Cambria Math" w:hAnsi="Cambria Math"/>
                    </w:rPr>
                  </w:ins>
                </m:ctrlPr>
              </m:accPr>
              <m:e>
                <m:r>
                  <w:ins w:id="15694" w:author="Stefan Bruhn,2" w:date="2024-04-03T01:44:00Z">
                    <w:rPr>
                      <w:rFonts w:ascii="Cambria Math" w:hAnsi="Cambria Math"/>
                    </w:rPr>
                    <m:t>S</m:t>
                  </w:ins>
                </m:r>
              </m:e>
            </m:acc>
          </m:e>
          <m:sub>
            <m:r>
              <w:ins w:id="15695" w:author="Stefan Bruhn,2" w:date="2024-04-03T01:44:00Z">
                <w:rPr>
                  <w:rFonts w:ascii="Cambria Math" w:hAnsi="Cambria Math"/>
                </w:rPr>
                <m:t>n</m:t>
              </w:ins>
            </m:r>
            <m:r>
              <w:ins w:id="15696" w:author="Stefan Bruhn,2" w:date="2024-04-03T01:44:00Z">
                <m:rPr>
                  <m:sty m:val="p"/>
                </m:rPr>
                <w:rPr>
                  <w:rFonts w:ascii="Cambria Math" w:hAnsi="Cambria Math"/>
                </w:rPr>
                <m:t>-1,</m:t>
              </w:ins>
            </m:r>
            <m:r>
              <w:ins w:id="15697" w:author="Stefan Bruhn,2" w:date="2024-04-03T01:44:00Z">
                <w:rPr>
                  <w:rFonts w:ascii="Cambria Math" w:hAnsi="Cambria Math"/>
                </w:rPr>
                <m:t>k</m:t>
              </w:ins>
            </m:r>
          </m:sub>
          <m:sup>
            <m:r>
              <w:ins w:id="15698" w:author="Stefan Bruhn,2" w:date="2024-04-03T01:44:00Z">
                <w:rPr>
                  <w:rFonts w:ascii="Cambria Math" w:hAnsi="Cambria Math"/>
                </w:rPr>
                <m:t>CLDFB</m:t>
              </w:ins>
            </m:r>
          </m:sup>
        </m:sSubSup>
      </m:oMath>
      <w:ins w:id="15699" w:author="Stefan Bruhn" w:date="2024-05-12T17:45:00Z">
        <w:r>
          <w:rPr>
            <w:noProof w:val="0"/>
          </w:rPr>
          <w:t xml:space="preserve">  ,</w:t>
        </w:r>
      </w:ins>
      <w:ins w:id="15700" w:author="Stefan Bruhn,2" w:date="2024-04-03T01:44:00Z">
        <w:del w:id="15701" w:author="Stefan Bruhn" w:date="2024-05-12T17:46: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(7.6-46)</w:t>
        </w:r>
      </w:ins>
    </w:p>
    <w:p w14:paraId="7EEA4BD5" w14:textId="77777777" w:rsidR="00A776B7" w:rsidRDefault="003F2E26" w:rsidP="003F2E26">
      <w:pPr>
        <w:rPr>
          <w:ins w:id="15702" w:author="Stefan Bruhn" w:date="2024-05-12T17:46:00Z"/>
        </w:rPr>
      </w:pPr>
      <w:ins w:id="15703" w:author="Stefan Bruhn,2" w:date="2024-04-03T01:44:00Z">
        <w:del w:id="15704" w:author="Stefan Bruhn" w:date="2024-05-12T17:46:00Z">
          <w:r w:rsidDel="00A776B7">
            <w:delText>W</w:delText>
          </w:r>
        </w:del>
      </w:ins>
      <w:ins w:id="15705" w:author="Stefan Bruhn" w:date="2024-05-12T17:46:00Z">
        <w:r w:rsidR="00A776B7">
          <w:t>w</w:t>
        </w:r>
      </w:ins>
      <w:ins w:id="15706" w:author="Stefan Bruhn,2" w:date="2024-04-03T01:44:00Z">
        <w:r>
          <w:t>here</w:t>
        </w:r>
        <w:del w:id="15707" w:author="Stefan Bruhn" w:date="2024-05-12T17:46:00Z">
          <w:r w:rsidDel="00A776B7">
            <w:delText>,</w:delText>
          </w:r>
        </w:del>
      </w:ins>
      <w:ins w:id="15708" w:author="Stefan Bruhn" w:date="2024-05-12T17:46:00Z">
        <w:r w:rsidR="00A776B7">
          <w:t>:</w:t>
        </w:r>
      </w:ins>
    </w:p>
    <w:p w14:paraId="1B998C55" w14:textId="15C6990D" w:rsidR="003F2E26" w:rsidRDefault="003F2E26" w:rsidP="003F2E26">
      <w:pPr>
        <w:rPr>
          <w:ins w:id="15709" w:author="Stefan Bruhn,2" w:date="2024-04-03T01:44:00Z"/>
        </w:rPr>
      </w:pPr>
      <w:ins w:id="15710" w:author="Stefan Bruhn,2" w:date="2024-04-03T01:44:00Z">
        <w:r>
          <w:tab/>
        </w:r>
        <w:del w:id="15711" w:author="Stefan Bruhn" w:date="2024-05-12T17:46:00Z">
          <w:r w:rsidDel="00A776B7">
            <w:delText xml:space="preserve"> </w:delText>
          </w:r>
        </w:del>
      </w:ins>
      <m:oMath>
        <m:sSub>
          <m:sSubPr>
            <m:ctrlPr>
              <w:ins w:id="15712" w:author="Stefan Bruhn,2" w:date="2024-04-03T01:44:00Z">
                <w:rPr>
                  <w:rFonts w:ascii="Cambria Math" w:hAnsi="Cambria Math"/>
                  <w:i/>
                </w:rPr>
              </w:ins>
            </m:ctrlPr>
          </m:sSubPr>
          <m:e>
            <m:r>
              <w:ins w:id="15713" w:author="Stefan Bruhn,2" w:date="2024-04-03T01:44:00Z">
                <w:rPr>
                  <w:rFonts w:ascii="Cambria Math" w:hAnsi="Cambria Math"/>
                </w:rPr>
                <m:t>e</m:t>
              </w:ins>
            </m:r>
          </m:e>
          <m:sub>
            <m:r>
              <w:ins w:id="15714" w:author="Stefan Bruhn,2" w:date="2024-04-03T01:44:00Z">
                <w:rPr>
                  <w:rFonts w:ascii="Cambria Math" w:hAnsi="Cambria Math"/>
                </w:rPr>
                <m:t>nk</m:t>
              </w:ins>
            </m:r>
          </m:sub>
        </m:sSub>
      </m:oMath>
      <w:ins w:id="15715" w:author="Stefan Bruhn,2" w:date="2024-04-03T01:44:00Z">
        <w:r>
          <w:t xml:space="preserve"> is the prediction residual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w:t>
        </w:r>
      </w:ins>
    </w:p>
    <w:p w14:paraId="6CA96C7F" w14:textId="77777777" w:rsidR="003F2E26" w:rsidRDefault="003F2E26" w:rsidP="003F2E26">
      <w:pPr>
        <w:rPr>
          <w:ins w:id="15716" w:author="Stefan Bruhn,2" w:date="2024-04-03T01:44:00Z"/>
        </w:rPr>
      </w:pPr>
      <w:ins w:id="15717" w:author="Stefan Bruhn,2" w:date="2024-04-03T01:44:00Z">
        <w:r>
          <w:tab/>
        </w:r>
      </w:ins>
      <m:oMath>
        <m:sSubSup>
          <m:sSubSupPr>
            <m:ctrlPr>
              <w:ins w:id="15718" w:author="Stefan Bruhn,2" w:date="2024-04-03T01:44:00Z">
                <w:rPr>
                  <w:rFonts w:ascii="Cambria Math" w:hAnsi="Cambria Math"/>
                  <w:i/>
                </w:rPr>
              </w:ins>
            </m:ctrlPr>
          </m:sSubSupPr>
          <m:e>
            <m:acc>
              <m:accPr>
                <m:chr m:val="̃"/>
                <m:ctrlPr>
                  <w:ins w:id="15719" w:author="Stefan Bruhn,2" w:date="2024-04-03T01:44:00Z">
                    <w:rPr>
                      <w:rFonts w:ascii="Cambria Math" w:hAnsi="Cambria Math"/>
                      <w:i/>
                    </w:rPr>
                  </w:ins>
                </m:ctrlPr>
              </m:accPr>
              <m:e>
                <m:r>
                  <w:ins w:id="15720" w:author="Stefan Bruhn,2" w:date="2024-04-03T01:44:00Z">
                    <w:rPr>
                      <w:rFonts w:ascii="Cambria Math" w:hAnsi="Cambria Math"/>
                    </w:rPr>
                    <m:t>S</m:t>
                  </w:ins>
                </m:r>
              </m:e>
            </m:acc>
          </m:e>
          <m:sub>
            <m:r>
              <w:ins w:id="15721" w:author="Stefan Bruhn,2" w:date="2024-04-03T01:44:00Z">
                <w:rPr>
                  <w:rFonts w:ascii="Cambria Math" w:hAnsi="Cambria Math"/>
                </w:rPr>
                <m:t>nk</m:t>
              </w:ins>
            </m:r>
          </m:sub>
          <m:sup>
            <m:r>
              <w:ins w:id="15722" w:author="Stefan Bruhn,2" w:date="2024-04-03T01:44:00Z">
                <w:rPr>
                  <w:rFonts w:ascii="Cambria Math" w:hAnsi="Cambria Math"/>
                </w:rPr>
                <m:t>CLDFB</m:t>
              </w:ins>
            </m:r>
          </m:sup>
        </m:sSubSup>
      </m:oMath>
      <w:ins w:id="15723" w:author="Stefan Bruhn,2" w:date="2024-04-03T01:44:00Z">
        <w:r>
          <w:t xml:space="preserve"> is the normalized CLDFB coefficient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3AB43940" w14:textId="77777777" w:rsidR="003F2E26" w:rsidRDefault="003F2E26" w:rsidP="003F2E26">
      <w:pPr>
        <w:rPr>
          <w:ins w:id="15724" w:author="Stefan Bruhn,2" w:date="2024-04-03T01:44:00Z"/>
        </w:rPr>
      </w:pPr>
      <w:ins w:id="15725" w:author="Stefan Bruhn,2" w:date="2024-04-03T01:44:00Z">
        <w:r>
          <w:tab/>
        </w:r>
      </w:ins>
      <m:oMath>
        <m:sSubSup>
          <m:sSubSupPr>
            <m:ctrlPr>
              <w:ins w:id="15726" w:author="Stefan Bruhn,2" w:date="2024-04-03T01:44:00Z">
                <w:rPr>
                  <w:rFonts w:ascii="Cambria Math" w:hAnsi="Cambria Math"/>
                  <w:i/>
                </w:rPr>
              </w:ins>
            </m:ctrlPr>
          </m:sSubSupPr>
          <m:e>
            <m:acc>
              <m:accPr>
                <m:ctrlPr>
                  <w:ins w:id="15727" w:author="Stefan Bruhn,2" w:date="2024-04-03T01:44:00Z">
                    <w:rPr>
                      <w:rFonts w:ascii="Cambria Math" w:hAnsi="Cambria Math"/>
                      <w:i/>
                    </w:rPr>
                  </w:ins>
                </m:ctrlPr>
              </m:accPr>
              <m:e>
                <m:r>
                  <w:ins w:id="15728" w:author="Stefan Bruhn,2" w:date="2024-04-03T01:44:00Z">
                    <w:rPr>
                      <w:rFonts w:ascii="Cambria Math" w:hAnsi="Cambria Math"/>
                    </w:rPr>
                    <m:t>S</m:t>
                  </w:ins>
                </m:r>
              </m:e>
            </m:acc>
          </m:e>
          <m:sub>
            <m:r>
              <w:ins w:id="15729" w:author="Stefan Bruhn,2" w:date="2024-04-03T01:44:00Z">
                <w:rPr>
                  <w:rFonts w:ascii="Cambria Math" w:hAnsi="Cambria Math"/>
                </w:rPr>
                <m:t>n-1,k</m:t>
              </w:ins>
            </m:r>
          </m:sub>
          <m:sup>
            <m:r>
              <w:ins w:id="15730" w:author="Stefan Bruhn,2" w:date="2024-04-03T01:44:00Z">
                <w:rPr>
                  <w:rFonts w:ascii="Cambria Math" w:hAnsi="Cambria Math"/>
                </w:rPr>
                <m:t>CLDFB</m:t>
              </w:ins>
            </m:r>
          </m:sup>
        </m:sSubSup>
      </m:oMath>
      <w:ins w:id="15731" w:author="Stefan Bruhn,2" w:date="2024-04-03T01:44:00Z">
        <w:r>
          <w:t xml:space="preserve"> is the quantized normalized CLDFB coefficient for the </w:t>
        </w:r>
        <w:r w:rsidRPr="00F00DB4">
          <w:t>previous</w:t>
        </w:r>
        <w:r>
          <w:t xml:space="preserve"> slot and </w:t>
        </w:r>
        <w:r w:rsidRPr="00F00DB4">
          <w:rPr>
            <w:i/>
            <w:iCs/>
          </w:rPr>
          <w:t>k</w:t>
        </w:r>
        <w:r w:rsidRPr="00F00DB4">
          <w:rPr>
            <w:i/>
            <w:iCs/>
            <w:vertAlign w:val="superscript"/>
          </w:rPr>
          <w:t>th</w:t>
        </w:r>
        <w:r>
          <w:t xml:space="preserve"> CLDFB band, and</w:t>
        </w:r>
      </w:ins>
    </w:p>
    <w:p w14:paraId="2F05227E" w14:textId="77777777" w:rsidR="003F2E26" w:rsidRDefault="003F2E26" w:rsidP="003F2E26">
      <w:pPr>
        <w:rPr>
          <w:ins w:id="15732" w:author="Stefan Bruhn,2" w:date="2024-04-03T01:44:00Z"/>
        </w:rPr>
      </w:pPr>
      <w:ins w:id="15733" w:author="Stefan Bruhn,2" w:date="2024-04-03T01:44:00Z">
        <w:r>
          <w:tab/>
        </w:r>
      </w:ins>
      <m:oMath>
        <m:sSub>
          <m:sSubPr>
            <m:ctrlPr>
              <w:ins w:id="15734" w:author="Stefan Bruhn,2" w:date="2024-04-03T01:44:00Z">
                <w:rPr>
                  <w:rFonts w:ascii="Cambria Math" w:hAnsi="Cambria Math"/>
                  <w:i/>
                </w:rPr>
              </w:ins>
            </m:ctrlPr>
          </m:sSubPr>
          <m:e>
            <m:r>
              <w:ins w:id="15735" w:author="Stefan Bruhn,2" w:date="2024-04-03T01:44:00Z">
                <w:rPr>
                  <w:rFonts w:ascii="Cambria Math" w:hAnsi="Cambria Math"/>
                </w:rPr>
                <m:t>P</m:t>
              </w:ins>
            </m:r>
          </m:e>
          <m:sub>
            <m:r>
              <w:ins w:id="15736" w:author="Stefan Bruhn,2" w:date="2024-04-03T01:44:00Z">
                <w:rPr>
                  <w:rFonts w:ascii="Cambria Math" w:hAnsi="Cambria Math"/>
                </w:rPr>
                <m:t>k</m:t>
              </w:ins>
            </m:r>
          </m:sub>
        </m:sSub>
      </m:oMath>
      <w:ins w:id="15737" w:author="Stefan Bruhn,2" w:date="2024-04-03T01:44:00Z">
        <w:r>
          <w:t xml:space="preserve"> is the prediction coefficient for the </w:t>
        </w:r>
        <w:r w:rsidRPr="00F00DB4">
          <w:rPr>
            <w:i/>
            <w:iCs/>
          </w:rPr>
          <w:t>k</w:t>
        </w:r>
        <w:r w:rsidRPr="00F00DB4">
          <w:rPr>
            <w:i/>
            <w:iCs/>
            <w:vertAlign w:val="superscript"/>
          </w:rPr>
          <w:t>th</w:t>
        </w:r>
        <w:r>
          <w:t xml:space="preserve"> CLDFB band.</w:t>
        </w:r>
      </w:ins>
    </w:p>
    <w:p w14:paraId="7309183B" w14:textId="2A641D8A" w:rsidR="003F2E26" w:rsidRDefault="003F2E26" w:rsidP="003F2E26">
      <w:pPr>
        <w:rPr>
          <w:ins w:id="15738" w:author="Stefan Bruhn,2" w:date="2024-04-03T01:44:00Z"/>
        </w:rPr>
      </w:pPr>
      <w:ins w:id="15739" w:author="Stefan Bruhn,2" w:date="2024-04-03T01:44:00Z">
        <w:r>
          <w:t xml:space="preserve">If the </w:t>
        </w:r>
        <w:r w:rsidRPr="00F00DB4">
          <w:rPr>
            <w:i/>
            <w:iCs/>
          </w:rPr>
          <w:t>n</w:t>
        </w:r>
        <w:r w:rsidRPr="00F00DB4">
          <w:rPr>
            <w:i/>
            <w:iCs/>
            <w:vertAlign w:val="superscript"/>
          </w:rPr>
          <w:t>th</w:t>
        </w:r>
        <w:r>
          <w:t xml:space="preserve"> slot is directly after the predictor reset, then </w:t>
        </w:r>
      </w:ins>
      <m:oMath>
        <m:sSubSup>
          <m:sSubSupPr>
            <m:ctrlPr>
              <w:ins w:id="15740" w:author="Stefan Bruhn,2" w:date="2024-04-03T01:44:00Z">
                <w:rPr>
                  <w:rFonts w:ascii="Cambria Math" w:hAnsi="Cambria Math"/>
                  <w:i/>
                </w:rPr>
              </w:ins>
            </m:ctrlPr>
          </m:sSubSupPr>
          <m:e>
            <m:acc>
              <m:accPr>
                <m:ctrlPr>
                  <w:ins w:id="15741" w:author="Stefan Bruhn,2" w:date="2024-04-03T01:44:00Z">
                    <w:rPr>
                      <w:rFonts w:ascii="Cambria Math" w:hAnsi="Cambria Math"/>
                      <w:i/>
                    </w:rPr>
                  </w:ins>
                </m:ctrlPr>
              </m:accPr>
              <m:e>
                <m:r>
                  <w:ins w:id="15742" w:author="Stefan Bruhn,2" w:date="2024-04-03T01:44:00Z">
                    <w:rPr>
                      <w:rFonts w:ascii="Cambria Math" w:hAnsi="Cambria Math"/>
                    </w:rPr>
                    <m:t>S</m:t>
                  </w:ins>
                </m:r>
              </m:e>
            </m:acc>
          </m:e>
          <m:sub>
            <m:r>
              <w:ins w:id="15743" w:author="Stefan Bruhn,2" w:date="2024-04-03T01:44:00Z">
                <w:rPr>
                  <w:rFonts w:ascii="Cambria Math" w:hAnsi="Cambria Math"/>
                </w:rPr>
                <m:t>n-1,k</m:t>
              </w:ins>
            </m:r>
          </m:sub>
          <m:sup>
            <m:r>
              <w:ins w:id="15744" w:author="Stefan Bruhn,2" w:date="2024-04-03T01:44:00Z">
                <w:rPr>
                  <w:rFonts w:ascii="Cambria Math" w:hAnsi="Cambria Math"/>
                </w:rPr>
                <m:t>CLDFB</m:t>
              </w:ins>
            </m:r>
          </m:sup>
        </m:sSubSup>
      </m:oMath>
      <w:ins w:id="15745" w:author="Stefan Bruhn,2" w:date="2024-04-03T01:44:00Z">
        <w:r>
          <w:t xml:space="preserve"> is the quantized value from the previous slot. However, if the </w:t>
        </w:r>
        <w:r w:rsidRPr="00F00DB4">
          <w:rPr>
            <w:i/>
            <w:iCs/>
          </w:rPr>
          <w:t>n</w:t>
        </w:r>
        <w:r w:rsidRPr="00F00DB4">
          <w:rPr>
            <w:i/>
            <w:iCs/>
            <w:vertAlign w:val="superscript"/>
          </w:rPr>
          <w:t>th</w:t>
        </w:r>
        <w:r>
          <w:t xml:space="preserve"> slot follows a previously predicted slot, then the </w:t>
        </w:r>
      </w:ins>
      <m:oMath>
        <m:sSubSup>
          <m:sSubSupPr>
            <m:ctrlPr>
              <w:ins w:id="15746" w:author="Stefan Bruhn,2" w:date="2024-04-03T01:44:00Z">
                <w:rPr>
                  <w:rFonts w:ascii="Cambria Math" w:hAnsi="Cambria Math"/>
                  <w:i/>
                </w:rPr>
              </w:ins>
            </m:ctrlPr>
          </m:sSubSupPr>
          <m:e>
            <m:acc>
              <m:accPr>
                <m:ctrlPr>
                  <w:ins w:id="15747" w:author="Stefan Bruhn,2" w:date="2024-04-03T01:44:00Z">
                    <w:rPr>
                      <w:rFonts w:ascii="Cambria Math" w:hAnsi="Cambria Math"/>
                      <w:i/>
                    </w:rPr>
                  </w:ins>
                </m:ctrlPr>
              </m:accPr>
              <m:e>
                <m:r>
                  <w:ins w:id="15748" w:author="Stefan Bruhn,2" w:date="2024-04-03T01:44:00Z">
                    <w:rPr>
                      <w:rFonts w:ascii="Cambria Math" w:hAnsi="Cambria Math"/>
                    </w:rPr>
                    <m:t>S</m:t>
                  </w:ins>
                </m:r>
              </m:e>
            </m:acc>
          </m:e>
          <m:sub>
            <m:r>
              <w:ins w:id="15749" w:author="Stefan Bruhn,2" w:date="2024-04-03T01:44:00Z">
                <w:rPr>
                  <w:rFonts w:ascii="Cambria Math" w:hAnsi="Cambria Math"/>
                </w:rPr>
                <m:t>n-1,k</m:t>
              </w:ins>
            </m:r>
          </m:sub>
          <m:sup>
            <m:r>
              <w:ins w:id="15750" w:author="Stefan Bruhn,2" w:date="2024-04-03T01:44:00Z">
                <w:rPr>
                  <w:rFonts w:ascii="Cambria Math" w:hAnsi="Cambria Math"/>
                </w:rPr>
                <m:t>CLDFB</m:t>
              </w:ins>
            </m:r>
          </m:sup>
        </m:sSubSup>
      </m:oMath>
      <w:ins w:id="15751" w:author="Stefan Bruhn,2" w:date="2024-04-03T01:44:00Z">
        <w:r>
          <w:t xml:space="preserve"> is reconstructed from the quantized residual as shown in equation </w:t>
        </w:r>
        <w:del w:id="15752" w:author="Stefan Bruhn" w:date="2024-05-12T17:47:00Z">
          <w:r w:rsidDel="00A776B7">
            <w:delText>~=</w:delText>
          </w:r>
        </w:del>
        <w:r>
          <w:t>7.6-47</w:t>
        </w:r>
        <w:del w:id="15753" w:author="Stefan Bruhn" w:date="2024-05-12T17:47:00Z">
          <w:r w:rsidDel="00A776B7">
            <w:delText>.</w:delText>
          </w:r>
        </w:del>
      </w:ins>
      <w:ins w:id="15754" w:author="Stefan Bruhn" w:date="2024-05-12T17:47:00Z">
        <w:r w:rsidR="00A776B7">
          <w:t>:</w:t>
        </w:r>
      </w:ins>
    </w:p>
    <w:p w14:paraId="3EF3952E" w14:textId="30095A5E" w:rsidR="003F2E26" w:rsidRDefault="00A776B7">
      <w:pPr>
        <w:pStyle w:val="EQ"/>
        <w:rPr>
          <w:ins w:id="15755" w:author="Stefan Bruhn,2" w:date="2024-04-03T01:44:00Z"/>
        </w:rPr>
        <w:pPrChange w:id="15756" w:author="Stefan Bruhn" w:date="2024-05-12T17:47:00Z">
          <w:pPr>
            <w:ind w:left="720" w:firstLine="720"/>
          </w:pPr>
        </w:pPrChange>
      </w:pPr>
      <w:ins w:id="15757" w:author="Stefan Bruhn" w:date="2024-05-12T17:47:00Z">
        <w:r>
          <w:rPr>
            <w:noProof w:val="0"/>
          </w:rPr>
          <w:tab/>
        </w:r>
      </w:ins>
      <m:oMath>
        <m:sSubSup>
          <m:sSubSupPr>
            <m:ctrlPr>
              <w:ins w:id="15758" w:author="Stefan Bruhn,2" w:date="2024-04-03T01:44:00Z">
                <w:rPr>
                  <w:rFonts w:ascii="Cambria Math" w:hAnsi="Cambria Math"/>
                </w:rPr>
              </w:ins>
            </m:ctrlPr>
          </m:sSubSupPr>
          <m:e>
            <m:acc>
              <m:accPr>
                <m:ctrlPr>
                  <w:ins w:id="15759" w:author="Stefan Bruhn,2" w:date="2024-04-03T01:44:00Z">
                    <w:rPr>
                      <w:rFonts w:ascii="Cambria Math" w:hAnsi="Cambria Math"/>
                    </w:rPr>
                  </w:ins>
                </m:ctrlPr>
              </m:accPr>
              <m:e>
                <m:r>
                  <w:ins w:id="15760" w:author="Stefan Bruhn,2" w:date="2024-04-03T01:44:00Z">
                    <w:rPr>
                      <w:rFonts w:ascii="Cambria Math" w:hAnsi="Cambria Math"/>
                    </w:rPr>
                    <m:t>S</m:t>
                  </w:ins>
                </m:r>
              </m:e>
            </m:acc>
          </m:e>
          <m:sub>
            <m:r>
              <w:ins w:id="15761" w:author="Stefan Bruhn,2" w:date="2024-04-03T01:44:00Z">
                <w:rPr>
                  <w:rFonts w:ascii="Cambria Math" w:hAnsi="Cambria Math"/>
                </w:rPr>
                <m:t>n</m:t>
              </w:ins>
            </m:r>
            <m:r>
              <w:ins w:id="15762" w:author="Stefan Bruhn,2" w:date="2024-04-03T01:44:00Z">
                <m:rPr>
                  <m:sty m:val="p"/>
                </m:rPr>
                <w:rPr>
                  <w:rFonts w:ascii="Cambria Math" w:hAnsi="Cambria Math"/>
                </w:rPr>
                <m:t>-1,</m:t>
              </w:ins>
            </m:r>
            <m:r>
              <w:ins w:id="15763" w:author="Stefan Bruhn,2" w:date="2024-04-03T01:44:00Z">
                <w:rPr>
                  <w:rFonts w:ascii="Cambria Math" w:hAnsi="Cambria Math"/>
                </w:rPr>
                <m:t>k</m:t>
              </w:ins>
            </m:r>
          </m:sub>
          <m:sup>
            <m:r>
              <w:ins w:id="15764" w:author="Stefan Bruhn,2" w:date="2024-04-03T01:44:00Z">
                <w:rPr>
                  <w:rFonts w:ascii="Cambria Math" w:hAnsi="Cambria Math"/>
                </w:rPr>
                <m:t>CLDFB</m:t>
              </w:ins>
            </m:r>
          </m:sup>
        </m:sSubSup>
        <m:r>
          <w:ins w:id="15765" w:author="Stefan Bruhn,2" w:date="2024-04-03T01:44:00Z">
            <m:rPr>
              <m:sty m:val="p"/>
            </m:rPr>
            <w:rPr>
              <w:rFonts w:ascii="Cambria Math" w:hAnsi="Cambria Math"/>
            </w:rPr>
            <m:t>=</m:t>
          </w:ins>
        </m:r>
        <m:sSub>
          <m:sSubPr>
            <m:ctrlPr>
              <w:ins w:id="15766" w:author="Stefan Bruhn,2" w:date="2024-04-03T01:44:00Z">
                <w:rPr>
                  <w:rFonts w:ascii="Cambria Math" w:hAnsi="Cambria Math"/>
                </w:rPr>
              </w:ins>
            </m:ctrlPr>
          </m:sSubPr>
          <m:e>
            <m:acc>
              <m:accPr>
                <m:ctrlPr>
                  <w:ins w:id="15767" w:author="Stefan Bruhn,2" w:date="2024-04-03T01:44:00Z">
                    <w:rPr>
                      <w:rFonts w:ascii="Cambria Math" w:hAnsi="Cambria Math"/>
                    </w:rPr>
                  </w:ins>
                </m:ctrlPr>
              </m:accPr>
              <m:e>
                <m:r>
                  <w:ins w:id="15768" w:author="Stefan Bruhn,2" w:date="2024-04-03T01:44:00Z">
                    <w:rPr>
                      <w:rFonts w:ascii="Cambria Math" w:hAnsi="Cambria Math"/>
                    </w:rPr>
                    <m:t>e</m:t>
                  </w:ins>
                </m:r>
              </m:e>
            </m:acc>
          </m:e>
          <m:sub>
            <m:r>
              <w:ins w:id="15769" w:author="Stefan Bruhn,2" w:date="2024-04-03T01:44:00Z">
                <w:rPr>
                  <w:rFonts w:ascii="Cambria Math" w:hAnsi="Cambria Math"/>
                </w:rPr>
                <m:t>n</m:t>
              </w:ins>
            </m:r>
            <m:r>
              <w:ins w:id="15770" w:author="Stefan Bruhn,2" w:date="2024-04-03T01:44:00Z">
                <m:rPr>
                  <m:sty m:val="p"/>
                </m:rPr>
                <w:rPr>
                  <w:rFonts w:ascii="Cambria Math" w:hAnsi="Cambria Math"/>
                </w:rPr>
                <m:t>-1,</m:t>
              </w:ins>
            </m:r>
            <m:r>
              <w:ins w:id="15771" w:author="Stefan Bruhn,2" w:date="2024-04-03T01:44:00Z">
                <w:rPr>
                  <w:rFonts w:ascii="Cambria Math" w:hAnsi="Cambria Math"/>
                </w:rPr>
                <m:t>k</m:t>
              </w:ins>
            </m:r>
          </m:sub>
        </m:sSub>
        <m:r>
          <w:ins w:id="15772" w:author="Stefan Bruhn,2" w:date="2024-04-03T01:44:00Z">
            <m:rPr>
              <m:sty m:val="p"/>
            </m:rPr>
            <w:rPr>
              <w:rFonts w:ascii="Cambria Math" w:hAnsi="Cambria Math"/>
            </w:rPr>
            <m:t>-</m:t>
          </w:ins>
        </m:r>
        <m:sSub>
          <m:sSubPr>
            <m:ctrlPr>
              <w:ins w:id="15773" w:author="Stefan Bruhn,2" w:date="2024-04-03T01:44:00Z">
                <w:rPr>
                  <w:rFonts w:ascii="Cambria Math" w:hAnsi="Cambria Math"/>
                </w:rPr>
              </w:ins>
            </m:ctrlPr>
          </m:sSubPr>
          <m:e>
            <m:r>
              <w:ins w:id="15774" w:author="Stefan Bruhn,2" w:date="2024-04-03T01:44:00Z">
                <w:rPr>
                  <w:rFonts w:ascii="Cambria Math" w:hAnsi="Cambria Math"/>
                </w:rPr>
                <m:t>P</m:t>
              </w:ins>
            </m:r>
          </m:e>
          <m:sub>
            <m:r>
              <w:ins w:id="15775" w:author="Stefan Bruhn,2" w:date="2024-04-03T01:44:00Z">
                <w:rPr>
                  <w:rFonts w:ascii="Cambria Math" w:hAnsi="Cambria Math"/>
                </w:rPr>
                <m:t>k</m:t>
              </w:ins>
            </m:r>
          </m:sub>
        </m:sSub>
        <m:sSubSup>
          <m:sSubSupPr>
            <m:ctrlPr>
              <w:ins w:id="15776" w:author="Stefan Bruhn,2" w:date="2024-04-03T01:44:00Z">
                <w:rPr>
                  <w:rFonts w:ascii="Cambria Math" w:hAnsi="Cambria Math"/>
                </w:rPr>
              </w:ins>
            </m:ctrlPr>
          </m:sSubSupPr>
          <m:e>
            <m:acc>
              <m:accPr>
                <m:ctrlPr>
                  <w:ins w:id="15777" w:author="Stefan Bruhn,2" w:date="2024-04-03T01:44:00Z">
                    <w:rPr>
                      <w:rFonts w:ascii="Cambria Math" w:hAnsi="Cambria Math"/>
                    </w:rPr>
                  </w:ins>
                </m:ctrlPr>
              </m:accPr>
              <m:e>
                <m:r>
                  <w:ins w:id="15778" w:author="Stefan Bruhn,2" w:date="2024-04-03T01:44:00Z">
                    <w:rPr>
                      <w:rFonts w:ascii="Cambria Math" w:hAnsi="Cambria Math"/>
                    </w:rPr>
                    <m:t>S</m:t>
                  </w:ins>
                </m:r>
              </m:e>
            </m:acc>
          </m:e>
          <m:sub>
            <m:r>
              <w:ins w:id="15779" w:author="Stefan Bruhn,2" w:date="2024-04-03T01:44:00Z">
                <w:rPr>
                  <w:rFonts w:ascii="Cambria Math" w:hAnsi="Cambria Math"/>
                </w:rPr>
                <m:t>n</m:t>
              </w:ins>
            </m:r>
            <m:r>
              <w:ins w:id="15780" w:author="Stefan Bruhn,2" w:date="2024-04-03T01:44:00Z">
                <m:rPr>
                  <m:sty m:val="p"/>
                </m:rPr>
                <w:rPr>
                  <w:rFonts w:ascii="Cambria Math" w:hAnsi="Cambria Math"/>
                </w:rPr>
                <m:t>-2,</m:t>
              </w:ins>
            </m:r>
            <m:r>
              <w:ins w:id="15781" w:author="Stefan Bruhn,2" w:date="2024-04-03T01:44:00Z">
                <w:rPr>
                  <w:rFonts w:ascii="Cambria Math" w:hAnsi="Cambria Math"/>
                </w:rPr>
                <m:t>k</m:t>
              </w:ins>
            </m:r>
          </m:sub>
          <m:sup>
            <m:r>
              <w:ins w:id="15782" w:author="Stefan Bruhn,2" w:date="2024-04-03T01:44:00Z">
                <w:rPr>
                  <w:rFonts w:ascii="Cambria Math" w:hAnsi="Cambria Math"/>
                </w:rPr>
                <m:t>CLDFB</m:t>
              </w:ins>
            </m:r>
          </m:sup>
        </m:sSubSup>
      </m:oMath>
      <w:ins w:id="15783" w:author="Stefan Bruhn" w:date="2024-05-12T17:47:00Z">
        <w:r>
          <w:t xml:space="preserve">  ,</w:t>
        </w:r>
      </w:ins>
      <w:ins w:id="15784" w:author="Stefan Bruhn,2" w:date="2024-04-03T01:44:00Z">
        <w:del w:id="15785" w:author="Stefan Bruhn" w:date="2024-05-12T17:47: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(7.6-47)</w:t>
        </w:r>
      </w:ins>
    </w:p>
    <w:p w14:paraId="21AEE865" w14:textId="041C1F02" w:rsidR="003F2E26" w:rsidRDefault="003F2E26" w:rsidP="003F2E26">
      <w:pPr>
        <w:rPr>
          <w:ins w:id="15786" w:author="Stefan Bruhn,2" w:date="2024-04-03T01:44:00Z"/>
        </w:rPr>
      </w:pPr>
      <w:ins w:id="15787" w:author="Stefan Bruhn,2" w:date="2024-04-03T01:44:00Z">
        <w:del w:id="15788" w:author="Stefan Bruhn" w:date="2024-05-12T17:47:00Z">
          <w:r w:rsidDel="00A776B7">
            <w:delText>W</w:delText>
          </w:r>
        </w:del>
      </w:ins>
      <w:ins w:id="15789" w:author="Stefan Bruhn" w:date="2024-05-12T17:47:00Z">
        <w:r w:rsidR="00A776B7">
          <w:t>w</w:t>
        </w:r>
      </w:ins>
      <w:ins w:id="15790" w:author="Stefan Bruhn,2" w:date="2024-04-03T01:44:00Z">
        <w:r>
          <w:t>here</w:t>
        </w:r>
        <w:del w:id="15791" w:author="Stefan Bruhn" w:date="2024-05-12T17:47:00Z">
          <w:r w:rsidDel="00A776B7">
            <w:delText>,</w:delText>
          </w:r>
        </w:del>
        <w:r>
          <w:t xml:space="preserve"> </w:t>
        </w:r>
      </w:ins>
      <m:oMath>
        <m:sSub>
          <m:sSubPr>
            <m:ctrlPr>
              <w:ins w:id="15792" w:author="Stefan Bruhn,2" w:date="2024-04-03T01:44:00Z">
                <w:rPr>
                  <w:rFonts w:ascii="Cambria Math" w:hAnsi="Cambria Math"/>
                  <w:i/>
                </w:rPr>
              </w:ins>
            </m:ctrlPr>
          </m:sSubPr>
          <m:e>
            <m:acc>
              <m:accPr>
                <m:ctrlPr>
                  <w:ins w:id="15793" w:author="Stefan Bruhn,2" w:date="2024-04-03T01:44:00Z">
                    <w:rPr>
                      <w:rFonts w:ascii="Cambria Math" w:hAnsi="Cambria Math"/>
                      <w:i/>
                    </w:rPr>
                  </w:ins>
                </m:ctrlPr>
              </m:accPr>
              <m:e>
                <m:r>
                  <w:ins w:id="15794" w:author="Stefan Bruhn,2" w:date="2024-04-03T01:44:00Z">
                    <w:rPr>
                      <w:rFonts w:ascii="Cambria Math" w:hAnsi="Cambria Math"/>
                    </w:rPr>
                    <m:t>e</m:t>
                  </w:ins>
                </m:r>
              </m:e>
            </m:acc>
          </m:e>
          <m:sub>
            <m:r>
              <w:ins w:id="15795" w:author="Stefan Bruhn,2" w:date="2024-04-03T01:44:00Z">
                <w:rPr>
                  <w:rFonts w:ascii="Cambria Math" w:hAnsi="Cambria Math"/>
                </w:rPr>
                <m:t>n-1,k</m:t>
              </w:ins>
            </m:r>
          </m:sub>
        </m:sSub>
      </m:oMath>
      <w:ins w:id="15796" w:author="Stefan Bruhn,2" w:date="2024-04-03T01:44:00Z">
        <w:r>
          <w:t xml:space="preserve"> is the quantized residual signal from the </w:t>
        </w:r>
        <w:r w:rsidRPr="00F00DB4">
          <w:rPr>
            <w:i/>
            <w:iCs/>
          </w:rPr>
          <w:t>n</w:t>
        </w:r>
        <w:r w:rsidRPr="00F00DB4">
          <w:rPr>
            <w:i/>
            <w:iCs/>
            <w:vertAlign w:val="superscript"/>
          </w:rPr>
          <w:t>th</w:t>
        </w:r>
        <w:r>
          <w:t xml:space="preserve"> -1 slot and </w:t>
        </w:r>
        <w:r w:rsidRPr="00F00DB4">
          <w:rPr>
            <w:i/>
            <w:iCs/>
          </w:rPr>
          <w:t>k</w:t>
        </w:r>
        <w:r w:rsidRPr="00F00DB4">
          <w:rPr>
            <w:i/>
            <w:iCs/>
            <w:vertAlign w:val="superscript"/>
          </w:rPr>
          <w:t>th</w:t>
        </w:r>
        <w:r>
          <w:t xml:space="preserve"> CLDFB band.</w:t>
        </w:r>
      </w:ins>
    </w:p>
    <w:p w14:paraId="4E1626A2" w14:textId="63867AB4" w:rsidR="003F2E26" w:rsidRDefault="003F2E26">
      <w:pPr>
        <w:pStyle w:val="Heading6"/>
        <w:rPr>
          <w:ins w:id="15797" w:author="Stefan Bruhn,2" w:date="2024-04-03T01:44:00Z"/>
        </w:rPr>
        <w:pPrChange w:id="15798" w:author="Stefan Bruhn" w:date="2024-05-11T20:46:00Z">
          <w:pPr>
            <w:pStyle w:val="Heading4"/>
          </w:pPr>
        </w:pPrChange>
      </w:pPr>
      <w:bookmarkStart w:id="15799" w:name="_Toc166434028"/>
      <w:ins w:id="15800" w:author="Stefan Bruhn,2" w:date="2024-04-03T01:44:00Z">
        <w:r>
          <w:t>7.6.4.2.</w:t>
        </w:r>
        <w:del w:id="15801" w:author="Stefan Bruhn" w:date="2024-05-11T20:47:00Z">
          <w:r w:rsidDel="00EB2519">
            <w:delText>7</w:delText>
          </w:r>
        </w:del>
      </w:ins>
      <w:ins w:id="15802" w:author="Stefan Bruhn" w:date="2024-05-11T20:47:00Z">
        <w:r w:rsidR="00EB2519">
          <w:t>9</w:t>
        </w:r>
      </w:ins>
      <w:ins w:id="15803" w:author="Stefan Bruhn,2" w:date="2024-04-03T01:44:00Z">
        <w:r>
          <w:t>.</w:t>
        </w:r>
        <w:del w:id="15804" w:author="Stefan Bruhn" w:date="2024-05-11T20:47:00Z">
          <w:r w:rsidDel="00EB2519">
            <w:delText>2</w:delText>
          </w:r>
        </w:del>
      </w:ins>
      <w:ins w:id="15805" w:author="Stefan Bruhn" w:date="2024-05-11T20:47:00Z">
        <w:r w:rsidR="00EB2519">
          <w:t>3</w:t>
        </w:r>
      </w:ins>
      <w:ins w:id="15806" w:author="Stefan Bruhn" w:date="2024-05-12T19:14:00Z">
        <w:r w:rsidR="008E311A">
          <w:tab/>
        </w:r>
      </w:ins>
      <w:ins w:id="15807" w:author="Stefan Bruhn,2" w:date="2024-04-03T01:44:00Z">
        <w:del w:id="15808" w:author="Stefan Bruhn" w:date="2024-05-12T19:14:00Z">
          <w:r w:rsidDel="008E311A">
            <w:delText xml:space="preserve"> </w:delText>
          </w:r>
        </w:del>
        <w:r>
          <w:t>Quantization of Normalized CLDFB coefficients and Prediction Residuals</w:t>
        </w:r>
        <w:bookmarkEnd w:id="15799"/>
      </w:ins>
    </w:p>
    <w:p w14:paraId="42D4FAAE" w14:textId="383D8255" w:rsidR="003F2E26" w:rsidRDefault="003F2E26" w:rsidP="003F2E26">
      <w:pPr>
        <w:rPr>
          <w:ins w:id="15809" w:author="Stefan Bruhn,2" w:date="2024-04-03T01:44:00Z"/>
        </w:rPr>
      </w:pPr>
      <w:ins w:id="15810" w:author="Stefan Bruhn,2" w:date="2024-04-03T01:44:00Z">
        <w:r>
          <w:t>The quantization of both normalized CLDFB coefficients and predictor residuals are the same and controlled by an allocation level generated by the bit allocation algorithm (see section 7.6.4.2.</w:t>
        </w:r>
      </w:ins>
      <w:ins w:id="15811" w:author="Stefan Bruhn" w:date="2024-05-12T07:28:00Z">
        <w:r w:rsidR="00F4208C">
          <w:t>8</w:t>
        </w:r>
      </w:ins>
      <w:ins w:id="15812" w:author="Stefan Bruhn,2" w:date="2024-04-03T01:44:00Z">
        <w:del w:id="15813" w:author="Stefan Bruhn" w:date="2024-05-12T07:28:00Z">
          <w:r w:rsidDel="00F4208C">
            <w:delText>4</w:delText>
          </w:r>
        </w:del>
        <w:r>
          <w:t>). The allocation level (</w:t>
        </w:r>
      </w:ins>
      <m:oMath>
        <m:sSub>
          <m:sSubPr>
            <m:ctrlPr>
              <w:ins w:id="15814" w:author="Stefan Bruhn,2" w:date="2024-04-03T01:44:00Z">
                <w:rPr>
                  <w:rFonts w:ascii="Cambria Math" w:hAnsi="Cambria Math"/>
                  <w:i/>
                </w:rPr>
              </w:ins>
            </m:ctrlPr>
          </m:sSubPr>
          <m:e>
            <m:r>
              <w:ins w:id="15815" w:author="Stefan Bruhn,2" w:date="2024-04-03T01:44:00Z">
                <w:rPr>
                  <w:rFonts w:ascii="Cambria Math" w:hAnsi="Cambria Math"/>
                </w:rPr>
                <m:t>A</m:t>
              </w:ins>
            </m:r>
          </m:e>
          <m:sub>
            <m:r>
              <w:ins w:id="15816" w:author="Stefan Bruhn,2" w:date="2024-04-03T01:44:00Z">
                <w:rPr>
                  <w:rFonts w:ascii="Cambria Math" w:hAnsi="Cambria Math"/>
                </w:rPr>
                <m:t>gm</m:t>
              </w:ins>
            </m:r>
          </m:sub>
        </m:sSub>
      </m:oMath>
      <w:ins w:id="15817" w:author="Stefan Bruhn,2" w:date="2024-04-03T01:44:00Z">
        <w:r>
          <w:t xml:space="preserve">) is calculated for groups and perceptual bands, so the following equations assume the </w:t>
        </w:r>
        <w:r w:rsidRPr="00F00DB4">
          <w:rPr>
            <w:i/>
            <w:iCs/>
          </w:rPr>
          <w:t>n</w:t>
        </w:r>
        <w:r w:rsidRPr="00F00DB4">
          <w:rPr>
            <w:i/>
            <w:iCs/>
            <w:vertAlign w:val="superscript"/>
          </w:rPr>
          <w:t>th</w:t>
        </w:r>
        <w:r>
          <w:t xml:space="preserve"> slot is a member of the </w:t>
        </w:r>
        <w:r w:rsidRPr="00F00DB4">
          <w:rPr>
            <w:i/>
            <w:iCs/>
          </w:rPr>
          <w:t>g</w:t>
        </w:r>
        <w:r w:rsidRPr="00F00DB4">
          <w:rPr>
            <w:i/>
            <w:iCs/>
            <w:vertAlign w:val="superscript"/>
          </w:rPr>
          <w:t>th</w:t>
        </w:r>
        <w:r>
          <w:t xml:space="preserve"> group and the </w:t>
        </w:r>
        <w:r w:rsidRPr="00F00DB4">
          <w:rPr>
            <w:i/>
            <w:iCs/>
          </w:rPr>
          <w:t>k</w:t>
        </w:r>
        <w:r w:rsidRPr="00F00DB4">
          <w:rPr>
            <w:i/>
            <w:iCs/>
            <w:vertAlign w:val="superscript"/>
          </w:rPr>
          <w:t>th</w:t>
        </w:r>
        <w:r w:rsidRPr="00F00DB4">
          <w:rPr>
            <w:i/>
            <w:iCs/>
          </w:rPr>
          <w:t xml:space="preserve"> </w:t>
        </w:r>
        <w:r>
          <w:t xml:space="preserve">CLDFB band is a member of the </w:t>
        </w:r>
        <w:r w:rsidRPr="00F00DB4">
          <w:rPr>
            <w:i/>
            <w:iCs/>
          </w:rPr>
          <w:t>m</w:t>
        </w:r>
        <w:r w:rsidRPr="00F00DB4">
          <w:rPr>
            <w:i/>
            <w:iCs/>
            <w:vertAlign w:val="superscript"/>
          </w:rPr>
          <w:t>th</w:t>
        </w:r>
        <w:r>
          <w:t xml:space="preserve"> perceptual band. The quantization of either the normalized CLDFB coefficients or the prediction residual is shown in equation 7.6-48</w:t>
        </w:r>
        <w:del w:id="15818" w:author="Stefan Bruhn" w:date="2024-05-12T17:48:00Z">
          <w:r w:rsidDel="00A776B7">
            <w:delText>.</w:delText>
          </w:r>
        </w:del>
      </w:ins>
      <w:ins w:id="15819" w:author="Stefan Bruhn" w:date="2024-05-12T17:48:00Z">
        <w:r w:rsidR="00A776B7">
          <w:t>:</w:t>
        </w:r>
      </w:ins>
    </w:p>
    <w:p w14:paraId="7FA1B947" w14:textId="7FB832A7" w:rsidR="003F2E26" w:rsidRDefault="00A776B7">
      <w:pPr>
        <w:pStyle w:val="EQ"/>
        <w:rPr>
          <w:ins w:id="15820" w:author="Stefan Bruhn,2" w:date="2024-04-03T01:44:00Z"/>
        </w:rPr>
        <w:pPrChange w:id="15821" w:author="Stefan Bruhn" w:date="2024-05-12T17:48:00Z">
          <w:pPr>
            <w:ind w:left="720" w:firstLine="720"/>
          </w:pPr>
        </w:pPrChange>
      </w:pPr>
      <w:ins w:id="15822" w:author="Stefan Bruhn" w:date="2024-05-12T17:48:00Z">
        <w:r>
          <w:rPr>
            <w:noProof w:val="0"/>
          </w:rPr>
          <w:tab/>
        </w:r>
      </w:ins>
      <m:oMath>
        <m:sSub>
          <m:sSubPr>
            <m:ctrlPr>
              <w:ins w:id="15823" w:author="Stefan Bruhn,2" w:date="2024-04-03T01:44:00Z">
                <w:rPr>
                  <w:rFonts w:ascii="Cambria Math" w:hAnsi="Cambria Math"/>
                </w:rPr>
              </w:ins>
            </m:ctrlPr>
          </m:sSubPr>
          <m:e>
            <m:r>
              <w:ins w:id="15824" w:author="Stefan Bruhn,2" w:date="2024-04-03T01:44:00Z">
                <w:rPr>
                  <w:rFonts w:ascii="Cambria Math" w:hAnsi="Cambria Math"/>
                </w:rPr>
                <m:t>I</m:t>
              </w:ins>
            </m:r>
          </m:e>
          <m:sub>
            <m:r>
              <w:ins w:id="15825" w:author="Stefan Bruhn,2" w:date="2024-04-03T01:44:00Z">
                <w:rPr>
                  <w:rFonts w:ascii="Cambria Math" w:hAnsi="Cambria Math"/>
                </w:rPr>
                <m:t>nk</m:t>
              </w:ins>
            </m:r>
          </m:sub>
        </m:sSub>
        <m:r>
          <w:ins w:id="15826" w:author="Stefan Bruhn,2" w:date="2024-04-03T01:44:00Z">
            <m:rPr>
              <m:sty m:val="p"/>
            </m:rPr>
            <w:rPr>
              <w:rFonts w:ascii="Cambria Math" w:hAnsi="Cambria Math"/>
            </w:rPr>
            <m:t>=</m:t>
          </w:ins>
        </m:r>
        <m:r>
          <w:ins w:id="15827" w:author="Stefan Bruhn,2" w:date="2024-04-03T01:44:00Z">
            <w:rPr>
              <w:rFonts w:ascii="Cambria Math" w:hAnsi="Cambria Math"/>
            </w:rPr>
            <m:t>ROUND</m:t>
          </w:ins>
        </m:r>
        <m:d>
          <m:dPr>
            <m:ctrlPr>
              <w:ins w:id="15828" w:author="Stefan Bruhn,2" w:date="2024-04-03T01:44:00Z">
                <w:rPr>
                  <w:rFonts w:ascii="Cambria Math" w:hAnsi="Cambria Math"/>
                </w:rPr>
              </w:ins>
            </m:ctrlPr>
          </m:dPr>
          <m:e>
            <m:sSub>
              <m:sSubPr>
                <m:ctrlPr>
                  <w:ins w:id="15829" w:author="Stefan Bruhn,2" w:date="2024-04-03T01:44:00Z">
                    <w:rPr>
                      <w:rFonts w:ascii="Cambria Math" w:hAnsi="Cambria Math"/>
                    </w:rPr>
                  </w:ins>
                </m:ctrlPr>
              </m:sSubPr>
              <m:e>
                <m:r>
                  <w:ins w:id="15830" w:author="Stefan Bruhn,2" w:date="2024-04-03T01:44:00Z">
                    <w:rPr>
                      <w:rFonts w:ascii="Cambria Math" w:hAnsi="Cambria Math"/>
                    </w:rPr>
                    <m:t>g</m:t>
                  </w:ins>
                </m:r>
                <m:d>
                  <m:dPr>
                    <m:begChr m:val="["/>
                    <m:endChr m:val="]"/>
                    <m:ctrlPr>
                      <w:ins w:id="15831" w:author="Stefan Bruhn,2" w:date="2024-04-03T01:44:00Z">
                        <w:rPr>
                          <w:rFonts w:ascii="Cambria Math" w:hAnsi="Cambria Math"/>
                        </w:rPr>
                      </w:ins>
                    </m:ctrlPr>
                  </m:dPr>
                  <m:e>
                    <m:sSub>
                      <m:sSubPr>
                        <m:ctrlPr>
                          <w:ins w:id="15832" w:author="Stefan Bruhn,2" w:date="2024-04-03T01:44:00Z">
                            <w:rPr>
                              <w:rFonts w:ascii="Cambria Math" w:hAnsi="Cambria Math"/>
                            </w:rPr>
                          </w:ins>
                        </m:ctrlPr>
                      </m:sSubPr>
                      <m:e>
                        <m:r>
                          <w:ins w:id="15833" w:author="Stefan Bruhn,2" w:date="2024-04-03T01:44:00Z">
                            <w:rPr>
                              <w:rFonts w:ascii="Cambria Math" w:hAnsi="Cambria Math"/>
                            </w:rPr>
                            <m:t>A</m:t>
                          </w:ins>
                        </m:r>
                      </m:e>
                      <m:sub>
                        <m:r>
                          <w:ins w:id="15834" w:author="Stefan Bruhn,2" w:date="2024-04-03T01:44:00Z">
                            <w:rPr>
                              <w:rFonts w:ascii="Cambria Math" w:hAnsi="Cambria Math"/>
                            </w:rPr>
                            <m:t>gm</m:t>
                          </w:ins>
                        </m:r>
                      </m:sub>
                    </m:sSub>
                  </m:e>
                </m:d>
                <m:r>
                  <w:ins w:id="15835" w:author="Stefan Bruhn,2" w:date="2024-04-03T01:44:00Z">
                    <m:rPr>
                      <m:sty m:val="p"/>
                    </m:rPr>
                    <w:rPr>
                      <w:rFonts w:ascii="Cambria Math" w:hAnsi="Cambria Math"/>
                    </w:rPr>
                    <m:t>∙</m:t>
                  </w:ins>
                </m:r>
                <m:r>
                  <w:ins w:id="15836" w:author="Stefan Bruhn,2" w:date="2024-04-03T01:44:00Z">
                    <w:rPr>
                      <w:rFonts w:ascii="Cambria Math" w:hAnsi="Cambria Math"/>
                    </w:rPr>
                    <m:t>x</m:t>
                  </w:ins>
                </m:r>
              </m:e>
              <m:sub>
                <m:r>
                  <w:ins w:id="15837" w:author="Stefan Bruhn,2" w:date="2024-04-03T01:44:00Z">
                    <w:rPr>
                      <w:rFonts w:ascii="Cambria Math" w:hAnsi="Cambria Math"/>
                    </w:rPr>
                    <m:t>nk</m:t>
                  </w:ins>
                </m:r>
              </m:sub>
            </m:sSub>
          </m:e>
        </m:d>
      </m:oMath>
      <w:ins w:id="15838" w:author="Stefan Bruhn" w:date="2024-05-12T17:49:00Z">
        <w:r>
          <w:t xml:space="preserve">  ,</w:t>
        </w:r>
      </w:ins>
      <w:ins w:id="15839" w:author="Stefan Bruhn,2" w:date="2024-04-03T01:44:00Z">
        <w:del w:id="15840" w:author="Stefan Bruhn" w:date="2024-05-12T17:49:00Z">
          <w:r w:rsidR="003F2E26" w:rsidDel="00A776B7">
            <w:tab/>
          </w:r>
          <w:r w:rsidR="003F2E26" w:rsidDel="00A776B7">
            <w:tab/>
          </w:r>
          <w:r w:rsidR="003F2E26" w:rsidDel="00A776B7">
            <w:tab/>
          </w:r>
          <w:r w:rsidR="003F2E26" w:rsidDel="00A776B7">
            <w:tab/>
          </w:r>
          <w:r w:rsidR="003F2E26" w:rsidDel="00A776B7">
            <w:tab/>
          </w:r>
          <w:r w:rsidR="003F2E26" w:rsidDel="00A776B7">
            <w:tab/>
          </w:r>
        </w:del>
        <w:r w:rsidR="003F2E26">
          <w:tab/>
          <w:t>(7.6-48)</w:t>
        </w:r>
      </w:ins>
    </w:p>
    <w:p w14:paraId="202EBC3B" w14:textId="77777777" w:rsidR="00A776B7" w:rsidRDefault="003F2E26" w:rsidP="003F2E26">
      <w:pPr>
        <w:rPr>
          <w:ins w:id="15841" w:author="Stefan Bruhn" w:date="2024-05-12T17:49:00Z"/>
        </w:rPr>
      </w:pPr>
      <w:ins w:id="15842" w:author="Stefan Bruhn,2" w:date="2024-04-03T01:44:00Z">
        <w:del w:id="15843" w:author="Stefan Bruhn" w:date="2024-05-12T17:49:00Z">
          <w:r w:rsidDel="00A776B7">
            <w:delText>W</w:delText>
          </w:r>
        </w:del>
      </w:ins>
      <w:ins w:id="15844" w:author="Stefan Bruhn" w:date="2024-05-12T17:49:00Z">
        <w:r w:rsidR="00A776B7">
          <w:t>w</w:t>
        </w:r>
      </w:ins>
      <w:ins w:id="15845" w:author="Stefan Bruhn,2" w:date="2024-04-03T01:44:00Z">
        <w:r>
          <w:t>here</w:t>
        </w:r>
        <w:del w:id="15846" w:author="Stefan Bruhn" w:date="2024-05-12T17:49:00Z">
          <w:r w:rsidDel="00A776B7">
            <w:delText>,</w:delText>
          </w:r>
        </w:del>
      </w:ins>
      <w:ins w:id="15847" w:author="Stefan Bruhn" w:date="2024-05-12T17:49:00Z">
        <w:r w:rsidR="00A776B7">
          <w:t>:</w:t>
        </w:r>
      </w:ins>
    </w:p>
    <w:p w14:paraId="7A4DD159" w14:textId="46B81C9E" w:rsidR="003F2E26" w:rsidRDefault="003F2E26" w:rsidP="003F2E26">
      <w:pPr>
        <w:rPr>
          <w:ins w:id="15848" w:author="Stefan Bruhn,2" w:date="2024-04-03T01:44:00Z"/>
        </w:rPr>
      </w:pPr>
      <w:ins w:id="15849" w:author="Stefan Bruhn,2" w:date="2024-04-03T01:44:00Z">
        <w:r>
          <w:t xml:space="preserve"> </w:t>
        </w:r>
        <w:r>
          <w:tab/>
        </w:r>
      </w:ins>
      <m:oMath>
        <m:sSub>
          <m:sSubPr>
            <m:ctrlPr>
              <w:ins w:id="15850" w:author="Stefan Bruhn,2" w:date="2024-04-03T01:44:00Z">
                <w:rPr>
                  <w:rFonts w:ascii="Cambria Math" w:hAnsi="Cambria Math"/>
                  <w:i/>
                </w:rPr>
              </w:ins>
            </m:ctrlPr>
          </m:sSubPr>
          <m:e>
            <m:r>
              <w:ins w:id="15851" w:author="Stefan Bruhn,2" w:date="2024-04-03T01:44:00Z">
                <w:rPr>
                  <w:rFonts w:ascii="Cambria Math" w:hAnsi="Cambria Math"/>
                </w:rPr>
                <m:t>Q</m:t>
              </w:ins>
            </m:r>
          </m:e>
          <m:sub>
            <m:r>
              <w:ins w:id="15852" w:author="Stefan Bruhn,2" w:date="2024-04-03T01:44:00Z">
                <w:rPr>
                  <w:rFonts w:ascii="Cambria Math" w:hAnsi="Cambria Math"/>
                </w:rPr>
                <m:t>nk</m:t>
              </w:ins>
            </m:r>
          </m:sub>
        </m:sSub>
      </m:oMath>
      <w:ins w:id="15853" w:author="Stefan Bruhn,2" w:date="2024-04-03T01:44:00Z">
        <w:r>
          <w:t xml:space="preserve"> is a complex signed integer that will be Huffman coded and transmitted to the decoder,</w:t>
        </w:r>
      </w:ins>
    </w:p>
    <w:p w14:paraId="16654D94" w14:textId="77777777" w:rsidR="003F2E26" w:rsidRDefault="00000000">
      <w:pPr>
        <w:ind w:firstLine="284"/>
        <w:rPr>
          <w:ins w:id="15854" w:author="Stefan Bruhn,2" w:date="2024-04-03T01:44:00Z"/>
        </w:rPr>
        <w:pPrChange w:id="15855" w:author="Stefan Bruhn" w:date="2024-05-12T17:49:00Z">
          <w:pPr>
            <w:ind w:firstLine="720"/>
          </w:pPr>
        </w:pPrChange>
      </w:pPr>
      <m:oMath>
        <m:sSub>
          <m:sSubPr>
            <m:ctrlPr>
              <w:ins w:id="15856" w:author="Stefan Bruhn,2" w:date="2024-04-03T01:44:00Z">
                <w:rPr>
                  <w:rFonts w:ascii="Cambria Math" w:hAnsi="Cambria Math"/>
                  <w:i/>
                </w:rPr>
              </w:ins>
            </m:ctrlPr>
          </m:sSubPr>
          <m:e>
            <m:r>
              <w:ins w:id="15857" w:author="Stefan Bruhn,2" w:date="2024-04-03T01:44:00Z">
                <w:rPr>
                  <w:rFonts w:ascii="Cambria Math" w:hAnsi="Cambria Math"/>
                </w:rPr>
                <m:t>A</m:t>
              </w:ins>
            </m:r>
          </m:e>
          <m:sub>
            <m:r>
              <w:ins w:id="15858" w:author="Stefan Bruhn,2" w:date="2024-04-03T01:44:00Z">
                <w:rPr>
                  <w:rFonts w:ascii="Cambria Math" w:hAnsi="Cambria Math"/>
                </w:rPr>
                <m:t>gm</m:t>
              </w:ins>
            </m:r>
          </m:sub>
        </m:sSub>
      </m:oMath>
      <w:ins w:id="15859" w:author="Stefan Bruhn,2" w:date="2024-04-03T01:44:00Z">
        <w:r w:rsidR="003F2E26">
          <w:t xml:space="preserve"> is the allocation level for the </w:t>
        </w:r>
        <w:r w:rsidR="003F2E26" w:rsidRPr="00F00DB4">
          <w:rPr>
            <w:i/>
            <w:iCs/>
          </w:rPr>
          <w:t>g</w:t>
        </w:r>
        <w:r w:rsidR="003F2E26" w:rsidRPr="00F00DB4">
          <w:rPr>
            <w:i/>
            <w:iCs/>
            <w:vertAlign w:val="superscript"/>
          </w:rPr>
          <w:t>th</w:t>
        </w:r>
        <w:r w:rsidR="003F2E26">
          <w:t xml:space="preserve"> group and </w:t>
        </w:r>
        <w:r w:rsidR="003F2E26" w:rsidRPr="00F00DB4">
          <w:rPr>
            <w:i/>
            <w:iCs/>
          </w:rPr>
          <w:t>m</w:t>
        </w:r>
        <w:r w:rsidR="003F2E26" w:rsidRPr="00F00DB4">
          <w:rPr>
            <w:i/>
            <w:iCs/>
            <w:vertAlign w:val="superscript"/>
          </w:rPr>
          <w:t>th</w:t>
        </w:r>
        <w:r w:rsidR="003F2E26">
          <w:t xml:space="preserve"> perceptual band, </w:t>
        </w:r>
      </w:ins>
    </w:p>
    <w:p w14:paraId="475DDF30" w14:textId="77777777" w:rsidR="003F2E26" w:rsidRDefault="003F2E26">
      <w:pPr>
        <w:ind w:firstLine="284"/>
        <w:rPr>
          <w:ins w:id="15860" w:author="Stefan Bruhn,2" w:date="2024-04-03T01:44:00Z"/>
        </w:rPr>
        <w:pPrChange w:id="15861" w:author="Stefan Bruhn" w:date="2024-05-12T17:49:00Z">
          <w:pPr>
            <w:ind w:firstLine="720"/>
          </w:pPr>
        </w:pPrChange>
      </w:pPr>
      <m:oMath>
        <m:r>
          <w:ins w:id="15862" w:author="Stefan Bruhn,2" w:date="2024-04-03T01:44:00Z">
            <w:rPr>
              <w:rFonts w:ascii="Cambria Math" w:hAnsi="Cambria Math"/>
            </w:rPr>
            <m:t>g</m:t>
          </w:ins>
        </m:r>
        <m:d>
          <m:dPr>
            <m:begChr m:val="["/>
            <m:endChr m:val="]"/>
            <m:ctrlPr>
              <w:ins w:id="15863" w:author="Stefan Bruhn,2" w:date="2024-04-03T01:44:00Z">
                <w:rPr>
                  <w:rFonts w:ascii="Cambria Math" w:hAnsi="Cambria Math"/>
                  <w:i/>
                </w:rPr>
              </w:ins>
            </m:ctrlPr>
          </m:dPr>
          <m:e>
            <m:sSub>
              <m:sSubPr>
                <m:ctrlPr>
                  <w:ins w:id="15864" w:author="Stefan Bruhn,2" w:date="2024-04-03T01:44:00Z">
                    <w:rPr>
                      <w:rFonts w:ascii="Cambria Math" w:hAnsi="Cambria Math"/>
                      <w:i/>
                    </w:rPr>
                  </w:ins>
                </m:ctrlPr>
              </m:sSubPr>
              <m:e>
                <m:r>
                  <w:ins w:id="15865" w:author="Stefan Bruhn,2" w:date="2024-04-03T01:44:00Z">
                    <w:rPr>
                      <w:rFonts w:ascii="Cambria Math" w:hAnsi="Cambria Math"/>
                    </w:rPr>
                    <m:t>A</m:t>
                  </w:ins>
                </m:r>
              </m:e>
              <m:sub>
                <m:r>
                  <w:ins w:id="15866" w:author="Stefan Bruhn,2" w:date="2024-04-03T01:44:00Z">
                    <w:rPr>
                      <w:rFonts w:ascii="Cambria Math" w:hAnsi="Cambria Math"/>
                    </w:rPr>
                    <m:t>gm</m:t>
                  </w:ins>
                </m:r>
              </m:sub>
            </m:sSub>
          </m:e>
        </m:d>
      </m:oMath>
      <w:ins w:id="15867" w:author="Stefan Bruhn,2" w:date="2024-04-03T01:44:00Z">
        <w:r>
          <w:t xml:space="preserve"> is the allocation level scaling factor provided in table 7.6-19, and</w:t>
        </w:r>
      </w:ins>
    </w:p>
    <w:p w14:paraId="774805A8" w14:textId="77777777" w:rsidR="003F2E26" w:rsidRPr="001E3320" w:rsidRDefault="00000000">
      <w:pPr>
        <w:ind w:left="567" w:hanging="283"/>
        <w:rPr>
          <w:ins w:id="15868" w:author="Stefan Bruhn,2" w:date="2024-04-03T01:44:00Z"/>
        </w:rPr>
        <w:pPrChange w:id="15869" w:author="Stefan Bruhn" w:date="2024-05-12T17:50:00Z">
          <w:pPr>
            <w:ind w:left="720"/>
          </w:pPr>
        </w:pPrChange>
      </w:pPr>
      <m:oMath>
        <m:sSub>
          <m:sSubPr>
            <m:ctrlPr>
              <w:ins w:id="15870" w:author="Stefan Bruhn,2" w:date="2024-04-03T01:44:00Z">
                <w:rPr>
                  <w:rFonts w:ascii="Cambria Math" w:hAnsi="Cambria Math"/>
                  <w:i/>
                </w:rPr>
              </w:ins>
            </m:ctrlPr>
          </m:sSubPr>
          <m:e>
            <m:r>
              <w:ins w:id="15871" w:author="Stefan Bruhn,2" w:date="2024-04-03T01:44:00Z">
                <w:rPr>
                  <w:rFonts w:ascii="Cambria Math" w:hAnsi="Cambria Math"/>
                </w:rPr>
                <m:t>x</m:t>
              </w:ins>
            </m:r>
          </m:e>
          <m:sub>
            <m:r>
              <w:ins w:id="15872" w:author="Stefan Bruhn,2" w:date="2024-04-03T01:44:00Z">
                <w:rPr>
                  <w:rFonts w:ascii="Cambria Math" w:hAnsi="Cambria Math"/>
                </w:rPr>
                <m:t>nk</m:t>
              </w:ins>
            </m:r>
          </m:sub>
        </m:sSub>
      </m:oMath>
      <w:ins w:id="15873" w:author="Stefan Bruhn,2" w:date="2024-04-03T01:44:00Z">
        <w:r w:rsidR="003F2E26">
          <w:t xml:space="preserve"> is either the normalized CLDFB coefficient (</w:t>
        </w:r>
      </w:ins>
      <m:oMath>
        <m:sSubSup>
          <m:sSubSupPr>
            <m:ctrlPr>
              <w:ins w:id="15874" w:author="Stefan Bruhn,2" w:date="2024-04-03T01:44:00Z">
                <w:rPr>
                  <w:rFonts w:ascii="Cambria Math" w:hAnsi="Cambria Math"/>
                  <w:i/>
                </w:rPr>
              </w:ins>
            </m:ctrlPr>
          </m:sSubSupPr>
          <m:e>
            <m:acc>
              <m:accPr>
                <m:chr m:val="̃"/>
                <m:ctrlPr>
                  <w:ins w:id="15875" w:author="Stefan Bruhn,2" w:date="2024-04-03T01:44:00Z">
                    <w:rPr>
                      <w:rFonts w:ascii="Cambria Math" w:hAnsi="Cambria Math"/>
                      <w:i/>
                    </w:rPr>
                  </w:ins>
                </m:ctrlPr>
              </m:accPr>
              <m:e>
                <m:r>
                  <w:ins w:id="15876" w:author="Stefan Bruhn,2" w:date="2024-04-03T01:44:00Z">
                    <w:rPr>
                      <w:rFonts w:ascii="Cambria Math" w:hAnsi="Cambria Math"/>
                    </w:rPr>
                    <m:t>S</m:t>
                  </w:ins>
                </m:r>
              </m:e>
            </m:acc>
          </m:e>
          <m:sub>
            <m:r>
              <w:ins w:id="15877" w:author="Stefan Bruhn,2" w:date="2024-04-03T01:44:00Z">
                <w:rPr>
                  <w:rFonts w:ascii="Cambria Math" w:hAnsi="Cambria Math"/>
                </w:rPr>
                <m:t>nk</m:t>
              </w:ins>
            </m:r>
          </m:sub>
          <m:sup>
            <m:r>
              <w:ins w:id="15878" w:author="Stefan Bruhn,2" w:date="2024-04-03T01:44:00Z">
                <w:rPr>
                  <w:rFonts w:ascii="Cambria Math" w:hAnsi="Cambria Math"/>
                </w:rPr>
                <m:t>CLDFB</m:t>
              </w:ins>
            </m:r>
          </m:sup>
        </m:sSubSup>
      </m:oMath>
      <w:ins w:id="15879" w:author="Stefan Bruhn,2" w:date="2024-04-03T01:44:00Z">
        <w:r w:rsidR="003F2E26">
          <w:t>) or the prediction residual (</w:t>
        </w:r>
      </w:ins>
      <m:oMath>
        <m:sSub>
          <m:sSubPr>
            <m:ctrlPr>
              <w:ins w:id="15880" w:author="Stefan Bruhn,2" w:date="2024-04-03T01:44:00Z">
                <w:rPr>
                  <w:rFonts w:ascii="Cambria Math" w:hAnsi="Cambria Math"/>
                  <w:i/>
                </w:rPr>
              </w:ins>
            </m:ctrlPr>
          </m:sSubPr>
          <m:e>
            <m:r>
              <w:ins w:id="15881" w:author="Stefan Bruhn,2" w:date="2024-04-03T01:44:00Z">
                <w:rPr>
                  <w:rFonts w:ascii="Cambria Math" w:hAnsi="Cambria Math"/>
                </w:rPr>
                <m:t>e</m:t>
              </w:ins>
            </m:r>
          </m:e>
          <m:sub>
            <m:r>
              <w:ins w:id="15882" w:author="Stefan Bruhn,2" w:date="2024-04-03T01:44:00Z">
                <w:rPr>
                  <w:rFonts w:ascii="Cambria Math" w:hAnsi="Cambria Math"/>
                </w:rPr>
                <m:t>nk</m:t>
              </w:ins>
            </m:r>
          </m:sub>
        </m:sSub>
      </m:oMath>
      <w:ins w:id="15883" w:author="Stefan Bruhn,2" w:date="2024-04-03T01:44:00Z">
        <w:r w:rsidR="003F2E26">
          <w:t xml:space="preserve">) for the </w:t>
        </w:r>
        <w:r w:rsidR="003F2E26" w:rsidRPr="00F00DB4">
          <w:rPr>
            <w:i/>
            <w:iCs/>
          </w:rPr>
          <w:t>n</w:t>
        </w:r>
        <w:r w:rsidR="003F2E26" w:rsidRPr="00F00DB4">
          <w:rPr>
            <w:i/>
            <w:iCs/>
            <w:vertAlign w:val="superscript"/>
          </w:rPr>
          <w:t>th</w:t>
        </w:r>
        <w:r w:rsidR="003F2E26">
          <w:t xml:space="preserve"> slot and </w:t>
        </w:r>
        <w:r w:rsidR="003F2E26" w:rsidRPr="00F00DB4">
          <w:rPr>
            <w:i/>
            <w:iCs/>
          </w:rPr>
          <w:t>k</w:t>
        </w:r>
        <w:r w:rsidR="003F2E26" w:rsidRPr="00F00DB4">
          <w:rPr>
            <w:i/>
            <w:iCs/>
            <w:vertAlign w:val="superscript"/>
          </w:rPr>
          <w:t>th</w:t>
        </w:r>
        <w:r w:rsidR="003F2E26">
          <w:t xml:space="preserve"> CLDFB band. The </w:t>
        </w:r>
        <w:r w:rsidR="003F2E26" w:rsidRPr="00F00DB4">
          <w:rPr>
            <w:i/>
            <w:iCs/>
          </w:rPr>
          <w:t>n</w:t>
        </w:r>
        <w:r w:rsidR="003F2E26" w:rsidRPr="00F00DB4">
          <w:rPr>
            <w:i/>
            <w:iCs/>
            <w:vertAlign w:val="superscript"/>
          </w:rPr>
          <w:t>th</w:t>
        </w:r>
        <w:r w:rsidR="003F2E26">
          <w:t xml:space="preserve"> slot is assumed to be an element of the </w:t>
        </w:r>
        <w:r w:rsidR="003F2E26" w:rsidRPr="00F00DB4">
          <w:rPr>
            <w:i/>
            <w:iCs/>
          </w:rPr>
          <w:t>g</w:t>
        </w:r>
        <w:r w:rsidR="003F2E26" w:rsidRPr="00F00DB4">
          <w:rPr>
            <w:i/>
            <w:iCs/>
            <w:vertAlign w:val="superscript"/>
          </w:rPr>
          <w:t>th</w:t>
        </w:r>
        <w:r w:rsidR="003F2E26">
          <w:t xml:space="preserve"> group and the </w:t>
        </w:r>
        <w:r w:rsidR="003F2E26" w:rsidRPr="00F00DB4">
          <w:rPr>
            <w:i/>
            <w:iCs/>
          </w:rPr>
          <w:t>k</w:t>
        </w:r>
        <w:r w:rsidR="003F2E26" w:rsidRPr="00F00DB4">
          <w:rPr>
            <w:i/>
            <w:iCs/>
            <w:vertAlign w:val="superscript"/>
          </w:rPr>
          <w:t>th</w:t>
        </w:r>
        <w:r w:rsidR="003F2E26">
          <w:t xml:space="preserve"> CLDFB band is assumed to be an element of the </w:t>
        </w:r>
        <w:r w:rsidR="003F2E26" w:rsidRPr="00F00DB4">
          <w:rPr>
            <w:i/>
            <w:iCs/>
          </w:rPr>
          <w:t>m</w:t>
        </w:r>
        <w:r w:rsidR="003F2E26" w:rsidRPr="00F00DB4">
          <w:rPr>
            <w:i/>
            <w:iCs/>
            <w:vertAlign w:val="superscript"/>
          </w:rPr>
          <w:t>th</w:t>
        </w:r>
        <w:r w:rsidR="003F2E26">
          <w:t xml:space="preserve"> perceptual band.</w:t>
        </w:r>
      </w:ins>
    </w:p>
    <w:p w14:paraId="210DFA57" w14:textId="7702D8D0" w:rsidR="003F2E26" w:rsidRDefault="003F2E26" w:rsidP="003F2E26">
      <w:pPr>
        <w:rPr>
          <w:ins w:id="15884" w:author="Stefan Bruhn,2" w:date="2024-04-03T01:44:00Z"/>
        </w:rPr>
      </w:pPr>
      <w:ins w:id="15885" w:author="Stefan Bruhn,2" w:date="2024-04-03T01:44:00Z">
        <w:r>
          <w:t>As the quantized values for both the normalized CLDFB and the residual are needed when the prediction is enabled, equation 7.6-49 shows the inverse quantization from the quantization index (</w:t>
        </w:r>
      </w:ins>
      <m:oMath>
        <m:sSub>
          <m:sSubPr>
            <m:ctrlPr>
              <w:ins w:id="15886" w:author="Stefan Bruhn,2" w:date="2024-04-03T01:44:00Z">
                <w:rPr>
                  <w:rFonts w:ascii="Cambria Math" w:hAnsi="Cambria Math"/>
                  <w:i/>
                </w:rPr>
              </w:ins>
            </m:ctrlPr>
          </m:sSubPr>
          <m:e>
            <m:r>
              <w:ins w:id="15887" w:author="Stefan Bruhn,2" w:date="2024-04-03T01:44:00Z">
                <w:rPr>
                  <w:rFonts w:ascii="Cambria Math" w:hAnsi="Cambria Math"/>
                </w:rPr>
                <m:t>I</m:t>
              </w:ins>
            </m:r>
          </m:e>
          <m:sub>
            <m:r>
              <w:ins w:id="15888" w:author="Stefan Bruhn,2" w:date="2024-04-03T01:44:00Z">
                <w:rPr>
                  <w:rFonts w:ascii="Cambria Math" w:hAnsi="Cambria Math"/>
                </w:rPr>
                <m:t>nk</m:t>
              </w:ins>
            </m:r>
          </m:sub>
        </m:sSub>
      </m:oMath>
      <w:ins w:id="15889" w:author="Stefan Bruhn,2" w:date="2024-04-03T01:44:00Z">
        <w:r>
          <w:t>)</w:t>
        </w:r>
        <w:del w:id="15890" w:author="Stefan Bruhn" w:date="2024-05-12T17:50:00Z">
          <w:r w:rsidDel="00426015">
            <w:delText>.</w:delText>
          </w:r>
        </w:del>
      </w:ins>
      <w:ins w:id="15891" w:author="Stefan Bruhn" w:date="2024-05-12T17:50:00Z">
        <w:r w:rsidR="00426015">
          <w:t>:</w:t>
        </w:r>
      </w:ins>
    </w:p>
    <w:p w14:paraId="30499C45" w14:textId="36DAF408" w:rsidR="003F2E26" w:rsidRDefault="00426015">
      <w:pPr>
        <w:pStyle w:val="EQ"/>
        <w:rPr>
          <w:ins w:id="15892" w:author="Stefan Bruhn,2" w:date="2024-04-03T01:44:00Z"/>
        </w:rPr>
        <w:pPrChange w:id="15893" w:author="Stefan Bruhn" w:date="2024-05-12T17:50:00Z">
          <w:pPr>
            <w:ind w:left="720" w:firstLine="720"/>
          </w:pPr>
        </w:pPrChange>
      </w:pPr>
      <w:ins w:id="15894" w:author="Stefan Bruhn" w:date="2024-05-12T17:50:00Z">
        <w:r>
          <w:rPr>
            <w:noProof w:val="0"/>
          </w:rPr>
          <w:tab/>
        </w:r>
      </w:ins>
      <m:oMath>
        <m:sSub>
          <m:sSubPr>
            <m:ctrlPr>
              <w:ins w:id="15895" w:author="Stefan Bruhn,2" w:date="2024-04-03T01:44:00Z">
                <w:rPr>
                  <w:rFonts w:ascii="Cambria Math" w:hAnsi="Cambria Math"/>
                </w:rPr>
              </w:ins>
            </m:ctrlPr>
          </m:sSubPr>
          <m:e>
            <m:acc>
              <m:accPr>
                <m:ctrlPr>
                  <w:ins w:id="15896" w:author="Stefan Bruhn,2" w:date="2024-04-03T01:44:00Z">
                    <w:rPr>
                      <w:rFonts w:ascii="Cambria Math" w:hAnsi="Cambria Math"/>
                    </w:rPr>
                  </w:ins>
                </m:ctrlPr>
              </m:accPr>
              <m:e>
                <m:r>
                  <w:ins w:id="15897" w:author="Stefan Bruhn,2" w:date="2024-04-03T01:44:00Z">
                    <w:rPr>
                      <w:rFonts w:ascii="Cambria Math" w:hAnsi="Cambria Math"/>
                    </w:rPr>
                    <m:t>x</m:t>
                  </w:ins>
                </m:r>
              </m:e>
            </m:acc>
          </m:e>
          <m:sub>
            <m:r>
              <w:ins w:id="15898" w:author="Stefan Bruhn,2" w:date="2024-04-03T01:44:00Z">
                <w:rPr>
                  <w:rFonts w:ascii="Cambria Math" w:hAnsi="Cambria Math"/>
                </w:rPr>
                <m:t>nk</m:t>
              </w:ins>
            </m:r>
          </m:sub>
        </m:sSub>
        <m:r>
          <w:ins w:id="15899" w:author="Stefan Bruhn,2" w:date="2024-04-03T01:44:00Z">
            <m:rPr>
              <m:sty m:val="p"/>
            </m:rPr>
            <w:rPr>
              <w:rFonts w:ascii="Cambria Math" w:hAnsi="Cambria Math"/>
            </w:rPr>
            <m:t xml:space="preserve">= </m:t>
          </w:ins>
        </m:r>
        <m:sSup>
          <m:sSupPr>
            <m:ctrlPr>
              <w:ins w:id="15900" w:author="Stefan Bruhn,2" w:date="2024-04-03T01:44:00Z">
                <w:rPr>
                  <w:rFonts w:ascii="Cambria Math" w:hAnsi="Cambria Math"/>
                </w:rPr>
              </w:ins>
            </m:ctrlPr>
          </m:sSupPr>
          <m:e>
            <m:r>
              <w:ins w:id="15901" w:author="Stefan Bruhn,2" w:date="2024-04-03T01:44:00Z">
                <w:rPr>
                  <w:rFonts w:ascii="Cambria Math" w:hAnsi="Cambria Math"/>
                </w:rPr>
                <m:t>g</m:t>
              </w:ins>
            </m:r>
          </m:e>
          <m:sup>
            <m:r>
              <w:ins w:id="15902" w:author="Stefan Bruhn,2" w:date="2024-04-03T01:44:00Z">
                <m:rPr>
                  <m:sty m:val="p"/>
                </m:rPr>
                <w:rPr>
                  <w:rFonts w:ascii="Cambria Math" w:hAnsi="Cambria Math"/>
                </w:rPr>
                <m:t>-1</m:t>
              </w:ins>
            </m:r>
          </m:sup>
        </m:sSup>
        <m:d>
          <m:dPr>
            <m:begChr m:val="["/>
            <m:endChr m:val="]"/>
            <m:ctrlPr>
              <w:ins w:id="15903" w:author="Stefan Bruhn,2" w:date="2024-04-03T01:44:00Z">
                <w:rPr>
                  <w:rFonts w:ascii="Cambria Math" w:hAnsi="Cambria Math"/>
                </w:rPr>
              </w:ins>
            </m:ctrlPr>
          </m:dPr>
          <m:e>
            <m:sSub>
              <m:sSubPr>
                <m:ctrlPr>
                  <w:ins w:id="15904" w:author="Stefan Bruhn,2" w:date="2024-04-03T01:44:00Z">
                    <w:rPr>
                      <w:rFonts w:ascii="Cambria Math" w:hAnsi="Cambria Math"/>
                    </w:rPr>
                  </w:ins>
                </m:ctrlPr>
              </m:sSubPr>
              <m:e>
                <m:r>
                  <w:ins w:id="15905" w:author="Stefan Bruhn,2" w:date="2024-04-03T01:44:00Z">
                    <w:rPr>
                      <w:rFonts w:ascii="Cambria Math" w:hAnsi="Cambria Math"/>
                    </w:rPr>
                    <m:t>A</m:t>
                  </w:ins>
                </m:r>
              </m:e>
              <m:sub>
                <m:r>
                  <w:ins w:id="15906" w:author="Stefan Bruhn,2" w:date="2024-04-03T01:44:00Z">
                    <w:rPr>
                      <w:rFonts w:ascii="Cambria Math" w:hAnsi="Cambria Math"/>
                    </w:rPr>
                    <m:t>gm</m:t>
                  </w:ins>
                </m:r>
              </m:sub>
            </m:sSub>
          </m:e>
        </m:d>
        <m:r>
          <w:ins w:id="15907" w:author="Stefan Bruhn,2" w:date="2024-04-03T01:44:00Z">
            <m:rPr>
              <m:sty m:val="p"/>
            </m:rPr>
            <w:rPr>
              <w:rFonts w:ascii="Cambria Math" w:hAnsi="Cambria Math"/>
            </w:rPr>
            <m:t>∙</m:t>
          </w:ins>
        </m:r>
        <m:sSub>
          <m:sSubPr>
            <m:ctrlPr>
              <w:ins w:id="15908" w:author="Stefan Bruhn,2" w:date="2024-04-03T01:44:00Z">
                <w:rPr>
                  <w:rFonts w:ascii="Cambria Math" w:hAnsi="Cambria Math"/>
                </w:rPr>
              </w:ins>
            </m:ctrlPr>
          </m:sSubPr>
          <m:e>
            <m:r>
              <w:ins w:id="15909" w:author="Stefan Bruhn,2" w:date="2024-04-03T01:44:00Z">
                <w:rPr>
                  <w:rFonts w:ascii="Cambria Math" w:hAnsi="Cambria Math"/>
                </w:rPr>
                <m:t>Q</m:t>
              </w:ins>
            </m:r>
          </m:e>
          <m:sub>
            <m:r>
              <w:ins w:id="15910" w:author="Stefan Bruhn,2" w:date="2024-04-03T01:44:00Z">
                <w:rPr>
                  <w:rFonts w:ascii="Cambria Math" w:hAnsi="Cambria Math"/>
                </w:rPr>
                <m:t>nk</m:t>
              </w:ins>
            </m:r>
          </m:sub>
        </m:sSub>
      </m:oMath>
      <w:ins w:id="15911" w:author="Stefan Bruhn" w:date="2024-05-12T17:50:00Z">
        <w:r>
          <w:t xml:space="preserve">  ,</w:t>
        </w:r>
      </w:ins>
      <w:ins w:id="15912" w:author="Stefan Bruhn,2" w:date="2024-04-03T01:44:00Z">
        <w:del w:id="15913" w:author="Stefan Bruhn" w:date="2024-05-12T17:50: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(7.6-49)</w:t>
        </w:r>
      </w:ins>
    </w:p>
    <w:p w14:paraId="16785EF2" w14:textId="77777777" w:rsidR="00426015" w:rsidRDefault="003F2E26" w:rsidP="003F2E26">
      <w:pPr>
        <w:rPr>
          <w:ins w:id="15914" w:author="Stefan Bruhn" w:date="2024-05-12T17:50:00Z"/>
        </w:rPr>
      </w:pPr>
      <w:ins w:id="15915" w:author="Stefan Bruhn,2" w:date="2024-04-03T01:44:00Z">
        <w:del w:id="15916" w:author="Stefan Bruhn" w:date="2024-05-12T17:50:00Z">
          <w:r w:rsidDel="00426015">
            <w:delText>W</w:delText>
          </w:r>
        </w:del>
      </w:ins>
      <w:ins w:id="15917" w:author="Stefan Bruhn" w:date="2024-05-12T17:50:00Z">
        <w:r w:rsidR="00426015">
          <w:t>w</w:t>
        </w:r>
      </w:ins>
      <w:ins w:id="15918" w:author="Stefan Bruhn,2" w:date="2024-04-03T01:44:00Z">
        <w:r>
          <w:t>here</w:t>
        </w:r>
        <w:del w:id="15919" w:author="Stefan Bruhn" w:date="2024-05-12T17:50:00Z">
          <w:r w:rsidDel="00426015">
            <w:delText>,</w:delText>
          </w:r>
        </w:del>
      </w:ins>
      <w:ins w:id="15920" w:author="Stefan Bruhn" w:date="2024-05-12T17:50:00Z">
        <w:r w:rsidR="00426015">
          <w:t>:</w:t>
        </w:r>
      </w:ins>
    </w:p>
    <w:p w14:paraId="12FCD38B" w14:textId="3381D295" w:rsidR="003F2E26" w:rsidRDefault="003F2E26" w:rsidP="003F2E26">
      <w:pPr>
        <w:rPr>
          <w:ins w:id="15921" w:author="Stefan Bruhn,2" w:date="2024-04-03T01:44:00Z"/>
        </w:rPr>
      </w:pPr>
      <w:ins w:id="15922" w:author="Stefan Bruhn,2" w:date="2024-04-03T01:44:00Z">
        <w:r>
          <w:t xml:space="preserve"> </w:t>
        </w:r>
        <w:r>
          <w:tab/>
        </w:r>
      </w:ins>
      <m:oMath>
        <m:sSub>
          <m:sSubPr>
            <m:ctrlPr>
              <w:ins w:id="15923" w:author="Stefan Bruhn,2" w:date="2024-04-03T01:44:00Z">
                <w:rPr>
                  <w:rFonts w:ascii="Cambria Math" w:hAnsi="Cambria Math"/>
                  <w:i/>
                </w:rPr>
              </w:ins>
            </m:ctrlPr>
          </m:sSubPr>
          <m:e>
            <m:acc>
              <m:accPr>
                <m:ctrlPr>
                  <w:ins w:id="15924" w:author="Stefan Bruhn,2" w:date="2024-04-03T01:44:00Z">
                    <w:rPr>
                      <w:rFonts w:ascii="Cambria Math" w:hAnsi="Cambria Math"/>
                      <w:i/>
                    </w:rPr>
                  </w:ins>
                </m:ctrlPr>
              </m:accPr>
              <m:e>
                <m:r>
                  <w:ins w:id="15925" w:author="Stefan Bruhn,2" w:date="2024-04-03T01:44:00Z">
                    <w:rPr>
                      <w:rFonts w:ascii="Cambria Math" w:hAnsi="Cambria Math"/>
                    </w:rPr>
                    <m:t>x</m:t>
                  </w:ins>
                </m:r>
              </m:e>
            </m:acc>
          </m:e>
          <m:sub>
            <m:r>
              <w:ins w:id="15926" w:author="Stefan Bruhn,2" w:date="2024-04-03T01:44:00Z">
                <w:rPr>
                  <w:rFonts w:ascii="Cambria Math" w:hAnsi="Cambria Math"/>
                </w:rPr>
                <m:t>nk</m:t>
              </w:ins>
            </m:r>
          </m:sub>
        </m:sSub>
      </m:oMath>
      <w:ins w:id="15927" w:author="Stefan Bruhn,2" w:date="2024-04-03T01:44:00Z">
        <w:r>
          <w:t xml:space="preserve"> is either the quantized CLDFB coefficient or the quantized residual  and</w:t>
        </w:r>
      </w:ins>
    </w:p>
    <w:p w14:paraId="084C321F" w14:textId="2F3D2273" w:rsidR="003F2E26" w:rsidRDefault="003F2E26" w:rsidP="003F2E26">
      <w:pPr>
        <w:rPr>
          <w:ins w:id="15928" w:author="Stefan Bruhn,2" w:date="2024-04-03T01:44:00Z"/>
        </w:rPr>
      </w:pPr>
      <w:ins w:id="15929" w:author="Stefan Bruhn,2" w:date="2024-04-03T01:44:00Z">
        <w:r>
          <w:tab/>
        </w:r>
      </w:ins>
      <m:oMath>
        <m:sSup>
          <m:sSupPr>
            <m:ctrlPr>
              <w:ins w:id="15930" w:author="Stefan Bruhn,2" w:date="2024-04-03T01:44:00Z">
                <w:rPr>
                  <w:rFonts w:ascii="Cambria Math" w:hAnsi="Cambria Math"/>
                  <w:i/>
                </w:rPr>
              </w:ins>
            </m:ctrlPr>
          </m:sSupPr>
          <m:e>
            <m:r>
              <w:ins w:id="15931" w:author="Stefan Bruhn,2" w:date="2024-04-03T01:44:00Z">
                <w:rPr>
                  <w:rFonts w:ascii="Cambria Math" w:hAnsi="Cambria Math"/>
                </w:rPr>
                <m:t>g</m:t>
              </w:ins>
            </m:r>
          </m:e>
          <m:sup>
            <m:r>
              <w:ins w:id="15932" w:author="Stefan Bruhn,2" w:date="2024-04-03T01:44:00Z">
                <w:rPr>
                  <w:rFonts w:ascii="Cambria Math" w:hAnsi="Cambria Math"/>
                </w:rPr>
                <m:t>-1</m:t>
              </w:ins>
            </m:r>
          </m:sup>
        </m:sSup>
        <m:d>
          <m:dPr>
            <m:begChr m:val="["/>
            <m:endChr m:val="]"/>
            <m:ctrlPr>
              <w:ins w:id="15933" w:author="Stefan Bruhn,2" w:date="2024-04-03T01:44:00Z">
                <w:rPr>
                  <w:rFonts w:ascii="Cambria Math" w:hAnsi="Cambria Math"/>
                  <w:i/>
                </w:rPr>
              </w:ins>
            </m:ctrlPr>
          </m:dPr>
          <m:e>
            <m:sSub>
              <m:sSubPr>
                <m:ctrlPr>
                  <w:ins w:id="15934" w:author="Stefan Bruhn,2" w:date="2024-04-03T01:44:00Z">
                    <w:rPr>
                      <w:rFonts w:ascii="Cambria Math" w:hAnsi="Cambria Math"/>
                      <w:i/>
                    </w:rPr>
                  </w:ins>
                </m:ctrlPr>
              </m:sSubPr>
              <m:e>
                <m:r>
                  <w:ins w:id="15935" w:author="Stefan Bruhn,2" w:date="2024-04-03T01:44:00Z">
                    <w:rPr>
                      <w:rFonts w:ascii="Cambria Math" w:hAnsi="Cambria Math"/>
                    </w:rPr>
                    <m:t>A</m:t>
                  </w:ins>
                </m:r>
              </m:e>
              <m:sub>
                <m:r>
                  <w:ins w:id="15936" w:author="Stefan Bruhn,2" w:date="2024-04-03T01:44:00Z">
                    <w:rPr>
                      <w:rFonts w:ascii="Cambria Math" w:hAnsi="Cambria Math"/>
                    </w:rPr>
                    <m:t>gm</m:t>
                  </w:ins>
                </m:r>
              </m:sub>
            </m:sSub>
          </m:e>
        </m:d>
      </m:oMath>
      <w:ins w:id="15937" w:author="Stefan Bruhn,2" w:date="2024-04-03T01:44:00Z">
        <w:r>
          <w:t xml:space="preserve"> is the inverse quantization scale factor provided in </w:t>
        </w:r>
        <w:del w:id="15938" w:author="Stefan Bruhn" w:date="2024-05-12T17:51:00Z">
          <w:r w:rsidDel="00426015">
            <w:delText>t</w:delText>
          </w:r>
        </w:del>
      </w:ins>
      <w:ins w:id="15939" w:author="Stefan Bruhn" w:date="2024-05-12T17:51:00Z">
        <w:r w:rsidR="00426015">
          <w:t>T</w:t>
        </w:r>
      </w:ins>
      <w:ins w:id="15940" w:author="Stefan Bruhn,2" w:date="2024-04-03T01:44:00Z">
        <w:r>
          <w:t>able 7.6-19.</w:t>
        </w:r>
      </w:ins>
    </w:p>
    <w:p w14:paraId="6E2B92B2" w14:textId="77777777" w:rsidR="003F2E26" w:rsidRPr="00F00DB4" w:rsidRDefault="003F2E26">
      <w:pPr>
        <w:pStyle w:val="TH"/>
        <w:rPr>
          <w:ins w:id="15941" w:author="Stefan Bruhn,2" w:date="2024-04-03T01:44:00Z"/>
        </w:rPr>
        <w:pPrChange w:id="15942" w:author="Stefan Bruhn" w:date="2024-05-12T17:51:00Z">
          <w:pPr>
            <w:jc w:val="center"/>
          </w:pPr>
        </w:pPrChange>
      </w:pPr>
      <w:ins w:id="15943" w:author="Stefan Bruhn,2" w:date="2024-04-03T01:44:00Z">
        <w:r w:rsidRPr="00F00DB4">
          <w:t xml:space="preserve">Table </w:t>
        </w:r>
        <w:r>
          <w:t>7.6-19</w:t>
        </w:r>
        <w:r w:rsidRPr="00F00DB4">
          <w:t>. Quantizer scaling factors () and inverse quantizer scaling factors () for each allocation level (</w:t>
        </w:r>
      </w:ins>
      <m:oMath>
        <m:sSub>
          <m:sSubPr>
            <m:ctrlPr>
              <w:ins w:id="15944" w:author="Stefan Bruhn,2" w:date="2024-04-03T01:44:00Z">
                <w:rPr>
                  <w:rFonts w:ascii="Cambria Math" w:hAnsi="Cambria Math"/>
                  <w:i/>
                </w:rPr>
              </w:ins>
            </m:ctrlPr>
          </m:sSubPr>
          <m:e>
            <m:r>
              <w:ins w:id="15945" w:author="Stefan Bruhn,2" w:date="2024-04-03T01:44:00Z">
                <m:rPr>
                  <m:sty m:val="bi"/>
                </m:rPr>
                <w:rPr>
                  <w:rFonts w:ascii="Cambria Math" w:hAnsi="Cambria Math"/>
                </w:rPr>
                <m:t>A</m:t>
              </w:ins>
            </m:r>
          </m:e>
          <m:sub>
            <m:r>
              <w:ins w:id="15946" w:author="Stefan Bruhn,2" w:date="2024-04-03T01:44:00Z">
                <m:rPr>
                  <m:sty m:val="bi"/>
                </m:rPr>
                <w:rPr>
                  <w:rFonts w:ascii="Cambria Math" w:hAnsi="Cambria Math"/>
                </w:rPr>
                <m:t>gm</m:t>
              </w:ins>
            </m:r>
          </m:sub>
        </m:sSub>
      </m:oMath>
      <w:ins w:id="15947" w:author="Stefan Bruhn,2" w:date="2024-04-03T01:44:00Z">
        <w:r w:rsidRPr="00F00DB4">
          <w:t>)</w:t>
        </w:r>
      </w:ins>
    </w:p>
    <w:tbl>
      <w:tblPr>
        <w:tblW w:w="7800" w:type="dxa"/>
        <w:jc w:val="center"/>
        <w:tblLook w:val="04A0" w:firstRow="1" w:lastRow="0" w:firstColumn="1" w:lastColumn="0" w:noHBand="0" w:noVBand="1"/>
      </w:tblPr>
      <w:tblGrid>
        <w:gridCol w:w="1300"/>
        <w:gridCol w:w="1300"/>
        <w:gridCol w:w="1300"/>
        <w:gridCol w:w="1300"/>
        <w:gridCol w:w="1300"/>
        <w:gridCol w:w="1300"/>
      </w:tblGrid>
      <w:tr w:rsidR="003F2E26" w:rsidRPr="00667BE8" w14:paraId="3769BD96" w14:textId="77777777" w:rsidTr="00BA21F3">
        <w:trPr>
          <w:trHeight w:val="320"/>
          <w:jc w:val="center"/>
          <w:ins w:id="1594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A7A2CA" w14:textId="77777777" w:rsidR="003F2E26" w:rsidRPr="00667BE8" w:rsidRDefault="00000000">
            <w:pPr>
              <w:pStyle w:val="TAH"/>
              <w:rPr>
                <w:ins w:id="15949" w:author="Stefan Bruhn,2" w:date="2024-04-03T01:44:00Z"/>
                <w:rFonts w:ascii="Calibri" w:hAnsi="Calibri" w:cs="Calibri"/>
                <w:color w:val="000000"/>
                <w:sz w:val="24"/>
                <w:szCs w:val="24"/>
                <w:lang w:val="en-US"/>
              </w:rPr>
              <w:pPrChange w:id="15950" w:author="Stefan Bruhn" w:date="2024-05-12T17:51:00Z">
                <w:pPr>
                  <w:spacing w:after="0"/>
                  <w:jc w:val="center"/>
                </w:pPr>
              </w:pPrChange>
            </w:pPr>
            <m:oMathPara>
              <m:oMath>
                <m:sSub>
                  <m:sSubPr>
                    <m:ctrlPr>
                      <w:ins w:id="15951" w:author="Stefan Bruhn,2" w:date="2024-04-03T01:44:00Z">
                        <w:rPr>
                          <w:rFonts w:ascii="Cambria Math" w:hAnsi="Cambria Math"/>
                        </w:rPr>
                      </w:ins>
                    </m:ctrlPr>
                  </m:sSubPr>
                  <m:e>
                    <m:r>
                      <w:ins w:id="15952" w:author="Stefan Bruhn,2" w:date="2024-04-03T01:44:00Z">
                        <m:rPr>
                          <m:sty m:val="bi"/>
                        </m:rPr>
                        <w:rPr>
                          <w:rFonts w:ascii="Cambria Math" w:hAnsi="Cambria Math"/>
                        </w:rPr>
                        <m:t>A</m:t>
                      </w:ins>
                    </m:r>
                  </m:e>
                  <m:sub>
                    <m:r>
                      <w:ins w:id="15953"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21CD70D" w14:textId="77777777" w:rsidR="003F2E26" w:rsidRPr="00667BE8" w:rsidRDefault="003F2E26">
            <w:pPr>
              <w:pStyle w:val="TAH"/>
              <w:rPr>
                <w:ins w:id="15954" w:author="Stefan Bruhn,2" w:date="2024-04-03T01:44:00Z"/>
                <w:rFonts w:ascii="Calibri" w:hAnsi="Calibri" w:cs="Calibri"/>
                <w:color w:val="000000"/>
                <w:sz w:val="24"/>
                <w:szCs w:val="24"/>
                <w:lang w:val="en-US"/>
              </w:rPr>
              <w:pPrChange w:id="15955" w:author="Stefan Bruhn" w:date="2024-05-12T17:51:00Z">
                <w:pPr>
                  <w:spacing w:after="0"/>
                  <w:jc w:val="center"/>
                </w:pPr>
              </w:pPrChange>
            </w:pPr>
            <m:oMathPara>
              <m:oMath>
                <m:r>
                  <w:ins w:id="15956" w:author="Stefan Bruhn,2" w:date="2024-04-03T01:44:00Z">
                    <m:rPr>
                      <m:sty m:val="bi"/>
                    </m:rPr>
                    <w:rPr>
                      <w:rFonts w:ascii="Cambria Math" w:hAnsi="Cambria Math"/>
                    </w:rPr>
                    <m:t>g</m:t>
                  </w:ins>
                </m:r>
                <m:d>
                  <m:dPr>
                    <m:begChr m:val="["/>
                    <m:endChr m:val="]"/>
                    <m:ctrlPr>
                      <w:ins w:id="15957" w:author="Stefan Bruhn,2" w:date="2024-04-03T01:44:00Z">
                        <w:rPr>
                          <w:rFonts w:ascii="Cambria Math" w:hAnsi="Cambria Math"/>
                        </w:rPr>
                      </w:ins>
                    </m:ctrlPr>
                  </m:dPr>
                  <m:e>
                    <m:sSub>
                      <m:sSubPr>
                        <m:ctrlPr>
                          <w:ins w:id="15958" w:author="Stefan Bruhn,2" w:date="2024-04-03T01:44:00Z">
                            <w:rPr>
                              <w:rFonts w:ascii="Cambria Math" w:hAnsi="Cambria Math"/>
                            </w:rPr>
                          </w:ins>
                        </m:ctrlPr>
                      </m:sSubPr>
                      <m:e>
                        <m:r>
                          <w:ins w:id="15959" w:author="Stefan Bruhn,2" w:date="2024-04-03T01:44:00Z">
                            <m:rPr>
                              <m:sty m:val="bi"/>
                            </m:rPr>
                            <w:rPr>
                              <w:rFonts w:ascii="Cambria Math" w:hAnsi="Cambria Math"/>
                            </w:rPr>
                            <m:t>A</m:t>
                          </w:ins>
                        </m:r>
                      </m:e>
                      <m:sub>
                        <m:r>
                          <w:ins w:id="15960"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57730C5A" w14:textId="77777777" w:rsidR="003F2E26" w:rsidRPr="00667BE8" w:rsidRDefault="00000000">
            <w:pPr>
              <w:pStyle w:val="TAH"/>
              <w:rPr>
                <w:ins w:id="15961" w:author="Stefan Bruhn,2" w:date="2024-04-03T01:44:00Z"/>
                <w:rFonts w:ascii="Calibri" w:hAnsi="Calibri" w:cs="Calibri"/>
                <w:color w:val="000000"/>
                <w:sz w:val="24"/>
                <w:szCs w:val="24"/>
                <w:lang w:val="en-US"/>
              </w:rPr>
              <w:pPrChange w:id="15962" w:author="Stefan Bruhn" w:date="2024-05-12T17:51:00Z">
                <w:pPr>
                  <w:spacing w:after="0"/>
                  <w:jc w:val="center"/>
                </w:pPr>
              </w:pPrChange>
            </w:pPr>
            <m:oMathPara>
              <m:oMath>
                <m:sSup>
                  <m:sSupPr>
                    <m:ctrlPr>
                      <w:ins w:id="15963" w:author="Stefan Bruhn,2" w:date="2024-04-03T01:44:00Z">
                        <w:rPr>
                          <w:rFonts w:ascii="Cambria Math" w:hAnsi="Cambria Math"/>
                        </w:rPr>
                      </w:ins>
                    </m:ctrlPr>
                  </m:sSupPr>
                  <m:e>
                    <m:r>
                      <w:ins w:id="15964" w:author="Stefan Bruhn,2" w:date="2024-04-03T01:44:00Z">
                        <m:rPr>
                          <m:sty m:val="bi"/>
                        </m:rPr>
                        <w:rPr>
                          <w:rFonts w:ascii="Cambria Math" w:hAnsi="Cambria Math"/>
                        </w:rPr>
                        <m:t>g</m:t>
                      </w:ins>
                    </m:r>
                  </m:e>
                  <m:sup>
                    <m:r>
                      <w:ins w:id="15965" w:author="Stefan Bruhn,2" w:date="2024-04-03T01:44:00Z">
                        <m:rPr>
                          <m:sty m:val="b"/>
                        </m:rPr>
                        <w:rPr>
                          <w:rFonts w:ascii="Cambria Math" w:hAnsi="Cambria Math"/>
                        </w:rPr>
                        <m:t>-1</m:t>
                      </w:ins>
                    </m:r>
                  </m:sup>
                </m:sSup>
                <m:d>
                  <m:dPr>
                    <m:begChr m:val="["/>
                    <m:endChr m:val="]"/>
                    <m:ctrlPr>
                      <w:ins w:id="15966" w:author="Stefan Bruhn,2" w:date="2024-04-03T01:44:00Z">
                        <w:rPr>
                          <w:rFonts w:ascii="Cambria Math" w:hAnsi="Cambria Math"/>
                        </w:rPr>
                      </w:ins>
                    </m:ctrlPr>
                  </m:dPr>
                  <m:e>
                    <m:sSub>
                      <m:sSubPr>
                        <m:ctrlPr>
                          <w:ins w:id="15967" w:author="Stefan Bruhn,2" w:date="2024-04-03T01:44:00Z">
                            <w:rPr>
                              <w:rFonts w:ascii="Cambria Math" w:hAnsi="Cambria Math"/>
                            </w:rPr>
                          </w:ins>
                        </m:ctrlPr>
                      </m:sSubPr>
                      <m:e>
                        <m:r>
                          <w:ins w:id="15968" w:author="Stefan Bruhn,2" w:date="2024-04-03T01:44:00Z">
                            <m:rPr>
                              <m:sty m:val="bi"/>
                            </m:rPr>
                            <w:rPr>
                              <w:rFonts w:ascii="Cambria Math" w:hAnsi="Cambria Math"/>
                            </w:rPr>
                            <m:t>A</m:t>
                          </w:ins>
                        </m:r>
                      </m:e>
                      <m:sub>
                        <m:r>
                          <w:ins w:id="15969"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3ADB1A2" w14:textId="77777777" w:rsidR="003F2E26" w:rsidRPr="00667BE8" w:rsidRDefault="00000000">
            <w:pPr>
              <w:pStyle w:val="TAH"/>
              <w:rPr>
                <w:ins w:id="15970" w:author="Stefan Bruhn,2" w:date="2024-04-03T01:44:00Z"/>
                <w:rFonts w:ascii="Calibri" w:hAnsi="Calibri" w:cs="Calibri"/>
                <w:color w:val="000000"/>
                <w:sz w:val="24"/>
                <w:szCs w:val="24"/>
                <w:lang w:val="en-US"/>
              </w:rPr>
              <w:pPrChange w:id="15971" w:author="Stefan Bruhn" w:date="2024-05-12T17:51:00Z">
                <w:pPr>
                  <w:spacing w:after="0"/>
                  <w:jc w:val="center"/>
                </w:pPr>
              </w:pPrChange>
            </w:pPr>
            <m:oMathPara>
              <m:oMath>
                <m:sSub>
                  <m:sSubPr>
                    <m:ctrlPr>
                      <w:ins w:id="15972" w:author="Stefan Bruhn,2" w:date="2024-04-03T01:44:00Z">
                        <w:rPr>
                          <w:rFonts w:ascii="Cambria Math" w:hAnsi="Cambria Math"/>
                        </w:rPr>
                      </w:ins>
                    </m:ctrlPr>
                  </m:sSubPr>
                  <m:e>
                    <m:r>
                      <w:ins w:id="15973" w:author="Stefan Bruhn,2" w:date="2024-04-03T01:44:00Z">
                        <m:rPr>
                          <m:sty m:val="bi"/>
                        </m:rPr>
                        <w:rPr>
                          <w:rFonts w:ascii="Cambria Math" w:hAnsi="Cambria Math"/>
                        </w:rPr>
                        <m:t>A</m:t>
                      </w:ins>
                    </m:r>
                  </m:e>
                  <m:sub>
                    <m:r>
                      <w:ins w:id="15974"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98484FE" w14:textId="77777777" w:rsidR="003F2E26" w:rsidRPr="00667BE8" w:rsidRDefault="003F2E26">
            <w:pPr>
              <w:pStyle w:val="TAH"/>
              <w:rPr>
                <w:ins w:id="15975" w:author="Stefan Bruhn,2" w:date="2024-04-03T01:44:00Z"/>
                <w:rFonts w:ascii="Calibri" w:hAnsi="Calibri" w:cs="Calibri"/>
                <w:color w:val="000000"/>
                <w:sz w:val="24"/>
                <w:szCs w:val="24"/>
                <w:lang w:val="en-US"/>
              </w:rPr>
              <w:pPrChange w:id="15976" w:author="Stefan Bruhn" w:date="2024-05-12T17:51:00Z">
                <w:pPr>
                  <w:spacing w:after="0"/>
                  <w:jc w:val="center"/>
                </w:pPr>
              </w:pPrChange>
            </w:pPr>
            <m:oMathPara>
              <m:oMath>
                <m:r>
                  <w:ins w:id="15977" w:author="Stefan Bruhn,2" w:date="2024-04-03T01:44:00Z">
                    <m:rPr>
                      <m:sty m:val="bi"/>
                    </m:rPr>
                    <w:rPr>
                      <w:rFonts w:ascii="Cambria Math" w:hAnsi="Cambria Math"/>
                    </w:rPr>
                    <m:t>g</m:t>
                  </w:ins>
                </m:r>
                <m:d>
                  <m:dPr>
                    <m:begChr m:val="["/>
                    <m:endChr m:val="]"/>
                    <m:ctrlPr>
                      <w:ins w:id="15978" w:author="Stefan Bruhn,2" w:date="2024-04-03T01:44:00Z">
                        <w:rPr>
                          <w:rFonts w:ascii="Cambria Math" w:hAnsi="Cambria Math"/>
                        </w:rPr>
                      </w:ins>
                    </m:ctrlPr>
                  </m:dPr>
                  <m:e>
                    <m:sSub>
                      <m:sSubPr>
                        <m:ctrlPr>
                          <w:ins w:id="15979" w:author="Stefan Bruhn,2" w:date="2024-04-03T01:44:00Z">
                            <w:rPr>
                              <w:rFonts w:ascii="Cambria Math" w:hAnsi="Cambria Math"/>
                            </w:rPr>
                          </w:ins>
                        </m:ctrlPr>
                      </m:sSubPr>
                      <m:e>
                        <m:r>
                          <w:ins w:id="15980" w:author="Stefan Bruhn,2" w:date="2024-04-03T01:44:00Z">
                            <m:rPr>
                              <m:sty m:val="bi"/>
                            </m:rPr>
                            <w:rPr>
                              <w:rFonts w:ascii="Cambria Math" w:hAnsi="Cambria Math"/>
                            </w:rPr>
                            <m:t>A</m:t>
                          </w:ins>
                        </m:r>
                      </m:e>
                      <m:sub>
                        <m:r>
                          <w:ins w:id="15981"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BEEE8E8" w14:textId="77777777" w:rsidR="003F2E26" w:rsidRPr="00667BE8" w:rsidRDefault="00000000">
            <w:pPr>
              <w:pStyle w:val="TAH"/>
              <w:rPr>
                <w:ins w:id="15982" w:author="Stefan Bruhn,2" w:date="2024-04-03T01:44:00Z"/>
                <w:rFonts w:ascii="Calibri" w:hAnsi="Calibri" w:cs="Calibri"/>
                <w:color w:val="000000"/>
                <w:sz w:val="24"/>
                <w:szCs w:val="24"/>
                <w:lang w:val="en-US"/>
              </w:rPr>
              <w:pPrChange w:id="15983" w:author="Stefan Bruhn" w:date="2024-05-12T17:51:00Z">
                <w:pPr>
                  <w:spacing w:after="0"/>
                  <w:jc w:val="center"/>
                </w:pPr>
              </w:pPrChange>
            </w:pPr>
            <m:oMathPara>
              <m:oMath>
                <m:sSup>
                  <m:sSupPr>
                    <m:ctrlPr>
                      <w:ins w:id="15984" w:author="Stefan Bruhn,2" w:date="2024-04-03T01:44:00Z">
                        <w:rPr>
                          <w:rFonts w:ascii="Cambria Math" w:hAnsi="Cambria Math"/>
                        </w:rPr>
                      </w:ins>
                    </m:ctrlPr>
                  </m:sSupPr>
                  <m:e>
                    <m:r>
                      <w:ins w:id="15985" w:author="Stefan Bruhn,2" w:date="2024-04-03T01:44:00Z">
                        <m:rPr>
                          <m:sty m:val="bi"/>
                        </m:rPr>
                        <w:rPr>
                          <w:rFonts w:ascii="Cambria Math" w:hAnsi="Cambria Math"/>
                        </w:rPr>
                        <m:t>g</m:t>
                      </w:ins>
                    </m:r>
                  </m:e>
                  <m:sup>
                    <m:r>
                      <w:ins w:id="15986" w:author="Stefan Bruhn,2" w:date="2024-04-03T01:44:00Z">
                        <m:rPr>
                          <m:sty m:val="b"/>
                        </m:rPr>
                        <w:rPr>
                          <w:rFonts w:ascii="Cambria Math" w:hAnsi="Cambria Math"/>
                        </w:rPr>
                        <m:t>-1</m:t>
                      </w:ins>
                    </m:r>
                  </m:sup>
                </m:sSup>
                <m:d>
                  <m:dPr>
                    <m:begChr m:val="["/>
                    <m:endChr m:val="]"/>
                    <m:ctrlPr>
                      <w:ins w:id="15987" w:author="Stefan Bruhn,2" w:date="2024-04-03T01:44:00Z">
                        <w:rPr>
                          <w:rFonts w:ascii="Cambria Math" w:hAnsi="Cambria Math"/>
                        </w:rPr>
                      </w:ins>
                    </m:ctrlPr>
                  </m:dPr>
                  <m:e>
                    <m:sSub>
                      <m:sSubPr>
                        <m:ctrlPr>
                          <w:ins w:id="15988" w:author="Stefan Bruhn,2" w:date="2024-04-03T01:44:00Z">
                            <w:rPr>
                              <w:rFonts w:ascii="Cambria Math" w:hAnsi="Cambria Math"/>
                            </w:rPr>
                          </w:ins>
                        </m:ctrlPr>
                      </m:sSubPr>
                      <m:e>
                        <m:r>
                          <w:ins w:id="15989" w:author="Stefan Bruhn,2" w:date="2024-04-03T01:44:00Z">
                            <m:rPr>
                              <m:sty m:val="bi"/>
                            </m:rPr>
                            <w:rPr>
                              <w:rFonts w:ascii="Cambria Math" w:hAnsi="Cambria Math"/>
                            </w:rPr>
                            <m:t>A</m:t>
                          </w:ins>
                        </m:r>
                      </m:e>
                      <m:sub>
                        <m:r>
                          <w:ins w:id="15990" w:author="Stefan Bruhn,2" w:date="2024-04-03T01:44:00Z">
                            <m:rPr>
                              <m:sty m:val="bi"/>
                            </m:rPr>
                            <w:rPr>
                              <w:rFonts w:ascii="Cambria Math" w:hAnsi="Cambria Math"/>
                            </w:rPr>
                            <m:t>gm</m:t>
                          </w:ins>
                        </m:r>
                      </m:sub>
                    </m:sSub>
                  </m:e>
                </m:d>
              </m:oMath>
            </m:oMathPara>
          </w:p>
        </w:tc>
      </w:tr>
      <w:tr w:rsidR="003F2E26" w:rsidRPr="00667BE8" w14:paraId="7A032F8C" w14:textId="77777777" w:rsidTr="00BA21F3">
        <w:trPr>
          <w:trHeight w:val="320"/>
          <w:jc w:val="center"/>
          <w:ins w:id="1599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9AEAE5" w14:textId="77777777" w:rsidR="003F2E26" w:rsidRPr="00667BE8" w:rsidRDefault="003F2E26">
            <w:pPr>
              <w:pStyle w:val="TAC"/>
              <w:rPr>
                <w:ins w:id="15992" w:author="Stefan Bruhn,2" w:date="2024-04-03T01:44:00Z"/>
                <w:lang w:val="en-US"/>
              </w:rPr>
              <w:pPrChange w:id="15993" w:author="Stefan Bruhn" w:date="2024-05-12T17:51:00Z">
                <w:pPr>
                  <w:spacing w:after="0"/>
                  <w:jc w:val="center"/>
                </w:pPr>
              </w:pPrChange>
            </w:pPr>
            <w:ins w:id="15994"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832575D" w14:textId="77777777" w:rsidR="003F2E26" w:rsidRPr="00667BE8" w:rsidRDefault="003F2E26">
            <w:pPr>
              <w:pStyle w:val="TAC"/>
              <w:rPr>
                <w:ins w:id="15995" w:author="Stefan Bruhn,2" w:date="2024-04-03T01:44:00Z"/>
                <w:lang w:val="en-US"/>
              </w:rPr>
              <w:pPrChange w:id="15996" w:author="Stefan Bruhn" w:date="2024-05-12T17:51:00Z">
                <w:pPr>
                  <w:spacing w:after="0"/>
                  <w:jc w:val="center"/>
                </w:pPr>
              </w:pPrChange>
            </w:pPr>
            <w:ins w:id="15997"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4E7482" w14:textId="77777777" w:rsidR="003F2E26" w:rsidRPr="00667BE8" w:rsidRDefault="003F2E26">
            <w:pPr>
              <w:pStyle w:val="TAC"/>
              <w:rPr>
                <w:ins w:id="15998" w:author="Stefan Bruhn,2" w:date="2024-04-03T01:44:00Z"/>
                <w:lang w:val="en-US"/>
              </w:rPr>
              <w:pPrChange w:id="15999" w:author="Stefan Bruhn" w:date="2024-05-12T17:51:00Z">
                <w:pPr>
                  <w:spacing w:after="0"/>
                  <w:jc w:val="center"/>
                </w:pPr>
              </w:pPrChange>
            </w:pPr>
            <w:ins w:id="16000" w:author="Stefan Bruhn,2" w:date="2024-04-03T01:44:00Z">
              <w:r w:rsidRPr="00667BE8">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32D88462" w14:textId="77777777" w:rsidR="003F2E26" w:rsidRPr="00667BE8" w:rsidRDefault="003F2E26">
            <w:pPr>
              <w:pStyle w:val="TAC"/>
              <w:rPr>
                <w:ins w:id="16001" w:author="Stefan Bruhn,2" w:date="2024-04-03T01:44:00Z"/>
                <w:lang w:val="en-US"/>
              </w:rPr>
              <w:pPrChange w:id="16002" w:author="Stefan Bruhn" w:date="2024-05-12T17:51:00Z">
                <w:pPr>
                  <w:spacing w:after="0"/>
                  <w:jc w:val="center"/>
                </w:pPr>
              </w:pPrChange>
            </w:pPr>
            <w:ins w:id="16003" w:author="Stefan Bruhn,2" w:date="2024-04-03T01:44:00Z">
              <w:r w:rsidRPr="00667BE8">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75B5F52" w14:textId="77777777" w:rsidR="003F2E26" w:rsidRPr="00667BE8" w:rsidRDefault="003F2E26">
            <w:pPr>
              <w:pStyle w:val="TAC"/>
              <w:rPr>
                <w:ins w:id="16004" w:author="Stefan Bruhn,2" w:date="2024-04-03T01:44:00Z"/>
                <w:lang w:val="en-US"/>
              </w:rPr>
              <w:pPrChange w:id="16005" w:author="Stefan Bruhn" w:date="2024-05-12T17:51:00Z">
                <w:pPr>
                  <w:spacing w:after="0"/>
                  <w:jc w:val="center"/>
                </w:pPr>
              </w:pPrChange>
            </w:pPr>
            <w:ins w:id="16006" w:author="Stefan Bruhn,2" w:date="2024-04-03T01:44:00Z">
              <w:r w:rsidRPr="00667BE8">
                <w:rPr>
                  <w:lang w:val="en-US"/>
                </w:rPr>
                <w:t>4.7568</w:t>
              </w:r>
            </w:ins>
          </w:p>
        </w:tc>
        <w:tc>
          <w:tcPr>
            <w:tcW w:w="1300" w:type="dxa"/>
            <w:tcBorders>
              <w:top w:val="nil"/>
              <w:left w:val="nil"/>
              <w:bottom w:val="single" w:sz="4" w:space="0" w:color="auto"/>
              <w:right w:val="single" w:sz="4" w:space="0" w:color="auto"/>
            </w:tcBorders>
            <w:shd w:val="clear" w:color="auto" w:fill="auto"/>
            <w:noWrap/>
            <w:vAlign w:val="bottom"/>
            <w:hideMark/>
          </w:tcPr>
          <w:p w14:paraId="47649DB6" w14:textId="77777777" w:rsidR="003F2E26" w:rsidRPr="00667BE8" w:rsidRDefault="003F2E26">
            <w:pPr>
              <w:pStyle w:val="TAC"/>
              <w:rPr>
                <w:ins w:id="16007" w:author="Stefan Bruhn,2" w:date="2024-04-03T01:44:00Z"/>
                <w:lang w:val="en-US"/>
              </w:rPr>
              <w:pPrChange w:id="16008" w:author="Stefan Bruhn" w:date="2024-05-12T17:51:00Z">
                <w:pPr>
                  <w:spacing w:after="0"/>
                  <w:jc w:val="center"/>
                </w:pPr>
              </w:pPrChange>
            </w:pPr>
            <w:ins w:id="16009" w:author="Stefan Bruhn,2" w:date="2024-04-03T01:44:00Z">
              <w:r w:rsidRPr="00667BE8">
                <w:rPr>
                  <w:lang w:val="en-US"/>
                </w:rPr>
                <w:t>0.2098</w:t>
              </w:r>
            </w:ins>
          </w:p>
        </w:tc>
      </w:tr>
      <w:tr w:rsidR="003F2E26" w:rsidRPr="00667BE8" w14:paraId="6B861B8C" w14:textId="77777777" w:rsidTr="00BA21F3">
        <w:trPr>
          <w:trHeight w:val="320"/>
          <w:jc w:val="center"/>
          <w:ins w:id="1601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744054B" w14:textId="77777777" w:rsidR="003F2E26" w:rsidRPr="00667BE8" w:rsidRDefault="003F2E26">
            <w:pPr>
              <w:pStyle w:val="TAC"/>
              <w:rPr>
                <w:ins w:id="16011" w:author="Stefan Bruhn,2" w:date="2024-04-03T01:44:00Z"/>
                <w:lang w:val="en-US"/>
              </w:rPr>
              <w:pPrChange w:id="16012" w:author="Stefan Bruhn" w:date="2024-05-12T17:51:00Z">
                <w:pPr>
                  <w:spacing w:after="0"/>
                  <w:jc w:val="center"/>
                </w:pPr>
              </w:pPrChange>
            </w:pPr>
            <w:ins w:id="16013" w:author="Stefan Bruhn,2" w:date="2024-04-03T01:44:00Z">
              <w:r w:rsidRPr="00667BE8">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378BFCC4" w14:textId="77777777" w:rsidR="003F2E26" w:rsidRPr="00667BE8" w:rsidRDefault="003F2E26">
            <w:pPr>
              <w:pStyle w:val="TAC"/>
              <w:rPr>
                <w:ins w:id="16014" w:author="Stefan Bruhn,2" w:date="2024-04-03T01:44:00Z"/>
                <w:lang w:val="en-US"/>
              </w:rPr>
              <w:pPrChange w:id="16015" w:author="Stefan Bruhn" w:date="2024-05-12T17:51:00Z">
                <w:pPr>
                  <w:spacing w:after="0"/>
                  <w:jc w:val="center"/>
                </w:pPr>
              </w:pPrChange>
            </w:pPr>
            <w:ins w:id="16016" w:author="Stefan Bruhn,2" w:date="2024-04-03T01:44:00Z">
              <w:r w:rsidRPr="00667BE8">
                <w:rPr>
                  <w:lang w:val="en-US"/>
                </w:rPr>
                <w:t>0.3536</w:t>
              </w:r>
            </w:ins>
          </w:p>
        </w:tc>
        <w:tc>
          <w:tcPr>
            <w:tcW w:w="1300" w:type="dxa"/>
            <w:tcBorders>
              <w:top w:val="nil"/>
              <w:left w:val="nil"/>
              <w:bottom w:val="single" w:sz="4" w:space="0" w:color="auto"/>
              <w:right w:val="single" w:sz="4" w:space="0" w:color="auto"/>
            </w:tcBorders>
            <w:shd w:val="clear" w:color="auto" w:fill="auto"/>
            <w:noWrap/>
            <w:vAlign w:val="bottom"/>
            <w:hideMark/>
          </w:tcPr>
          <w:p w14:paraId="106CC1F9" w14:textId="77777777" w:rsidR="003F2E26" w:rsidRPr="00667BE8" w:rsidRDefault="003F2E26">
            <w:pPr>
              <w:pStyle w:val="TAC"/>
              <w:rPr>
                <w:ins w:id="16017" w:author="Stefan Bruhn,2" w:date="2024-04-03T01:44:00Z"/>
                <w:lang w:val="en-US"/>
              </w:rPr>
              <w:pPrChange w:id="16018" w:author="Stefan Bruhn" w:date="2024-05-12T17:51:00Z">
                <w:pPr>
                  <w:spacing w:after="0"/>
                  <w:jc w:val="center"/>
                </w:pPr>
              </w:pPrChange>
            </w:pPr>
            <w:ins w:id="16019" w:author="Stefan Bruhn,2" w:date="2024-04-03T01:44:00Z">
              <w:r w:rsidRPr="00667BE8">
                <w:rPr>
                  <w:lang w:val="en-US"/>
                </w:rPr>
                <w:t>2.3675</w:t>
              </w:r>
            </w:ins>
          </w:p>
        </w:tc>
        <w:tc>
          <w:tcPr>
            <w:tcW w:w="1300" w:type="dxa"/>
            <w:tcBorders>
              <w:top w:val="nil"/>
              <w:left w:val="nil"/>
              <w:bottom w:val="single" w:sz="4" w:space="0" w:color="auto"/>
              <w:right w:val="single" w:sz="4" w:space="0" w:color="auto"/>
            </w:tcBorders>
            <w:shd w:val="clear" w:color="auto" w:fill="auto"/>
            <w:noWrap/>
            <w:vAlign w:val="bottom"/>
            <w:hideMark/>
          </w:tcPr>
          <w:p w14:paraId="375A2DF9" w14:textId="77777777" w:rsidR="003F2E26" w:rsidRPr="00667BE8" w:rsidRDefault="003F2E26">
            <w:pPr>
              <w:pStyle w:val="TAC"/>
              <w:rPr>
                <w:ins w:id="16020" w:author="Stefan Bruhn,2" w:date="2024-04-03T01:44:00Z"/>
                <w:lang w:val="en-US"/>
              </w:rPr>
              <w:pPrChange w:id="16021" w:author="Stefan Bruhn" w:date="2024-05-12T17:51:00Z">
                <w:pPr>
                  <w:spacing w:after="0"/>
                  <w:jc w:val="center"/>
                </w:pPr>
              </w:pPrChange>
            </w:pPr>
            <w:ins w:id="16022" w:author="Stefan Bruhn,2" w:date="2024-04-03T01:44:00Z">
              <w:r w:rsidRPr="00667BE8">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19A26BFF" w14:textId="77777777" w:rsidR="003F2E26" w:rsidRPr="00667BE8" w:rsidRDefault="003F2E26">
            <w:pPr>
              <w:pStyle w:val="TAC"/>
              <w:rPr>
                <w:ins w:id="16023" w:author="Stefan Bruhn,2" w:date="2024-04-03T01:44:00Z"/>
                <w:lang w:val="en-US"/>
              </w:rPr>
              <w:pPrChange w:id="16024" w:author="Stefan Bruhn" w:date="2024-05-12T17:51:00Z">
                <w:pPr>
                  <w:spacing w:after="0"/>
                  <w:jc w:val="center"/>
                </w:pPr>
              </w:pPrChange>
            </w:pPr>
            <w:ins w:id="16025" w:author="Stefan Bruhn,2" w:date="2024-04-03T01:44:00Z">
              <w:r w:rsidRPr="00667BE8">
                <w:rPr>
                  <w:lang w:val="en-US"/>
                </w:rPr>
                <w:t>5.6569</w:t>
              </w:r>
            </w:ins>
          </w:p>
        </w:tc>
        <w:tc>
          <w:tcPr>
            <w:tcW w:w="1300" w:type="dxa"/>
            <w:tcBorders>
              <w:top w:val="nil"/>
              <w:left w:val="nil"/>
              <w:bottom w:val="single" w:sz="4" w:space="0" w:color="auto"/>
              <w:right w:val="single" w:sz="4" w:space="0" w:color="auto"/>
            </w:tcBorders>
            <w:shd w:val="clear" w:color="auto" w:fill="auto"/>
            <w:noWrap/>
            <w:vAlign w:val="bottom"/>
            <w:hideMark/>
          </w:tcPr>
          <w:p w14:paraId="0715D481" w14:textId="77777777" w:rsidR="003F2E26" w:rsidRPr="00667BE8" w:rsidRDefault="003F2E26">
            <w:pPr>
              <w:pStyle w:val="TAC"/>
              <w:rPr>
                <w:ins w:id="16026" w:author="Stefan Bruhn,2" w:date="2024-04-03T01:44:00Z"/>
                <w:lang w:val="en-US"/>
              </w:rPr>
              <w:pPrChange w:id="16027" w:author="Stefan Bruhn" w:date="2024-05-12T17:51:00Z">
                <w:pPr>
                  <w:spacing w:after="0"/>
                  <w:jc w:val="center"/>
                </w:pPr>
              </w:pPrChange>
            </w:pPr>
            <w:ins w:id="16028" w:author="Stefan Bruhn,2" w:date="2024-04-03T01:44:00Z">
              <w:r w:rsidRPr="00667BE8">
                <w:rPr>
                  <w:lang w:val="en-US"/>
                </w:rPr>
                <w:t>0.1765</w:t>
              </w:r>
            </w:ins>
          </w:p>
        </w:tc>
      </w:tr>
      <w:tr w:rsidR="003F2E26" w:rsidRPr="00667BE8" w14:paraId="72126BD6" w14:textId="77777777" w:rsidTr="00BA21F3">
        <w:trPr>
          <w:trHeight w:val="320"/>
          <w:jc w:val="center"/>
          <w:ins w:id="1602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DBBD07" w14:textId="77777777" w:rsidR="003F2E26" w:rsidRPr="00667BE8" w:rsidRDefault="003F2E26">
            <w:pPr>
              <w:pStyle w:val="TAC"/>
              <w:rPr>
                <w:ins w:id="16030" w:author="Stefan Bruhn,2" w:date="2024-04-03T01:44:00Z"/>
                <w:lang w:val="en-US"/>
              </w:rPr>
              <w:pPrChange w:id="16031" w:author="Stefan Bruhn" w:date="2024-05-12T17:51:00Z">
                <w:pPr>
                  <w:spacing w:after="0"/>
                  <w:jc w:val="center"/>
                </w:pPr>
              </w:pPrChange>
            </w:pPr>
            <w:ins w:id="16032" w:author="Stefan Bruhn,2" w:date="2024-04-03T01:44:00Z">
              <w:r w:rsidRPr="00667BE8">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12EF7011" w14:textId="77777777" w:rsidR="003F2E26" w:rsidRPr="00667BE8" w:rsidRDefault="003F2E26">
            <w:pPr>
              <w:pStyle w:val="TAC"/>
              <w:rPr>
                <w:ins w:id="16033" w:author="Stefan Bruhn,2" w:date="2024-04-03T01:44:00Z"/>
                <w:lang w:val="en-US"/>
              </w:rPr>
              <w:pPrChange w:id="16034" w:author="Stefan Bruhn" w:date="2024-05-12T17:51:00Z">
                <w:pPr>
                  <w:spacing w:after="0"/>
                  <w:jc w:val="center"/>
                </w:pPr>
              </w:pPrChange>
            </w:pPr>
            <w:ins w:id="16035" w:author="Stefan Bruhn,2" w:date="2024-04-03T01:44:00Z">
              <w:r w:rsidRPr="00667BE8">
                <w:rPr>
                  <w:lang w:val="en-US"/>
                </w:rPr>
                <w:t>0.4204</w:t>
              </w:r>
            </w:ins>
          </w:p>
        </w:tc>
        <w:tc>
          <w:tcPr>
            <w:tcW w:w="1300" w:type="dxa"/>
            <w:tcBorders>
              <w:top w:val="nil"/>
              <w:left w:val="nil"/>
              <w:bottom w:val="single" w:sz="4" w:space="0" w:color="auto"/>
              <w:right w:val="single" w:sz="4" w:space="0" w:color="auto"/>
            </w:tcBorders>
            <w:shd w:val="clear" w:color="auto" w:fill="auto"/>
            <w:noWrap/>
            <w:vAlign w:val="bottom"/>
            <w:hideMark/>
          </w:tcPr>
          <w:p w14:paraId="06AAEA56" w14:textId="77777777" w:rsidR="003F2E26" w:rsidRPr="00667BE8" w:rsidRDefault="003F2E26">
            <w:pPr>
              <w:pStyle w:val="TAC"/>
              <w:rPr>
                <w:ins w:id="16036" w:author="Stefan Bruhn,2" w:date="2024-04-03T01:44:00Z"/>
                <w:lang w:val="en-US"/>
              </w:rPr>
              <w:pPrChange w:id="16037" w:author="Stefan Bruhn" w:date="2024-05-12T17:51:00Z">
                <w:pPr>
                  <w:spacing w:after="0"/>
                  <w:jc w:val="center"/>
                </w:pPr>
              </w:pPrChange>
            </w:pPr>
            <w:ins w:id="16038" w:author="Stefan Bruhn,2" w:date="2024-04-03T01:44:00Z">
              <w:r w:rsidRPr="00667BE8">
                <w:rPr>
                  <w:lang w:val="en-US"/>
                </w:rPr>
                <w:t>2.0464</w:t>
              </w:r>
            </w:ins>
          </w:p>
        </w:tc>
        <w:tc>
          <w:tcPr>
            <w:tcW w:w="1300" w:type="dxa"/>
            <w:tcBorders>
              <w:top w:val="nil"/>
              <w:left w:val="nil"/>
              <w:bottom w:val="single" w:sz="4" w:space="0" w:color="auto"/>
              <w:right w:val="single" w:sz="4" w:space="0" w:color="auto"/>
            </w:tcBorders>
            <w:shd w:val="clear" w:color="auto" w:fill="auto"/>
            <w:noWrap/>
            <w:vAlign w:val="bottom"/>
            <w:hideMark/>
          </w:tcPr>
          <w:p w14:paraId="65EC9485" w14:textId="77777777" w:rsidR="003F2E26" w:rsidRPr="00667BE8" w:rsidRDefault="003F2E26">
            <w:pPr>
              <w:pStyle w:val="TAC"/>
              <w:rPr>
                <w:ins w:id="16039" w:author="Stefan Bruhn,2" w:date="2024-04-03T01:44:00Z"/>
                <w:lang w:val="en-US"/>
              </w:rPr>
              <w:pPrChange w:id="16040" w:author="Stefan Bruhn" w:date="2024-05-12T17:51:00Z">
                <w:pPr>
                  <w:spacing w:after="0"/>
                  <w:jc w:val="center"/>
                </w:pPr>
              </w:pPrChange>
            </w:pPr>
            <w:ins w:id="16041" w:author="Stefan Bruhn,2" w:date="2024-04-03T01:44:00Z">
              <w:r w:rsidRPr="00667BE8">
                <w:rPr>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400AA3C2" w14:textId="77777777" w:rsidR="003F2E26" w:rsidRPr="00667BE8" w:rsidRDefault="003F2E26">
            <w:pPr>
              <w:pStyle w:val="TAC"/>
              <w:rPr>
                <w:ins w:id="16042" w:author="Stefan Bruhn,2" w:date="2024-04-03T01:44:00Z"/>
                <w:lang w:val="en-US"/>
              </w:rPr>
              <w:pPrChange w:id="16043" w:author="Stefan Bruhn" w:date="2024-05-12T17:51:00Z">
                <w:pPr>
                  <w:spacing w:after="0"/>
                  <w:jc w:val="center"/>
                </w:pPr>
              </w:pPrChange>
            </w:pPr>
            <w:ins w:id="16044" w:author="Stefan Bruhn,2" w:date="2024-04-03T01:44:00Z">
              <w:r w:rsidRPr="00667BE8">
                <w:rPr>
                  <w:lang w:val="en-US"/>
                </w:rPr>
                <w:t>6.7272</w:t>
              </w:r>
            </w:ins>
          </w:p>
        </w:tc>
        <w:tc>
          <w:tcPr>
            <w:tcW w:w="1300" w:type="dxa"/>
            <w:tcBorders>
              <w:top w:val="nil"/>
              <w:left w:val="nil"/>
              <w:bottom w:val="single" w:sz="4" w:space="0" w:color="auto"/>
              <w:right w:val="single" w:sz="4" w:space="0" w:color="auto"/>
            </w:tcBorders>
            <w:shd w:val="clear" w:color="auto" w:fill="auto"/>
            <w:noWrap/>
            <w:vAlign w:val="bottom"/>
            <w:hideMark/>
          </w:tcPr>
          <w:p w14:paraId="73392376" w14:textId="77777777" w:rsidR="003F2E26" w:rsidRPr="00667BE8" w:rsidRDefault="003F2E26">
            <w:pPr>
              <w:pStyle w:val="TAC"/>
              <w:rPr>
                <w:ins w:id="16045" w:author="Stefan Bruhn,2" w:date="2024-04-03T01:44:00Z"/>
                <w:lang w:val="en-US"/>
              </w:rPr>
              <w:pPrChange w:id="16046" w:author="Stefan Bruhn" w:date="2024-05-12T17:51:00Z">
                <w:pPr>
                  <w:spacing w:after="0"/>
                  <w:jc w:val="center"/>
                </w:pPr>
              </w:pPrChange>
            </w:pPr>
            <w:ins w:id="16047" w:author="Stefan Bruhn,2" w:date="2024-04-03T01:44:00Z">
              <w:r w:rsidRPr="00667BE8">
                <w:rPr>
                  <w:lang w:val="en-US"/>
                </w:rPr>
                <w:t>0.1485</w:t>
              </w:r>
            </w:ins>
          </w:p>
        </w:tc>
      </w:tr>
      <w:tr w:rsidR="003F2E26" w:rsidRPr="00667BE8" w14:paraId="2A0F60DF" w14:textId="77777777" w:rsidTr="00BA21F3">
        <w:trPr>
          <w:trHeight w:val="320"/>
          <w:jc w:val="center"/>
          <w:ins w:id="160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BFE841" w14:textId="77777777" w:rsidR="003F2E26" w:rsidRPr="00667BE8" w:rsidRDefault="003F2E26">
            <w:pPr>
              <w:pStyle w:val="TAC"/>
              <w:rPr>
                <w:ins w:id="16049" w:author="Stefan Bruhn,2" w:date="2024-04-03T01:44:00Z"/>
                <w:lang w:val="en-US"/>
              </w:rPr>
              <w:pPrChange w:id="16050" w:author="Stefan Bruhn" w:date="2024-05-12T17:51:00Z">
                <w:pPr>
                  <w:spacing w:after="0"/>
                  <w:jc w:val="center"/>
                </w:pPr>
              </w:pPrChange>
            </w:pPr>
            <w:ins w:id="16051" w:author="Stefan Bruhn,2" w:date="2024-04-03T01:44:00Z">
              <w:r w:rsidRPr="00667BE8">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283DD4AA" w14:textId="77777777" w:rsidR="003F2E26" w:rsidRPr="00667BE8" w:rsidRDefault="003F2E26">
            <w:pPr>
              <w:pStyle w:val="TAC"/>
              <w:rPr>
                <w:ins w:id="16052" w:author="Stefan Bruhn,2" w:date="2024-04-03T01:44:00Z"/>
                <w:lang w:val="en-US"/>
              </w:rPr>
              <w:pPrChange w:id="16053" w:author="Stefan Bruhn" w:date="2024-05-12T17:51:00Z">
                <w:pPr>
                  <w:spacing w:after="0"/>
                  <w:jc w:val="center"/>
                </w:pPr>
              </w:pPrChange>
            </w:pPr>
            <w:ins w:id="16054" w:author="Stefan Bruhn,2" w:date="2024-04-03T01:44:00Z">
              <w:r w:rsidRPr="00667BE8">
                <w:rPr>
                  <w:lang w:val="en-US"/>
                </w:rPr>
                <w:t>0.5</w:t>
              </w:r>
            </w:ins>
          </w:p>
        </w:tc>
        <w:tc>
          <w:tcPr>
            <w:tcW w:w="1300" w:type="dxa"/>
            <w:tcBorders>
              <w:top w:val="nil"/>
              <w:left w:val="nil"/>
              <w:bottom w:val="single" w:sz="4" w:space="0" w:color="auto"/>
              <w:right w:val="single" w:sz="4" w:space="0" w:color="auto"/>
            </w:tcBorders>
            <w:shd w:val="clear" w:color="auto" w:fill="auto"/>
            <w:noWrap/>
            <w:vAlign w:val="bottom"/>
            <w:hideMark/>
          </w:tcPr>
          <w:p w14:paraId="6714496F" w14:textId="77777777" w:rsidR="003F2E26" w:rsidRPr="00667BE8" w:rsidRDefault="003F2E26">
            <w:pPr>
              <w:pStyle w:val="TAC"/>
              <w:rPr>
                <w:ins w:id="16055" w:author="Stefan Bruhn,2" w:date="2024-04-03T01:44:00Z"/>
                <w:lang w:val="en-US"/>
              </w:rPr>
              <w:pPrChange w:id="16056" w:author="Stefan Bruhn" w:date="2024-05-12T17:51:00Z">
                <w:pPr>
                  <w:spacing w:after="0"/>
                  <w:jc w:val="center"/>
                </w:pPr>
              </w:pPrChange>
            </w:pPr>
            <w:ins w:id="16057" w:author="Stefan Bruhn,2" w:date="2024-04-03T01:44:00Z">
              <w:r w:rsidRPr="00667BE8">
                <w:rPr>
                  <w:lang w:val="en-US"/>
                </w:rPr>
                <w:t>1.7759</w:t>
              </w:r>
            </w:ins>
          </w:p>
        </w:tc>
        <w:tc>
          <w:tcPr>
            <w:tcW w:w="1300" w:type="dxa"/>
            <w:tcBorders>
              <w:top w:val="nil"/>
              <w:left w:val="nil"/>
              <w:bottom w:val="single" w:sz="4" w:space="0" w:color="auto"/>
              <w:right w:val="single" w:sz="4" w:space="0" w:color="auto"/>
            </w:tcBorders>
            <w:shd w:val="clear" w:color="auto" w:fill="auto"/>
            <w:noWrap/>
            <w:vAlign w:val="bottom"/>
            <w:hideMark/>
          </w:tcPr>
          <w:p w14:paraId="105212B3" w14:textId="77777777" w:rsidR="003F2E26" w:rsidRPr="00667BE8" w:rsidRDefault="003F2E26">
            <w:pPr>
              <w:pStyle w:val="TAC"/>
              <w:rPr>
                <w:ins w:id="16058" w:author="Stefan Bruhn,2" w:date="2024-04-03T01:44:00Z"/>
                <w:lang w:val="en-US"/>
              </w:rPr>
              <w:pPrChange w:id="16059" w:author="Stefan Bruhn" w:date="2024-05-12T17:51:00Z">
                <w:pPr>
                  <w:spacing w:after="0"/>
                  <w:jc w:val="center"/>
                </w:pPr>
              </w:pPrChange>
            </w:pPr>
            <w:ins w:id="16060" w:author="Stefan Bruhn,2" w:date="2024-04-03T01:44:00Z">
              <w:r w:rsidRPr="00667BE8">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7A41BAB" w14:textId="77777777" w:rsidR="003F2E26" w:rsidRPr="00667BE8" w:rsidRDefault="003F2E26">
            <w:pPr>
              <w:pStyle w:val="TAC"/>
              <w:rPr>
                <w:ins w:id="16061" w:author="Stefan Bruhn,2" w:date="2024-04-03T01:44:00Z"/>
                <w:lang w:val="en-US"/>
              </w:rPr>
              <w:pPrChange w:id="16062" w:author="Stefan Bruhn" w:date="2024-05-12T17:51:00Z">
                <w:pPr>
                  <w:spacing w:after="0"/>
                  <w:jc w:val="center"/>
                </w:pPr>
              </w:pPrChange>
            </w:pPr>
            <w:ins w:id="16063" w:author="Stefan Bruhn,2" w:date="2024-04-03T01:44:00Z">
              <w:r w:rsidRPr="00667BE8">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2DC64344" w14:textId="77777777" w:rsidR="003F2E26" w:rsidRPr="00667BE8" w:rsidRDefault="003F2E26">
            <w:pPr>
              <w:pStyle w:val="TAC"/>
              <w:rPr>
                <w:ins w:id="16064" w:author="Stefan Bruhn,2" w:date="2024-04-03T01:44:00Z"/>
                <w:lang w:val="en-US"/>
              </w:rPr>
              <w:pPrChange w:id="16065" w:author="Stefan Bruhn" w:date="2024-05-12T17:51:00Z">
                <w:pPr>
                  <w:spacing w:after="0"/>
                  <w:jc w:val="center"/>
                </w:pPr>
              </w:pPrChange>
            </w:pPr>
            <w:ins w:id="16066" w:author="Stefan Bruhn,2" w:date="2024-04-03T01:44:00Z">
              <w:r w:rsidRPr="00667BE8">
                <w:rPr>
                  <w:lang w:val="en-US"/>
                </w:rPr>
                <w:t>0.1249</w:t>
              </w:r>
            </w:ins>
          </w:p>
        </w:tc>
      </w:tr>
      <w:tr w:rsidR="003F2E26" w:rsidRPr="00667BE8" w14:paraId="4DCCD248" w14:textId="77777777" w:rsidTr="00BA21F3">
        <w:trPr>
          <w:trHeight w:val="320"/>
          <w:jc w:val="center"/>
          <w:ins w:id="1606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040455" w14:textId="77777777" w:rsidR="003F2E26" w:rsidRPr="00667BE8" w:rsidRDefault="003F2E26">
            <w:pPr>
              <w:pStyle w:val="TAC"/>
              <w:rPr>
                <w:ins w:id="16068" w:author="Stefan Bruhn,2" w:date="2024-04-03T01:44:00Z"/>
                <w:lang w:val="en-US"/>
              </w:rPr>
              <w:pPrChange w:id="16069" w:author="Stefan Bruhn" w:date="2024-05-12T17:51:00Z">
                <w:pPr>
                  <w:spacing w:after="0"/>
                  <w:jc w:val="center"/>
                </w:pPr>
              </w:pPrChange>
            </w:pPr>
            <w:ins w:id="16070" w:author="Stefan Bruhn,2" w:date="2024-04-03T01:44:00Z">
              <w:r w:rsidRPr="00667BE8">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42708FE" w14:textId="77777777" w:rsidR="003F2E26" w:rsidRPr="00667BE8" w:rsidRDefault="003F2E26">
            <w:pPr>
              <w:pStyle w:val="TAC"/>
              <w:rPr>
                <w:ins w:id="16071" w:author="Stefan Bruhn,2" w:date="2024-04-03T01:44:00Z"/>
                <w:lang w:val="en-US"/>
              </w:rPr>
              <w:pPrChange w:id="16072" w:author="Stefan Bruhn" w:date="2024-05-12T17:51:00Z">
                <w:pPr>
                  <w:spacing w:after="0"/>
                  <w:jc w:val="center"/>
                </w:pPr>
              </w:pPrChange>
            </w:pPr>
            <w:ins w:id="16073" w:author="Stefan Bruhn,2" w:date="2024-04-03T01:44:00Z">
              <w:r w:rsidRPr="00667BE8">
                <w:rPr>
                  <w:lang w:val="en-US"/>
                </w:rPr>
                <w:t>0.5946</w:t>
              </w:r>
            </w:ins>
          </w:p>
        </w:tc>
        <w:tc>
          <w:tcPr>
            <w:tcW w:w="1300" w:type="dxa"/>
            <w:tcBorders>
              <w:top w:val="nil"/>
              <w:left w:val="nil"/>
              <w:bottom w:val="single" w:sz="4" w:space="0" w:color="auto"/>
              <w:right w:val="single" w:sz="4" w:space="0" w:color="auto"/>
            </w:tcBorders>
            <w:shd w:val="clear" w:color="auto" w:fill="auto"/>
            <w:noWrap/>
            <w:vAlign w:val="bottom"/>
            <w:hideMark/>
          </w:tcPr>
          <w:p w14:paraId="7890E97D" w14:textId="77777777" w:rsidR="003F2E26" w:rsidRPr="00667BE8" w:rsidRDefault="003F2E26">
            <w:pPr>
              <w:pStyle w:val="TAC"/>
              <w:rPr>
                <w:ins w:id="16074" w:author="Stefan Bruhn,2" w:date="2024-04-03T01:44:00Z"/>
                <w:lang w:val="en-US"/>
              </w:rPr>
              <w:pPrChange w:id="16075" w:author="Stefan Bruhn" w:date="2024-05-12T17:51:00Z">
                <w:pPr>
                  <w:spacing w:after="0"/>
                  <w:jc w:val="center"/>
                </w:pPr>
              </w:pPrChange>
            </w:pPr>
            <w:ins w:id="16076" w:author="Stefan Bruhn,2" w:date="2024-04-03T01:44:00Z">
              <w:r w:rsidRPr="00667BE8">
                <w:rPr>
                  <w:lang w:val="en-US"/>
                </w:rPr>
                <w:t>1.5364</w:t>
              </w:r>
            </w:ins>
          </w:p>
        </w:tc>
        <w:tc>
          <w:tcPr>
            <w:tcW w:w="1300" w:type="dxa"/>
            <w:tcBorders>
              <w:top w:val="nil"/>
              <w:left w:val="nil"/>
              <w:bottom w:val="single" w:sz="4" w:space="0" w:color="auto"/>
              <w:right w:val="single" w:sz="4" w:space="0" w:color="auto"/>
            </w:tcBorders>
            <w:shd w:val="clear" w:color="auto" w:fill="auto"/>
            <w:noWrap/>
            <w:vAlign w:val="bottom"/>
            <w:hideMark/>
          </w:tcPr>
          <w:p w14:paraId="6A5A4BDB" w14:textId="77777777" w:rsidR="003F2E26" w:rsidRPr="00667BE8" w:rsidRDefault="003F2E26">
            <w:pPr>
              <w:pStyle w:val="TAC"/>
              <w:rPr>
                <w:ins w:id="16077" w:author="Stefan Bruhn,2" w:date="2024-04-03T01:44:00Z"/>
                <w:lang w:val="en-US"/>
              </w:rPr>
              <w:pPrChange w:id="16078" w:author="Stefan Bruhn" w:date="2024-05-12T17:51:00Z">
                <w:pPr>
                  <w:spacing w:after="0"/>
                  <w:jc w:val="center"/>
                </w:pPr>
              </w:pPrChange>
            </w:pPr>
            <w:ins w:id="16079" w:author="Stefan Bruhn,2" w:date="2024-04-03T01:44:00Z">
              <w:r w:rsidRPr="00667BE8">
                <w:rPr>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251CFCAF" w14:textId="77777777" w:rsidR="003F2E26" w:rsidRPr="00667BE8" w:rsidRDefault="003F2E26">
            <w:pPr>
              <w:pStyle w:val="TAC"/>
              <w:rPr>
                <w:ins w:id="16080" w:author="Stefan Bruhn,2" w:date="2024-04-03T01:44:00Z"/>
                <w:lang w:val="en-US"/>
              </w:rPr>
              <w:pPrChange w:id="16081" w:author="Stefan Bruhn" w:date="2024-05-12T17:51:00Z">
                <w:pPr>
                  <w:spacing w:after="0"/>
                  <w:jc w:val="center"/>
                </w:pPr>
              </w:pPrChange>
            </w:pPr>
            <w:ins w:id="16082" w:author="Stefan Bruhn,2" w:date="2024-04-03T01:44:00Z">
              <w:r w:rsidRPr="00667BE8">
                <w:rPr>
                  <w:lang w:val="en-US"/>
                </w:rPr>
                <w:t>9.5137</w:t>
              </w:r>
            </w:ins>
          </w:p>
        </w:tc>
        <w:tc>
          <w:tcPr>
            <w:tcW w:w="1300" w:type="dxa"/>
            <w:tcBorders>
              <w:top w:val="nil"/>
              <w:left w:val="nil"/>
              <w:bottom w:val="single" w:sz="4" w:space="0" w:color="auto"/>
              <w:right w:val="single" w:sz="4" w:space="0" w:color="auto"/>
            </w:tcBorders>
            <w:shd w:val="clear" w:color="auto" w:fill="auto"/>
            <w:noWrap/>
            <w:vAlign w:val="bottom"/>
            <w:hideMark/>
          </w:tcPr>
          <w:p w14:paraId="64167D2B" w14:textId="77777777" w:rsidR="003F2E26" w:rsidRPr="00667BE8" w:rsidRDefault="003F2E26">
            <w:pPr>
              <w:pStyle w:val="TAC"/>
              <w:rPr>
                <w:ins w:id="16083" w:author="Stefan Bruhn,2" w:date="2024-04-03T01:44:00Z"/>
                <w:lang w:val="en-US"/>
              </w:rPr>
              <w:pPrChange w:id="16084" w:author="Stefan Bruhn" w:date="2024-05-12T17:51:00Z">
                <w:pPr>
                  <w:spacing w:after="0"/>
                  <w:jc w:val="center"/>
                </w:pPr>
              </w:pPrChange>
            </w:pPr>
            <w:ins w:id="16085" w:author="Stefan Bruhn,2" w:date="2024-04-03T01:44:00Z">
              <w:r w:rsidRPr="00667BE8">
                <w:rPr>
                  <w:lang w:val="en-US"/>
                </w:rPr>
                <w:t>0.1051</w:t>
              </w:r>
            </w:ins>
          </w:p>
        </w:tc>
      </w:tr>
      <w:tr w:rsidR="003F2E26" w:rsidRPr="00667BE8" w14:paraId="4162DCE3" w14:textId="77777777" w:rsidTr="00BA21F3">
        <w:trPr>
          <w:trHeight w:val="320"/>
          <w:jc w:val="center"/>
          <w:ins w:id="1608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ABF111" w14:textId="77777777" w:rsidR="003F2E26" w:rsidRPr="00667BE8" w:rsidRDefault="003F2E26">
            <w:pPr>
              <w:pStyle w:val="TAC"/>
              <w:rPr>
                <w:ins w:id="16087" w:author="Stefan Bruhn,2" w:date="2024-04-03T01:44:00Z"/>
                <w:lang w:val="en-US"/>
              </w:rPr>
              <w:pPrChange w:id="16088" w:author="Stefan Bruhn" w:date="2024-05-12T17:51:00Z">
                <w:pPr>
                  <w:spacing w:after="0"/>
                  <w:jc w:val="center"/>
                </w:pPr>
              </w:pPrChange>
            </w:pPr>
            <w:ins w:id="16089" w:author="Stefan Bruhn,2" w:date="2024-04-03T01:44:00Z">
              <w:r w:rsidRPr="00667BE8">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704BFC01" w14:textId="77777777" w:rsidR="003F2E26" w:rsidRPr="00667BE8" w:rsidRDefault="003F2E26">
            <w:pPr>
              <w:pStyle w:val="TAC"/>
              <w:rPr>
                <w:ins w:id="16090" w:author="Stefan Bruhn,2" w:date="2024-04-03T01:44:00Z"/>
                <w:lang w:val="en-US"/>
              </w:rPr>
              <w:pPrChange w:id="16091" w:author="Stefan Bruhn" w:date="2024-05-12T17:51:00Z">
                <w:pPr>
                  <w:spacing w:after="0"/>
                  <w:jc w:val="center"/>
                </w:pPr>
              </w:pPrChange>
            </w:pPr>
            <w:ins w:id="16092" w:author="Stefan Bruhn,2" w:date="2024-04-03T01:44:00Z">
              <w:r w:rsidRPr="00667BE8">
                <w:rPr>
                  <w:lang w:val="en-US"/>
                </w:rPr>
                <w:t>0.7071</w:t>
              </w:r>
            </w:ins>
          </w:p>
        </w:tc>
        <w:tc>
          <w:tcPr>
            <w:tcW w:w="1300" w:type="dxa"/>
            <w:tcBorders>
              <w:top w:val="nil"/>
              <w:left w:val="nil"/>
              <w:bottom w:val="single" w:sz="4" w:space="0" w:color="auto"/>
              <w:right w:val="single" w:sz="4" w:space="0" w:color="auto"/>
            </w:tcBorders>
            <w:shd w:val="clear" w:color="auto" w:fill="auto"/>
            <w:noWrap/>
            <w:vAlign w:val="bottom"/>
            <w:hideMark/>
          </w:tcPr>
          <w:p w14:paraId="2E0FA29B" w14:textId="77777777" w:rsidR="003F2E26" w:rsidRPr="00667BE8" w:rsidRDefault="003F2E26">
            <w:pPr>
              <w:pStyle w:val="TAC"/>
              <w:rPr>
                <w:ins w:id="16093" w:author="Stefan Bruhn,2" w:date="2024-04-03T01:44:00Z"/>
                <w:lang w:val="en-US"/>
              </w:rPr>
              <w:pPrChange w:id="16094" w:author="Stefan Bruhn" w:date="2024-05-12T17:51:00Z">
                <w:pPr>
                  <w:spacing w:after="0"/>
                  <w:jc w:val="center"/>
                </w:pPr>
              </w:pPrChange>
            </w:pPr>
            <w:ins w:id="16095" w:author="Stefan Bruhn,2" w:date="2024-04-03T01:44:00Z">
              <w:r w:rsidRPr="00667BE8">
                <w:rPr>
                  <w:lang w:val="en-US"/>
                </w:rPr>
                <w:t>1.3231</w:t>
              </w:r>
            </w:ins>
          </w:p>
        </w:tc>
        <w:tc>
          <w:tcPr>
            <w:tcW w:w="1300" w:type="dxa"/>
            <w:tcBorders>
              <w:top w:val="nil"/>
              <w:left w:val="nil"/>
              <w:bottom w:val="single" w:sz="4" w:space="0" w:color="auto"/>
              <w:right w:val="single" w:sz="4" w:space="0" w:color="auto"/>
            </w:tcBorders>
            <w:shd w:val="clear" w:color="auto" w:fill="auto"/>
            <w:noWrap/>
            <w:vAlign w:val="bottom"/>
            <w:hideMark/>
          </w:tcPr>
          <w:p w14:paraId="28DDF20C" w14:textId="77777777" w:rsidR="003F2E26" w:rsidRPr="00667BE8" w:rsidRDefault="003F2E26">
            <w:pPr>
              <w:pStyle w:val="TAC"/>
              <w:rPr>
                <w:ins w:id="16096" w:author="Stefan Bruhn,2" w:date="2024-04-03T01:44:00Z"/>
                <w:lang w:val="en-US"/>
              </w:rPr>
              <w:pPrChange w:id="16097" w:author="Stefan Bruhn" w:date="2024-05-12T17:51:00Z">
                <w:pPr>
                  <w:spacing w:after="0"/>
                  <w:jc w:val="center"/>
                </w:pPr>
              </w:pPrChange>
            </w:pPr>
            <w:ins w:id="16098" w:author="Stefan Bruhn,2" w:date="2024-04-03T01:44:00Z">
              <w:r w:rsidRPr="00667BE8">
                <w:rPr>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659B72C0" w14:textId="77777777" w:rsidR="003F2E26" w:rsidRPr="00667BE8" w:rsidRDefault="003F2E26">
            <w:pPr>
              <w:pStyle w:val="TAC"/>
              <w:rPr>
                <w:ins w:id="16099" w:author="Stefan Bruhn,2" w:date="2024-04-03T01:44:00Z"/>
                <w:lang w:val="en-US"/>
              </w:rPr>
              <w:pPrChange w:id="16100" w:author="Stefan Bruhn" w:date="2024-05-12T17:51:00Z">
                <w:pPr>
                  <w:spacing w:after="0"/>
                  <w:jc w:val="center"/>
                </w:pPr>
              </w:pPrChange>
            </w:pPr>
            <w:ins w:id="16101" w:author="Stefan Bruhn,2" w:date="2024-04-03T01:44:00Z">
              <w:r w:rsidRPr="00667BE8">
                <w:rPr>
                  <w:lang w:val="en-US"/>
                </w:rPr>
                <w:t>11.3137</w:t>
              </w:r>
            </w:ins>
          </w:p>
        </w:tc>
        <w:tc>
          <w:tcPr>
            <w:tcW w:w="1300" w:type="dxa"/>
            <w:tcBorders>
              <w:top w:val="nil"/>
              <w:left w:val="nil"/>
              <w:bottom w:val="single" w:sz="4" w:space="0" w:color="auto"/>
              <w:right w:val="single" w:sz="4" w:space="0" w:color="auto"/>
            </w:tcBorders>
            <w:shd w:val="clear" w:color="auto" w:fill="auto"/>
            <w:noWrap/>
            <w:vAlign w:val="bottom"/>
            <w:hideMark/>
          </w:tcPr>
          <w:p w14:paraId="178E1907" w14:textId="77777777" w:rsidR="003F2E26" w:rsidRPr="00667BE8" w:rsidRDefault="003F2E26">
            <w:pPr>
              <w:pStyle w:val="TAC"/>
              <w:rPr>
                <w:ins w:id="16102" w:author="Stefan Bruhn,2" w:date="2024-04-03T01:44:00Z"/>
                <w:lang w:val="en-US"/>
              </w:rPr>
              <w:pPrChange w:id="16103" w:author="Stefan Bruhn" w:date="2024-05-12T17:51:00Z">
                <w:pPr>
                  <w:spacing w:after="0"/>
                  <w:jc w:val="center"/>
                </w:pPr>
              </w:pPrChange>
            </w:pPr>
            <w:ins w:id="16104" w:author="Stefan Bruhn,2" w:date="2024-04-03T01:44:00Z">
              <w:r w:rsidRPr="00667BE8">
                <w:rPr>
                  <w:lang w:val="en-US"/>
                </w:rPr>
                <w:t>0.0884</w:t>
              </w:r>
            </w:ins>
          </w:p>
        </w:tc>
      </w:tr>
      <w:tr w:rsidR="003F2E26" w:rsidRPr="00667BE8" w14:paraId="4FB61EBE" w14:textId="77777777" w:rsidTr="00BA21F3">
        <w:trPr>
          <w:trHeight w:val="320"/>
          <w:jc w:val="center"/>
          <w:ins w:id="161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8C0C4EA" w14:textId="77777777" w:rsidR="003F2E26" w:rsidRPr="00667BE8" w:rsidRDefault="003F2E26">
            <w:pPr>
              <w:pStyle w:val="TAC"/>
              <w:rPr>
                <w:ins w:id="16106" w:author="Stefan Bruhn,2" w:date="2024-04-03T01:44:00Z"/>
                <w:lang w:val="en-US"/>
              </w:rPr>
              <w:pPrChange w:id="16107" w:author="Stefan Bruhn" w:date="2024-05-12T17:51:00Z">
                <w:pPr>
                  <w:spacing w:after="0"/>
                  <w:jc w:val="center"/>
                </w:pPr>
              </w:pPrChange>
            </w:pPr>
            <w:ins w:id="16108" w:author="Stefan Bruhn,2" w:date="2024-04-03T01:44:00Z">
              <w:r w:rsidRPr="00667BE8">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664EED51" w14:textId="77777777" w:rsidR="003F2E26" w:rsidRPr="00667BE8" w:rsidRDefault="003F2E26">
            <w:pPr>
              <w:pStyle w:val="TAC"/>
              <w:rPr>
                <w:ins w:id="16109" w:author="Stefan Bruhn,2" w:date="2024-04-03T01:44:00Z"/>
                <w:lang w:val="en-US"/>
              </w:rPr>
              <w:pPrChange w:id="16110" w:author="Stefan Bruhn" w:date="2024-05-12T17:51:00Z">
                <w:pPr>
                  <w:spacing w:after="0"/>
                  <w:jc w:val="center"/>
                </w:pPr>
              </w:pPrChange>
            </w:pPr>
            <w:ins w:id="16111" w:author="Stefan Bruhn,2" w:date="2024-04-03T01:44:00Z">
              <w:r w:rsidRPr="00667BE8">
                <w:rPr>
                  <w:lang w:val="en-US"/>
                </w:rPr>
                <w:t>0.8409</w:t>
              </w:r>
            </w:ins>
          </w:p>
        </w:tc>
        <w:tc>
          <w:tcPr>
            <w:tcW w:w="1300" w:type="dxa"/>
            <w:tcBorders>
              <w:top w:val="nil"/>
              <w:left w:val="nil"/>
              <w:bottom w:val="single" w:sz="4" w:space="0" w:color="auto"/>
              <w:right w:val="single" w:sz="4" w:space="0" w:color="auto"/>
            </w:tcBorders>
            <w:shd w:val="clear" w:color="auto" w:fill="auto"/>
            <w:noWrap/>
            <w:vAlign w:val="bottom"/>
            <w:hideMark/>
          </w:tcPr>
          <w:p w14:paraId="7CF331FC" w14:textId="77777777" w:rsidR="003F2E26" w:rsidRPr="00667BE8" w:rsidRDefault="003F2E26">
            <w:pPr>
              <w:pStyle w:val="TAC"/>
              <w:rPr>
                <w:ins w:id="16112" w:author="Stefan Bruhn,2" w:date="2024-04-03T01:44:00Z"/>
                <w:lang w:val="en-US"/>
              </w:rPr>
              <w:pPrChange w:id="16113" w:author="Stefan Bruhn" w:date="2024-05-12T17:51:00Z">
                <w:pPr>
                  <w:spacing w:after="0"/>
                  <w:jc w:val="center"/>
                </w:pPr>
              </w:pPrChange>
            </w:pPr>
            <w:ins w:id="16114" w:author="Stefan Bruhn,2" w:date="2024-04-03T01:44:00Z">
              <w:r w:rsidRPr="00667BE8">
                <w:rPr>
                  <w:lang w:val="en-US"/>
                </w:rPr>
                <w:t>1.1329</w:t>
              </w:r>
            </w:ins>
          </w:p>
        </w:tc>
        <w:tc>
          <w:tcPr>
            <w:tcW w:w="1300" w:type="dxa"/>
            <w:tcBorders>
              <w:top w:val="nil"/>
              <w:left w:val="nil"/>
              <w:bottom w:val="single" w:sz="4" w:space="0" w:color="auto"/>
              <w:right w:val="single" w:sz="4" w:space="0" w:color="auto"/>
            </w:tcBorders>
            <w:shd w:val="clear" w:color="auto" w:fill="auto"/>
            <w:noWrap/>
            <w:vAlign w:val="bottom"/>
            <w:hideMark/>
          </w:tcPr>
          <w:p w14:paraId="18D19087" w14:textId="77777777" w:rsidR="003F2E26" w:rsidRPr="00667BE8" w:rsidRDefault="003F2E26">
            <w:pPr>
              <w:pStyle w:val="TAC"/>
              <w:rPr>
                <w:ins w:id="16115" w:author="Stefan Bruhn,2" w:date="2024-04-03T01:44:00Z"/>
                <w:lang w:val="en-US"/>
              </w:rPr>
              <w:pPrChange w:id="16116" w:author="Stefan Bruhn" w:date="2024-05-12T17:51:00Z">
                <w:pPr>
                  <w:spacing w:after="0"/>
                  <w:jc w:val="center"/>
                </w:pPr>
              </w:pPrChange>
            </w:pPr>
            <w:ins w:id="16117" w:author="Stefan Bruhn,2" w:date="2024-04-03T01:44:00Z">
              <w:r w:rsidRPr="00667BE8">
                <w:rPr>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3AA247CF" w14:textId="77777777" w:rsidR="003F2E26" w:rsidRPr="00667BE8" w:rsidRDefault="003F2E26">
            <w:pPr>
              <w:pStyle w:val="TAC"/>
              <w:rPr>
                <w:ins w:id="16118" w:author="Stefan Bruhn,2" w:date="2024-04-03T01:44:00Z"/>
                <w:lang w:val="en-US"/>
              </w:rPr>
              <w:pPrChange w:id="16119" w:author="Stefan Bruhn" w:date="2024-05-12T17:51:00Z">
                <w:pPr>
                  <w:spacing w:after="0"/>
                  <w:jc w:val="center"/>
                </w:pPr>
              </w:pPrChange>
            </w:pPr>
            <w:ins w:id="16120" w:author="Stefan Bruhn,2" w:date="2024-04-03T01:44:00Z">
              <w:r w:rsidRPr="00667BE8">
                <w:rPr>
                  <w:lang w:val="en-US"/>
                </w:rPr>
                <w:t>13.4543</w:t>
              </w:r>
            </w:ins>
          </w:p>
        </w:tc>
        <w:tc>
          <w:tcPr>
            <w:tcW w:w="1300" w:type="dxa"/>
            <w:tcBorders>
              <w:top w:val="nil"/>
              <w:left w:val="nil"/>
              <w:bottom w:val="single" w:sz="4" w:space="0" w:color="auto"/>
              <w:right w:val="single" w:sz="4" w:space="0" w:color="auto"/>
            </w:tcBorders>
            <w:shd w:val="clear" w:color="auto" w:fill="auto"/>
            <w:noWrap/>
            <w:vAlign w:val="bottom"/>
            <w:hideMark/>
          </w:tcPr>
          <w:p w14:paraId="7EA9B5F3" w14:textId="77777777" w:rsidR="003F2E26" w:rsidRPr="00667BE8" w:rsidRDefault="003F2E26">
            <w:pPr>
              <w:pStyle w:val="TAC"/>
              <w:rPr>
                <w:ins w:id="16121" w:author="Stefan Bruhn,2" w:date="2024-04-03T01:44:00Z"/>
                <w:lang w:val="en-US"/>
              </w:rPr>
              <w:pPrChange w:id="16122" w:author="Stefan Bruhn" w:date="2024-05-12T17:51:00Z">
                <w:pPr>
                  <w:spacing w:after="0"/>
                  <w:jc w:val="center"/>
                </w:pPr>
              </w:pPrChange>
            </w:pPr>
            <w:ins w:id="16123" w:author="Stefan Bruhn,2" w:date="2024-04-03T01:44:00Z">
              <w:r w:rsidRPr="00667BE8">
                <w:rPr>
                  <w:lang w:val="en-US"/>
                </w:rPr>
                <w:t>0.0743</w:t>
              </w:r>
            </w:ins>
          </w:p>
        </w:tc>
      </w:tr>
      <w:tr w:rsidR="003F2E26" w:rsidRPr="00667BE8" w14:paraId="2E789EB9" w14:textId="77777777" w:rsidTr="00BA21F3">
        <w:trPr>
          <w:trHeight w:val="320"/>
          <w:jc w:val="center"/>
          <w:ins w:id="1612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C6356B" w14:textId="77777777" w:rsidR="003F2E26" w:rsidRPr="00667BE8" w:rsidRDefault="003F2E26">
            <w:pPr>
              <w:pStyle w:val="TAC"/>
              <w:rPr>
                <w:ins w:id="16125" w:author="Stefan Bruhn,2" w:date="2024-04-03T01:44:00Z"/>
                <w:lang w:val="en-US"/>
              </w:rPr>
              <w:pPrChange w:id="16126" w:author="Stefan Bruhn" w:date="2024-05-12T17:51:00Z">
                <w:pPr>
                  <w:spacing w:after="0"/>
                  <w:jc w:val="center"/>
                </w:pPr>
              </w:pPrChange>
            </w:pPr>
            <w:ins w:id="16127" w:author="Stefan Bruhn,2" w:date="2024-04-03T01:44:00Z">
              <w:r w:rsidRPr="00667BE8">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06FC0DE9" w14:textId="77777777" w:rsidR="003F2E26" w:rsidRPr="00667BE8" w:rsidRDefault="003F2E26">
            <w:pPr>
              <w:pStyle w:val="TAC"/>
              <w:rPr>
                <w:ins w:id="16128" w:author="Stefan Bruhn,2" w:date="2024-04-03T01:44:00Z"/>
                <w:lang w:val="en-US"/>
              </w:rPr>
              <w:pPrChange w:id="16129" w:author="Stefan Bruhn" w:date="2024-05-12T17:51:00Z">
                <w:pPr>
                  <w:spacing w:after="0"/>
                  <w:jc w:val="center"/>
                </w:pPr>
              </w:pPrChange>
            </w:pPr>
            <w:ins w:id="16130" w:author="Stefan Bruhn,2" w:date="2024-04-03T01:44:00Z">
              <w:r w:rsidRPr="00667BE8">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0EAE546D" w14:textId="77777777" w:rsidR="003F2E26" w:rsidRPr="00667BE8" w:rsidRDefault="003F2E26">
            <w:pPr>
              <w:pStyle w:val="TAC"/>
              <w:rPr>
                <w:ins w:id="16131" w:author="Stefan Bruhn,2" w:date="2024-04-03T01:44:00Z"/>
                <w:lang w:val="en-US"/>
              </w:rPr>
              <w:pPrChange w:id="16132" w:author="Stefan Bruhn" w:date="2024-05-12T17:51:00Z">
                <w:pPr>
                  <w:spacing w:after="0"/>
                  <w:jc w:val="center"/>
                </w:pPr>
              </w:pPrChange>
            </w:pPr>
            <w:ins w:id="16133" w:author="Stefan Bruhn,2" w:date="2024-04-03T01:44:00Z">
              <w:r w:rsidRPr="00667BE8">
                <w:rPr>
                  <w:lang w:val="en-US"/>
                </w:rPr>
                <w:t>0.9658</w:t>
              </w:r>
            </w:ins>
          </w:p>
        </w:tc>
        <w:tc>
          <w:tcPr>
            <w:tcW w:w="1300" w:type="dxa"/>
            <w:tcBorders>
              <w:top w:val="nil"/>
              <w:left w:val="nil"/>
              <w:bottom w:val="single" w:sz="4" w:space="0" w:color="auto"/>
              <w:right w:val="single" w:sz="4" w:space="0" w:color="auto"/>
            </w:tcBorders>
            <w:shd w:val="clear" w:color="auto" w:fill="auto"/>
            <w:noWrap/>
            <w:vAlign w:val="bottom"/>
            <w:hideMark/>
          </w:tcPr>
          <w:p w14:paraId="50E99697" w14:textId="77777777" w:rsidR="003F2E26" w:rsidRPr="00667BE8" w:rsidRDefault="003F2E26">
            <w:pPr>
              <w:pStyle w:val="TAC"/>
              <w:rPr>
                <w:ins w:id="16134" w:author="Stefan Bruhn,2" w:date="2024-04-03T01:44:00Z"/>
                <w:lang w:val="en-US"/>
              </w:rPr>
              <w:pPrChange w:id="16135" w:author="Stefan Bruhn" w:date="2024-05-12T17:51:00Z">
                <w:pPr>
                  <w:spacing w:after="0"/>
                  <w:jc w:val="center"/>
                </w:pPr>
              </w:pPrChange>
            </w:pPr>
            <w:ins w:id="16136" w:author="Stefan Bruhn,2" w:date="2024-04-03T01:44:00Z">
              <w:r w:rsidRPr="00667BE8">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2C42F327" w14:textId="77777777" w:rsidR="003F2E26" w:rsidRPr="00667BE8" w:rsidRDefault="003F2E26">
            <w:pPr>
              <w:pStyle w:val="TAC"/>
              <w:rPr>
                <w:ins w:id="16137" w:author="Stefan Bruhn,2" w:date="2024-04-03T01:44:00Z"/>
                <w:lang w:val="en-US"/>
              </w:rPr>
              <w:pPrChange w:id="16138" w:author="Stefan Bruhn" w:date="2024-05-12T17:51:00Z">
                <w:pPr>
                  <w:spacing w:after="0"/>
                  <w:jc w:val="center"/>
                </w:pPr>
              </w:pPrChange>
            </w:pPr>
            <w:ins w:id="16139" w:author="Stefan Bruhn,2" w:date="2024-04-03T01:44:00Z">
              <w:r w:rsidRPr="00667BE8">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F76DFE9" w14:textId="77777777" w:rsidR="003F2E26" w:rsidRPr="00667BE8" w:rsidRDefault="003F2E26">
            <w:pPr>
              <w:pStyle w:val="TAC"/>
              <w:rPr>
                <w:ins w:id="16140" w:author="Stefan Bruhn,2" w:date="2024-04-03T01:44:00Z"/>
                <w:lang w:val="en-US"/>
              </w:rPr>
              <w:pPrChange w:id="16141" w:author="Stefan Bruhn" w:date="2024-05-12T17:51:00Z">
                <w:pPr>
                  <w:spacing w:after="0"/>
                  <w:jc w:val="center"/>
                </w:pPr>
              </w:pPrChange>
            </w:pPr>
            <w:ins w:id="16142" w:author="Stefan Bruhn,2" w:date="2024-04-03T01:44:00Z">
              <w:r w:rsidRPr="00667BE8">
                <w:rPr>
                  <w:lang w:val="en-US"/>
                </w:rPr>
                <w:t>0.0625</w:t>
              </w:r>
            </w:ins>
          </w:p>
        </w:tc>
      </w:tr>
      <w:tr w:rsidR="003F2E26" w:rsidRPr="00667BE8" w14:paraId="0818586A" w14:textId="77777777" w:rsidTr="00BA21F3">
        <w:trPr>
          <w:trHeight w:val="320"/>
          <w:jc w:val="center"/>
          <w:ins w:id="1614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46DF812" w14:textId="77777777" w:rsidR="003F2E26" w:rsidRPr="00667BE8" w:rsidRDefault="003F2E26">
            <w:pPr>
              <w:pStyle w:val="TAC"/>
              <w:rPr>
                <w:ins w:id="16144" w:author="Stefan Bruhn,2" w:date="2024-04-03T01:44:00Z"/>
                <w:lang w:val="en-US"/>
              </w:rPr>
              <w:pPrChange w:id="16145" w:author="Stefan Bruhn" w:date="2024-05-12T17:51:00Z">
                <w:pPr>
                  <w:spacing w:after="0"/>
                  <w:jc w:val="center"/>
                </w:pPr>
              </w:pPrChange>
            </w:pPr>
            <w:ins w:id="16146" w:author="Stefan Bruhn,2" w:date="2024-04-03T01:44:00Z">
              <w:r w:rsidRPr="00667BE8">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69D2B4B6" w14:textId="77777777" w:rsidR="003F2E26" w:rsidRPr="00667BE8" w:rsidRDefault="003F2E26">
            <w:pPr>
              <w:pStyle w:val="TAC"/>
              <w:rPr>
                <w:ins w:id="16147" w:author="Stefan Bruhn,2" w:date="2024-04-03T01:44:00Z"/>
                <w:lang w:val="en-US"/>
              </w:rPr>
              <w:pPrChange w:id="16148" w:author="Stefan Bruhn" w:date="2024-05-12T17:51:00Z">
                <w:pPr>
                  <w:spacing w:after="0"/>
                  <w:jc w:val="center"/>
                </w:pPr>
              </w:pPrChange>
            </w:pPr>
            <w:ins w:id="16149" w:author="Stefan Bruhn,2" w:date="2024-04-03T01:44:00Z">
              <w:r w:rsidRPr="00667BE8">
                <w:rPr>
                  <w:lang w:val="en-US"/>
                </w:rPr>
                <w:t>1.1892</w:t>
              </w:r>
            </w:ins>
          </w:p>
        </w:tc>
        <w:tc>
          <w:tcPr>
            <w:tcW w:w="1300" w:type="dxa"/>
            <w:tcBorders>
              <w:top w:val="nil"/>
              <w:left w:val="nil"/>
              <w:bottom w:val="single" w:sz="4" w:space="0" w:color="auto"/>
              <w:right w:val="single" w:sz="4" w:space="0" w:color="auto"/>
            </w:tcBorders>
            <w:shd w:val="clear" w:color="auto" w:fill="auto"/>
            <w:noWrap/>
            <w:vAlign w:val="bottom"/>
            <w:hideMark/>
          </w:tcPr>
          <w:p w14:paraId="536B92B7" w14:textId="77777777" w:rsidR="003F2E26" w:rsidRPr="00667BE8" w:rsidRDefault="003F2E26">
            <w:pPr>
              <w:pStyle w:val="TAC"/>
              <w:rPr>
                <w:ins w:id="16150" w:author="Stefan Bruhn,2" w:date="2024-04-03T01:44:00Z"/>
                <w:lang w:val="en-US"/>
              </w:rPr>
              <w:pPrChange w:id="16151" w:author="Stefan Bruhn" w:date="2024-05-12T17:51:00Z">
                <w:pPr>
                  <w:spacing w:after="0"/>
                  <w:jc w:val="center"/>
                </w:pPr>
              </w:pPrChange>
            </w:pPr>
            <w:ins w:id="16152" w:author="Stefan Bruhn,2" w:date="2024-04-03T01:44:00Z">
              <w:r w:rsidRPr="00667BE8">
                <w:rPr>
                  <w:lang w:val="en-US"/>
                </w:rPr>
                <w:t>0.8213</w:t>
              </w:r>
            </w:ins>
          </w:p>
        </w:tc>
        <w:tc>
          <w:tcPr>
            <w:tcW w:w="1300" w:type="dxa"/>
            <w:tcBorders>
              <w:top w:val="nil"/>
              <w:left w:val="nil"/>
              <w:bottom w:val="single" w:sz="4" w:space="0" w:color="auto"/>
              <w:right w:val="single" w:sz="4" w:space="0" w:color="auto"/>
            </w:tcBorders>
            <w:shd w:val="clear" w:color="auto" w:fill="auto"/>
            <w:noWrap/>
            <w:vAlign w:val="bottom"/>
            <w:hideMark/>
          </w:tcPr>
          <w:p w14:paraId="60E86632" w14:textId="77777777" w:rsidR="003F2E26" w:rsidRPr="00667BE8" w:rsidRDefault="003F2E26">
            <w:pPr>
              <w:pStyle w:val="TAC"/>
              <w:rPr>
                <w:ins w:id="16153" w:author="Stefan Bruhn,2" w:date="2024-04-03T01:44:00Z"/>
                <w:lang w:val="en-US"/>
              </w:rPr>
              <w:pPrChange w:id="16154" w:author="Stefan Bruhn" w:date="2024-05-12T17:51:00Z">
                <w:pPr>
                  <w:spacing w:after="0"/>
                  <w:jc w:val="center"/>
                </w:pPr>
              </w:pPrChange>
            </w:pPr>
            <w:ins w:id="16155" w:author="Stefan Bruhn,2" w:date="2024-04-03T01:44:00Z">
              <w:r w:rsidRPr="00667BE8">
                <w:rPr>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4EA585B2" w14:textId="77777777" w:rsidR="003F2E26" w:rsidRPr="00667BE8" w:rsidRDefault="003F2E26">
            <w:pPr>
              <w:pStyle w:val="TAC"/>
              <w:rPr>
                <w:ins w:id="16156" w:author="Stefan Bruhn,2" w:date="2024-04-03T01:44:00Z"/>
                <w:lang w:val="en-US"/>
              </w:rPr>
              <w:pPrChange w:id="16157" w:author="Stefan Bruhn" w:date="2024-05-12T17:51:00Z">
                <w:pPr>
                  <w:spacing w:after="0"/>
                  <w:jc w:val="center"/>
                </w:pPr>
              </w:pPrChange>
            </w:pPr>
            <w:ins w:id="16158" w:author="Stefan Bruhn,2" w:date="2024-04-03T01:44:00Z">
              <w:r w:rsidRPr="00667BE8">
                <w:rPr>
                  <w:lang w:val="en-US"/>
                </w:rPr>
                <w:t>19.0273</w:t>
              </w:r>
            </w:ins>
          </w:p>
        </w:tc>
        <w:tc>
          <w:tcPr>
            <w:tcW w:w="1300" w:type="dxa"/>
            <w:tcBorders>
              <w:top w:val="nil"/>
              <w:left w:val="nil"/>
              <w:bottom w:val="single" w:sz="4" w:space="0" w:color="auto"/>
              <w:right w:val="single" w:sz="4" w:space="0" w:color="auto"/>
            </w:tcBorders>
            <w:shd w:val="clear" w:color="auto" w:fill="auto"/>
            <w:noWrap/>
            <w:vAlign w:val="bottom"/>
            <w:hideMark/>
          </w:tcPr>
          <w:p w14:paraId="3F06EF55" w14:textId="77777777" w:rsidR="003F2E26" w:rsidRPr="00667BE8" w:rsidRDefault="003F2E26">
            <w:pPr>
              <w:pStyle w:val="TAC"/>
              <w:rPr>
                <w:ins w:id="16159" w:author="Stefan Bruhn,2" w:date="2024-04-03T01:44:00Z"/>
                <w:lang w:val="en-US"/>
              </w:rPr>
              <w:pPrChange w:id="16160" w:author="Stefan Bruhn" w:date="2024-05-12T17:51:00Z">
                <w:pPr>
                  <w:spacing w:after="0"/>
                  <w:jc w:val="center"/>
                </w:pPr>
              </w:pPrChange>
            </w:pPr>
            <w:ins w:id="16161" w:author="Stefan Bruhn,2" w:date="2024-04-03T01:44:00Z">
              <w:r w:rsidRPr="00667BE8">
                <w:rPr>
                  <w:lang w:val="en-US"/>
                </w:rPr>
                <w:t>0.0526</w:t>
              </w:r>
            </w:ins>
          </w:p>
        </w:tc>
      </w:tr>
      <w:tr w:rsidR="003F2E26" w:rsidRPr="00667BE8" w14:paraId="256B9844" w14:textId="77777777" w:rsidTr="00BA21F3">
        <w:trPr>
          <w:trHeight w:val="320"/>
          <w:jc w:val="center"/>
          <w:ins w:id="1616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9048764" w14:textId="77777777" w:rsidR="003F2E26" w:rsidRPr="00667BE8" w:rsidRDefault="003F2E26">
            <w:pPr>
              <w:pStyle w:val="TAC"/>
              <w:rPr>
                <w:ins w:id="16163" w:author="Stefan Bruhn,2" w:date="2024-04-03T01:44:00Z"/>
                <w:lang w:val="en-US"/>
              </w:rPr>
              <w:pPrChange w:id="16164" w:author="Stefan Bruhn" w:date="2024-05-12T17:51:00Z">
                <w:pPr>
                  <w:spacing w:after="0"/>
                  <w:jc w:val="center"/>
                </w:pPr>
              </w:pPrChange>
            </w:pPr>
            <w:ins w:id="16165" w:author="Stefan Bruhn,2" w:date="2024-04-03T01:44:00Z">
              <w:r w:rsidRPr="00667BE8">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DCAD99A" w14:textId="77777777" w:rsidR="003F2E26" w:rsidRPr="00667BE8" w:rsidRDefault="003F2E26">
            <w:pPr>
              <w:pStyle w:val="TAC"/>
              <w:rPr>
                <w:ins w:id="16166" w:author="Stefan Bruhn,2" w:date="2024-04-03T01:44:00Z"/>
                <w:lang w:val="en-US"/>
              </w:rPr>
              <w:pPrChange w:id="16167" w:author="Stefan Bruhn" w:date="2024-05-12T17:51:00Z">
                <w:pPr>
                  <w:spacing w:after="0"/>
                  <w:jc w:val="center"/>
                </w:pPr>
              </w:pPrChange>
            </w:pPr>
            <w:ins w:id="16168" w:author="Stefan Bruhn,2" w:date="2024-04-03T01:44:00Z">
              <w:r w:rsidRPr="00667BE8">
                <w:rPr>
                  <w:lang w:val="en-US"/>
                </w:rPr>
                <w:t>1.4142</w:t>
              </w:r>
            </w:ins>
          </w:p>
        </w:tc>
        <w:tc>
          <w:tcPr>
            <w:tcW w:w="1300" w:type="dxa"/>
            <w:tcBorders>
              <w:top w:val="nil"/>
              <w:left w:val="nil"/>
              <w:bottom w:val="single" w:sz="4" w:space="0" w:color="auto"/>
              <w:right w:val="single" w:sz="4" w:space="0" w:color="auto"/>
            </w:tcBorders>
            <w:shd w:val="clear" w:color="auto" w:fill="auto"/>
            <w:noWrap/>
            <w:vAlign w:val="bottom"/>
            <w:hideMark/>
          </w:tcPr>
          <w:p w14:paraId="5A0AAD5B" w14:textId="77777777" w:rsidR="003F2E26" w:rsidRPr="00667BE8" w:rsidRDefault="003F2E26">
            <w:pPr>
              <w:pStyle w:val="TAC"/>
              <w:rPr>
                <w:ins w:id="16169" w:author="Stefan Bruhn,2" w:date="2024-04-03T01:44:00Z"/>
                <w:lang w:val="en-US"/>
              </w:rPr>
              <w:pPrChange w:id="16170" w:author="Stefan Bruhn" w:date="2024-05-12T17:51:00Z">
                <w:pPr>
                  <w:spacing w:after="0"/>
                  <w:jc w:val="center"/>
                </w:pPr>
              </w:pPrChange>
            </w:pPr>
            <w:ins w:id="16171" w:author="Stefan Bruhn,2" w:date="2024-04-03T01:44:00Z">
              <w:r w:rsidRPr="00667BE8">
                <w:rPr>
                  <w:lang w:val="en-US"/>
                </w:rPr>
                <w:t>0.6951</w:t>
              </w:r>
            </w:ins>
          </w:p>
        </w:tc>
        <w:tc>
          <w:tcPr>
            <w:tcW w:w="1300" w:type="dxa"/>
            <w:tcBorders>
              <w:top w:val="nil"/>
              <w:left w:val="nil"/>
              <w:bottom w:val="single" w:sz="4" w:space="0" w:color="auto"/>
              <w:right w:val="single" w:sz="4" w:space="0" w:color="auto"/>
            </w:tcBorders>
            <w:shd w:val="clear" w:color="auto" w:fill="auto"/>
            <w:noWrap/>
            <w:vAlign w:val="bottom"/>
            <w:hideMark/>
          </w:tcPr>
          <w:p w14:paraId="66A94FAD" w14:textId="77777777" w:rsidR="003F2E26" w:rsidRPr="00667BE8" w:rsidRDefault="003F2E26">
            <w:pPr>
              <w:pStyle w:val="TAC"/>
              <w:rPr>
                <w:ins w:id="16172" w:author="Stefan Bruhn,2" w:date="2024-04-03T01:44:00Z"/>
                <w:lang w:val="en-US"/>
              </w:rPr>
              <w:pPrChange w:id="16173" w:author="Stefan Bruhn" w:date="2024-05-12T17:51:00Z">
                <w:pPr>
                  <w:spacing w:after="0"/>
                  <w:jc w:val="center"/>
                </w:pPr>
              </w:pPrChange>
            </w:pPr>
            <w:ins w:id="16174" w:author="Stefan Bruhn,2" w:date="2024-04-03T01:44:00Z">
              <w:r w:rsidRPr="00667BE8">
                <w:rPr>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86294F7" w14:textId="77777777" w:rsidR="003F2E26" w:rsidRPr="00667BE8" w:rsidRDefault="003F2E26">
            <w:pPr>
              <w:pStyle w:val="TAC"/>
              <w:rPr>
                <w:ins w:id="16175" w:author="Stefan Bruhn,2" w:date="2024-04-03T01:44:00Z"/>
                <w:lang w:val="en-US"/>
              </w:rPr>
              <w:pPrChange w:id="16176" w:author="Stefan Bruhn" w:date="2024-05-12T17:51:00Z">
                <w:pPr>
                  <w:spacing w:after="0"/>
                  <w:jc w:val="center"/>
                </w:pPr>
              </w:pPrChange>
            </w:pPr>
            <w:ins w:id="16177" w:author="Stefan Bruhn,2" w:date="2024-04-03T01:44:00Z">
              <w:r w:rsidRPr="00667BE8">
                <w:rPr>
                  <w:lang w:val="en-US"/>
                </w:rPr>
                <w:t>22.6274</w:t>
              </w:r>
            </w:ins>
          </w:p>
        </w:tc>
        <w:tc>
          <w:tcPr>
            <w:tcW w:w="1300" w:type="dxa"/>
            <w:tcBorders>
              <w:top w:val="nil"/>
              <w:left w:val="nil"/>
              <w:bottom w:val="single" w:sz="4" w:space="0" w:color="auto"/>
              <w:right w:val="single" w:sz="4" w:space="0" w:color="auto"/>
            </w:tcBorders>
            <w:shd w:val="clear" w:color="auto" w:fill="auto"/>
            <w:noWrap/>
            <w:vAlign w:val="bottom"/>
            <w:hideMark/>
          </w:tcPr>
          <w:p w14:paraId="48F97789" w14:textId="77777777" w:rsidR="003F2E26" w:rsidRPr="00667BE8" w:rsidRDefault="003F2E26">
            <w:pPr>
              <w:pStyle w:val="TAC"/>
              <w:rPr>
                <w:ins w:id="16178" w:author="Stefan Bruhn,2" w:date="2024-04-03T01:44:00Z"/>
                <w:lang w:val="en-US"/>
              </w:rPr>
              <w:pPrChange w:id="16179" w:author="Stefan Bruhn" w:date="2024-05-12T17:51:00Z">
                <w:pPr>
                  <w:spacing w:after="0"/>
                  <w:jc w:val="center"/>
                </w:pPr>
              </w:pPrChange>
            </w:pPr>
            <w:ins w:id="16180" w:author="Stefan Bruhn,2" w:date="2024-04-03T01:44:00Z">
              <w:r w:rsidRPr="00667BE8">
                <w:rPr>
                  <w:lang w:val="en-US"/>
                </w:rPr>
                <w:t>0.0442</w:t>
              </w:r>
            </w:ins>
          </w:p>
        </w:tc>
      </w:tr>
      <w:tr w:rsidR="003F2E26" w:rsidRPr="00667BE8" w14:paraId="698AFCA9" w14:textId="77777777" w:rsidTr="00BA21F3">
        <w:trPr>
          <w:trHeight w:val="320"/>
          <w:jc w:val="center"/>
          <w:ins w:id="1618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BD25D9" w14:textId="77777777" w:rsidR="003F2E26" w:rsidRPr="00667BE8" w:rsidRDefault="003F2E26">
            <w:pPr>
              <w:pStyle w:val="TAC"/>
              <w:rPr>
                <w:ins w:id="16182" w:author="Stefan Bruhn,2" w:date="2024-04-03T01:44:00Z"/>
                <w:lang w:val="en-US"/>
              </w:rPr>
              <w:pPrChange w:id="16183" w:author="Stefan Bruhn" w:date="2024-05-12T17:51:00Z">
                <w:pPr>
                  <w:spacing w:after="0"/>
                  <w:jc w:val="center"/>
                </w:pPr>
              </w:pPrChange>
            </w:pPr>
            <w:ins w:id="16184" w:author="Stefan Bruhn,2" w:date="2024-04-03T01:44:00Z">
              <w:r w:rsidRPr="00667BE8">
                <w:rPr>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261B1B4" w14:textId="77777777" w:rsidR="003F2E26" w:rsidRPr="00667BE8" w:rsidRDefault="003F2E26">
            <w:pPr>
              <w:pStyle w:val="TAC"/>
              <w:rPr>
                <w:ins w:id="16185" w:author="Stefan Bruhn,2" w:date="2024-04-03T01:44:00Z"/>
                <w:lang w:val="en-US"/>
              </w:rPr>
              <w:pPrChange w:id="16186" w:author="Stefan Bruhn" w:date="2024-05-12T17:51:00Z">
                <w:pPr>
                  <w:spacing w:after="0"/>
                  <w:jc w:val="center"/>
                </w:pPr>
              </w:pPrChange>
            </w:pPr>
            <w:ins w:id="16187" w:author="Stefan Bruhn,2" w:date="2024-04-03T01:44:00Z">
              <w:r w:rsidRPr="00667BE8">
                <w:rPr>
                  <w:lang w:val="en-US"/>
                </w:rPr>
                <w:t>1.6818</w:t>
              </w:r>
            </w:ins>
          </w:p>
        </w:tc>
        <w:tc>
          <w:tcPr>
            <w:tcW w:w="1300" w:type="dxa"/>
            <w:tcBorders>
              <w:top w:val="nil"/>
              <w:left w:val="nil"/>
              <w:bottom w:val="single" w:sz="4" w:space="0" w:color="auto"/>
              <w:right w:val="single" w:sz="4" w:space="0" w:color="auto"/>
            </w:tcBorders>
            <w:shd w:val="clear" w:color="auto" w:fill="auto"/>
            <w:noWrap/>
            <w:vAlign w:val="bottom"/>
            <w:hideMark/>
          </w:tcPr>
          <w:p w14:paraId="48EAFEE3" w14:textId="77777777" w:rsidR="003F2E26" w:rsidRPr="00667BE8" w:rsidRDefault="003F2E26">
            <w:pPr>
              <w:pStyle w:val="TAC"/>
              <w:rPr>
                <w:ins w:id="16188" w:author="Stefan Bruhn,2" w:date="2024-04-03T01:44:00Z"/>
                <w:lang w:val="en-US"/>
              </w:rPr>
              <w:pPrChange w:id="16189" w:author="Stefan Bruhn" w:date="2024-05-12T17:51:00Z">
                <w:pPr>
                  <w:spacing w:after="0"/>
                  <w:jc w:val="center"/>
                </w:pPr>
              </w:pPrChange>
            </w:pPr>
            <w:ins w:id="16190" w:author="Stefan Bruhn,2" w:date="2024-04-03T01:44:00Z">
              <w:r w:rsidRPr="00667BE8">
                <w:rPr>
                  <w:lang w:val="en-US"/>
                </w:rPr>
                <w:t>0.5878</w:t>
              </w:r>
            </w:ins>
          </w:p>
        </w:tc>
        <w:tc>
          <w:tcPr>
            <w:tcW w:w="1300" w:type="dxa"/>
            <w:tcBorders>
              <w:top w:val="nil"/>
              <w:left w:val="nil"/>
              <w:bottom w:val="single" w:sz="4" w:space="0" w:color="auto"/>
              <w:right w:val="single" w:sz="4" w:space="0" w:color="auto"/>
            </w:tcBorders>
            <w:shd w:val="clear" w:color="auto" w:fill="auto"/>
            <w:noWrap/>
            <w:vAlign w:val="bottom"/>
            <w:hideMark/>
          </w:tcPr>
          <w:p w14:paraId="7A4122A7" w14:textId="77777777" w:rsidR="003F2E26" w:rsidRPr="00667BE8" w:rsidRDefault="003F2E26">
            <w:pPr>
              <w:pStyle w:val="TAC"/>
              <w:rPr>
                <w:ins w:id="16191" w:author="Stefan Bruhn,2" w:date="2024-04-03T01:44:00Z"/>
                <w:lang w:val="en-US"/>
              </w:rPr>
              <w:pPrChange w:id="16192" w:author="Stefan Bruhn" w:date="2024-05-12T17:51:00Z">
                <w:pPr>
                  <w:spacing w:after="0"/>
                  <w:jc w:val="center"/>
                </w:pPr>
              </w:pPrChange>
            </w:pPr>
            <w:ins w:id="16193" w:author="Stefan Bruhn,2" w:date="2024-04-03T01:44:00Z">
              <w:r w:rsidRPr="00667BE8">
                <w:rPr>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2FDB58DB" w14:textId="77777777" w:rsidR="003F2E26" w:rsidRPr="00667BE8" w:rsidRDefault="003F2E26">
            <w:pPr>
              <w:pStyle w:val="TAC"/>
              <w:rPr>
                <w:ins w:id="16194" w:author="Stefan Bruhn,2" w:date="2024-04-03T01:44:00Z"/>
                <w:lang w:val="en-US"/>
              </w:rPr>
              <w:pPrChange w:id="16195" w:author="Stefan Bruhn" w:date="2024-05-12T17:51:00Z">
                <w:pPr>
                  <w:spacing w:after="0"/>
                  <w:jc w:val="center"/>
                </w:pPr>
              </w:pPrChange>
            </w:pPr>
            <w:ins w:id="16196" w:author="Stefan Bruhn,2" w:date="2024-04-03T01:44:00Z">
              <w:r w:rsidRPr="00667BE8">
                <w:rPr>
                  <w:lang w:val="en-US"/>
                </w:rPr>
                <w:t>26.9087</w:t>
              </w:r>
            </w:ins>
          </w:p>
        </w:tc>
        <w:tc>
          <w:tcPr>
            <w:tcW w:w="1300" w:type="dxa"/>
            <w:tcBorders>
              <w:top w:val="nil"/>
              <w:left w:val="nil"/>
              <w:bottom w:val="single" w:sz="4" w:space="0" w:color="auto"/>
              <w:right w:val="single" w:sz="4" w:space="0" w:color="auto"/>
            </w:tcBorders>
            <w:shd w:val="clear" w:color="auto" w:fill="auto"/>
            <w:noWrap/>
            <w:vAlign w:val="bottom"/>
            <w:hideMark/>
          </w:tcPr>
          <w:p w14:paraId="0CEC8A86" w14:textId="77777777" w:rsidR="003F2E26" w:rsidRPr="00667BE8" w:rsidRDefault="003F2E26">
            <w:pPr>
              <w:pStyle w:val="TAC"/>
              <w:rPr>
                <w:ins w:id="16197" w:author="Stefan Bruhn,2" w:date="2024-04-03T01:44:00Z"/>
                <w:lang w:val="en-US"/>
              </w:rPr>
              <w:pPrChange w:id="16198" w:author="Stefan Bruhn" w:date="2024-05-12T17:51:00Z">
                <w:pPr>
                  <w:spacing w:after="0"/>
                  <w:jc w:val="center"/>
                </w:pPr>
              </w:pPrChange>
            </w:pPr>
            <w:ins w:id="16199" w:author="Stefan Bruhn,2" w:date="2024-04-03T01:44:00Z">
              <w:r w:rsidRPr="00667BE8">
                <w:rPr>
                  <w:lang w:val="en-US"/>
                </w:rPr>
                <w:t>0.0372</w:t>
              </w:r>
            </w:ins>
          </w:p>
        </w:tc>
      </w:tr>
      <w:tr w:rsidR="003F2E26" w:rsidRPr="00667BE8" w14:paraId="2544667A" w14:textId="77777777" w:rsidTr="00BA21F3">
        <w:trPr>
          <w:trHeight w:val="320"/>
          <w:jc w:val="center"/>
          <w:ins w:id="1620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40BD243" w14:textId="77777777" w:rsidR="003F2E26" w:rsidRPr="00667BE8" w:rsidRDefault="003F2E26">
            <w:pPr>
              <w:pStyle w:val="TAC"/>
              <w:rPr>
                <w:ins w:id="16201" w:author="Stefan Bruhn,2" w:date="2024-04-03T01:44:00Z"/>
                <w:lang w:val="en-US"/>
              </w:rPr>
              <w:pPrChange w:id="16202" w:author="Stefan Bruhn" w:date="2024-05-12T17:51:00Z">
                <w:pPr>
                  <w:spacing w:after="0"/>
                  <w:jc w:val="center"/>
                </w:pPr>
              </w:pPrChange>
            </w:pPr>
            <w:ins w:id="16203" w:author="Stefan Bruhn,2" w:date="2024-04-03T01:44:00Z">
              <w:r w:rsidRPr="00667BE8">
                <w:rPr>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248E1947" w14:textId="77777777" w:rsidR="003F2E26" w:rsidRPr="00667BE8" w:rsidRDefault="003F2E26">
            <w:pPr>
              <w:pStyle w:val="TAC"/>
              <w:rPr>
                <w:ins w:id="16204" w:author="Stefan Bruhn,2" w:date="2024-04-03T01:44:00Z"/>
                <w:lang w:val="en-US"/>
              </w:rPr>
              <w:pPrChange w:id="16205" w:author="Stefan Bruhn" w:date="2024-05-12T17:51:00Z">
                <w:pPr>
                  <w:spacing w:after="0"/>
                  <w:jc w:val="center"/>
                </w:pPr>
              </w:pPrChange>
            </w:pPr>
            <w:ins w:id="16206" w:author="Stefan Bruhn,2" w:date="2024-04-03T01:44:00Z">
              <w:r w:rsidRPr="00667BE8">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A6C7076" w14:textId="77777777" w:rsidR="003F2E26" w:rsidRPr="00667BE8" w:rsidRDefault="003F2E26">
            <w:pPr>
              <w:pStyle w:val="TAC"/>
              <w:rPr>
                <w:ins w:id="16207" w:author="Stefan Bruhn,2" w:date="2024-04-03T01:44:00Z"/>
                <w:lang w:val="en-US"/>
              </w:rPr>
              <w:pPrChange w:id="16208" w:author="Stefan Bruhn" w:date="2024-05-12T17:51:00Z">
                <w:pPr>
                  <w:spacing w:after="0"/>
                  <w:jc w:val="center"/>
                </w:pPr>
              </w:pPrChange>
            </w:pPr>
            <w:ins w:id="16209" w:author="Stefan Bruhn,2" w:date="2024-04-03T01:44:00Z">
              <w:r w:rsidRPr="00667BE8">
                <w:rPr>
                  <w:lang w:val="en-US"/>
                </w:rPr>
                <w:t>0.4958</w:t>
              </w:r>
            </w:ins>
          </w:p>
        </w:tc>
        <w:tc>
          <w:tcPr>
            <w:tcW w:w="1300" w:type="dxa"/>
            <w:tcBorders>
              <w:top w:val="nil"/>
              <w:left w:val="nil"/>
              <w:bottom w:val="single" w:sz="4" w:space="0" w:color="auto"/>
              <w:right w:val="single" w:sz="4" w:space="0" w:color="auto"/>
            </w:tcBorders>
            <w:shd w:val="clear" w:color="auto" w:fill="auto"/>
            <w:noWrap/>
            <w:vAlign w:val="bottom"/>
            <w:hideMark/>
          </w:tcPr>
          <w:p w14:paraId="2D235D7F" w14:textId="77777777" w:rsidR="003F2E26" w:rsidRPr="00667BE8" w:rsidRDefault="003F2E26">
            <w:pPr>
              <w:pStyle w:val="TAC"/>
              <w:rPr>
                <w:ins w:id="16210" w:author="Stefan Bruhn,2" w:date="2024-04-03T01:44:00Z"/>
                <w:lang w:val="en-US"/>
              </w:rPr>
              <w:pPrChange w:id="16211" w:author="Stefan Bruhn" w:date="2024-05-12T17:51:00Z">
                <w:pPr>
                  <w:spacing w:after="0"/>
                  <w:jc w:val="center"/>
                </w:pPr>
              </w:pPrChange>
            </w:pPr>
            <w:ins w:id="16212" w:author="Stefan Bruhn,2" w:date="2024-04-03T01:44:00Z">
              <w:r w:rsidRPr="00667BE8">
                <w:rPr>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40C6AA14" w14:textId="77777777" w:rsidR="003F2E26" w:rsidRPr="00667BE8" w:rsidRDefault="003F2E26">
            <w:pPr>
              <w:pStyle w:val="TAC"/>
              <w:rPr>
                <w:ins w:id="16213" w:author="Stefan Bruhn,2" w:date="2024-04-03T01:44:00Z"/>
                <w:lang w:val="en-US"/>
              </w:rPr>
              <w:pPrChange w:id="16214" w:author="Stefan Bruhn" w:date="2024-05-12T17:51:00Z">
                <w:pPr>
                  <w:spacing w:after="0"/>
                  <w:jc w:val="center"/>
                </w:pPr>
              </w:pPrChange>
            </w:pPr>
            <w:ins w:id="16215" w:author="Stefan Bruhn,2" w:date="2024-04-03T01:44:00Z">
              <w:r w:rsidRPr="00667BE8">
                <w:rPr>
                  <w:lang w:val="en-US"/>
                </w:rPr>
                <w:t>32</w:t>
              </w:r>
            </w:ins>
          </w:p>
        </w:tc>
        <w:tc>
          <w:tcPr>
            <w:tcW w:w="1300" w:type="dxa"/>
            <w:tcBorders>
              <w:top w:val="nil"/>
              <w:left w:val="nil"/>
              <w:bottom w:val="single" w:sz="4" w:space="0" w:color="auto"/>
              <w:right w:val="single" w:sz="4" w:space="0" w:color="auto"/>
            </w:tcBorders>
            <w:shd w:val="clear" w:color="auto" w:fill="auto"/>
            <w:noWrap/>
            <w:vAlign w:val="bottom"/>
            <w:hideMark/>
          </w:tcPr>
          <w:p w14:paraId="20778C0C" w14:textId="77777777" w:rsidR="003F2E26" w:rsidRPr="00667BE8" w:rsidRDefault="003F2E26">
            <w:pPr>
              <w:pStyle w:val="TAC"/>
              <w:rPr>
                <w:ins w:id="16216" w:author="Stefan Bruhn,2" w:date="2024-04-03T01:44:00Z"/>
                <w:lang w:val="en-US"/>
              </w:rPr>
              <w:pPrChange w:id="16217" w:author="Stefan Bruhn" w:date="2024-05-12T17:51:00Z">
                <w:pPr>
                  <w:spacing w:after="0"/>
                  <w:jc w:val="center"/>
                </w:pPr>
              </w:pPrChange>
            </w:pPr>
            <w:ins w:id="16218" w:author="Stefan Bruhn,2" w:date="2024-04-03T01:44:00Z">
              <w:r w:rsidRPr="00667BE8">
                <w:rPr>
                  <w:lang w:val="en-US"/>
                </w:rPr>
                <w:t>0.0312</w:t>
              </w:r>
            </w:ins>
          </w:p>
        </w:tc>
      </w:tr>
      <w:tr w:rsidR="003F2E26" w:rsidRPr="00667BE8" w14:paraId="5B2D4B85" w14:textId="77777777" w:rsidTr="00BA21F3">
        <w:trPr>
          <w:trHeight w:val="320"/>
          <w:jc w:val="center"/>
          <w:ins w:id="1621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1C200D" w14:textId="77777777" w:rsidR="003F2E26" w:rsidRPr="00667BE8" w:rsidRDefault="003F2E26">
            <w:pPr>
              <w:pStyle w:val="TAC"/>
              <w:rPr>
                <w:ins w:id="16220" w:author="Stefan Bruhn,2" w:date="2024-04-03T01:44:00Z"/>
                <w:lang w:val="en-US"/>
              </w:rPr>
              <w:pPrChange w:id="16221" w:author="Stefan Bruhn" w:date="2024-05-12T17:51:00Z">
                <w:pPr>
                  <w:spacing w:after="0"/>
                  <w:jc w:val="center"/>
                </w:pPr>
              </w:pPrChange>
            </w:pPr>
            <w:ins w:id="16222" w:author="Stefan Bruhn,2" w:date="2024-04-03T01:44:00Z">
              <w:r w:rsidRPr="00667BE8">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E06625E" w14:textId="77777777" w:rsidR="003F2E26" w:rsidRPr="00667BE8" w:rsidRDefault="003F2E26">
            <w:pPr>
              <w:pStyle w:val="TAC"/>
              <w:rPr>
                <w:ins w:id="16223" w:author="Stefan Bruhn,2" w:date="2024-04-03T01:44:00Z"/>
                <w:lang w:val="en-US"/>
              </w:rPr>
              <w:pPrChange w:id="16224" w:author="Stefan Bruhn" w:date="2024-05-12T17:51:00Z">
                <w:pPr>
                  <w:spacing w:after="0"/>
                  <w:jc w:val="center"/>
                </w:pPr>
              </w:pPrChange>
            </w:pPr>
            <w:ins w:id="16225" w:author="Stefan Bruhn,2" w:date="2024-04-03T01:44:00Z">
              <w:r w:rsidRPr="00667BE8">
                <w:rPr>
                  <w:lang w:val="en-US"/>
                </w:rPr>
                <w:t>2.3784</w:t>
              </w:r>
            </w:ins>
          </w:p>
        </w:tc>
        <w:tc>
          <w:tcPr>
            <w:tcW w:w="1300" w:type="dxa"/>
            <w:tcBorders>
              <w:top w:val="nil"/>
              <w:left w:val="nil"/>
              <w:bottom w:val="single" w:sz="4" w:space="0" w:color="auto"/>
              <w:right w:val="single" w:sz="4" w:space="0" w:color="auto"/>
            </w:tcBorders>
            <w:shd w:val="clear" w:color="auto" w:fill="auto"/>
            <w:noWrap/>
            <w:vAlign w:val="bottom"/>
            <w:hideMark/>
          </w:tcPr>
          <w:p w14:paraId="05F8B394" w14:textId="77777777" w:rsidR="003F2E26" w:rsidRPr="00667BE8" w:rsidRDefault="003F2E26">
            <w:pPr>
              <w:pStyle w:val="TAC"/>
              <w:rPr>
                <w:ins w:id="16226" w:author="Stefan Bruhn,2" w:date="2024-04-03T01:44:00Z"/>
                <w:lang w:val="en-US"/>
              </w:rPr>
              <w:pPrChange w:id="16227" w:author="Stefan Bruhn" w:date="2024-05-12T17:51:00Z">
                <w:pPr>
                  <w:spacing w:after="0"/>
                  <w:jc w:val="center"/>
                </w:pPr>
              </w:pPrChange>
            </w:pPr>
            <w:ins w:id="16228" w:author="Stefan Bruhn,2" w:date="2024-04-03T01:44:00Z">
              <w:r w:rsidRPr="00667BE8">
                <w:rPr>
                  <w:lang w:val="en-US"/>
                </w:rPr>
                <w:t>0.4181</w:t>
              </w:r>
            </w:ins>
          </w:p>
        </w:tc>
        <w:tc>
          <w:tcPr>
            <w:tcW w:w="1300" w:type="dxa"/>
            <w:tcBorders>
              <w:top w:val="nil"/>
              <w:left w:val="nil"/>
              <w:bottom w:val="single" w:sz="4" w:space="0" w:color="auto"/>
              <w:right w:val="single" w:sz="4" w:space="0" w:color="auto"/>
            </w:tcBorders>
            <w:shd w:val="clear" w:color="auto" w:fill="auto"/>
            <w:noWrap/>
            <w:vAlign w:val="bottom"/>
            <w:hideMark/>
          </w:tcPr>
          <w:p w14:paraId="310DD8F5" w14:textId="77777777" w:rsidR="003F2E26" w:rsidRPr="00667BE8" w:rsidRDefault="003F2E26">
            <w:pPr>
              <w:pStyle w:val="TAC"/>
              <w:rPr>
                <w:ins w:id="16229" w:author="Stefan Bruhn,2" w:date="2024-04-03T01:44:00Z"/>
                <w:lang w:val="en-US"/>
              </w:rPr>
              <w:pPrChange w:id="16230" w:author="Stefan Bruhn" w:date="2024-05-12T17:51:00Z">
                <w:pPr>
                  <w:spacing w:after="0"/>
                  <w:jc w:val="center"/>
                </w:pPr>
              </w:pPrChange>
            </w:pPr>
            <w:ins w:id="16231" w:author="Stefan Bruhn,2" w:date="2024-04-03T01:44:00Z">
              <w:r w:rsidRPr="00667BE8">
                <w:rPr>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7B48FE93" w14:textId="77777777" w:rsidR="003F2E26" w:rsidRPr="00667BE8" w:rsidRDefault="003F2E26">
            <w:pPr>
              <w:pStyle w:val="TAC"/>
              <w:rPr>
                <w:ins w:id="16232" w:author="Stefan Bruhn,2" w:date="2024-04-03T01:44:00Z"/>
                <w:lang w:val="en-US"/>
              </w:rPr>
              <w:pPrChange w:id="16233" w:author="Stefan Bruhn" w:date="2024-05-12T17:51:00Z">
                <w:pPr>
                  <w:spacing w:after="0"/>
                  <w:jc w:val="center"/>
                </w:pPr>
              </w:pPrChange>
            </w:pPr>
            <w:ins w:id="16234" w:author="Stefan Bruhn,2" w:date="2024-04-03T01:44:00Z">
              <w:r w:rsidRPr="00667BE8">
                <w:rPr>
                  <w:lang w:val="en-US"/>
                </w:rPr>
                <w:t>38.0546</w:t>
              </w:r>
            </w:ins>
          </w:p>
        </w:tc>
        <w:tc>
          <w:tcPr>
            <w:tcW w:w="1300" w:type="dxa"/>
            <w:tcBorders>
              <w:top w:val="nil"/>
              <w:left w:val="nil"/>
              <w:bottom w:val="single" w:sz="4" w:space="0" w:color="auto"/>
              <w:right w:val="single" w:sz="4" w:space="0" w:color="auto"/>
            </w:tcBorders>
            <w:shd w:val="clear" w:color="auto" w:fill="auto"/>
            <w:noWrap/>
            <w:vAlign w:val="bottom"/>
            <w:hideMark/>
          </w:tcPr>
          <w:p w14:paraId="3A5B49DC" w14:textId="77777777" w:rsidR="003F2E26" w:rsidRPr="00667BE8" w:rsidRDefault="003F2E26">
            <w:pPr>
              <w:pStyle w:val="TAC"/>
              <w:rPr>
                <w:ins w:id="16235" w:author="Stefan Bruhn,2" w:date="2024-04-03T01:44:00Z"/>
                <w:lang w:val="en-US"/>
              </w:rPr>
              <w:pPrChange w:id="16236" w:author="Stefan Bruhn" w:date="2024-05-12T17:51:00Z">
                <w:pPr>
                  <w:spacing w:after="0"/>
                  <w:jc w:val="center"/>
                </w:pPr>
              </w:pPrChange>
            </w:pPr>
            <w:ins w:id="16237" w:author="Stefan Bruhn,2" w:date="2024-04-03T01:44:00Z">
              <w:r w:rsidRPr="00667BE8">
                <w:rPr>
                  <w:lang w:val="en-US"/>
                </w:rPr>
                <w:t>0.0263</w:t>
              </w:r>
            </w:ins>
          </w:p>
        </w:tc>
      </w:tr>
      <w:tr w:rsidR="003F2E26" w:rsidRPr="00667BE8" w14:paraId="7A62DD2C" w14:textId="77777777" w:rsidTr="00BA21F3">
        <w:trPr>
          <w:trHeight w:val="320"/>
          <w:jc w:val="center"/>
          <w:ins w:id="1623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B71BE8" w14:textId="77777777" w:rsidR="003F2E26" w:rsidRPr="00667BE8" w:rsidRDefault="003F2E26">
            <w:pPr>
              <w:pStyle w:val="TAC"/>
              <w:rPr>
                <w:ins w:id="16239" w:author="Stefan Bruhn,2" w:date="2024-04-03T01:44:00Z"/>
                <w:lang w:val="en-US"/>
              </w:rPr>
              <w:pPrChange w:id="16240" w:author="Stefan Bruhn" w:date="2024-05-12T17:51:00Z">
                <w:pPr>
                  <w:spacing w:after="0"/>
                  <w:jc w:val="center"/>
                </w:pPr>
              </w:pPrChange>
            </w:pPr>
            <w:ins w:id="16241" w:author="Stefan Bruhn,2" w:date="2024-04-03T01:44:00Z">
              <w:r w:rsidRPr="00667BE8">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52B69761" w14:textId="77777777" w:rsidR="003F2E26" w:rsidRPr="00667BE8" w:rsidRDefault="003F2E26">
            <w:pPr>
              <w:pStyle w:val="TAC"/>
              <w:rPr>
                <w:ins w:id="16242" w:author="Stefan Bruhn,2" w:date="2024-04-03T01:44:00Z"/>
                <w:lang w:val="en-US"/>
              </w:rPr>
              <w:pPrChange w:id="16243" w:author="Stefan Bruhn" w:date="2024-05-12T17:51:00Z">
                <w:pPr>
                  <w:spacing w:after="0"/>
                  <w:jc w:val="center"/>
                </w:pPr>
              </w:pPrChange>
            </w:pPr>
            <w:ins w:id="16244" w:author="Stefan Bruhn,2" w:date="2024-04-03T01:44:00Z">
              <w:r w:rsidRPr="00667BE8">
                <w:rPr>
                  <w:lang w:val="en-US"/>
                </w:rPr>
                <w:t>2.8284</w:t>
              </w:r>
            </w:ins>
          </w:p>
        </w:tc>
        <w:tc>
          <w:tcPr>
            <w:tcW w:w="1300" w:type="dxa"/>
            <w:tcBorders>
              <w:top w:val="nil"/>
              <w:left w:val="nil"/>
              <w:bottom w:val="single" w:sz="4" w:space="0" w:color="auto"/>
              <w:right w:val="single" w:sz="4" w:space="0" w:color="auto"/>
            </w:tcBorders>
            <w:shd w:val="clear" w:color="auto" w:fill="auto"/>
            <w:noWrap/>
            <w:vAlign w:val="bottom"/>
            <w:hideMark/>
          </w:tcPr>
          <w:p w14:paraId="41DA4712" w14:textId="77777777" w:rsidR="003F2E26" w:rsidRPr="00667BE8" w:rsidRDefault="003F2E26">
            <w:pPr>
              <w:pStyle w:val="TAC"/>
              <w:rPr>
                <w:ins w:id="16245" w:author="Stefan Bruhn,2" w:date="2024-04-03T01:44:00Z"/>
                <w:lang w:val="en-US"/>
              </w:rPr>
              <w:pPrChange w:id="16246" w:author="Stefan Bruhn" w:date="2024-05-12T17:51:00Z">
                <w:pPr>
                  <w:spacing w:after="0"/>
                  <w:jc w:val="center"/>
                </w:pPr>
              </w:pPrChange>
            </w:pPr>
            <w:ins w:id="16247" w:author="Stefan Bruhn,2" w:date="2024-04-03T01:44:00Z">
              <w:r w:rsidRPr="00667BE8">
                <w:rPr>
                  <w:lang w:val="en-US"/>
                </w:rPr>
                <w:t>0.3522</w:t>
              </w:r>
            </w:ins>
          </w:p>
        </w:tc>
        <w:tc>
          <w:tcPr>
            <w:tcW w:w="1300" w:type="dxa"/>
            <w:tcBorders>
              <w:top w:val="nil"/>
              <w:left w:val="nil"/>
              <w:bottom w:val="single" w:sz="4" w:space="0" w:color="auto"/>
              <w:right w:val="single" w:sz="4" w:space="0" w:color="auto"/>
            </w:tcBorders>
            <w:shd w:val="clear" w:color="auto" w:fill="auto"/>
            <w:noWrap/>
            <w:vAlign w:val="bottom"/>
            <w:hideMark/>
          </w:tcPr>
          <w:p w14:paraId="6DE5476A" w14:textId="77777777" w:rsidR="003F2E26" w:rsidRPr="00667BE8" w:rsidRDefault="003F2E26">
            <w:pPr>
              <w:pStyle w:val="TAC"/>
              <w:rPr>
                <w:ins w:id="16248" w:author="Stefan Bruhn,2" w:date="2024-04-03T01:44:00Z"/>
                <w:lang w:val="en-US"/>
              </w:rPr>
              <w:pPrChange w:id="16249" w:author="Stefan Bruhn" w:date="2024-05-12T17:51:00Z">
                <w:pPr>
                  <w:spacing w:after="0"/>
                  <w:jc w:val="center"/>
                </w:pPr>
              </w:pPrChange>
            </w:pPr>
            <w:ins w:id="16250" w:author="Stefan Bruhn,2" w:date="2024-04-03T01:44:00Z">
              <w:r w:rsidRPr="00667BE8">
                <w:rPr>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0FF1B176" w14:textId="77777777" w:rsidR="003F2E26" w:rsidRPr="00667BE8" w:rsidRDefault="003F2E26">
            <w:pPr>
              <w:pStyle w:val="TAC"/>
              <w:rPr>
                <w:ins w:id="16251" w:author="Stefan Bruhn,2" w:date="2024-04-03T01:44:00Z"/>
                <w:lang w:val="en-US"/>
              </w:rPr>
              <w:pPrChange w:id="16252" w:author="Stefan Bruhn" w:date="2024-05-12T17:51:00Z">
                <w:pPr>
                  <w:spacing w:after="0"/>
                  <w:jc w:val="center"/>
                </w:pPr>
              </w:pPrChange>
            </w:pPr>
            <w:ins w:id="16253" w:author="Stefan Bruhn,2" w:date="2024-04-03T01:44:00Z">
              <w:r w:rsidRPr="00667BE8">
                <w:rPr>
                  <w:lang w:val="en-US"/>
                </w:rPr>
                <w:t>45.2548</w:t>
              </w:r>
            </w:ins>
          </w:p>
        </w:tc>
        <w:tc>
          <w:tcPr>
            <w:tcW w:w="1300" w:type="dxa"/>
            <w:tcBorders>
              <w:top w:val="nil"/>
              <w:left w:val="nil"/>
              <w:bottom w:val="single" w:sz="4" w:space="0" w:color="auto"/>
              <w:right w:val="single" w:sz="4" w:space="0" w:color="auto"/>
            </w:tcBorders>
            <w:shd w:val="clear" w:color="auto" w:fill="auto"/>
            <w:noWrap/>
            <w:vAlign w:val="bottom"/>
            <w:hideMark/>
          </w:tcPr>
          <w:p w14:paraId="4631AA66" w14:textId="77777777" w:rsidR="003F2E26" w:rsidRPr="00667BE8" w:rsidRDefault="003F2E26">
            <w:pPr>
              <w:pStyle w:val="TAC"/>
              <w:rPr>
                <w:ins w:id="16254" w:author="Stefan Bruhn,2" w:date="2024-04-03T01:44:00Z"/>
                <w:lang w:val="en-US"/>
              </w:rPr>
              <w:pPrChange w:id="16255" w:author="Stefan Bruhn" w:date="2024-05-12T17:51:00Z">
                <w:pPr>
                  <w:spacing w:after="0"/>
                  <w:jc w:val="center"/>
                </w:pPr>
              </w:pPrChange>
            </w:pPr>
            <w:ins w:id="16256" w:author="Stefan Bruhn,2" w:date="2024-04-03T01:44:00Z">
              <w:r w:rsidRPr="00667BE8">
                <w:rPr>
                  <w:lang w:val="en-US"/>
                </w:rPr>
                <w:t>0.0221</w:t>
              </w:r>
            </w:ins>
          </w:p>
        </w:tc>
      </w:tr>
      <w:tr w:rsidR="003F2E26" w:rsidRPr="00667BE8" w14:paraId="1D474F05" w14:textId="77777777" w:rsidTr="00BA21F3">
        <w:trPr>
          <w:trHeight w:val="320"/>
          <w:jc w:val="center"/>
          <w:ins w:id="162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CBE42F" w14:textId="77777777" w:rsidR="003F2E26" w:rsidRPr="00667BE8" w:rsidRDefault="003F2E26">
            <w:pPr>
              <w:pStyle w:val="TAC"/>
              <w:rPr>
                <w:ins w:id="16258" w:author="Stefan Bruhn,2" w:date="2024-04-03T01:44:00Z"/>
                <w:lang w:val="en-US"/>
              </w:rPr>
              <w:pPrChange w:id="16259" w:author="Stefan Bruhn" w:date="2024-05-12T17:51:00Z">
                <w:pPr>
                  <w:spacing w:after="0"/>
                  <w:jc w:val="center"/>
                </w:pPr>
              </w:pPrChange>
            </w:pPr>
            <w:ins w:id="16260" w:author="Stefan Bruhn,2" w:date="2024-04-03T01:44:00Z">
              <w:r w:rsidRPr="00667BE8">
                <w:rPr>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1FDBB03" w14:textId="77777777" w:rsidR="003F2E26" w:rsidRPr="00667BE8" w:rsidRDefault="003F2E26">
            <w:pPr>
              <w:pStyle w:val="TAC"/>
              <w:rPr>
                <w:ins w:id="16261" w:author="Stefan Bruhn,2" w:date="2024-04-03T01:44:00Z"/>
                <w:lang w:val="en-US"/>
              </w:rPr>
              <w:pPrChange w:id="16262" w:author="Stefan Bruhn" w:date="2024-05-12T17:51:00Z">
                <w:pPr>
                  <w:spacing w:after="0"/>
                  <w:jc w:val="center"/>
                </w:pPr>
              </w:pPrChange>
            </w:pPr>
            <w:ins w:id="16263" w:author="Stefan Bruhn,2" w:date="2024-04-03T01:44:00Z">
              <w:r w:rsidRPr="00667BE8">
                <w:rPr>
                  <w:lang w:val="en-US"/>
                </w:rPr>
                <w:t>3.3636</w:t>
              </w:r>
            </w:ins>
          </w:p>
        </w:tc>
        <w:tc>
          <w:tcPr>
            <w:tcW w:w="1300" w:type="dxa"/>
            <w:tcBorders>
              <w:top w:val="nil"/>
              <w:left w:val="nil"/>
              <w:bottom w:val="single" w:sz="4" w:space="0" w:color="auto"/>
              <w:right w:val="single" w:sz="4" w:space="0" w:color="auto"/>
            </w:tcBorders>
            <w:shd w:val="clear" w:color="auto" w:fill="auto"/>
            <w:noWrap/>
            <w:vAlign w:val="bottom"/>
            <w:hideMark/>
          </w:tcPr>
          <w:p w14:paraId="0DFC3710" w14:textId="77777777" w:rsidR="003F2E26" w:rsidRPr="00667BE8" w:rsidRDefault="003F2E26">
            <w:pPr>
              <w:pStyle w:val="TAC"/>
              <w:rPr>
                <w:ins w:id="16264" w:author="Stefan Bruhn,2" w:date="2024-04-03T01:44:00Z"/>
                <w:lang w:val="en-US"/>
              </w:rPr>
              <w:pPrChange w:id="16265" w:author="Stefan Bruhn" w:date="2024-05-12T17:51:00Z">
                <w:pPr>
                  <w:spacing w:after="0"/>
                  <w:jc w:val="center"/>
                </w:pPr>
              </w:pPrChange>
            </w:pPr>
            <w:ins w:id="16266" w:author="Stefan Bruhn,2" w:date="2024-04-03T01:44:00Z">
              <w:r w:rsidRPr="00667BE8">
                <w:rPr>
                  <w:lang w:val="en-US"/>
                </w:rPr>
                <w:t>0.2962</w:t>
              </w:r>
            </w:ins>
          </w:p>
        </w:tc>
        <w:tc>
          <w:tcPr>
            <w:tcW w:w="1300" w:type="dxa"/>
            <w:tcBorders>
              <w:top w:val="nil"/>
              <w:left w:val="nil"/>
              <w:bottom w:val="single" w:sz="4" w:space="0" w:color="auto"/>
              <w:right w:val="single" w:sz="4" w:space="0" w:color="auto"/>
            </w:tcBorders>
            <w:shd w:val="clear" w:color="auto" w:fill="auto"/>
            <w:noWrap/>
            <w:vAlign w:val="bottom"/>
            <w:hideMark/>
          </w:tcPr>
          <w:p w14:paraId="1FD9138B" w14:textId="77777777" w:rsidR="003F2E26" w:rsidRPr="00667BE8" w:rsidRDefault="003F2E26">
            <w:pPr>
              <w:pStyle w:val="TAC"/>
              <w:rPr>
                <w:ins w:id="16267" w:author="Stefan Bruhn,2" w:date="2024-04-03T01:44:00Z"/>
                <w:lang w:val="en-US"/>
              </w:rPr>
              <w:pPrChange w:id="16268" w:author="Stefan Bruhn" w:date="2024-05-12T17:51:00Z">
                <w:pPr>
                  <w:spacing w:after="0"/>
                  <w:jc w:val="center"/>
                </w:pPr>
              </w:pPrChange>
            </w:pPr>
            <w:ins w:id="16269" w:author="Stefan Bruhn,2" w:date="2024-04-03T01:44:00Z">
              <w:r w:rsidRPr="00667BE8">
                <w:rPr>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65CF6DD9" w14:textId="77777777" w:rsidR="003F2E26" w:rsidRPr="00667BE8" w:rsidRDefault="003F2E26">
            <w:pPr>
              <w:pStyle w:val="TAC"/>
              <w:rPr>
                <w:ins w:id="16270" w:author="Stefan Bruhn,2" w:date="2024-04-03T01:44:00Z"/>
                <w:lang w:val="en-US"/>
              </w:rPr>
              <w:pPrChange w:id="16271" w:author="Stefan Bruhn" w:date="2024-05-12T17:51:00Z">
                <w:pPr>
                  <w:spacing w:after="0"/>
                  <w:jc w:val="center"/>
                </w:pPr>
              </w:pPrChange>
            </w:pPr>
            <w:ins w:id="16272" w:author="Stefan Bruhn,2" w:date="2024-04-03T01:44:00Z">
              <w:r w:rsidRPr="00667BE8">
                <w:rPr>
                  <w:lang w:val="en-US"/>
                </w:rPr>
                <w:t>53.8174</w:t>
              </w:r>
            </w:ins>
          </w:p>
        </w:tc>
        <w:tc>
          <w:tcPr>
            <w:tcW w:w="1300" w:type="dxa"/>
            <w:tcBorders>
              <w:top w:val="nil"/>
              <w:left w:val="nil"/>
              <w:bottom w:val="single" w:sz="4" w:space="0" w:color="auto"/>
              <w:right w:val="single" w:sz="4" w:space="0" w:color="auto"/>
            </w:tcBorders>
            <w:shd w:val="clear" w:color="auto" w:fill="auto"/>
            <w:noWrap/>
            <w:vAlign w:val="bottom"/>
            <w:hideMark/>
          </w:tcPr>
          <w:p w14:paraId="61B5FA11" w14:textId="77777777" w:rsidR="003F2E26" w:rsidRPr="00667BE8" w:rsidRDefault="003F2E26">
            <w:pPr>
              <w:pStyle w:val="TAC"/>
              <w:rPr>
                <w:ins w:id="16273" w:author="Stefan Bruhn,2" w:date="2024-04-03T01:44:00Z"/>
                <w:lang w:val="en-US"/>
              </w:rPr>
              <w:pPrChange w:id="16274" w:author="Stefan Bruhn" w:date="2024-05-12T17:51:00Z">
                <w:pPr>
                  <w:spacing w:after="0"/>
                  <w:jc w:val="center"/>
                </w:pPr>
              </w:pPrChange>
            </w:pPr>
            <w:ins w:id="16275" w:author="Stefan Bruhn,2" w:date="2024-04-03T01:44:00Z">
              <w:r w:rsidRPr="00667BE8">
                <w:rPr>
                  <w:lang w:val="en-US"/>
                </w:rPr>
                <w:t>0.0186</w:t>
              </w:r>
            </w:ins>
          </w:p>
        </w:tc>
      </w:tr>
      <w:tr w:rsidR="003F2E26" w:rsidRPr="00667BE8" w14:paraId="64DD6120" w14:textId="77777777" w:rsidTr="00BA21F3">
        <w:trPr>
          <w:trHeight w:val="320"/>
          <w:jc w:val="center"/>
          <w:ins w:id="1627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3AF3B6C" w14:textId="77777777" w:rsidR="003F2E26" w:rsidRPr="00667BE8" w:rsidRDefault="003F2E26">
            <w:pPr>
              <w:pStyle w:val="TAC"/>
              <w:rPr>
                <w:ins w:id="16277" w:author="Stefan Bruhn,2" w:date="2024-04-03T01:44:00Z"/>
                <w:lang w:val="en-US"/>
              </w:rPr>
              <w:pPrChange w:id="16278" w:author="Stefan Bruhn" w:date="2024-05-12T17:51:00Z">
                <w:pPr>
                  <w:spacing w:after="0"/>
                  <w:jc w:val="center"/>
                </w:pPr>
              </w:pPrChange>
            </w:pPr>
            <w:ins w:id="16279" w:author="Stefan Bruhn,2" w:date="2024-04-03T01:44:00Z">
              <w:r w:rsidRPr="00667BE8">
                <w:rPr>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04877874" w14:textId="77777777" w:rsidR="003F2E26" w:rsidRPr="00667BE8" w:rsidRDefault="003F2E26">
            <w:pPr>
              <w:pStyle w:val="TAC"/>
              <w:rPr>
                <w:ins w:id="16280" w:author="Stefan Bruhn,2" w:date="2024-04-03T01:44:00Z"/>
                <w:lang w:val="en-US"/>
              </w:rPr>
              <w:pPrChange w:id="16281" w:author="Stefan Bruhn" w:date="2024-05-12T17:51:00Z">
                <w:pPr>
                  <w:spacing w:after="0"/>
                  <w:jc w:val="center"/>
                </w:pPr>
              </w:pPrChange>
            </w:pPr>
            <w:ins w:id="16282" w:author="Stefan Bruhn,2" w:date="2024-04-03T01:44:00Z">
              <w:r w:rsidRPr="00667BE8">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C24A1ED" w14:textId="77777777" w:rsidR="003F2E26" w:rsidRPr="00667BE8" w:rsidRDefault="003F2E26">
            <w:pPr>
              <w:pStyle w:val="TAC"/>
              <w:rPr>
                <w:ins w:id="16283" w:author="Stefan Bruhn,2" w:date="2024-04-03T01:44:00Z"/>
                <w:lang w:val="en-US"/>
              </w:rPr>
              <w:pPrChange w:id="16284" w:author="Stefan Bruhn" w:date="2024-05-12T17:51:00Z">
                <w:pPr>
                  <w:spacing w:after="0"/>
                  <w:jc w:val="center"/>
                </w:pPr>
              </w:pPrChange>
            </w:pPr>
            <w:ins w:id="16285" w:author="Stefan Bruhn,2" w:date="2024-04-03T01:44:00Z">
              <w:r w:rsidRPr="00667BE8">
                <w:rPr>
                  <w:lang w:val="en-US"/>
                </w:rPr>
                <w:t>0.2494</w:t>
              </w:r>
            </w:ins>
          </w:p>
        </w:tc>
        <w:tc>
          <w:tcPr>
            <w:tcW w:w="1300" w:type="dxa"/>
            <w:tcBorders>
              <w:top w:val="nil"/>
              <w:left w:val="nil"/>
              <w:bottom w:val="single" w:sz="4" w:space="0" w:color="auto"/>
              <w:right w:val="single" w:sz="4" w:space="0" w:color="auto"/>
            </w:tcBorders>
            <w:shd w:val="clear" w:color="auto" w:fill="auto"/>
            <w:noWrap/>
            <w:vAlign w:val="bottom"/>
            <w:hideMark/>
          </w:tcPr>
          <w:p w14:paraId="0464EC40" w14:textId="77777777" w:rsidR="003F2E26" w:rsidRPr="00667BE8" w:rsidRDefault="003F2E26">
            <w:pPr>
              <w:pStyle w:val="TAC"/>
              <w:rPr>
                <w:ins w:id="16286" w:author="Stefan Bruhn,2" w:date="2024-04-03T01:44:00Z"/>
                <w:lang w:val="en-US"/>
              </w:rPr>
              <w:pPrChange w:id="16287" w:author="Stefan Bruhn" w:date="2024-05-12T17:51:00Z">
                <w:pPr>
                  <w:spacing w:after="0"/>
                  <w:jc w:val="center"/>
                </w:pPr>
              </w:pPrChange>
            </w:pPr>
            <w:ins w:id="16288" w:author="Stefan Bruhn,2" w:date="2024-04-03T01:44:00Z">
              <w:r w:rsidRPr="00667BE8">
                <w:rPr>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2EC7FCFD" w14:textId="77777777" w:rsidR="003F2E26" w:rsidRPr="00667BE8" w:rsidRDefault="003F2E26">
            <w:pPr>
              <w:pStyle w:val="TAC"/>
              <w:rPr>
                <w:ins w:id="16289" w:author="Stefan Bruhn,2" w:date="2024-04-03T01:44:00Z"/>
                <w:lang w:val="en-US"/>
              </w:rPr>
              <w:pPrChange w:id="16290" w:author="Stefan Bruhn" w:date="2024-05-12T17:51:00Z">
                <w:pPr>
                  <w:spacing w:after="0"/>
                  <w:jc w:val="center"/>
                </w:pPr>
              </w:pPrChange>
            </w:pPr>
            <w:ins w:id="16291" w:author="Stefan Bruhn,2" w:date="2024-04-03T01:44:00Z">
              <w:r w:rsidRPr="00667BE8">
                <w:rPr>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4941300E" w14:textId="77777777" w:rsidR="003F2E26" w:rsidRPr="00667BE8" w:rsidRDefault="003F2E26">
            <w:pPr>
              <w:pStyle w:val="TAC"/>
              <w:rPr>
                <w:ins w:id="16292" w:author="Stefan Bruhn,2" w:date="2024-04-03T01:44:00Z"/>
                <w:lang w:val="en-US"/>
              </w:rPr>
              <w:pPrChange w:id="16293" w:author="Stefan Bruhn" w:date="2024-05-12T17:51:00Z">
                <w:pPr>
                  <w:spacing w:after="0"/>
                  <w:jc w:val="center"/>
                </w:pPr>
              </w:pPrChange>
            </w:pPr>
            <w:ins w:id="16294" w:author="Stefan Bruhn,2" w:date="2024-04-03T01:44:00Z">
              <w:r w:rsidRPr="00667BE8">
                <w:rPr>
                  <w:lang w:val="en-US"/>
                </w:rPr>
                <w:t>0.0156</w:t>
              </w:r>
            </w:ins>
          </w:p>
        </w:tc>
      </w:tr>
    </w:tbl>
    <w:p w14:paraId="1BE3F2E0" w14:textId="77777777" w:rsidR="003F2E26" w:rsidRDefault="003F2E26" w:rsidP="003F2E26">
      <w:pPr>
        <w:rPr>
          <w:ins w:id="16295" w:author="Stefan Bruhn,2" w:date="2024-04-03T01:44:00Z"/>
        </w:rPr>
      </w:pPr>
    </w:p>
    <w:p w14:paraId="12E94495" w14:textId="15E3EF93" w:rsidR="003F2E26" w:rsidRPr="009306D7" w:rsidRDefault="003F2E26">
      <w:pPr>
        <w:pStyle w:val="Heading6"/>
        <w:rPr>
          <w:ins w:id="16296" w:author="Stefan Bruhn,2" w:date="2024-04-03T01:44:00Z"/>
        </w:rPr>
        <w:pPrChange w:id="16297" w:author="Stefan Bruhn" w:date="2024-05-11T21:42:00Z">
          <w:pPr>
            <w:pStyle w:val="Heading4"/>
          </w:pPr>
        </w:pPrChange>
      </w:pPr>
      <w:bookmarkStart w:id="16298" w:name="_Toc166434029"/>
      <w:ins w:id="16299" w:author="Stefan Bruhn,2" w:date="2024-04-03T01:44:00Z">
        <w:r w:rsidRPr="009306D7">
          <w:t>7.6.4.2.</w:t>
        </w:r>
        <w:del w:id="16300" w:author="Stefan Bruhn" w:date="2024-05-11T20:48:00Z">
          <w:r w:rsidRPr="009306D7" w:rsidDel="00EB2519">
            <w:delText>7</w:delText>
          </w:r>
        </w:del>
      </w:ins>
      <w:ins w:id="16301" w:author="Stefan Bruhn" w:date="2024-05-11T20:48:00Z">
        <w:r w:rsidR="00EB2519" w:rsidRPr="009306D7">
          <w:t>9</w:t>
        </w:r>
      </w:ins>
      <w:ins w:id="16302" w:author="Stefan Bruhn,2" w:date="2024-04-03T01:44:00Z">
        <w:r w:rsidRPr="009306D7">
          <w:t>.</w:t>
        </w:r>
        <w:del w:id="16303" w:author="Stefan Bruhn" w:date="2024-05-11T20:48:00Z">
          <w:r w:rsidRPr="009306D7" w:rsidDel="00EB2519">
            <w:delText>3</w:delText>
          </w:r>
        </w:del>
      </w:ins>
      <w:ins w:id="16304" w:author="Stefan Bruhn" w:date="2024-05-11T20:48:00Z">
        <w:r w:rsidR="00EB2519" w:rsidRPr="009306D7">
          <w:t>4</w:t>
        </w:r>
      </w:ins>
      <w:ins w:id="16305" w:author="Stefan Bruhn" w:date="2024-05-12T19:14:00Z">
        <w:r w:rsidR="00925BCB">
          <w:tab/>
        </w:r>
      </w:ins>
      <w:ins w:id="16306" w:author="Stefan Bruhn,2" w:date="2024-04-03T01:44:00Z">
        <w:del w:id="16307" w:author="Stefan Bruhn" w:date="2024-05-12T19:14:00Z">
          <w:r w:rsidRPr="009306D7" w:rsidDel="00925BCB">
            <w:delText xml:space="preserve"> </w:delText>
          </w:r>
        </w:del>
        <w:r w:rsidRPr="009306D7">
          <w:t>Huffman Coding of Quantized Normalized CLDFB coefficients and Quantized Prediction Residuals</w:t>
        </w:r>
        <w:bookmarkEnd w:id="16298"/>
      </w:ins>
    </w:p>
    <w:p w14:paraId="19F8CD5E" w14:textId="02C43F1C" w:rsidR="003F2E26" w:rsidRDefault="003F2E26" w:rsidP="003F2E26">
      <w:pPr>
        <w:rPr>
          <w:ins w:id="16308" w:author="Stefan Bruhn,2" w:date="2024-04-03T01:44:00Z"/>
        </w:rPr>
      </w:pPr>
      <w:ins w:id="16309" w:author="Stefan Bruhn,2" w:date="2024-04-03T01:44:00Z">
        <w:r>
          <w:t>As discussed in the previous section (7.6.4.2.</w:t>
        </w:r>
        <w:del w:id="16310" w:author="Stefan Bruhn" w:date="2024-05-11T20:48:00Z">
          <w:r w:rsidDel="00EB2519">
            <w:delText>7</w:delText>
          </w:r>
        </w:del>
      </w:ins>
      <w:ins w:id="16311" w:author="Stefan Bruhn" w:date="2024-05-11T20:48:00Z">
        <w:r w:rsidR="00EB2519">
          <w:t>9</w:t>
        </w:r>
      </w:ins>
      <w:ins w:id="16312" w:author="Stefan Bruhn,2" w:date="2024-04-03T01:44:00Z">
        <w:r>
          <w:t>.</w:t>
        </w:r>
        <w:del w:id="16313" w:author="Stefan Bruhn" w:date="2024-05-11T20:48:00Z">
          <w:r w:rsidDel="00EB2519">
            <w:delText>2</w:delText>
          </w:r>
        </w:del>
      </w:ins>
      <w:ins w:id="16314" w:author="Stefan Bruhn" w:date="2024-05-11T20:48:00Z">
        <w:r w:rsidR="00EB2519">
          <w:t>3</w:t>
        </w:r>
      </w:ins>
      <w:ins w:id="16315" w:author="Stefan Bruhn,2" w:date="2024-04-03T01:44:00Z">
        <w:r>
          <w:t>), the output of the quantizer is a complex signed integer (</w:t>
        </w:r>
      </w:ins>
      <m:oMath>
        <m:sSub>
          <m:sSubPr>
            <m:ctrlPr>
              <w:ins w:id="16316" w:author="Stefan Bruhn,2" w:date="2024-04-03T01:44:00Z">
                <w:rPr>
                  <w:rFonts w:ascii="Cambria Math" w:hAnsi="Cambria Math"/>
                  <w:i/>
                </w:rPr>
              </w:ins>
            </m:ctrlPr>
          </m:sSubPr>
          <m:e>
            <m:r>
              <w:ins w:id="16317" w:author="Stefan Bruhn,2" w:date="2024-04-03T01:44:00Z">
                <w:rPr>
                  <w:rFonts w:ascii="Cambria Math" w:hAnsi="Cambria Math"/>
                </w:rPr>
                <m:t>Q</m:t>
              </w:ins>
            </m:r>
          </m:e>
          <m:sub>
            <m:r>
              <w:ins w:id="16318" w:author="Stefan Bruhn,2" w:date="2024-04-03T01:44:00Z">
                <w:rPr>
                  <w:rFonts w:ascii="Cambria Math" w:hAnsi="Cambria Math"/>
                </w:rPr>
                <m:t>nk</m:t>
              </w:ins>
            </m:r>
          </m:sub>
        </m:sSub>
      </m:oMath>
      <w:ins w:id="16319" w:author="Stefan Bruhn,2" w:date="2024-04-03T01:44:00Z">
        <w:r>
          <w:t>) that will Huffman coded and transmitted to the decoder. Prior to Huffman coding, the complex signed integer is first separated into real and imaginary as shown in equation 7.6-50 and then further separated into a magnitude (</w:t>
        </w:r>
      </w:ins>
      <m:oMath>
        <m:d>
          <m:dPr>
            <m:begChr m:val="|"/>
            <m:endChr m:val="|"/>
            <m:ctrlPr>
              <w:ins w:id="16320" w:author="Stefan Bruhn,2" w:date="2024-04-03T01:44:00Z">
                <w:rPr>
                  <w:rFonts w:ascii="Cambria Math" w:hAnsi="Cambria Math"/>
                  <w:i/>
                </w:rPr>
              </w:ins>
            </m:ctrlPr>
          </m:dPr>
          <m:e>
            <m:sSubSup>
              <m:sSubSupPr>
                <m:ctrlPr>
                  <w:ins w:id="16321" w:author="Stefan Bruhn,2" w:date="2024-04-03T01:44:00Z">
                    <w:rPr>
                      <w:rFonts w:ascii="Cambria Math" w:hAnsi="Cambria Math"/>
                      <w:i/>
                    </w:rPr>
                  </w:ins>
                </m:ctrlPr>
              </m:sSubSupPr>
              <m:e>
                <m:r>
                  <w:ins w:id="16322" w:author="Stefan Bruhn,2" w:date="2024-04-03T01:44:00Z">
                    <w:rPr>
                      <w:rFonts w:ascii="Cambria Math" w:hAnsi="Cambria Math"/>
                    </w:rPr>
                    <m:t>Q</m:t>
                  </w:ins>
                </m:r>
              </m:e>
              <m:sub>
                <m:r>
                  <w:ins w:id="16323" w:author="Stefan Bruhn,2" w:date="2024-04-03T01:44:00Z">
                    <w:rPr>
                      <w:rFonts w:ascii="Cambria Math" w:hAnsi="Cambria Math"/>
                    </w:rPr>
                    <m:t>nk</m:t>
                  </w:ins>
                </m:r>
              </m:sub>
              <m:sup>
                <m:r>
                  <w:ins w:id="16324" w:author="Stefan Bruhn,2" w:date="2024-04-03T01:44:00Z">
                    <w:rPr>
                      <w:rFonts w:ascii="Cambria Math" w:hAnsi="Cambria Math"/>
                    </w:rPr>
                    <m:t>r</m:t>
                  </w:ins>
                </m:r>
              </m:sup>
            </m:sSubSup>
          </m:e>
        </m:d>
      </m:oMath>
      <w:ins w:id="16325" w:author="Stefan Bruhn,2" w:date="2024-04-03T01:44:00Z">
        <w:r>
          <w:t xml:space="preserve">and </w:t>
        </w:r>
      </w:ins>
      <m:oMath>
        <m:d>
          <m:dPr>
            <m:begChr m:val="|"/>
            <m:endChr m:val="|"/>
            <m:ctrlPr>
              <w:ins w:id="16326" w:author="Stefan Bruhn,2" w:date="2024-04-03T01:44:00Z">
                <w:rPr>
                  <w:rFonts w:ascii="Cambria Math" w:hAnsi="Cambria Math"/>
                  <w:i/>
                </w:rPr>
              </w:ins>
            </m:ctrlPr>
          </m:dPr>
          <m:e>
            <m:sSubSup>
              <m:sSubSupPr>
                <m:ctrlPr>
                  <w:ins w:id="16327" w:author="Stefan Bruhn,2" w:date="2024-04-03T01:44:00Z">
                    <w:rPr>
                      <w:rFonts w:ascii="Cambria Math" w:hAnsi="Cambria Math"/>
                      <w:i/>
                    </w:rPr>
                  </w:ins>
                </m:ctrlPr>
              </m:sSubSupPr>
              <m:e>
                <m:r>
                  <w:ins w:id="16328" w:author="Stefan Bruhn,2" w:date="2024-04-03T01:44:00Z">
                    <w:rPr>
                      <w:rFonts w:ascii="Cambria Math" w:hAnsi="Cambria Math"/>
                    </w:rPr>
                    <m:t>Q</m:t>
                  </w:ins>
                </m:r>
              </m:e>
              <m:sub>
                <m:r>
                  <w:ins w:id="16329" w:author="Stefan Bruhn,2" w:date="2024-04-03T01:44:00Z">
                    <w:rPr>
                      <w:rFonts w:ascii="Cambria Math" w:hAnsi="Cambria Math"/>
                    </w:rPr>
                    <m:t>nk</m:t>
                  </w:ins>
                </m:r>
              </m:sub>
              <m:sup>
                <m:r>
                  <w:ins w:id="16330" w:author="Stefan Bruhn,2" w:date="2024-04-03T01:44:00Z">
                    <w:rPr>
                      <w:rFonts w:ascii="Cambria Math" w:hAnsi="Cambria Math"/>
                    </w:rPr>
                    <m:t>i</m:t>
                  </w:ins>
                </m:r>
              </m:sup>
            </m:sSubSup>
          </m:e>
        </m:d>
      </m:oMath>
      <w:ins w:id="16331" w:author="Stefan Bruhn,2" w:date="2024-04-03T01:44:00Z">
        <w:r>
          <w:t>) and a sign bit as shown in equation 7.6-51 for both real and imaginary parts</w:t>
        </w:r>
        <w:del w:id="16332" w:author="Stefan Bruhn" w:date="2024-05-12T17:52:00Z">
          <w:r w:rsidDel="00426015">
            <w:delText>.</w:delText>
          </w:r>
        </w:del>
      </w:ins>
      <w:ins w:id="16333" w:author="Stefan Bruhn" w:date="2024-05-12T17:52:00Z">
        <w:r w:rsidR="00426015">
          <w:t>:</w:t>
        </w:r>
      </w:ins>
    </w:p>
    <w:p w14:paraId="78EB3C54" w14:textId="1B32156A" w:rsidR="003F2E26" w:rsidRDefault="00426015">
      <w:pPr>
        <w:pStyle w:val="EQ"/>
        <w:rPr>
          <w:ins w:id="16334" w:author="Stefan Bruhn,2" w:date="2024-04-03T01:44:00Z"/>
        </w:rPr>
        <w:pPrChange w:id="16335" w:author="Stefan Bruhn" w:date="2024-05-12T17:52:00Z">
          <w:pPr>
            <w:ind w:left="720" w:firstLine="720"/>
          </w:pPr>
        </w:pPrChange>
      </w:pPr>
      <w:ins w:id="16336" w:author="Stefan Bruhn" w:date="2024-05-12T17:52:00Z">
        <w:r>
          <w:rPr>
            <w:noProof w:val="0"/>
          </w:rPr>
          <w:tab/>
        </w:r>
      </w:ins>
      <m:oMath>
        <m:m>
          <m:mPr>
            <m:mcs>
              <m:mc>
                <m:mcPr>
                  <m:count m:val="1"/>
                  <m:mcJc m:val="center"/>
                </m:mcPr>
              </m:mc>
            </m:mcs>
            <m:ctrlPr>
              <w:ins w:id="16337" w:author="Stefan Bruhn,2" w:date="2024-04-03T01:44:00Z">
                <w:rPr>
                  <w:rFonts w:ascii="Cambria Math" w:hAnsi="Cambria Math"/>
                </w:rPr>
              </w:ins>
            </m:ctrlPr>
          </m:mPr>
          <m:mr>
            <m:e>
              <m:sSubSup>
                <m:sSubSupPr>
                  <m:ctrlPr>
                    <w:ins w:id="16338" w:author="Stefan Bruhn,2" w:date="2024-04-03T01:44:00Z">
                      <w:rPr>
                        <w:rFonts w:ascii="Cambria Math" w:hAnsi="Cambria Math"/>
                      </w:rPr>
                    </w:ins>
                  </m:ctrlPr>
                </m:sSubSupPr>
                <m:e>
                  <m:r>
                    <w:ins w:id="16339" w:author="Stefan Bruhn,2" w:date="2024-04-03T01:44:00Z">
                      <w:rPr>
                        <w:rFonts w:ascii="Cambria Math" w:hAnsi="Cambria Math"/>
                      </w:rPr>
                      <m:t>Q</m:t>
                    </w:ins>
                  </m:r>
                </m:e>
                <m:sub>
                  <m:r>
                    <w:ins w:id="16340" w:author="Stefan Bruhn,2" w:date="2024-04-03T01:44:00Z">
                      <w:rPr>
                        <w:rFonts w:ascii="Cambria Math" w:hAnsi="Cambria Math"/>
                      </w:rPr>
                      <m:t>nk</m:t>
                    </w:ins>
                  </m:r>
                </m:sub>
                <m:sup>
                  <m:r>
                    <w:ins w:id="16341" w:author="Stefan Bruhn,2" w:date="2024-04-03T01:44:00Z">
                      <w:rPr>
                        <w:rFonts w:ascii="Cambria Math" w:hAnsi="Cambria Math"/>
                      </w:rPr>
                      <m:t>r</m:t>
                    </w:ins>
                  </m:r>
                </m:sup>
              </m:sSubSup>
              <m:r>
                <w:ins w:id="16342" w:author="Stefan Bruhn,2" w:date="2024-04-03T01:44:00Z">
                  <m:rPr>
                    <m:scr m:val="fraktur"/>
                    <m:sty m:val="p"/>
                  </m:rPr>
                  <w:rPr>
                    <w:rFonts w:ascii="Cambria Math" w:hAnsi="Cambria Math"/>
                  </w:rPr>
                  <m:t>= R</m:t>
                </w:ins>
              </m:r>
              <m:d>
                <m:dPr>
                  <m:begChr m:val="{"/>
                  <m:endChr m:val="}"/>
                  <m:ctrlPr>
                    <w:ins w:id="16343" w:author="Stefan Bruhn,2" w:date="2024-04-03T01:44:00Z">
                      <w:rPr>
                        <w:rFonts w:ascii="Cambria Math" w:hAnsi="Cambria Math"/>
                      </w:rPr>
                    </w:ins>
                  </m:ctrlPr>
                </m:dPr>
                <m:e>
                  <m:sSub>
                    <m:sSubPr>
                      <m:ctrlPr>
                        <w:ins w:id="16344" w:author="Stefan Bruhn,2" w:date="2024-04-03T01:44:00Z">
                          <w:rPr>
                            <w:rFonts w:ascii="Cambria Math" w:hAnsi="Cambria Math"/>
                          </w:rPr>
                        </w:ins>
                      </m:ctrlPr>
                    </m:sSubPr>
                    <m:e>
                      <m:r>
                        <w:ins w:id="16345" w:author="Stefan Bruhn,2" w:date="2024-04-03T01:44:00Z">
                          <w:rPr>
                            <w:rFonts w:ascii="Cambria Math" w:hAnsi="Cambria Math"/>
                          </w:rPr>
                          <m:t>Q</m:t>
                        </w:ins>
                      </m:r>
                    </m:e>
                    <m:sub>
                      <m:r>
                        <w:ins w:id="16346" w:author="Stefan Bruhn,2" w:date="2024-04-03T01:44:00Z">
                          <w:rPr>
                            <w:rFonts w:ascii="Cambria Math" w:hAnsi="Cambria Math"/>
                          </w:rPr>
                          <m:t>nk</m:t>
                        </w:ins>
                      </m:r>
                    </m:sub>
                  </m:sSub>
                </m:e>
              </m:d>
            </m:e>
          </m:mr>
          <m:mr>
            <m:e>
              <m:sSubSup>
                <m:sSubSupPr>
                  <m:ctrlPr>
                    <w:ins w:id="16347" w:author="Stefan Bruhn,2" w:date="2024-04-03T01:44:00Z">
                      <w:rPr>
                        <w:rFonts w:ascii="Cambria Math" w:hAnsi="Cambria Math"/>
                      </w:rPr>
                    </w:ins>
                  </m:ctrlPr>
                </m:sSubSupPr>
                <m:e>
                  <m:r>
                    <w:ins w:id="16348" w:author="Stefan Bruhn,2" w:date="2024-04-03T01:44:00Z">
                      <w:rPr>
                        <w:rFonts w:ascii="Cambria Math" w:hAnsi="Cambria Math"/>
                      </w:rPr>
                      <m:t>Q</m:t>
                    </w:ins>
                  </m:r>
                </m:e>
                <m:sub>
                  <m:r>
                    <w:ins w:id="16349" w:author="Stefan Bruhn,2" w:date="2024-04-03T01:44:00Z">
                      <w:rPr>
                        <w:rFonts w:ascii="Cambria Math" w:hAnsi="Cambria Math"/>
                      </w:rPr>
                      <m:t>nk</m:t>
                    </w:ins>
                  </m:r>
                </m:sub>
                <m:sup>
                  <m:r>
                    <w:ins w:id="16350" w:author="Stefan Bruhn,2" w:date="2024-04-03T01:44:00Z">
                      <w:rPr>
                        <w:rFonts w:ascii="Cambria Math" w:hAnsi="Cambria Math"/>
                      </w:rPr>
                      <m:t>i</m:t>
                    </w:ins>
                  </m:r>
                </m:sup>
              </m:sSubSup>
              <m:r>
                <w:ins w:id="16351" w:author="Stefan Bruhn,2" w:date="2024-04-03T01:44:00Z">
                  <m:rPr>
                    <m:scr m:val="fraktur"/>
                    <m:sty m:val="p"/>
                  </m:rPr>
                  <w:rPr>
                    <w:rFonts w:ascii="Cambria Math" w:hAnsi="Cambria Math"/>
                  </w:rPr>
                  <m:t>= I</m:t>
                </w:ins>
              </m:r>
              <m:d>
                <m:dPr>
                  <m:begChr m:val="{"/>
                  <m:endChr m:val="}"/>
                  <m:ctrlPr>
                    <w:ins w:id="16352" w:author="Stefan Bruhn,2" w:date="2024-04-03T01:44:00Z">
                      <w:rPr>
                        <w:rFonts w:ascii="Cambria Math" w:hAnsi="Cambria Math"/>
                      </w:rPr>
                    </w:ins>
                  </m:ctrlPr>
                </m:dPr>
                <m:e>
                  <m:sSub>
                    <m:sSubPr>
                      <m:ctrlPr>
                        <w:ins w:id="16353" w:author="Stefan Bruhn,2" w:date="2024-04-03T01:44:00Z">
                          <w:rPr>
                            <w:rFonts w:ascii="Cambria Math" w:hAnsi="Cambria Math"/>
                          </w:rPr>
                        </w:ins>
                      </m:ctrlPr>
                    </m:sSubPr>
                    <m:e>
                      <m:r>
                        <w:ins w:id="16354" w:author="Stefan Bruhn,2" w:date="2024-04-03T01:44:00Z">
                          <w:rPr>
                            <w:rFonts w:ascii="Cambria Math" w:hAnsi="Cambria Math"/>
                          </w:rPr>
                          <m:t>Q</m:t>
                        </w:ins>
                      </m:r>
                    </m:e>
                    <m:sub>
                      <m:r>
                        <w:ins w:id="16355" w:author="Stefan Bruhn,2" w:date="2024-04-03T01:44:00Z">
                          <w:rPr>
                            <w:rFonts w:ascii="Cambria Math" w:hAnsi="Cambria Math"/>
                          </w:rPr>
                          <m:t>nk</m:t>
                        </w:ins>
                      </m:r>
                    </m:sub>
                  </m:sSub>
                </m:e>
              </m:d>
            </m:e>
          </m:mr>
        </m:m>
      </m:oMath>
      <w:ins w:id="16356" w:author="Stefan Bruhn,2" w:date="2024-04-03T01:44:00Z">
        <w:del w:id="16357" w:author="Stefan Bruhn" w:date="2024-05-12T17:52: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(7.6-50)</w:t>
        </w:r>
        <w:r w:rsidR="003F2E26">
          <w:tab/>
        </w:r>
      </w:ins>
    </w:p>
    <w:p w14:paraId="737650A8" w14:textId="7E64F45A" w:rsidR="003F2E26" w:rsidRDefault="00426015">
      <w:pPr>
        <w:pStyle w:val="EQ"/>
        <w:rPr>
          <w:ins w:id="16358" w:author="Stefan Bruhn,2" w:date="2024-04-03T01:44:00Z"/>
        </w:rPr>
        <w:pPrChange w:id="16359" w:author="Stefan Bruhn" w:date="2024-05-12T17:52:00Z">
          <w:pPr>
            <w:ind w:left="720" w:firstLine="720"/>
          </w:pPr>
        </w:pPrChange>
      </w:pPr>
      <w:ins w:id="16360" w:author="Stefan Bruhn" w:date="2024-05-12T17:52:00Z">
        <w:r>
          <w:tab/>
        </w:r>
      </w:ins>
      <m:oMath>
        <m:m>
          <m:mPr>
            <m:mcs>
              <m:mc>
                <m:mcPr>
                  <m:count m:val="1"/>
                  <m:mcJc m:val="center"/>
                </m:mcPr>
              </m:mc>
            </m:mcs>
            <m:ctrlPr>
              <w:ins w:id="16361" w:author="Stefan Bruhn,2" w:date="2024-04-03T01:44:00Z">
                <w:rPr>
                  <w:rFonts w:ascii="Cambria Math" w:hAnsi="Cambria Math"/>
                </w:rPr>
              </w:ins>
            </m:ctrlPr>
          </m:mPr>
          <m:mr>
            <m:e>
              <m:sSubSup>
                <m:sSubSupPr>
                  <m:ctrlPr>
                    <w:ins w:id="16362" w:author="Stefan Bruhn,2" w:date="2024-04-03T01:44:00Z">
                      <w:rPr>
                        <w:rFonts w:ascii="Cambria Math" w:hAnsi="Cambria Math"/>
                      </w:rPr>
                    </w:ins>
                  </m:ctrlPr>
                </m:sSubSupPr>
                <m:e>
                  <m:r>
                    <w:ins w:id="16363" w:author="Stefan Bruhn,2" w:date="2024-04-03T01:44:00Z">
                      <w:rPr>
                        <w:rFonts w:ascii="Cambria Math" w:hAnsi="Cambria Math"/>
                      </w:rPr>
                      <m:t>sign</m:t>
                    </w:ins>
                  </m:r>
                </m:e>
                <m:sub>
                  <m:r>
                    <w:ins w:id="16364" w:author="Stefan Bruhn,2" w:date="2024-04-03T01:44:00Z">
                      <w:rPr>
                        <w:rFonts w:ascii="Cambria Math" w:hAnsi="Cambria Math"/>
                      </w:rPr>
                      <m:t>nk</m:t>
                    </w:ins>
                  </m:r>
                </m:sub>
                <m:sup>
                  <m:r>
                    <w:ins w:id="16365" w:author="Stefan Bruhn,2" w:date="2024-04-03T01:44:00Z">
                      <w:rPr>
                        <w:rFonts w:ascii="Cambria Math" w:hAnsi="Cambria Math"/>
                      </w:rPr>
                      <m:t>r</m:t>
                    </w:ins>
                  </m:r>
                </m:sup>
              </m:sSubSup>
              <m:r>
                <w:ins w:id="16366" w:author="Stefan Bruhn,2" w:date="2024-04-03T01:44:00Z">
                  <m:rPr>
                    <m:sty m:val="p"/>
                  </m:rPr>
                  <w:rPr>
                    <w:rFonts w:ascii="Cambria Math" w:hAnsi="Cambria Math"/>
                  </w:rPr>
                  <m:t>=</m:t>
                </w:ins>
              </m:r>
              <m:d>
                <m:dPr>
                  <m:begChr m:val="{"/>
                  <m:endChr m:val=""/>
                  <m:ctrlPr>
                    <w:ins w:id="16367" w:author="Stefan Bruhn,2" w:date="2024-04-03T01:44:00Z">
                      <w:rPr>
                        <w:rFonts w:ascii="Cambria Math" w:hAnsi="Cambria Math"/>
                      </w:rPr>
                    </w:ins>
                  </m:ctrlPr>
                </m:dPr>
                <m:e>
                  <m:eqArr>
                    <m:eqArrPr>
                      <m:ctrlPr>
                        <w:ins w:id="16368" w:author="Stefan Bruhn,2" w:date="2024-04-03T01:44:00Z">
                          <w:rPr>
                            <w:rFonts w:ascii="Cambria Math" w:hAnsi="Cambria Math"/>
                          </w:rPr>
                        </w:ins>
                      </m:ctrlPr>
                    </m:eqArrPr>
                    <m:e>
                      <m:r>
                        <w:ins w:id="16369" w:author="Stefan Bruhn,2" w:date="2024-04-03T01:44:00Z">
                          <m:rPr>
                            <m:sty m:val="p"/>
                          </m:rPr>
                          <w:rPr>
                            <w:rFonts w:ascii="Cambria Math" w:hAnsi="Cambria Math"/>
                          </w:rPr>
                          <m:t>1,  &amp;</m:t>
                        </w:ins>
                      </m:r>
                      <m:sSubSup>
                        <m:sSubSupPr>
                          <m:ctrlPr>
                            <w:ins w:id="16370" w:author="Stefan Bruhn,2" w:date="2024-04-03T01:44:00Z">
                              <w:rPr>
                                <w:rFonts w:ascii="Cambria Math" w:hAnsi="Cambria Math"/>
                              </w:rPr>
                            </w:ins>
                          </m:ctrlPr>
                        </m:sSubSupPr>
                        <m:e>
                          <m:r>
                            <w:ins w:id="16371" w:author="Stefan Bruhn,2" w:date="2024-04-03T01:44:00Z">
                              <w:rPr>
                                <w:rFonts w:ascii="Cambria Math" w:hAnsi="Cambria Math"/>
                              </w:rPr>
                              <m:t>Q</m:t>
                            </w:ins>
                          </m:r>
                        </m:e>
                        <m:sub>
                          <m:r>
                            <w:ins w:id="16372" w:author="Stefan Bruhn,2" w:date="2024-04-03T01:44:00Z">
                              <w:rPr>
                                <w:rFonts w:ascii="Cambria Math" w:hAnsi="Cambria Math"/>
                              </w:rPr>
                              <m:t>nk</m:t>
                            </w:ins>
                          </m:r>
                        </m:sub>
                        <m:sup>
                          <m:r>
                            <w:ins w:id="16373" w:author="Stefan Bruhn,2" w:date="2024-04-03T01:44:00Z">
                              <w:rPr>
                                <w:rFonts w:ascii="Cambria Math" w:hAnsi="Cambria Math"/>
                              </w:rPr>
                              <m:t>r</m:t>
                            </w:ins>
                          </m:r>
                        </m:sup>
                      </m:sSubSup>
                      <m:r>
                        <w:ins w:id="16374" w:author="Stefan Bruhn,2" w:date="2024-04-03T01:44:00Z">
                          <m:rPr>
                            <m:sty m:val="p"/>
                          </m:rPr>
                          <w:rPr>
                            <w:rFonts w:ascii="Cambria Math" w:hAnsi="Cambria Math"/>
                          </w:rPr>
                          <m:t>&lt;0</m:t>
                        </w:ins>
                      </m:r>
                    </m:e>
                    <m:e>
                      <m:r>
                        <w:ins w:id="16375" w:author="Stefan Bruhn,2" w:date="2024-04-03T01:44:00Z">
                          <m:rPr>
                            <m:sty m:val="p"/>
                          </m:rPr>
                          <w:rPr>
                            <w:rFonts w:ascii="Cambria Math" w:hAnsi="Cambria Math"/>
                          </w:rPr>
                          <m:t>0,  &amp;</m:t>
                        </w:ins>
                      </m:r>
                      <m:sSubSup>
                        <m:sSubSupPr>
                          <m:ctrlPr>
                            <w:ins w:id="16376" w:author="Stefan Bruhn,2" w:date="2024-04-03T01:44:00Z">
                              <w:rPr>
                                <w:rFonts w:ascii="Cambria Math" w:hAnsi="Cambria Math"/>
                              </w:rPr>
                            </w:ins>
                          </m:ctrlPr>
                        </m:sSubSupPr>
                        <m:e>
                          <m:r>
                            <w:ins w:id="16377" w:author="Stefan Bruhn,2" w:date="2024-04-03T01:44:00Z">
                              <w:rPr>
                                <w:rFonts w:ascii="Cambria Math" w:hAnsi="Cambria Math"/>
                              </w:rPr>
                              <m:t>Q</m:t>
                            </w:ins>
                          </m:r>
                        </m:e>
                        <m:sub>
                          <m:r>
                            <w:ins w:id="16378" w:author="Stefan Bruhn,2" w:date="2024-04-03T01:44:00Z">
                              <w:rPr>
                                <w:rFonts w:ascii="Cambria Math" w:hAnsi="Cambria Math"/>
                              </w:rPr>
                              <m:t>nk</m:t>
                            </w:ins>
                          </m:r>
                        </m:sub>
                        <m:sup>
                          <m:r>
                            <w:ins w:id="16379" w:author="Stefan Bruhn,2" w:date="2024-04-03T01:44:00Z">
                              <w:rPr>
                                <w:rFonts w:ascii="Cambria Math" w:hAnsi="Cambria Math"/>
                              </w:rPr>
                              <m:t>r</m:t>
                            </w:ins>
                          </m:r>
                        </m:sup>
                      </m:sSubSup>
                      <m:r>
                        <w:ins w:id="16380" w:author="Stefan Bruhn,2" w:date="2024-04-03T01:44:00Z">
                          <m:rPr>
                            <m:sty m:val="p"/>
                          </m:rPr>
                          <w:rPr>
                            <w:rFonts w:ascii="Cambria Math" w:hAnsi="Cambria Math"/>
                          </w:rPr>
                          <m:t>≥0</m:t>
                        </w:ins>
                      </m:r>
                    </m:e>
                  </m:eqArr>
                </m:e>
              </m:d>
            </m:e>
          </m:mr>
          <m:mr>
            <m:e>
              <m:sSubSup>
                <m:sSubSupPr>
                  <m:ctrlPr>
                    <w:ins w:id="16381" w:author="Stefan Bruhn,2" w:date="2024-04-03T01:44:00Z">
                      <w:rPr>
                        <w:rFonts w:ascii="Cambria Math" w:hAnsi="Cambria Math"/>
                      </w:rPr>
                    </w:ins>
                  </m:ctrlPr>
                </m:sSubSupPr>
                <m:e>
                  <m:r>
                    <w:ins w:id="16382" w:author="Stefan Bruhn,2" w:date="2024-04-03T01:44:00Z">
                      <w:rPr>
                        <w:rFonts w:ascii="Cambria Math" w:hAnsi="Cambria Math"/>
                      </w:rPr>
                      <m:t>sign</m:t>
                    </w:ins>
                  </m:r>
                </m:e>
                <m:sub>
                  <m:r>
                    <w:ins w:id="16383" w:author="Stefan Bruhn,2" w:date="2024-04-03T01:44:00Z">
                      <w:rPr>
                        <w:rFonts w:ascii="Cambria Math" w:hAnsi="Cambria Math"/>
                      </w:rPr>
                      <m:t>nk</m:t>
                    </w:ins>
                  </m:r>
                </m:sub>
                <m:sup>
                  <m:r>
                    <w:ins w:id="16384" w:author="Stefan Bruhn,2" w:date="2024-04-03T01:44:00Z">
                      <w:rPr>
                        <w:rFonts w:ascii="Cambria Math" w:hAnsi="Cambria Math"/>
                      </w:rPr>
                      <m:t>i</m:t>
                    </w:ins>
                  </m:r>
                </m:sup>
              </m:sSubSup>
              <m:r>
                <w:ins w:id="16385" w:author="Stefan Bruhn,2" w:date="2024-04-03T01:44:00Z">
                  <m:rPr>
                    <m:sty m:val="p"/>
                  </m:rPr>
                  <w:rPr>
                    <w:rFonts w:ascii="Cambria Math" w:hAnsi="Cambria Math"/>
                  </w:rPr>
                  <m:t>=</m:t>
                </w:ins>
              </m:r>
              <m:d>
                <m:dPr>
                  <m:begChr m:val="{"/>
                  <m:endChr m:val=""/>
                  <m:ctrlPr>
                    <w:ins w:id="16386" w:author="Stefan Bruhn,2" w:date="2024-04-03T01:44:00Z">
                      <w:rPr>
                        <w:rFonts w:ascii="Cambria Math" w:hAnsi="Cambria Math"/>
                      </w:rPr>
                    </w:ins>
                  </m:ctrlPr>
                </m:dPr>
                <m:e>
                  <m:eqArr>
                    <m:eqArrPr>
                      <m:ctrlPr>
                        <w:ins w:id="16387" w:author="Stefan Bruhn,2" w:date="2024-04-03T01:44:00Z">
                          <w:rPr>
                            <w:rFonts w:ascii="Cambria Math" w:hAnsi="Cambria Math"/>
                          </w:rPr>
                        </w:ins>
                      </m:ctrlPr>
                    </m:eqArrPr>
                    <m:e>
                      <m:r>
                        <w:ins w:id="16388" w:author="Stefan Bruhn,2" w:date="2024-04-03T01:44:00Z">
                          <m:rPr>
                            <m:sty m:val="p"/>
                          </m:rPr>
                          <w:rPr>
                            <w:rFonts w:ascii="Cambria Math" w:hAnsi="Cambria Math"/>
                          </w:rPr>
                          <m:t>1,  &amp;</m:t>
                        </w:ins>
                      </m:r>
                      <m:sSubSup>
                        <m:sSubSupPr>
                          <m:ctrlPr>
                            <w:ins w:id="16389" w:author="Stefan Bruhn,2" w:date="2024-04-03T01:44:00Z">
                              <w:rPr>
                                <w:rFonts w:ascii="Cambria Math" w:hAnsi="Cambria Math"/>
                              </w:rPr>
                            </w:ins>
                          </m:ctrlPr>
                        </m:sSubSupPr>
                        <m:e>
                          <m:r>
                            <w:ins w:id="16390" w:author="Stefan Bruhn,2" w:date="2024-04-03T01:44:00Z">
                              <w:rPr>
                                <w:rFonts w:ascii="Cambria Math" w:hAnsi="Cambria Math"/>
                              </w:rPr>
                              <m:t>Q</m:t>
                            </w:ins>
                          </m:r>
                        </m:e>
                        <m:sub>
                          <m:r>
                            <w:ins w:id="16391" w:author="Stefan Bruhn,2" w:date="2024-04-03T01:44:00Z">
                              <w:rPr>
                                <w:rFonts w:ascii="Cambria Math" w:hAnsi="Cambria Math"/>
                              </w:rPr>
                              <m:t>nk</m:t>
                            </w:ins>
                          </m:r>
                        </m:sub>
                        <m:sup>
                          <m:r>
                            <w:ins w:id="16392" w:author="Stefan Bruhn,2" w:date="2024-04-03T01:44:00Z">
                              <w:rPr>
                                <w:rFonts w:ascii="Cambria Math" w:hAnsi="Cambria Math"/>
                              </w:rPr>
                              <m:t>i</m:t>
                            </w:ins>
                          </m:r>
                        </m:sup>
                      </m:sSubSup>
                      <m:r>
                        <w:ins w:id="16393" w:author="Stefan Bruhn,2" w:date="2024-04-03T01:44:00Z">
                          <m:rPr>
                            <m:sty m:val="p"/>
                          </m:rPr>
                          <w:rPr>
                            <w:rFonts w:ascii="Cambria Math" w:hAnsi="Cambria Math"/>
                          </w:rPr>
                          <m:t>&lt;0</m:t>
                        </w:ins>
                      </m:r>
                    </m:e>
                    <m:e>
                      <m:r>
                        <w:ins w:id="16394" w:author="Stefan Bruhn,2" w:date="2024-04-03T01:44:00Z">
                          <m:rPr>
                            <m:sty m:val="p"/>
                          </m:rPr>
                          <w:rPr>
                            <w:rFonts w:ascii="Cambria Math" w:hAnsi="Cambria Math"/>
                          </w:rPr>
                          <m:t>0,  &amp;</m:t>
                        </w:ins>
                      </m:r>
                      <m:sSubSup>
                        <m:sSubSupPr>
                          <m:ctrlPr>
                            <w:ins w:id="16395" w:author="Stefan Bruhn,2" w:date="2024-04-03T01:44:00Z">
                              <w:rPr>
                                <w:rFonts w:ascii="Cambria Math" w:hAnsi="Cambria Math"/>
                              </w:rPr>
                            </w:ins>
                          </m:ctrlPr>
                        </m:sSubSupPr>
                        <m:e>
                          <m:r>
                            <w:ins w:id="16396" w:author="Stefan Bruhn,2" w:date="2024-04-03T01:44:00Z">
                              <w:rPr>
                                <w:rFonts w:ascii="Cambria Math" w:hAnsi="Cambria Math"/>
                              </w:rPr>
                              <m:t>Q</m:t>
                            </w:ins>
                          </m:r>
                        </m:e>
                        <m:sub>
                          <m:r>
                            <w:ins w:id="16397" w:author="Stefan Bruhn,2" w:date="2024-04-03T01:44:00Z">
                              <w:rPr>
                                <w:rFonts w:ascii="Cambria Math" w:hAnsi="Cambria Math"/>
                              </w:rPr>
                              <m:t>nk</m:t>
                            </w:ins>
                          </m:r>
                        </m:sub>
                        <m:sup>
                          <m:r>
                            <w:ins w:id="16398" w:author="Stefan Bruhn,2" w:date="2024-04-03T01:44:00Z">
                              <w:rPr>
                                <w:rFonts w:ascii="Cambria Math" w:hAnsi="Cambria Math"/>
                              </w:rPr>
                              <m:t>i</m:t>
                            </w:ins>
                          </m:r>
                        </m:sup>
                      </m:sSubSup>
                      <m:r>
                        <w:ins w:id="16399" w:author="Stefan Bruhn,2" w:date="2024-04-03T01:44:00Z">
                          <m:rPr>
                            <m:sty m:val="p"/>
                          </m:rPr>
                          <w:rPr>
                            <w:rFonts w:ascii="Cambria Math" w:hAnsi="Cambria Math"/>
                          </w:rPr>
                          <m:t>≥0</m:t>
                        </w:ins>
                      </m:r>
                    </m:e>
                  </m:eqArr>
                </m:e>
              </m:d>
            </m:e>
          </m:mr>
        </m:m>
      </m:oMath>
      <w:ins w:id="16400" w:author="Stefan Bruhn" w:date="2024-05-12T17:53:00Z">
        <w:r>
          <w:t xml:space="preserve">  .</w:t>
        </w:r>
      </w:ins>
      <w:ins w:id="16401" w:author="Stefan Bruhn,2" w:date="2024-04-03T01:44:00Z">
        <w:del w:id="16402" w:author="Stefan Bruhn" w:date="2024-05-12T17:53:00Z">
          <w:r w:rsidR="003F2E26" w:rsidDel="00426015">
            <w:tab/>
          </w:r>
          <w:r w:rsidR="003F2E26" w:rsidDel="00426015">
            <w:tab/>
          </w:r>
          <w:r w:rsidR="003F2E26" w:rsidDel="00426015">
            <w:tab/>
          </w:r>
          <w:r w:rsidR="003F2E26" w:rsidDel="00426015">
            <w:tab/>
          </w:r>
          <w:r w:rsidR="003F2E26" w:rsidDel="00426015">
            <w:tab/>
          </w:r>
          <w:r w:rsidR="003F2E26" w:rsidDel="00426015">
            <w:tab/>
          </w:r>
          <w:r w:rsidR="003F2E26" w:rsidDel="00426015">
            <w:tab/>
          </w:r>
        </w:del>
        <w:r w:rsidR="003F2E26">
          <w:tab/>
          <w:t>(7.6-51)</w:t>
        </w:r>
      </w:ins>
    </w:p>
    <w:p w14:paraId="1D013DD6" w14:textId="2D92C104" w:rsidR="003F2E26" w:rsidRDefault="003F2E26" w:rsidP="003F2E26">
      <w:pPr>
        <w:rPr>
          <w:ins w:id="16403" w:author="Stefan Bruhn,2" w:date="2024-04-03T01:44:00Z"/>
        </w:rPr>
      </w:pPr>
      <w:ins w:id="16404" w:author="Stefan Bruhn,2" w:date="2024-04-03T01:44:00Z">
        <w:r>
          <w:t>The magnitude component is then limited to a max value that is dependent on the allocation level (</w:t>
        </w:r>
      </w:ins>
      <m:oMath>
        <m:sSub>
          <m:sSubPr>
            <m:ctrlPr>
              <w:ins w:id="16405" w:author="Stefan Bruhn,2" w:date="2024-04-03T01:44:00Z">
                <w:rPr>
                  <w:rFonts w:ascii="Cambria Math" w:hAnsi="Cambria Math"/>
                  <w:i/>
                </w:rPr>
              </w:ins>
            </m:ctrlPr>
          </m:sSubPr>
          <m:e>
            <m:r>
              <w:ins w:id="16406" w:author="Stefan Bruhn,2" w:date="2024-04-03T01:44:00Z">
                <w:rPr>
                  <w:rFonts w:ascii="Cambria Math" w:hAnsi="Cambria Math"/>
                </w:rPr>
                <m:t>A</m:t>
              </w:ins>
            </m:r>
          </m:e>
          <m:sub>
            <m:r>
              <w:ins w:id="16407" w:author="Stefan Bruhn,2" w:date="2024-04-03T01:44:00Z">
                <w:rPr>
                  <w:rFonts w:ascii="Cambria Math" w:hAnsi="Cambria Math"/>
                </w:rPr>
                <m:t>gm</m:t>
              </w:ins>
            </m:r>
          </m:sub>
        </m:sSub>
      </m:oMath>
      <w:ins w:id="16408" w:author="Stefan Bruhn,2" w:date="2024-04-03T01:44:00Z">
        <w:r>
          <w:t>), as shown in equation 7.6-52</w:t>
        </w:r>
        <w:del w:id="16409" w:author="Stefan Bruhn" w:date="2024-05-12T17:53:00Z">
          <w:r w:rsidDel="00426015">
            <w:delText>.</w:delText>
          </w:r>
        </w:del>
      </w:ins>
      <w:ins w:id="16410" w:author="Stefan Bruhn" w:date="2024-05-12T17:53:00Z">
        <w:r w:rsidR="00426015">
          <w:t>:</w:t>
        </w:r>
      </w:ins>
      <w:ins w:id="16411" w:author="Stefan Bruhn,2" w:date="2024-04-03T01:44:00Z">
        <w:r>
          <w:tab/>
        </w:r>
      </w:ins>
    </w:p>
    <w:p w14:paraId="53ADF782" w14:textId="1CBF24CE" w:rsidR="003F2E26" w:rsidRDefault="00426015">
      <w:pPr>
        <w:pStyle w:val="EQ"/>
        <w:rPr>
          <w:ins w:id="16412" w:author="Stefan Bruhn,2" w:date="2024-04-03T01:44:00Z"/>
        </w:rPr>
        <w:pPrChange w:id="16413" w:author="Stefan Bruhn" w:date="2024-05-12T17:53:00Z">
          <w:pPr>
            <w:ind w:left="720" w:firstLine="720"/>
          </w:pPr>
        </w:pPrChange>
      </w:pPr>
      <w:ins w:id="16414" w:author="Stefan Bruhn" w:date="2024-05-12T17:53:00Z">
        <w:r>
          <w:rPr>
            <w:noProof w:val="0"/>
          </w:rPr>
          <w:tab/>
        </w:r>
      </w:ins>
      <m:oMath>
        <m:m>
          <m:mPr>
            <m:mcs>
              <m:mc>
                <m:mcPr>
                  <m:count m:val="1"/>
                  <m:mcJc m:val="center"/>
                </m:mcPr>
              </m:mc>
            </m:mcs>
            <m:ctrlPr>
              <w:ins w:id="16415" w:author="Stefan Bruhn,2" w:date="2024-04-03T01:44:00Z">
                <w:rPr>
                  <w:rFonts w:ascii="Cambria Math" w:hAnsi="Cambria Math"/>
                </w:rPr>
              </w:ins>
            </m:ctrlPr>
          </m:mPr>
          <m:mr>
            <m:e>
              <m:d>
                <m:dPr>
                  <m:begChr m:val="|"/>
                  <m:endChr m:val="|"/>
                  <m:ctrlPr>
                    <w:ins w:id="16416" w:author="Stefan Bruhn,2" w:date="2024-04-03T01:44:00Z">
                      <w:rPr>
                        <w:rFonts w:ascii="Cambria Math" w:hAnsi="Cambria Math"/>
                      </w:rPr>
                    </w:ins>
                  </m:ctrlPr>
                </m:dPr>
                <m:e>
                  <m:sSubSup>
                    <m:sSubSupPr>
                      <m:ctrlPr>
                        <w:ins w:id="16417" w:author="Stefan Bruhn,2" w:date="2024-04-03T01:44:00Z">
                          <w:rPr>
                            <w:rFonts w:ascii="Cambria Math" w:hAnsi="Cambria Math"/>
                          </w:rPr>
                        </w:ins>
                      </m:ctrlPr>
                    </m:sSubSupPr>
                    <m:e>
                      <m:r>
                        <w:ins w:id="16418" w:author="Stefan Bruhn,2" w:date="2024-04-03T01:44:00Z">
                          <w:rPr>
                            <w:rFonts w:ascii="Cambria Math" w:hAnsi="Cambria Math"/>
                          </w:rPr>
                          <m:t>Q</m:t>
                        </w:ins>
                      </m:r>
                    </m:e>
                    <m:sub>
                      <m:r>
                        <w:ins w:id="16419" w:author="Stefan Bruhn,2" w:date="2024-04-03T01:44:00Z">
                          <w:rPr>
                            <w:rFonts w:ascii="Cambria Math" w:hAnsi="Cambria Math"/>
                          </w:rPr>
                          <m:t>nk</m:t>
                        </w:ins>
                      </m:r>
                    </m:sub>
                    <m:sup>
                      <m:r>
                        <w:ins w:id="16420" w:author="Stefan Bruhn,2" w:date="2024-04-03T01:44:00Z">
                          <w:rPr>
                            <w:rFonts w:ascii="Cambria Math" w:hAnsi="Cambria Math"/>
                          </w:rPr>
                          <m:t>r</m:t>
                        </w:ins>
                      </m:r>
                    </m:sup>
                  </m:sSubSup>
                </m:e>
              </m:d>
              <m:r>
                <w:ins w:id="16421" w:author="Stefan Bruhn,2" w:date="2024-04-03T01:44:00Z">
                  <m:rPr>
                    <m:sty m:val="p"/>
                  </m:rPr>
                  <w:rPr>
                    <w:rFonts w:ascii="Cambria Math" w:hAnsi="Cambria Math"/>
                  </w:rPr>
                  <m:t>=</m:t>
                </w:ins>
              </m:r>
              <m:d>
                <m:dPr>
                  <m:begChr m:val="{"/>
                  <m:endChr m:val=""/>
                  <m:ctrlPr>
                    <w:ins w:id="16422" w:author="Stefan Bruhn,2" w:date="2024-04-03T01:44:00Z">
                      <w:rPr>
                        <w:rFonts w:ascii="Cambria Math" w:hAnsi="Cambria Math"/>
                      </w:rPr>
                    </w:ins>
                  </m:ctrlPr>
                </m:dPr>
                <m:e>
                  <m:eqArr>
                    <m:eqArrPr>
                      <m:ctrlPr>
                        <w:ins w:id="16423" w:author="Stefan Bruhn,2" w:date="2024-04-03T01:44:00Z">
                          <w:rPr>
                            <w:rFonts w:ascii="Cambria Math" w:hAnsi="Cambria Math"/>
                          </w:rPr>
                        </w:ins>
                      </m:ctrlPr>
                    </m:eqArrPr>
                    <m:e>
                      <m:d>
                        <m:dPr>
                          <m:begChr m:val="|"/>
                          <m:endChr m:val="|"/>
                          <m:ctrlPr>
                            <w:ins w:id="16424" w:author="Stefan Bruhn,2" w:date="2024-04-03T01:44:00Z">
                              <w:rPr>
                                <w:rFonts w:ascii="Cambria Math" w:hAnsi="Cambria Math"/>
                              </w:rPr>
                            </w:ins>
                          </m:ctrlPr>
                        </m:dPr>
                        <m:e>
                          <m:sSubSup>
                            <m:sSubSupPr>
                              <m:ctrlPr>
                                <w:ins w:id="16425" w:author="Stefan Bruhn,2" w:date="2024-04-03T01:44:00Z">
                                  <w:rPr>
                                    <w:rFonts w:ascii="Cambria Math" w:hAnsi="Cambria Math"/>
                                  </w:rPr>
                                </w:ins>
                              </m:ctrlPr>
                            </m:sSubSupPr>
                            <m:e>
                              <m:r>
                                <w:ins w:id="16426" w:author="Stefan Bruhn,2" w:date="2024-04-03T01:44:00Z">
                                  <w:rPr>
                                    <w:rFonts w:ascii="Cambria Math" w:hAnsi="Cambria Math"/>
                                  </w:rPr>
                                  <m:t>Q</m:t>
                                </w:ins>
                              </m:r>
                            </m:e>
                            <m:sub>
                              <m:r>
                                <w:ins w:id="16427" w:author="Stefan Bruhn,2" w:date="2024-04-03T01:44:00Z">
                                  <w:rPr>
                                    <w:rFonts w:ascii="Cambria Math" w:hAnsi="Cambria Math"/>
                                  </w:rPr>
                                  <m:t>nk</m:t>
                                </w:ins>
                              </m:r>
                            </m:sub>
                            <m:sup>
                              <m:r>
                                <w:ins w:id="16428" w:author="Stefan Bruhn,2" w:date="2024-04-03T01:44:00Z">
                                  <w:rPr>
                                    <w:rFonts w:ascii="Cambria Math" w:hAnsi="Cambria Math"/>
                                  </w:rPr>
                                  <m:t>r</m:t>
                                </w:ins>
                              </m:r>
                            </m:sup>
                          </m:sSubSup>
                        </m:e>
                      </m:d>
                      <m:r>
                        <w:ins w:id="16429" w:author="Stefan Bruhn,2" w:date="2024-04-03T01:44:00Z">
                          <m:rPr>
                            <m:sty m:val="p"/>
                          </m:rPr>
                          <w:rPr>
                            <w:rFonts w:ascii="Cambria Math" w:hAnsi="Cambria Math"/>
                          </w:rPr>
                          <m:t>,  &amp;</m:t>
                        </w:ins>
                      </m:r>
                      <m:d>
                        <m:dPr>
                          <m:begChr m:val="|"/>
                          <m:endChr m:val="|"/>
                          <m:ctrlPr>
                            <w:ins w:id="16430" w:author="Stefan Bruhn,2" w:date="2024-04-03T01:44:00Z">
                              <w:rPr>
                                <w:rFonts w:ascii="Cambria Math" w:hAnsi="Cambria Math"/>
                              </w:rPr>
                            </w:ins>
                          </m:ctrlPr>
                        </m:dPr>
                        <m:e>
                          <m:sSubSup>
                            <m:sSubSupPr>
                              <m:ctrlPr>
                                <w:ins w:id="16431" w:author="Stefan Bruhn,2" w:date="2024-04-03T01:44:00Z">
                                  <w:rPr>
                                    <w:rFonts w:ascii="Cambria Math" w:hAnsi="Cambria Math"/>
                                  </w:rPr>
                                </w:ins>
                              </m:ctrlPr>
                            </m:sSubSupPr>
                            <m:e>
                              <m:r>
                                <w:ins w:id="16432" w:author="Stefan Bruhn,2" w:date="2024-04-03T01:44:00Z">
                                  <w:rPr>
                                    <w:rFonts w:ascii="Cambria Math" w:hAnsi="Cambria Math"/>
                                  </w:rPr>
                                  <m:t>Q</m:t>
                                </w:ins>
                              </m:r>
                            </m:e>
                            <m:sub>
                              <m:r>
                                <w:ins w:id="16433" w:author="Stefan Bruhn,2" w:date="2024-04-03T01:44:00Z">
                                  <w:rPr>
                                    <w:rFonts w:ascii="Cambria Math" w:hAnsi="Cambria Math"/>
                                  </w:rPr>
                                  <m:t>nk</m:t>
                                </w:ins>
                              </m:r>
                            </m:sub>
                            <m:sup>
                              <m:r>
                                <w:ins w:id="16434" w:author="Stefan Bruhn,2" w:date="2024-04-03T01:44:00Z">
                                  <w:rPr>
                                    <w:rFonts w:ascii="Cambria Math" w:hAnsi="Cambria Math"/>
                                  </w:rPr>
                                  <m:t>r</m:t>
                                </w:ins>
                              </m:r>
                            </m:sup>
                          </m:sSubSup>
                        </m:e>
                      </m:d>
                      <m:r>
                        <w:ins w:id="16435" w:author="Stefan Bruhn,2" w:date="2024-04-03T01:44:00Z">
                          <m:rPr>
                            <m:sty m:val="p"/>
                          </m:rPr>
                          <w:rPr>
                            <w:rFonts w:ascii="Cambria Math" w:hAnsi="Cambria Math"/>
                          </w:rPr>
                          <m:t>&lt;</m:t>
                        </w:ins>
                      </m:r>
                      <m:r>
                        <w:ins w:id="16436" w:author="Stefan Bruhn,2" w:date="2024-04-03T01:44:00Z">
                          <w:rPr>
                            <w:rFonts w:ascii="Cambria Math" w:hAnsi="Cambria Math"/>
                          </w:rPr>
                          <m:t>max</m:t>
                        </w:ins>
                      </m:r>
                      <m:d>
                        <m:dPr>
                          <m:begChr m:val="["/>
                          <m:endChr m:val="]"/>
                          <m:ctrlPr>
                            <w:ins w:id="16437" w:author="Stefan Bruhn,2" w:date="2024-04-03T01:44:00Z">
                              <w:rPr>
                                <w:rFonts w:ascii="Cambria Math" w:hAnsi="Cambria Math"/>
                              </w:rPr>
                            </w:ins>
                          </m:ctrlPr>
                        </m:dPr>
                        <m:e>
                          <m:sSub>
                            <m:sSubPr>
                              <m:ctrlPr>
                                <w:ins w:id="16438" w:author="Stefan Bruhn,2" w:date="2024-04-03T01:44:00Z">
                                  <w:rPr>
                                    <w:rFonts w:ascii="Cambria Math" w:hAnsi="Cambria Math"/>
                                  </w:rPr>
                                </w:ins>
                              </m:ctrlPr>
                            </m:sSubPr>
                            <m:e>
                              <m:r>
                                <w:ins w:id="16439" w:author="Stefan Bruhn,2" w:date="2024-04-03T01:44:00Z">
                                  <w:rPr>
                                    <w:rFonts w:ascii="Cambria Math" w:hAnsi="Cambria Math"/>
                                  </w:rPr>
                                  <m:t>A</m:t>
                                </w:ins>
                              </m:r>
                            </m:e>
                            <m:sub>
                              <m:r>
                                <w:ins w:id="16440" w:author="Stefan Bruhn,2" w:date="2024-04-03T01:44:00Z">
                                  <w:rPr>
                                    <w:rFonts w:ascii="Cambria Math" w:hAnsi="Cambria Math"/>
                                  </w:rPr>
                                  <m:t>gm</m:t>
                                </w:ins>
                              </m:r>
                            </m:sub>
                          </m:sSub>
                        </m:e>
                      </m:d>
                    </m:e>
                    <m:e>
                      <m:r>
                        <w:ins w:id="16441" w:author="Stefan Bruhn,2" w:date="2024-04-03T01:44:00Z">
                          <w:rPr>
                            <w:rFonts w:ascii="Cambria Math" w:hAnsi="Cambria Math"/>
                          </w:rPr>
                          <m:t>max</m:t>
                        </w:ins>
                      </m:r>
                      <m:d>
                        <m:dPr>
                          <m:begChr m:val="["/>
                          <m:endChr m:val="]"/>
                          <m:ctrlPr>
                            <w:ins w:id="16442" w:author="Stefan Bruhn,2" w:date="2024-04-03T01:44:00Z">
                              <w:rPr>
                                <w:rFonts w:ascii="Cambria Math" w:hAnsi="Cambria Math"/>
                              </w:rPr>
                            </w:ins>
                          </m:ctrlPr>
                        </m:dPr>
                        <m:e>
                          <m:sSub>
                            <m:sSubPr>
                              <m:ctrlPr>
                                <w:ins w:id="16443" w:author="Stefan Bruhn,2" w:date="2024-04-03T01:44:00Z">
                                  <w:rPr>
                                    <w:rFonts w:ascii="Cambria Math" w:hAnsi="Cambria Math"/>
                                  </w:rPr>
                                </w:ins>
                              </m:ctrlPr>
                            </m:sSubPr>
                            <m:e>
                              <m:r>
                                <w:ins w:id="16444" w:author="Stefan Bruhn,2" w:date="2024-04-03T01:44:00Z">
                                  <w:rPr>
                                    <w:rFonts w:ascii="Cambria Math" w:hAnsi="Cambria Math"/>
                                  </w:rPr>
                                  <m:t>A</m:t>
                                </w:ins>
                              </m:r>
                            </m:e>
                            <m:sub>
                              <m:r>
                                <w:ins w:id="16445" w:author="Stefan Bruhn,2" w:date="2024-04-03T01:44:00Z">
                                  <w:rPr>
                                    <w:rFonts w:ascii="Cambria Math" w:hAnsi="Cambria Math"/>
                                  </w:rPr>
                                  <m:t>gm</m:t>
                                </w:ins>
                              </m:r>
                            </m:sub>
                          </m:sSub>
                        </m:e>
                      </m:d>
                      <m:r>
                        <w:ins w:id="16446" w:author="Stefan Bruhn,2" w:date="2024-04-03T01:44:00Z">
                          <m:rPr>
                            <m:sty m:val="p"/>
                          </m:rPr>
                          <w:rPr>
                            <w:rFonts w:ascii="Cambria Math" w:hAnsi="Cambria Math"/>
                          </w:rPr>
                          <m:t>,  &amp;</m:t>
                        </w:ins>
                      </m:r>
                      <m:d>
                        <m:dPr>
                          <m:begChr m:val="|"/>
                          <m:endChr m:val="|"/>
                          <m:ctrlPr>
                            <w:ins w:id="16447" w:author="Stefan Bruhn,2" w:date="2024-04-03T01:44:00Z">
                              <w:rPr>
                                <w:rFonts w:ascii="Cambria Math" w:hAnsi="Cambria Math"/>
                              </w:rPr>
                            </w:ins>
                          </m:ctrlPr>
                        </m:dPr>
                        <m:e>
                          <m:sSubSup>
                            <m:sSubSupPr>
                              <m:ctrlPr>
                                <w:ins w:id="16448" w:author="Stefan Bruhn,2" w:date="2024-04-03T01:44:00Z">
                                  <w:rPr>
                                    <w:rFonts w:ascii="Cambria Math" w:hAnsi="Cambria Math"/>
                                  </w:rPr>
                                </w:ins>
                              </m:ctrlPr>
                            </m:sSubSupPr>
                            <m:e>
                              <m:r>
                                <w:ins w:id="16449" w:author="Stefan Bruhn,2" w:date="2024-04-03T01:44:00Z">
                                  <w:rPr>
                                    <w:rFonts w:ascii="Cambria Math" w:hAnsi="Cambria Math"/>
                                  </w:rPr>
                                  <m:t>Q</m:t>
                                </w:ins>
                              </m:r>
                            </m:e>
                            <m:sub>
                              <m:r>
                                <w:ins w:id="16450" w:author="Stefan Bruhn,2" w:date="2024-04-03T01:44:00Z">
                                  <w:rPr>
                                    <w:rFonts w:ascii="Cambria Math" w:hAnsi="Cambria Math"/>
                                  </w:rPr>
                                  <m:t>nk</m:t>
                                </w:ins>
                              </m:r>
                            </m:sub>
                            <m:sup>
                              <m:r>
                                <w:ins w:id="16451" w:author="Stefan Bruhn,2" w:date="2024-04-03T01:44:00Z">
                                  <w:rPr>
                                    <w:rFonts w:ascii="Cambria Math" w:hAnsi="Cambria Math"/>
                                  </w:rPr>
                                  <m:t>r</m:t>
                                </w:ins>
                              </m:r>
                            </m:sup>
                          </m:sSubSup>
                        </m:e>
                      </m:d>
                      <m:r>
                        <w:ins w:id="16452" w:author="Stefan Bruhn,2" w:date="2024-04-03T01:44:00Z">
                          <m:rPr>
                            <m:sty m:val="p"/>
                          </m:rPr>
                          <w:rPr>
                            <w:rFonts w:ascii="Cambria Math" w:hAnsi="Cambria Math"/>
                          </w:rPr>
                          <m:t>≥</m:t>
                        </w:ins>
                      </m:r>
                      <m:r>
                        <w:ins w:id="16453" w:author="Stefan Bruhn,2" w:date="2024-04-03T01:44:00Z">
                          <w:rPr>
                            <w:rFonts w:ascii="Cambria Math" w:hAnsi="Cambria Math"/>
                          </w:rPr>
                          <m:t>max</m:t>
                        </w:ins>
                      </m:r>
                      <m:d>
                        <m:dPr>
                          <m:begChr m:val="["/>
                          <m:endChr m:val="]"/>
                          <m:ctrlPr>
                            <w:ins w:id="16454" w:author="Stefan Bruhn,2" w:date="2024-04-03T01:44:00Z">
                              <w:rPr>
                                <w:rFonts w:ascii="Cambria Math" w:hAnsi="Cambria Math"/>
                              </w:rPr>
                            </w:ins>
                          </m:ctrlPr>
                        </m:dPr>
                        <m:e>
                          <m:sSub>
                            <m:sSubPr>
                              <m:ctrlPr>
                                <w:ins w:id="16455" w:author="Stefan Bruhn,2" w:date="2024-04-03T01:44:00Z">
                                  <w:rPr>
                                    <w:rFonts w:ascii="Cambria Math" w:hAnsi="Cambria Math"/>
                                  </w:rPr>
                                </w:ins>
                              </m:ctrlPr>
                            </m:sSubPr>
                            <m:e>
                              <m:r>
                                <w:ins w:id="16456" w:author="Stefan Bruhn,2" w:date="2024-04-03T01:44:00Z">
                                  <w:rPr>
                                    <w:rFonts w:ascii="Cambria Math" w:hAnsi="Cambria Math"/>
                                  </w:rPr>
                                  <m:t>A</m:t>
                                </w:ins>
                              </m:r>
                            </m:e>
                            <m:sub>
                              <m:r>
                                <w:ins w:id="16457" w:author="Stefan Bruhn,2" w:date="2024-04-03T01:44:00Z">
                                  <w:rPr>
                                    <w:rFonts w:ascii="Cambria Math" w:hAnsi="Cambria Math"/>
                                  </w:rPr>
                                  <m:t>gm</m:t>
                                </w:ins>
                              </m:r>
                            </m:sub>
                          </m:sSub>
                        </m:e>
                      </m:d>
                    </m:e>
                  </m:eqArr>
                </m:e>
              </m:d>
            </m:e>
          </m:mr>
          <m:mr>
            <m:e>
              <m:d>
                <m:dPr>
                  <m:begChr m:val="|"/>
                  <m:endChr m:val="|"/>
                  <m:ctrlPr>
                    <w:ins w:id="16458" w:author="Stefan Bruhn,2" w:date="2024-04-03T01:44:00Z">
                      <w:rPr>
                        <w:rFonts w:ascii="Cambria Math" w:hAnsi="Cambria Math"/>
                      </w:rPr>
                    </w:ins>
                  </m:ctrlPr>
                </m:dPr>
                <m:e>
                  <m:sSubSup>
                    <m:sSubSupPr>
                      <m:ctrlPr>
                        <w:ins w:id="16459" w:author="Stefan Bruhn,2" w:date="2024-04-03T01:44:00Z">
                          <w:rPr>
                            <w:rFonts w:ascii="Cambria Math" w:hAnsi="Cambria Math"/>
                          </w:rPr>
                        </w:ins>
                      </m:ctrlPr>
                    </m:sSubSupPr>
                    <m:e>
                      <m:r>
                        <w:ins w:id="16460" w:author="Stefan Bruhn,2" w:date="2024-04-03T01:44:00Z">
                          <w:rPr>
                            <w:rFonts w:ascii="Cambria Math" w:hAnsi="Cambria Math"/>
                          </w:rPr>
                          <m:t>Q</m:t>
                        </w:ins>
                      </m:r>
                    </m:e>
                    <m:sub>
                      <m:r>
                        <w:ins w:id="16461" w:author="Stefan Bruhn,2" w:date="2024-04-03T01:44:00Z">
                          <w:rPr>
                            <w:rFonts w:ascii="Cambria Math" w:hAnsi="Cambria Math"/>
                          </w:rPr>
                          <m:t>nk</m:t>
                        </w:ins>
                      </m:r>
                    </m:sub>
                    <m:sup>
                      <m:r>
                        <w:ins w:id="16462" w:author="Stefan Bruhn,2" w:date="2024-04-03T01:44:00Z">
                          <w:rPr>
                            <w:rFonts w:ascii="Cambria Math" w:hAnsi="Cambria Math"/>
                          </w:rPr>
                          <m:t>i</m:t>
                        </w:ins>
                      </m:r>
                    </m:sup>
                  </m:sSubSup>
                </m:e>
              </m:d>
              <m:r>
                <w:ins w:id="16463" w:author="Stefan Bruhn,2" w:date="2024-04-03T01:44:00Z">
                  <m:rPr>
                    <m:sty m:val="p"/>
                  </m:rPr>
                  <w:rPr>
                    <w:rFonts w:ascii="Cambria Math" w:hAnsi="Cambria Math"/>
                  </w:rPr>
                  <m:t>=</m:t>
                </w:ins>
              </m:r>
              <m:d>
                <m:dPr>
                  <m:begChr m:val="{"/>
                  <m:endChr m:val=""/>
                  <m:ctrlPr>
                    <w:ins w:id="16464" w:author="Stefan Bruhn,2" w:date="2024-04-03T01:44:00Z">
                      <w:rPr>
                        <w:rFonts w:ascii="Cambria Math" w:hAnsi="Cambria Math"/>
                      </w:rPr>
                    </w:ins>
                  </m:ctrlPr>
                </m:dPr>
                <m:e>
                  <m:eqArr>
                    <m:eqArrPr>
                      <m:ctrlPr>
                        <w:ins w:id="16465" w:author="Stefan Bruhn,2" w:date="2024-04-03T01:44:00Z">
                          <w:rPr>
                            <w:rFonts w:ascii="Cambria Math" w:hAnsi="Cambria Math"/>
                          </w:rPr>
                        </w:ins>
                      </m:ctrlPr>
                    </m:eqArrPr>
                    <m:e>
                      <m:d>
                        <m:dPr>
                          <m:begChr m:val="|"/>
                          <m:endChr m:val="|"/>
                          <m:ctrlPr>
                            <w:ins w:id="16466" w:author="Stefan Bruhn,2" w:date="2024-04-03T01:44:00Z">
                              <w:rPr>
                                <w:rFonts w:ascii="Cambria Math" w:hAnsi="Cambria Math"/>
                              </w:rPr>
                            </w:ins>
                          </m:ctrlPr>
                        </m:dPr>
                        <m:e>
                          <m:sSubSup>
                            <m:sSubSupPr>
                              <m:ctrlPr>
                                <w:ins w:id="16467" w:author="Stefan Bruhn,2" w:date="2024-04-03T01:44:00Z">
                                  <w:rPr>
                                    <w:rFonts w:ascii="Cambria Math" w:hAnsi="Cambria Math"/>
                                  </w:rPr>
                                </w:ins>
                              </m:ctrlPr>
                            </m:sSubSupPr>
                            <m:e>
                              <m:r>
                                <w:ins w:id="16468" w:author="Stefan Bruhn,2" w:date="2024-04-03T01:44:00Z">
                                  <w:rPr>
                                    <w:rFonts w:ascii="Cambria Math" w:hAnsi="Cambria Math"/>
                                  </w:rPr>
                                  <m:t>Q</m:t>
                                </w:ins>
                              </m:r>
                            </m:e>
                            <m:sub>
                              <m:r>
                                <w:ins w:id="16469" w:author="Stefan Bruhn,2" w:date="2024-04-03T01:44:00Z">
                                  <w:rPr>
                                    <w:rFonts w:ascii="Cambria Math" w:hAnsi="Cambria Math"/>
                                  </w:rPr>
                                  <m:t>nk</m:t>
                                </w:ins>
                              </m:r>
                            </m:sub>
                            <m:sup>
                              <m:r>
                                <w:ins w:id="16470" w:author="Stefan Bruhn,2" w:date="2024-04-03T01:44:00Z">
                                  <w:rPr>
                                    <w:rFonts w:ascii="Cambria Math" w:hAnsi="Cambria Math"/>
                                  </w:rPr>
                                  <m:t>i</m:t>
                                </w:ins>
                              </m:r>
                            </m:sup>
                          </m:sSubSup>
                        </m:e>
                      </m:d>
                      <m:r>
                        <w:ins w:id="16471" w:author="Stefan Bruhn,2" w:date="2024-04-03T01:44:00Z">
                          <m:rPr>
                            <m:sty m:val="p"/>
                          </m:rPr>
                          <w:rPr>
                            <w:rFonts w:ascii="Cambria Math" w:hAnsi="Cambria Math"/>
                          </w:rPr>
                          <m:t>,  &amp;</m:t>
                        </w:ins>
                      </m:r>
                      <m:d>
                        <m:dPr>
                          <m:begChr m:val="|"/>
                          <m:endChr m:val="|"/>
                          <m:ctrlPr>
                            <w:ins w:id="16472" w:author="Stefan Bruhn,2" w:date="2024-04-03T01:44:00Z">
                              <w:rPr>
                                <w:rFonts w:ascii="Cambria Math" w:hAnsi="Cambria Math"/>
                              </w:rPr>
                            </w:ins>
                          </m:ctrlPr>
                        </m:dPr>
                        <m:e>
                          <m:sSubSup>
                            <m:sSubSupPr>
                              <m:ctrlPr>
                                <w:ins w:id="16473" w:author="Stefan Bruhn,2" w:date="2024-04-03T01:44:00Z">
                                  <w:rPr>
                                    <w:rFonts w:ascii="Cambria Math" w:hAnsi="Cambria Math"/>
                                  </w:rPr>
                                </w:ins>
                              </m:ctrlPr>
                            </m:sSubSupPr>
                            <m:e>
                              <m:r>
                                <w:ins w:id="16474" w:author="Stefan Bruhn,2" w:date="2024-04-03T01:44:00Z">
                                  <w:rPr>
                                    <w:rFonts w:ascii="Cambria Math" w:hAnsi="Cambria Math"/>
                                  </w:rPr>
                                  <m:t>Q</m:t>
                                </w:ins>
                              </m:r>
                            </m:e>
                            <m:sub>
                              <m:r>
                                <w:ins w:id="16475" w:author="Stefan Bruhn,2" w:date="2024-04-03T01:44:00Z">
                                  <w:rPr>
                                    <w:rFonts w:ascii="Cambria Math" w:hAnsi="Cambria Math"/>
                                  </w:rPr>
                                  <m:t>nk</m:t>
                                </w:ins>
                              </m:r>
                            </m:sub>
                            <m:sup>
                              <m:r>
                                <w:ins w:id="16476" w:author="Stefan Bruhn,2" w:date="2024-04-03T01:44:00Z">
                                  <w:rPr>
                                    <w:rFonts w:ascii="Cambria Math" w:hAnsi="Cambria Math"/>
                                  </w:rPr>
                                  <m:t>i</m:t>
                                </w:ins>
                              </m:r>
                            </m:sup>
                          </m:sSubSup>
                        </m:e>
                      </m:d>
                      <m:r>
                        <w:ins w:id="16477" w:author="Stefan Bruhn,2" w:date="2024-04-03T01:44:00Z">
                          <m:rPr>
                            <m:sty m:val="p"/>
                          </m:rPr>
                          <w:rPr>
                            <w:rFonts w:ascii="Cambria Math" w:hAnsi="Cambria Math"/>
                          </w:rPr>
                          <m:t>&lt;</m:t>
                        </w:ins>
                      </m:r>
                      <m:r>
                        <w:ins w:id="16478" w:author="Stefan Bruhn,2" w:date="2024-04-03T01:44:00Z">
                          <w:rPr>
                            <w:rFonts w:ascii="Cambria Math" w:hAnsi="Cambria Math"/>
                          </w:rPr>
                          <m:t>max</m:t>
                        </w:ins>
                      </m:r>
                      <m:d>
                        <m:dPr>
                          <m:begChr m:val="["/>
                          <m:endChr m:val="]"/>
                          <m:ctrlPr>
                            <w:ins w:id="16479" w:author="Stefan Bruhn,2" w:date="2024-04-03T01:44:00Z">
                              <w:rPr>
                                <w:rFonts w:ascii="Cambria Math" w:hAnsi="Cambria Math"/>
                              </w:rPr>
                            </w:ins>
                          </m:ctrlPr>
                        </m:dPr>
                        <m:e>
                          <m:sSub>
                            <m:sSubPr>
                              <m:ctrlPr>
                                <w:ins w:id="16480" w:author="Stefan Bruhn,2" w:date="2024-04-03T01:44:00Z">
                                  <w:rPr>
                                    <w:rFonts w:ascii="Cambria Math" w:hAnsi="Cambria Math"/>
                                  </w:rPr>
                                </w:ins>
                              </m:ctrlPr>
                            </m:sSubPr>
                            <m:e>
                              <m:r>
                                <w:ins w:id="16481" w:author="Stefan Bruhn,2" w:date="2024-04-03T01:44:00Z">
                                  <w:rPr>
                                    <w:rFonts w:ascii="Cambria Math" w:hAnsi="Cambria Math"/>
                                  </w:rPr>
                                  <m:t>A</m:t>
                                </w:ins>
                              </m:r>
                            </m:e>
                            <m:sub>
                              <m:r>
                                <w:ins w:id="16482" w:author="Stefan Bruhn,2" w:date="2024-04-03T01:44:00Z">
                                  <w:rPr>
                                    <w:rFonts w:ascii="Cambria Math" w:hAnsi="Cambria Math"/>
                                  </w:rPr>
                                  <m:t>gm</m:t>
                                </w:ins>
                              </m:r>
                            </m:sub>
                          </m:sSub>
                        </m:e>
                      </m:d>
                    </m:e>
                    <m:e>
                      <m:r>
                        <w:ins w:id="16483" w:author="Stefan Bruhn,2" w:date="2024-04-03T01:44:00Z">
                          <w:rPr>
                            <w:rFonts w:ascii="Cambria Math" w:hAnsi="Cambria Math"/>
                          </w:rPr>
                          <m:t>max</m:t>
                        </w:ins>
                      </m:r>
                      <m:d>
                        <m:dPr>
                          <m:begChr m:val="["/>
                          <m:endChr m:val="]"/>
                          <m:ctrlPr>
                            <w:ins w:id="16484" w:author="Stefan Bruhn,2" w:date="2024-04-03T01:44:00Z">
                              <w:rPr>
                                <w:rFonts w:ascii="Cambria Math" w:hAnsi="Cambria Math"/>
                              </w:rPr>
                            </w:ins>
                          </m:ctrlPr>
                        </m:dPr>
                        <m:e>
                          <m:sSub>
                            <m:sSubPr>
                              <m:ctrlPr>
                                <w:ins w:id="16485" w:author="Stefan Bruhn,2" w:date="2024-04-03T01:44:00Z">
                                  <w:rPr>
                                    <w:rFonts w:ascii="Cambria Math" w:hAnsi="Cambria Math"/>
                                  </w:rPr>
                                </w:ins>
                              </m:ctrlPr>
                            </m:sSubPr>
                            <m:e>
                              <m:r>
                                <w:ins w:id="16486" w:author="Stefan Bruhn,2" w:date="2024-04-03T01:44:00Z">
                                  <w:rPr>
                                    <w:rFonts w:ascii="Cambria Math" w:hAnsi="Cambria Math"/>
                                  </w:rPr>
                                  <m:t>A</m:t>
                                </w:ins>
                              </m:r>
                            </m:e>
                            <m:sub>
                              <m:r>
                                <w:ins w:id="16487" w:author="Stefan Bruhn,2" w:date="2024-04-03T01:44:00Z">
                                  <w:rPr>
                                    <w:rFonts w:ascii="Cambria Math" w:hAnsi="Cambria Math"/>
                                  </w:rPr>
                                  <m:t>gm</m:t>
                                </w:ins>
                              </m:r>
                            </m:sub>
                          </m:sSub>
                        </m:e>
                      </m:d>
                      <m:r>
                        <w:ins w:id="16488" w:author="Stefan Bruhn,2" w:date="2024-04-03T01:44:00Z">
                          <m:rPr>
                            <m:sty m:val="p"/>
                          </m:rPr>
                          <w:rPr>
                            <w:rFonts w:ascii="Cambria Math" w:hAnsi="Cambria Math"/>
                          </w:rPr>
                          <m:t>,  &amp;</m:t>
                        </w:ins>
                      </m:r>
                      <m:d>
                        <m:dPr>
                          <m:begChr m:val="|"/>
                          <m:endChr m:val="|"/>
                          <m:ctrlPr>
                            <w:ins w:id="16489" w:author="Stefan Bruhn,2" w:date="2024-04-03T01:44:00Z">
                              <w:rPr>
                                <w:rFonts w:ascii="Cambria Math" w:hAnsi="Cambria Math"/>
                              </w:rPr>
                            </w:ins>
                          </m:ctrlPr>
                        </m:dPr>
                        <m:e>
                          <m:sSubSup>
                            <m:sSubSupPr>
                              <m:ctrlPr>
                                <w:ins w:id="16490" w:author="Stefan Bruhn,2" w:date="2024-04-03T01:44:00Z">
                                  <w:rPr>
                                    <w:rFonts w:ascii="Cambria Math" w:hAnsi="Cambria Math"/>
                                  </w:rPr>
                                </w:ins>
                              </m:ctrlPr>
                            </m:sSubSupPr>
                            <m:e>
                              <m:r>
                                <w:ins w:id="16491" w:author="Stefan Bruhn,2" w:date="2024-04-03T01:44:00Z">
                                  <w:rPr>
                                    <w:rFonts w:ascii="Cambria Math" w:hAnsi="Cambria Math"/>
                                  </w:rPr>
                                  <m:t>Q</m:t>
                                </w:ins>
                              </m:r>
                            </m:e>
                            <m:sub>
                              <m:r>
                                <w:ins w:id="16492" w:author="Stefan Bruhn,2" w:date="2024-04-03T01:44:00Z">
                                  <w:rPr>
                                    <w:rFonts w:ascii="Cambria Math" w:hAnsi="Cambria Math"/>
                                  </w:rPr>
                                  <m:t>nk</m:t>
                                </w:ins>
                              </m:r>
                            </m:sub>
                            <m:sup>
                              <m:r>
                                <w:ins w:id="16493" w:author="Stefan Bruhn,2" w:date="2024-04-03T01:44:00Z">
                                  <w:rPr>
                                    <w:rFonts w:ascii="Cambria Math" w:hAnsi="Cambria Math"/>
                                  </w:rPr>
                                  <m:t>i</m:t>
                                </w:ins>
                              </m:r>
                            </m:sup>
                          </m:sSubSup>
                        </m:e>
                      </m:d>
                      <m:r>
                        <w:ins w:id="16494" w:author="Stefan Bruhn,2" w:date="2024-04-03T01:44:00Z">
                          <m:rPr>
                            <m:sty m:val="p"/>
                          </m:rPr>
                          <w:rPr>
                            <w:rFonts w:ascii="Cambria Math" w:hAnsi="Cambria Math"/>
                          </w:rPr>
                          <m:t>≥</m:t>
                        </w:ins>
                      </m:r>
                      <m:r>
                        <w:ins w:id="16495" w:author="Stefan Bruhn,2" w:date="2024-04-03T01:44:00Z">
                          <w:rPr>
                            <w:rFonts w:ascii="Cambria Math" w:hAnsi="Cambria Math"/>
                          </w:rPr>
                          <m:t>max</m:t>
                        </w:ins>
                      </m:r>
                      <m:d>
                        <m:dPr>
                          <m:begChr m:val="["/>
                          <m:endChr m:val="]"/>
                          <m:ctrlPr>
                            <w:ins w:id="16496" w:author="Stefan Bruhn,2" w:date="2024-04-03T01:44:00Z">
                              <w:rPr>
                                <w:rFonts w:ascii="Cambria Math" w:hAnsi="Cambria Math"/>
                              </w:rPr>
                            </w:ins>
                          </m:ctrlPr>
                        </m:dPr>
                        <m:e>
                          <m:sSub>
                            <m:sSubPr>
                              <m:ctrlPr>
                                <w:ins w:id="16497" w:author="Stefan Bruhn,2" w:date="2024-04-03T01:44:00Z">
                                  <w:rPr>
                                    <w:rFonts w:ascii="Cambria Math" w:hAnsi="Cambria Math"/>
                                  </w:rPr>
                                </w:ins>
                              </m:ctrlPr>
                            </m:sSubPr>
                            <m:e>
                              <m:r>
                                <w:ins w:id="16498" w:author="Stefan Bruhn,2" w:date="2024-04-03T01:44:00Z">
                                  <w:rPr>
                                    <w:rFonts w:ascii="Cambria Math" w:hAnsi="Cambria Math"/>
                                  </w:rPr>
                                  <m:t>A</m:t>
                                </w:ins>
                              </m:r>
                            </m:e>
                            <m:sub>
                              <m:r>
                                <w:ins w:id="16499" w:author="Stefan Bruhn,2" w:date="2024-04-03T01:44:00Z">
                                  <w:rPr>
                                    <w:rFonts w:ascii="Cambria Math" w:hAnsi="Cambria Math"/>
                                  </w:rPr>
                                  <m:t>gm</m:t>
                                </w:ins>
                              </m:r>
                            </m:sub>
                          </m:sSub>
                        </m:e>
                      </m:d>
                    </m:e>
                  </m:eqArr>
                </m:e>
              </m:d>
            </m:e>
          </m:mr>
        </m:m>
      </m:oMath>
      <w:ins w:id="16500" w:author="Stefan Bruhn" w:date="2024-05-12T17:54:00Z">
        <w:r>
          <w:t xml:space="preserve">   , </w:t>
        </w:r>
      </w:ins>
      <w:ins w:id="16501" w:author="Stefan Bruhn,2" w:date="2024-04-03T01:44:00Z">
        <w:del w:id="16502" w:author="Stefan Bruhn" w:date="2024-05-12T17:54:00Z">
          <w:r w:rsidR="003F2E26" w:rsidDel="00426015">
            <w:tab/>
          </w:r>
          <w:r w:rsidR="003F2E26" w:rsidDel="00426015">
            <w:tab/>
          </w:r>
          <w:r w:rsidR="003F2E26" w:rsidDel="00426015">
            <w:tab/>
          </w:r>
          <w:r w:rsidR="003F2E26" w:rsidDel="00426015">
            <w:tab/>
          </w:r>
          <w:r w:rsidR="003F2E26" w:rsidDel="00426015">
            <w:tab/>
          </w:r>
        </w:del>
        <w:r w:rsidR="003F2E26">
          <w:tab/>
          <w:t>(7.6-52)</w:t>
        </w:r>
      </w:ins>
    </w:p>
    <w:p w14:paraId="53FD1BFA" w14:textId="774B29FE" w:rsidR="003F2E26" w:rsidRDefault="003F2E26" w:rsidP="003F2E26">
      <w:pPr>
        <w:rPr>
          <w:ins w:id="16503" w:author="Stefan Bruhn,2" w:date="2024-04-03T01:44:00Z"/>
        </w:rPr>
      </w:pPr>
      <w:ins w:id="16504" w:author="Stefan Bruhn,2" w:date="2024-04-03T01:44:00Z">
        <w:del w:id="16505" w:author="Stefan Bruhn" w:date="2024-05-12T17:54:00Z">
          <w:r w:rsidDel="00426015">
            <w:delText>W</w:delText>
          </w:r>
        </w:del>
      </w:ins>
      <w:ins w:id="16506" w:author="Stefan Bruhn" w:date="2024-05-12T17:54:00Z">
        <w:r w:rsidR="00426015">
          <w:t>w</w:t>
        </w:r>
      </w:ins>
      <w:ins w:id="16507" w:author="Stefan Bruhn,2" w:date="2024-04-03T01:44:00Z">
        <w:r>
          <w:t>here</w:t>
        </w:r>
        <w:del w:id="16508" w:author="Stefan Bruhn" w:date="2024-05-12T17:54:00Z">
          <w:r w:rsidDel="00426015">
            <w:delText>,</w:delText>
          </w:r>
        </w:del>
        <w:r>
          <w:t xml:space="preserve"> </w:t>
        </w:r>
      </w:ins>
      <m:oMath>
        <m:r>
          <w:ins w:id="16509" w:author="Stefan Bruhn,2" w:date="2024-04-03T01:44:00Z">
            <w:rPr>
              <w:rFonts w:ascii="Cambria Math" w:hAnsi="Cambria Math"/>
            </w:rPr>
            <m:t>max</m:t>
          </w:ins>
        </m:r>
        <m:d>
          <m:dPr>
            <m:begChr m:val="["/>
            <m:endChr m:val="]"/>
            <m:ctrlPr>
              <w:ins w:id="16510" w:author="Stefan Bruhn,2" w:date="2024-04-03T01:44:00Z">
                <w:rPr>
                  <w:rFonts w:ascii="Cambria Math" w:hAnsi="Cambria Math"/>
                  <w:i/>
                </w:rPr>
              </w:ins>
            </m:ctrlPr>
          </m:dPr>
          <m:e>
            <m:sSub>
              <m:sSubPr>
                <m:ctrlPr>
                  <w:ins w:id="16511" w:author="Stefan Bruhn,2" w:date="2024-04-03T01:44:00Z">
                    <w:rPr>
                      <w:rFonts w:ascii="Cambria Math" w:hAnsi="Cambria Math"/>
                      <w:i/>
                    </w:rPr>
                  </w:ins>
                </m:ctrlPr>
              </m:sSubPr>
              <m:e>
                <m:r>
                  <w:ins w:id="16512" w:author="Stefan Bruhn,2" w:date="2024-04-03T01:44:00Z">
                    <w:rPr>
                      <w:rFonts w:ascii="Cambria Math" w:hAnsi="Cambria Math"/>
                    </w:rPr>
                    <m:t>A</m:t>
                  </w:ins>
                </m:r>
              </m:e>
              <m:sub>
                <m:r>
                  <w:ins w:id="16513" w:author="Stefan Bruhn,2" w:date="2024-04-03T01:44:00Z">
                    <w:rPr>
                      <w:rFonts w:ascii="Cambria Math" w:hAnsi="Cambria Math"/>
                    </w:rPr>
                    <m:t>gm</m:t>
                  </w:ins>
                </m:r>
              </m:sub>
            </m:sSub>
          </m:e>
        </m:d>
      </m:oMath>
      <w:ins w:id="16514" w:author="Stefan Bruhn,2" w:date="2024-04-03T01:44:00Z">
        <w:r>
          <w:t xml:space="preserve"> is the maximum supported value depending on the allocation level </w:t>
        </w:r>
      </w:ins>
      <m:oMath>
        <m:sSub>
          <m:sSubPr>
            <m:ctrlPr>
              <w:ins w:id="16515" w:author="Stefan Bruhn,2" w:date="2024-04-03T01:44:00Z">
                <w:rPr>
                  <w:rFonts w:ascii="Cambria Math" w:hAnsi="Cambria Math"/>
                  <w:i/>
                </w:rPr>
              </w:ins>
            </m:ctrlPr>
          </m:sSubPr>
          <m:e>
            <m:r>
              <w:ins w:id="16516" w:author="Stefan Bruhn,2" w:date="2024-04-03T01:44:00Z">
                <w:rPr>
                  <w:rFonts w:ascii="Cambria Math" w:hAnsi="Cambria Math"/>
                </w:rPr>
                <m:t>A</m:t>
              </w:ins>
            </m:r>
          </m:e>
          <m:sub>
            <m:r>
              <w:ins w:id="16517" w:author="Stefan Bruhn,2" w:date="2024-04-03T01:44:00Z">
                <w:rPr>
                  <w:rFonts w:ascii="Cambria Math" w:hAnsi="Cambria Math"/>
                </w:rPr>
                <m:t>gm</m:t>
              </w:ins>
            </m:r>
          </m:sub>
        </m:sSub>
      </m:oMath>
      <w:ins w:id="16518" w:author="Stefan Bruhn,2" w:date="2024-04-03T01:44:00Z">
        <w:r>
          <w:t xml:space="preserve">, the maximum values are provided in </w:t>
        </w:r>
        <w:del w:id="16519" w:author="Stefan Bruhn" w:date="2024-05-12T17:54:00Z">
          <w:r w:rsidDel="00426015">
            <w:delText>t</w:delText>
          </w:r>
        </w:del>
      </w:ins>
      <w:ins w:id="16520" w:author="Stefan Bruhn" w:date="2024-05-12T17:54:00Z">
        <w:r w:rsidR="00426015">
          <w:t>T</w:t>
        </w:r>
      </w:ins>
      <w:ins w:id="16521" w:author="Stefan Bruhn,2" w:date="2024-04-03T01:44:00Z">
        <w:r>
          <w:t>able 7.6-20.</w:t>
        </w:r>
      </w:ins>
    </w:p>
    <w:p w14:paraId="30273949" w14:textId="77777777" w:rsidR="003F2E26" w:rsidRDefault="003F2E26" w:rsidP="003F2E26">
      <w:pPr>
        <w:rPr>
          <w:ins w:id="16522" w:author="Stefan Bruhn,2" w:date="2024-04-03T01:44:00Z"/>
        </w:rPr>
      </w:pPr>
      <w:ins w:id="16523" w:author="Stefan Bruhn,2" w:date="2024-04-03T01:44:00Z">
        <w:r>
          <w:t>The Huffman codebook used to code the real and imaginary components is dependent on the allocation level (</w:t>
        </w:r>
      </w:ins>
      <m:oMath>
        <m:sSub>
          <m:sSubPr>
            <m:ctrlPr>
              <w:ins w:id="16524" w:author="Stefan Bruhn,2" w:date="2024-04-03T01:44:00Z">
                <w:rPr>
                  <w:rFonts w:ascii="Cambria Math" w:hAnsi="Cambria Math"/>
                  <w:i/>
                </w:rPr>
              </w:ins>
            </m:ctrlPr>
          </m:sSubPr>
          <m:e>
            <m:r>
              <w:ins w:id="16525" w:author="Stefan Bruhn,2" w:date="2024-04-03T01:44:00Z">
                <w:rPr>
                  <w:rFonts w:ascii="Cambria Math" w:hAnsi="Cambria Math"/>
                </w:rPr>
                <m:t>A</m:t>
              </w:ins>
            </m:r>
          </m:e>
          <m:sub>
            <m:r>
              <w:ins w:id="16526" w:author="Stefan Bruhn,2" w:date="2024-04-03T01:44:00Z">
                <w:rPr>
                  <w:rFonts w:ascii="Cambria Math" w:hAnsi="Cambria Math"/>
                </w:rPr>
                <m:t>gm</m:t>
              </w:ins>
            </m:r>
          </m:sub>
        </m:sSub>
      </m:oMath>
      <w:ins w:id="16527" w:author="Stefan Bruhn,2" w:date="2024-04-03T01:44:00Z">
        <w:r>
          <w:t>,) and dependent on whether the underlying quantized values are prediction residuals or normalized CLDFB coefficients. Furthermore, for low values of the allocation level, the real and imaginary quantized magnitudes are packed into a single codeword. The Huffman packaging depends on the following logic:</w:t>
        </w:r>
      </w:ins>
    </w:p>
    <w:p w14:paraId="6BCD7BD6" w14:textId="77777777" w:rsidR="003F2E26" w:rsidRDefault="003F2E26" w:rsidP="003F2E26">
      <w:pPr>
        <w:pStyle w:val="ListParagraph"/>
        <w:numPr>
          <w:ilvl w:val="0"/>
          <w:numId w:val="41"/>
        </w:numPr>
        <w:rPr>
          <w:ins w:id="16528" w:author="Stefan Bruhn,2" w:date="2024-04-03T01:44:00Z"/>
        </w:rPr>
      </w:pPr>
      <w:ins w:id="16529" w:author="Stefan Bruhn,2" w:date="2024-04-03T01:44:00Z">
        <w:r>
          <w:t xml:space="preserve">If </w:t>
        </w:r>
      </w:ins>
      <m:oMath>
        <m:sSub>
          <m:sSubPr>
            <m:ctrlPr>
              <w:ins w:id="16530" w:author="Stefan Bruhn,2" w:date="2024-04-03T01:44:00Z">
                <w:rPr>
                  <w:rFonts w:ascii="Cambria Math" w:hAnsi="Cambria Math"/>
                  <w:i/>
                </w:rPr>
              </w:ins>
            </m:ctrlPr>
          </m:sSubPr>
          <m:e>
            <m:r>
              <w:ins w:id="16531" w:author="Stefan Bruhn,2" w:date="2024-04-03T01:44:00Z">
                <w:rPr>
                  <w:rFonts w:ascii="Cambria Math" w:hAnsi="Cambria Math"/>
                </w:rPr>
                <m:t>A</m:t>
              </w:ins>
            </m:r>
          </m:e>
          <m:sub>
            <m:r>
              <w:ins w:id="16532" w:author="Stefan Bruhn,2" w:date="2024-04-03T01:44:00Z">
                <w:rPr>
                  <w:rFonts w:ascii="Cambria Math" w:hAnsi="Cambria Math"/>
                </w:rPr>
                <m:t>gm</m:t>
              </w:ins>
            </m:r>
          </m:sub>
        </m:sSub>
      </m:oMath>
      <w:ins w:id="16533" w:author="Stefan Bruhn,2" w:date="2024-04-03T01:44:00Z">
        <w:r>
          <w:t xml:space="preserve"> is equal to 0, no information is transmitted, and the decoder generates 0’s for all CLDFB coefficients in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rsidRPr="00F00DB4">
          <w:rPr>
            <w:i/>
            <w:iCs/>
          </w:rPr>
          <w:t xml:space="preserve"> </w:t>
        </w:r>
        <w:r>
          <w:t>perceptual band.</w:t>
        </w:r>
      </w:ins>
    </w:p>
    <w:p w14:paraId="4514A42C" w14:textId="77777777" w:rsidR="003F2E26" w:rsidRDefault="003F2E26" w:rsidP="003F2E26">
      <w:pPr>
        <w:pStyle w:val="ListParagraph"/>
        <w:numPr>
          <w:ilvl w:val="0"/>
          <w:numId w:val="41"/>
        </w:numPr>
        <w:rPr>
          <w:ins w:id="16534" w:author="Stefan Bruhn,2" w:date="2024-04-03T01:44:00Z"/>
        </w:rPr>
      </w:pPr>
      <w:ins w:id="16535" w:author="Stefan Bruhn,2" w:date="2024-04-03T01:44:00Z">
        <w:r>
          <w:t xml:space="preserve">If </w:t>
        </w:r>
      </w:ins>
      <m:oMath>
        <m:sSub>
          <m:sSubPr>
            <m:ctrlPr>
              <w:ins w:id="16536" w:author="Stefan Bruhn,2" w:date="2024-04-03T01:44:00Z">
                <w:rPr>
                  <w:rFonts w:ascii="Cambria Math" w:hAnsi="Cambria Math"/>
                  <w:i/>
                </w:rPr>
              </w:ins>
            </m:ctrlPr>
          </m:sSubPr>
          <m:e>
            <m:r>
              <w:ins w:id="16537" w:author="Stefan Bruhn,2" w:date="2024-04-03T01:44:00Z">
                <w:rPr>
                  <w:rFonts w:ascii="Cambria Math" w:hAnsi="Cambria Math"/>
                </w:rPr>
                <m:t>A</m:t>
              </w:ins>
            </m:r>
          </m:e>
          <m:sub>
            <m:r>
              <w:ins w:id="16538" w:author="Stefan Bruhn,2" w:date="2024-04-03T01:44:00Z">
                <w:rPr>
                  <w:rFonts w:ascii="Cambria Math" w:hAnsi="Cambria Math"/>
                </w:rPr>
                <m:t>gm</m:t>
              </w:ins>
            </m:r>
          </m:sub>
        </m:sSub>
      </m:oMath>
      <w:ins w:id="16539" w:author="Stefan Bruhn,2" w:date="2024-04-03T01:44:00Z">
        <w:r>
          <w:t xml:space="preserve"> is greater than 0 and less than 12, then the real and imaginary parts of the quantized magnitude are packed into a single code word. After the Huffman code the sign bit for </w:t>
        </w:r>
      </w:ins>
      <m:oMath>
        <m:sSubSup>
          <m:sSubSupPr>
            <m:ctrlPr>
              <w:ins w:id="16540" w:author="Stefan Bruhn,2" w:date="2024-04-03T01:44:00Z">
                <w:rPr>
                  <w:rFonts w:ascii="Cambria Math" w:hAnsi="Cambria Math"/>
                  <w:i/>
                </w:rPr>
              </w:ins>
            </m:ctrlPr>
          </m:sSubSupPr>
          <m:e>
            <m:r>
              <w:ins w:id="16541" w:author="Stefan Bruhn,2" w:date="2024-04-03T01:44:00Z">
                <w:rPr>
                  <w:rFonts w:ascii="Cambria Math" w:hAnsi="Cambria Math"/>
                </w:rPr>
                <m:t>Q</m:t>
              </w:ins>
            </m:r>
          </m:e>
          <m:sub>
            <m:r>
              <w:ins w:id="16542" w:author="Stefan Bruhn,2" w:date="2024-04-03T01:44:00Z">
                <w:rPr>
                  <w:rFonts w:ascii="Cambria Math" w:hAnsi="Cambria Math"/>
                </w:rPr>
                <m:t>nk</m:t>
              </w:ins>
            </m:r>
          </m:sub>
          <m:sup>
            <m:r>
              <w:ins w:id="16543" w:author="Stefan Bruhn,2" w:date="2024-04-03T01:44:00Z">
                <w:rPr>
                  <w:rFonts w:ascii="Cambria Math" w:hAnsi="Cambria Math"/>
                </w:rPr>
                <m:t>r</m:t>
              </w:ins>
            </m:r>
          </m:sup>
        </m:sSubSup>
      </m:oMath>
      <w:ins w:id="16544" w:author="Stefan Bruhn,2" w:date="2024-04-03T01:44:00Z">
        <w:r>
          <w:t xml:space="preserve"> if </w:t>
        </w:r>
      </w:ins>
      <m:oMath>
        <m:d>
          <m:dPr>
            <m:begChr m:val="|"/>
            <m:endChr m:val="|"/>
            <m:ctrlPr>
              <w:ins w:id="16545" w:author="Stefan Bruhn,2" w:date="2024-04-03T01:44:00Z">
                <w:rPr>
                  <w:rFonts w:ascii="Cambria Math" w:hAnsi="Cambria Math"/>
                  <w:i/>
                </w:rPr>
              </w:ins>
            </m:ctrlPr>
          </m:dPr>
          <m:e>
            <m:sSubSup>
              <m:sSubSupPr>
                <m:ctrlPr>
                  <w:ins w:id="16546" w:author="Stefan Bruhn,2" w:date="2024-04-03T01:44:00Z">
                    <w:rPr>
                      <w:rFonts w:ascii="Cambria Math" w:hAnsi="Cambria Math"/>
                      <w:i/>
                    </w:rPr>
                  </w:ins>
                </m:ctrlPr>
              </m:sSubSupPr>
              <m:e>
                <m:r>
                  <w:ins w:id="16547" w:author="Stefan Bruhn,2" w:date="2024-04-03T01:44:00Z">
                    <w:rPr>
                      <w:rFonts w:ascii="Cambria Math" w:hAnsi="Cambria Math"/>
                    </w:rPr>
                    <m:t>Q</m:t>
                  </w:ins>
                </m:r>
              </m:e>
              <m:sub>
                <m:r>
                  <w:ins w:id="16548" w:author="Stefan Bruhn,2" w:date="2024-04-03T01:44:00Z">
                    <w:rPr>
                      <w:rFonts w:ascii="Cambria Math" w:hAnsi="Cambria Math"/>
                    </w:rPr>
                    <m:t>nk</m:t>
                  </w:ins>
                </m:r>
              </m:sub>
              <m:sup>
                <m:r>
                  <w:ins w:id="16549" w:author="Stefan Bruhn,2" w:date="2024-04-03T01:44:00Z">
                    <w:rPr>
                      <w:rFonts w:ascii="Cambria Math" w:hAnsi="Cambria Math"/>
                    </w:rPr>
                    <m:t>r</m:t>
                  </w:ins>
                </m:r>
              </m:sup>
            </m:sSubSup>
          </m:e>
        </m:d>
      </m:oMath>
      <w:ins w:id="16550" w:author="Stefan Bruhn,2" w:date="2024-04-03T01:44:00Z">
        <w:r>
          <w:t xml:space="preserve"> is greater than 0 then the sign bit for </w:t>
        </w:r>
      </w:ins>
      <m:oMath>
        <m:sSubSup>
          <m:sSubSupPr>
            <m:ctrlPr>
              <w:ins w:id="16551" w:author="Stefan Bruhn,2" w:date="2024-04-03T01:44:00Z">
                <w:rPr>
                  <w:rFonts w:ascii="Cambria Math" w:hAnsi="Cambria Math"/>
                  <w:i/>
                </w:rPr>
              </w:ins>
            </m:ctrlPr>
          </m:sSubSupPr>
          <m:e>
            <m:r>
              <w:ins w:id="16552" w:author="Stefan Bruhn,2" w:date="2024-04-03T01:44:00Z">
                <w:rPr>
                  <w:rFonts w:ascii="Cambria Math" w:hAnsi="Cambria Math"/>
                </w:rPr>
                <m:t>Q</m:t>
              </w:ins>
            </m:r>
          </m:e>
          <m:sub>
            <m:r>
              <w:ins w:id="16553" w:author="Stefan Bruhn,2" w:date="2024-04-03T01:44:00Z">
                <w:rPr>
                  <w:rFonts w:ascii="Cambria Math" w:hAnsi="Cambria Math"/>
                </w:rPr>
                <m:t>nk</m:t>
              </w:ins>
            </m:r>
          </m:sub>
          <m:sup>
            <m:r>
              <w:ins w:id="16554" w:author="Stefan Bruhn,2" w:date="2024-04-03T01:44:00Z">
                <w:rPr>
                  <w:rFonts w:ascii="Cambria Math" w:hAnsi="Cambria Math"/>
                </w:rPr>
                <m:t>i</m:t>
              </w:ins>
            </m:r>
          </m:sup>
        </m:sSubSup>
      </m:oMath>
      <w:ins w:id="16555" w:author="Stefan Bruhn,2" w:date="2024-04-03T01:44:00Z">
        <w:r>
          <w:t xml:space="preserve"> if </w:t>
        </w:r>
      </w:ins>
      <m:oMath>
        <m:d>
          <m:dPr>
            <m:begChr m:val="|"/>
            <m:endChr m:val="|"/>
            <m:ctrlPr>
              <w:ins w:id="16556" w:author="Stefan Bruhn,2" w:date="2024-04-03T01:44:00Z">
                <w:rPr>
                  <w:rFonts w:ascii="Cambria Math" w:hAnsi="Cambria Math"/>
                  <w:i/>
                </w:rPr>
              </w:ins>
            </m:ctrlPr>
          </m:dPr>
          <m:e>
            <m:sSubSup>
              <m:sSubSupPr>
                <m:ctrlPr>
                  <w:ins w:id="16557" w:author="Stefan Bruhn,2" w:date="2024-04-03T01:44:00Z">
                    <w:rPr>
                      <w:rFonts w:ascii="Cambria Math" w:hAnsi="Cambria Math"/>
                      <w:i/>
                    </w:rPr>
                  </w:ins>
                </m:ctrlPr>
              </m:sSubSupPr>
              <m:e>
                <m:r>
                  <w:ins w:id="16558" w:author="Stefan Bruhn,2" w:date="2024-04-03T01:44:00Z">
                    <w:rPr>
                      <w:rFonts w:ascii="Cambria Math" w:hAnsi="Cambria Math"/>
                    </w:rPr>
                    <m:t>Q</m:t>
                  </w:ins>
                </m:r>
              </m:e>
              <m:sub>
                <m:r>
                  <w:ins w:id="16559" w:author="Stefan Bruhn,2" w:date="2024-04-03T01:44:00Z">
                    <w:rPr>
                      <w:rFonts w:ascii="Cambria Math" w:hAnsi="Cambria Math"/>
                    </w:rPr>
                    <m:t>nk</m:t>
                  </w:ins>
                </m:r>
              </m:sub>
              <m:sup>
                <m:r>
                  <w:ins w:id="16560" w:author="Stefan Bruhn,2" w:date="2024-04-03T01:44:00Z">
                    <w:rPr>
                      <w:rFonts w:ascii="Cambria Math" w:hAnsi="Cambria Math"/>
                    </w:rPr>
                    <m:t>i</m:t>
                  </w:ins>
                </m:r>
              </m:sup>
            </m:sSubSup>
          </m:e>
        </m:d>
      </m:oMath>
      <w:ins w:id="16561" w:author="Stefan Bruhn,2" w:date="2024-04-03T01:44:00Z">
        <w:r>
          <w:t xml:space="preserve"> is greater than 0. The code and number of bits written can be expressed as a table look up as follows:</w:t>
        </w:r>
      </w:ins>
    </w:p>
    <w:p w14:paraId="43EB0752" w14:textId="58A59696" w:rsidR="003F2E26" w:rsidRPr="008B31BE" w:rsidRDefault="00426015">
      <w:pPr>
        <w:pStyle w:val="EQ"/>
        <w:rPr>
          <w:ins w:id="16562" w:author="Stefan Bruhn,2" w:date="2024-04-03T01:44:00Z"/>
        </w:rPr>
        <w:pPrChange w:id="16563" w:author="Stefan Bruhn" w:date="2024-05-12T17:55:00Z">
          <w:pPr>
            <w:pStyle w:val="ListParagraph"/>
            <w:ind w:left="1440"/>
          </w:pPr>
        </w:pPrChange>
      </w:pPr>
      <w:ins w:id="16564" w:author="Stefan Bruhn" w:date="2024-05-12T17:55:00Z">
        <w:r>
          <w:rPr>
            <w:noProof w:val="0"/>
          </w:rPr>
          <w:tab/>
        </w:r>
      </w:ins>
      <m:oMath>
        <m:d>
          <m:dPr>
            <m:begChr m:val="["/>
            <m:endChr m:val="]"/>
            <m:ctrlPr>
              <w:ins w:id="16565" w:author="Stefan Bruhn,2" w:date="2024-04-03T01:44:00Z">
                <w:rPr>
                  <w:rFonts w:ascii="Cambria Math" w:hAnsi="Cambria Math"/>
                </w:rPr>
              </w:ins>
            </m:ctrlPr>
          </m:dPr>
          <m:e>
            <m:r>
              <w:ins w:id="16566" w:author="Stefan Bruhn,2" w:date="2024-04-03T01:44:00Z">
                <w:rPr>
                  <w:rFonts w:ascii="Cambria Math" w:hAnsi="Cambria Math"/>
                </w:rPr>
                <m:t>code</m:t>
              </w:ins>
            </m:r>
            <m:r>
              <w:ins w:id="16567" w:author="Stefan Bruhn,2" w:date="2024-04-03T01:44:00Z">
                <m:rPr>
                  <m:sty m:val="p"/>
                </m:rPr>
                <w:rPr>
                  <w:rFonts w:ascii="Cambria Math" w:hAnsi="Cambria Math"/>
                </w:rPr>
                <m:t>,</m:t>
              </w:ins>
            </m:r>
            <m:r>
              <w:ins w:id="16568" w:author="Stefan Bruhn,2" w:date="2024-04-03T01:44:00Z">
                <w:rPr>
                  <w:rFonts w:ascii="Cambria Math" w:hAnsi="Cambria Math"/>
                </w:rPr>
                <m:t>length</m:t>
              </w:ins>
            </m:r>
          </m:e>
        </m:d>
        <m:r>
          <w:ins w:id="16569" w:author="Stefan Bruhn,2" w:date="2024-04-03T01:44:00Z">
            <m:rPr>
              <m:sty m:val="p"/>
            </m:rPr>
            <w:rPr>
              <w:rFonts w:ascii="Cambria Math" w:hAnsi="Cambria Math"/>
            </w:rPr>
            <m:t>=</m:t>
          </w:ins>
        </m:r>
        <m:r>
          <w:ins w:id="16570" w:author="Stefan Bruhn,2" w:date="2024-04-03T01:44:00Z">
            <w:rPr>
              <w:rFonts w:ascii="Cambria Math" w:hAnsi="Cambria Math"/>
            </w:rPr>
            <m:t>HuffLookup</m:t>
          </w:ins>
        </m:r>
        <m:d>
          <m:dPr>
            <m:begChr m:val="["/>
            <m:endChr m:val="]"/>
            <m:ctrlPr>
              <w:ins w:id="16571" w:author="Stefan Bruhn,2" w:date="2024-04-03T01:44:00Z">
                <w:rPr>
                  <w:rFonts w:ascii="Cambria Math" w:hAnsi="Cambria Math"/>
                </w:rPr>
              </w:ins>
            </m:ctrlPr>
          </m:dPr>
          <m:e>
            <m:sSub>
              <m:sSubPr>
                <m:ctrlPr>
                  <w:ins w:id="16572" w:author="Stefan Bruhn,2" w:date="2024-04-03T01:44:00Z">
                    <w:rPr>
                      <w:rFonts w:ascii="Cambria Math" w:hAnsi="Cambria Math"/>
                    </w:rPr>
                  </w:ins>
                </m:ctrlPr>
              </m:sSubPr>
              <m:e>
                <m:r>
                  <w:ins w:id="16573" w:author="Stefan Bruhn,2" w:date="2024-04-03T01:44:00Z">
                    <w:rPr>
                      <w:rFonts w:ascii="Cambria Math" w:hAnsi="Cambria Math"/>
                    </w:rPr>
                    <m:t>res</m:t>
                  </w:ins>
                </m:r>
              </m:e>
              <m:sub>
                <m:r>
                  <w:ins w:id="16574" w:author="Stefan Bruhn,2" w:date="2024-04-03T01:44:00Z">
                    <w:rPr>
                      <w:rFonts w:ascii="Cambria Math" w:hAnsi="Cambria Math"/>
                    </w:rPr>
                    <m:t>nk</m:t>
                  </w:ins>
                </m:r>
              </m:sub>
            </m:sSub>
          </m:e>
        </m:d>
        <m:d>
          <m:dPr>
            <m:begChr m:val="["/>
            <m:endChr m:val="]"/>
            <m:ctrlPr>
              <w:ins w:id="16575" w:author="Stefan Bruhn,2" w:date="2024-04-03T01:44:00Z">
                <w:rPr>
                  <w:rFonts w:ascii="Cambria Math" w:hAnsi="Cambria Math"/>
                </w:rPr>
              </w:ins>
            </m:ctrlPr>
          </m:dPr>
          <m:e>
            <m:sSub>
              <m:sSubPr>
                <m:ctrlPr>
                  <w:ins w:id="16576" w:author="Stefan Bruhn,2" w:date="2024-04-03T01:44:00Z">
                    <w:rPr>
                      <w:rFonts w:ascii="Cambria Math" w:hAnsi="Cambria Math"/>
                    </w:rPr>
                  </w:ins>
                </m:ctrlPr>
              </m:sSubPr>
              <m:e>
                <m:r>
                  <w:ins w:id="16577" w:author="Stefan Bruhn,2" w:date="2024-04-03T01:44:00Z">
                    <w:rPr>
                      <w:rFonts w:ascii="Cambria Math" w:hAnsi="Cambria Math"/>
                    </w:rPr>
                    <m:t>A</m:t>
                  </w:ins>
                </m:r>
              </m:e>
              <m:sub>
                <m:r>
                  <w:ins w:id="16578" w:author="Stefan Bruhn,2" w:date="2024-04-03T01:44:00Z">
                    <w:rPr>
                      <w:rFonts w:ascii="Cambria Math" w:hAnsi="Cambria Math"/>
                    </w:rPr>
                    <m:t>gm</m:t>
                  </w:ins>
                </m:r>
              </m:sub>
            </m:sSub>
          </m:e>
        </m:d>
        <m:d>
          <m:dPr>
            <m:begChr m:val="["/>
            <m:endChr m:val="]"/>
            <m:ctrlPr>
              <w:ins w:id="16579" w:author="Stefan Bruhn,2" w:date="2024-04-03T01:44:00Z">
                <w:rPr>
                  <w:rFonts w:ascii="Cambria Math" w:hAnsi="Cambria Math"/>
                </w:rPr>
              </w:ins>
            </m:ctrlPr>
          </m:dPr>
          <m:e>
            <m:d>
              <m:dPr>
                <m:begChr m:val="|"/>
                <m:endChr m:val="|"/>
                <m:ctrlPr>
                  <w:ins w:id="16580" w:author="Stefan Bruhn,2" w:date="2024-04-03T01:44:00Z">
                    <w:rPr>
                      <w:rFonts w:ascii="Cambria Math" w:hAnsi="Cambria Math"/>
                    </w:rPr>
                  </w:ins>
                </m:ctrlPr>
              </m:dPr>
              <m:e>
                <m:sSubSup>
                  <m:sSubSupPr>
                    <m:ctrlPr>
                      <w:ins w:id="16581" w:author="Stefan Bruhn,2" w:date="2024-04-03T01:44:00Z">
                        <w:rPr>
                          <w:rFonts w:ascii="Cambria Math" w:hAnsi="Cambria Math"/>
                        </w:rPr>
                      </w:ins>
                    </m:ctrlPr>
                  </m:sSubSupPr>
                  <m:e>
                    <m:r>
                      <w:ins w:id="16582" w:author="Stefan Bruhn,2" w:date="2024-04-03T01:44:00Z">
                        <w:rPr>
                          <w:rFonts w:ascii="Cambria Math" w:hAnsi="Cambria Math"/>
                        </w:rPr>
                        <m:t>Q</m:t>
                      </w:ins>
                    </m:r>
                  </m:e>
                  <m:sub>
                    <m:r>
                      <w:ins w:id="16583" w:author="Stefan Bruhn,2" w:date="2024-04-03T01:44:00Z">
                        <w:rPr>
                          <w:rFonts w:ascii="Cambria Math" w:hAnsi="Cambria Math"/>
                        </w:rPr>
                        <m:t>nk</m:t>
                      </w:ins>
                    </m:r>
                  </m:sub>
                  <m:sup>
                    <m:r>
                      <w:ins w:id="16584" w:author="Stefan Bruhn,2" w:date="2024-04-03T01:44:00Z">
                        <w:rPr>
                          <w:rFonts w:ascii="Cambria Math" w:hAnsi="Cambria Math"/>
                        </w:rPr>
                        <m:t>r</m:t>
                      </w:ins>
                    </m:r>
                  </m:sup>
                </m:sSubSup>
              </m:e>
            </m:d>
            <m:r>
              <w:ins w:id="16585" w:author="Stefan Bruhn,2" w:date="2024-04-03T01:44:00Z">
                <m:rPr>
                  <m:sty m:val="p"/>
                </m:rPr>
                <w:rPr>
                  <w:rFonts w:ascii="Cambria Math" w:hAnsi="Cambria Math"/>
                </w:rPr>
                <m:t>∙</m:t>
              </w:ins>
            </m:r>
            <m:d>
              <m:dPr>
                <m:ctrlPr>
                  <w:ins w:id="16586" w:author="Stefan Bruhn,2" w:date="2024-04-03T01:44:00Z">
                    <w:rPr>
                      <w:rFonts w:ascii="Cambria Math" w:hAnsi="Cambria Math"/>
                    </w:rPr>
                  </w:ins>
                </m:ctrlPr>
              </m:dPr>
              <m:e>
                <m:r>
                  <w:ins w:id="16587" w:author="Stefan Bruhn,2" w:date="2024-04-03T01:44:00Z">
                    <m:rPr>
                      <m:sty m:val="p"/>
                    </m:rPr>
                    <w:rPr>
                      <w:rFonts w:ascii="Cambria Math" w:hAnsi="Cambria Math"/>
                    </w:rPr>
                    <m:t>max⁡[</m:t>
                  </w:ins>
                </m:r>
                <m:d>
                  <m:dPr>
                    <m:begChr m:val="["/>
                    <m:endChr m:val="]"/>
                    <m:ctrlPr>
                      <w:ins w:id="16588" w:author="Stefan Bruhn,2" w:date="2024-04-03T01:44:00Z">
                        <w:rPr>
                          <w:rFonts w:ascii="Cambria Math" w:hAnsi="Cambria Math"/>
                        </w:rPr>
                      </w:ins>
                    </m:ctrlPr>
                  </m:dPr>
                  <m:e>
                    <m:sSub>
                      <m:sSubPr>
                        <m:ctrlPr>
                          <w:ins w:id="16589" w:author="Stefan Bruhn,2" w:date="2024-04-03T01:44:00Z">
                            <w:rPr>
                              <w:rFonts w:ascii="Cambria Math" w:hAnsi="Cambria Math"/>
                            </w:rPr>
                          </w:ins>
                        </m:ctrlPr>
                      </m:sSubPr>
                      <m:e>
                        <m:r>
                          <w:ins w:id="16590" w:author="Stefan Bruhn,2" w:date="2024-04-03T01:44:00Z">
                            <w:rPr>
                              <w:rFonts w:ascii="Cambria Math" w:hAnsi="Cambria Math"/>
                            </w:rPr>
                            <m:t>A</m:t>
                          </w:ins>
                        </m:r>
                      </m:e>
                      <m:sub>
                        <m:r>
                          <w:ins w:id="16591" w:author="Stefan Bruhn,2" w:date="2024-04-03T01:44:00Z">
                            <w:rPr>
                              <w:rFonts w:ascii="Cambria Math" w:hAnsi="Cambria Math"/>
                            </w:rPr>
                            <m:t>gm</m:t>
                          </w:ins>
                        </m:r>
                      </m:sub>
                    </m:sSub>
                  </m:e>
                </m:d>
                <m:r>
                  <w:ins w:id="16592" w:author="Stefan Bruhn,2" w:date="2024-04-03T01:44:00Z">
                    <m:rPr>
                      <m:sty m:val="p"/>
                    </m:rPr>
                    <w:rPr>
                      <w:rFonts w:ascii="Cambria Math" w:hAnsi="Cambria Math"/>
                    </w:rPr>
                    <m:t>+1</m:t>
                  </w:ins>
                </m:r>
              </m:e>
            </m:d>
            <m:r>
              <w:ins w:id="16593" w:author="Stefan Bruhn,2" w:date="2024-04-03T01:44:00Z">
                <m:rPr>
                  <m:sty m:val="p"/>
                </m:rPr>
                <w:rPr>
                  <w:rFonts w:ascii="Cambria Math" w:hAnsi="Cambria Math"/>
                </w:rPr>
                <m:t>+</m:t>
              </w:ins>
            </m:r>
            <m:d>
              <m:dPr>
                <m:begChr m:val="|"/>
                <m:endChr m:val="|"/>
                <m:ctrlPr>
                  <w:ins w:id="16594" w:author="Stefan Bruhn,2" w:date="2024-04-03T01:44:00Z">
                    <w:rPr>
                      <w:rFonts w:ascii="Cambria Math" w:hAnsi="Cambria Math"/>
                    </w:rPr>
                  </w:ins>
                </m:ctrlPr>
              </m:dPr>
              <m:e>
                <m:sSubSup>
                  <m:sSubSupPr>
                    <m:ctrlPr>
                      <w:ins w:id="16595" w:author="Stefan Bruhn,2" w:date="2024-04-03T01:44:00Z">
                        <w:rPr>
                          <w:rFonts w:ascii="Cambria Math" w:hAnsi="Cambria Math"/>
                        </w:rPr>
                      </w:ins>
                    </m:ctrlPr>
                  </m:sSubSupPr>
                  <m:e>
                    <m:r>
                      <w:ins w:id="16596" w:author="Stefan Bruhn,2" w:date="2024-04-03T01:44:00Z">
                        <w:rPr>
                          <w:rFonts w:ascii="Cambria Math" w:hAnsi="Cambria Math"/>
                        </w:rPr>
                        <m:t>Q</m:t>
                      </w:ins>
                    </m:r>
                  </m:e>
                  <m:sub>
                    <m:r>
                      <w:ins w:id="16597" w:author="Stefan Bruhn,2" w:date="2024-04-03T01:44:00Z">
                        <w:rPr>
                          <w:rFonts w:ascii="Cambria Math" w:hAnsi="Cambria Math"/>
                        </w:rPr>
                        <m:t>nk</m:t>
                      </w:ins>
                    </m:r>
                  </m:sub>
                  <m:sup>
                    <m:r>
                      <w:ins w:id="16598" w:author="Stefan Bruhn,2" w:date="2024-04-03T01:44:00Z">
                        <w:rPr>
                          <w:rFonts w:ascii="Cambria Math" w:hAnsi="Cambria Math"/>
                        </w:rPr>
                        <m:t>i</m:t>
                      </w:ins>
                    </m:r>
                  </m:sup>
                </m:sSubSup>
              </m:e>
            </m:d>
          </m:e>
        </m:d>
        <m:r>
          <w:ins w:id="16599" w:author="Stefan Bruhn,2" w:date="2024-04-03T01:44:00Z">
            <m:rPr>
              <m:sty m:val="p"/>
            </m:rPr>
            <w:rPr>
              <w:rFonts w:ascii="Cambria Math" w:hAnsi="Cambria Math"/>
            </w:rPr>
            <m:t xml:space="preserve"> </m:t>
          </w:ins>
        </m:r>
      </m:oMath>
      <w:ins w:id="16600" w:author="Stefan Bruhn" w:date="2024-05-12T17:55:00Z">
        <w:r>
          <w:t>,</w:t>
        </w:r>
      </w:ins>
    </w:p>
    <w:p w14:paraId="71E2E1E1" w14:textId="7931C3EC" w:rsidR="00426015" w:rsidRDefault="00426015" w:rsidP="003F2E26">
      <w:pPr>
        <w:rPr>
          <w:ins w:id="16601" w:author="Stefan Bruhn" w:date="2024-05-12T17:55:00Z"/>
        </w:rPr>
      </w:pPr>
      <w:ins w:id="16602" w:author="Stefan Bruhn" w:date="2024-05-12T17:56:00Z">
        <w:r>
          <w:tab/>
        </w:r>
        <w:r>
          <w:tab/>
        </w:r>
      </w:ins>
      <w:ins w:id="16603" w:author="Stefan Bruhn,2" w:date="2024-04-03T01:44:00Z">
        <w:del w:id="16604" w:author="Stefan Bruhn" w:date="2024-05-12T17:56:00Z">
          <w:r w:rsidR="003F2E26" w:rsidDel="00426015">
            <w:tab/>
          </w:r>
        </w:del>
        <w:del w:id="16605" w:author="Stefan Bruhn" w:date="2024-05-12T17:55:00Z">
          <w:r w:rsidR="003F2E26" w:rsidDel="00426015">
            <w:delText>W</w:delText>
          </w:r>
        </w:del>
      </w:ins>
      <w:ins w:id="16606" w:author="Stefan Bruhn" w:date="2024-05-12T17:55:00Z">
        <w:r>
          <w:t>w</w:t>
        </w:r>
      </w:ins>
      <w:ins w:id="16607" w:author="Stefan Bruhn,2" w:date="2024-04-03T01:44:00Z">
        <w:r w:rsidR="003F2E26">
          <w:t>here</w:t>
        </w:r>
        <w:del w:id="16608" w:author="Stefan Bruhn" w:date="2024-05-12T17:55:00Z">
          <w:r w:rsidR="003F2E26" w:rsidDel="00426015">
            <w:delText>,</w:delText>
          </w:r>
        </w:del>
      </w:ins>
      <w:ins w:id="16609" w:author="Stefan Bruhn" w:date="2024-05-12T17:55:00Z">
        <w:r>
          <w:t>:</w:t>
        </w:r>
      </w:ins>
    </w:p>
    <w:p w14:paraId="2A84BEBD" w14:textId="6B69F850" w:rsidR="003F2E26" w:rsidRDefault="003F2E26" w:rsidP="003F2E26">
      <w:pPr>
        <w:rPr>
          <w:ins w:id="16610" w:author="Stefan Bruhn,2" w:date="2024-04-03T01:44:00Z"/>
        </w:rPr>
      </w:pPr>
      <w:ins w:id="16611" w:author="Stefan Bruhn,2" w:date="2024-04-03T01:44:00Z">
        <w:r>
          <w:t xml:space="preserve"> </w:t>
        </w:r>
        <w:r>
          <w:tab/>
        </w:r>
      </w:ins>
      <w:ins w:id="16612" w:author="Stefan Bruhn" w:date="2024-05-12T17:55:00Z">
        <w:r w:rsidR="00426015">
          <w:tab/>
        </w:r>
      </w:ins>
      <w:ins w:id="16613" w:author="Stefan Bruhn" w:date="2024-05-12T17:56:00Z">
        <w:r w:rsidR="00426015">
          <w:tab/>
        </w:r>
      </w:ins>
      <m:oMath>
        <m:r>
          <w:ins w:id="16614" w:author="Stefan Bruhn,2" w:date="2024-04-03T01:44:00Z">
            <w:rPr>
              <w:rFonts w:ascii="Cambria Math" w:hAnsi="Cambria Math"/>
            </w:rPr>
            <m:t>code</m:t>
          </w:ins>
        </m:r>
      </m:oMath>
      <w:ins w:id="16615" w:author="Stefan Bruhn,2" w:date="2024-04-03T01:44:00Z">
        <w:r>
          <w:t xml:space="preserve"> is the codeword written to stream,</w:t>
        </w:r>
      </w:ins>
    </w:p>
    <w:p w14:paraId="41962C5B" w14:textId="65369A5E" w:rsidR="003F2E26" w:rsidRDefault="003F2E26" w:rsidP="003F2E26">
      <w:pPr>
        <w:rPr>
          <w:ins w:id="16616" w:author="Stefan Bruhn,2" w:date="2024-04-03T01:44:00Z"/>
        </w:rPr>
      </w:pPr>
      <w:ins w:id="16617" w:author="Stefan Bruhn,2" w:date="2024-04-03T01:44:00Z">
        <w:r>
          <w:tab/>
        </w:r>
        <w:r>
          <w:tab/>
        </w:r>
      </w:ins>
      <w:ins w:id="16618" w:author="Stefan Bruhn" w:date="2024-05-12T17:56:00Z">
        <w:r w:rsidR="00426015">
          <w:tab/>
        </w:r>
      </w:ins>
      <m:oMath>
        <m:r>
          <w:ins w:id="16619" w:author="Stefan Bruhn,2" w:date="2024-04-03T01:44:00Z">
            <w:rPr>
              <w:rFonts w:ascii="Cambria Math" w:hAnsi="Cambria Math"/>
            </w:rPr>
            <m:t>length</m:t>
          </w:ins>
        </m:r>
      </m:oMath>
      <w:ins w:id="16620" w:author="Stefan Bruhn,2" w:date="2024-04-03T01:44:00Z">
        <w:r>
          <w:t xml:space="preserve"> is the number bits to write the code, and</w:t>
        </w:r>
      </w:ins>
    </w:p>
    <w:p w14:paraId="393074C7" w14:textId="77777777" w:rsidR="003F2E26" w:rsidRDefault="00000000">
      <w:pPr>
        <w:ind w:left="1134" w:hanging="282"/>
        <w:rPr>
          <w:ins w:id="16621" w:author="Stefan Bruhn,2" w:date="2024-04-03T01:44:00Z"/>
        </w:rPr>
        <w:pPrChange w:id="16622" w:author="Stefan Bruhn" w:date="2024-05-12T17:56:00Z">
          <w:pPr>
            <w:ind w:left="1440"/>
          </w:pPr>
        </w:pPrChange>
      </w:pPr>
      <m:oMath>
        <m:sSub>
          <m:sSubPr>
            <m:ctrlPr>
              <w:ins w:id="16623" w:author="Stefan Bruhn,2" w:date="2024-04-03T01:44:00Z">
                <w:rPr>
                  <w:rFonts w:ascii="Cambria Math" w:hAnsi="Cambria Math"/>
                  <w:i/>
                </w:rPr>
              </w:ins>
            </m:ctrlPr>
          </m:sSubPr>
          <m:e>
            <m:r>
              <w:ins w:id="16624" w:author="Stefan Bruhn,2" w:date="2024-04-03T01:44:00Z">
                <w:rPr>
                  <w:rFonts w:ascii="Cambria Math" w:hAnsi="Cambria Math"/>
                </w:rPr>
                <m:t>res</m:t>
              </w:ins>
            </m:r>
          </m:e>
          <m:sub>
            <m:r>
              <w:ins w:id="16625" w:author="Stefan Bruhn,2" w:date="2024-04-03T01:44:00Z">
                <w:rPr>
                  <w:rFonts w:ascii="Cambria Math" w:hAnsi="Cambria Math"/>
                </w:rPr>
                <m:t>nk</m:t>
              </w:ins>
            </m:r>
          </m:sub>
        </m:sSub>
      </m:oMath>
      <w:ins w:id="16626" w:author="Stefan Bruhn,2" w:date="2024-04-03T01:44:00Z">
        <w:r w:rsidR="003F2E26">
          <w:t xml:space="preserve"> is a binary value that is 1 if the underlying quantized values are prediction residuals or 0 if the underlying quantized values are normalized CLDFB coefficients.</w:t>
        </w:r>
      </w:ins>
    </w:p>
    <w:p w14:paraId="12FCC858" w14:textId="77777777" w:rsidR="003F2E26" w:rsidRDefault="003F2E26" w:rsidP="003F2E26">
      <w:pPr>
        <w:pStyle w:val="ListParagraph"/>
        <w:numPr>
          <w:ilvl w:val="0"/>
          <w:numId w:val="42"/>
        </w:numPr>
        <w:rPr>
          <w:ins w:id="16627" w:author="Stefan Bruhn,2" w:date="2024-04-03T01:44:00Z"/>
        </w:rPr>
      </w:pPr>
      <w:ins w:id="16628" w:author="Stefan Bruhn,2" w:date="2024-04-03T01:44:00Z">
        <w:r>
          <w:t xml:space="preserve">If </w:t>
        </w:r>
      </w:ins>
      <m:oMath>
        <m:sSub>
          <m:sSubPr>
            <m:ctrlPr>
              <w:ins w:id="16629" w:author="Stefan Bruhn,2" w:date="2024-04-03T01:44:00Z">
                <w:rPr>
                  <w:rFonts w:ascii="Cambria Math" w:hAnsi="Cambria Math"/>
                  <w:i/>
                </w:rPr>
              </w:ins>
            </m:ctrlPr>
          </m:sSubPr>
          <m:e>
            <m:r>
              <w:ins w:id="16630" w:author="Stefan Bruhn,2" w:date="2024-04-03T01:44:00Z">
                <w:rPr>
                  <w:rFonts w:ascii="Cambria Math" w:hAnsi="Cambria Math"/>
                </w:rPr>
                <m:t>A</m:t>
              </w:ins>
            </m:r>
          </m:e>
          <m:sub>
            <m:r>
              <w:ins w:id="16631" w:author="Stefan Bruhn,2" w:date="2024-04-03T01:44:00Z">
                <w:rPr>
                  <w:rFonts w:ascii="Cambria Math" w:hAnsi="Cambria Math"/>
                </w:rPr>
                <m:t>gm</m:t>
              </w:ins>
            </m:r>
          </m:sub>
        </m:sSub>
      </m:oMath>
      <w:ins w:id="16632" w:author="Stefan Bruhn,2" w:date="2024-04-03T01:44:00Z">
        <w:r>
          <w:t xml:space="preserve"> is greater than or equal to 12, then the real and imaginary parts of the quantized magnitude are packed into separate codewords.</w:t>
        </w:r>
        <w:r w:rsidRPr="00822E80">
          <w:t xml:space="preserve"> </w:t>
        </w:r>
        <w:r>
          <w:t xml:space="preserve">After the Huffman code the sign bit for </w:t>
        </w:r>
      </w:ins>
      <m:oMath>
        <m:sSubSup>
          <m:sSubSupPr>
            <m:ctrlPr>
              <w:ins w:id="16633" w:author="Stefan Bruhn,2" w:date="2024-04-03T01:44:00Z">
                <w:rPr>
                  <w:rFonts w:ascii="Cambria Math" w:hAnsi="Cambria Math"/>
                  <w:i/>
                </w:rPr>
              </w:ins>
            </m:ctrlPr>
          </m:sSubSupPr>
          <m:e>
            <m:r>
              <w:ins w:id="16634" w:author="Stefan Bruhn,2" w:date="2024-04-03T01:44:00Z">
                <w:rPr>
                  <w:rFonts w:ascii="Cambria Math" w:hAnsi="Cambria Math"/>
                </w:rPr>
                <m:t>Q</m:t>
              </w:ins>
            </m:r>
          </m:e>
          <m:sub>
            <m:r>
              <w:ins w:id="16635" w:author="Stefan Bruhn,2" w:date="2024-04-03T01:44:00Z">
                <w:rPr>
                  <w:rFonts w:ascii="Cambria Math" w:hAnsi="Cambria Math"/>
                </w:rPr>
                <m:t>nk</m:t>
              </w:ins>
            </m:r>
          </m:sub>
          <m:sup>
            <m:r>
              <w:ins w:id="16636" w:author="Stefan Bruhn,2" w:date="2024-04-03T01:44:00Z">
                <w:rPr>
                  <w:rFonts w:ascii="Cambria Math" w:hAnsi="Cambria Math"/>
                </w:rPr>
                <m:t>r</m:t>
              </w:ins>
            </m:r>
          </m:sup>
        </m:sSubSup>
      </m:oMath>
      <w:ins w:id="16637" w:author="Stefan Bruhn,2" w:date="2024-04-03T01:44:00Z">
        <w:r>
          <w:t xml:space="preserve"> if </w:t>
        </w:r>
      </w:ins>
      <m:oMath>
        <m:d>
          <m:dPr>
            <m:begChr m:val="|"/>
            <m:endChr m:val="|"/>
            <m:ctrlPr>
              <w:ins w:id="16638" w:author="Stefan Bruhn,2" w:date="2024-04-03T01:44:00Z">
                <w:rPr>
                  <w:rFonts w:ascii="Cambria Math" w:hAnsi="Cambria Math"/>
                  <w:i/>
                </w:rPr>
              </w:ins>
            </m:ctrlPr>
          </m:dPr>
          <m:e>
            <m:sSubSup>
              <m:sSubSupPr>
                <m:ctrlPr>
                  <w:ins w:id="16639" w:author="Stefan Bruhn,2" w:date="2024-04-03T01:44:00Z">
                    <w:rPr>
                      <w:rFonts w:ascii="Cambria Math" w:hAnsi="Cambria Math"/>
                      <w:i/>
                    </w:rPr>
                  </w:ins>
                </m:ctrlPr>
              </m:sSubSupPr>
              <m:e>
                <m:r>
                  <w:ins w:id="16640" w:author="Stefan Bruhn,2" w:date="2024-04-03T01:44:00Z">
                    <w:rPr>
                      <w:rFonts w:ascii="Cambria Math" w:hAnsi="Cambria Math"/>
                    </w:rPr>
                    <m:t>Q</m:t>
                  </w:ins>
                </m:r>
              </m:e>
              <m:sub>
                <m:r>
                  <w:ins w:id="16641" w:author="Stefan Bruhn,2" w:date="2024-04-03T01:44:00Z">
                    <w:rPr>
                      <w:rFonts w:ascii="Cambria Math" w:hAnsi="Cambria Math"/>
                    </w:rPr>
                    <m:t>nk</m:t>
                  </w:ins>
                </m:r>
              </m:sub>
              <m:sup>
                <m:r>
                  <w:ins w:id="16642" w:author="Stefan Bruhn,2" w:date="2024-04-03T01:44:00Z">
                    <w:rPr>
                      <w:rFonts w:ascii="Cambria Math" w:hAnsi="Cambria Math"/>
                    </w:rPr>
                    <m:t>r</m:t>
                  </w:ins>
                </m:r>
              </m:sup>
            </m:sSubSup>
          </m:e>
        </m:d>
      </m:oMath>
      <w:ins w:id="16643" w:author="Stefan Bruhn,2" w:date="2024-04-03T01:44:00Z">
        <w:r>
          <w:t xml:space="preserve"> is greater than 0 then the sign bit for </w:t>
        </w:r>
      </w:ins>
      <m:oMath>
        <m:sSubSup>
          <m:sSubSupPr>
            <m:ctrlPr>
              <w:ins w:id="16644" w:author="Stefan Bruhn,2" w:date="2024-04-03T01:44:00Z">
                <w:rPr>
                  <w:rFonts w:ascii="Cambria Math" w:hAnsi="Cambria Math"/>
                  <w:i/>
                </w:rPr>
              </w:ins>
            </m:ctrlPr>
          </m:sSubSupPr>
          <m:e>
            <m:r>
              <w:ins w:id="16645" w:author="Stefan Bruhn,2" w:date="2024-04-03T01:44:00Z">
                <w:rPr>
                  <w:rFonts w:ascii="Cambria Math" w:hAnsi="Cambria Math"/>
                </w:rPr>
                <m:t>Q</m:t>
              </w:ins>
            </m:r>
          </m:e>
          <m:sub>
            <m:r>
              <w:ins w:id="16646" w:author="Stefan Bruhn,2" w:date="2024-04-03T01:44:00Z">
                <w:rPr>
                  <w:rFonts w:ascii="Cambria Math" w:hAnsi="Cambria Math"/>
                </w:rPr>
                <m:t>nk</m:t>
              </w:ins>
            </m:r>
          </m:sub>
          <m:sup>
            <m:r>
              <w:ins w:id="16647" w:author="Stefan Bruhn,2" w:date="2024-04-03T01:44:00Z">
                <w:rPr>
                  <w:rFonts w:ascii="Cambria Math" w:hAnsi="Cambria Math"/>
                </w:rPr>
                <m:t>i</m:t>
              </w:ins>
            </m:r>
          </m:sup>
        </m:sSubSup>
      </m:oMath>
      <w:ins w:id="16648" w:author="Stefan Bruhn,2" w:date="2024-04-03T01:44:00Z">
        <w:r>
          <w:t xml:space="preserve"> if </w:t>
        </w:r>
      </w:ins>
      <m:oMath>
        <m:d>
          <m:dPr>
            <m:begChr m:val="|"/>
            <m:endChr m:val="|"/>
            <m:ctrlPr>
              <w:ins w:id="16649" w:author="Stefan Bruhn,2" w:date="2024-04-03T01:44:00Z">
                <w:rPr>
                  <w:rFonts w:ascii="Cambria Math" w:hAnsi="Cambria Math"/>
                  <w:i/>
                </w:rPr>
              </w:ins>
            </m:ctrlPr>
          </m:dPr>
          <m:e>
            <m:sSubSup>
              <m:sSubSupPr>
                <m:ctrlPr>
                  <w:ins w:id="16650" w:author="Stefan Bruhn,2" w:date="2024-04-03T01:44:00Z">
                    <w:rPr>
                      <w:rFonts w:ascii="Cambria Math" w:hAnsi="Cambria Math"/>
                      <w:i/>
                    </w:rPr>
                  </w:ins>
                </m:ctrlPr>
              </m:sSubSupPr>
              <m:e>
                <m:r>
                  <w:ins w:id="16651" w:author="Stefan Bruhn,2" w:date="2024-04-03T01:44:00Z">
                    <w:rPr>
                      <w:rFonts w:ascii="Cambria Math" w:hAnsi="Cambria Math"/>
                    </w:rPr>
                    <m:t>Q</m:t>
                  </w:ins>
                </m:r>
              </m:e>
              <m:sub>
                <m:r>
                  <w:ins w:id="16652" w:author="Stefan Bruhn,2" w:date="2024-04-03T01:44:00Z">
                    <w:rPr>
                      <w:rFonts w:ascii="Cambria Math" w:hAnsi="Cambria Math"/>
                    </w:rPr>
                    <m:t>nk</m:t>
                  </w:ins>
                </m:r>
              </m:sub>
              <m:sup>
                <m:r>
                  <w:ins w:id="16653" w:author="Stefan Bruhn,2" w:date="2024-04-03T01:44:00Z">
                    <w:rPr>
                      <w:rFonts w:ascii="Cambria Math" w:hAnsi="Cambria Math"/>
                    </w:rPr>
                    <m:t>i</m:t>
                  </w:ins>
                </m:r>
              </m:sup>
            </m:sSubSup>
          </m:e>
        </m:d>
      </m:oMath>
      <w:ins w:id="16654" w:author="Stefan Bruhn,2" w:date="2024-04-03T01:44:00Z">
        <w:r>
          <w:t xml:space="preserve"> is greater than 0. The code and number of bits written can be expressed as a table look up as follows:</w:t>
        </w:r>
      </w:ins>
    </w:p>
    <w:p w14:paraId="069E877A" w14:textId="161FA0BE" w:rsidR="003F2E26" w:rsidRPr="00822E80" w:rsidRDefault="00426015">
      <w:pPr>
        <w:pStyle w:val="EQ"/>
        <w:rPr>
          <w:ins w:id="16655" w:author="Stefan Bruhn,2" w:date="2024-04-03T01:44:00Z"/>
        </w:rPr>
        <w:pPrChange w:id="16656" w:author="Stefan Bruhn" w:date="2024-05-12T17:57:00Z">
          <w:pPr>
            <w:pStyle w:val="ListParagraph"/>
          </w:pPr>
        </w:pPrChange>
      </w:pPr>
      <w:ins w:id="16657" w:author="Stefan Bruhn" w:date="2024-05-12T17:57:00Z">
        <w:r>
          <w:rPr>
            <w:noProof w:val="0"/>
          </w:rPr>
          <w:tab/>
        </w:r>
      </w:ins>
      <m:oMath>
        <m:d>
          <m:dPr>
            <m:begChr m:val="["/>
            <m:endChr m:val="]"/>
            <m:ctrlPr>
              <w:ins w:id="16658" w:author="Stefan Bruhn,2" w:date="2024-04-03T01:44:00Z">
                <w:rPr>
                  <w:rFonts w:ascii="Cambria Math" w:hAnsi="Cambria Math"/>
                </w:rPr>
              </w:ins>
            </m:ctrlPr>
          </m:dPr>
          <m:e>
            <m:sSup>
              <m:sSupPr>
                <m:ctrlPr>
                  <w:ins w:id="16659" w:author="Stefan Bruhn,2" w:date="2024-04-03T01:44:00Z">
                    <w:rPr>
                      <w:rFonts w:ascii="Cambria Math" w:hAnsi="Cambria Math"/>
                    </w:rPr>
                  </w:ins>
                </m:ctrlPr>
              </m:sSupPr>
              <m:e>
                <m:r>
                  <w:ins w:id="16660" w:author="Stefan Bruhn,2" w:date="2024-04-03T01:44:00Z">
                    <w:rPr>
                      <w:rFonts w:ascii="Cambria Math" w:hAnsi="Cambria Math"/>
                    </w:rPr>
                    <m:t>code</m:t>
                  </w:ins>
                </m:r>
              </m:e>
              <m:sup>
                <m:r>
                  <w:ins w:id="16661" w:author="Stefan Bruhn,2" w:date="2024-04-03T01:44:00Z">
                    <w:rPr>
                      <w:rFonts w:ascii="Cambria Math" w:hAnsi="Cambria Math"/>
                    </w:rPr>
                    <m:t>r</m:t>
                  </w:ins>
                </m:r>
              </m:sup>
            </m:sSup>
            <m:r>
              <w:ins w:id="16662" w:author="Stefan Bruhn,2" w:date="2024-04-03T01:44:00Z">
                <m:rPr>
                  <m:sty m:val="p"/>
                </m:rPr>
                <w:rPr>
                  <w:rFonts w:ascii="Cambria Math" w:hAnsi="Cambria Math"/>
                </w:rPr>
                <m:t>,</m:t>
              </w:ins>
            </m:r>
            <m:sSup>
              <m:sSupPr>
                <m:ctrlPr>
                  <w:ins w:id="16663" w:author="Stefan Bruhn,2" w:date="2024-04-03T01:44:00Z">
                    <w:rPr>
                      <w:rFonts w:ascii="Cambria Math" w:hAnsi="Cambria Math"/>
                    </w:rPr>
                  </w:ins>
                </m:ctrlPr>
              </m:sSupPr>
              <m:e>
                <m:r>
                  <w:ins w:id="16664" w:author="Stefan Bruhn,2" w:date="2024-04-03T01:44:00Z">
                    <w:rPr>
                      <w:rFonts w:ascii="Cambria Math" w:hAnsi="Cambria Math"/>
                    </w:rPr>
                    <m:t>length</m:t>
                  </w:ins>
                </m:r>
              </m:e>
              <m:sup>
                <m:r>
                  <w:ins w:id="16665" w:author="Stefan Bruhn,2" w:date="2024-04-03T01:44:00Z">
                    <w:rPr>
                      <w:rFonts w:ascii="Cambria Math" w:hAnsi="Cambria Math"/>
                    </w:rPr>
                    <m:t>r</m:t>
                  </w:ins>
                </m:r>
              </m:sup>
            </m:sSup>
          </m:e>
        </m:d>
        <m:r>
          <w:ins w:id="16666" w:author="Stefan Bruhn,2" w:date="2024-04-03T01:44:00Z">
            <m:rPr>
              <m:sty m:val="p"/>
            </m:rPr>
            <w:rPr>
              <w:rFonts w:ascii="Cambria Math" w:hAnsi="Cambria Math"/>
            </w:rPr>
            <m:t>=</m:t>
          </w:ins>
        </m:r>
        <m:r>
          <w:ins w:id="16667" w:author="Stefan Bruhn,2" w:date="2024-04-03T01:44:00Z">
            <w:rPr>
              <w:rFonts w:ascii="Cambria Math" w:hAnsi="Cambria Math"/>
            </w:rPr>
            <m:t>HuffLookup</m:t>
          </w:ins>
        </m:r>
        <m:d>
          <m:dPr>
            <m:begChr m:val="["/>
            <m:endChr m:val="]"/>
            <m:ctrlPr>
              <w:ins w:id="16668" w:author="Stefan Bruhn,2" w:date="2024-04-03T01:44:00Z">
                <w:rPr>
                  <w:rFonts w:ascii="Cambria Math" w:hAnsi="Cambria Math"/>
                </w:rPr>
              </w:ins>
            </m:ctrlPr>
          </m:dPr>
          <m:e>
            <m:sSub>
              <m:sSubPr>
                <m:ctrlPr>
                  <w:ins w:id="16669" w:author="Stefan Bruhn,2" w:date="2024-04-03T01:44:00Z">
                    <w:rPr>
                      <w:rFonts w:ascii="Cambria Math" w:hAnsi="Cambria Math"/>
                    </w:rPr>
                  </w:ins>
                </m:ctrlPr>
              </m:sSubPr>
              <m:e>
                <m:r>
                  <w:ins w:id="16670" w:author="Stefan Bruhn,2" w:date="2024-04-03T01:44:00Z">
                    <w:rPr>
                      <w:rFonts w:ascii="Cambria Math" w:hAnsi="Cambria Math"/>
                    </w:rPr>
                    <m:t>res</m:t>
                  </w:ins>
                </m:r>
              </m:e>
              <m:sub>
                <m:r>
                  <w:ins w:id="16671" w:author="Stefan Bruhn,2" w:date="2024-04-03T01:44:00Z">
                    <w:rPr>
                      <w:rFonts w:ascii="Cambria Math" w:hAnsi="Cambria Math"/>
                    </w:rPr>
                    <m:t>nk</m:t>
                  </w:ins>
                </m:r>
              </m:sub>
            </m:sSub>
          </m:e>
        </m:d>
        <m:d>
          <m:dPr>
            <m:begChr m:val="["/>
            <m:endChr m:val="]"/>
            <m:ctrlPr>
              <w:ins w:id="16672" w:author="Stefan Bruhn,2" w:date="2024-04-03T01:44:00Z">
                <w:rPr>
                  <w:rFonts w:ascii="Cambria Math" w:hAnsi="Cambria Math"/>
                </w:rPr>
              </w:ins>
            </m:ctrlPr>
          </m:dPr>
          <m:e>
            <m:sSub>
              <m:sSubPr>
                <m:ctrlPr>
                  <w:ins w:id="16673" w:author="Stefan Bruhn,2" w:date="2024-04-03T01:44:00Z">
                    <w:rPr>
                      <w:rFonts w:ascii="Cambria Math" w:hAnsi="Cambria Math"/>
                    </w:rPr>
                  </w:ins>
                </m:ctrlPr>
              </m:sSubPr>
              <m:e>
                <m:r>
                  <w:ins w:id="16674" w:author="Stefan Bruhn,2" w:date="2024-04-03T01:44:00Z">
                    <w:rPr>
                      <w:rFonts w:ascii="Cambria Math" w:hAnsi="Cambria Math"/>
                    </w:rPr>
                    <m:t>A</m:t>
                  </w:ins>
                </m:r>
              </m:e>
              <m:sub>
                <m:r>
                  <w:ins w:id="16675" w:author="Stefan Bruhn,2" w:date="2024-04-03T01:44:00Z">
                    <w:rPr>
                      <w:rFonts w:ascii="Cambria Math" w:hAnsi="Cambria Math"/>
                    </w:rPr>
                    <m:t>gm</m:t>
                  </w:ins>
                </m:r>
              </m:sub>
            </m:sSub>
          </m:e>
        </m:d>
        <m:d>
          <m:dPr>
            <m:begChr m:val="["/>
            <m:endChr m:val="]"/>
            <m:ctrlPr>
              <w:ins w:id="16676" w:author="Stefan Bruhn,2" w:date="2024-04-03T01:44:00Z">
                <w:rPr>
                  <w:rFonts w:ascii="Cambria Math" w:hAnsi="Cambria Math"/>
                </w:rPr>
              </w:ins>
            </m:ctrlPr>
          </m:dPr>
          <m:e>
            <m:d>
              <m:dPr>
                <m:begChr m:val="|"/>
                <m:endChr m:val="|"/>
                <m:ctrlPr>
                  <w:ins w:id="16677" w:author="Stefan Bruhn,2" w:date="2024-04-03T01:44:00Z">
                    <w:rPr>
                      <w:rFonts w:ascii="Cambria Math" w:hAnsi="Cambria Math"/>
                    </w:rPr>
                  </w:ins>
                </m:ctrlPr>
              </m:dPr>
              <m:e>
                <m:sSubSup>
                  <m:sSubSupPr>
                    <m:ctrlPr>
                      <w:ins w:id="16678" w:author="Stefan Bruhn,2" w:date="2024-04-03T01:44:00Z">
                        <w:rPr>
                          <w:rFonts w:ascii="Cambria Math" w:hAnsi="Cambria Math"/>
                        </w:rPr>
                      </w:ins>
                    </m:ctrlPr>
                  </m:sSubSupPr>
                  <m:e>
                    <m:r>
                      <w:ins w:id="16679" w:author="Stefan Bruhn,2" w:date="2024-04-03T01:44:00Z">
                        <w:rPr>
                          <w:rFonts w:ascii="Cambria Math" w:hAnsi="Cambria Math"/>
                        </w:rPr>
                        <m:t>Q</m:t>
                      </w:ins>
                    </m:r>
                  </m:e>
                  <m:sub>
                    <m:r>
                      <w:ins w:id="16680" w:author="Stefan Bruhn,2" w:date="2024-04-03T01:44:00Z">
                        <w:rPr>
                          <w:rFonts w:ascii="Cambria Math" w:hAnsi="Cambria Math"/>
                        </w:rPr>
                        <m:t>nk</m:t>
                      </w:ins>
                    </m:r>
                  </m:sub>
                  <m:sup>
                    <m:r>
                      <w:ins w:id="16681" w:author="Stefan Bruhn,2" w:date="2024-04-03T01:44:00Z">
                        <w:rPr>
                          <w:rFonts w:ascii="Cambria Math" w:hAnsi="Cambria Math"/>
                        </w:rPr>
                        <m:t>r</m:t>
                      </w:ins>
                    </m:r>
                  </m:sup>
                </m:sSubSup>
              </m:e>
            </m:d>
          </m:e>
        </m:d>
        <m:r>
          <w:ins w:id="16682" w:author="Stefan Bruhn,2" w:date="2024-04-03T01:44:00Z">
            <m:rPr>
              <m:sty m:val="p"/>
            </m:rPr>
            <w:rPr>
              <w:rFonts w:ascii="Cambria Math" w:hAnsi="Cambria Math"/>
            </w:rPr>
            <m:t xml:space="preserve"> </m:t>
          </w:ins>
        </m:r>
      </m:oMath>
      <w:ins w:id="16683" w:author="Stefan Bruhn" w:date="2024-05-12T17:57:00Z">
        <w:r>
          <w:t xml:space="preserve"> ,</w:t>
        </w:r>
      </w:ins>
    </w:p>
    <w:p w14:paraId="0AC00CF2" w14:textId="18814D50" w:rsidR="003F2E26" w:rsidRPr="008B31BE" w:rsidRDefault="00426015">
      <w:pPr>
        <w:pStyle w:val="EQ"/>
        <w:rPr>
          <w:ins w:id="16684" w:author="Stefan Bruhn,2" w:date="2024-04-03T01:44:00Z"/>
        </w:rPr>
        <w:pPrChange w:id="16685" w:author="Stefan Bruhn" w:date="2024-05-12T17:57:00Z">
          <w:pPr>
            <w:pStyle w:val="ListParagraph"/>
          </w:pPr>
        </w:pPrChange>
      </w:pPr>
      <w:ins w:id="16686" w:author="Stefan Bruhn" w:date="2024-05-12T17:57:00Z">
        <w:r>
          <w:tab/>
        </w:r>
      </w:ins>
      <m:oMath>
        <m:d>
          <m:dPr>
            <m:begChr m:val="["/>
            <m:endChr m:val="]"/>
            <m:ctrlPr>
              <w:ins w:id="16687" w:author="Stefan Bruhn,2" w:date="2024-04-03T01:44:00Z">
                <w:rPr>
                  <w:rFonts w:ascii="Cambria Math" w:hAnsi="Cambria Math"/>
                </w:rPr>
              </w:ins>
            </m:ctrlPr>
          </m:dPr>
          <m:e>
            <m:sSup>
              <m:sSupPr>
                <m:ctrlPr>
                  <w:ins w:id="16688" w:author="Stefan Bruhn,2" w:date="2024-04-03T01:44:00Z">
                    <w:rPr>
                      <w:rFonts w:ascii="Cambria Math" w:hAnsi="Cambria Math"/>
                    </w:rPr>
                  </w:ins>
                </m:ctrlPr>
              </m:sSupPr>
              <m:e>
                <m:r>
                  <w:ins w:id="16689" w:author="Stefan Bruhn,2" w:date="2024-04-03T01:44:00Z">
                    <w:rPr>
                      <w:rFonts w:ascii="Cambria Math" w:hAnsi="Cambria Math"/>
                    </w:rPr>
                    <m:t>code</m:t>
                  </w:ins>
                </m:r>
              </m:e>
              <m:sup>
                <m:r>
                  <w:ins w:id="16690" w:author="Stefan Bruhn,2" w:date="2024-04-03T01:44:00Z">
                    <w:rPr>
                      <w:rFonts w:ascii="Cambria Math" w:hAnsi="Cambria Math"/>
                    </w:rPr>
                    <m:t>i</m:t>
                  </w:ins>
                </m:r>
              </m:sup>
            </m:sSup>
            <m:r>
              <w:ins w:id="16691" w:author="Stefan Bruhn,2" w:date="2024-04-03T01:44:00Z">
                <m:rPr>
                  <m:sty m:val="p"/>
                </m:rPr>
                <w:rPr>
                  <w:rFonts w:ascii="Cambria Math" w:hAnsi="Cambria Math"/>
                </w:rPr>
                <m:t>,</m:t>
              </w:ins>
            </m:r>
            <m:sSup>
              <m:sSupPr>
                <m:ctrlPr>
                  <w:ins w:id="16692" w:author="Stefan Bruhn,2" w:date="2024-04-03T01:44:00Z">
                    <w:rPr>
                      <w:rFonts w:ascii="Cambria Math" w:hAnsi="Cambria Math"/>
                    </w:rPr>
                  </w:ins>
                </m:ctrlPr>
              </m:sSupPr>
              <m:e>
                <m:r>
                  <w:ins w:id="16693" w:author="Stefan Bruhn,2" w:date="2024-04-03T01:44:00Z">
                    <w:rPr>
                      <w:rFonts w:ascii="Cambria Math" w:hAnsi="Cambria Math"/>
                    </w:rPr>
                    <m:t>length</m:t>
                  </w:ins>
                </m:r>
              </m:e>
              <m:sup>
                <m:r>
                  <w:ins w:id="16694" w:author="Stefan Bruhn,2" w:date="2024-04-03T01:44:00Z">
                    <w:rPr>
                      <w:rFonts w:ascii="Cambria Math" w:hAnsi="Cambria Math"/>
                    </w:rPr>
                    <m:t>i</m:t>
                  </w:ins>
                </m:r>
              </m:sup>
            </m:sSup>
          </m:e>
        </m:d>
        <m:r>
          <w:ins w:id="16695" w:author="Stefan Bruhn,2" w:date="2024-04-03T01:44:00Z">
            <m:rPr>
              <m:sty m:val="p"/>
            </m:rPr>
            <w:rPr>
              <w:rFonts w:ascii="Cambria Math" w:hAnsi="Cambria Math"/>
            </w:rPr>
            <m:t>=</m:t>
          </w:ins>
        </m:r>
        <m:r>
          <w:ins w:id="16696" w:author="Stefan Bruhn,2" w:date="2024-04-03T01:44:00Z">
            <w:rPr>
              <w:rFonts w:ascii="Cambria Math" w:hAnsi="Cambria Math"/>
            </w:rPr>
            <m:t>HuffLookup</m:t>
          </w:ins>
        </m:r>
        <m:d>
          <m:dPr>
            <m:begChr m:val="["/>
            <m:endChr m:val="]"/>
            <m:ctrlPr>
              <w:ins w:id="16697" w:author="Stefan Bruhn,2" w:date="2024-04-03T01:44:00Z">
                <w:rPr>
                  <w:rFonts w:ascii="Cambria Math" w:hAnsi="Cambria Math"/>
                </w:rPr>
              </w:ins>
            </m:ctrlPr>
          </m:dPr>
          <m:e>
            <m:sSub>
              <m:sSubPr>
                <m:ctrlPr>
                  <w:ins w:id="16698" w:author="Stefan Bruhn,2" w:date="2024-04-03T01:44:00Z">
                    <w:rPr>
                      <w:rFonts w:ascii="Cambria Math" w:hAnsi="Cambria Math"/>
                    </w:rPr>
                  </w:ins>
                </m:ctrlPr>
              </m:sSubPr>
              <m:e>
                <m:r>
                  <w:ins w:id="16699" w:author="Stefan Bruhn,2" w:date="2024-04-03T01:44:00Z">
                    <w:rPr>
                      <w:rFonts w:ascii="Cambria Math" w:hAnsi="Cambria Math"/>
                    </w:rPr>
                    <m:t>res</m:t>
                  </w:ins>
                </m:r>
              </m:e>
              <m:sub>
                <m:r>
                  <w:ins w:id="16700" w:author="Stefan Bruhn,2" w:date="2024-04-03T01:44:00Z">
                    <w:rPr>
                      <w:rFonts w:ascii="Cambria Math" w:hAnsi="Cambria Math"/>
                    </w:rPr>
                    <m:t>nk</m:t>
                  </w:ins>
                </m:r>
              </m:sub>
            </m:sSub>
          </m:e>
        </m:d>
        <m:d>
          <m:dPr>
            <m:begChr m:val="["/>
            <m:endChr m:val="]"/>
            <m:ctrlPr>
              <w:ins w:id="16701" w:author="Stefan Bruhn,2" w:date="2024-04-03T01:44:00Z">
                <w:rPr>
                  <w:rFonts w:ascii="Cambria Math" w:hAnsi="Cambria Math"/>
                </w:rPr>
              </w:ins>
            </m:ctrlPr>
          </m:dPr>
          <m:e>
            <m:sSub>
              <m:sSubPr>
                <m:ctrlPr>
                  <w:ins w:id="16702" w:author="Stefan Bruhn,2" w:date="2024-04-03T01:44:00Z">
                    <w:rPr>
                      <w:rFonts w:ascii="Cambria Math" w:hAnsi="Cambria Math"/>
                    </w:rPr>
                  </w:ins>
                </m:ctrlPr>
              </m:sSubPr>
              <m:e>
                <m:r>
                  <w:ins w:id="16703" w:author="Stefan Bruhn,2" w:date="2024-04-03T01:44:00Z">
                    <w:rPr>
                      <w:rFonts w:ascii="Cambria Math" w:hAnsi="Cambria Math"/>
                    </w:rPr>
                    <m:t>A</m:t>
                  </w:ins>
                </m:r>
              </m:e>
              <m:sub>
                <m:r>
                  <w:ins w:id="16704" w:author="Stefan Bruhn,2" w:date="2024-04-03T01:44:00Z">
                    <w:rPr>
                      <w:rFonts w:ascii="Cambria Math" w:hAnsi="Cambria Math"/>
                    </w:rPr>
                    <m:t>gm</m:t>
                  </w:ins>
                </m:r>
              </m:sub>
            </m:sSub>
          </m:e>
        </m:d>
        <m:d>
          <m:dPr>
            <m:begChr m:val="["/>
            <m:endChr m:val="]"/>
            <m:ctrlPr>
              <w:ins w:id="16705" w:author="Stefan Bruhn,2" w:date="2024-04-03T01:44:00Z">
                <w:rPr>
                  <w:rFonts w:ascii="Cambria Math" w:hAnsi="Cambria Math"/>
                </w:rPr>
              </w:ins>
            </m:ctrlPr>
          </m:dPr>
          <m:e>
            <m:d>
              <m:dPr>
                <m:begChr m:val="|"/>
                <m:endChr m:val="|"/>
                <m:ctrlPr>
                  <w:ins w:id="16706" w:author="Stefan Bruhn,2" w:date="2024-04-03T01:44:00Z">
                    <w:rPr>
                      <w:rFonts w:ascii="Cambria Math" w:hAnsi="Cambria Math"/>
                    </w:rPr>
                  </w:ins>
                </m:ctrlPr>
              </m:dPr>
              <m:e>
                <m:sSubSup>
                  <m:sSubSupPr>
                    <m:ctrlPr>
                      <w:ins w:id="16707" w:author="Stefan Bruhn,2" w:date="2024-04-03T01:44:00Z">
                        <w:rPr>
                          <w:rFonts w:ascii="Cambria Math" w:hAnsi="Cambria Math"/>
                        </w:rPr>
                      </w:ins>
                    </m:ctrlPr>
                  </m:sSubSupPr>
                  <m:e>
                    <m:r>
                      <w:ins w:id="16708" w:author="Stefan Bruhn,2" w:date="2024-04-03T01:44:00Z">
                        <w:rPr>
                          <w:rFonts w:ascii="Cambria Math" w:hAnsi="Cambria Math"/>
                        </w:rPr>
                        <m:t>Q</m:t>
                      </w:ins>
                    </m:r>
                  </m:e>
                  <m:sub>
                    <m:r>
                      <w:ins w:id="16709" w:author="Stefan Bruhn,2" w:date="2024-04-03T01:44:00Z">
                        <w:rPr>
                          <w:rFonts w:ascii="Cambria Math" w:hAnsi="Cambria Math"/>
                        </w:rPr>
                        <m:t>nk</m:t>
                      </w:ins>
                    </m:r>
                  </m:sub>
                  <m:sup>
                    <m:r>
                      <w:ins w:id="16710" w:author="Stefan Bruhn,2" w:date="2024-04-03T01:44:00Z">
                        <w:rPr>
                          <w:rFonts w:ascii="Cambria Math" w:hAnsi="Cambria Math"/>
                        </w:rPr>
                        <m:t>i</m:t>
                      </w:ins>
                    </m:r>
                  </m:sup>
                </m:sSubSup>
              </m:e>
            </m:d>
          </m:e>
        </m:d>
        <m:r>
          <w:ins w:id="16711" w:author="Stefan Bruhn,2" w:date="2024-04-03T01:44:00Z">
            <m:rPr>
              <m:sty m:val="p"/>
            </m:rPr>
            <w:rPr>
              <w:rFonts w:ascii="Cambria Math" w:hAnsi="Cambria Math"/>
            </w:rPr>
            <m:t xml:space="preserve"> </m:t>
          </w:ins>
        </m:r>
      </m:oMath>
      <w:ins w:id="16712" w:author="Stefan Bruhn" w:date="2024-05-12T17:57:00Z">
        <w:r>
          <w:t xml:space="preserve"> .</w:t>
        </w:r>
      </w:ins>
    </w:p>
    <w:p w14:paraId="04BD472E" w14:textId="77777777" w:rsidR="003F2E26" w:rsidRPr="008B31BE" w:rsidRDefault="003F2E26" w:rsidP="003F2E26">
      <w:pPr>
        <w:pStyle w:val="ListParagraph"/>
        <w:rPr>
          <w:ins w:id="16713" w:author="Stefan Bruhn,2" w:date="2024-04-03T01:44:00Z"/>
        </w:rPr>
      </w:pPr>
    </w:p>
    <w:p w14:paraId="6C606A14" w14:textId="77777777" w:rsidR="003F2E26" w:rsidRDefault="003F2E26" w:rsidP="003F2E26">
      <w:pPr>
        <w:rPr>
          <w:ins w:id="16714" w:author="Stefan Bruhn,2" w:date="2024-04-03T01:44:00Z"/>
        </w:rPr>
      </w:pPr>
      <w:ins w:id="16715" w:author="Stefan Bruhn,2" w:date="2024-04-03T01:44:00Z">
        <w:r>
          <w:t xml:space="preserve">Due to the size of the Huffman lookup tables, the tables can be found in the reference code. </w:t>
        </w:r>
      </w:ins>
    </w:p>
    <w:p w14:paraId="49D26E36" w14:textId="77777777" w:rsidR="003F2E26" w:rsidRPr="00F00DB4" w:rsidRDefault="003F2E26">
      <w:pPr>
        <w:pStyle w:val="TH"/>
        <w:rPr>
          <w:ins w:id="16716" w:author="Stefan Bruhn,2" w:date="2024-04-03T01:44:00Z"/>
        </w:rPr>
        <w:pPrChange w:id="16717" w:author="Stefan Bruhn" w:date="2024-05-12T17:57:00Z">
          <w:pPr>
            <w:jc w:val="center"/>
          </w:pPr>
        </w:pPrChange>
      </w:pPr>
      <w:ins w:id="16718" w:author="Stefan Bruhn,2" w:date="2024-04-03T01:44:00Z">
        <w:r w:rsidRPr="00F00DB4">
          <w:t xml:space="preserve">Table </w:t>
        </w:r>
        <w:r>
          <w:t>7.6-20</w:t>
        </w:r>
        <w:r w:rsidRPr="00F00DB4">
          <w:t>. Maximum values</w:t>
        </w:r>
        <w:r w:rsidRPr="00F00DB4">
          <w:rPr>
            <w:rFonts w:ascii="Cambria Math" w:hAnsi="Cambria Math"/>
            <w:i/>
          </w:rPr>
          <w:t xml:space="preserve"> </w:t>
        </w:r>
      </w:ins>
      <m:oMath>
        <m:r>
          <w:ins w:id="16719" w:author="Stefan Bruhn,2" w:date="2024-04-03T01:44:00Z">
            <m:rPr>
              <m:sty m:val="bi"/>
            </m:rPr>
            <w:rPr>
              <w:rFonts w:ascii="Cambria Math" w:hAnsi="Cambria Math"/>
            </w:rPr>
            <m:t>max</m:t>
          </w:ins>
        </m:r>
        <m:d>
          <m:dPr>
            <m:begChr m:val="["/>
            <m:endChr m:val="]"/>
            <m:ctrlPr>
              <w:ins w:id="16720" w:author="Stefan Bruhn,2" w:date="2024-04-03T01:44:00Z">
                <w:rPr>
                  <w:rFonts w:ascii="Cambria Math" w:hAnsi="Cambria Math"/>
                  <w:i/>
                </w:rPr>
              </w:ins>
            </m:ctrlPr>
          </m:dPr>
          <m:e>
            <m:sSub>
              <m:sSubPr>
                <m:ctrlPr>
                  <w:ins w:id="16721" w:author="Stefan Bruhn,2" w:date="2024-04-03T01:44:00Z">
                    <w:rPr>
                      <w:rFonts w:ascii="Cambria Math" w:hAnsi="Cambria Math"/>
                      <w:i/>
                    </w:rPr>
                  </w:ins>
                </m:ctrlPr>
              </m:sSubPr>
              <m:e>
                <m:r>
                  <w:ins w:id="16722" w:author="Stefan Bruhn,2" w:date="2024-04-03T01:44:00Z">
                    <m:rPr>
                      <m:sty m:val="bi"/>
                    </m:rPr>
                    <w:rPr>
                      <w:rFonts w:ascii="Cambria Math" w:hAnsi="Cambria Math"/>
                    </w:rPr>
                    <m:t>A</m:t>
                  </w:ins>
                </m:r>
              </m:e>
              <m:sub>
                <m:r>
                  <w:ins w:id="16723" w:author="Stefan Bruhn,2" w:date="2024-04-03T01:44:00Z">
                    <m:rPr>
                      <m:sty m:val="bi"/>
                    </m:rPr>
                    <w:rPr>
                      <w:rFonts w:ascii="Cambria Math" w:hAnsi="Cambria Math"/>
                    </w:rPr>
                    <m:t>gm</m:t>
                  </w:ins>
                </m:r>
              </m:sub>
            </m:sSub>
          </m:e>
        </m:d>
      </m:oMath>
      <w:ins w:id="16724" w:author="Stefan Bruhn,2" w:date="2024-04-03T01:44:00Z">
        <w:r w:rsidRPr="00F00DB4">
          <w:t xml:space="preserve"> per allocation level </w:t>
        </w:r>
      </w:ins>
      <m:oMath>
        <m:sSub>
          <m:sSubPr>
            <m:ctrlPr>
              <w:ins w:id="16725" w:author="Stefan Bruhn,2" w:date="2024-04-03T01:44:00Z">
                <w:rPr>
                  <w:rFonts w:ascii="Cambria Math" w:hAnsi="Cambria Math"/>
                  <w:i/>
                </w:rPr>
              </w:ins>
            </m:ctrlPr>
          </m:sSubPr>
          <m:e>
            <m:r>
              <w:ins w:id="16726" w:author="Stefan Bruhn,2" w:date="2024-04-03T01:44:00Z">
                <m:rPr>
                  <m:sty m:val="bi"/>
                </m:rPr>
                <w:rPr>
                  <w:rFonts w:ascii="Cambria Math" w:hAnsi="Cambria Math"/>
                </w:rPr>
                <m:t>A</m:t>
              </w:ins>
            </m:r>
          </m:e>
          <m:sub>
            <m:r>
              <w:ins w:id="16727" w:author="Stefan Bruhn,2" w:date="2024-04-03T01:44:00Z">
                <m:rPr>
                  <m:sty m:val="bi"/>
                </m:rPr>
                <w:rPr>
                  <w:rFonts w:ascii="Cambria Math" w:hAnsi="Cambria Math"/>
                </w:rPr>
                <m:t>gm</m:t>
              </w:ins>
            </m:r>
          </m:sub>
        </m:sSub>
      </m:oMath>
    </w:p>
    <w:tbl>
      <w:tblPr>
        <w:tblW w:w="5200" w:type="dxa"/>
        <w:jc w:val="center"/>
        <w:tblLook w:val="04A0" w:firstRow="1" w:lastRow="0" w:firstColumn="1" w:lastColumn="0" w:noHBand="0" w:noVBand="1"/>
      </w:tblPr>
      <w:tblGrid>
        <w:gridCol w:w="1300"/>
        <w:gridCol w:w="1300"/>
        <w:gridCol w:w="1300"/>
        <w:gridCol w:w="1300"/>
      </w:tblGrid>
      <w:tr w:rsidR="003F2E26" w:rsidRPr="00067CE2" w14:paraId="227D54C1" w14:textId="77777777" w:rsidTr="00BA21F3">
        <w:trPr>
          <w:trHeight w:val="320"/>
          <w:jc w:val="center"/>
          <w:ins w:id="1672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DAEBA7" w14:textId="77777777" w:rsidR="003F2E26" w:rsidRPr="00067CE2" w:rsidRDefault="00000000">
            <w:pPr>
              <w:pStyle w:val="TAH"/>
              <w:rPr>
                <w:ins w:id="16729" w:author="Stefan Bruhn,2" w:date="2024-04-03T01:44:00Z"/>
                <w:rFonts w:ascii="Calibri" w:hAnsi="Calibri" w:cs="Calibri"/>
                <w:color w:val="000000"/>
                <w:sz w:val="24"/>
                <w:szCs w:val="24"/>
                <w:lang w:val="en-US"/>
              </w:rPr>
              <w:pPrChange w:id="16730" w:author="Stefan Bruhn" w:date="2024-05-12T17:58:00Z">
                <w:pPr>
                  <w:spacing w:after="0"/>
                  <w:jc w:val="center"/>
                </w:pPr>
              </w:pPrChange>
            </w:pPr>
            <m:oMathPara>
              <m:oMath>
                <m:sSub>
                  <m:sSubPr>
                    <m:ctrlPr>
                      <w:ins w:id="16731" w:author="Stefan Bruhn,2" w:date="2024-04-03T01:44:00Z">
                        <w:rPr>
                          <w:rFonts w:ascii="Cambria Math" w:hAnsi="Cambria Math"/>
                        </w:rPr>
                      </w:ins>
                    </m:ctrlPr>
                  </m:sSubPr>
                  <m:e>
                    <m:r>
                      <w:ins w:id="16732" w:author="Stefan Bruhn,2" w:date="2024-04-03T01:44:00Z">
                        <m:rPr>
                          <m:sty m:val="bi"/>
                        </m:rPr>
                        <w:rPr>
                          <w:rFonts w:ascii="Cambria Math" w:hAnsi="Cambria Math"/>
                        </w:rPr>
                        <m:t>A</m:t>
                      </w:ins>
                    </m:r>
                  </m:e>
                  <m:sub>
                    <m:r>
                      <w:ins w:id="16733"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18F3DEE" w14:textId="77777777" w:rsidR="003F2E26" w:rsidRPr="00067CE2" w:rsidRDefault="003F2E26">
            <w:pPr>
              <w:pStyle w:val="TAH"/>
              <w:rPr>
                <w:ins w:id="16734" w:author="Stefan Bruhn,2" w:date="2024-04-03T01:44:00Z"/>
                <w:rFonts w:ascii="Calibri" w:hAnsi="Calibri" w:cs="Calibri"/>
                <w:color w:val="000000"/>
                <w:sz w:val="24"/>
                <w:szCs w:val="24"/>
                <w:lang w:val="en-US"/>
              </w:rPr>
              <w:pPrChange w:id="16735" w:author="Stefan Bruhn" w:date="2024-05-12T17:58:00Z">
                <w:pPr>
                  <w:spacing w:after="0"/>
                  <w:jc w:val="center"/>
                </w:pPr>
              </w:pPrChange>
            </w:pPr>
            <m:oMathPara>
              <m:oMath>
                <m:r>
                  <w:ins w:id="16736" w:author="Stefan Bruhn,2" w:date="2024-04-03T01:44:00Z">
                    <m:rPr>
                      <m:sty m:val="bi"/>
                    </m:rPr>
                    <w:rPr>
                      <w:rFonts w:ascii="Cambria Math" w:hAnsi="Cambria Math"/>
                    </w:rPr>
                    <m:t>max</m:t>
                  </w:ins>
                </m:r>
                <m:d>
                  <m:dPr>
                    <m:begChr m:val="["/>
                    <m:endChr m:val="]"/>
                    <m:ctrlPr>
                      <w:ins w:id="16737" w:author="Stefan Bruhn,2" w:date="2024-04-03T01:44:00Z">
                        <w:rPr>
                          <w:rFonts w:ascii="Cambria Math" w:hAnsi="Cambria Math"/>
                        </w:rPr>
                      </w:ins>
                    </m:ctrlPr>
                  </m:dPr>
                  <m:e>
                    <m:sSub>
                      <m:sSubPr>
                        <m:ctrlPr>
                          <w:ins w:id="16738" w:author="Stefan Bruhn,2" w:date="2024-04-03T01:44:00Z">
                            <w:rPr>
                              <w:rFonts w:ascii="Cambria Math" w:hAnsi="Cambria Math"/>
                            </w:rPr>
                          </w:ins>
                        </m:ctrlPr>
                      </m:sSubPr>
                      <m:e>
                        <m:r>
                          <w:ins w:id="16739" w:author="Stefan Bruhn,2" w:date="2024-04-03T01:44:00Z">
                            <m:rPr>
                              <m:sty m:val="bi"/>
                            </m:rPr>
                            <w:rPr>
                              <w:rFonts w:ascii="Cambria Math" w:hAnsi="Cambria Math"/>
                            </w:rPr>
                            <m:t>A</m:t>
                          </w:ins>
                        </m:r>
                      </m:e>
                      <m:sub>
                        <m:r>
                          <w:ins w:id="16740" w:author="Stefan Bruhn,2" w:date="2024-04-03T01:44:00Z">
                            <m:rPr>
                              <m:sty m:val="bi"/>
                            </m:rPr>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F47D29E" w14:textId="77777777" w:rsidR="003F2E26" w:rsidRPr="00067CE2" w:rsidRDefault="00000000">
            <w:pPr>
              <w:pStyle w:val="TAH"/>
              <w:rPr>
                <w:ins w:id="16741" w:author="Stefan Bruhn,2" w:date="2024-04-03T01:44:00Z"/>
                <w:rFonts w:ascii="Calibri" w:hAnsi="Calibri" w:cs="Calibri"/>
                <w:color w:val="000000"/>
                <w:sz w:val="24"/>
                <w:szCs w:val="24"/>
                <w:lang w:val="en-US"/>
              </w:rPr>
              <w:pPrChange w:id="16742" w:author="Stefan Bruhn" w:date="2024-05-12T17:58:00Z">
                <w:pPr>
                  <w:spacing w:after="0"/>
                  <w:jc w:val="center"/>
                </w:pPr>
              </w:pPrChange>
            </w:pPr>
            <m:oMathPara>
              <m:oMath>
                <m:sSub>
                  <m:sSubPr>
                    <m:ctrlPr>
                      <w:ins w:id="16743" w:author="Stefan Bruhn,2" w:date="2024-04-03T01:44:00Z">
                        <w:rPr>
                          <w:rFonts w:ascii="Cambria Math" w:hAnsi="Cambria Math"/>
                        </w:rPr>
                      </w:ins>
                    </m:ctrlPr>
                  </m:sSubPr>
                  <m:e>
                    <m:r>
                      <w:ins w:id="16744" w:author="Stefan Bruhn,2" w:date="2024-04-03T01:44:00Z">
                        <m:rPr>
                          <m:sty m:val="bi"/>
                        </m:rPr>
                        <w:rPr>
                          <w:rFonts w:ascii="Cambria Math" w:hAnsi="Cambria Math"/>
                        </w:rPr>
                        <m:t>A</m:t>
                      </w:ins>
                    </m:r>
                  </m:e>
                  <m:sub>
                    <m:r>
                      <w:ins w:id="16745" w:author="Stefan Bruhn,2" w:date="2024-04-03T01:44:00Z">
                        <m:rPr>
                          <m:sty m:val="bi"/>
                        </m:rPr>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167B451" w14:textId="77777777" w:rsidR="003F2E26" w:rsidRPr="00067CE2" w:rsidRDefault="003F2E26">
            <w:pPr>
              <w:pStyle w:val="TAH"/>
              <w:rPr>
                <w:ins w:id="16746" w:author="Stefan Bruhn,2" w:date="2024-04-03T01:44:00Z"/>
                <w:rFonts w:ascii="Calibri" w:hAnsi="Calibri" w:cs="Calibri"/>
                <w:color w:val="000000"/>
                <w:sz w:val="24"/>
                <w:szCs w:val="24"/>
                <w:lang w:val="en-US"/>
              </w:rPr>
              <w:pPrChange w:id="16747" w:author="Stefan Bruhn" w:date="2024-05-12T17:58:00Z">
                <w:pPr>
                  <w:spacing w:after="0"/>
                  <w:jc w:val="center"/>
                </w:pPr>
              </w:pPrChange>
            </w:pPr>
            <m:oMathPara>
              <m:oMath>
                <m:r>
                  <w:ins w:id="16748" w:author="Stefan Bruhn,2" w:date="2024-04-03T01:44:00Z">
                    <m:rPr>
                      <m:sty m:val="bi"/>
                    </m:rPr>
                    <w:rPr>
                      <w:rFonts w:ascii="Cambria Math" w:hAnsi="Cambria Math"/>
                    </w:rPr>
                    <m:t>max</m:t>
                  </w:ins>
                </m:r>
                <m:d>
                  <m:dPr>
                    <m:begChr m:val="["/>
                    <m:endChr m:val="]"/>
                    <m:ctrlPr>
                      <w:ins w:id="16749" w:author="Stefan Bruhn,2" w:date="2024-04-03T01:44:00Z">
                        <w:rPr>
                          <w:rFonts w:ascii="Cambria Math" w:hAnsi="Cambria Math"/>
                        </w:rPr>
                      </w:ins>
                    </m:ctrlPr>
                  </m:dPr>
                  <m:e>
                    <m:sSub>
                      <m:sSubPr>
                        <m:ctrlPr>
                          <w:ins w:id="16750" w:author="Stefan Bruhn,2" w:date="2024-04-03T01:44:00Z">
                            <w:rPr>
                              <w:rFonts w:ascii="Cambria Math" w:hAnsi="Cambria Math"/>
                            </w:rPr>
                          </w:ins>
                        </m:ctrlPr>
                      </m:sSubPr>
                      <m:e>
                        <m:r>
                          <w:ins w:id="16751" w:author="Stefan Bruhn,2" w:date="2024-04-03T01:44:00Z">
                            <m:rPr>
                              <m:sty m:val="bi"/>
                            </m:rPr>
                            <w:rPr>
                              <w:rFonts w:ascii="Cambria Math" w:hAnsi="Cambria Math"/>
                            </w:rPr>
                            <m:t>A</m:t>
                          </w:ins>
                        </m:r>
                      </m:e>
                      <m:sub>
                        <m:r>
                          <w:ins w:id="16752" w:author="Stefan Bruhn,2" w:date="2024-04-03T01:44:00Z">
                            <m:rPr>
                              <m:sty m:val="bi"/>
                            </m:rPr>
                            <w:rPr>
                              <w:rFonts w:ascii="Cambria Math" w:hAnsi="Cambria Math"/>
                            </w:rPr>
                            <m:t>gm</m:t>
                          </w:ins>
                        </m:r>
                      </m:sub>
                    </m:sSub>
                  </m:e>
                </m:d>
              </m:oMath>
            </m:oMathPara>
          </w:p>
        </w:tc>
      </w:tr>
      <w:tr w:rsidR="003F2E26" w:rsidRPr="00067CE2" w14:paraId="04622B75" w14:textId="77777777" w:rsidTr="00BA21F3">
        <w:trPr>
          <w:trHeight w:val="320"/>
          <w:jc w:val="center"/>
          <w:ins w:id="1675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934F9" w14:textId="77777777" w:rsidR="003F2E26" w:rsidRPr="00067CE2" w:rsidRDefault="003F2E26">
            <w:pPr>
              <w:pStyle w:val="TAC"/>
              <w:rPr>
                <w:ins w:id="16754" w:author="Stefan Bruhn,2" w:date="2024-04-03T01:44:00Z"/>
                <w:lang w:val="en-US"/>
              </w:rPr>
              <w:pPrChange w:id="16755" w:author="Stefan Bruhn" w:date="2024-05-12T17:58:00Z">
                <w:pPr>
                  <w:spacing w:after="0"/>
                  <w:jc w:val="center"/>
                </w:pPr>
              </w:pPrChange>
            </w:pPr>
            <w:ins w:id="16756" w:author="Stefan Bruhn,2" w:date="2024-04-03T01:44:00Z">
              <w:r w:rsidRPr="00067CE2">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0E20B85" w14:textId="77777777" w:rsidR="003F2E26" w:rsidRPr="00067CE2" w:rsidRDefault="003F2E26">
            <w:pPr>
              <w:pStyle w:val="TAC"/>
              <w:rPr>
                <w:ins w:id="16757" w:author="Stefan Bruhn,2" w:date="2024-04-03T01:44:00Z"/>
                <w:lang w:val="en-US"/>
              </w:rPr>
              <w:pPrChange w:id="16758" w:author="Stefan Bruhn" w:date="2024-05-12T17:58:00Z">
                <w:pPr>
                  <w:spacing w:after="0"/>
                  <w:jc w:val="center"/>
                </w:pPr>
              </w:pPrChange>
            </w:pPr>
            <w:ins w:id="16759" w:author="Stefan Bruhn,2" w:date="2024-04-03T01:44:00Z">
              <w:r w:rsidRPr="00067CE2">
                <w:rPr>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AE0F011" w14:textId="77777777" w:rsidR="003F2E26" w:rsidRPr="00067CE2" w:rsidRDefault="003F2E26">
            <w:pPr>
              <w:pStyle w:val="TAC"/>
              <w:rPr>
                <w:ins w:id="16760" w:author="Stefan Bruhn,2" w:date="2024-04-03T01:44:00Z"/>
                <w:lang w:val="en-US"/>
              </w:rPr>
              <w:pPrChange w:id="16761" w:author="Stefan Bruhn" w:date="2024-05-12T17:58:00Z">
                <w:pPr>
                  <w:spacing w:after="0"/>
                  <w:jc w:val="center"/>
                </w:pPr>
              </w:pPrChange>
            </w:pPr>
            <w:ins w:id="16762" w:author="Stefan Bruhn,2" w:date="2024-04-03T01:44:00Z">
              <w:r w:rsidRPr="00067CE2">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26694AB" w14:textId="77777777" w:rsidR="003F2E26" w:rsidRPr="00067CE2" w:rsidRDefault="003F2E26">
            <w:pPr>
              <w:pStyle w:val="TAC"/>
              <w:rPr>
                <w:ins w:id="16763" w:author="Stefan Bruhn,2" w:date="2024-04-03T01:44:00Z"/>
                <w:lang w:val="en-US"/>
              </w:rPr>
              <w:pPrChange w:id="16764" w:author="Stefan Bruhn" w:date="2024-05-12T17:58:00Z">
                <w:pPr>
                  <w:spacing w:after="0"/>
                  <w:jc w:val="center"/>
                </w:pPr>
              </w:pPrChange>
            </w:pPr>
            <w:ins w:id="16765" w:author="Stefan Bruhn,2" w:date="2024-04-03T01:44:00Z">
              <w:r w:rsidRPr="00067CE2">
                <w:rPr>
                  <w:lang w:val="en-US"/>
                </w:rPr>
                <w:t>26</w:t>
              </w:r>
            </w:ins>
          </w:p>
        </w:tc>
      </w:tr>
      <w:tr w:rsidR="003F2E26" w:rsidRPr="00067CE2" w14:paraId="4A5C4BBA" w14:textId="77777777" w:rsidTr="00BA21F3">
        <w:trPr>
          <w:trHeight w:val="320"/>
          <w:jc w:val="center"/>
          <w:ins w:id="167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29D7FC" w14:textId="77777777" w:rsidR="003F2E26" w:rsidRPr="00067CE2" w:rsidRDefault="003F2E26">
            <w:pPr>
              <w:pStyle w:val="TAC"/>
              <w:rPr>
                <w:ins w:id="16767" w:author="Stefan Bruhn,2" w:date="2024-04-03T01:44:00Z"/>
                <w:lang w:val="en-US"/>
              </w:rPr>
              <w:pPrChange w:id="16768" w:author="Stefan Bruhn" w:date="2024-05-12T17:58:00Z">
                <w:pPr>
                  <w:spacing w:after="0"/>
                  <w:jc w:val="center"/>
                </w:pPr>
              </w:pPrChange>
            </w:pPr>
            <w:ins w:id="16769" w:author="Stefan Bruhn,2" w:date="2024-04-03T01:44:00Z">
              <w:r w:rsidRPr="00067CE2">
                <w:rPr>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714FA607" w14:textId="77777777" w:rsidR="003F2E26" w:rsidRPr="00067CE2" w:rsidRDefault="003F2E26">
            <w:pPr>
              <w:pStyle w:val="TAC"/>
              <w:rPr>
                <w:ins w:id="16770" w:author="Stefan Bruhn,2" w:date="2024-04-03T01:44:00Z"/>
                <w:lang w:val="en-US"/>
              </w:rPr>
              <w:pPrChange w:id="16771" w:author="Stefan Bruhn" w:date="2024-05-12T17:58:00Z">
                <w:pPr>
                  <w:spacing w:after="0"/>
                  <w:jc w:val="center"/>
                </w:pPr>
              </w:pPrChange>
            </w:pPr>
            <w:ins w:id="16772"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17A13F53" w14:textId="77777777" w:rsidR="003F2E26" w:rsidRPr="00067CE2" w:rsidRDefault="003F2E26">
            <w:pPr>
              <w:pStyle w:val="TAC"/>
              <w:rPr>
                <w:ins w:id="16773" w:author="Stefan Bruhn,2" w:date="2024-04-03T01:44:00Z"/>
                <w:lang w:val="en-US"/>
              </w:rPr>
              <w:pPrChange w:id="16774" w:author="Stefan Bruhn" w:date="2024-05-12T17:58:00Z">
                <w:pPr>
                  <w:spacing w:after="0"/>
                  <w:jc w:val="center"/>
                </w:pPr>
              </w:pPrChange>
            </w:pPr>
            <w:ins w:id="16775" w:author="Stefan Bruhn,2" w:date="2024-04-03T01:44:00Z">
              <w:r w:rsidRPr="00067CE2">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20071278" w14:textId="77777777" w:rsidR="003F2E26" w:rsidRPr="00067CE2" w:rsidRDefault="003F2E26">
            <w:pPr>
              <w:pStyle w:val="TAC"/>
              <w:rPr>
                <w:ins w:id="16776" w:author="Stefan Bruhn,2" w:date="2024-04-03T01:44:00Z"/>
                <w:lang w:val="en-US"/>
              </w:rPr>
              <w:pPrChange w:id="16777" w:author="Stefan Bruhn" w:date="2024-05-12T17:58:00Z">
                <w:pPr>
                  <w:spacing w:after="0"/>
                  <w:jc w:val="center"/>
                </w:pPr>
              </w:pPrChange>
            </w:pPr>
            <w:ins w:id="16778" w:author="Stefan Bruhn,2" w:date="2024-04-03T01:44:00Z">
              <w:r w:rsidRPr="00067CE2">
                <w:rPr>
                  <w:lang w:val="en-US"/>
                </w:rPr>
                <w:t>26</w:t>
              </w:r>
            </w:ins>
          </w:p>
        </w:tc>
      </w:tr>
      <w:tr w:rsidR="003F2E26" w:rsidRPr="00067CE2" w14:paraId="365BF652" w14:textId="77777777" w:rsidTr="00BA21F3">
        <w:trPr>
          <w:trHeight w:val="320"/>
          <w:jc w:val="center"/>
          <w:ins w:id="1677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1D1F902" w14:textId="77777777" w:rsidR="003F2E26" w:rsidRPr="00067CE2" w:rsidRDefault="003F2E26">
            <w:pPr>
              <w:pStyle w:val="TAC"/>
              <w:rPr>
                <w:ins w:id="16780" w:author="Stefan Bruhn,2" w:date="2024-04-03T01:44:00Z"/>
                <w:lang w:val="en-US"/>
              </w:rPr>
              <w:pPrChange w:id="16781" w:author="Stefan Bruhn" w:date="2024-05-12T17:58:00Z">
                <w:pPr>
                  <w:spacing w:after="0"/>
                  <w:jc w:val="center"/>
                </w:pPr>
              </w:pPrChange>
            </w:pPr>
            <w:ins w:id="16782" w:author="Stefan Bruhn,2" w:date="2024-04-03T01:44:00Z">
              <w:r w:rsidRPr="00067CE2">
                <w:rPr>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F4AA4C7" w14:textId="77777777" w:rsidR="003F2E26" w:rsidRPr="00067CE2" w:rsidRDefault="003F2E26">
            <w:pPr>
              <w:pStyle w:val="TAC"/>
              <w:rPr>
                <w:ins w:id="16783" w:author="Stefan Bruhn,2" w:date="2024-04-03T01:44:00Z"/>
                <w:lang w:val="en-US"/>
              </w:rPr>
              <w:pPrChange w:id="16784" w:author="Stefan Bruhn" w:date="2024-05-12T17:58:00Z">
                <w:pPr>
                  <w:spacing w:after="0"/>
                  <w:jc w:val="center"/>
                </w:pPr>
              </w:pPrChange>
            </w:pPr>
            <w:ins w:id="16785"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6DA06B70" w14:textId="77777777" w:rsidR="003F2E26" w:rsidRPr="00067CE2" w:rsidRDefault="003F2E26">
            <w:pPr>
              <w:pStyle w:val="TAC"/>
              <w:rPr>
                <w:ins w:id="16786" w:author="Stefan Bruhn,2" w:date="2024-04-03T01:44:00Z"/>
                <w:lang w:val="en-US"/>
              </w:rPr>
              <w:pPrChange w:id="16787" w:author="Stefan Bruhn" w:date="2024-05-12T17:58:00Z">
                <w:pPr>
                  <w:spacing w:after="0"/>
                  <w:jc w:val="center"/>
                </w:pPr>
              </w:pPrChange>
            </w:pPr>
            <w:ins w:id="16788" w:author="Stefan Bruhn,2" w:date="2024-04-03T01:44:00Z">
              <w:r w:rsidRPr="00067CE2">
                <w:rPr>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3E469F59" w14:textId="77777777" w:rsidR="003F2E26" w:rsidRPr="00067CE2" w:rsidRDefault="003F2E26">
            <w:pPr>
              <w:pStyle w:val="TAC"/>
              <w:rPr>
                <w:ins w:id="16789" w:author="Stefan Bruhn,2" w:date="2024-04-03T01:44:00Z"/>
                <w:lang w:val="en-US"/>
              </w:rPr>
              <w:pPrChange w:id="16790" w:author="Stefan Bruhn" w:date="2024-05-12T17:58:00Z">
                <w:pPr>
                  <w:spacing w:after="0"/>
                  <w:jc w:val="center"/>
                </w:pPr>
              </w:pPrChange>
            </w:pPr>
            <w:ins w:id="16791" w:author="Stefan Bruhn,2" w:date="2024-04-03T01:44:00Z">
              <w:r w:rsidRPr="00067CE2">
                <w:rPr>
                  <w:lang w:val="en-US"/>
                </w:rPr>
                <w:t>27</w:t>
              </w:r>
            </w:ins>
          </w:p>
        </w:tc>
      </w:tr>
      <w:tr w:rsidR="003F2E26" w:rsidRPr="00067CE2" w14:paraId="0D772B07" w14:textId="77777777" w:rsidTr="00BA21F3">
        <w:trPr>
          <w:trHeight w:val="320"/>
          <w:jc w:val="center"/>
          <w:ins w:id="1679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1056B3B" w14:textId="77777777" w:rsidR="003F2E26" w:rsidRPr="00067CE2" w:rsidRDefault="003F2E26">
            <w:pPr>
              <w:pStyle w:val="TAC"/>
              <w:rPr>
                <w:ins w:id="16793" w:author="Stefan Bruhn,2" w:date="2024-04-03T01:44:00Z"/>
                <w:lang w:val="en-US"/>
              </w:rPr>
              <w:pPrChange w:id="16794" w:author="Stefan Bruhn" w:date="2024-05-12T17:58:00Z">
                <w:pPr>
                  <w:spacing w:after="0"/>
                  <w:jc w:val="center"/>
                </w:pPr>
              </w:pPrChange>
            </w:pPr>
            <w:ins w:id="16795" w:author="Stefan Bruhn,2" w:date="2024-04-03T01:44:00Z">
              <w:r w:rsidRPr="00067CE2">
                <w:rPr>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47EF55D4" w14:textId="77777777" w:rsidR="003F2E26" w:rsidRPr="00067CE2" w:rsidRDefault="003F2E26">
            <w:pPr>
              <w:pStyle w:val="TAC"/>
              <w:rPr>
                <w:ins w:id="16796" w:author="Stefan Bruhn,2" w:date="2024-04-03T01:44:00Z"/>
                <w:lang w:val="en-US"/>
              </w:rPr>
              <w:pPrChange w:id="16797" w:author="Stefan Bruhn" w:date="2024-05-12T17:58:00Z">
                <w:pPr>
                  <w:spacing w:after="0"/>
                  <w:jc w:val="center"/>
                </w:pPr>
              </w:pPrChange>
            </w:pPr>
            <w:ins w:id="16798" w:author="Stefan Bruhn,2" w:date="2024-04-03T01:44:00Z">
              <w:r w:rsidRPr="00067CE2">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43BC83FA" w14:textId="77777777" w:rsidR="003F2E26" w:rsidRPr="00067CE2" w:rsidRDefault="003F2E26">
            <w:pPr>
              <w:pStyle w:val="TAC"/>
              <w:rPr>
                <w:ins w:id="16799" w:author="Stefan Bruhn,2" w:date="2024-04-03T01:44:00Z"/>
                <w:lang w:val="en-US"/>
              </w:rPr>
              <w:pPrChange w:id="16800" w:author="Stefan Bruhn" w:date="2024-05-12T17:58:00Z">
                <w:pPr>
                  <w:spacing w:after="0"/>
                  <w:jc w:val="center"/>
                </w:pPr>
              </w:pPrChange>
            </w:pPr>
            <w:ins w:id="16801" w:author="Stefan Bruhn,2" w:date="2024-04-03T01:44:00Z">
              <w:r w:rsidRPr="00067CE2">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21FEA95" w14:textId="77777777" w:rsidR="003F2E26" w:rsidRPr="00067CE2" w:rsidRDefault="003F2E26">
            <w:pPr>
              <w:pStyle w:val="TAC"/>
              <w:rPr>
                <w:ins w:id="16802" w:author="Stefan Bruhn,2" w:date="2024-04-03T01:44:00Z"/>
                <w:lang w:val="en-US"/>
              </w:rPr>
              <w:pPrChange w:id="16803" w:author="Stefan Bruhn" w:date="2024-05-12T17:58:00Z">
                <w:pPr>
                  <w:spacing w:after="0"/>
                  <w:jc w:val="center"/>
                </w:pPr>
              </w:pPrChange>
            </w:pPr>
            <w:ins w:id="16804" w:author="Stefan Bruhn,2" w:date="2024-04-03T01:44:00Z">
              <w:r w:rsidRPr="00067CE2">
                <w:rPr>
                  <w:lang w:val="en-US"/>
                </w:rPr>
                <w:t>28</w:t>
              </w:r>
            </w:ins>
          </w:p>
        </w:tc>
      </w:tr>
      <w:tr w:rsidR="003F2E26" w:rsidRPr="00067CE2" w14:paraId="44203DC6" w14:textId="77777777" w:rsidTr="00BA21F3">
        <w:trPr>
          <w:trHeight w:val="320"/>
          <w:jc w:val="center"/>
          <w:ins w:id="168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BA574D" w14:textId="77777777" w:rsidR="003F2E26" w:rsidRPr="00067CE2" w:rsidRDefault="003F2E26">
            <w:pPr>
              <w:pStyle w:val="TAC"/>
              <w:rPr>
                <w:ins w:id="16806" w:author="Stefan Bruhn,2" w:date="2024-04-03T01:44:00Z"/>
                <w:lang w:val="en-US"/>
              </w:rPr>
              <w:pPrChange w:id="16807" w:author="Stefan Bruhn" w:date="2024-05-12T17:58:00Z">
                <w:pPr>
                  <w:spacing w:after="0"/>
                  <w:jc w:val="center"/>
                </w:pPr>
              </w:pPrChange>
            </w:pPr>
            <w:ins w:id="16808" w:author="Stefan Bruhn,2" w:date="2024-04-03T01:44:00Z">
              <w:r w:rsidRPr="00067CE2">
                <w:rPr>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1AB401D0" w14:textId="77777777" w:rsidR="003F2E26" w:rsidRPr="00067CE2" w:rsidRDefault="003F2E26">
            <w:pPr>
              <w:pStyle w:val="TAC"/>
              <w:rPr>
                <w:ins w:id="16809" w:author="Stefan Bruhn,2" w:date="2024-04-03T01:44:00Z"/>
                <w:lang w:val="en-US"/>
              </w:rPr>
              <w:pPrChange w:id="16810" w:author="Stefan Bruhn" w:date="2024-05-12T17:58:00Z">
                <w:pPr>
                  <w:spacing w:after="0"/>
                  <w:jc w:val="center"/>
                </w:pPr>
              </w:pPrChange>
            </w:pPr>
            <w:ins w:id="16811"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06B63E11" w14:textId="77777777" w:rsidR="003F2E26" w:rsidRPr="00067CE2" w:rsidRDefault="003F2E26">
            <w:pPr>
              <w:pStyle w:val="TAC"/>
              <w:rPr>
                <w:ins w:id="16812" w:author="Stefan Bruhn,2" w:date="2024-04-03T01:44:00Z"/>
                <w:lang w:val="en-US"/>
              </w:rPr>
              <w:pPrChange w:id="16813" w:author="Stefan Bruhn" w:date="2024-05-12T17:58:00Z">
                <w:pPr>
                  <w:spacing w:after="0"/>
                  <w:jc w:val="center"/>
                </w:pPr>
              </w:pPrChange>
            </w:pPr>
            <w:ins w:id="16814" w:author="Stefan Bruhn,2" w:date="2024-04-03T01:44:00Z">
              <w:r w:rsidRPr="00067CE2">
                <w:rPr>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1877B9D1" w14:textId="77777777" w:rsidR="003F2E26" w:rsidRPr="00067CE2" w:rsidRDefault="003F2E26">
            <w:pPr>
              <w:pStyle w:val="TAC"/>
              <w:rPr>
                <w:ins w:id="16815" w:author="Stefan Bruhn,2" w:date="2024-04-03T01:44:00Z"/>
                <w:lang w:val="en-US"/>
              </w:rPr>
              <w:pPrChange w:id="16816" w:author="Stefan Bruhn" w:date="2024-05-12T17:58:00Z">
                <w:pPr>
                  <w:spacing w:after="0"/>
                  <w:jc w:val="center"/>
                </w:pPr>
              </w:pPrChange>
            </w:pPr>
            <w:ins w:id="16817" w:author="Stefan Bruhn,2" w:date="2024-04-03T01:44:00Z">
              <w:r w:rsidRPr="00067CE2">
                <w:rPr>
                  <w:lang w:val="en-US"/>
                </w:rPr>
                <w:t>31</w:t>
              </w:r>
            </w:ins>
          </w:p>
        </w:tc>
      </w:tr>
      <w:tr w:rsidR="003F2E26" w:rsidRPr="00067CE2" w14:paraId="2D116D27" w14:textId="77777777" w:rsidTr="00BA21F3">
        <w:trPr>
          <w:trHeight w:val="320"/>
          <w:jc w:val="center"/>
          <w:ins w:id="1681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EEAD46" w14:textId="77777777" w:rsidR="003F2E26" w:rsidRPr="00067CE2" w:rsidRDefault="003F2E26">
            <w:pPr>
              <w:pStyle w:val="TAC"/>
              <w:rPr>
                <w:ins w:id="16819" w:author="Stefan Bruhn,2" w:date="2024-04-03T01:44:00Z"/>
                <w:lang w:val="en-US"/>
              </w:rPr>
              <w:pPrChange w:id="16820" w:author="Stefan Bruhn" w:date="2024-05-12T17:58:00Z">
                <w:pPr>
                  <w:spacing w:after="0"/>
                  <w:jc w:val="center"/>
                </w:pPr>
              </w:pPrChange>
            </w:pPr>
            <w:ins w:id="16821"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167A0FD4" w14:textId="77777777" w:rsidR="003F2E26" w:rsidRPr="00067CE2" w:rsidRDefault="003F2E26">
            <w:pPr>
              <w:pStyle w:val="TAC"/>
              <w:rPr>
                <w:ins w:id="16822" w:author="Stefan Bruhn,2" w:date="2024-04-03T01:44:00Z"/>
                <w:lang w:val="en-US"/>
              </w:rPr>
              <w:pPrChange w:id="16823" w:author="Stefan Bruhn" w:date="2024-05-12T17:58:00Z">
                <w:pPr>
                  <w:spacing w:after="0"/>
                  <w:jc w:val="center"/>
                </w:pPr>
              </w:pPrChange>
            </w:pPr>
            <w:ins w:id="16824" w:author="Stefan Bruhn,2" w:date="2024-04-03T01:44:00Z">
              <w:r w:rsidRPr="00067CE2">
                <w:rPr>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63BDF0BC" w14:textId="77777777" w:rsidR="003F2E26" w:rsidRPr="00067CE2" w:rsidRDefault="003F2E26">
            <w:pPr>
              <w:pStyle w:val="TAC"/>
              <w:rPr>
                <w:ins w:id="16825" w:author="Stefan Bruhn,2" w:date="2024-04-03T01:44:00Z"/>
                <w:lang w:val="en-US"/>
              </w:rPr>
              <w:pPrChange w:id="16826" w:author="Stefan Bruhn" w:date="2024-05-12T17:58:00Z">
                <w:pPr>
                  <w:spacing w:after="0"/>
                  <w:jc w:val="center"/>
                </w:pPr>
              </w:pPrChange>
            </w:pPr>
            <w:ins w:id="16827" w:author="Stefan Bruhn,2" w:date="2024-04-03T01:44:00Z">
              <w:r w:rsidRPr="00067CE2">
                <w:rPr>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08C94965" w14:textId="77777777" w:rsidR="003F2E26" w:rsidRPr="00067CE2" w:rsidRDefault="003F2E26">
            <w:pPr>
              <w:pStyle w:val="TAC"/>
              <w:rPr>
                <w:ins w:id="16828" w:author="Stefan Bruhn,2" w:date="2024-04-03T01:44:00Z"/>
                <w:lang w:val="en-US"/>
              </w:rPr>
              <w:pPrChange w:id="16829" w:author="Stefan Bruhn" w:date="2024-05-12T17:58:00Z">
                <w:pPr>
                  <w:spacing w:after="0"/>
                  <w:jc w:val="center"/>
                </w:pPr>
              </w:pPrChange>
            </w:pPr>
            <w:ins w:id="16830" w:author="Stefan Bruhn,2" w:date="2024-04-03T01:44:00Z">
              <w:r w:rsidRPr="00067CE2">
                <w:rPr>
                  <w:lang w:val="en-US"/>
                </w:rPr>
                <w:t>36</w:t>
              </w:r>
            </w:ins>
          </w:p>
        </w:tc>
      </w:tr>
      <w:tr w:rsidR="003F2E26" w:rsidRPr="00067CE2" w14:paraId="1779A95D" w14:textId="77777777" w:rsidTr="00BA21F3">
        <w:trPr>
          <w:trHeight w:val="320"/>
          <w:jc w:val="center"/>
          <w:ins w:id="1683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0953342" w14:textId="77777777" w:rsidR="003F2E26" w:rsidRPr="00067CE2" w:rsidRDefault="003F2E26">
            <w:pPr>
              <w:pStyle w:val="TAC"/>
              <w:rPr>
                <w:ins w:id="16832" w:author="Stefan Bruhn,2" w:date="2024-04-03T01:44:00Z"/>
                <w:lang w:val="en-US"/>
              </w:rPr>
              <w:pPrChange w:id="16833" w:author="Stefan Bruhn" w:date="2024-05-12T17:58:00Z">
                <w:pPr>
                  <w:spacing w:after="0"/>
                  <w:jc w:val="center"/>
                </w:pPr>
              </w:pPrChange>
            </w:pPr>
            <w:ins w:id="16834" w:author="Stefan Bruhn,2" w:date="2024-04-03T01:44:00Z">
              <w:r w:rsidRPr="00067CE2">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46DC2665" w14:textId="77777777" w:rsidR="003F2E26" w:rsidRPr="00067CE2" w:rsidRDefault="003F2E26">
            <w:pPr>
              <w:pStyle w:val="TAC"/>
              <w:rPr>
                <w:ins w:id="16835" w:author="Stefan Bruhn,2" w:date="2024-04-03T01:44:00Z"/>
                <w:lang w:val="en-US"/>
              </w:rPr>
              <w:pPrChange w:id="16836" w:author="Stefan Bruhn" w:date="2024-05-12T17:58:00Z">
                <w:pPr>
                  <w:spacing w:after="0"/>
                  <w:jc w:val="center"/>
                </w:pPr>
              </w:pPrChange>
            </w:pPr>
            <w:ins w:id="16837" w:author="Stefan Bruhn,2" w:date="2024-04-03T01:44:00Z">
              <w:r w:rsidRPr="00067CE2">
                <w:rPr>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06B9CC1C" w14:textId="77777777" w:rsidR="003F2E26" w:rsidRPr="00067CE2" w:rsidRDefault="003F2E26">
            <w:pPr>
              <w:pStyle w:val="TAC"/>
              <w:rPr>
                <w:ins w:id="16838" w:author="Stefan Bruhn,2" w:date="2024-04-03T01:44:00Z"/>
                <w:lang w:val="en-US"/>
              </w:rPr>
              <w:pPrChange w:id="16839" w:author="Stefan Bruhn" w:date="2024-05-12T17:58:00Z">
                <w:pPr>
                  <w:spacing w:after="0"/>
                  <w:jc w:val="center"/>
                </w:pPr>
              </w:pPrChange>
            </w:pPr>
            <w:ins w:id="16840" w:author="Stefan Bruhn,2" w:date="2024-04-03T01:44:00Z">
              <w:r w:rsidRPr="00067CE2">
                <w:rPr>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20D7F25D" w14:textId="77777777" w:rsidR="003F2E26" w:rsidRPr="00067CE2" w:rsidRDefault="003F2E26">
            <w:pPr>
              <w:pStyle w:val="TAC"/>
              <w:rPr>
                <w:ins w:id="16841" w:author="Stefan Bruhn,2" w:date="2024-04-03T01:44:00Z"/>
                <w:lang w:val="en-US"/>
              </w:rPr>
              <w:pPrChange w:id="16842" w:author="Stefan Bruhn" w:date="2024-05-12T17:58:00Z">
                <w:pPr>
                  <w:spacing w:after="0"/>
                  <w:jc w:val="center"/>
                </w:pPr>
              </w:pPrChange>
            </w:pPr>
            <w:ins w:id="16843" w:author="Stefan Bruhn,2" w:date="2024-04-03T01:44:00Z">
              <w:r w:rsidRPr="00067CE2">
                <w:rPr>
                  <w:lang w:val="en-US"/>
                </w:rPr>
                <w:t>38</w:t>
              </w:r>
            </w:ins>
          </w:p>
        </w:tc>
      </w:tr>
      <w:tr w:rsidR="003F2E26" w:rsidRPr="00067CE2" w14:paraId="70F6F1F2" w14:textId="77777777" w:rsidTr="00BA21F3">
        <w:trPr>
          <w:trHeight w:val="320"/>
          <w:jc w:val="center"/>
          <w:ins w:id="1684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630484" w14:textId="77777777" w:rsidR="003F2E26" w:rsidRPr="00067CE2" w:rsidRDefault="003F2E26">
            <w:pPr>
              <w:pStyle w:val="TAC"/>
              <w:rPr>
                <w:ins w:id="16845" w:author="Stefan Bruhn,2" w:date="2024-04-03T01:44:00Z"/>
                <w:lang w:val="en-US"/>
              </w:rPr>
              <w:pPrChange w:id="16846" w:author="Stefan Bruhn" w:date="2024-05-12T17:58:00Z">
                <w:pPr>
                  <w:spacing w:after="0"/>
                  <w:jc w:val="center"/>
                </w:pPr>
              </w:pPrChange>
            </w:pPr>
            <w:ins w:id="16847" w:author="Stefan Bruhn,2" w:date="2024-04-03T01:44:00Z">
              <w:r w:rsidRPr="00067CE2">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3EB10A7A" w14:textId="77777777" w:rsidR="003F2E26" w:rsidRPr="00067CE2" w:rsidRDefault="003F2E26">
            <w:pPr>
              <w:pStyle w:val="TAC"/>
              <w:rPr>
                <w:ins w:id="16848" w:author="Stefan Bruhn,2" w:date="2024-04-03T01:44:00Z"/>
                <w:lang w:val="en-US"/>
              </w:rPr>
              <w:pPrChange w:id="16849" w:author="Stefan Bruhn" w:date="2024-05-12T17:58:00Z">
                <w:pPr>
                  <w:spacing w:after="0"/>
                  <w:jc w:val="center"/>
                </w:pPr>
              </w:pPrChange>
            </w:pPr>
            <w:ins w:id="16850" w:author="Stefan Bruhn,2" w:date="2024-04-03T01:44:00Z">
              <w:r w:rsidRPr="00067CE2">
                <w:rPr>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28EBD1F3" w14:textId="77777777" w:rsidR="003F2E26" w:rsidRPr="00067CE2" w:rsidRDefault="003F2E26">
            <w:pPr>
              <w:pStyle w:val="TAC"/>
              <w:rPr>
                <w:ins w:id="16851" w:author="Stefan Bruhn,2" w:date="2024-04-03T01:44:00Z"/>
                <w:lang w:val="en-US"/>
              </w:rPr>
              <w:pPrChange w:id="16852" w:author="Stefan Bruhn" w:date="2024-05-12T17:58:00Z">
                <w:pPr>
                  <w:spacing w:after="0"/>
                  <w:jc w:val="center"/>
                </w:pPr>
              </w:pPrChange>
            </w:pPr>
            <w:ins w:id="16853" w:author="Stefan Bruhn,2" w:date="2024-04-03T01:44:00Z">
              <w:r w:rsidRPr="00067CE2">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79E212C4" w14:textId="77777777" w:rsidR="003F2E26" w:rsidRPr="00067CE2" w:rsidRDefault="003F2E26">
            <w:pPr>
              <w:pStyle w:val="TAC"/>
              <w:rPr>
                <w:ins w:id="16854" w:author="Stefan Bruhn,2" w:date="2024-04-03T01:44:00Z"/>
                <w:lang w:val="en-US"/>
              </w:rPr>
              <w:pPrChange w:id="16855" w:author="Stefan Bruhn" w:date="2024-05-12T17:58:00Z">
                <w:pPr>
                  <w:spacing w:after="0"/>
                  <w:jc w:val="center"/>
                </w:pPr>
              </w:pPrChange>
            </w:pPr>
            <w:ins w:id="16856" w:author="Stefan Bruhn,2" w:date="2024-04-03T01:44:00Z">
              <w:r w:rsidRPr="00067CE2">
                <w:rPr>
                  <w:lang w:val="en-US"/>
                </w:rPr>
                <w:t>45</w:t>
              </w:r>
            </w:ins>
          </w:p>
        </w:tc>
      </w:tr>
      <w:tr w:rsidR="003F2E26" w:rsidRPr="00067CE2" w14:paraId="19815D32" w14:textId="77777777" w:rsidTr="00BA21F3">
        <w:trPr>
          <w:trHeight w:val="320"/>
          <w:jc w:val="center"/>
          <w:ins w:id="168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ACBDC9" w14:textId="77777777" w:rsidR="003F2E26" w:rsidRPr="00067CE2" w:rsidRDefault="003F2E26">
            <w:pPr>
              <w:pStyle w:val="TAC"/>
              <w:rPr>
                <w:ins w:id="16858" w:author="Stefan Bruhn,2" w:date="2024-04-03T01:44:00Z"/>
                <w:lang w:val="en-US"/>
              </w:rPr>
              <w:pPrChange w:id="16859" w:author="Stefan Bruhn" w:date="2024-05-12T17:58:00Z">
                <w:pPr>
                  <w:spacing w:after="0"/>
                  <w:jc w:val="center"/>
                </w:pPr>
              </w:pPrChange>
            </w:pPr>
            <w:ins w:id="16860" w:author="Stefan Bruhn,2" w:date="2024-04-03T01:44:00Z">
              <w:r w:rsidRPr="00067CE2">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9F99F04" w14:textId="77777777" w:rsidR="003F2E26" w:rsidRPr="00067CE2" w:rsidRDefault="003F2E26">
            <w:pPr>
              <w:pStyle w:val="TAC"/>
              <w:rPr>
                <w:ins w:id="16861" w:author="Stefan Bruhn,2" w:date="2024-04-03T01:44:00Z"/>
                <w:lang w:val="en-US"/>
              </w:rPr>
              <w:pPrChange w:id="16862" w:author="Stefan Bruhn" w:date="2024-05-12T17:58:00Z">
                <w:pPr>
                  <w:spacing w:after="0"/>
                  <w:jc w:val="center"/>
                </w:pPr>
              </w:pPrChange>
            </w:pPr>
            <w:ins w:id="16863" w:author="Stefan Bruhn,2" w:date="2024-04-03T01:44:00Z">
              <w:r w:rsidRPr="00067CE2">
                <w:rPr>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8560B83" w14:textId="77777777" w:rsidR="003F2E26" w:rsidRPr="00067CE2" w:rsidRDefault="003F2E26">
            <w:pPr>
              <w:pStyle w:val="TAC"/>
              <w:rPr>
                <w:ins w:id="16864" w:author="Stefan Bruhn,2" w:date="2024-04-03T01:44:00Z"/>
                <w:lang w:val="en-US"/>
              </w:rPr>
              <w:pPrChange w:id="16865" w:author="Stefan Bruhn" w:date="2024-05-12T17:58:00Z">
                <w:pPr>
                  <w:spacing w:after="0"/>
                  <w:jc w:val="center"/>
                </w:pPr>
              </w:pPrChange>
            </w:pPr>
            <w:ins w:id="16866" w:author="Stefan Bruhn,2" w:date="2024-04-03T01:44:00Z">
              <w:r w:rsidRPr="00067CE2">
                <w:rPr>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380456C4" w14:textId="77777777" w:rsidR="003F2E26" w:rsidRPr="00067CE2" w:rsidRDefault="003F2E26">
            <w:pPr>
              <w:pStyle w:val="TAC"/>
              <w:rPr>
                <w:ins w:id="16867" w:author="Stefan Bruhn,2" w:date="2024-04-03T01:44:00Z"/>
                <w:lang w:val="en-US"/>
              </w:rPr>
              <w:pPrChange w:id="16868" w:author="Stefan Bruhn" w:date="2024-05-12T17:58:00Z">
                <w:pPr>
                  <w:spacing w:after="0"/>
                  <w:jc w:val="center"/>
                </w:pPr>
              </w:pPrChange>
            </w:pPr>
            <w:ins w:id="16869" w:author="Stefan Bruhn,2" w:date="2024-04-03T01:44:00Z">
              <w:r w:rsidRPr="00067CE2">
                <w:rPr>
                  <w:lang w:val="en-US"/>
                </w:rPr>
                <w:t>54</w:t>
              </w:r>
            </w:ins>
          </w:p>
        </w:tc>
      </w:tr>
      <w:tr w:rsidR="003F2E26" w:rsidRPr="00067CE2" w14:paraId="304D1378" w14:textId="77777777" w:rsidTr="00BA21F3">
        <w:trPr>
          <w:trHeight w:val="320"/>
          <w:jc w:val="center"/>
          <w:ins w:id="1687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E0FF4A" w14:textId="77777777" w:rsidR="003F2E26" w:rsidRPr="00067CE2" w:rsidRDefault="003F2E26">
            <w:pPr>
              <w:pStyle w:val="TAC"/>
              <w:rPr>
                <w:ins w:id="16871" w:author="Stefan Bruhn,2" w:date="2024-04-03T01:44:00Z"/>
                <w:lang w:val="en-US"/>
              </w:rPr>
              <w:pPrChange w:id="16872" w:author="Stefan Bruhn" w:date="2024-05-12T17:58:00Z">
                <w:pPr>
                  <w:spacing w:after="0"/>
                  <w:jc w:val="center"/>
                </w:pPr>
              </w:pPrChange>
            </w:pPr>
            <w:ins w:id="16873" w:author="Stefan Bruhn,2" w:date="2024-04-03T01:44:00Z">
              <w:r w:rsidRPr="00067CE2">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5CAE6F3B" w14:textId="77777777" w:rsidR="003F2E26" w:rsidRPr="00067CE2" w:rsidRDefault="003F2E26">
            <w:pPr>
              <w:pStyle w:val="TAC"/>
              <w:rPr>
                <w:ins w:id="16874" w:author="Stefan Bruhn,2" w:date="2024-04-03T01:44:00Z"/>
                <w:lang w:val="en-US"/>
              </w:rPr>
              <w:pPrChange w:id="16875" w:author="Stefan Bruhn" w:date="2024-05-12T17:58:00Z">
                <w:pPr>
                  <w:spacing w:after="0"/>
                  <w:jc w:val="center"/>
                </w:pPr>
              </w:pPrChange>
            </w:pPr>
            <w:ins w:id="16876" w:author="Stefan Bruhn,2" w:date="2024-04-03T01:44:00Z">
              <w:r w:rsidRPr="00067CE2">
                <w:rPr>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AEE10DD" w14:textId="77777777" w:rsidR="003F2E26" w:rsidRPr="00067CE2" w:rsidRDefault="003F2E26">
            <w:pPr>
              <w:pStyle w:val="TAC"/>
              <w:rPr>
                <w:ins w:id="16877" w:author="Stefan Bruhn,2" w:date="2024-04-03T01:44:00Z"/>
                <w:lang w:val="en-US"/>
              </w:rPr>
              <w:pPrChange w:id="16878" w:author="Stefan Bruhn" w:date="2024-05-12T17:58:00Z">
                <w:pPr>
                  <w:spacing w:after="0"/>
                  <w:jc w:val="center"/>
                </w:pPr>
              </w:pPrChange>
            </w:pPr>
            <w:ins w:id="16879" w:author="Stefan Bruhn,2" w:date="2024-04-03T01:44:00Z">
              <w:r w:rsidRPr="00067CE2">
                <w:rPr>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A09AD61" w14:textId="77777777" w:rsidR="003F2E26" w:rsidRPr="00067CE2" w:rsidRDefault="003F2E26">
            <w:pPr>
              <w:pStyle w:val="TAC"/>
              <w:rPr>
                <w:ins w:id="16880" w:author="Stefan Bruhn,2" w:date="2024-04-03T01:44:00Z"/>
                <w:lang w:val="en-US"/>
              </w:rPr>
              <w:pPrChange w:id="16881" w:author="Stefan Bruhn" w:date="2024-05-12T17:58:00Z">
                <w:pPr>
                  <w:spacing w:after="0"/>
                  <w:jc w:val="center"/>
                </w:pPr>
              </w:pPrChange>
            </w:pPr>
            <w:ins w:id="16882" w:author="Stefan Bruhn,2" w:date="2024-04-03T01:44:00Z">
              <w:r w:rsidRPr="00067CE2">
                <w:rPr>
                  <w:lang w:val="en-US"/>
                </w:rPr>
                <w:t>64</w:t>
              </w:r>
            </w:ins>
          </w:p>
        </w:tc>
      </w:tr>
      <w:tr w:rsidR="003F2E26" w:rsidRPr="00067CE2" w14:paraId="6E119C3A" w14:textId="77777777" w:rsidTr="00BA21F3">
        <w:trPr>
          <w:trHeight w:val="320"/>
          <w:jc w:val="center"/>
          <w:ins w:id="1688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7F0A309" w14:textId="77777777" w:rsidR="003F2E26" w:rsidRPr="00067CE2" w:rsidRDefault="003F2E26">
            <w:pPr>
              <w:pStyle w:val="TAC"/>
              <w:rPr>
                <w:ins w:id="16884" w:author="Stefan Bruhn,2" w:date="2024-04-03T01:44:00Z"/>
                <w:lang w:val="en-US"/>
              </w:rPr>
              <w:pPrChange w:id="16885" w:author="Stefan Bruhn" w:date="2024-05-12T17:58:00Z">
                <w:pPr>
                  <w:spacing w:after="0"/>
                  <w:jc w:val="center"/>
                </w:pPr>
              </w:pPrChange>
            </w:pPr>
            <w:ins w:id="16886" w:author="Stefan Bruhn,2" w:date="2024-04-03T01:44:00Z">
              <w:r w:rsidRPr="00067CE2">
                <w:rPr>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5AB4BD7" w14:textId="77777777" w:rsidR="003F2E26" w:rsidRPr="00067CE2" w:rsidRDefault="003F2E26">
            <w:pPr>
              <w:pStyle w:val="TAC"/>
              <w:rPr>
                <w:ins w:id="16887" w:author="Stefan Bruhn,2" w:date="2024-04-03T01:44:00Z"/>
                <w:lang w:val="en-US"/>
              </w:rPr>
              <w:pPrChange w:id="16888" w:author="Stefan Bruhn" w:date="2024-05-12T17:58:00Z">
                <w:pPr>
                  <w:spacing w:after="0"/>
                  <w:jc w:val="center"/>
                </w:pPr>
              </w:pPrChange>
            </w:pPr>
            <w:ins w:id="16889" w:author="Stefan Bruhn,2" w:date="2024-04-03T01:44:00Z">
              <w:r w:rsidRPr="00067CE2">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7893A18" w14:textId="77777777" w:rsidR="003F2E26" w:rsidRPr="00067CE2" w:rsidRDefault="003F2E26">
            <w:pPr>
              <w:pStyle w:val="TAC"/>
              <w:rPr>
                <w:ins w:id="16890" w:author="Stefan Bruhn,2" w:date="2024-04-03T01:44:00Z"/>
                <w:lang w:val="en-US"/>
              </w:rPr>
              <w:pPrChange w:id="16891" w:author="Stefan Bruhn" w:date="2024-05-12T17:58:00Z">
                <w:pPr>
                  <w:spacing w:after="0"/>
                  <w:jc w:val="center"/>
                </w:pPr>
              </w:pPrChange>
            </w:pPr>
            <w:ins w:id="16892" w:author="Stefan Bruhn,2" w:date="2024-04-03T01:44:00Z">
              <w:r w:rsidRPr="00067CE2">
                <w:rPr>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06866D09" w14:textId="77777777" w:rsidR="003F2E26" w:rsidRPr="00067CE2" w:rsidRDefault="003F2E26">
            <w:pPr>
              <w:pStyle w:val="TAC"/>
              <w:rPr>
                <w:ins w:id="16893" w:author="Stefan Bruhn,2" w:date="2024-04-03T01:44:00Z"/>
                <w:lang w:val="en-US"/>
              </w:rPr>
              <w:pPrChange w:id="16894" w:author="Stefan Bruhn" w:date="2024-05-12T17:58:00Z">
                <w:pPr>
                  <w:spacing w:after="0"/>
                  <w:jc w:val="center"/>
                </w:pPr>
              </w:pPrChange>
            </w:pPr>
            <w:ins w:id="16895" w:author="Stefan Bruhn,2" w:date="2024-04-03T01:44:00Z">
              <w:r w:rsidRPr="00067CE2">
                <w:rPr>
                  <w:lang w:val="en-US"/>
                </w:rPr>
                <w:t>76</w:t>
              </w:r>
            </w:ins>
          </w:p>
        </w:tc>
      </w:tr>
      <w:tr w:rsidR="003F2E26" w:rsidRPr="00067CE2" w14:paraId="78D389A7" w14:textId="77777777" w:rsidTr="00BA21F3">
        <w:trPr>
          <w:trHeight w:val="320"/>
          <w:jc w:val="center"/>
          <w:ins w:id="1689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4A3527C" w14:textId="77777777" w:rsidR="003F2E26" w:rsidRPr="00067CE2" w:rsidRDefault="003F2E26">
            <w:pPr>
              <w:pStyle w:val="TAC"/>
              <w:rPr>
                <w:ins w:id="16897" w:author="Stefan Bruhn,2" w:date="2024-04-03T01:44:00Z"/>
                <w:lang w:val="en-US"/>
              </w:rPr>
              <w:pPrChange w:id="16898" w:author="Stefan Bruhn" w:date="2024-05-12T17:58:00Z">
                <w:pPr>
                  <w:spacing w:after="0"/>
                  <w:jc w:val="center"/>
                </w:pPr>
              </w:pPrChange>
            </w:pPr>
            <w:ins w:id="16899" w:author="Stefan Bruhn,2" w:date="2024-04-03T01:44:00Z">
              <w:r w:rsidRPr="00067CE2">
                <w:rPr>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78A02ACC" w14:textId="77777777" w:rsidR="003F2E26" w:rsidRPr="00067CE2" w:rsidRDefault="003F2E26">
            <w:pPr>
              <w:pStyle w:val="TAC"/>
              <w:rPr>
                <w:ins w:id="16900" w:author="Stefan Bruhn,2" w:date="2024-04-03T01:44:00Z"/>
                <w:lang w:val="en-US"/>
              </w:rPr>
              <w:pPrChange w:id="16901" w:author="Stefan Bruhn" w:date="2024-05-12T17:58:00Z">
                <w:pPr>
                  <w:spacing w:after="0"/>
                  <w:jc w:val="center"/>
                </w:pPr>
              </w:pPrChange>
            </w:pPr>
            <w:ins w:id="16902" w:author="Stefan Bruhn,2" w:date="2024-04-03T01:44:00Z">
              <w:r w:rsidRPr="00067CE2">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3396C673" w14:textId="77777777" w:rsidR="003F2E26" w:rsidRPr="00067CE2" w:rsidRDefault="003F2E26">
            <w:pPr>
              <w:pStyle w:val="TAC"/>
              <w:rPr>
                <w:ins w:id="16903" w:author="Stefan Bruhn,2" w:date="2024-04-03T01:44:00Z"/>
                <w:lang w:val="en-US"/>
              </w:rPr>
              <w:pPrChange w:id="16904" w:author="Stefan Bruhn" w:date="2024-05-12T17:58:00Z">
                <w:pPr>
                  <w:spacing w:after="0"/>
                  <w:jc w:val="center"/>
                </w:pPr>
              </w:pPrChange>
            </w:pPr>
            <w:ins w:id="16905" w:author="Stefan Bruhn,2" w:date="2024-04-03T01:44:00Z">
              <w:r w:rsidRPr="00067CE2">
                <w:rPr>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3A480ACF" w14:textId="77777777" w:rsidR="003F2E26" w:rsidRPr="00067CE2" w:rsidRDefault="003F2E26">
            <w:pPr>
              <w:pStyle w:val="TAC"/>
              <w:rPr>
                <w:ins w:id="16906" w:author="Stefan Bruhn,2" w:date="2024-04-03T01:44:00Z"/>
                <w:lang w:val="en-US"/>
              </w:rPr>
              <w:pPrChange w:id="16907" w:author="Stefan Bruhn" w:date="2024-05-12T17:58:00Z">
                <w:pPr>
                  <w:spacing w:after="0"/>
                  <w:jc w:val="center"/>
                </w:pPr>
              </w:pPrChange>
            </w:pPr>
            <w:ins w:id="16908" w:author="Stefan Bruhn,2" w:date="2024-04-03T01:44:00Z">
              <w:r w:rsidRPr="00067CE2">
                <w:rPr>
                  <w:lang w:val="en-US"/>
                </w:rPr>
                <w:t>90</w:t>
              </w:r>
            </w:ins>
          </w:p>
        </w:tc>
      </w:tr>
      <w:tr w:rsidR="003F2E26" w:rsidRPr="00067CE2" w14:paraId="53F621B4" w14:textId="77777777" w:rsidTr="00BA21F3">
        <w:trPr>
          <w:trHeight w:val="320"/>
          <w:jc w:val="center"/>
          <w:ins w:id="1690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54BF6E" w14:textId="77777777" w:rsidR="003F2E26" w:rsidRPr="00067CE2" w:rsidRDefault="003F2E26">
            <w:pPr>
              <w:pStyle w:val="TAC"/>
              <w:rPr>
                <w:ins w:id="16910" w:author="Stefan Bruhn,2" w:date="2024-04-03T01:44:00Z"/>
                <w:lang w:val="en-US"/>
              </w:rPr>
              <w:pPrChange w:id="16911" w:author="Stefan Bruhn" w:date="2024-05-12T17:58:00Z">
                <w:pPr>
                  <w:spacing w:after="0"/>
                  <w:jc w:val="center"/>
                </w:pPr>
              </w:pPrChange>
            </w:pPr>
            <w:ins w:id="16912" w:author="Stefan Bruhn,2" w:date="2024-04-03T01:44:00Z">
              <w:r w:rsidRPr="00067CE2">
                <w:rPr>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5C40D13A" w14:textId="77777777" w:rsidR="003F2E26" w:rsidRPr="00067CE2" w:rsidRDefault="003F2E26">
            <w:pPr>
              <w:pStyle w:val="TAC"/>
              <w:rPr>
                <w:ins w:id="16913" w:author="Stefan Bruhn,2" w:date="2024-04-03T01:44:00Z"/>
                <w:lang w:val="en-US"/>
              </w:rPr>
              <w:pPrChange w:id="16914" w:author="Stefan Bruhn" w:date="2024-05-12T17:58:00Z">
                <w:pPr>
                  <w:spacing w:after="0"/>
                  <w:jc w:val="center"/>
                </w:pPr>
              </w:pPrChange>
            </w:pPr>
            <w:ins w:id="16915" w:author="Stefan Bruhn,2" w:date="2024-04-03T01:44:00Z">
              <w:r w:rsidRPr="00067CE2">
                <w:rPr>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DA777FC" w14:textId="77777777" w:rsidR="003F2E26" w:rsidRPr="00067CE2" w:rsidRDefault="003F2E26">
            <w:pPr>
              <w:pStyle w:val="TAC"/>
              <w:rPr>
                <w:ins w:id="16916" w:author="Stefan Bruhn,2" w:date="2024-04-03T01:44:00Z"/>
                <w:lang w:val="en-US"/>
              </w:rPr>
              <w:pPrChange w:id="16917" w:author="Stefan Bruhn" w:date="2024-05-12T17:58:00Z">
                <w:pPr>
                  <w:spacing w:after="0"/>
                  <w:jc w:val="center"/>
                </w:pPr>
              </w:pPrChange>
            </w:pPr>
            <w:ins w:id="16918" w:author="Stefan Bruhn,2" w:date="2024-04-03T01:44:00Z">
              <w:r w:rsidRPr="00067CE2">
                <w:rPr>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5CB2D730" w14:textId="77777777" w:rsidR="003F2E26" w:rsidRPr="00067CE2" w:rsidRDefault="003F2E26">
            <w:pPr>
              <w:pStyle w:val="TAC"/>
              <w:rPr>
                <w:ins w:id="16919" w:author="Stefan Bruhn,2" w:date="2024-04-03T01:44:00Z"/>
                <w:lang w:val="en-US"/>
              </w:rPr>
              <w:pPrChange w:id="16920" w:author="Stefan Bruhn" w:date="2024-05-12T17:58:00Z">
                <w:pPr>
                  <w:spacing w:after="0"/>
                  <w:jc w:val="center"/>
                </w:pPr>
              </w:pPrChange>
            </w:pPr>
            <w:ins w:id="16921" w:author="Stefan Bruhn,2" w:date="2024-04-03T01:44:00Z">
              <w:r w:rsidRPr="00067CE2">
                <w:rPr>
                  <w:lang w:val="en-US"/>
                </w:rPr>
                <w:t>108</w:t>
              </w:r>
            </w:ins>
          </w:p>
        </w:tc>
      </w:tr>
      <w:tr w:rsidR="003F2E26" w:rsidRPr="00067CE2" w14:paraId="273D9772" w14:textId="77777777" w:rsidTr="00BA21F3">
        <w:trPr>
          <w:trHeight w:val="320"/>
          <w:jc w:val="center"/>
          <w:ins w:id="1692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477EB5B" w14:textId="77777777" w:rsidR="003F2E26" w:rsidRPr="00067CE2" w:rsidRDefault="003F2E26">
            <w:pPr>
              <w:pStyle w:val="TAC"/>
              <w:rPr>
                <w:ins w:id="16923" w:author="Stefan Bruhn,2" w:date="2024-04-03T01:44:00Z"/>
                <w:lang w:val="en-US"/>
              </w:rPr>
              <w:pPrChange w:id="16924" w:author="Stefan Bruhn" w:date="2024-05-12T17:58:00Z">
                <w:pPr>
                  <w:spacing w:after="0"/>
                  <w:jc w:val="center"/>
                </w:pPr>
              </w:pPrChange>
            </w:pPr>
            <w:ins w:id="16925" w:author="Stefan Bruhn,2" w:date="2024-04-03T01:44:00Z">
              <w:r w:rsidRPr="00067CE2">
                <w:rPr>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278CCA4B" w14:textId="77777777" w:rsidR="003F2E26" w:rsidRPr="00067CE2" w:rsidRDefault="003F2E26">
            <w:pPr>
              <w:pStyle w:val="TAC"/>
              <w:rPr>
                <w:ins w:id="16926" w:author="Stefan Bruhn,2" w:date="2024-04-03T01:44:00Z"/>
                <w:lang w:val="en-US"/>
              </w:rPr>
              <w:pPrChange w:id="16927" w:author="Stefan Bruhn" w:date="2024-05-12T17:58:00Z">
                <w:pPr>
                  <w:spacing w:after="0"/>
                  <w:jc w:val="center"/>
                </w:pPr>
              </w:pPrChange>
            </w:pPr>
            <w:ins w:id="16928" w:author="Stefan Bruhn,2" w:date="2024-04-03T01:44:00Z">
              <w:r w:rsidRPr="00067CE2">
                <w:rPr>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5F39569E" w14:textId="77777777" w:rsidR="003F2E26" w:rsidRPr="00067CE2" w:rsidRDefault="003F2E26">
            <w:pPr>
              <w:pStyle w:val="TAC"/>
              <w:rPr>
                <w:ins w:id="16929" w:author="Stefan Bruhn,2" w:date="2024-04-03T01:44:00Z"/>
                <w:lang w:val="en-US"/>
              </w:rPr>
              <w:pPrChange w:id="16930" w:author="Stefan Bruhn" w:date="2024-05-12T17:58:00Z">
                <w:pPr>
                  <w:spacing w:after="0"/>
                  <w:jc w:val="center"/>
                </w:pPr>
              </w:pPrChange>
            </w:pPr>
            <w:ins w:id="16931" w:author="Stefan Bruhn,2" w:date="2024-04-03T01:44:00Z">
              <w:r w:rsidRPr="00067CE2">
                <w:rPr>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35BCCE28" w14:textId="77777777" w:rsidR="003F2E26" w:rsidRPr="00067CE2" w:rsidRDefault="003F2E26">
            <w:pPr>
              <w:pStyle w:val="TAC"/>
              <w:rPr>
                <w:ins w:id="16932" w:author="Stefan Bruhn,2" w:date="2024-04-03T01:44:00Z"/>
                <w:lang w:val="en-US"/>
              </w:rPr>
              <w:pPrChange w:id="16933" w:author="Stefan Bruhn" w:date="2024-05-12T17:58:00Z">
                <w:pPr>
                  <w:spacing w:after="0"/>
                  <w:jc w:val="center"/>
                </w:pPr>
              </w:pPrChange>
            </w:pPr>
            <w:ins w:id="16934" w:author="Stefan Bruhn,2" w:date="2024-04-03T01:44:00Z">
              <w:r w:rsidRPr="00067CE2">
                <w:rPr>
                  <w:lang w:val="en-US"/>
                </w:rPr>
                <w:t>128</w:t>
              </w:r>
            </w:ins>
          </w:p>
        </w:tc>
      </w:tr>
      <w:tr w:rsidR="003F2E26" w:rsidRPr="00067CE2" w14:paraId="1891F9CD" w14:textId="77777777" w:rsidTr="00BA21F3">
        <w:trPr>
          <w:trHeight w:val="320"/>
          <w:jc w:val="center"/>
          <w:ins w:id="169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0E7ABC3" w14:textId="77777777" w:rsidR="003F2E26" w:rsidRPr="00067CE2" w:rsidRDefault="003F2E26">
            <w:pPr>
              <w:pStyle w:val="TAC"/>
              <w:rPr>
                <w:ins w:id="16936" w:author="Stefan Bruhn,2" w:date="2024-04-03T01:44:00Z"/>
                <w:lang w:val="en-US"/>
              </w:rPr>
              <w:pPrChange w:id="16937" w:author="Stefan Bruhn" w:date="2024-05-12T17:58:00Z">
                <w:pPr>
                  <w:spacing w:after="0"/>
                  <w:jc w:val="center"/>
                </w:pPr>
              </w:pPrChange>
            </w:pPr>
            <w:ins w:id="16938" w:author="Stefan Bruhn,2" w:date="2024-04-03T01:44:00Z">
              <w:r w:rsidRPr="00067CE2">
                <w:rPr>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2B505EC" w14:textId="77777777" w:rsidR="003F2E26" w:rsidRPr="00067CE2" w:rsidRDefault="003F2E26">
            <w:pPr>
              <w:pStyle w:val="TAC"/>
              <w:rPr>
                <w:ins w:id="16939" w:author="Stefan Bruhn,2" w:date="2024-04-03T01:44:00Z"/>
                <w:lang w:val="en-US"/>
              </w:rPr>
              <w:pPrChange w:id="16940" w:author="Stefan Bruhn" w:date="2024-05-12T17:58:00Z">
                <w:pPr>
                  <w:spacing w:after="0"/>
                  <w:jc w:val="center"/>
                </w:pPr>
              </w:pPrChange>
            </w:pPr>
            <w:ins w:id="16941" w:author="Stefan Bruhn,2" w:date="2024-04-03T01:44:00Z">
              <w:r w:rsidRPr="00067CE2">
                <w:rPr>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05B0FD6A" w14:textId="77777777" w:rsidR="003F2E26" w:rsidRPr="00067CE2" w:rsidRDefault="003F2E26">
            <w:pPr>
              <w:pStyle w:val="TAC"/>
              <w:rPr>
                <w:ins w:id="16942" w:author="Stefan Bruhn,2" w:date="2024-04-03T01:44:00Z"/>
                <w:lang w:val="en-US"/>
              </w:rPr>
              <w:pPrChange w:id="16943" w:author="Stefan Bruhn" w:date="2024-05-12T17:58:00Z">
                <w:pPr>
                  <w:spacing w:after="0"/>
                  <w:jc w:val="center"/>
                </w:pPr>
              </w:pPrChange>
            </w:pPr>
            <w:ins w:id="16944" w:author="Stefan Bruhn,2" w:date="2024-04-03T01:44:00Z">
              <w:r w:rsidRPr="00067CE2">
                <w:rPr>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71F67FCE" w14:textId="77777777" w:rsidR="003F2E26" w:rsidRPr="00067CE2" w:rsidRDefault="003F2E26">
            <w:pPr>
              <w:pStyle w:val="TAC"/>
              <w:rPr>
                <w:ins w:id="16945" w:author="Stefan Bruhn,2" w:date="2024-04-03T01:44:00Z"/>
                <w:lang w:val="en-US"/>
              </w:rPr>
              <w:pPrChange w:id="16946" w:author="Stefan Bruhn" w:date="2024-05-12T17:58:00Z">
                <w:pPr>
                  <w:spacing w:after="0"/>
                  <w:jc w:val="center"/>
                </w:pPr>
              </w:pPrChange>
            </w:pPr>
            <w:ins w:id="16947" w:author="Stefan Bruhn,2" w:date="2024-04-03T01:44:00Z">
              <w:r w:rsidRPr="00067CE2">
                <w:rPr>
                  <w:lang w:val="en-US"/>
                </w:rPr>
                <w:t>152</w:t>
              </w:r>
            </w:ins>
          </w:p>
        </w:tc>
      </w:tr>
      <w:tr w:rsidR="003F2E26" w:rsidRPr="00067CE2" w14:paraId="2D8347ED" w14:textId="77777777" w:rsidTr="00BA21F3">
        <w:trPr>
          <w:trHeight w:val="320"/>
          <w:jc w:val="center"/>
          <w:ins w:id="169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328D99B" w14:textId="77777777" w:rsidR="003F2E26" w:rsidRPr="00067CE2" w:rsidRDefault="003F2E26">
            <w:pPr>
              <w:pStyle w:val="TAC"/>
              <w:rPr>
                <w:ins w:id="16949" w:author="Stefan Bruhn,2" w:date="2024-04-03T01:44:00Z"/>
                <w:lang w:val="en-US"/>
              </w:rPr>
              <w:pPrChange w:id="16950" w:author="Stefan Bruhn" w:date="2024-05-12T17:58:00Z">
                <w:pPr>
                  <w:spacing w:after="0"/>
                  <w:jc w:val="center"/>
                </w:pPr>
              </w:pPrChange>
            </w:pPr>
            <w:ins w:id="16951" w:author="Stefan Bruhn,2" w:date="2024-04-03T01:44:00Z">
              <w:r w:rsidRPr="00067CE2">
                <w:rPr>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4130E8A0" w14:textId="77777777" w:rsidR="003F2E26" w:rsidRPr="00067CE2" w:rsidRDefault="003F2E26">
            <w:pPr>
              <w:pStyle w:val="TAC"/>
              <w:rPr>
                <w:ins w:id="16952" w:author="Stefan Bruhn,2" w:date="2024-04-03T01:44:00Z"/>
                <w:lang w:val="en-US"/>
              </w:rPr>
              <w:pPrChange w:id="16953" w:author="Stefan Bruhn" w:date="2024-05-12T17:58:00Z">
                <w:pPr>
                  <w:spacing w:after="0"/>
                  <w:jc w:val="center"/>
                </w:pPr>
              </w:pPrChange>
            </w:pPr>
            <w:ins w:id="16954" w:author="Stefan Bruhn,2" w:date="2024-04-03T01:44:00Z">
              <w:r w:rsidRPr="00067CE2">
                <w:rPr>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0C590963" w14:textId="77777777" w:rsidR="003F2E26" w:rsidRPr="00067CE2" w:rsidRDefault="003F2E26">
            <w:pPr>
              <w:pStyle w:val="TAC"/>
              <w:rPr>
                <w:ins w:id="16955" w:author="Stefan Bruhn,2" w:date="2024-04-03T01:44:00Z"/>
                <w:lang w:val="en-US"/>
              </w:rPr>
              <w:pPrChange w:id="16956" w:author="Stefan Bruhn" w:date="2024-05-12T17:58:00Z">
                <w:pPr>
                  <w:spacing w:after="0"/>
                  <w:jc w:val="center"/>
                </w:pPr>
              </w:pPrChange>
            </w:pPr>
            <w:ins w:id="16957" w:author="Stefan Bruhn,2" w:date="2024-04-03T01:44:00Z">
              <w:r w:rsidRPr="00067CE2">
                <w:rPr>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4EC9C479" w14:textId="77777777" w:rsidR="003F2E26" w:rsidRPr="00067CE2" w:rsidRDefault="003F2E26">
            <w:pPr>
              <w:pStyle w:val="TAC"/>
              <w:rPr>
                <w:ins w:id="16958" w:author="Stefan Bruhn,2" w:date="2024-04-03T01:44:00Z"/>
                <w:lang w:val="en-US"/>
              </w:rPr>
              <w:pPrChange w:id="16959" w:author="Stefan Bruhn" w:date="2024-05-12T17:58:00Z">
                <w:pPr>
                  <w:spacing w:after="0"/>
                  <w:jc w:val="center"/>
                </w:pPr>
              </w:pPrChange>
            </w:pPr>
            <w:ins w:id="16960" w:author="Stefan Bruhn,2" w:date="2024-04-03T01:44:00Z">
              <w:r w:rsidRPr="00067CE2">
                <w:rPr>
                  <w:lang w:val="en-US"/>
                </w:rPr>
                <w:t>180</w:t>
              </w:r>
            </w:ins>
          </w:p>
        </w:tc>
      </w:tr>
    </w:tbl>
    <w:p w14:paraId="206B0D24" w14:textId="77777777" w:rsidR="003F2E26" w:rsidRDefault="003F2E26" w:rsidP="003F2E26">
      <w:pPr>
        <w:rPr>
          <w:ins w:id="16961" w:author="Stefan Bruhn,2" w:date="2024-04-03T01:44:00Z"/>
        </w:rPr>
      </w:pPr>
    </w:p>
    <w:p w14:paraId="45E3E0D7" w14:textId="77777777" w:rsidR="003F2E26" w:rsidRDefault="003F2E26" w:rsidP="003F2E26">
      <w:pPr>
        <w:pStyle w:val="Heading4"/>
        <w:rPr>
          <w:ins w:id="16962" w:author="Stefan Bruhn,2" w:date="2024-04-03T01:44:00Z"/>
        </w:rPr>
      </w:pPr>
      <w:bookmarkStart w:id="16963" w:name="_Toc166434030"/>
      <w:ins w:id="16964" w:author="Stefan Bruhn,2" w:date="2024-04-03T01:44:00Z">
        <w:r>
          <w:t>7.6.4.3</w:t>
        </w:r>
        <w:r>
          <w:tab/>
          <w:t>LCLD decoder</w:t>
        </w:r>
        <w:bookmarkEnd w:id="16963"/>
      </w:ins>
    </w:p>
    <w:p w14:paraId="78854A68" w14:textId="5D70A897" w:rsidR="00EB2519" w:rsidRDefault="00EB2519" w:rsidP="00EB2519">
      <w:pPr>
        <w:pStyle w:val="Heading5"/>
        <w:rPr>
          <w:ins w:id="16965" w:author="Stefan Bruhn" w:date="2024-05-11T20:50:00Z"/>
        </w:rPr>
      </w:pPr>
      <w:bookmarkStart w:id="16966" w:name="_Toc166434031"/>
      <w:ins w:id="16967" w:author="Stefan Bruhn" w:date="2024-05-11T20:50:00Z">
        <w:r>
          <w:t>7.6.4.3.1</w:t>
        </w:r>
      </w:ins>
      <w:ins w:id="16968" w:author="Stefan Bruhn" w:date="2024-05-12T19:14:00Z">
        <w:r w:rsidR="00925BCB">
          <w:tab/>
        </w:r>
      </w:ins>
      <w:ins w:id="16969" w:author="Stefan Bruhn" w:date="2024-05-11T20:50:00Z">
        <w:r>
          <w:t>Overview</w:t>
        </w:r>
        <w:bookmarkEnd w:id="16966"/>
      </w:ins>
    </w:p>
    <w:p w14:paraId="52356BE0" w14:textId="4C569025" w:rsidR="003F2E26" w:rsidRDefault="003F2E26" w:rsidP="003F2E26">
      <w:pPr>
        <w:rPr>
          <w:ins w:id="16970" w:author="Stefan Bruhn,2" w:date="2024-04-03T01:44:00Z"/>
        </w:rPr>
      </w:pPr>
      <w:ins w:id="16971" w:author="Stefan Bruhn,2" w:date="2024-04-03T01:44:00Z">
        <w:r>
          <w:t xml:space="preserve">Figure 7.6-3 shows a high-level schematic of the LCLD decoder structure. As shown in figure 7.6-3, the grouping information that controls the number and update of the RMS envelope is first decoded as described in section </w:t>
        </w:r>
        <w:del w:id="16972" w:author="Stefan Bruhn" w:date="2024-05-11T22:17:00Z">
          <w:r w:rsidDel="008A31DE">
            <w:delText>7.6.4.3.1</w:delText>
          </w:r>
        </w:del>
      </w:ins>
      <w:ins w:id="16973" w:author="Stefan Bruhn" w:date="2024-05-11T22:17:00Z">
        <w:r w:rsidR="008A31DE">
          <w:t>7.6.4.3.2</w:t>
        </w:r>
      </w:ins>
      <w:ins w:id="16974" w:author="Stefan Bruhn,2" w:date="2024-04-03T01:44:00Z">
        <w:r>
          <w:t>. Following the grouping information, the RMS envelope is Huffman decoded and reconstructed as described in section</w:t>
        </w:r>
        <w:del w:id="16975" w:author="Stefan Bruhn" w:date="2024-05-11T22:16:00Z">
          <w:r w:rsidDel="008A31DE">
            <w:delText>7.6.4.3.2</w:delText>
          </w:r>
        </w:del>
      </w:ins>
      <w:ins w:id="16976" w:author="Stefan Bruhn" w:date="2024-05-11T22:16:00Z">
        <w:r w:rsidR="008A31DE">
          <w:t>7.6.4.3.3</w:t>
        </w:r>
      </w:ins>
      <w:ins w:id="16977" w:author="Stefan Bruhn,2" w:date="2024-04-03T01:44:00Z">
        <w:r>
          <w:t xml:space="preserve">.  The RMS envelope values are then used to compute a backward adaptive perceptual model and bit allocation as decreed in sections </w:t>
        </w:r>
        <w:del w:id="16978" w:author="Stefan Bruhn" w:date="2024-05-11T22:16:00Z">
          <w:r w:rsidDel="008A31DE">
            <w:delText>7.6.4.3.3</w:delText>
          </w:r>
        </w:del>
      </w:ins>
      <w:ins w:id="16979" w:author="Stefan Bruhn" w:date="2024-05-11T22:16:00Z">
        <w:r w:rsidR="008A31DE">
          <w:t>7.6.4.3.4</w:t>
        </w:r>
      </w:ins>
      <w:ins w:id="16980" w:author="Stefan Bruhn,2" w:date="2024-04-03T01:44:00Z">
        <w:r>
          <w:t xml:space="preserve"> and </w:t>
        </w:r>
        <w:del w:id="16981" w:author="Stefan Bruhn" w:date="2024-05-11T22:15:00Z">
          <w:r w:rsidDel="008A31DE">
            <w:delText>7.6.4.3.4</w:delText>
          </w:r>
        </w:del>
      </w:ins>
      <w:ins w:id="16982" w:author="Stefan Bruhn" w:date="2024-05-11T22:15:00Z">
        <w:r w:rsidR="008A31DE">
          <w:t>7.6.4.3.5</w:t>
        </w:r>
      </w:ins>
      <w:ins w:id="16983" w:author="Stefan Bruhn,2" w:date="2024-04-03T01:44:00Z">
        <w:r>
          <w:t xml:space="preserve"> respectively. The bit allocation information derived in the decoder is then used to Huffman decode and inverse quantize the CLDFB coefficients as described in section </w:t>
        </w:r>
        <w:del w:id="16984" w:author="Stefan Bruhn" w:date="2024-05-11T22:15:00Z">
          <w:r w:rsidDel="008A31DE">
            <w:delText>7.6.4.3.5</w:delText>
          </w:r>
        </w:del>
      </w:ins>
      <w:ins w:id="16985" w:author="Stefan Bruhn" w:date="2024-05-11T22:15:00Z">
        <w:r w:rsidR="008A31DE">
          <w:t>7.6.4.3.6</w:t>
        </w:r>
      </w:ins>
      <w:ins w:id="16986" w:author="Stefan Bruhn,2" w:date="2024-04-03T01:44:00Z">
        <w:r>
          <w:t xml:space="preserve">. Following inverse quantization, a prediction filter is applied as described in section </w:t>
        </w:r>
        <w:del w:id="16987" w:author="Stefan Bruhn" w:date="2024-05-11T22:13:00Z">
          <w:r w:rsidDel="008A31DE">
            <w:delText>7.6.4.3.6</w:delText>
          </w:r>
        </w:del>
      </w:ins>
      <w:ins w:id="16988" w:author="Stefan Bruhn" w:date="2024-05-11T22:13:00Z">
        <w:r w:rsidR="008A31DE">
          <w:t>7.6.4.3.7</w:t>
        </w:r>
      </w:ins>
      <w:ins w:id="16989" w:author="Stefan Bruhn,2" w:date="2024-04-03T01:44:00Z">
        <w:r>
          <w:t xml:space="preserve">. The CLDFB coefficients are then inverse normalized to reinstate the original signal’s energy levels as described in section </w:t>
        </w:r>
        <w:del w:id="16990" w:author="Stefan Bruhn" w:date="2024-05-11T22:11:00Z">
          <w:r w:rsidDel="008A31DE">
            <w:delText>7.6.4.3.7</w:delText>
          </w:r>
        </w:del>
      </w:ins>
      <w:ins w:id="16991" w:author="Stefan Bruhn" w:date="2024-05-11T22:11:00Z">
        <w:r w:rsidR="008A31DE">
          <w:t>7.6.4.3.8</w:t>
        </w:r>
      </w:ins>
      <w:ins w:id="16992" w:author="Stefan Bruhn,2" w:date="2024-04-03T01:44:00Z">
        <w:r>
          <w:t xml:space="preserve">. The final stage of the decoder is the application of joint channel decoding, which is described in section </w:t>
        </w:r>
        <w:del w:id="16993" w:author="Stefan Bruhn" w:date="2024-05-11T22:10:00Z">
          <w:r w:rsidDel="008A31DE">
            <w:delText>7.6.4.3.8</w:delText>
          </w:r>
        </w:del>
      </w:ins>
      <w:ins w:id="16994" w:author="Stefan Bruhn" w:date="2024-05-11T22:10:00Z">
        <w:r w:rsidR="008A31DE">
          <w:t>7.6.4.3.9</w:t>
        </w:r>
      </w:ins>
      <w:ins w:id="16995" w:author="Stefan Bruhn,2" w:date="2024-04-03T01:44:00Z">
        <w:r>
          <w:t>.</w:t>
        </w:r>
      </w:ins>
    </w:p>
    <w:p w14:paraId="66784D0F" w14:textId="77777777" w:rsidR="003F2E26" w:rsidRDefault="003F2E26">
      <w:pPr>
        <w:pStyle w:val="TH"/>
        <w:rPr>
          <w:ins w:id="16996" w:author="Stefan Bruhn,2" w:date="2024-04-03T01:44:00Z"/>
        </w:rPr>
        <w:pPrChange w:id="16997" w:author="Stefan Bruhn" w:date="2024-05-12T17:59:00Z">
          <w:pPr/>
        </w:pPrChange>
      </w:pPr>
      <w:ins w:id="16998" w:author="Stefan Bruhn,2" w:date="2024-04-03T01:44:00Z">
        <w:r w:rsidRPr="00B775DE">
          <w:rPr>
            <w:noProof/>
          </w:rPr>
          <w:drawing>
            <wp:inline distT="0" distB="0" distL="0" distR="0" wp14:anchorId="4EAA3EDE" wp14:editId="743AAB74">
              <wp:extent cx="5943600" cy="3904615"/>
              <wp:effectExtent l="0" t="0" r="0" b="0"/>
              <wp:docPr id="1662757395" name="Picture 166275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904615"/>
                      </a:xfrm>
                      <a:prstGeom prst="rect">
                        <a:avLst/>
                      </a:prstGeom>
                    </pic:spPr>
                  </pic:pic>
                </a:graphicData>
              </a:graphic>
            </wp:inline>
          </w:drawing>
        </w:r>
      </w:ins>
    </w:p>
    <w:p w14:paraId="30312CBD" w14:textId="41FD0FC4" w:rsidR="003F2E26" w:rsidRDefault="003F2E26">
      <w:pPr>
        <w:pStyle w:val="TF"/>
        <w:rPr>
          <w:ins w:id="16999" w:author="Stefan Bruhn,2" w:date="2024-04-03T01:44:00Z"/>
        </w:rPr>
        <w:pPrChange w:id="17000" w:author="Stefan Bruhn" w:date="2024-05-12T17:59:00Z">
          <w:pPr>
            <w:jc w:val="center"/>
          </w:pPr>
        </w:pPrChange>
      </w:pPr>
      <w:ins w:id="17001" w:author="Stefan Bruhn,2" w:date="2024-04-03T01:44:00Z">
        <w:r w:rsidRPr="00F00DB4">
          <w:t xml:space="preserve">Figure </w:t>
        </w:r>
        <w:r>
          <w:t>7.6-3</w:t>
        </w:r>
        <w:del w:id="17002" w:author="Stefan Bruhn" w:date="2024-05-12T17:59:00Z">
          <w:r w:rsidRPr="00F00DB4" w:rsidDel="001A1417">
            <w:delText>.</w:delText>
          </w:r>
        </w:del>
      </w:ins>
      <w:ins w:id="17003" w:author="Stefan Bruhn" w:date="2024-05-12T17:59:00Z">
        <w:r w:rsidR="001A1417">
          <w:t>:</w:t>
        </w:r>
      </w:ins>
      <w:ins w:id="17004" w:author="Stefan Bruhn,2" w:date="2024-04-03T01:44:00Z">
        <w:r w:rsidRPr="00F00DB4">
          <w:t xml:space="preserve"> The structure of the LCLD decoder</w:t>
        </w:r>
        <w:del w:id="17005" w:author="Stefan Bruhn" w:date="2024-05-12T17:59:00Z">
          <w:r w:rsidRPr="00F00DB4" w:rsidDel="001A1417">
            <w:delText>.</w:delText>
          </w:r>
        </w:del>
      </w:ins>
    </w:p>
    <w:p w14:paraId="698E24E7" w14:textId="127CCA74" w:rsidR="003F2E26" w:rsidRDefault="003F2E26">
      <w:pPr>
        <w:pStyle w:val="Heading5"/>
        <w:rPr>
          <w:ins w:id="17006" w:author="Stefan Bruhn,2" w:date="2024-04-03T01:44:00Z"/>
        </w:rPr>
        <w:pPrChange w:id="17007" w:author="Stefan Bruhn" w:date="2024-05-11T20:50:00Z">
          <w:pPr>
            <w:pStyle w:val="Heading4"/>
          </w:pPr>
        </w:pPrChange>
      </w:pPr>
      <w:bookmarkStart w:id="17008" w:name="_Toc166434032"/>
      <w:ins w:id="17009" w:author="Stefan Bruhn,2" w:date="2024-04-03T01:44:00Z">
        <w:r>
          <w:t>7.6.4.3.</w:t>
        </w:r>
        <w:del w:id="17010" w:author="Stefan Bruhn" w:date="2024-05-11T20:51:00Z">
          <w:r w:rsidDel="00EB2519">
            <w:delText>1</w:delText>
          </w:r>
        </w:del>
      </w:ins>
      <w:ins w:id="17011" w:author="Stefan Bruhn" w:date="2024-05-11T20:51:00Z">
        <w:r w:rsidR="00EB2519">
          <w:t>2</w:t>
        </w:r>
      </w:ins>
      <w:ins w:id="17012" w:author="Stefan Bruhn" w:date="2024-05-12T19:15:00Z">
        <w:r w:rsidR="00925BCB">
          <w:tab/>
        </w:r>
      </w:ins>
      <w:ins w:id="17013" w:author="Stefan Bruhn,2" w:date="2024-04-03T01:44:00Z">
        <w:del w:id="17014" w:author="Stefan Bruhn" w:date="2024-05-12T19:15:00Z">
          <w:r w:rsidDel="00925BCB">
            <w:delText xml:space="preserve"> </w:delText>
          </w:r>
        </w:del>
        <w:r>
          <w:t>Decoding Group Information</w:t>
        </w:r>
        <w:bookmarkEnd w:id="17008"/>
      </w:ins>
    </w:p>
    <w:p w14:paraId="0D2A8E62" w14:textId="77777777" w:rsidR="003F2E26" w:rsidRDefault="003F2E26" w:rsidP="003F2E26">
      <w:pPr>
        <w:rPr>
          <w:ins w:id="17015" w:author="Stefan Bruhn,2" w:date="2024-04-03T01:44:00Z"/>
        </w:rPr>
      </w:pPr>
      <w:ins w:id="17016" w:author="Stefan Bruhn,2" w:date="2024-04-03T01:44:00Z">
        <w:r>
          <w:t>The group information which controls the number of RMS envelopes and therefore bit-allocation is coded as a set of single-bit flags. A value 1 indicates the start of a new group, while a value of 0 indicates the continuation of a group. The first slot in a frame is always the start of a new group and no flag is transmitted for the first slot in a frame. If a flame contains 16 slots there will be 15 flags containing group information. For 2 channel content, a single-bit flag is transmitted prior to the grouping information to specify common grouping. If the common grouping flag is 1, then a single set of grouping information follows and both channels share grouping information. If the common grouping flag is 0, then the channels have independent groups and 2 sets of grouping information follow.</w:t>
        </w:r>
      </w:ins>
    </w:p>
    <w:p w14:paraId="34A4FE9F" w14:textId="312479FB" w:rsidR="003F2E26" w:rsidRDefault="003F2E26">
      <w:pPr>
        <w:pStyle w:val="Heading5"/>
        <w:rPr>
          <w:ins w:id="17017" w:author="Stefan Bruhn,2" w:date="2024-04-03T01:44:00Z"/>
        </w:rPr>
        <w:pPrChange w:id="17018" w:author="Stefan Bruhn" w:date="2024-05-11T20:51:00Z">
          <w:pPr>
            <w:pStyle w:val="Heading4"/>
          </w:pPr>
        </w:pPrChange>
      </w:pPr>
      <w:bookmarkStart w:id="17019" w:name="_Toc166434033"/>
      <w:ins w:id="17020" w:author="Stefan Bruhn,2" w:date="2024-04-03T01:44:00Z">
        <w:r>
          <w:t>7.6.4.3.</w:t>
        </w:r>
        <w:del w:id="17021" w:author="Stefan Bruhn" w:date="2024-05-11T20:51:00Z">
          <w:r w:rsidDel="00EB2519">
            <w:delText>2</w:delText>
          </w:r>
        </w:del>
      </w:ins>
      <w:ins w:id="17022" w:author="Stefan Bruhn" w:date="2024-05-11T20:51:00Z">
        <w:r w:rsidR="00EB2519">
          <w:t>3</w:t>
        </w:r>
      </w:ins>
      <w:ins w:id="17023" w:author="Stefan Bruhn" w:date="2024-05-12T19:15:00Z">
        <w:r w:rsidR="00925BCB">
          <w:tab/>
        </w:r>
      </w:ins>
      <w:ins w:id="17024" w:author="Stefan Bruhn,2" w:date="2024-04-03T01:44:00Z">
        <w:del w:id="17025" w:author="Stefan Bruhn" w:date="2024-05-12T19:15:00Z">
          <w:r w:rsidDel="00925BCB">
            <w:delText xml:space="preserve"> </w:delText>
          </w:r>
        </w:del>
        <w:r>
          <w:t>Decoding RMS Envelope Information</w:t>
        </w:r>
        <w:bookmarkEnd w:id="17019"/>
      </w:ins>
    </w:p>
    <w:p w14:paraId="38C8FC5E" w14:textId="04E146CE" w:rsidR="003F2E26" w:rsidRDefault="003F2E26" w:rsidP="003F2E26">
      <w:pPr>
        <w:rPr>
          <w:ins w:id="17026" w:author="Stefan Bruhn,2" w:date="2024-04-03T01:44:00Z"/>
        </w:rPr>
      </w:pPr>
      <w:ins w:id="17027" w:author="Stefan Bruhn,2" w:date="2024-04-03T01:44:00Z">
        <w:r>
          <w:t>RMS envelope information is present in the bitstream for each channel and each group for that channel. The ordering of RMS envelope information is by channel and then group. The RMS envelope in each channel and each group are differentially and Huffman coded except for the envelope values for the first perceptual band (0</w:t>
        </w:r>
        <w:r w:rsidRPr="00F00DB4">
          <w:rPr>
            <w:vertAlign w:val="superscript"/>
          </w:rPr>
          <w:t>th</w:t>
        </w:r>
        <w:r>
          <w:t xml:space="preserve"> index). The envelope value for first perceptual band for all groups in a channel is transmitted as an absolute number in an 7-bit unsigned integer. To obtain the signed RMS envelope for the first perceptual band 64 is subtracted from the value read from the bitstream. Equation 7.6-53 shows the process to obtain the RMS envelope values for remaining perceptual bands in a group</w:t>
        </w:r>
        <w:del w:id="17028" w:author="Stefan Bruhn" w:date="2024-05-12T18:00:00Z">
          <w:r w:rsidDel="001A1417">
            <w:delText>.</w:delText>
          </w:r>
        </w:del>
      </w:ins>
      <w:ins w:id="17029" w:author="Stefan Bruhn" w:date="2024-05-12T18:00:00Z">
        <w:r w:rsidR="001A1417">
          <w:t>:</w:t>
        </w:r>
      </w:ins>
      <w:ins w:id="17030" w:author="Stefan Bruhn,2" w:date="2024-04-03T01:44:00Z">
        <w:r>
          <w:t xml:space="preserve"> </w:t>
        </w:r>
      </w:ins>
    </w:p>
    <w:p w14:paraId="11867D7D" w14:textId="448449AC" w:rsidR="003F2E26" w:rsidRDefault="001A1417">
      <w:pPr>
        <w:pStyle w:val="EQ"/>
        <w:rPr>
          <w:ins w:id="17031" w:author="Stefan Bruhn,2" w:date="2024-04-03T01:44:00Z"/>
        </w:rPr>
        <w:pPrChange w:id="17032" w:author="Stefan Bruhn" w:date="2024-05-12T18:00:00Z">
          <w:pPr>
            <w:ind w:left="720" w:firstLine="720"/>
          </w:pPr>
        </w:pPrChange>
      </w:pPr>
      <w:ins w:id="17033" w:author="Stefan Bruhn" w:date="2024-05-12T18:00:00Z">
        <w:r>
          <w:rPr>
            <w:noProof w:val="0"/>
          </w:rPr>
          <w:tab/>
        </w:r>
      </w:ins>
      <m:oMath>
        <m:sSub>
          <m:sSubPr>
            <m:ctrlPr>
              <w:ins w:id="17034" w:author="Stefan Bruhn,2" w:date="2024-04-03T01:44:00Z">
                <w:rPr>
                  <w:rFonts w:ascii="Cambria Math" w:hAnsi="Cambria Math"/>
                </w:rPr>
              </w:ins>
            </m:ctrlPr>
          </m:sSubPr>
          <m:e>
            <m:r>
              <w:ins w:id="17035" w:author="Stefan Bruhn,2" w:date="2024-04-03T01:44:00Z">
                <w:rPr>
                  <w:rFonts w:ascii="Cambria Math" w:hAnsi="Cambria Math"/>
                </w:rPr>
                <m:t>R</m:t>
              </w:ins>
            </m:r>
          </m:e>
          <m:sub>
            <m:r>
              <w:ins w:id="17036" w:author="Stefan Bruhn,2" w:date="2024-04-03T01:44:00Z">
                <w:rPr>
                  <w:rFonts w:ascii="Cambria Math" w:hAnsi="Cambria Math"/>
                </w:rPr>
                <m:t>gm</m:t>
              </w:ins>
            </m:r>
          </m:sub>
        </m:sSub>
        <m:r>
          <w:ins w:id="17037" w:author="Stefan Bruhn,2" w:date="2024-04-03T01:44:00Z">
            <m:rPr>
              <m:sty m:val="p"/>
            </m:rPr>
            <w:rPr>
              <w:rFonts w:ascii="Cambria Math" w:hAnsi="Cambria Math"/>
            </w:rPr>
            <m:t>=</m:t>
          </w:ins>
        </m:r>
        <m:sSub>
          <m:sSubPr>
            <m:ctrlPr>
              <w:ins w:id="17038" w:author="Stefan Bruhn,2" w:date="2024-04-03T01:44:00Z">
                <w:rPr>
                  <w:rFonts w:ascii="Cambria Math" w:hAnsi="Cambria Math"/>
                </w:rPr>
              </w:ins>
            </m:ctrlPr>
          </m:sSubPr>
          <m:e>
            <m:r>
              <w:ins w:id="17039" w:author="Stefan Bruhn,2" w:date="2024-04-03T01:44:00Z">
                <w:rPr>
                  <w:rFonts w:ascii="Cambria Math" w:hAnsi="Cambria Math"/>
                </w:rPr>
                <m:t>R</m:t>
              </w:ins>
            </m:r>
          </m:e>
          <m:sub>
            <m:r>
              <w:ins w:id="17040" w:author="Stefan Bruhn,2" w:date="2024-04-03T01:44:00Z">
                <w:rPr>
                  <w:rFonts w:ascii="Cambria Math" w:hAnsi="Cambria Math"/>
                </w:rPr>
                <m:t>g</m:t>
              </w:ins>
            </m:r>
            <m:r>
              <w:ins w:id="17041" w:author="Stefan Bruhn,2" w:date="2024-04-03T01:44:00Z">
                <m:rPr>
                  <m:sty m:val="p"/>
                </m:rPr>
                <w:rPr>
                  <w:rFonts w:ascii="Cambria Math" w:hAnsi="Cambria Math"/>
                </w:rPr>
                <m:t>,</m:t>
              </w:ins>
            </m:r>
            <m:r>
              <w:ins w:id="17042" w:author="Stefan Bruhn,2" w:date="2024-04-03T01:44:00Z">
                <w:rPr>
                  <w:rFonts w:ascii="Cambria Math" w:hAnsi="Cambria Math"/>
                </w:rPr>
                <m:t>m</m:t>
              </w:ins>
            </m:r>
            <m:r>
              <w:ins w:id="17043" w:author="Stefan Bruhn,2" w:date="2024-04-03T01:44:00Z">
                <m:rPr>
                  <m:sty m:val="p"/>
                </m:rPr>
                <w:rPr>
                  <w:rFonts w:ascii="Cambria Math" w:hAnsi="Cambria Math"/>
                </w:rPr>
                <m:t>-1</m:t>
              </w:ins>
            </m:r>
          </m:sub>
        </m:sSub>
        <m:r>
          <w:ins w:id="17044" w:author="Stefan Bruhn,2" w:date="2024-04-03T01:44:00Z">
            <m:rPr>
              <m:sty m:val="p"/>
            </m:rPr>
            <w:rPr>
              <w:rFonts w:ascii="Cambria Math" w:hAnsi="Cambria Math"/>
            </w:rPr>
            <m:t>+∆</m:t>
          </w:ins>
        </m:r>
        <m:sSub>
          <m:sSubPr>
            <m:ctrlPr>
              <w:ins w:id="17045" w:author="Stefan Bruhn,2" w:date="2024-04-03T01:44:00Z">
                <w:rPr>
                  <w:rFonts w:ascii="Cambria Math" w:hAnsi="Cambria Math"/>
                </w:rPr>
              </w:ins>
            </m:ctrlPr>
          </m:sSubPr>
          <m:e>
            <m:r>
              <w:ins w:id="17046" w:author="Stefan Bruhn,2" w:date="2024-04-03T01:44:00Z">
                <w:rPr>
                  <w:rFonts w:ascii="Cambria Math" w:hAnsi="Cambria Math"/>
                </w:rPr>
                <m:t>R</m:t>
              </w:ins>
            </m:r>
          </m:e>
          <m:sub>
            <m:r>
              <w:ins w:id="17047" w:author="Stefan Bruhn,2" w:date="2024-04-03T01:44:00Z">
                <w:rPr>
                  <w:rFonts w:ascii="Cambria Math" w:hAnsi="Cambria Math"/>
                </w:rPr>
                <m:t>gm</m:t>
              </w:ins>
            </m:r>
          </m:sub>
        </m:sSub>
        <m:r>
          <w:ins w:id="17048" w:author="Stefan Bruhn,2" w:date="2024-04-03T01:44:00Z">
            <m:rPr>
              <m:sty m:val="p"/>
            </m:rPr>
            <w:rPr>
              <w:rFonts w:ascii="Cambria Math" w:hAnsi="Cambria Math"/>
            </w:rPr>
            <m:t xml:space="preserve"> ∀</m:t>
          </w:ins>
        </m:r>
        <m:r>
          <w:ins w:id="17049" w:author="Stefan Bruhn,2" w:date="2024-04-03T01:44:00Z">
            <w:rPr>
              <w:rFonts w:ascii="Cambria Math" w:hAnsi="Cambria Math"/>
            </w:rPr>
            <m:t>m</m:t>
          </w:ins>
        </m:r>
        <m:r>
          <w:ins w:id="17050" w:author="Stefan Bruhn,2" w:date="2024-04-03T01:44:00Z">
            <m:rPr>
              <m:sty m:val="p"/>
            </m:rPr>
            <w:rPr>
              <w:rFonts w:ascii="Cambria Math" w:hAnsi="Cambria Math"/>
            </w:rPr>
            <m:t>&gt;0</m:t>
          </w:ins>
        </m:r>
      </m:oMath>
      <w:ins w:id="17051" w:author="Stefan Bruhn" w:date="2024-05-12T18:00:00Z">
        <w:r w:rsidR="006844FD">
          <w:rPr>
            <w:noProof w:val="0"/>
          </w:rPr>
          <w:t xml:space="preserve">  ,</w:t>
        </w:r>
      </w:ins>
      <w:ins w:id="17052" w:author="Stefan Bruhn,2" w:date="2024-04-03T01:44:00Z">
        <w:del w:id="17053" w:author="Stefan Bruhn" w:date="2024-05-12T18:00:00Z">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(7.6-53)</w:t>
        </w:r>
      </w:ins>
    </w:p>
    <w:p w14:paraId="23C47E47" w14:textId="50235294" w:rsidR="006844FD" w:rsidRDefault="003F2E26" w:rsidP="003F2E26">
      <w:pPr>
        <w:rPr>
          <w:ins w:id="17054" w:author="Stefan Bruhn" w:date="2024-05-12T18:01:00Z"/>
        </w:rPr>
      </w:pPr>
      <w:ins w:id="17055" w:author="Stefan Bruhn,2" w:date="2024-04-03T01:44:00Z">
        <w:del w:id="17056" w:author="Stefan Bruhn" w:date="2024-05-12T18:01:00Z">
          <w:r w:rsidDel="006844FD">
            <w:delText>W</w:delText>
          </w:r>
        </w:del>
      </w:ins>
      <w:ins w:id="17057" w:author="Stefan Bruhn" w:date="2024-05-12T18:01:00Z">
        <w:r w:rsidR="006844FD">
          <w:t>w</w:t>
        </w:r>
      </w:ins>
      <w:ins w:id="17058" w:author="Stefan Bruhn,2" w:date="2024-04-03T01:44:00Z">
        <w:r>
          <w:t>here</w:t>
        </w:r>
        <w:del w:id="17059" w:author="Stefan Bruhn" w:date="2024-05-12T18:02:00Z">
          <w:r w:rsidDel="006844FD">
            <w:delText>,</w:delText>
          </w:r>
        </w:del>
      </w:ins>
      <w:ins w:id="17060" w:author="Stefan Bruhn" w:date="2024-05-12T18:02:00Z">
        <w:r w:rsidR="006844FD">
          <w:t>:</w:t>
        </w:r>
      </w:ins>
    </w:p>
    <w:p w14:paraId="6F88E7FE" w14:textId="290AF0CC" w:rsidR="003F2E26" w:rsidRDefault="003F2E26" w:rsidP="003F2E26">
      <w:pPr>
        <w:rPr>
          <w:ins w:id="17061" w:author="Stefan Bruhn,2" w:date="2024-04-03T01:44:00Z"/>
        </w:rPr>
      </w:pPr>
      <w:ins w:id="17062" w:author="Stefan Bruhn,2" w:date="2024-04-03T01:44:00Z">
        <w:r>
          <w:t xml:space="preserve"> </w:t>
        </w:r>
        <w:r>
          <w:tab/>
        </w:r>
      </w:ins>
      <m:oMath>
        <m:sSub>
          <m:sSubPr>
            <m:ctrlPr>
              <w:ins w:id="17063" w:author="Stefan Bruhn,2" w:date="2024-04-03T01:44:00Z">
                <w:rPr>
                  <w:rFonts w:ascii="Cambria Math" w:hAnsi="Cambria Math"/>
                  <w:i/>
                </w:rPr>
              </w:ins>
            </m:ctrlPr>
          </m:sSubPr>
          <m:e>
            <m:r>
              <w:ins w:id="17064" w:author="Stefan Bruhn,2" w:date="2024-04-03T01:44:00Z">
                <w:rPr>
                  <w:rFonts w:ascii="Cambria Math" w:hAnsi="Cambria Math"/>
                </w:rPr>
                <m:t>R</m:t>
              </w:ins>
            </m:r>
          </m:e>
          <m:sub>
            <m:r>
              <w:ins w:id="17065" w:author="Stefan Bruhn,2" w:date="2024-04-03T01:44:00Z">
                <w:rPr>
                  <w:rFonts w:ascii="Cambria Math" w:hAnsi="Cambria Math"/>
                </w:rPr>
                <m:t>gm</m:t>
              </w:ins>
            </m:r>
          </m:sub>
        </m:sSub>
      </m:oMath>
      <w:ins w:id="17066" w:author="Stefan Bruhn,2" w:date="2024-04-03T01:44:00Z">
        <w:r>
          <w:t xml:space="preserve"> is the RMS envelope values for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and</w:t>
        </w:r>
      </w:ins>
    </w:p>
    <w:p w14:paraId="7238F554" w14:textId="77777777" w:rsidR="003F2E26" w:rsidRDefault="003F2E26" w:rsidP="003F2E26">
      <w:pPr>
        <w:rPr>
          <w:ins w:id="17067" w:author="Stefan Bruhn,2" w:date="2024-04-03T01:44:00Z"/>
        </w:rPr>
      </w:pPr>
      <w:ins w:id="17068" w:author="Stefan Bruhn,2" w:date="2024-04-03T01:44:00Z">
        <w:r>
          <w:tab/>
        </w:r>
      </w:ins>
      <m:oMath>
        <m:r>
          <w:ins w:id="17069" w:author="Stefan Bruhn,2" w:date="2024-04-03T01:44:00Z">
            <w:rPr>
              <w:rFonts w:ascii="Cambria Math" w:hAnsi="Cambria Math"/>
            </w:rPr>
            <m:t>∆</m:t>
          </w:ins>
        </m:r>
        <m:sSub>
          <m:sSubPr>
            <m:ctrlPr>
              <w:ins w:id="17070" w:author="Stefan Bruhn,2" w:date="2024-04-03T01:44:00Z">
                <w:rPr>
                  <w:rFonts w:ascii="Cambria Math" w:hAnsi="Cambria Math"/>
                  <w:i/>
                </w:rPr>
              </w:ins>
            </m:ctrlPr>
          </m:sSubPr>
          <m:e>
            <m:r>
              <w:ins w:id="17071" w:author="Stefan Bruhn,2" w:date="2024-04-03T01:44:00Z">
                <w:rPr>
                  <w:rFonts w:ascii="Cambria Math" w:hAnsi="Cambria Math"/>
                </w:rPr>
                <m:t>R</m:t>
              </w:ins>
            </m:r>
          </m:e>
          <m:sub>
            <m:r>
              <w:ins w:id="17072" w:author="Stefan Bruhn,2" w:date="2024-04-03T01:44:00Z">
                <w:rPr>
                  <w:rFonts w:ascii="Cambria Math" w:hAnsi="Cambria Math"/>
                </w:rPr>
                <m:t>gm</m:t>
              </w:ins>
            </m:r>
          </m:sub>
        </m:sSub>
      </m:oMath>
      <w:ins w:id="17073" w:author="Stefan Bruhn,2" w:date="2024-04-03T01:44:00Z">
        <w:r>
          <w:t xml:space="preserve"> is the RMS envelope delta that is Huffman decode from the bitstream.</w:t>
        </w:r>
      </w:ins>
    </w:p>
    <w:p w14:paraId="0E2893AD" w14:textId="77777777" w:rsidR="003F2E26" w:rsidRPr="00A67A6E" w:rsidRDefault="003F2E26" w:rsidP="003F2E26">
      <w:pPr>
        <w:rPr>
          <w:ins w:id="17074" w:author="Stefan Bruhn,2" w:date="2024-04-03T01:44:00Z"/>
        </w:rPr>
      </w:pPr>
      <w:ins w:id="17075" w:author="Stefan Bruhn,2" w:date="2024-04-03T01:44:00Z">
        <w:r>
          <w:t>The Huffman decode tables can be obtained from the reference code.</w:t>
        </w:r>
      </w:ins>
    </w:p>
    <w:p w14:paraId="45B60693" w14:textId="147DEB02" w:rsidR="003F2E26" w:rsidRDefault="003F2E26">
      <w:pPr>
        <w:pStyle w:val="Heading5"/>
        <w:rPr>
          <w:ins w:id="17076" w:author="Stefan Bruhn,2" w:date="2024-04-03T01:44:00Z"/>
        </w:rPr>
        <w:pPrChange w:id="17077" w:author="Stefan Bruhn" w:date="2024-05-11T20:51:00Z">
          <w:pPr>
            <w:pStyle w:val="Heading4"/>
          </w:pPr>
        </w:pPrChange>
      </w:pPr>
      <w:bookmarkStart w:id="17078" w:name="_Toc166434034"/>
      <w:ins w:id="17079" w:author="Stefan Bruhn,2" w:date="2024-04-03T01:44:00Z">
        <w:r>
          <w:t>7.6.4.3.</w:t>
        </w:r>
        <w:del w:id="17080" w:author="Stefan Bruhn" w:date="2024-05-11T20:51:00Z">
          <w:r w:rsidDel="00EB2519">
            <w:delText>3</w:delText>
          </w:r>
        </w:del>
      </w:ins>
      <w:ins w:id="17081" w:author="Stefan Bruhn" w:date="2024-05-11T20:51:00Z">
        <w:r w:rsidR="00EB2519">
          <w:t>4</w:t>
        </w:r>
      </w:ins>
      <w:ins w:id="17082" w:author="Stefan Bruhn" w:date="2024-05-12T19:15:00Z">
        <w:r w:rsidR="00925BCB">
          <w:tab/>
        </w:r>
      </w:ins>
      <w:ins w:id="17083" w:author="Stefan Bruhn,2" w:date="2024-04-03T01:44:00Z">
        <w:del w:id="17084" w:author="Stefan Bruhn" w:date="2024-05-12T19:15:00Z">
          <w:r w:rsidDel="00925BCB">
            <w:delText xml:space="preserve"> </w:delText>
          </w:r>
        </w:del>
        <w:r>
          <w:t>Perceptual Model</w:t>
        </w:r>
        <w:bookmarkEnd w:id="17078"/>
      </w:ins>
    </w:p>
    <w:p w14:paraId="73270E1D" w14:textId="0EDA4372" w:rsidR="003F2E26" w:rsidRDefault="003F2E26" w:rsidP="003F2E26">
      <w:pPr>
        <w:rPr>
          <w:ins w:id="17085" w:author="Stefan Bruhn,2" w:date="2024-04-03T01:44:00Z"/>
        </w:rPr>
      </w:pPr>
      <w:ins w:id="17086" w:author="Stefan Bruhn,2" w:date="2024-04-03T01:44:00Z">
        <w:r>
          <w:t>The perceptual model used in the decoder is the same as the perceptual model calculation in the encoder, see section 7.6.4.2.</w:t>
        </w:r>
        <w:del w:id="17087" w:author="Stefan Bruhn" w:date="2024-05-11T22:39:00Z">
          <w:r w:rsidDel="00C9509F">
            <w:delText>5</w:delText>
          </w:r>
        </w:del>
      </w:ins>
      <w:ins w:id="17088" w:author="Stefan Bruhn" w:date="2024-05-11T22:39:00Z">
        <w:r w:rsidR="00C9509F">
          <w:t>6</w:t>
        </w:r>
      </w:ins>
      <w:ins w:id="17089" w:author="Stefan Bruhn,2" w:date="2024-04-03T01:44:00Z">
        <w:r>
          <w:t>.</w:t>
        </w:r>
      </w:ins>
    </w:p>
    <w:p w14:paraId="3C557123" w14:textId="3B690CBC" w:rsidR="003F2E26" w:rsidRDefault="003F2E26">
      <w:pPr>
        <w:pStyle w:val="Heading5"/>
        <w:rPr>
          <w:ins w:id="17090" w:author="Stefan Bruhn,2" w:date="2024-04-03T01:44:00Z"/>
        </w:rPr>
        <w:pPrChange w:id="17091" w:author="Stefan Bruhn" w:date="2024-05-11T20:52:00Z">
          <w:pPr>
            <w:pStyle w:val="Heading4"/>
          </w:pPr>
        </w:pPrChange>
      </w:pPr>
      <w:bookmarkStart w:id="17092" w:name="_Toc166434035"/>
      <w:ins w:id="17093" w:author="Stefan Bruhn,2" w:date="2024-04-03T01:44:00Z">
        <w:r>
          <w:t>7.6.4.3.</w:t>
        </w:r>
        <w:del w:id="17094" w:author="Stefan Bruhn" w:date="2024-05-11T20:52:00Z">
          <w:r w:rsidDel="00EB2519">
            <w:delText>4</w:delText>
          </w:r>
        </w:del>
      </w:ins>
      <w:ins w:id="17095" w:author="Stefan Bruhn" w:date="2024-05-11T20:52:00Z">
        <w:r w:rsidR="00EB2519">
          <w:t>5</w:t>
        </w:r>
      </w:ins>
      <w:ins w:id="17096" w:author="Stefan Bruhn" w:date="2024-05-12T19:15:00Z">
        <w:r w:rsidR="00925BCB">
          <w:tab/>
        </w:r>
      </w:ins>
      <w:ins w:id="17097" w:author="Stefan Bruhn,2" w:date="2024-04-03T01:44:00Z">
        <w:del w:id="17098" w:author="Stefan Bruhn" w:date="2024-05-12T19:15:00Z">
          <w:r w:rsidDel="00925BCB">
            <w:delText xml:space="preserve"> </w:delText>
          </w:r>
        </w:del>
        <w:r>
          <w:t>Bit Allocation</w:t>
        </w:r>
        <w:bookmarkEnd w:id="17092"/>
      </w:ins>
    </w:p>
    <w:p w14:paraId="34E21645" w14:textId="67CF3866" w:rsidR="003F2E26" w:rsidRDefault="003F2E26" w:rsidP="003F2E26">
      <w:pPr>
        <w:rPr>
          <w:ins w:id="17099" w:author="Stefan Bruhn,2" w:date="2024-04-03T01:44:00Z"/>
        </w:rPr>
      </w:pPr>
      <w:ins w:id="17100" w:author="Stefan Bruhn,2" w:date="2024-04-03T01:44:00Z">
        <w:r>
          <w:t xml:space="preserve">The bit allocation in the LCLD is the same as the core allocation in the encoder (see section </w:t>
        </w:r>
        <w:del w:id="17101" w:author="Stefan Bruhn" w:date="2024-05-11T22:25:00Z">
          <w:r w:rsidDel="0030268E">
            <w:delText>7.6.4.2.6</w:delText>
          </w:r>
        </w:del>
      </w:ins>
      <w:ins w:id="17102" w:author="Stefan Bruhn" w:date="2024-05-11T22:25:00Z">
        <w:r w:rsidR="0030268E">
          <w:t>7.6.4.2.8</w:t>
        </w:r>
      </w:ins>
      <w:ins w:id="17103" w:author="Stefan Bruhn,2" w:date="2024-04-03T01:44:00Z">
        <w:r>
          <w:t xml:space="preserve">). The firsts step of the bit allocation is to read the </w:t>
        </w:r>
        <w:r w:rsidRPr="00F00DB4">
          <w:rPr>
            <w:i/>
            <w:iCs/>
          </w:rPr>
          <w:t>AllocOffse</w:t>
        </w:r>
        <w:r>
          <w:t xml:space="preserve">t from the bitstream, which is transmitted as an 8-bit unsigned integer. The </w:t>
        </w:r>
        <w:r w:rsidRPr="00F00DB4">
          <w:rPr>
            <w:i/>
            <w:iCs/>
          </w:rPr>
          <w:t xml:space="preserve">AllocOffset </w:t>
        </w:r>
        <w:r>
          <w:t>parameter is then converted back to a signed integer by subtracting 128. The bit allocation for each channel, group, and perceptual band is then calculated as shown in equation 7.6-54</w:t>
        </w:r>
        <w:del w:id="17104" w:author="Stefan Bruhn" w:date="2024-05-12T18:01:00Z">
          <w:r w:rsidDel="006844FD">
            <w:delText>.</w:delText>
          </w:r>
        </w:del>
      </w:ins>
      <w:ins w:id="17105" w:author="Stefan Bruhn" w:date="2024-05-12T18:01:00Z">
        <w:r w:rsidR="006844FD">
          <w:t>:</w:t>
        </w:r>
      </w:ins>
    </w:p>
    <w:p w14:paraId="607D24A3" w14:textId="6D4890D8" w:rsidR="003F2E26" w:rsidRDefault="006844FD">
      <w:pPr>
        <w:pStyle w:val="EQ"/>
        <w:rPr>
          <w:ins w:id="17106" w:author="Stefan Bruhn,2" w:date="2024-04-03T01:44:00Z"/>
        </w:rPr>
        <w:pPrChange w:id="17107" w:author="Stefan Bruhn" w:date="2024-05-12T18:01:00Z">
          <w:pPr>
            <w:ind w:left="720" w:firstLine="720"/>
          </w:pPr>
        </w:pPrChange>
      </w:pPr>
      <w:ins w:id="17108" w:author="Stefan Bruhn" w:date="2024-05-12T18:01:00Z">
        <w:r>
          <w:rPr>
            <w:noProof w:val="0"/>
          </w:rPr>
          <w:tab/>
        </w:r>
      </w:ins>
      <m:oMath>
        <m:sSub>
          <m:sSubPr>
            <m:ctrlPr>
              <w:ins w:id="17109" w:author="Stefan Bruhn,2" w:date="2024-04-03T01:44:00Z">
                <w:rPr>
                  <w:rFonts w:ascii="Cambria Math" w:hAnsi="Cambria Math"/>
                </w:rPr>
              </w:ins>
            </m:ctrlPr>
          </m:sSubPr>
          <m:e>
            <m:r>
              <w:ins w:id="17110" w:author="Stefan Bruhn,2" w:date="2024-04-03T01:44:00Z">
                <w:rPr>
                  <w:rFonts w:ascii="Cambria Math" w:hAnsi="Cambria Math"/>
                </w:rPr>
                <m:t>A</m:t>
              </w:ins>
            </m:r>
          </m:e>
          <m:sub>
            <m:r>
              <w:ins w:id="17111" w:author="Stefan Bruhn,2" w:date="2024-04-03T01:44:00Z">
                <w:rPr>
                  <w:rFonts w:ascii="Cambria Math" w:hAnsi="Cambria Math"/>
                </w:rPr>
                <m:t>c</m:t>
              </w:ins>
            </m:r>
            <m:r>
              <w:ins w:id="17112" w:author="Stefan Bruhn,2" w:date="2024-04-03T01:44:00Z">
                <m:rPr>
                  <m:sty m:val="p"/>
                </m:rPr>
                <w:rPr>
                  <w:rFonts w:ascii="Cambria Math" w:hAnsi="Cambria Math"/>
                </w:rPr>
                <m:t>,</m:t>
              </w:ins>
            </m:r>
            <m:r>
              <w:ins w:id="17113" w:author="Stefan Bruhn,2" w:date="2024-04-03T01:44:00Z">
                <w:rPr>
                  <w:rFonts w:ascii="Cambria Math" w:hAnsi="Cambria Math"/>
                </w:rPr>
                <m:t>g</m:t>
              </w:ins>
            </m:r>
            <m:r>
              <w:ins w:id="17114" w:author="Stefan Bruhn,2" w:date="2024-04-03T01:44:00Z">
                <m:rPr>
                  <m:sty m:val="p"/>
                </m:rPr>
                <w:rPr>
                  <w:rFonts w:ascii="Cambria Math" w:hAnsi="Cambria Math"/>
                </w:rPr>
                <m:t>,</m:t>
              </w:ins>
            </m:r>
            <m:r>
              <w:ins w:id="17115" w:author="Stefan Bruhn,2" w:date="2024-04-03T01:44:00Z">
                <w:rPr>
                  <w:rFonts w:ascii="Cambria Math" w:hAnsi="Cambria Math"/>
                </w:rPr>
                <m:t>m</m:t>
              </w:ins>
            </m:r>
          </m:sub>
        </m:sSub>
        <m:r>
          <w:ins w:id="17116" w:author="Stefan Bruhn,2" w:date="2024-04-03T01:44:00Z">
            <m:rPr>
              <m:sty m:val="p"/>
            </m:rPr>
            <w:rPr>
              <w:rFonts w:ascii="Cambria Math" w:hAnsi="Cambria Math"/>
            </w:rPr>
            <m:t>=</m:t>
          </w:ins>
        </m:r>
        <m:d>
          <m:dPr>
            <m:begChr m:val="⌊"/>
            <m:endChr m:val="⌋"/>
            <m:ctrlPr>
              <w:ins w:id="17117" w:author="Stefan Bruhn,2" w:date="2024-04-03T01:44:00Z">
                <w:rPr>
                  <w:rFonts w:ascii="Cambria Math" w:hAnsi="Cambria Math"/>
                </w:rPr>
              </w:ins>
            </m:ctrlPr>
          </m:dPr>
          <m:e>
            <m:f>
              <m:fPr>
                <m:ctrlPr>
                  <w:ins w:id="17118" w:author="Stefan Bruhn,2" w:date="2024-04-03T01:44:00Z">
                    <w:rPr>
                      <w:rFonts w:ascii="Cambria Math" w:hAnsi="Cambria Math"/>
                    </w:rPr>
                  </w:ins>
                </m:ctrlPr>
              </m:fPr>
              <m:num>
                <m:sSub>
                  <m:sSubPr>
                    <m:ctrlPr>
                      <w:ins w:id="17119" w:author="Stefan Bruhn,2" w:date="2024-04-03T01:44:00Z">
                        <w:rPr>
                          <w:rFonts w:ascii="Cambria Math" w:hAnsi="Cambria Math"/>
                        </w:rPr>
                      </w:ins>
                    </m:ctrlPr>
                  </m:sSubPr>
                  <m:e>
                    <m:r>
                      <w:ins w:id="17120" w:author="Stefan Bruhn,2" w:date="2024-04-03T01:44:00Z">
                        <w:rPr>
                          <w:rFonts w:ascii="Cambria Math" w:hAnsi="Cambria Math"/>
                        </w:rPr>
                        <m:t>SMR</m:t>
                      </w:ins>
                    </m:r>
                  </m:e>
                  <m:sub>
                    <m:r>
                      <w:ins w:id="17121" w:author="Stefan Bruhn,2" w:date="2024-04-03T01:44:00Z">
                        <w:rPr>
                          <w:rFonts w:ascii="Cambria Math" w:hAnsi="Cambria Math"/>
                        </w:rPr>
                        <m:t>c</m:t>
                      </w:ins>
                    </m:r>
                    <m:r>
                      <w:ins w:id="17122" w:author="Stefan Bruhn,2" w:date="2024-04-03T01:44:00Z">
                        <m:rPr>
                          <m:sty m:val="p"/>
                        </m:rPr>
                        <w:rPr>
                          <w:rFonts w:ascii="Cambria Math" w:hAnsi="Cambria Math"/>
                        </w:rPr>
                        <m:t>,</m:t>
                      </w:ins>
                    </m:r>
                    <m:r>
                      <w:ins w:id="17123" w:author="Stefan Bruhn,2" w:date="2024-04-03T01:44:00Z">
                        <w:rPr>
                          <w:rFonts w:ascii="Cambria Math" w:hAnsi="Cambria Math"/>
                        </w:rPr>
                        <m:t>g</m:t>
                      </w:ins>
                    </m:r>
                    <m:r>
                      <w:ins w:id="17124" w:author="Stefan Bruhn,2" w:date="2024-04-03T01:44:00Z">
                        <m:rPr>
                          <m:sty m:val="p"/>
                        </m:rPr>
                        <w:rPr>
                          <w:rFonts w:ascii="Cambria Math" w:hAnsi="Cambria Math"/>
                        </w:rPr>
                        <m:t>,</m:t>
                      </w:ins>
                    </m:r>
                    <m:r>
                      <w:ins w:id="17125" w:author="Stefan Bruhn,2" w:date="2024-04-03T01:44:00Z">
                        <w:rPr>
                          <w:rFonts w:ascii="Cambria Math" w:hAnsi="Cambria Math"/>
                        </w:rPr>
                        <m:t>m</m:t>
                      </w:ins>
                    </m:r>
                  </m:sub>
                </m:sSub>
                <m:r>
                  <w:ins w:id="17126" w:author="Stefan Bruhn,2" w:date="2024-04-03T01:44:00Z">
                    <m:rPr>
                      <m:sty m:val="p"/>
                    </m:rPr>
                    <w:rPr>
                      <w:rFonts w:ascii="Cambria Math" w:hAnsi="Cambria Math"/>
                    </w:rPr>
                    <m:t>+8∙</m:t>
                  </w:ins>
                </m:r>
                <m:r>
                  <w:ins w:id="17127" w:author="Stefan Bruhn,2" w:date="2024-04-03T01:44:00Z">
                    <w:rPr>
                      <w:rFonts w:ascii="Cambria Math" w:hAnsi="Cambria Math"/>
                    </w:rPr>
                    <m:t>AllocOffset</m:t>
                  </w:ins>
                </m:r>
              </m:num>
              <m:den>
                <m:r>
                  <w:ins w:id="17128" w:author="Stefan Bruhn,2" w:date="2024-04-03T01:44:00Z">
                    <m:rPr>
                      <m:sty m:val="p"/>
                    </m:rPr>
                    <w:rPr>
                      <w:rFonts w:ascii="Cambria Math" w:hAnsi="Cambria Math"/>
                    </w:rPr>
                    <m:t>32</m:t>
                  </w:ins>
                </m:r>
              </m:den>
            </m:f>
          </m:e>
        </m:d>
      </m:oMath>
      <w:ins w:id="17129" w:author="Stefan Bruhn" w:date="2024-05-12T18:01:00Z">
        <w:r>
          <w:t xml:space="preserve">  ,</w:t>
        </w:r>
      </w:ins>
      <w:ins w:id="17130" w:author="Stefan Bruhn,2" w:date="2024-04-03T01:44:00Z">
        <w:del w:id="17131" w:author="Stefan Bruhn" w:date="2024-05-12T18:01:00Z">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(7.6-54)</w:t>
        </w:r>
      </w:ins>
    </w:p>
    <w:p w14:paraId="4A148692" w14:textId="77777777" w:rsidR="006844FD" w:rsidRDefault="003F2E26" w:rsidP="003F2E26">
      <w:pPr>
        <w:rPr>
          <w:ins w:id="17132" w:author="Stefan Bruhn" w:date="2024-05-12T18:01:00Z"/>
        </w:rPr>
      </w:pPr>
      <w:ins w:id="17133" w:author="Stefan Bruhn,2" w:date="2024-04-03T01:44:00Z">
        <w:del w:id="17134" w:author="Stefan Bruhn" w:date="2024-05-12T18:01:00Z">
          <w:r w:rsidDel="006844FD">
            <w:delText>W</w:delText>
          </w:r>
        </w:del>
      </w:ins>
      <w:ins w:id="17135" w:author="Stefan Bruhn" w:date="2024-05-12T18:01:00Z">
        <w:r w:rsidR="006844FD">
          <w:t>w</w:t>
        </w:r>
      </w:ins>
      <w:ins w:id="17136" w:author="Stefan Bruhn,2" w:date="2024-04-03T01:44:00Z">
        <w:r>
          <w:t>here</w:t>
        </w:r>
        <w:del w:id="17137" w:author="Stefan Bruhn" w:date="2024-05-12T18:01:00Z">
          <w:r w:rsidDel="006844FD">
            <w:delText>,</w:delText>
          </w:r>
        </w:del>
      </w:ins>
      <w:ins w:id="17138" w:author="Stefan Bruhn" w:date="2024-05-12T18:01:00Z">
        <w:r w:rsidR="006844FD">
          <w:t>:</w:t>
        </w:r>
      </w:ins>
    </w:p>
    <w:p w14:paraId="3BF37DAC" w14:textId="36654E53" w:rsidR="003F2E26" w:rsidRDefault="003F2E26" w:rsidP="003F2E26">
      <w:pPr>
        <w:rPr>
          <w:ins w:id="17139" w:author="Stefan Bruhn,2" w:date="2024-04-03T01:44:00Z"/>
        </w:rPr>
      </w:pPr>
      <w:ins w:id="17140" w:author="Stefan Bruhn,2" w:date="2024-04-03T01:44:00Z">
        <w:r>
          <w:t xml:space="preserve"> </w:t>
        </w:r>
        <w:r>
          <w:tab/>
        </w:r>
      </w:ins>
      <m:oMath>
        <m:sSub>
          <m:sSubPr>
            <m:ctrlPr>
              <w:ins w:id="17141" w:author="Stefan Bruhn,2" w:date="2024-04-03T01:44:00Z">
                <w:rPr>
                  <w:rFonts w:ascii="Cambria Math" w:hAnsi="Cambria Math"/>
                  <w:i/>
                </w:rPr>
              </w:ins>
            </m:ctrlPr>
          </m:sSubPr>
          <m:e>
            <m:r>
              <w:ins w:id="17142" w:author="Stefan Bruhn,2" w:date="2024-04-03T01:44:00Z">
                <w:rPr>
                  <w:rFonts w:ascii="Cambria Math" w:hAnsi="Cambria Math"/>
                </w:rPr>
                <m:t>A</m:t>
              </w:ins>
            </m:r>
          </m:e>
          <m:sub>
            <m:r>
              <w:ins w:id="17143" w:author="Stefan Bruhn,2" w:date="2024-04-03T01:44:00Z">
                <w:rPr>
                  <w:rFonts w:ascii="Cambria Math" w:hAnsi="Cambria Math"/>
                </w:rPr>
                <m:t>c,g,m</m:t>
              </w:ins>
            </m:r>
          </m:sub>
        </m:sSub>
      </m:oMath>
      <w:ins w:id="17144" w:author="Stefan Bruhn,2" w:date="2024-04-03T01:44:00Z">
        <w:r>
          <w:t xml:space="preserve"> is the allocation level for channel </w:t>
        </w:r>
      </w:ins>
      <m:oMath>
        <m:r>
          <w:ins w:id="17145" w:author="Stefan Bruhn" w:date="2024-05-12T18:02:00Z">
            <w:rPr>
              <w:rFonts w:ascii="Cambria Math" w:hAnsi="Cambria Math"/>
            </w:rPr>
            <m:t>c</m:t>
          </w:ins>
        </m:r>
      </m:oMath>
      <w:ins w:id="17146" w:author="Stefan Bruhn,2" w:date="2024-04-03T01:44:00Z">
        <w:del w:id="17147" w:author="Stefan Bruhn" w:date="2024-05-12T18:02:00Z">
          <w:r w:rsidDel="006844FD">
            <w:delText>c</w:delText>
          </w:r>
        </w:del>
        <w:r>
          <w:t xml:space="preserve">, group </w:t>
        </w:r>
      </w:ins>
      <m:oMath>
        <m:r>
          <w:ins w:id="17148" w:author="Stefan Bruhn" w:date="2024-05-12T18:02:00Z">
            <w:rPr>
              <w:rFonts w:ascii="Cambria Math" w:hAnsi="Cambria Math"/>
            </w:rPr>
            <m:t>g</m:t>
          </w:ins>
        </m:r>
      </m:oMath>
      <w:ins w:id="17149" w:author="Stefan Bruhn,2" w:date="2024-04-03T01:44:00Z">
        <w:del w:id="17150" w:author="Stefan Bruhn" w:date="2024-05-12T18:02:00Z">
          <w:r w:rsidDel="006844FD">
            <w:delText>g</w:delText>
          </w:r>
        </w:del>
        <w:r>
          <w:t xml:space="preserve">, and perceptual band </w:t>
        </w:r>
      </w:ins>
      <m:oMath>
        <m:r>
          <w:ins w:id="17151" w:author="Stefan Bruhn" w:date="2024-05-12T18:02:00Z">
            <w:rPr>
              <w:rFonts w:ascii="Cambria Math" w:hAnsi="Cambria Math"/>
            </w:rPr>
            <m:t>m</m:t>
          </w:ins>
        </m:r>
      </m:oMath>
      <w:ins w:id="17152" w:author="Stefan Bruhn,2" w:date="2024-04-03T01:44:00Z">
        <w:del w:id="17153" w:author="Stefan Bruhn" w:date="2024-05-12T18:02:00Z">
          <w:r w:rsidDel="006844FD">
            <w:delText>m</w:delText>
          </w:r>
        </w:del>
        <w:r>
          <w:t>,</w:t>
        </w:r>
      </w:ins>
    </w:p>
    <w:p w14:paraId="0728FE03" w14:textId="0E23DE98" w:rsidR="003F2E26" w:rsidRDefault="00000000">
      <w:pPr>
        <w:ind w:firstLine="284"/>
        <w:rPr>
          <w:ins w:id="17154" w:author="Stefan Bruhn,2" w:date="2024-04-03T01:44:00Z"/>
        </w:rPr>
        <w:pPrChange w:id="17155" w:author="Stefan Bruhn" w:date="2024-05-12T18:03:00Z">
          <w:pPr>
            <w:ind w:firstLine="720"/>
          </w:pPr>
        </w:pPrChange>
      </w:pPr>
      <m:oMath>
        <m:sSub>
          <m:sSubPr>
            <m:ctrlPr>
              <w:ins w:id="17156" w:author="Stefan Bruhn,2" w:date="2024-04-03T01:44:00Z">
                <w:rPr>
                  <w:rFonts w:ascii="Cambria Math" w:hAnsi="Cambria Math"/>
                  <w:i/>
                </w:rPr>
              </w:ins>
            </m:ctrlPr>
          </m:sSubPr>
          <m:e>
            <m:r>
              <w:ins w:id="17157" w:author="Stefan Bruhn,2" w:date="2024-04-03T01:44:00Z">
                <w:rPr>
                  <w:rFonts w:ascii="Cambria Math" w:hAnsi="Cambria Math"/>
                </w:rPr>
                <m:t>SMR</m:t>
              </w:ins>
            </m:r>
          </m:e>
          <m:sub>
            <m:r>
              <w:ins w:id="17158" w:author="Stefan Bruhn,2" w:date="2024-04-03T01:44:00Z">
                <w:rPr>
                  <w:rFonts w:ascii="Cambria Math" w:hAnsi="Cambria Math"/>
                </w:rPr>
                <m:t>c,g,m</m:t>
              </w:ins>
            </m:r>
          </m:sub>
        </m:sSub>
      </m:oMath>
      <w:ins w:id="17159" w:author="Stefan Bruhn,2" w:date="2024-04-03T01:44:00Z">
        <w:r w:rsidR="003F2E26">
          <w:t xml:space="preserve"> is the target SNR for channel </w:t>
        </w:r>
      </w:ins>
      <m:oMath>
        <m:r>
          <w:ins w:id="17160" w:author="Stefan Bruhn" w:date="2024-05-12T18:02:00Z">
            <w:rPr>
              <w:rFonts w:ascii="Cambria Math" w:hAnsi="Cambria Math"/>
            </w:rPr>
            <m:t>c</m:t>
          </w:ins>
        </m:r>
      </m:oMath>
      <w:ins w:id="17161" w:author="Stefan Bruhn,2" w:date="2024-04-03T01:44:00Z">
        <w:del w:id="17162" w:author="Stefan Bruhn" w:date="2024-05-12T18:02:00Z">
          <w:r w:rsidR="003F2E26" w:rsidDel="006844FD">
            <w:delText>c</w:delText>
          </w:r>
        </w:del>
        <w:r w:rsidR="003F2E26">
          <w:t xml:space="preserve">, group </w:t>
        </w:r>
      </w:ins>
      <m:oMath>
        <m:r>
          <w:ins w:id="17163" w:author="Stefan Bruhn" w:date="2024-05-12T18:02:00Z">
            <w:rPr>
              <w:rFonts w:ascii="Cambria Math" w:hAnsi="Cambria Math"/>
            </w:rPr>
            <m:t>g</m:t>
          </w:ins>
        </m:r>
      </m:oMath>
      <w:ins w:id="17164" w:author="Stefan Bruhn,2" w:date="2024-04-03T01:44:00Z">
        <w:del w:id="17165" w:author="Stefan Bruhn" w:date="2024-05-12T18:02:00Z">
          <w:r w:rsidR="003F2E26" w:rsidDel="006844FD">
            <w:delText>g</w:delText>
          </w:r>
        </w:del>
        <w:r w:rsidR="003F2E26">
          <w:t xml:space="preserve">, and perceptual band </w:t>
        </w:r>
      </w:ins>
      <m:oMath>
        <m:r>
          <w:ins w:id="17166" w:author="Stefan Bruhn" w:date="2024-05-12T18:02:00Z">
            <w:rPr>
              <w:rFonts w:ascii="Cambria Math" w:hAnsi="Cambria Math"/>
            </w:rPr>
            <m:t>m</m:t>
          </w:ins>
        </m:r>
      </m:oMath>
      <w:ins w:id="17167" w:author="Stefan Bruhn,2" w:date="2024-04-03T01:44:00Z">
        <w:del w:id="17168" w:author="Stefan Bruhn" w:date="2024-05-12T18:02:00Z">
          <w:r w:rsidR="003F2E26" w:rsidDel="006844FD">
            <w:delText>m</w:delText>
          </w:r>
        </w:del>
        <w:r w:rsidR="003F2E26">
          <w:t xml:space="preserve"> computed by the perceptual model, and</w:t>
        </w:r>
      </w:ins>
    </w:p>
    <w:p w14:paraId="4AA57A5A" w14:textId="77777777" w:rsidR="003F2E26" w:rsidRDefault="003F2E26">
      <w:pPr>
        <w:ind w:firstLine="284"/>
        <w:rPr>
          <w:ins w:id="17169" w:author="Stefan Bruhn,2" w:date="2024-04-03T01:44:00Z"/>
        </w:rPr>
        <w:pPrChange w:id="17170" w:author="Stefan Bruhn" w:date="2024-05-12T18:03:00Z">
          <w:pPr>
            <w:ind w:firstLine="720"/>
          </w:pPr>
        </w:pPrChange>
      </w:pPr>
      <m:oMath>
        <m:r>
          <w:ins w:id="17171" w:author="Stefan Bruhn,2" w:date="2024-04-03T01:44:00Z">
            <w:rPr>
              <w:rFonts w:ascii="Cambria Math" w:hAnsi="Cambria Math"/>
            </w:rPr>
            <m:t>AllocOffset</m:t>
          </w:ins>
        </m:r>
      </m:oMath>
      <w:ins w:id="17172" w:author="Stefan Bruhn,2" w:date="2024-04-03T01:44:00Z">
        <w:r>
          <w:t xml:space="preserve"> is the control parameter that is read from the bitstream.</w:t>
        </w:r>
      </w:ins>
    </w:p>
    <w:p w14:paraId="4953B08D" w14:textId="4170EDD4" w:rsidR="003F2E26" w:rsidRDefault="003F2E26">
      <w:pPr>
        <w:pStyle w:val="Heading5"/>
        <w:rPr>
          <w:ins w:id="17173" w:author="Stefan Bruhn,2" w:date="2024-04-03T01:44:00Z"/>
        </w:rPr>
        <w:pPrChange w:id="17174" w:author="Stefan Bruhn" w:date="2024-05-11T20:52:00Z">
          <w:pPr>
            <w:pStyle w:val="Heading4"/>
          </w:pPr>
        </w:pPrChange>
      </w:pPr>
      <w:bookmarkStart w:id="17175" w:name="_Toc166434036"/>
      <w:ins w:id="17176" w:author="Stefan Bruhn,2" w:date="2024-04-03T01:44:00Z">
        <w:r>
          <w:t>7.6.4.3.</w:t>
        </w:r>
        <w:del w:id="17177" w:author="Stefan Bruhn" w:date="2024-05-11T20:52:00Z">
          <w:r w:rsidDel="00EB2519">
            <w:delText>5</w:delText>
          </w:r>
        </w:del>
      </w:ins>
      <w:ins w:id="17178" w:author="Stefan Bruhn" w:date="2024-05-11T20:52:00Z">
        <w:r w:rsidR="00EB2519">
          <w:t>6</w:t>
        </w:r>
      </w:ins>
      <w:ins w:id="17179" w:author="Stefan Bruhn" w:date="2024-05-12T19:15:00Z">
        <w:r w:rsidR="00925BCB">
          <w:tab/>
        </w:r>
      </w:ins>
      <w:ins w:id="17180" w:author="Stefan Bruhn,2" w:date="2024-04-03T01:44:00Z">
        <w:del w:id="17181" w:author="Stefan Bruhn" w:date="2024-05-12T19:15:00Z">
          <w:r w:rsidDel="00925BCB">
            <w:delText xml:space="preserve"> </w:delText>
          </w:r>
        </w:del>
        <w:r>
          <w:t>Normalized CLDFB Coefficient and Prediction Residual Huffman Decoding and Inverse Quantization</w:t>
        </w:r>
        <w:bookmarkEnd w:id="17175"/>
      </w:ins>
    </w:p>
    <w:p w14:paraId="2AA8F39B" w14:textId="591B430B" w:rsidR="003F2E26" w:rsidRDefault="003F2E26" w:rsidP="003F2E26">
      <w:pPr>
        <w:rPr>
          <w:ins w:id="17182" w:author="Stefan Bruhn,2" w:date="2024-04-03T01:44:00Z"/>
        </w:rPr>
      </w:pPr>
      <w:ins w:id="17183" w:author="Stefan Bruhn,2" w:date="2024-04-03T01:44:00Z">
        <w:r>
          <w:t xml:space="preserve">The normalized CLDFB coefficients or the prediction residual in the bitstream are Huffman coded. The following description assumes the </w:t>
        </w:r>
        <w:r w:rsidRPr="00F00DB4">
          <w:rPr>
            <w:i/>
            <w:iCs/>
          </w:rPr>
          <w:t>n</w:t>
        </w:r>
        <w:r w:rsidRPr="00F00DB4">
          <w:rPr>
            <w:i/>
            <w:iCs/>
            <w:vertAlign w:val="superscript"/>
          </w:rPr>
          <w:t>t</w:t>
        </w:r>
      </w:ins>
      <w:ins w:id="17184" w:author="Stefan Bruhn" w:date="2024-05-12T18:03:00Z">
        <w:r w:rsidR="006844FD">
          <w:rPr>
            <w:i/>
            <w:iCs/>
            <w:vertAlign w:val="superscript"/>
          </w:rPr>
          <w:t>h</w:t>
        </w:r>
      </w:ins>
      <w:ins w:id="17185" w:author="Stefan Bruhn,2" w:date="2024-04-03T01:44:00Z">
        <w:del w:id="17186" w:author="Stefan Bruhn" w:date="2024-05-12T18:03:00Z">
          <w:r w:rsidRPr="00F00DB4" w:rsidDel="006844FD">
            <w:rPr>
              <w:vertAlign w:val="superscript"/>
            </w:rPr>
            <w:delText>h</w:delText>
          </w:r>
        </w:del>
        <w:r>
          <w:t xml:space="preserve"> slot is an element of the </w:t>
        </w:r>
        <w:r w:rsidRPr="00F00DB4">
          <w:rPr>
            <w:i/>
            <w:iCs/>
          </w:rPr>
          <w:t>g</w:t>
        </w:r>
        <w:r w:rsidRPr="00F00DB4">
          <w:rPr>
            <w:i/>
            <w:iCs/>
            <w:vertAlign w:val="superscript"/>
          </w:rPr>
          <w:t>th</w:t>
        </w:r>
        <w:r>
          <w:t xml:space="preserve"> group and the </w:t>
        </w:r>
        <w:r w:rsidRPr="00F00DB4">
          <w:rPr>
            <w:i/>
            <w:iCs/>
          </w:rPr>
          <w:t>k</w:t>
        </w:r>
        <w:r w:rsidRPr="00F00DB4">
          <w:rPr>
            <w:i/>
            <w:iCs/>
            <w:vertAlign w:val="superscript"/>
          </w:rPr>
          <w:t>th</w:t>
        </w:r>
        <w:r>
          <w:t xml:space="preserve"> CLDFB band is element of the </w:t>
        </w:r>
        <w:r w:rsidRPr="00F00DB4">
          <w:rPr>
            <w:i/>
            <w:iCs/>
          </w:rPr>
          <w:t>m</w:t>
        </w:r>
        <w:r w:rsidRPr="00F00DB4">
          <w:rPr>
            <w:i/>
            <w:iCs/>
            <w:vertAlign w:val="superscript"/>
          </w:rPr>
          <w:t>th</w:t>
        </w:r>
        <w:r>
          <w:t xml:space="preserve"> perceptual band. The specific Huffman codebook used to code the coefficients or residual is dependent on the allocation level (</w:t>
        </w:r>
      </w:ins>
      <m:oMath>
        <m:sSub>
          <m:sSubPr>
            <m:ctrlPr>
              <w:ins w:id="17187" w:author="Stefan Bruhn,2" w:date="2024-04-03T01:44:00Z">
                <w:rPr>
                  <w:rFonts w:ascii="Cambria Math" w:hAnsi="Cambria Math"/>
                  <w:i/>
                </w:rPr>
              </w:ins>
            </m:ctrlPr>
          </m:sSubPr>
          <m:e>
            <m:r>
              <w:ins w:id="17188" w:author="Stefan Bruhn,2" w:date="2024-04-03T01:44:00Z">
                <w:rPr>
                  <w:rFonts w:ascii="Cambria Math" w:hAnsi="Cambria Math"/>
                </w:rPr>
                <m:t>A</m:t>
              </w:ins>
            </m:r>
          </m:e>
          <m:sub>
            <m:r>
              <w:ins w:id="17189" w:author="Stefan Bruhn,2" w:date="2024-04-03T01:44:00Z">
                <w:rPr>
                  <w:rFonts w:ascii="Cambria Math" w:hAnsi="Cambria Math"/>
                </w:rPr>
                <m:t>gm</m:t>
              </w:ins>
            </m:r>
          </m:sub>
        </m:sSub>
      </m:oMath>
      <w:ins w:id="17190" w:author="Stefan Bruhn,2" w:date="2024-04-03T01:44:00Z">
        <w:r>
          <w:t>) and whether the values are normalized CLDFB coefficients or prediction residuals. The quantized values that are Huffman coded in the bitstream represent complex integers. The complex integers are expressed as separate magnitudes and sign bits. The packaging of the complex integers is dependent on the allocation level (</w:t>
        </w:r>
      </w:ins>
      <m:oMath>
        <m:sSub>
          <m:sSubPr>
            <m:ctrlPr>
              <w:ins w:id="17191" w:author="Stefan Bruhn,2" w:date="2024-04-03T01:44:00Z">
                <w:rPr>
                  <w:rFonts w:ascii="Cambria Math" w:hAnsi="Cambria Math"/>
                  <w:i/>
                </w:rPr>
              </w:ins>
            </m:ctrlPr>
          </m:sSubPr>
          <m:e>
            <m:r>
              <w:ins w:id="17192" w:author="Stefan Bruhn,2" w:date="2024-04-03T01:44:00Z">
                <w:rPr>
                  <w:rFonts w:ascii="Cambria Math" w:hAnsi="Cambria Math"/>
                </w:rPr>
                <m:t>A</m:t>
              </w:ins>
            </m:r>
          </m:e>
          <m:sub>
            <m:r>
              <w:ins w:id="17193" w:author="Stefan Bruhn,2" w:date="2024-04-03T01:44:00Z">
                <w:rPr>
                  <w:rFonts w:ascii="Cambria Math" w:hAnsi="Cambria Math"/>
                </w:rPr>
                <m:t>gm</m:t>
              </w:ins>
            </m:r>
          </m:sub>
        </m:sSub>
      </m:oMath>
      <w:ins w:id="17194" w:author="Stefan Bruhn,2" w:date="2024-04-03T01:44:00Z">
        <w:r>
          <w:t xml:space="preserve">) as follows: </w:t>
        </w:r>
      </w:ins>
    </w:p>
    <w:p w14:paraId="2E9647BE" w14:textId="77777777" w:rsidR="003F2E26" w:rsidRDefault="003F2E26" w:rsidP="003F2E26">
      <w:pPr>
        <w:pStyle w:val="ListParagraph"/>
        <w:numPr>
          <w:ilvl w:val="0"/>
          <w:numId w:val="42"/>
        </w:numPr>
        <w:rPr>
          <w:ins w:id="17195" w:author="Stefan Bruhn,2" w:date="2024-04-03T01:44:00Z"/>
        </w:rPr>
      </w:pPr>
      <w:ins w:id="17196" w:author="Stefan Bruhn,2" w:date="2024-04-03T01:44:00Z">
        <w:r>
          <w:t xml:space="preserve">If </w:t>
        </w:r>
      </w:ins>
      <m:oMath>
        <m:sSub>
          <m:sSubPr>
            <m:ctrlPr>
              <w:ins w:id="17197" w:author="Stefan Bruhn,2" w:date="2024-04-03T01:44:00Z">
                <w:rPr>
                  <w:rFonts w:ascii="Cambria Math" w:hAnsi="Cambria Math"/>
                  <w:i/>
                </w:rPr>
              </w:ins>
            </m:ctrlPr>
          </m:sSubPr>
          <m:e>
            <m:r>
              <w:ins w:id="17198" w:author="Stefan Bruhn,2" w:date="2024-04-03T01:44:00Z">
                <w:rPr>
                  <w:rFonts w:ascii="Cambria Math" w:hAnsi="Cambria Math"/>
                </w:rPr>
                <m:t>A</m:t>
              </w:ins>
            </m:r>
          </m:e>
          <m:sub>
            <m:r>
              <w:ins w:id="17199" w:author="Stefan Bruhn,2" w:date="2024-04-03T01:44:00Z">
                <w:rPr>
                  <w:rFonts w:ascii="Cambria Math" w:hAnsi="Cambria Math"/>
                </w:rPr>
                <m:t>gm</m:t>
              </w:ins>
            </m:r>
          </m:sub>
        </m:sSub>
      </m:oMath>
      <w:ins w:id="17200" w:author="Stefan Bruhn,2" w:date="2024-04-03T01:44:00Z">
        <w:r>
          <w:t xml:space="preserve"> is equal to 0, no information is in the bitstream and all values in the </w:t>
        </w:r>
        <w:r w:rsidRPr="00F00DB4">
          <w:rPr>
            <w:i/>
            <w:iCs/>
          </w:rPr>
          <w:t>g</w:t>
        </w:r>
        <w:r w:rsidRPr="00F00DB4">
          <w:rPr>
            <w:i/>
            <w:iCs/>
            <w:vertAlign w:val="superscript"/>
          </w:rPr>
          <w:t>th</w:t>
        </w:r>
        <w:r>
          <w:t xml:space="preserve"> group and </w:t>
        </w:r>
        <w:r w:rsidRPr="00F00DB4">
          <w:rPr>
            <w:i/>
            <w:iCs/>
          </w:rPr>
          <w:t>m</w:t>
        </w:r>
        <w:r w:rsidRPr="00F00DB4">
          <w:rPr>
            <w:i/>
            <w:iCs/>
            <w:vertAlign w:val="superscript"/>
          </w:rPr>
          <w:t>th</w:t>
        </w:r>
        <w:r>
          <w:t xml:space="preserve"> perceptual band are set to 0.</w:t>
        </w:r>
      </w:ins>
    </w:p>
    <w:p w14:paraId="564B13F9" w14:textId="77777777" w:rsidR="003F2E26" w:rsidRDefault="003F2E26" w:rsidP="003F2E26">
      <w:pPr>
        <w:pStyle w:val="ListParagraph"/>
        <w:numPr>
          <w:ilvl w:val="0"/>
          <w:numId w:val="42"/>
        </w:numPr>
        <w:rPr>
          <w:ins w:id="17201" w:author="Stefan Bruhn,2" w:date="2024-04-03T01:44:00Z"/>
        </w:rPr>
      </w:pPr>
      <w:ins w:id="17202" w:author="Stefan Bruhn,2" w:date="2024-04-03T01:44:00Z">
        <w:r>
          <w:t xml:space="preserve">If </w:t>
        </w:r>
      </w:ins>
      <m:oMath>
        <m:sSub>
          <m:sSubPr>
            <m:ctrlPr>
              <w:ins w:id="17203" w:author="Stefan Bruhn,2" w:date="2024-04-03T01:44:00Z">
                <w:rPr>
                  <w:rFonts w:ascii="Cambria Math" w:hAnsi="Cambria Math"/>
                  <w:i/>
                </w:rPr>
              </w:ins>
            </m:ctrlPr>
          </m:sSubPr>
          <m:e>
            <m:r>
              <w:ins w:id="17204" w:author="Stefan Bruhn,2" w:date="2024-04-03T01:44:00Z">
                <w:rPr>
                  <w:rFonts w:ascii="Cambria Math" w:hAnsi="Cambria Math"/>
                </w:rPr>
                <m:t>A</m:t>
              </w:ins>
            </m:r>
          </m:e>
          <m:sub>
            <m:r>
              <w:ins w:id="17205" w:author="Stefan Bruhn,2" w:date="2024-04-03T01:44:00Z">
                <w:rPr>
                  <w:rFonts w:ascii="Cambria Math" w:hAnsi="Cambria Math"/>
                </w:rPr>
                <m:t>gm</m:t>
              </w:ins>
            </m:r>
          </m:sub>
        </m:sSub>
      </m:oMath>
      <w:ins w:id="17206" w:author="Stefan Bruhn,2" w:date="2024-04-03T01:44:00Z">
        <w:r>
          <w:t xml:space="preserve"> is greater than 0 and less than 12, the real and imaginary parts of the complex integer (</w:t>
        </w:r>
      </w:ins>
      <m:oMath>
        <m:sSub>
          <m:sSubPr>
            <m:ctrlPr>
              <w:ins w:id="17207" w:author="Stefan Bruhn,2" w:date="2024-04-03T01:44:00Z">
                <w:rPr>
                  <w:rFonts w:ascii="Cambria Math" w:hAnsi="Cambria Math"/>
                  <w:i/>
                </w:rPr>
              </w:ins>
            </m:ctrlPr>
          </m:sSubPr>
          <m:e>
            <m:r>
              <w:ins w:id="17208" w:author="Stefan Bruhn,2" w:date="2024-04-03T01:44:00Z">
                <w:rPr>
                  <w:rFonts w:ascii="Cambria Math" w:hAnsi="Cambria Math"/>
                </w:rPr>
                <m:t>Q</m:t>
              </w:ins>
            </m:r>
          </m:e>
          <m:sub>
            <m:r>
              <w:ins w:id="17209" w:author="Stefan Bruhn,2" w:date="2024-04-03T01:44:00Z">
                <w:rPr>
                  <w:rFonts w:ascii="Cambria Math" w:hAnsi="Cambria Math"/>
                </w:rPr>
                <m:t>nk</m:t>
              </w:ins>
            </m:r>
          </m:sub>
        </m:sSub>
      </m:oMath>
      <w:ins w:id="17210" w:author="Stefan Bruhn,2" w:date="2024-04-03T01:44:00Z">
        <w:r>
          <w:t xml:space="preserve">) are packed into a single Huffman codeword. After Huffman decoding, the magnitude of the real and imaginary parts of the complex integer can be obtained with the following equations 7.6-55 and 7.6-56. If </w:t>
        </w:r>
      </w:ins>
      <m:oMath>
        <m:d>
          <m:dPr>
            <m:begChr m:val="|"/>
            <m:endChr m:val="|"/>
            <m:ctrlPr>
              <w:ins w:id="17211" w:author="Stefan Bruhn,2" w:date="2024-04-03T01:44:00Z">
                <w:rPr>
                  <w:rFonts w:ascii="Cambria Math" w:hAnsi="Cambria Math"/>
                  <w:i/>
                </w:rPr>
              </w:ins>
            </m:ctrlPr>
          </m:dPr>
          <m:e>
            <m:sSubSup>
              <m:sSubSupPr>
                <m:ctrlPr>
                  <w:ins w:id="17212" w:author="Stefan Bruhn,2" w:date="2024-04-03T01:44:00Z">
                    <w:rPr>
                      <w:rFonts w:ascii="Cambria Math" w:hAnsi="Cambria Math"/>
                      <w:i/>
                    </w:rPr>
                  </w:ins>
                </m:ctrlPr>
              </m:sSubSupPr>
              <m:e>
                <m:r>
                  <w:ins w:id="17213" w:author="Stefan Bruhn,2" w:date="2024-04-03T01:44:00Z">
                    <w:rPr>
                      <w:rFonts w:ascii="Cambria Math" w:hAnsi="Cambria Math"/>
                    </w:rPr>
                    <m:t>Q</m:t>
                  </w:ins>
                </m:r>
              </m:e>
              <m:sub>
                <m:r>
                  <w:ins w:id="17214" w:author="Stefan Bruhn,2" w:date="2024-04-03T01:44:00Z">
                    <w:rPr>
                      <w:rFonts w:ascii="Cambria Math" w:hAnsi="Cambria Math"/>
                    </w:rPr>
                    <m:t>nk</m:t>
                  </w:ins>
                </m:r>
              </m:sub>
              <m:sup>
                <m:r>
                  <w:ins w:id="17215" w:author="Stefan Bruhn,2" w:date="2024-04-03T01:44:00Z">
                    <w:rPr>
                      <w:rFonts w:ascii="Cambria Math" w:hAnsi="Cambria Math"/>
                    </w:rPr>
                    <m:t>r</m:t>
                  </w:ins>
                </m:r>
              </m:sup>
            </m:sSubSup>
          </m:e>
        </m:d>
      </m:oMath>
      <w:ins w:id="17216" w:author="Stefan Bruhn,2" w:date="2024-04-03T01:44:00Z">
        <w:r>
          <w:t xml:space="preserve"> is greater than 0, then a sign bit (</w:t>
        </w:r>
      </w:ins>
      <m:oMath>
        <m:sSubSup>
          <m:sSubSupPr>
            <m:ctrlPr>
              <w:ins w:id="17217" w:author="Stefan Bruhn,2" w:date="2024-04-03T01:44:00Z">
                <w:rPr>
                  <w:rFonts w:ascii="Cambria Math" w:hAnsi="Cambria Math"/>
                  <w:i/>
                </w:rPr>
              </w:ins>
            </m:ctrlPr>
          </m:sSubSupPr>
          <m:e>
            <m:r>
              <w:ins w:id="17218" w:author="Stefan Bruhn,2" w:date="2024-04-03T01:44:00Z">
                <w:rPr>
                  <w:rFonts w:ascii="Cambria Math" w:hAnsi="Cambria Math"/>
                </w:rPr>
                <m:t>sign</m:t>
              </w:ins>
            </m:r>
          </m:e>
          <m:sub>
            <m:r>
              <w:ins w:id="17219" w:author="Stefan Bruhn,2" w:date="2024-04-03T01:44:00Z">
                <w:rPr>
                  <w:rFonts w:ascii="Cambria Math" w:hAnsi="Cambria Math"/>
                </w:rPr>
                <m:t>nk</m:t>
              </w:ins>
            </m:r>
          </m:sub>
          <m:sup>
            <m:r>
              <w:ins w:id="17220" w:author="Stefan Bruhn,2" w:date="2024-04-03T01:44:00Z">
                <w:rPr>
                  <w:rFonts w:ascii="Cambria Math" w:hAnsi="Cambria Math"/>
                </w:rPr>
                <m:t>r</m:t>
              </w:ins>
            </m:r>
          </m:sup>
        </m:sSubSup>
        <m:r>
          <w:ins w:id="17221" w:author="Stefan Bruhn,2" w:date="2024-04-03T01:44:00Z">
            <w:rPr>
              <w:rFonts w:ascii="Cambria Math" w:hAnsi="Cambria Math"/>
            </w:rPr>
            <m:t xml:space="preserve">) </m:t>
          </w:ins>
        </m:r>
      </m:oMath>
      <w:ins w:id="17222" w:author="Stefan Bruhn,2" w:date="2024-04-03T01:44:00Z">
        <w:r>
          <w:t xml:space="preserve">for real part of the complex integer follows in the bitstream. If </w:t>
        </w:r>
      </w:ins>
      <m:oMath>
        <m:d>
          <m:dPr>
            <m:begChr m:val="|"/>
            <m:endChr m:val="|"/>
            <m:ctrlPr>
              <w:ins w:id="17223" w:author="Stefan Bruhn,2" w:date="2024-04-03T01:44:00Z">
                <w:rPr>
                  <w:rFonts w:ascii="Cambria Math" w:hAnsi="Cambria Math"/>
                  <w:i/>
                </w:rPr>
              </w:ins>
            </m:ctrlPr>
          </m:dPr>
          <m:e>
            <m:sSubSup>
              <m:sSubSupPr>
                <m:ctrlPr>
                  <w:ins w:id="17224" w:author="Stefan Bruhn,2" w:date="2024-04-03T01:44:00Z">
                    <w:rPr>
                      <w:rFonts w:ascii="Cambria Math" w:hAnsi="Cambria Math"/>
                      <w:i/>
                    </w:rPr>
                  </w:ins>
                </m:ctrlPr>
              </m:sSubSupPr>
              <m:e>
                <m:r>
                  <w:ins w:id="17225" w:author="Stefan Bruhn,2" w:date="2024-04-03T01:44:00Z">
                    <w:rPr>
                      <w:rFonts w:ascii="Cambria Math" w:hAnsi="Cambria Math"/>
                    </w:rPr>
                    <m:t>Q</m:t>
                  </w:ins>
                </m:r>
              </m:e>
              <m:sub>
                <m:r>
                  <w:ins w:id="17226" w:author="Stefan Bruhn,2" w:date="2024-04-03T01:44:00Z">
                    <w:rPr>
                      <w:rFonts w:ascii="Cambria Math" w:hAnsi="Cambria Math"/>
                    </w:rPr>
                    <m:t>nk</m:t>
                  </w:ins>
                </m:r>
              </m:sub>
              <m:sup>
                <m:r>
                  <w:ins w:id="17227" w:author="Stefan Bruhn,2" w:date="2024-04-03T01:44:00Z">
                    <w:rPr>
                      <w:rFonts w:ascii="Cambria Math" w:hAnsi="Cambria Math"/>
                    </w:rPr>
                    <m:t>i</m:t>
                  </w:ins>
                </m:r>
              </m:sup>
            </m:sSubSup>
          </m:e>
        </m:d>
      </m:oMath>
      <w:ins w:id="17228" w:author="Stefan Bruhn,2" w:date="2024-04-03T01:44:00Z">
        <w:r>
          <w:t xml:space="preserve"> is greater than 0, then a sign bit (</w:t>
        </w:r>
      </w:ins>
      <m:oMath>
        <m:sSubSup>
          <m:sSubSupPr>
            <m:ctrlPr>
              <w:ins w:id="17229" w:author="Stefan Bruhn,2" w:date="2024-04-03T01:44:00Z">
                <w:rPr>
                  <w:rFonts w:ascii="Cambria Math" w:hAnsi="Cambria Math"/>
                  <w:i/>
                </w:rPr>
              </w:ins>
            </m:ctrlPr>
          </m:sSubSupPr>
          <m:e>
            <m:r>
              <w:ins w:id="17230" w:author="Stefan Bruhn,2" w:date="2024-04-03T01:44:00Z">
                <w:rPr>
                  <w:rFonts w:ascii="Cambria Math" w:hAnsi="Cambria Math"/>
                </w:rPr>
                <m:t>sign</m:t>
              </w:ins>
            </m:r>
          </m:e>
          <m:sub>
            <m:r>
              <w:ins w:id="17231" w:author="Stefan Bruhn,2" w:date="2024-04-03T01:44:00Z">
                <w:rPr>
                  <w:rFonts w:ascii="Cambria Math" w:hAnsi="Cambria Math"/>
                </w:rPr>
                <m:t>nk</m:t>
              </w:ins>
            </m:r>
          </m:sub>
          <m:sup>
            <m:r>
              <w:ins w:id="17232" w:author="Stefan Bruhn,2" w:date="2024-04-03T01:44:00Z">
                <w:rPr>
                  <w:rFonts w:ascii="Cambria Math" w:hAnsi="Cambria Math"/>
                </w:rPr>
                <m:t>i</m:t>
              </w:ins>
            </m:r>
          </m:sup>
        </m:sSubSup>
        <m:r>
          <w:ins w:id="17233" w:author="Stefan Bruhn,2" w:date="2024-04-03T01:44:00Z">
            <w:rPr>
              <w:rFonts w:ascii="Cambria Math" w:hAnsi="Cambria Math"/>
            </w:rPr>
            <m:t>)</m:t>
          </w:ins>
        </m:r>
      </m:oMath>
      <w:ins w:id="17234" w:author="Stefan Bruhn,2" w:date="2024-04-03T01:44:00Z">
        <w:r>
          <w:t xml:space="preserve"> for imaginary part of the complex integer follows in the bitstream.</w:t>
        </w:r>
      </w:ins>
    </w:p>
    <w:p w14:paraId="194A0A08" w14:textId="18BA665D" w:rsidR="003F2E26" w:rsidRDefault="006844FD">
      <w:pPr>
        <w:pStyle w:val="EQ"/>
        <w:rPr>
          <w:ins w:id="17235" w:author="Stefan Bruhn,2" w:date="2024-04-03T01:44:00Z"/>
        </w:rPr>
        <w:pPrChange w:id="17236" w:author="Stefan Bruhn" w:date="2024-05-12T18:04:00Z">
          <w:pPr>
            <w:ind w:left="720" w:firstLine="720"/>
          </w:pPr>
        </w:pPrChange>
      </w:pPr>
      <w:ins w:id="17237" w:author="Stefan Bruhn" w:date="2024-05-12T18:04:00Z">
        <w:r>
          <w:rPr>
            <w:noProof w:val="0"/>
          </w:rPr>
          <w:tab/>
        </w:r>
      </w:ins>
      <m:oMath>
        <m:d>
          <m:dPr>
            <m:begChr m:val="|"/>
            <m:endChr m:val="|"/>
            <m:ctrlPr>
              <w:ins w:id="17238" w:author="Stefan Bruhn,2" w:date="2024-04-03T01:44:00Z">
                <w:rPr>
                  <w:rFonts w:ascii="Cambria Math" w:hAnsi="Cambria Math"/>
                </w:rPr>
              </w:ins>
            </m:ctrlPr>
          </m:dPr>
          <m:e>
            <m:sSubSup>
              <m:sSubSupPr>
                <m:ctrlPr>
                  <w:ins w:id="17239" w:author="Stefan Bruhn,2" w:date="2024-04-03T01:44:00Z">
                    <w:rPr>
                      <w:rFonts w:ascii="Cambria Math" w:hAnsi="Cambria Math"/>
                    </w:rPr>
                  </w:ins>
                </m:ctrlPr>
              </m:sSubSupPr>
              <m:e>
                <m:r>
                  <w:ins w:id="17240" w:author="Stefan Bruhn,2" w:date="2024-04-03T01:44:00Z">
                    <w:rPr>
                      <w:rFonts w:ascii="Cambria Math" w:hAnsi="Cambria Math"/>
                    </w:rPr>
                    <m:t>Q</m:t>
                  </w:ins>
                </m:r>
              </m:e>
              <m:sub>
                <m:r>
                  <w:ins w:id="17241" w:author="Stefan Bruhn,2" w:date="2024-04-03T01:44:00Z">
                    <w:rPr>
                      <w:rFonts w:ascii="Cambria Math" w:hAnsi="Cambria Math"/>
                    </w:rPr>
                    <m:t>nk</m:t>
                  </w:ins>
                </m:r>
              </m:sub>
              <m:sup>
                <m:r>
                  <w:ins w:id="17242" w:author="Stefan Bruhn,2" w:date="2024-04-03T01:44:00Z">
                    <w:rPr>
                      <w:rFonts w:ascii="Cambria Math" w:hAnsi="Cambria Math"/>
                    </w:rPr>
                    <m:t>r</m:t>
                  </w:ins>
                </m:r>
              </m:sup>
            </m:sSubSup>
          </m:e>
        </m:d>
        <m:r>
          <w:ins w:id="17243" w:author="Stefan Bruhn,2" w:date="2024-04-03T01:44:00Z">
            <m:rPr>
              <m:sty m:val="p"/>
            </m:rPr>
            <w:rPr>
              <w:rFonts w:ascii="Cambria Math" w:hAnsi="Cambria Math"/>
            </w:rPr>
            <m:t>=</m:t>
          </w:ins>
        </m:r>
        <m:d>
          <m:dPr>
            <m:begChr m:val="⌊"/>
            <m:endChr m:val="⌋"/>
            <m:ctrlPr>
              <w:ins w:id="17244" w:author="Stefan Bruhn,2" w:date="2024-04-03T01:44:00Z">
                <w:rPr>
                  <w:rFonts w:ascii="Cambria Math" w:hAnsi="Cambria Math"/>
                </w:rPr>
              </w:ins>
            </m:ctrlPr>
          </m:dPr>
          <m:e>
            <m:f>
              <m:fPr>
                <m:ctrlPr>
                  <w:ins w:id="17245" w:author="Stefan Bruhn,2" w:date="2024-04-03T01:44:00Z">
                    <w:rPr>
                      <w:rFonts w:ascii="Cambria Math" w:hAnsi="Cambria Math"/>
                    </w:rPr>
                  </w:ins>
                </m:ctrlPr>
              </m:fPr>
              <m:num>
                <m:r>
                  <w:ins w:id="17246" w:author="Stefan Bruhn,2" w:date="2024-04-03T01:44:00Z">
                    <w:rPr>
                      <w:rFonts w:ascii="Cambria Math" w:hAnsi="Cambria Math"/>
                    </w:rPr>
                    <m:t>value</m:t>
                  </w:ins>
                </m:r>
              </m:num>
              <m:den>
                <m:d>
                  <m:dPr>
                    <m:ctrlPr>
                      <w:ins w:id="17247" w:author="Stefan Bruhn,2" w:date="2024-04-03T01:44:00Z">
                        <w:rPr>
                          <w:rFonts w:ascii="Cambria Math" w:hAnsi="Cambria Math"/>
                        </w:rPr>
                      </w:ins>
                    </m:ctrlPr>
                  </m:dPr>
                  <m:e>
                    <m:r>
                      <w:ins w:id="17248" w:author="Stefan Bruhn,2" w:date="2024-04-03T01:44:00Z">
                        <w:rPr>
                          <w:rFonts w:ascii="Cambria Math" w:hAnsi="Cambria Math"/>
                        </w:rPr>
                        <m:t>max</m:t>
                      </w:ins>
                    </m:r>
                    <m:d>
                      <m:dPr>
                        <m:begChr m:val="["/>
                        <m:endChr m:val="]"/>
                        <m:ctrlPr>
                          <w:ins w:id="17249" w:author="Stefan Bruhn,2" w:date="2024-04-03T01:44:00Z">
                            <w:rPr>
                              <w:rFonts w:ascii="Cambria Math" w:hAnsi="Cambria Math"/>
                            </w:rPr>
                          </w:ins>
                        </m:ctrlPr>
                      </m:dPr>
                      <m:e>
                        <m:sSub>
                          <m:sSubPr>
                            <m:ctrlPr>
                              <w:ins w:id="17250" w:author="Stefan Bruhn,2" w:date="2024-04-03T01:44:00Z">
                                <w:rPr>
                                  <w:rFonts w:ascii="Cambria Math" w:hAnsi="Cambria Math"/>
                                </w:rPr>
                              </w:ins>
                            </m:ctrlPr>
                          </m:sSubPr>
                          <m:e>
                            <m:r>
                              <w:ins w:id="17251" w:author="Stefan Bruhn,2" w:date="2024-04-03T01:44:00Z">
                                <w:rPr>
                                  <w:rFonts w:ascii="Cambria Math" w:hAnsi="Cambria Math"/>
                                </w:rPr>
                                <m:t>A</m:t>
                              </w:ins>
                            </m:r>
                          </m:e>
                          <m:sub>
                            <m:r>
                              <w:ins w:id="17252" w:author="Stefan Bruhn,2" w:date="2024-04-03T01:44:00Z">
                                <w:rPr>
                                  <w:rFonts w:ascii="Cambria Math" w:hAnsi="Cambria Math"/>
                                </w:rPr>
                                <m:t>gm</m:t>
                              </w:ins>
                            </m:r>
                          </m:sub>
                        </m:sSub>
                      </m:e>
                    </m:d>
                    <m:r>
                      <w:ins w:id="17253" w:author="Stefan Bruhn,2" w:date="2024-04-03T01:44:00Z">
                        <m:rPr>
                          <m:sty m:val="p"/>
                        </m:rPr>
                        <w:rPr>
                          <w:rFonts w:ascii="Cambria Math" w:hAnsi="Cambria Math"/>
                        </w:rPr>
                        <m:t>+1</m:t>
                      </w:ins>
                    </m:r>
                  </m:e>
                </m:d>
              </m:den>
            </m:f>
          </m:e>
        </m:d>
      </m:oMath>
      <w:ins w:id="17254" w:author="Stefan Bruhn" w:date="2024-05-12T18:04:00Z">
        <w:r>
          <w:rPr>
            <w:noProof w:val="0"/>
          </w:rPr>
          <w:t xml:space="preserve">  ,</w:t>
        </w:r>
      </w:ins>
      <w:ins w:id="17255" w:author="Stefan Bruhn,2" w:date="2024-04-03T01:44:00Z">
        <w:del w:id="17256" w:author="Stefan Bruhn" w:date="2024-05-12T18:04:00Z">
          <w:r w:rsidR="003F2E26" w:rsidDel="006844FD">
            <w:tab/>
          </w:r>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(7.6-55)</w:t>
        </w:r>
      </w:ins>
    </w:p>
    <w:p w14:paraId="486F8ED3" w14:textId="77770BFE" w:rsidR="003F2E26" w:rsidRDefault="003F2E26">
      <w:pPr>
        <w:pStyle w:val="EQ"/>
        <w:rPr>
          <w:ins w:id="17257" w:author="Stefan Bruhn,2" w:date="2024-04-03T01:44:00Z"/>
        </w:rPr>
        <w:pPrChange w:id="17258" w:author="Stefan Bruhn" w:date="2024-05-12T18:04:00Z">
          <w:pPr>
            <w:pStyle w:val="ListParagraph"/>
          </w:pPr>
        </w:pPrChange>
      </w:pPr>
      <w:ins w:id="17259" w:author="Stefan Bruhn,2" w:date="2024-04-03T01:44:00Z">
        <w:r>
          <w:tab/>
        </w:r>
      </w:ins>
      <m:oMath>
        <m:d>
          <m:dPr>
            <m:begChr m:val="|"/>
            <m:endChr m:val="|"/>
            <m:ctrlPr>
              <w:ins w:id="17260" w:author="Stefan Bruhn,2" w:date="2024-04-03T01:44:00Z">
                <w:rPr>
                  <w:rFonts w:ascii="Cambria Math" w:hAnsi="Cambria Math"/>
                </w:rPr>
              </w:ins>
            </m:ctrlPr>
          </m:dPr>
          <m:e>
            <m:sSubSup>
              <m:sSubSupPr>
                <m:ctrlPr>
                  <w:ins w:id="17261" w:author="Stefan Bruhn,2" w:date="2024-04-03T01:44:00Z">
                    <w:rPr>
                      <w:rFonts w:ascii="Cambria Math" w:hAnsi="Cambria Math"/>
                    </w:rPr>
                  </w:ins>
                </m:ctrlPr>
              </m:sSubSupPr>
              <m:e>
                <m:r>
                  <w:ins w:id="17262" w:author="Stefan Bruhn,2" w:date="2024-04-03T01:44:00Z">
                    <w:rPr>
                      <w:rFonts w:ascii="Cambria Math" w:hAnsi="Cambria Math"/>
                    </w:rPr>
                    <m:t>Q</m:t>
                  </w:ins>
                </m:r>
              </m:e>
              <m:sub>
                <m:r>
                  <w:ins w:id="17263" w:author="Stefan Bruhn,2" w:date="2024-04-03T01:44:00Z">
                    <w:rPr>
                      <w:rFonts w:ascii="Cambria Math" w:hAnsi="Cambria Math"/>
                    </w:rPr>
                    <m:t>nk</m:t>
                  </w:ins>
                </m:r>
              </m:sub>
              <m:sup>
                <m:r>
                  <w:ins w:id="17264" w:author="Stefan Bruhn,2" w:date="2024-04-03T01:44:00Z">
                    <w:rPr>
                      <w:rFonts w:ascii="Cambria Math" w:hAnsi="Cambria Math"/>
                    </w:rPr>
                    <m:t>i</m:t>
                  </w:ins>
                </m:r>
              </m:sup>
            </m:sSubSup>
          </m:e>
        </m:d>
        <m:r>
          <w:ins w:id="17265" w:author="Stefan Bruhn,2" w:date="2024-04-03T01:44:00Z">
            <m:rPr>
              <m:sty m:val="p"/>
            </m:rPr>
            <w:rPr>
              <w:rFonts w:ascii="Cambria Math" w:hAnsi="Cambria Math"/>
            </w:rPr>
            <m:t>=</m:t>
          </w:ins>
        </m:r>
        <m:r>
          <w:ins w:id="17266" w:author="Stefan Bruhn,2" w:date="2024-04-03T01:44:00Z">
            <w:rPr>
              <w:rFonts w:ascii="Cambria Math" w:hAnsi="Cambria Math"/>
            </w:rPr>
            <m:t>mod</m:t>
          </w:ins>
        </m:r>
        <m:d>
          <m:dPr>
            <m:ctrlPr>
              <w:ins w:id="17267" w:author="Stefan Bruhn,2" w:date="2024-04-03T01:44:00Z">
                <w:rPr>
                  <w:rFonts w:ascii="Cambria Math" w:hAnsi="Cambria Math"/>
                </w:rPr>
              </w:ins>
            </m:ctrlPr>
          </m:dPr>
          <m:e>
            <m:r>
              <w:ins w:id="17268" w:author="Stefan Bruhn,2" w:date="2024-04-03T01:44:00Z">
                <w:rPr>
                  <w:rFonts w:ascii="Cambria Math" w:hAnsi="Cambria Math"/>
                </w:rPr>
                <m:t>value</m:t>
              </w:ins>
            </m:r>
            <m:r>
              <w:ins w:id="17269" w:author="Stefan Bruhn,2" w:date="2024-04-03T01:44:00Z">
                <m:rPr>
                  <m:sty m:val="p"/>
                </m:rPr>
                <w:rPr>
                  <w:rFonts w:ascii="Cambria Math" w:hAnsi="Cambria Math"/>
                </w:rPr>
                <m:t>,</m:t>
              </w:ins>
            </m:r>
            <m:r>
              <w:ins w:id="17270" w:author="Stefan Bruhn,2" w:date="2024-04-03T01:44:00Z">
                <w:rPr>
                  <w:rFonts w:ascii="Cambria Math" w:hAnsi="Cambria Math"/>
                </w:rPr>
                <m:t>max</m:t>
              </w:ins>
            </m:r>
            <m:d>
              <m:dPr>
                <m:begChr m:val="["/>
                <m:endChr m:val="]"/>
                <m:ctrlPr>
                  <w:ins w:id="17271" w:author="Stefan Bruhn,2" w:date="2024-04-03T01:44:00Z">
                    <w:rPr>
                      <w:rFonts w:ascii="Cambria Math" w:hAnsi="Cambria Math"/>
                    </w:rPr>
                  </w:ins>
                </m:ctrlPr>
              </m:dPr>
              <m:e>
                <m:sSub>
                  <m:sSubPr>
                    <m:ctrlPr>
                      <w:ins w:id="17272" w:author="Stefan Bruhn,2" w:date="2024-04-03T01:44:00Z">
                        <w:rPr>
                          <w:rFonts w:ascii="Cambria Math" w:hAnsi="Cambria Math"/>
                        </w:rPr>
                      </w:ins>
                    </m:ctrlPr>
                  </m:sSubPr>
                  <m:e>
                    <m:r>
                      <w:ins w:id="17273" w:author="Stefan Bruhn,2" w:date="2024-04-03T01:44:00Z">
                        <w:rPr>
                          <w:rFonts w:ascii="Cambria Math" w:hAnsi="Cambria Math"/>
                        </w:rPr>
                        <m:t>A</m:t>
                      </w:ins>
                    </m:r>
                  </m:e>
                  <m:sub>
                    <m:r>
                      <w:ins w:id="17274" w:author="Stefan Bruhn,2" w:date="2024-04-03T01:44:00Z">
                        <w:rPr>
                          <w:rFonts w:ascii="Cambria Math" w:hAnsi="Cambria Math"/>
                        </w:rPr>
                        <m:t>gm</m:t>
                      </w:ins>
                    </m:r>
                  </m:sub>
                </m:sSub>
              </m:e>
            </m:d>
            <m:r>
              <w:ins w:id="17275" w:author="Stefan Bruhn,2" w:date="2024-04-03T01:44:00Z">
                <m:rPr>
                  <m:sty m:val="p"/>
                </m:rPr>
                <w:rPr>
                  <w:rFonts w:ascii="Cambria Math" w:hAnsi="Cambria Math"/>
                </w:rPr>
                <m:t>+1</m:t>
              </w:ins>
            </m:r>
          </m:e>
        </m:d>
      </m:oMath>
      <w:ins w:id="17276" w:author="Stefan Bruhn" w:date="2024-05-12T18:05:00Z">
        <w:r w:rsidR="006844FD">
          <w:t xml:space="preserve">  ,</w:t>
        </w:r>
      </w:ins>
      <w:ins w:id="17277" w:author="Stefan Bruhn,2" w:date="2024-04-03T01:44:00Z">
        <w:del w:id="17278" w:author="Stefan Bruhn" w:date="2024-05-12T18:05:00Z">
          <w:r w:rsidDel="006844FD">
            <w:tab/>
          </w:r>
          <w:r w:rsidDel="006844FD">
            <w:tab/>
          </w:r>
          <w:r w:rsidDel="006844FD">
            <w:tab/>
          </w:r>
          <w:r w:rsidDel="006844FD">
            <w:tab/>
          </w:r>
          <w:r w:rsidDel="006844FD">
            <w:tab/>
          </w:r>
        </w:del>
        <w:r>
          <w:tab/>
          <w:t>(7.6-56)</w:t>
        </w:r>
      </w:ins>
    </w:p>
    <w:p w14:paraId="7AC71E26" w14:textId="77777777" w:rsidR="003F2E26" w:rsidRDefault="003F2E26" w:rsidP="003F2E26">
      <w:pPr>
        <w:pStyle w:val="ListParagraph"/>
        <w:rPr>
          <w:ins w:id="17279" w:author="Stefan Bruhn,2" w:date="2024-04-03T01:44:00Z"/>
        </w:rPr>
      </w:pPr>
    </w:p>
    <w:p w14:paraId="1BA1D602" w14:textId="77777777" w:rsidR="006844FD" w:rsidRDefault="003F2E26" w:rsidP="003F2E26">
      <w:pPr>
        <w:pStyle w:val="ListParagraph"/>
        <w:rPr>
          <w:ins w:id="17280" w:author="Stefan Bruhn" w:date="2024-05-12T18:05:00Z"/>
        </w:rPr>
      </w:pPr>
      <w:ins w:id="17281" w:author="Stefan Bruhn,2" w:date="2024-04-03T01:44:00Z">
        <w:del w:id="17282" w:author="Stefan Bruhn" w:date="2024-05-12T18:05:00Z">
          <w:r w:rsidDel="006844FD">
            <w:delText>W</w:delText>
          </w:r>
        </w:del>
      </w:ins>
      <w:ins w:id="17283" w:author="Stefan Bruhn" w:date="2024-05-12T18:05:00Z">
        <w:r w:rsidR="006844FD">
          <w:t>w</w:t>
        </w:r>
      </w:ins>
      <w:ins w:id="17284" w:author="Stefan Bruhn,2" w:date="2024-04-03T01:44:00Z">
        <w:r>
          <w:t>here</w:t>
        </w:r>
        <w:del w:id="17285" w:author="Stefan Bruhn" w:date="2024-05-12T18:05:00Z">
          <w:r w:rsidDel="006844FD">
            <w:delText>,</w:delText>
          </w:r>
        </w:del>
      </w:ins>
      <w:ins w:id="17286" w:author="Stefan Bruhn" w:date="2024-05-12T18:05:00Z">
        <w:r w:rsidR="006844FD">
          <w:t>:</w:t>
        </w:r>
      </w:ins>
    </w:p>
    <w:p w14:paraId="43DC8E6B" w14:textId="761EEE1D" w:rsidR="003F2E26" w:rsidRDefault="003F2E26" w:rsidP="003F2E26">
      <w:pPr>
        <w:pStyle w:val="ListParagraph"/>
        <w:rPr>
          <w:ins w:id="17287" w:author="Stefan Bruhn,2" w:date="2024-04-03T01:44:00Z"/>
        </w:rPr>
      </w:pPr>
      <w:ins w:id="17288" w:author="Stefan Bruhn,2" w:date="2024-04-03T01:44:00Z">
        <w:r>
          <w:t xml:space="preserve"> </w:t>
        </w:r>
        <w:r>
          <w:tab/>
        </w:r>
      </w:ins>
      <m:oMath>
        <m:d>
          <m:dPr>
            <m:begChr m:val="|"/>
            <m:endChr m:val="|"/>
            <m:ctrlPr>
              <w:ins w:id="17289" w:author="Stefan Bruhn,2" w:date="2024-04-03T01:44:00Z">
                <w:rPr>
                  <w:rFonts w:ascii="Cambria Math" w:hAnsi="Cambria Math"/>
                  <w:i/>
                </w:rPr>
              </w:ins>
            </m:ctrlPr>
          </m:dPr>
          <m:e>
            <m:sSubSup>
              <m:sSubSupPr>
                <m:ctrlPr>
                  <w:ins w:id="17290" w:author="Stefan Bruhn,2" w:date="2024-04-03T01:44:00Z">
                    <w:rPr>
                      <w:rFonts w:ascii="Cambria Math" w:hAnsi="Cambria Math"/>
                      <w:i/>
                    </w:rPr>
                  </w:ins>
                </m:ctrlPr>
              </m:sSubSupPr>
              <m:e>
                <m:r>
                  <w:ins w:id="17291" w:author="Stefan Bruhn,2" w:date="2024-04-03T01:44:00Z">
                    <w:rPr>
                      <w:rFonts w:ascii="Cambria Math" w:hAnsi="Cambria Math"/>
                    </w:rPr>
                    <m:t>Q</m:t>
                  </w:ins>
                </m:r>
              </m:e>
              <m:sub>
                <m:r>
                  <w:ins w:id="17292" w:author="Stefan Bruhn,2" w:date="2024-04-03T01:44:00Z">
                    <w:rPr>
                      <w:rFonts w:ascii="Cambria Math" w:hAnsi="Cambria Math"/>
                    </w:rPr>
                    <m:t>nk</m:t>
                  </w:ins>
                </m:r>
              </m:sub>
              <m:sup>
                <m:r>
                  <w:ins w:id="17293" w:author="Stefan Bruhn,2" w:date="2024-04-03T01:44:00Z">
                    <w:rPr>
                      <w:rFonts w:ascii="Cambria Math" w:hAnsi="Cambria Math"/>
                    </w:rPr>
                    <m:t>r</m:t>
                  </w:ins>
                </m:r>
              </m:sup>
            </m:sSubSup>
          </m:e>
        </m:d>
      </m:oMath>
      <w:ins w:id="17294" w:author="Stefan Bruhn,2" w:date="2024-04-03T01:44:00Z">
        <w:r>
          <w:t xml:space="preserve"> is the magnitude of the real part of the complex integer,</w:t>
        </w:r>
      </w:ins>
    </w:p>
    <w:p w14:paraId="7F506706" w14:textId="77777777" w:rsidR="003F2E26" w:rsidRDefault="003F2E26" w:rsidP="003F2E26">
      <w:pPr>
        <w:pStyle w:val="ListParagraph"/>
        <w:rPr>
          <w:ins w:id="17295" w:author="Stefan Bruhn,2" w:date="2024-04-03T01:44:00Z"/>
        </w:rPr>
      </w:pPr>
      <w:ins w:id="17296" w:author="Stefan Bruhn,2" w:date="2024-04-03T01:44:00Z">
        <w:r>
          <w:tab/>
        </w:r>
      </w:ins>
      <m:oMath>
        <m:d>
          <m:dPr>
            <m:begChr m:val="|"/>
            <m:endChr m:val="|"/>
            <m:ctrlPr>
              <w:ins w:id="17297" w:author="Stefan Bruhn,2" w:date="2024-04-03T01:44:00Z">
                <w:rPr>
                  <w:rFonts w:ascii="Cambria Math" w:hAnsi="Cambria Math"/>
                  <w:i/>
                </w:rPr>
              </w:ins>
            </m:ctrlPr>
          </m:dPr>
          <m:e>
            <m:sSubSup>
              <m:sSubSupPr>
                <m:ctrlPr>
                  <w:ins w:id="17298" w:author="Stefan Bruhn,2" w:date="2024-04-03T01:44:00Z">
                    <w:rPr>
                      <w:rFonts w:ascii="Cambria Math" w:hAnsi="Cambria Math"/>
                      <w:i/>
                    </w:rPr>
                  </w:ins>
                </m:ctrlPr>
              </m:sSubSupPr>
              <m:e>
                <m:r>
                  <w:ins w:id="17299" w:author="Stefan Bruhn,2" w:date="2024-04-03T01:44:00Z">
                    <w:rPr>
                      <w:rFonts w:ascii="Cambria Math" w:hAnsi="Cambria Math"/>
                    </w:rPr>
                    <m:t>Q</m:t>
                  </w:ins>
                </m:r>
              </m:e>
              <m:sub>
                <m:r>
                  <w:ins w:id="17300" w:author="Stefan Bruhn,2" w:date="2024-04-03T01:44:00Z">
                    <w:rPr>
                      <w:rFonts w:ascii="Cambria Math" w:hAnsi="Cambria Math"/>
                    </w:rPr>
                    <m:t>nk</m:t>
                  </w:ins>
                </m:r>
              </m:sub>
              <m:sup>
                <m:r>
                  <w:ins w:id="17301" w:author="Stefan Bruhn,2" w:date="2024-04-03T01:44:00Z">
                    <w:rPr>
                      <w:rFonts w:ascii="Cambria Math" w:hAnsi="Cambria Math"/>
                    </w:rPr>
                    <m:t>i</m:t>
                  </w:ins>
                </m:r>
              </m:sup>
            </m:sSubSup>
          </m:e>
        </m:d>
      </m:oMath>
      <w:ins w:id="17302" w:author="Stefan Bruhn,2" w:date="2024-04-03T01:44:00Z">
        <w:r>
          <w:t>is the magnitude of the imaginary pert of the complex integer,</w:t>
        </w:r>
      </w:ins>
    </w:p>
    <w:p w14:paraId="4A8D4E4F" w14:textId="77777777" w:rsidR="003F2E26" w:rsidRDefault="003F2E26" w:rsidP="003F2E26">
      <w:pPr>
        <w:pStyle w:val="ListParagraph"/>
        <w:rPr>
          <w:ins w:id="17303" w:author="Stefan Bruhn,2" w:date="2024-04-03T01:44:00Z"/>
        </w:rPr>
      </w:pPr>
      <w:ins w:id="17304" w:author="Stefan Bruhn,2" w:date="2024-04-03T01:44:00Z">
        <w:r>
          <w:tab/>
        </w:r>
      </w:ins>
      <m:oMath>
        <m:r>
          <w:ins w:id="17305" w:author="Stefan Bruhn,2" w:date="2024-04-03T01:44:00Z">
            <w:rPr>
              <w:rFonts w:ascii="Cambria Math" w:hAnsi="Cambria Math"/>
            </w:rPr>
            <m:t>value</m:t>
          </w:ins>
        </m:r>
      </m:oMath>
      <w:ins w:id="17306" w:author="Stefan Bruhn,2" w:date="2024-04-03T01:44:00Z">
        <w:r>
          <w:t xml:space="preserve"> is the Huffman decoded value from the bitstream, and </w:t>
        </w:r>
      </w:ins>
    </w:p>
    <w:p w14:paraId="2A0213BA" w14:textId="3644E2F7" w:rsidR="003F2E26" w:rsidRDefault="003F2E26" w:rsidP="003F2E26">
      <w:pPr>
        <w:pStyle w:val="ListParagraph"/>
        <w:rPr>
          <w:ins w:id="17307" w:author="Stefan Bruhn,2" w:date="2024-04-03T01:44:00Z"/>
        </w:rPr>
      </w:pPr>
      <w:ins w:id="17308" w:author="Stefan Bruhn,2" w:date="2024-04-03T01:44:00Z">
        <w:r>
          <w:tab/>
        </w:r>
      </w:ins>
      <m:oMath>
        <m:r>
          <w:ins w:id="17309" w:author="Stefan Bruhn,2" w:date="2024-04-03T01:44:00Z">
            <w:rPr>
              <w:rFonts w:ascii="Cambria Math" w:hAnsi="Cambria Math"/>
            </w:rPr>
            <m:t>max</m:t>
          </w:ins>
        </m:r>
        <m:d>
          <m:dPr>
            <m:begChr m:val="["/>
            <m:endChr m:val="]"/>
            <m:ctrlPr>
              <w:ins w:id="17310" w:author="Stefan Bruhn,2" w:date="2024-04-03T01:44:00Z">
                <w:rPr>
                  <w:rFonts w:ascii="Cambria Math" w:hAnsi="Cambria Math"/>
                  <w:i/>
                </w:rPr>
              </w:ins>
            </m:ctrlPr>
          </m:dPr>
          <m:e>
            <m:sSub>
              <m:sSubPr>
                <m:ctrlPr>
                  <w:ins w:id="17311" w:author="Stefan Bruhn,2" w:date="2024-04-03T01:44:00Z">
                    <w:rPr>
                      <w:rFonts w:ascii="Cambria Math" w:hAnsi="Cambria Math"/>
                      <w:i/>
                    </w:rPr>
                  </w:ins>
                </m:ctrlPr>
              </m:sSubPr>
              <m:e>
                <m:r>
                  <w:ins w:id="17312" w:author="Stefan Bruhn,2" w:date="2024-04-03T01:44:00Z">
                    <w:rPr>
                      <w:rFonts w:ascii="Cambria Math" w:hAnsi="Cambria Math"/>
                    </w:rPr>
                    <m:t>A</m:t>
                  </w:ins>
                </m:r>
              </m:e>
              <m:sub>
                <m:r>
                  <w:ins w:id="17313" w:author="Stefan Bruhn,2" w:date="2024-04-03T01:44:00Z">
                    <w:rPr>
                      <w:rFonts w:ascii="Cambria Math" w:hAnsi="Cambria Math"/>
                    </w:rPr>
                    <m:t>gm</m:t>
                  </w:ins>
                </m:r>
              </m:sub>
            </m:sSub>
          </m:e>
        </m:d>
      </m:oMath>
      <w:ins w:id="17314" w:author="Stefan Bruhn,2" w:date="2024-04-03T01:44:00Z">
        <w:r>
          <w:t xml:space="preserve"> is the max values which are provided in </w:t>
        </w:r>
        <w:del w:id="17315" w:author="Stefan Bruhn" w:date="2024-05-12T18:05:00Z">
          <w:r w:rsidDel="006844FD">
            <w:delText>t</w:delText>
          </w:r>
        </w:del>
      </w:ins>
      <w:ins w:id="17316" w:author="Stefan Bruhn" w:date="2024-05-12T18:05:00Z">
        <w:r w:rsidR="006844FD">
          <w:t>T</w:t>
        </w:r>
      </w:ins>
      <w:ins w:id="17317" w:author="Stefan Bruhn,2" w:date="2024-04-03T01:44:00Z">
        <w:r>
          <w:t xml:space="preserve">able 7.6-20 in section </w:t>
        </w:r>
        <w:r w:rsidRPr="009F4D4D">
          <w:t>7.6.4.7.3</w:t>
        </w:r>
        <w:r>
          <w:t>.</w:t>
        </w:r>
      </w:ins>
    </w:p>
    <w:p w14:paraId="2CBB970B" w14:textId="77777777" w:rsidR="003F2E26" w:rsidRDefault="003F2E26" w:rsidP="003F2E26">
      <w:pPr>
        <w:pStyle w:val="ListParagraph"/>
        <w:numPr>
          <w:ilvl w:val="0"/>
          <w:numId w:val="42"/>
        </w:numPr>
        <w:rPr>
          <w:ins w:id="17318" w:author="Stefan Bruhn,2" w:date="2024-04-03T01:44:00Z"/>
        </w:rPr>
      </w:pPr>
      <w:ins w:id="17319" w:author="Stefan Bruhn,2" w:date="2024-04-03T01:44:00Z">
        <w:r>
          <w:t xml:space="preserve">If </w:t>
        </w:r>
      </w:ins>
      <m:oMath>
        <m:sSub>
          <m:sSubPr>
            <m:ctrlPr>
              <w:ins w:id="17320" w:author="Stefan Bruhn,2" w:date="2024-04-03T01:44:00Z">
                <w:rPr>
                  <w:rFonts w:ascii="Cambria Math" w:hAnsi="Cambria Math"/>
                  <w:i/>
                </w:rPr>
              </w:ins>
            </m:ctrlPr>
          </m:sSubPr>
          <m:e>
            <m:r>
              <w:ins w:id="17321" w:author="Stefan Bruhn,2" w:date="2024-04-03T01:44:00Z">
                <w:rPr>
                  <w:rFonts w:ascii="Cambria Math" w:hAnsi="Cambria Math"/>
                </w:rPr>
                <m:t>A</m:t>
              </w:ins>
            </m:r>
          </m:e>
          <m:sub>
            <m:r>
              <w:ins w:id="17322" w:author="Stefan Bruhn,2" w:date="2024-04-03T01:44:00Z">
                <w:rPr>
                  <w:rFonts w:ascii="Cambria Math" w:hAnsi="Cambria Math"/>
                </w:rPr>
                <m:t>gm</m:t>
              </w:ins>
            </m:r>
          </m:sub>
        </m:sSub>
      </m:oMath>
      <w:ins w:id="17323" w:author="Stefan Bruhn,2" w:date="2024-04-03T01:44:00Z">
        <w:r>
          <w:t xml:space="preserve"> is greater than or equal to 12, then the magnitude of the real part of the complex integer (</w:t>
        </w:r>
      </w:ins>
      <m:oMath>
        <m:sSub>
          <m:sSubPr>
            <m:ctrlPr>
              <w:ins w:id="17324" w:author="Stefan Bruhn,2" w:date="2024-04-03T01:44:00Z">
                <w:rPr>
                  <w:rFonts w:ascii="Cambria Math" w:hAnsi="Cambria Math"/>
                  <w:i/>
                </w:rPr>
              </w:ins>
            </m:ctrlPr>
          </m:sSubPr>
          <m:e>
            <m:r>
              <w:ins w:id="17325" w:author="Stefan Bruhn,2" w:date="2024-04-03T01:44:00Z">
                <w:rPr>
                  <w:rFonts w:ascii="Cambria Math" w:hAnsi="Cambria Math"/>
                </w:rPr>
                <m:t>Q</m:t>
              </w:ins>
            </m:r>
          </m:e>
          <m:sub>
            <m:r>
              <w:ins w:id="17326" w:author="Stefan Bruhn,2" w:date="2024-04-03T01:44:00Z">
                <w:rPr>
                  <w:rFonts w:ascii="Cambria Math" w:hAnsi="Cambria Math"/>
                </w:rPr>
                <m:t>nk</m:t>
              </w:ins>
            </m:r>
          </m:sub>
        </m:sSub>
      </m:oMath>
      <w:ins w:id="17327" w:author="Stefan Bruhn,2" w:date="2024-04-03T01:44:00Z">
        <w:r>
          <w:t>) and the magnitude of the imaginary part of the complex integer (</w:t>
        </w:r>
      </w:ins>
      <m:oMath>
        <m:sSub>
          <m:sSubPr>
            <m:ctrlPr>
              <w:ins w:id="17328" w:author="Stefan Bruhn,2" w:date="2024-04-03T01:44:00Z">
                <w:rPr>
                  <w:rFonts w:ascii="Cambria Math" w:hAnsi="Cambria Math"/>
                  <w:i/>
                </w:rPr>
              </w:ins>
            </m:ctrlPr>
          </m:sSubPr>
          <m:e>
            <m:r>
              <w:ins w:id="17329" w:author="Stefan Bruhn,2" w:date="2024-04-03T01:44:00Z">
                <w:rPr>
                  <w:rFonts w:ascii="Cambria Math" w:hAnsi="Cambria Math"/>
                </w:rPr>
                <m:t>Q</m:t>
              </w:ins>
            </m:r>
          </m:e>
          <m:sub>
            <m:r>
              <w:ins w:id="17330" w:author="Stefan Bruhn,2" w:date="2024-04-03T01:44:00Z">
                <w:rPr>
                  <w:rFonts w:ascii="Cambria Math" w:hAnsi="Cambria Math"/>
                </w:rPr>
                <m:t>nk</m:t>
              </w:ins>
            </m:r>
          </m:sub>
        </m:sSub>
      </m:oMath>
      <w:ins w:id="17331" w:author="Stefan Bruhn,2" w:date="2024-04-03T01:44:00Z">
        <w:r>
          <w:t xml:space="preserve">) are coded in separate Huffman codes. If </w:t>
        </w:r>
      </w:ins>
      <m:oMath>
        <m:d>
          <m:dPr>
            <m:begChr m:val="|"/>
            <m:endChr m:val="|"/>
            <m:ctrlPr>
              <w:ins w:id="17332" w:author="Stefan Bruhn,2" w:date="2024-04-03T01:44:00Z">
                <w:rPr>
                  <w:rFonts w:ascii="Cambria Math" w:hAnsi="Cambria Math"/>
                  <w:i/>
                </w:rPr>
              </w:ins>
            </m:ctrlPr>
          </m:dPr>
          <m:e>
            <m:sSubSup>
              <m:sSubSupPr>
                <m:ctrlPr>
                  <w:ins w:id="17333" w:author="Stefan Bruhn,2" w:date="2024-04-03T01:44:00Z">
                    <w:rPr>
                      <w:rFonts w:ascii="Cambria Math" w:hAnsi="Cambria Math"/>
                      <w:i/>
                    </w:rPr>
                  </w:ins>
                </m:ctrlPr>
              </m:sSubSupPr>
              <m:e>
                <m:r>
                  <w:ins w:id="17334" w:author="Stefan Bruhn,2" w:date="2024-04-03T01:44:00Z">
                    <w:rPr>
                      <w:rFonts w:ascii="Cambria Math" w:hAnsi="Cambria Math"/>
                    </w:rPr>
                    <m:t>Q</m:t>
                  </w:ins>
                </m:r>
              </m:e>
              <m:sub>
                <m:r>
                  <w:ins w:id="17335" w:author="Stefan Bruhn,2" w:date="2024-04-03T01:44:00Z">
                    <w:rPr>
                      <w:rFonts w:ascii="Cambria Math" w:hAnsi="Cambria Math"/>
                    </w:rPr>
                    <m:t>nk</m:t>
                  </w:ins>
                </m:r>
              </m:sub>
              <m:sup>
                <m:r>
                  <w:ins w:id="17336" w:author="Stefan Bruhn,2" w:date="2024-04-03T01:44:00Z">
                    <w:rPr>
                      <w:rFonts w:ascii="Cambria Math" w:hAnsi="Cambria Math"/>
                    </w:rPr>
                    <m:t>r</m:t>
                  </w:ins>
                </m:r>
              </m:sup>
            </m:sSubSup>
          </m:e>
        </m:d>
      </m:oMath>
      <w:ins w:id="17337" w:author="Stefan Bruhn,2" w:date="2024-04-03T01:44:00Z">
        <w:r>
          <w:t xml:space="preserve"> is greater than 0, then a sign bit for real part of the complex integer follows in the bitstream. If </w:t>
        </w:r>
      </w:ins>
      <m:oMath>
        <m:d>
          <m:dPr>
            <m:begChr m:val="|"/>
            <m:endChr m:val="|"/>
            <m:ctrlPr>
              <w:ins w:id="17338" w:author="Stefan Bruhn,2" w:date="2024-04-03T01:44:00Z">
                <w:rPr>
                  <w:rFonts w:ascii="Cambria Math" w:hAnsi="Cambria Math"/>
                  <w:i/>
                </w:rPr>
              </w:ins>
            </m:ctrlPr>
          </m:dPr>
          <m:e>
            <m:sSubSup>
              <m:sSubSupPr>
                <m:ctrlPr>
                  <w:ins w:id="17339" w:author="Stefan Bruhn,2" w:date="2024-04-03T01:44:00Z">
                    <w:rPr>
                      <w:rFonts w:ascii="Cambria Math" w:hAnsi="Cambria Math"/>
                      <w:i/>
                    </w:rPr>
                  </w:ins>
                </m:ctrlPr>
              </m:sSubSupPr>
              <m:e>
                <m:r>
                  <w:ins w:id="17340" w:author="Stefan Bruhn,2" w:date="2024-04-03T01:44:00Z">
                    <w:rPr>
                      <w:rFonts w:ascii="Cambria Math" w:hAnsi="Cambria Math"/>
                    </w:rPr>
                    <m:t>Q</m:t>
                  </w:ins>
                </m:r>
              </m:e>
              <m:sub>
                <m:r>
                  <w:ins w:id="17341" w:author="Stefan Bruhn,2" w:date="2024-04-03T01:44:00Z">
                    <w:rPr>
                      <w:rFonts w:ascii="Cambria Math" w:hAnsi="Cambria Math"/>
                    </w:rPr>
                    <m:t>nk</m:t>
                  </w:ins>
                </m:r>
              </m:sub>
              <m:sup>
                <m:r>
                  <w:ins w:id="17342" w:author="Stefan Bruhn,2" w:date="2024-04-03T01:44:00Z">
                    <w:rPr>
                      <w:rFonts w:ascii="Cambria Math" w:hAnsi="Cambria Math"/>
                    </w:rPr>
                    <m:t>r</m:t>
                  </w:ins>
                </m:r>
              </m:sup>
            </m:sSubSup>
          </m:e>
        </m:d>
      </m:oMath>
      <w:ins w:id="17343" w:author="Stefan Bruhn,2" w:date="2024-04-03T01:44:00Z">
        <w:r>
          <w:t xml:space="preserve"> is greater than 0, then a sign bit (</w:t>
        </w:r>
      </w:ins>
      <m:oMath>
        <m:sSubSup>
          <m:sSubSupPr>
            <m:ctrlPr>
              <w:ins w:id="17344" w:author="Stefan Bruhn,2" w:date="2024-04-03T01:44:00Z">
                <w:rPr>
                  <w:rFonts w:ascii="Cambria Math" w:hAnsi="Cambria Math"/>
                  <w:i/>
                </w:rPr>
              </w:ins>
            </m:ctrlPr>
          </m:sSubSupPr>
          <m:e>
            <m:r>
              <w:ins w:id="17345" w:author="Stefan Bruhn,2" w:date="2024-04-03T01:44:00Z">
                <w:rPr>
                  <w:rFonts w:ascii="Cambria Math" w:hAnsi="Cambria Math"/>
                </w:rPr>
                <m:t>sign</m:t>
              </w:ins>
            </m:r>
          </m:e>
          <m:sub>
            <m:r>
              <w:ins w:id="17346" w:author="Stefan Bruhn,2" w:date="2024-04-03T01:44:00Z">
                <w:rPr>
                  <w:rFonts w:ascii="Cambria Math" w:hAnsi="Cambria Math"/>
                </w:rPr>
                <m:t>nk</m:t>
              </w:ins>
            </m:r>
          </m:sub>
          <m:sup>
            <m:r>
              <w:ins w:id="17347" w:author="Stefan Bruhn,2" w:date="2024-04-03T01:44:00Z">
                <w:rPr>
                  <w:rFonts w:ascii="Cambria Math" w:hAnsi="Cambria Math"/>
                </w:rPr>
                <m:t>r</m:t>
              </w:ins>
            </m:r>
          </m:sup>
        </m:sSubSup>
        <m:r>
          <w:ins w:id="17348" w:author="Stefan Bruhn,2" w:date="2024-04-03T01:44:00Z">
            <w:rPr>
              <w:rFonts w:ascii="Cambria Math" w:hAnsi="Cambria Math"/>
            </w:rPr>
            <m:t xml:space="preserve">) </m:t>
          </w:ins>
        </m:r>
      </m:oMath>
      <w:ins w:id="17349" w:author="Stefan Bruhn,2" w:date="2024-04-03T01:44:00Z">
        <w:r>
          <w:t xml:space="preserve">for real part of the complex integer follows in the bitstream. If </w:t>
        </w:r>
      </w:ins>
      <m:oMath>
        <m:d>
          <m:dPr>
            <m:begChr m:val="|"/>
            <m:endChr m:val="|"/>
            <m:ctrlPr>
              <w:ins w:id="17350" w:author="Stefan Bruhn,2" w:date="2024-04-03T01:44:00Z">
                <w:rPr>
                  <w:rFonts w:ascii="Cambria Math" w:hAnsi="Cambria Math"/>
                  <w:i/>
                </w:rPr>
              </w:ins>
            </m:ctrlPr>
          </m:dPr>
          <m:e>
            <m:sSubSup>
              <m:sSubSupPr>
                <m:ctrlPr>
                  <w:ins w:id="17351" w:author="Stefan Bruhn,2" w:date="2024-04-03T01:44:00Z">
                    <w:rPr>
                      <w:rFonts w:ascii="Cambria Math" w:hAnsi="Cambria Math"/>
                      <w:i/>
                    </w:rPr>
                  </w:ins>
                </m:ctrlPr>
              </m:sSubSupPr>
              <m:e>
                <m:r>
                  <w:ins w:id="17352" w:author="Stefan Bruhn,2" w:date="2024-04-03T01:44:00Z">
                    <w:rPr>
                      <w:rFonts w:ascii="Cambria Math" w:hAnsi="Cambria Math"/>
                    </w:rPr>
                    <m:t>Q</m:t>
                  </w:ins>
                </m:r>
              </m:e>
              <m:sub>
                <m:r>
                  <w:ins w:id="17353" w:author="Stefan Bruhn,2" w:date="2024-04-03T01:44:00Z">
                    <w:rPr>
                      <w:rFonts w:ascii="Cambria Math" w:hAnsi="Cambria Math"/>
                    </w:rPr>
                    <m:t>nk</m:t>
                  </w:ins>
                </m:r>
              </m:sub>
              <m:sup>
                <m:r>
                  <w:ins w:id="17354" w:author="Stefan Bruhn,2" w:date="2024-04-03T01:44:00Z">
                    <w:rPr>
                      <w:rFonts w:ascii="Cambria Math" w:hAnsi="Cambria Math"/>
                    </w:rPr>
                    <m:t>i</m:t>
                  </w:ins>
                </m:r>
              </m:sup>
            </m:sSubSup>
          </m:e>
        </m:d>
      </m:oMath>
      <w:ins w:id="17355" w:author="Stefan Bruhn,2" w:date="2024-04-03T01:44:00Z">
        <w:r>
          <w:t xml:space="preserve"> is greater than 0, then a sign bit (</w:t>
        </w:r>
      </w:ins>
      <m:oMath>
        <m:sSubSup>
          <m:sSubSupPr>
            <m:ctrlPr>
              <w:ins w:id="17356" w:author="Stefan Bruhn,2" w:date="2024-04-03T01:44:00Z">
                <w:rPr>
                  <w:rFonts w:ascii="Cambria Math" w:hAnsi="Cambria Math"/>
                  <w:i/>
                </w:rPr>
              </w:ins>
            </m:ctrlPr>
          </m:sSubSupPr>
          <m:e>
            <m:r>
              <w:ins w:id="17357" w:author="Stefan Bruhn,2" w:date="2024-04-03T01:44:00Z">
                <w:rPr>
                  <w:rFonts w:ascii="Cambria Math" w:hAnsi="Cambria Math"/>
                </w:rPr>
                <m:t>sign</m:t>
              </w:ins>
            </m:r>
          </m:e>
          <m:sub>
            <m:r>
              <w:ins w:id="17358" w:author="Stefan Bruhn,2" w:date="2024-04-03T01:44:00Z">
                <w:rPr>
                  <w:rFonts w:ascii="Cambria Math" w:hAnsi="Cambria Math"/>
                </w:rPr>
                <m:t>nk</m:t>
              </w:ins>
            </m:r>
          </m:sub>
          <m:sup>
            <m:r>
              <w:ins w:id="17359" w:author="Stefan Bruhn,2" w:date="2024-04-03T01:44:00Z">
                <w:rPr>
                  <w:rFonts w:ascii="Cambria Math" w:hAnsi="Cambria Math"/>
                </w:rPr>
                <m:t>i</m:t>
              </w:ins>
            </m:r>
          </m:sup>
        </m:sSubSup>
        <m:r>
          <w:ins w:id="17360" w:author="Stefan Bruhn,2" w:date="2024-04-03T01:44:00Z">
            <w:rPr>
              <w:rFonts w:ascii="Cambria Math" w:hAnsi="Cambria Math"/>
            </w:rPr>
            <m:t>)</m:t>
          </w:ins>
        </m:r>
      </m:oMath>
      <w:ins w:id="17361" w:author="Stefan Bruhn,2" w:date="2024-04-03T01:44:00Z">
        <w:r>
          <w:t xml:space="preserve"> for imaginary part of the complex integer follows in the bitstream.</w:t>
        </w:r>
      </w:ins>
    </w:p>
    <w:p w14:paraId="339E5DFC" w14:textId="2EFFE14E" w:rsidR="003F2E26" w:rsidRDefault="003F2E26" w:rsidP="003F2E26">
      <w:pPr>
        <w:pStyle w:val="ListParagraph"/>
        <w:numPr>
          <w:ilvl w:val="0"/>
          <w:numId w:val="42"/>
        </w:numPr>
        <w:rPr>
          <w:ins w:id="17362" w:author="Stefan Bruhn,2" w:date="2024-04-03T01:44:00Z"/>
        </w:rPr>
      </w:pPr>
      <w:ins w:id="17363" w:author="Stefan Bruhn,2" w:date="2024-04-03T01:44:00Z">
        <w:r>
          <w:t>Once the magnitudes of the real and imaginary parts are Huffman decode and the sign bits are read, the complex integer (</w:t>
        </w:r>
      </w:ins>
      <m:oMath>
        <m:sSub>
          <m:sSubPr>
            <m:ctrlPr>
              <w:ins w:id="17364" w:author="Stefan Bruhn,2" w:date="2024-04-03T01:44:00Z">
                <w:rPr>
                  <w:rFonts w:ascii="Cambria Math" w:hAnsi="Cambria Math"/>
                  <w:i/>
                </w:rPr>
              </w:ins>
            </m:ctrlPr>
          </m:sSubPr>
          <m:e>
            <m:r>
              <w:ins w:id="17365" w:author="Stefan Bruhn,2" w:date="2024-04-03T01:44:00Z">
                <w:rPr>
                  <w:rFonts w:ascii="Cambria Math" w:hAnsi="Cambria Math"/>
                </w:rPr>
                <m:t>Q</m:t>
              </w:ins>
            </m:r>
          </m:e>
          <m:sub>
            <m:r>
              <w:ins w:id="17366" w:author="Stefan Bruhn,2" w:date="2024-04-03T01:44:00Z">
                <w:rPr>
                  <w:rFonts w:ascii="Cambria Math" w:hAnsi="Cambria Math"/>
                </w:rPr>
                <m:t>nk</m:t>
              </w:ins>
            </m:r>
          </m:sub>
        </m:sSub>
      </m:oMath>
      <w:ins w:id="17367" w:author="Stefan Bruhn,2" w:date="2024-04-03T01:44:00Z">
        <w:r>
          <w:t>) can be reconstructed as shown in equation 7.6-57</w:t>
        </w:r>
        <w:del w:id="17368" w:author="Stefan Bruhn" w:date="2024-05-12T18:06:00Z">
          <w:r w:rsidDel="006844FD">
            <w:delText>.</w:delText>
          </w:r>
        </w:del>
      </w:ins>
      <w:ins w:id="17369" w:author="Stefan Bruhn" w:date="2024-05-12T18:06:00Z">
        <w:r w:rsidR="006844FD">
          <w:t>:</w:t>
        </w:r>
      </w:ins>
    </w:p>
    <w:p w14:paraId="5D884FFB" w14:textId="7738DA04" w:rsidR="003F2E26" w:rsidRDefault="006844FD">
      <w:pPr>
        <w:pStyle w:val="EQ"/>
        <w:rPr>
          <w:ins w:id="17370" w:author="Stefan Bruhn,2" w:date="2024-04-03T01:44:00Z"/>
        </w:rPr>
        <w:pPrChange w:id="17371" w:author="Stefan Bruhn" w:date="2024-05-12T18:06:00Z">
          <w:pPr>
            <w:ind w:left="720" w:firstLine="720"/>
          </w:pPr>
        </w:pPrChange>
      </w:pPr>
      <w:ins w:id="17372" w:author="Stefan Bruhn" w:date="2024-05-12T18:06:00Z">
        <w:r>
          <w:rPr>
            <w:noProof w:val="0"/>
          </w:rPr>
          <w:tab/>
        </w:r>
      </w:ins>
      <m:oMath>
        <m:sSub>
          <m:sSubPr>
            <m:ctrlPr>
              <w:ins w:id="17373" w:author="Stefan Bruhn,2" w:date="2024-04-03T01:44:00Z">
                <w:rPr>
                  <w:rFonts w:ascii="Cambria Math" w:hAnsi="Cambria Math"/>
                </w:rPr>
              </w:ins>
            </m:ctrlPr>
          </m:sSubPr>
          <m:e>
            <m:r>
              <w:ins w:id="17374" w:author="Stefan Bruhn,2" w:date="2024-04-03T01:44:00Z">
                <w:rPr>
                  <w:rFonts w:ascii="Cambria Math" w:hAnsi="Cambria Math"/>
                </w:rPr>
                <m:t>Q</m:t>
              </w:ins>
            </m:r>
          </m:e>
          <m:sub>
            <m:r>
              <w:ins w:id="17375" w:author="Stefan Bruhn,2" w:date="2024-04-03T01:44:00Z">
                <w:rPr>
                  <w:rFonts w:ascii="Cambria Math" w:hAnsi="Cambria Math"/>
                </w:rPr>
                <m:t>nk</m:t>
              </w:ins>
            </m:r>
          </m:sub>
        </m:sSub>
        <m:r>
          <w:ins w:id="17376" w:author="Stefan Bruhn,2" w:date="2024-04-03T01:44:00Z">
            <m:rPr>
              <m:sty m:val="p"/>
            </m:rPr>
            <w:rPr>
              <w:rFonts w:ascii="Cambria Math" w:hAnsi="Cambria Math"/>
            </w:rPr>
            <m:t>=</m:t>
          </w:ins>
        </m:r>
        <m:sSubSup>
          <m:sSubSupPr>
            <m:ctrlPr>
              <w:ins w:id="17377" w:author="Stefan Bruhn,2" w:date="2024-04-03T01:44:00Z">
                <w:rPr>
                  <w:rFonts w:ascii="Cambria Math" w:hAnsi="Cambria Math"/>
                </w:rPr>
              </w:ins>
            </m:ctrlPr>
          </m:sSubSupPr>
          <m:e>
            <m:r>
              <w:ins w:id="17378" w:author="Stefan Bruhn,2" w:date="2024-04-03T01:44:00Z">
                <w:rPr>
                  <w:rFonts w:ascii="Cambria Math" w:hAnsi="Cambria Math"/>
                </w:rPr>
                <m:t>sign</m:t>
              </w:ins>
            </m:r>
          </m:e>
          <m:sub>
            <m:r>
              <w:ins w:id="17379" w:author="Stefan Bruhn,2" w:date="2024-04-03T01:44:00Z">
                <w:rPr>
                  <w:rFonts w:ascii="Cambria Math" w:hAnsi="Cambria Math"/>
                </w:rPr>
                <m:t>nk</m:t>
              </w:ins>
            </m:r>
          </m:sub>
          <m:sup>
            <m:r>
              <w:ins w:id="17380" w:author="Stefan Bruhn,2" w:date="2024-04-03T01:44:00Z">
                <w:rPr>
                  <w:rFonts w:ascii="Cambria Math" w:hAnsi="Cambria Math"/>
                </w:rPr>
                <m:t>r</m:t>
              </w:ins>
            </m:r>
          </m:sup>
        </m:sSubSup>
        <m:r>
          <w:ins w:id="17381" w:author="Stefan Bruhn,2" w:date="2024-04-03T01:44:00Z">
            <m:rPr>
              <m:sty m:val="p"/>
            </m:rPr>
            <w:rPr>
              <w:rFonts w:ascii="Cambria Math" w:hAnsi="Cambria Math"/>
            </w:rPr>
            <m:t>∙</m:t>
          </w:ins>
        </m:r>
        <m:d>
          <m:dPr>
            <m:begChr m:val="|"/>
            <m:endChr m:val="|"/>
            <m:ctrlPr>
              <w:ins w:id="17382" w:author="Stefan Bruhn,2" w:date="2024-04-03T01:44:00Z">
                <w:rPr>
                  <w:rFonts w:ascii="Cambria Math" w:hAnsi="Cambria Math"/>
                </w:rPr>
              </w:ins>
            </m:ctrlPr>
          </m:dPr>
          <m:e>
            <m:sSubSup>
              <m:sSubSupPr>
                <m:ctrlPr>
                  <w:ins w:id="17383" w:author="Stefan Bruhn,2" w:date="2024-04-03T01:44:00Z">
                    <w:rPr>
                      <w:rFonts w:ascii="Cambria Math" w:hAnsi="Cambria Math"/>
                    </w:rPr>
                  </w:ins>
                </m:ctrlPr>
              </m:sSubSupPr>
              <m:e>
                <m:r>
                  <w:ins w:id="17384" w:author="Stefan Bruhn,2" w:date="2024-04-03T01:44:00Z">
                    <w:rPr>
                      <w:rFonts w:ascii="Cambria Math" w:hAnsi="Cambria Math"/>
                    </w:rPr>
                    <m:t>Q</m:t>
                  </w:ins>
                </m:r>
              </m:e>
              <m:sub>
                <m:r>
                  <w:ins w:id="17385" w:author="Stefan Bruhn,2" w:date="2024-04-03T01:44:00Z">
                    <w:rPr>
                      <w:rFonts w:ascii="Cambria Math" w:hAnsi="Cambria Math"/>
                    </w:rPr>
                    <m:t>nk</m:t>
                  </w:ins>
                </m:r>
              </m:sub>
              <m:sup>
                <m:r>
                  <w:ins w:id="17386" w:author="Stefan Bruhn,2" w:date="2024-04-03T01:44:00Z">
                    <w:rPr>
                      <w:rFonts w:ascii="Cambria Math" w:hAnsi="Cambria Math"/>
                    </w:rPr>
                    <m:t>r</m:t>
                  </w:ins>
                </m:r>
              </m:sup>
            </m:sSubSup>
          </m:e>
        </m:d>
        <m:r>
          <w:ins w:id="17387" w:author="Stefan Bruhn,2" w:date="2024-04-03T01:44:00Z">
            <m:rPr>
              <m:sty m:val="p"/>
            </m:rPr>
            <w:rPr>
              <w:rFonts w:ascii="Cambria Math" w:hAnsi="Cambria Math"/>
            </w:rPr>
            <m:t>+</m:t>
          </w:ins>
        </m:r>
        <m:r>
          <w:ins w:id="17388" w:author="Stefan Bruhn,2" w:date="2024-04-03T01:44:00Z">
            <w:rPr>
              <w:rFonts w:ascii="Cambria Math" w:hAnsi="Cambria Math"/>
            </w:rPr>
            <m:t>i</m:t>
          </w:ins>
        </m:r>
        <m:r>
          <w:ins w:id="17389" w:author="Stefan Bruhn,2" w:date="2024-04-03T01:44:00Z">
            <m:rPr>
              <m:sty m:val="p"/>
            </m:rPr>
            <w:rPr>
              <w:rFonts w:ascii="Cambria Math" w:hAnsi="Cambria Math"/>
            </w:rPr>
            <m:t>∙</m:t>
          </w:ins>
        </m:r>
        <m:sSubSup>
          <m:sSubSupPr>
            <m:ctrlPr>
              <w:ins w:id="17390" w:author="Stefan Bruhn,2" w:date="2024-04-03T01:44:00Z">
                <w:rPr>
                  <w:rFonts w:ascii="Cambria Math" w:hAnsi="Cambria Math"/>
                </w:rPr>
              </w:ins>
            </m:ctrlPr>
          </m:sSubSupPr>
          <m:e>
            <m:r>
              <w:ins w:id="17391" w:author="Stefan Bruhn,2" w:date="2024-04-03T01:44:00Z">
                <w:rPr>
                  <w:rFonts w:ascii="Cambria Math" w:hAnsi="Cambria Math"/>
                </w:rPr>
                <m:t>sign</m:t>
              </w:ins>
            </m:r>
          </m:e>
          <m:sub>
            <m:r>
              <w:ins w:id="17392" w:author="Stefan Bruhn,2" w:date="2024-04-03T01:44:00Z">
                <w:rPr>
                  <w:rFonts w:ascii="Cambria Math" w:hAnsi="Cambria Math"/>
                </w:rPr>
                <m:t>nk</m:t>
              </w:ins>
            </m:r>
          </m:sub>
          <m:sup>
            <m:r>
              <w:ins w:id="17393" w:author="Stefan Bruhn,2" w:date="2024-04-03T01:44:00Z">
                <w:rPr>
                  <w:rFonts w:ascii="Cambria Math" w:hAnsi="Cambria Math"/>
                </w:rPr>
                <m:t>i</m:t>
              </w:ins>
            </m:r>
          </m:sup>
        </m:sSubSup>
        <m:r>
          <w:ins w:id="17394" w:author="Stefan Bruhn,2" w:date="2024-04-03T01:44:00Z">
            <m:rPr>
              <m:sty m:val="p"/>
            </m:rPr>
            <w:rPr>
              <w:rFonts w:ascii="Cambria Math" w:hAnsi="Cambria Math"/>
            </w:rPr>
            <m:t>∙</m:t>
          </w:ins>
        </m:r>
        <m:d>
          <m:dPr>
            <m:begChr m:val="|"/>
            <m:endChr m:val="|"/>
            <m:ctrlPr>
              <w:ins w:id="17395" w:author="Stefan Bruhn,2" w:date="2024-04-03T01:44:00Z">
                <w:rPr>
                  <w:rFonts w:ascii="Cambria Math" w:hAnsi="Cambria Math"/>
                </w:rPr>
              </w:ins>
            </m:ctrlPr>
          </m:dPr>
          <m:e>
            <m:sSubSup>
              <m:sSubSupPr>
                <m:ctrlPr>
                  <w:ins w:id="17396" w:author="Stefan Bruhn,2" w:date="2024-04-03T01:44:00Z">
                    <w:rPr>
                      <w:rFonts w:ascii="Cambria Math" w:hAnsi="Cambria Math"/>
                    </w:rPr>
                  </w:ins>
                </m:ctrlPr>
              </m:sSubSupPr>
              <m:e>
                <m:r>
                  <w:ins w:id="17397" w:author="Stefan Bruhn,2" w:date="2024-04-03T01:44:00Z">
                    <w:rPr>
                      <w:rFonts w:ascii="Cambria Math" w:hAnsi="Cambria Math"/>
                    </w:rPr>
                    <m:t>Q</m:t>
                  </w:ins>
                </m:r>
              </m:e>
              <m:sub>
                <m:r>
                  <w:ins w:id="17398" w:author="Stefan Bruhn,2" w:date="2024-04-03T01:44:00Z">
                    <w:rPr>
                      <w:rFonts w:ascii="Cambria Math" w:hAnsi="Cambria Math"/>
                    </w:rPr>
                    <m:t>nk</m:t>
                  </w:ins>
                </m:r>
              </m:sub>
              <m:sup>
                <m:r>
                  <w:ins w:id="17399" w:author="Stefan Bruhn,2" w:date="2024-04-03T01:44:00Z">
                    <w:rPr>
                      <w:rFonts w:ascii="Cambria Math" w:hAnsi="Cambria Math"/>
                    </w:rPr>
                    <m:t>i</m:t>
                  </w:ins>
                </m:r>
              </m:sup>
            </m:sSubSup>
          </m:e>
        </m:d>
      </m:oMath>
      <w:ins w:id="17400" w:author="Stefan Bruhn" w:date="2024-05-12T18:07:00Z">
        <w:r>
          <w:rPr>
            <w:noProof w:val="0"/>
          </w:rPr>
          <w:t xml:space="preserve">  .</w:t>
        </w:r>
      </w:ins>
      <w:ins w:id="17401" w:author="Stefan Bruhn,2" w:date="2024-04-03T01:44:00Z">
        <w:del w:id="17402" w:author="Stefan Bruhn" w:date="2024-05-12T18:07:00Z">
          <w:r w:rsidR="003F2E26" w:rsidDel="006844FD">
            <w:tab/>
          </w:r>
          <w:r w:rsidR="003F2E26" w:rsidDel="006844FD">
            <w:tab/>
          </w:r>
          <w:r w:rsidR="003F2E26" w:rsidDel="006844FD">
            <w:tab/>
          </w:r>
          <w:r w:rsidR="003F2E26" w:rsidDel="006844FD">
            <w:tab/>
          </w:r>
          <w:r w:rsidR="003F2E26" w:rsidDel="006844FD">
            <w:tab/>
          </w:r>
        </w:del>
        <w:r w:rsidR="003F2E26">
          <w:tab/>
          <w:t>(7.6-57)</w:t>
        </w:r>
      </w:ins>
    </w:p>
    <w:p w14:paraId="51713C4E" w14:textId="77777777" w:rsidR="003F2E26" w:rsidRDefault="003F2E26" w:rsidP="003F2E26">
      <w:pPr>
        <w:rPr>
          <w:ins w:id="17403" w:author="Stefan Bruhn,2" w:date="2024-04-03T01:44:00Z"/>
        </w:rPr>
      </w:pPr>
      <w:ins w:id="17404" w:author="Stefan Bruhn,2" w:date="2024-04-03T01:44:00Z">
        <w:r>
          <w:t>While the Huffman decoding is dependent on the type of values in the bitstream, the inverse quantization is only dependent on the allocation level as shown in equation 7.6-58.</w:t>
        </w:r>
      </w:ins>
    </w:p>
    <w:p w14:paraId="00235A4D" w14:textId="204522B7" w:rsidR="003F2E26" w:rsidRDefault="006844FD">
      <w:pPr>
        <w:pStyle w:val="EQ"/>
        <w:rPr>
          <w:ins w:id="17405" w:author="Stefan Bruhn,2" w:date="2024-04-03T01:44:00Z"/>
        </w:rPr>
        <w:pPrChange w:id="17406" w:author="Stefan Bruhn" w:date="2024-05-12T18:07:00Z">
          <w:pPr>
            <w:ind w:left="720" w:firstLine="720"/>
          </w:pPr>
        </w:pPrChange>
      </w:pPr>
      <w:ins w:id="17407" w:author="Stefan Bruhn" w:date="2024-05-12T18:07:00Z">
        <w:r>
          <w:rPr>
            <w:noProof w:val="0"/>
          </w:rPr>
          <w:tab/>
        </w:r>
      </w:ins>
      <m:oMath>
        <m:sSub>
          <m:sSubPr>
            <m:ctrlPr>
              <w:ins w:id="17408" w:author="Stefan Bruhn,2" w:date="2024-04-03T01:44:00Z">
                <w:rPr>
                  <w:rFonts w:ascii="Cambria Math" w:hAnsi="Cambria Math"/>
                </w:rPr>
              </w:ins>
            </m:ctrlPr>
          </m:sSubPr>
          <m:e>
            <m:acc>
              <m:accPr>
                <m:ctrlPr>
                  <w:ins w:id="17409" w:author="Stefan Bruhn,2" w:date="2024-04-03T01:44:00Z">
                    <w:rPr>
                      <w:rFonts w:ascii="Cambria Math" w:hAnsi="Cambria Math"/>
                    </w:rPr>
                  </w:ins>
                </m:ctrlPr>
              </m:accPr>
              <m:e>
                <m:r>
                  <w:ins w:id="17410" w:author="Stefan Bruhn,2" w:date="2024-04-03T01:44:00Z">
                    <w:rPr>
                      <w:rFonts w:ascii="Cambria Math" w:hAnsi="Cambria Math"/>
                    </w:rPr>
                    <m:t>X</m:t>
                  </w:ins>
                </m:r>
              </m:e>
            </m:acc>
          </m:e>
          <m:sub>
            <m:r>
              <w:ins w:id="17411" w:author="Stefan Bruhn,2" w:date="2024-04-03T01:44:00Z">
                <w:rPr>
                  <w:rFonts w:ascii="Cambria Math" w:hAnsi="Cambria Math"/>
                </w:rPr>
                <m:t>nk</m:t>
              </w:ins>
            </m:r>
          </m:sub>
        </m:sSub>
        <m:r>
          <w:ins w:id="17412" w:author="Stefan Bruhn,2" w:date="2024-04-03T01:44:00Z">
            <m:rPr>
              <m:sty m:val="p"/>
            </m:rPr>
            <w:rPr>
              <w:rFonts w:ascii="Cambria Math" w:hAnsi="Cambria Math"/>
            </w:rPr>
            <m:t xml:space="preserve">= </m:t>
          </w:ins>
        </m:r>
        <m:sSup>
          <m:sSupPr>
            <m:ctrlPr>
              <w:ins w:id="17413" w:author="Stefan Bruhn,2" w:date="2024-04-03T01:44:00Z">
                <w:rPr>
                  <w:rFonts w:ascii="Cambria Math" w:hAnsi="Cambria Math"/>
                </w:rPr>
              </w:ins>
            </m:ctrlPr>
          </m:sSupPr>
          <m:e>
            <m:r>
              <w:ins w:id="17414" w:author="Stefan Bruhn,2" w:date="2024-04-03T01:44:00Z">
                <w:rPr>
                  <w:rFonts w:ascii="Cambria Math" w:hAnsi="Cambria Math"/>
                </w:rPr>
                <m:t>g</m:t>
              </w:ins>
            </m:r>
          </m:e>
          <m:sup>
            <m:r>
              <w:ins w:id="17415" w:author="Stefan Bruhn,2" w:date="2024-04-03T01:44:00Z">
                <m:rPr>
                  <m:sty m:val="p"/>
                </m:rPr>
                <w:rPr>
                  <w:rFonts w:ascii="Cambria Math" w:hAnsi="Cambria Math"/>
                </w:rPr>
                <m:t>-1</m:t>
              </w:ins>
            </m:r>
          </m:sup>
        </m:sSup>
        <m:d>
          <m:dPr>
            <m:begChr m:val="["/>
            <m:endChr m:val="]"/>
            <m:ctrlPr>
              <w:ins w:id="17416" w:author="Stefan Bruhn,2" w:date="2024-04-03T01:44:00Z">
                <w:rPr>
                  <w:rFonts w:ascii="Cambria Math" w:hAnsi="Cambria Math"/>
                </w:rPr>
              </w:ins>
            </m:ctrlPr>
          </m:dPr>
          <m:e>
            <m:sSub>
              <m:sSubPr>
                <m:ctrlPr>
                  <w:ins w:id="17417" w:author="Stefan Bruhn,2" w:date="2024-04-03T01:44:00Z">
                    <w:rPr>
                      <w:rFonts w:ascii="Cambria Math" w:hAnsi="Cambria Math"/>
                    </w:rPr>
                  </w:ins>
                </m:ctrlPr>
              </m:sSubPr>
              <m:e>
                <m:r>
                  <w:ins w:id="17418" w:author="Stefan Bruhn,2" w:date="2024-04-03T01:44:00Z">
                    <w:rPr>
                      <w:rFonts w:ascii="Cambria Math" w:hAnsi="Cambria Math"/>
                    </w:rPr>
                    <m:t>A</m:t>
                  </w:ins>
                </m:r>
              </m:e>
              <m:sub>
                <m:r>
                  <w:ins w:id="17419" w:author="Stefan Bruhn,2" w:date="2024-04-03T01:44:00Z">
                    <w:rPr>
                      <w:rFonts w:ascii="Cambria Math" w:hAnsi="Cambria Math"/>
                    </w:rPr>
                    <m:t>gm</m:t>
                  </w:ins>
                </m:r>
              </m:sub>
            </m:sSub>
          </m:e>
        </m:d>
        <m:r>
          <w:ins w:id="17420" w:author="Stefan Bruhn,2" w:date="2024-04-03T01:44:00Z">
            <m:rPr>
              <m:sty m:val="p"/>
            </m:rPr>
            <w:rPr>
              <w:rFonts w:ascii="Cambria Math" w:hAnsi="Cambria Math"/>
            </w:rPr>
            <m:t>∙</m:t>
          </w:ins>
        </m:r>
        <m:sSub>
          <m:sSubPr>
            <m:ctrlPr>
              <w:ins w:id="17421" w:author="Stefan Bruhn,2" w:date="2024-04-03T01:44:00Z">
                <w:rPr>
                  <w:rFonts w:ascii="Cambria Math" w:hAnsi="Cambria Math"/>
                </w:rPr>
              </w:ins>
            </m:ctrlPr>
          </m:sSubPr>
          <m:e>
            <m:r>
              <w:ins w:id="17422" w:author="Stefan Bruhn,2" w:date="2024-04-03T01:44:00Z">
                <w:rPr>
                  <w:rFonts w:ascii="Cambria Math" w:hAnsi="Cambria Math"/>
                </w:rPr>
                <m:t>Q</m:t>
              </w:ins>
            </m:r>
          </m:e>
          <m:sub>
            <m:r>
              <w:ins w:id="17423" w:author="Stefan Bruhn,2" w:date="2024-04-03T01:44:00Z">
                <w:rPr>
                  <w:rFonts w:ascii="Cambria Math" w:hAnsi="Cambria Math"/>
                </w:rPr>
                <m:t>nk</m:t>
              </w:ins>
            </m:r>
          </m:sub>
        </m:sSub>
      </m:oMath>
      <w:ins w:id="17424" w:author="Stefan Bruhn" w:date="2024-05-12T18:07:00Z">
        <w:r>
          <w:t xml:space="preserve">  ,</w:t>
        </w:r>
      </w:ins>
      <w:ins w:id="17425" w:author="Stefan Bruhn,2" w:date="2024-04-03T01:44:00Z">
        <w:del w:id="17426" w:author="Stefan Bruhn" w:date="2024-05-12T18:07:00Z">
          <w:r w:rsidR="003F2E26" w:rsidDel="006844FD">
            <w:tab/>
          </w:r>
          <w:r w:rsidR="003F2E26" w:rsidDel="006844FD">
            <w:tab/>
          </w:r>
          <w:r w:rsidR="003F2E26" w:rsidDel="006844FD">
            <w:tab/>
          </w:r>
          <w:r w:rsidR="003F2E26" w:rsidDel="006844FD">
            <w:tab/>
          </w:r>
          <w:r w:rsidR="003F2E26" w:rsidDel="006844FD">
            <w:tab/>
          </w:r>
          <w:r w:rsidR="003F2E26" w:rsidDel="006844FD">
            <w:tab/>
          </w:r>
          <w:r w:rsidR="003F2E26" w:rsidDel="006844FD">
            <w:tab/>
          </w:r>
        </w:del>
        <w:r w:rsidR="003F2E26">
          <w:tab/>
          <w:t>(7.6-58)</w:t>
        </w:r>
      </w:ins>
    </w:p>
    <w:p w14:paraId="1B358011" w14:textId="77777777" w:rsidR="006844FD" w:rsidRDefault="003F2E26" w:rsidP="003F2E26">
      <w:pPr>
        <w:rPr>
          <w:ins w:id="17427" w:author="Stefan Bruhn" w:date="2024-05-12T18:07:00Z"/>
        </w:rPr>
      </w:pPr>
      <w:ins w:id="17428" w:author="Stefan Bruhn,2" w:date="2024-04-03T01:44:00Z">
        <w:del w:id="17429" w:author="Stefan Bruhn" w:date="2024-05-12T18:07:00Z">
          <w:r w:rsidDel="006844FD">
            <w:delText>W</w:delText>
          </w:r>
        </w:del>
      </w:ins>
      <w:ins w:id="17430" w:author="Stefan Bruhn" w:date="2024-05-12T18:07:00Z">
        <w:r w:rsidR="006844FD">
          <w:t>w</w:t>
        </w:r>
      </w:ins>
      <w:ins w:id="17431" w:author="Stefan Bruhn,2" w:date="2024-04-03T01:44:00Z">
        <w:r>
          <w:t>here</w:t>
        </w:r>
        <w:del w:id="17432" w:author="Stefan Bruhn" w:date="2024-05-12T18:07:00Z">
          <w:r w:rsidDel="006844FD">
            <w:delText>,</w:delText>
          </w:r>
        </w:del>
      </w:ins>
      <w:ins w:id="17433" w:author="Stefan Bruhn" w:date="2024-05-12T18:07:00Z">
        <w:r w:rsidR="006844FD">
          <w:t>:</w:t>
        </w:r>
      </w:ins>
    </w:p>
    <w:p w14:paraId="674BE6E8" w14:textId="75BE28F0" w:rsidR="003F2E26" w:rsidRDefault="003F2E26" w:rsidP="003F2E26">
      <w:pPr>
        <w:rPr>
          <w:ins w:id="17434" w:author="Stefan Bruhn,2" w:date="2024-04-03T01:44:00Z"/>
        </w:rPr>
      </w:pPr>
      <w:ins w:id="17435" w:author="Stefan Bruhn,2" w:date="2024-04-03T01:44:00Z">
        <w:r>
          <w:t xml:space="preserve"> </w:t>
        </w:r>
        <w:r>
          <w:tab/>
        </w:r>
      </w:ins>
      <m:oMath>
        <m:sSub>
          <m:sSubPr>
            <m:ctrlPr>
              <w:ins w:id="17436" w:author="Stefan Bruhn,2" w:date="2024-04-03T01:44:00Z">
                <w:rPr>
                  <w:rFonts w:ascii="Cambria Math" w:hAnsi="Cambria Math"/>
                  <w:i/>
                </w:rPr>
              </w:ins>
            </m:ctrlPr>
          </m:sSubPr>
          <m:e>
            <m:acc>
              <m:accPr>
                <m:ctrlPr>
                  <w:ins w:id="17437" w:author="Stefan Bruhn,2" w:date="2024-04-03T01:44:00Z">
                    <w:rPr>
                      <w:rFonts w:ascii="Cambria Math" w:hAnsi="Cambria Math"/>
                      <w:i/>
                    </w:rPr>
                  </w:ins>
                </m:ctrlPr>
              </m:accPr>
              <m:e>
                <m:r>
                  <w:ins w:id="17438" w:author="Stefan Bruhn,2" w:date="2024-04-03T01:44:00Z">
                    <w:rPr>
                      <w:rFonts w:ascii="Cambria Math" w:hAnsi="Cambria Math"/>
                    </w:rPr>
                    <m:t>X</m:t>
                  </w:ins>
                </m:r>
              </m:e>
            </m:acc>
          </m:e>
          <m:sub>
            <m:r>
              <w:ins w:id="17439" w:author="Stefan Bruhn,2" w:date="2024-04-03T01:44:00Z">
                <w:rPr>
                  <w:rFonts w:ascii="Cambria Math" w:hAnsi="Cambria Math"/>
                </w:rPr>
                <m:t>nk</m:t>
              </w:ins>
            </m:r>
          </m:sub>
        </m:sSub>
      </m:oMath>
      <w:ins w:id="17440" w:author="Stefan Bruhn,2" w:date="2024-04-03T01:44:00Z">
        <w:r>
          <w:t xml:space="preserve"> is either the quantized CLDFB coefficient or the quantized residual,</w:t>
        </w:r>
      </w:ins>
    </w:p>
    <w:p w14:paraId="65E62F31" w14:textId="77777777" w:rsidR="003F2E26" w:rsidRDefault="003F2E26" w:rsidP="003F2E26">
      <w:pPr>
        <w:rPr>
          <w:ins w:id="17441" w:author="Stefan Bruhn,2" w:date="2024-04-03T01:44:00Z"/>
        </w:rPr>
      </w:pPr>
      <w:ins w:id="17442" w:author="Stefan Bruhn,2" w:date="2024-04-03T01:44:00Z">
        <w:r>
          <w:tab/>
        </w:r>
      </w:ins>
      <m:oMath>
        <m:sSub>
          <m:sSubPr>
            <m:ctrlPr>
              <w:ins w:id="17443" w:author="Stefan Bruhn,2" w:date="2024-04-03T01:44:00Z">
                <w:rPr>
                  <w:rFonts w:ascii="Cambria Math" w:hAnsi="Cambria Math"/>
                  <w:i/>
                </w:rPr>
              </w:ins>
            </m:ctrlPr>
          </m:sSubPr>
          <m:e>
            <m:r>
              <w:ins w:id="17444" w:author="Stefan Bruhn,2" w:date="2024-04-03T01:44:00Z">
                <w:rPr>
                  <w:rFonts w:ascii="Cambria Math" w:hAnsi="Cambria Math"/>
                </w:rPr>
                <m:t>Q</m:t>
              </w:ins>
            </m:r>
          </m:e>
          <m:sub>
            <m:r>
              <w:ins w:id="17445" w:author="Stefan Bruhn,2" w:date="2024-04-03T01:44:00Z">
                <w:rPr>
                  <w:rFonts w:ascii="Cambria Math" w:hAnsi="Cambria Math"/>
                </w:rPr>
                <m:t>nk</m:t>
              </w:ins>
            </m:r>
          </m:sub>
        </m:sSub>
      </m:oMath>
      <w:ins w:id="17446" w:author="Stefan Bruhn,2" w:date="2024-04-03T01:44:00Z">
        <w:r>
          <w:t xml:space="preserve"> is the complex signed integer decode from the bit stream, and</w:t>
        </w:r>
      </w:ins>
    </w:p>
    <w:p w14:paraId="4AAD5C04" w14:textId="0195A378" w:rsidR="003F2E26" w:rsidDel="006844FD" w:rsidRDefault="003F2E26" w:rsidP="003F2E26">
      <w:pPr>
        <w:rPr>
          <w:ins w:id="17447" w:author="Stefan Bruhn,2" w:date="2024-04-03T01:44:00Z"/>
          <w:del w:id="17448" w:author="Stefan Bruhn" w:date="2024-05-12T18:08:00Z"/>
        </w:rPr>
      </w:pPr>
      <w:ins w:id="17449" w:author="Stefan Bruhn,2" w:date="2024-04-03T01:44:00Z">
        <w:r>
          <w:tab/>
        </w:r>
      </w:ins>
      <m:oMath>
        <m:sSup>
          <m:sSupPr>
            <m:ctrlPr>
              <w:ins w:id="17450" w:author="Stefan Bruhn,2" w:date="2024-04-03T01:44:00Z">
                <w:rPr>
                  <w:rFonts w:ascii="Cambria Math" w:hAnsi="Cambria Math"/>
                  <w:i/>
                </w:rPr>
              </w:ins>
            </m:ctrlPr>
          </m:sSupPr>
          <m:e>
            <m:r>
              <w:ins w:id="17451" w:author="Stefan Bruhn,2" w:date="2024-04-03T01:44:00Z">
                <w:rPr>
                  <w:rFonts w:ascii="Cambria Math" w:hAnsi="Cambria Math"/>
                </w:rPr>
                <m:t>g</m:t>
              </w:ins>
            </m:r>
          </m:e>
          <m:sup>
            <m:r>
              <w:ins w:id="17452" w:author="Stefan Bruhn,2" w:date="2024-04-03T01:44:00Z">
                <w:rPr>
                  <w:rFonts w:ascii="Cambria Math" w:hAnsi="Cambria Math"/>
                </w:rPr>
                <m:t>-1</m:t>
              </w:ins>
            </m:r>
          </m:sup>
        </m:sSup>
        <m:d>
          <m:dPr>
            <m:begChr m:val="["/>
            <m:endChr m:val="]"/>
            <m:ctrlPr>
              <w:ins w:id="17453" w:author="Stefan Bruhn,2" w:date="2024-04-03T01:44:00Z">
                <w:rPr>
                  <w:rFonts w:ascii="Cambria Math" w:hAnsi="Cambria Math"/>
                  <w:i/>
                </w:rPr>
              </w:ins>
            </m:ctrlPr>
          </m:dPr>
          <m:e>
            <m:sSub>
              <m:sSubPr>
                <m:ctrlPr>
                  <w:ins w:id="17454" w:author="Stefan Bruhn,2" w:date="2024-04-03T01:44:00Z">
                    <w:rPr>
                      <w:rFonts w:ascii="Cambria Math" w:hAnsi="Cambria Math"/>
                      <w:i/>
                    </w:rPr>
                  </w:ins>
                </m:ctrlPr>
              </m:sSubPr>
              <m:e>
                <m:r>
                  <w:ins w:id="17455" w:author="Stefan Bruhn,2" w:date="2024-04-03T01:44:00Z">
                    <w:rPr>
                      <w:rFonts w:ascii="Cambria Math" w:hAnsi="Cambria Math"/>
                    </w:rPr>
                    <m:t>A</m:t>
                  </w:ins>
                </m:r>
              </m:e>
              <m:sub>
                <m:r>
                  <w:ins w:id="17456" w:author="Stefan Bruhn,2" w:date="2024-04-03T01:44:00Z">
                    <w:rPr>
                      <w:rFonts w:ascii="Cambria Math" w:hAnsi="Cambria Math"/>
                    </w:rPr>
                    <m:t>gm</m:t>
                  </w:ins>
                </m:r>
              </m:sub>
            </m:sSub>
          </m:e>
        </m:d>
      </m:oMath>
      <w:ins w:id="17457" w:author="Stefan Bruhn,2" w:date="2024-04-03T01:44:00Z">
        <w:r>
          <w:t xml:space="preserve"> is the inverse quantization scale factor provided in table 7.6-1</w:t>
        </w:r>
        <w:del w:id="17458" w:author="Stefan Bruhn" w:date="2024-05-12T18:08:00Z">
          <w:r w:rsidDel="006844FD">
            <w:delText>6</w:delText>
          </w:r>
        </w:del>
      </w:ins>
      <w:ins w:id="17459" w:author="Stefan Bruhn" w:date="2024-05-12T18:08:00Z">
        <w:r w:rsidR="006844FD">
          <w:t>9</w:t>
        </w:r>
      </w:ins>
      <w:ins w:id="17460" w:author="Stefan Bruhn,2" w:date="2024-04-03T01:44:00Z">
        <w:r>
          <w:t xml:space="preserve"> in section </w:t>
        </w:r>
        <w:r w:rsidRPr="00F86558">
          <w:t>7.6.4.7.</w:t>
        </w:r>
        <w:r>
          <w:t>2</w:t>
        </w:r>
      </w:ins>
      <w:ins w:id="17461" w:author="Stefan Bruhn" w:date="2024-05-12T18:07:00Z">
        <w:r w:rsidR="006844FD">
          <w:t>.</w:t>
        </w:r>
      </w:ins>
      <w:ins w:id="17462" w:author="Stefan Bruhn,2" w:date="2024-04-03T01:44:00Z">
        <w:del w:id="17463" w:author="Stefan Bruhn" w:date="2024-05-12T18:07:00Z">
          <w:r w:rsidDel="006844FD">
            <w:delText xml:space="preserve"> </w:delText>
          </w:r>
        </w:del>
      </w:ins>
    </w:p>
    <w:p w14:paraId="77AFF0E6" w14:textId="77777777" w:rsidR="003F2E26" w:rsidRDefault="003F2E26" w:rsidP="003F2E26">
      <w:pPr>
        <w:rPr>
          <w:ins w:id="17464" w:author="Stefan Bruhn,2" w:date="2024-04-03T01:44:00Z"/>
        </w:rPr>
      </w:pPr>
    </w:p>
    <w:p w14:paraId="33B99387" w14:textId="60DB56EB" w:rsidR="003F2E26" w:rsidRDefault="003F2E26">
      <w:pPr>
        <w:pStyle w:val="Heading5"/>
        <w:rPr>
          <w:ins w:id="17465" w:author="Stefan Bruhn,2" w:date="2024-04-03T01:44:00Z"/>
        </w:rPr>
        <w:pPrChange w:id="17466" w:author="Stefan Bruhn" w:date="2024-05-11T20:52:00Z">
          <w:pPr>
            <w:pStyle w:val="Heading4"/>
          </w:pPr>
        </w:pPrChange>
      </w:pPr>
      <w:bookmarkStart w:id="17467" w:name="_Toc166434037"/>
      <w:ins w:id="17468" w:author="Stefan Bruhn,2" w:date="2024-04-03T01:44:00Z">
        <w:r>
          <w:t>7.6.4.3.</w:t>
        </w:r>
        <w:del w:id="17469" w:author="Stefan Bruhn" w:date="2024-05-11T20:53:00Z">
          <w:r w:rsidDel="004D22A3">
            <w:delText>6</w:delText>
          </w:r>
        </w:del>
      </w:ins>
      <w:ins w:id="17470" w:author="Stefan Bruhn" w:date="2024-05-11T20:53:00Z">
        <w:r w:rsidR="004D22A3">
          <w:t>7</w:t>
        </w:r>
      </w:ins>
      <w:ins w:id="17471" w:author="Stefan Bruhn" w:date="2024-05-12T19:18:00Z">
        <w:r w:rsidR="00925BCB">
          <w:tab/>
        </w:r>
      </w:ins>
      <w:ins w:id="17472" w:author="Stefan Bruhn,2" w:date="2024-04-03T01:44:00Z">
        <w:r>
          <w:t>Inverse Prediction</w:t>
        </w:r>
        <w:bookmarkEnd w:id="17467"/>
      </w:ins>
    </w:p>
    <w:p w14:paraId="63EA6833" w14:textId="0D4CF267" w:rsidR="004D22A3" w:rsidRDefault="004D22A3" w:rsidP="004D22A3">
      <w:pPr>
        <w:pStyle w:val="Heading6"/>
        <w:rPr>
          <w:ins w:id="17473" w:author="Stefan Bruhn" w:date="2024-05-11T20:53:00Z"/>
        </w:rPr>
      </w:pPr>
      <w:bookmarkStart w:id="17474" w:name="_Toc166434038"/>
      <w:ins w:id="17475" w:author="Stefan Bruhn" w:date="2024-05-11T20:53:00Z">
        <w:r>
          <w:t>7.6.4.3.7.1</w:t>
        </w:r>
      </w:ins>
      <w:ins w:id="17476" w:author="Stefan Bruhn" w:date="2024-05-12T19:18:00Z">
        <w:r w:rsidR="00925BCB">
          <w:tab/>
        </w:r>
      </w:ins>
      <w:ins w:id="17477" w:author="Stefan Bruhn" w:date="2024-05-11T20:54:00Z">
        <w:r>
          <w:t>Overview</w:t>
        </w:r>
      </w:ins>
      <w:bookmarkEnd w:id="17474"/>
    </w:p>
    <w:p w14:paraId="715D7223" w14:textId="5D88219A" w:rsidR="003F2E26" w:rsidRDefault="003F2E26" w:rsidP="003F2E26">
      <w:pPr>
        <w:rPr>
          <w:ins w:id="17478" w:author="Stefan Bruhn,2" w:date="2024-04-03T01:44:00Z"/>
        </w:rPr>
      </w:pPr>
      <w:ins w:id="17479" w:author="Stefan Bruhn,2" w:date="2024-04-03T01:44:00Z">
        <w:r>
          <w:t>The reconstruction of transmitted prediction residuals is identical to the processing at the encoder side where the prediction state corresponds to the reconstructed sample as shown below</w:t>
        </w:r>
      </w:ins>
      <w:ins w:id="17480" w:author="Stefan Bruhn" w:date="2024-05-12T18:09:00Z">
        <w:r w:rsidR="006844FD">
          <w:t>:</w:t>
        </w:r>
      </w:ins>
    </w:p>
    <w:p w14:paraId="28F0AF96" w14:textId="00EA751D" w:rsidR="003F2E26" w:rsidRDefault="006844FD">
      <w:pPr>
        <w:pStyle w:val="EQ"/>
        <w:rPr>
          <w:ins w:id="17481" w:author="Stefan Bruhn,2" w:date="2024-04-03T01:44:00Z"/>
        </w:rPr>
        <w:pPrChange w:id="17482" w:author="Stefan Bruhn" w:date="2024-05-12T18:08:00Z">
          <w:pPr/>
        </w:pPrChange>
      </w:pPr>
      <w:ins w:id="17483" w:author="Stefan Bruhn" w:date="2024-05-12T18:09:00Z">
        <w:r>
          <w:rPr>
            <w:noProof w:val="0"/>
          </w:rPr>
          <w:tab/>
        </w:r>
      </w:ins>
      <m:oMath>
        <m:sSubSup>
          <m:sSubSupPr>
            <m:ctrlPr>
              <w:ins w:id="17484" w:author="Stefan Bruhn,2" w:date="2024-04-03T01:44:00Z">
                <w:rPr>
                  <w:rFonts w:ascii="Cambria Math" w:hAnsi="Cambria Math"/>
                </w:rPr>
              </w:ins>
            </m:ctrlPr>
          </m:sSubSupPr>
          <m:e>
            <m:r>
              <w:ins w:id="17485" w:author="Stefan Bruhn,2" w:date="2024-04-03T01:44:00Z">
                <w:rPr>
                  <w:rFonts w:ascii="Cambria Math" w:hAnsi="Cambria Math"/>
                </w:rPr>
                <m:t>S</m:t>
              </w:ins>
            </m:r>
          </m:e>
          <m:sub>
            <m:r>
              <w:ins w:id="17486" w:author="Stefan Bruhn,2" w:date="2024-04-03T01:44:00Z">
                <w:rPr>
                  <w:rFonts w:ascii="Cambria Math" w:hAnsi="Cambria Math"/>
                </w:rPr>
                <m:t>n</m:t>
              </w:ins>
            </m:r>
            <m:r>
              <w:ins w:id="17487" w:author="Stefan Bruhn,2" w:date="2024-04-03T01:44:00Z">
                <m:rPr>
                  <m:sty m:val="p"/>
                </m:rPr>
                <w:rPr>
                  <w:rFonts w:ascii="Cambria Math" w:hAnsi="Cambria Math"/>
                </w:rPr>
                <m:t>,</m:t>
              </w:ins>
            </m:r>
            <m:r>
              <w:ins w:id="17488" w:author="Stefan Bruhn,2" w:date="2024-04-03T01:44:00Z">
                <w:rPr>
                  <w:rFonts w:ascii="Cambria Math" w:hAnsi="Cambria Math"/>
                </w:rPr>
                <m:t>b</m:t>
              </w:ins>
            </m:r>
          </m:sub>
          <m:sup>
            <m:r>
              <w:ins w:id="17489" w:author="Stefan Bruhn,2" w:date="2024-04-03T01:44:00Z">
                <w:rPr>
                  <w:rFonts w:ascii="Cambria Math" w:hAnsi="Cambria Math"/>
                </w:rPr>
                <m:t>Q</m:t>
              </w:ins>
            </m:r>
          </m:sup>
        </m:sSubSup>
        <m:r>
          <w:ins w:id="17490" w:author="Stefan Bruhn,2" w:date="2024-04-03T01:44:00Z">
            <m:rPr>
              <m:sty m:val="p"/>
            </m:rPr>
            <w:rPr>
              <w:rFonts w:ascii="Cambria Math" w:hAnsi="Cambria Math"/>
            </w:rPr>
            <m:t>=</m:t>
          </w:ins>
        </m:r>
        <m:sSubSup>
          <m:sSubSupPr>
            <m:ctrlPr>
              <w:ins w:id="17491" w:author="Stefan Bruhn,2" w:date="2024-04-03T01:44:00Z">
                <w:rPr>
                  <w:rFonts w:ascii="Cambria Math" w:hAnsi="Cambria Math"/>
                </w:rPr>
              </w:ins>
            </m:ctrlPr>
          </m:sSubSupPr>
          <m:e>
            <m:r>
              <w:ins w:id="17492" w:author="Stefan Bruhn,2" w:date="2024-04-03T01:44:00Z">
                <w:rPr>
                  <w:rFonts w:ascii="Cambria Math" w:hAnsi="Cambria Math"/>
                </w:rPr>
                <m:t>X</m:t>
              </w:ins>
            </m:r>
          </m:e>
          <m:sub>
            <m:r>
              <w:ins w:id="17493" w:author="Stefan Bruhn,2" w:date="2024-04-03T01:44:00Z">
                <w:rPr>
                  <w:rFonts w:ascii="Cambria Math" w:hAnsi="Cambria Math"/>
                </w:rPr>
                <m:t>n</m:t>
              </w:ins>
            </m:r>
            <m:r>
              <w:ins w:id="17494" w:author="Stefan Bruhn,2" w:date="2024-04-03T01:44:00Z">
                <m:rPr>
                  <m:sty m:val="p"/>
                </m:rPr>
                <w:rPr>
                  <w:rFonts w:ascii="Cambria Math" w:hAnsi="Cambria Math"/>
                </w:rPr>
                <m:t>,</m:t>
              </w:ins>
            </m:r>
            <m:r>
              <w:ins w:id="17495" w:author="Stefan Bruhn,2" w:date="2024-04-03T01:44:00Z">
                <w:rPr>
                  <w:rFonts w:ascii="Cambria Math" w:hAnsi="Cambria Math"/>
                </w:rPr>
                <m:t>b</m:t>
              </w:ins>
            </m:r>
          </m:sub>
          <m:sup>
            <m:r>
              <w:ins w:id="17496" w:author="Stefan Bruhn,2" w:date="2024-04-03T01:44:00Z">
                <w:rPr>
                  <w:rFonts w:ascii="Cambria Math" w:hAnsi="Cambria Math"/>
                </w:rPr>
                <m:t>Q</m:t>
              </w:ins>
            </m:r>
          </m:sup>
        </m:sSubSup>
        <m:r>
          <w:ins w:id="17497" w:author="Stefan Bruhn,2" w:date="2024-04-03T01:44:00Z">
            <m:rPr>
              <m:sty m:val="p"/>
            </m:rPr>
            <w:rPr>
              <w:rFonts w:ascii="Cambria Math" w:hAnsi="Cambria Math"/>
            </w:rPr>
            <m:t>+</m:t>
          </w:ins>
        </m:r>
        <m:sSubSup>
          <m:sSubSupPr>
            <m:ctrlPr>
              <w:ins w:id="17498" w:author="Stefan Bruhn,2" w:date="2024-04-03T01:44:00Z">
                <w:rPr>
                  <w:rFonts w:ascii="Cambria Math" w:hAnsi="Cambria Math"/>
                </w:rPr>
              </w:ins>
            </m:ctrlPr>
          </m:sSubSupPr>
          <m:e>
            <m:r>
              <w:ins w:id="17499" w:author="Stefan Bruhn,2" w:date="2024-04-03T01:44:00Z">
                <w:rPr>
                  <w:rFonts w:ascii="Cambria Math" w:hAnsi="Cambria Math"/>
                </w:rPr>
                <m:t>S</m:t>
              </w:ins>
            </m:r>
          </m:e>
          <m:sub>
            <m:r>
              <w:ins w:id="17500" w:author="Stefan Bruhn,2" w:date="2024-04-03T01:44:00Z">
                <w:rPr>
                  <w:rFonts w:ascii="Cambria Math" w:hAnsi="Cambria Math"/>
                </w:rPr>
                <m:t>n</m:t>
              </w:ins>
            </m:r>
            <m:r>
              <w:ins w:id="17501" w:author="Stefan Bruhn,2" w:date="2024-04-03T01:44:00Z">
                <m:rPr>
                  <m:sty m:val="p"/>
                </m:rPr>
                <w:rPr>
                  <w:rFonts w:ascii="Cambria Math" w:hAnsi="Cambria Math"/>
                </w:rPr>
                <m:t>-1,</m:t>
              </w:ins>
            </m:r>
            <m:r>
              <w:ins w:id="17502" w:author="Stefan Bruhn,2" w:date="2024-04-03T01:44:00Z">
                <w:rPr>
                  <w:rFonts w:ascii="Cambria Math" w:hAnsi="Cambria Math"/>
                </w:rPr>
                <m:t>b</m:t>
              </w:ins>
            </m:r>
          </m:sub>
          <m:sup>
            <m:r>
              <w:ins w:id="17503" w:author="Stefan Bruhn,2" w:date="2024-04-03T01:44:00Z">
                <w:rPr>
                  <w:rFonts w:ascii="Cambria Math" w:hAnsi="Cambria Math"/>
                </w:rPr>
                <m:t>Q</m:t>
              </w:ins>
            </m:r>
          </m:sup>
        </m:sSubSup>
        <m:sSubSup>
          <m:sSubSupPr>
            <m:ctrlPr>
              <w:ins w:id="17504" w:author="Stefan Bruhn,2" w:date="2024-04-03T01:44:00Z">
                <w:rPr>
                  <w:rFonts w:ascii="Cambria Math" w:hAnsi="Cambria Math"/>
                </w:rPr>
              </w:ins>
            </m:ctrlPr>
          </m:sSubSupPr>
          <m:e>
            <m:r>
              <w:ins w:id="17505" w:author="Stefan Bruhn,2" w:date="2024-04-03T01:44:00Z">
                <w:rPr>
                  <w:rFonts w:ascii="Cambria Math" w:hAnsi="Cambria Math"/>
                </w:rPr>
                <m:t>P</m:t>
              </w:ins>
            </m:r>
          </m:e>
          <m:sub>
            <m:r>
              <w:ins w:id="17506" w:author="Stefan Bruhn,2" w:date="2024-04-03T01:44:00Z">
                <w:rPr>
                  <w:rFonts w:ascii="Cambria Math" w:hAnsi="Cambria Math"/>
                </w:rPr>
                <m:t>b</m:t>
              </w:ins>
            </m:r>
          </m:sub>
          <m:sup>
            <m:r>
              <w:ins w:id="17507" w:author="Stefan Bruhn,2" w:date="2024-04-03T01:44:00Z">
                <w:rPr>
                  <w:rFonts w:ascii="Cambria Math" w:hAnsi="Cambria Math"/>
                </w:rPr>
                <m:t>Q</m:t>
              </w:ins>
            </m:r>
          </m:sup>
        </m:sSubSup>
      </m:oMath>
      <w:ins w:id="17508" w:author="Stefan Bruhn" w:date="2024-05-12T18:09:00Z">
        <w:r>
          <w:t xml:space="preserve">  ,</w:t>
        </w:r>
      </w:ins>
    </w:p>
    <w:p w14:paraId="348CE589" w14:textId="68A26EE7" w:rsidR="003F2E26" w:rsidRDefault="006844FD" w:rsidP="003F2E26">
      <w:pPr>
        <w:rPr>
          <w:ins w:id="17509" w:author="Stefan Bruhn,2" w:date="2024-04-03T01:44:00Z"/>
        </w:rPr>
      </w:pPr>
      <w:ins w:id="17510" w:author="Stefan Bruhn" w:date="2024-05-12T18:09:00Z">
        <w:r>
          <w:t>w</w:t>
        </w:r>
      </w:ins>
      <w:ins w:id="17511" w:author="Stefan Bruhn,2" w:date="2024-04-03T01:44:00Z">
        <w:del w:id="17512" w:author="Stefan Bruhn" w:date="2024-05-12T18:09:00Z">
          <w:r w:rsidR="003F2E26" w:rsidDel="006844FD">
            <w:delText>W</w:delText>
          </w:r>
        </w:del>
        <w:r w:rsidR="003F2E26">
          <w:t xml:space="preserve">here </w:t>
        </w:r>
      </w:ins>
      <m:oMath>
        <m:sSubSup>
          <m:sSubSupPr>
            <m:ctrlPr>
              <w:ins w:id="17513" w:author="Stefan Bruhn,2" w:date="2024-04-03T01:44:00Z">
                <w:rPr>
                  <w:rFonts w:ascii="Cambria Math" w:hAnsi="Cambria Math"/>
                </w:rPr>
              </w:ins>
            </m:ctrlPr>
          </m:sSubSupPr>
          <m:e>
            <m:r>
              <w:ins w:id="17514" w:author="Stefan Bruhn,2" w:date="2024-04-03T01:44:00Z">
                <w:rPr>
                  <w:rFonts w:ascii="Cambria Math" w:hAnsi="Cambria Math"/>
                </w:rPr>
                <m:t>S</m:t>
              </w:ins>
            </m:r>
          </m:e>
          <m:sub>
            <m:r>
              <w:ins w:id="17515" w:author="Stefan Bruhn,2" w:date="2024-04-03T01:44:00Z">
                <w:rPr>
                  <w:rFonts w:ascii="Cambria Math" w:hAnsi="Cambria Math"/>
                </w:rPr>
                <m:t>n,b</m:t>
              </w:ins>
            </m:r>
          </m:sub>
          <m:sup>
            <m:r>
              <w:ins w:id="17516" w:author="Stefan Bruhn,2" w:date="2024-04-03T01:44:00Z">
                <w:rPr>
                  <w:rFonts w:ascii="Cambria Math" w:hAnsi="Cambria Math"/>
                </w:rPr>
                <m:t>Q</m:t>
              </w:ins>
            </m:r>
          </m:sup>
        </m:sSubSup>
      </m:oMath>
      <w:ins w:id="17517" w:author="Stefan Bruhn,2" w:date="2024-04-03T01:44:00Z">
        <w:r w:rsidR="003F2E26">
          <w:t xml:space="preserve">is the reconstructed complex sample at time sample index </w:t>
        </w:r>
      </w:ins>
      <m:oMath>
        <m:r>
          <w:ins w:id="17518" w:author="Stefan Bruhn" w:date="2024-05-12T18:09:00Z">
            <w:rPr>
              <w:rFonts w:ascii="Cambria Math" w:hAnsi="Cambria Math"/>
            </w:rPr>
            <m:t>n</m:t>
          </w:ins>
        </m:r>
      </m:oMath>
      <w:ins w:id="17519" w:author="Stefan Bruhn" w:date="2024-05-12T18:09:00Z">
        <w:r w:rsidDel="006844FD">
          <w:t xml:space="preserve"> </w:t>
        </w:r>
      </w:ins>
      <w:ins w:id="17520" w:author="Stefan Bruhn,2" w:date="2024-04-03T01:44:00Z">
        <w:del w:id="17521" w:author="Stefan Bruhn" w:date="2024-05-12T18:09:00Z">
          <w:r w:rsidR="003F2E26" w:rsidDel="006844FD">
            <w:delText xml:space="preserve">n </w:delText>
          </w:r>
        </w:del>
        <w:r w:rsidR="003F2E26">
          <w:t xml:space="preserve">and LCLD band </w:t>
        </w:r>
      </w:ins>
      <m:oMath>
        <m:r>
          <w:ins w:id="17522" w:author="Stefan Bruhn" w:date="2024-05-12T18:09:00Z">
            <w:rPr>
              <w:rFonts w:ascii="Cambria Math" w:hAnsi="Cambria Math"/>
            </w:rPr>
            <m:t>b</m:t>
          </w:ins>
        </m:r>
      </m:oMath>
      <w:ins w:id="17523" w:author="Stefan Bruhn,2" w:date="2024-04-03T01:44:00Z">
        <w:del w:id="17524" w:author="Stefan Bruhn" w:date="2024-05-12T18:09:00Z">
          <w:r w:rsidR="003F2E26" w:rsidDel="006844FD">
            <w:delText>b</w:delText>
          </w:r>
        </w:del>
        <w:r w:rsidR="003F2E26">
          <w:t xml:space="preserve"> and </w:t>
        </w:r>
      </w:ins>
      <m:oMath>
        <m:sSubSup>
          <m:sSubSupPr>
            <m:ctrlPr>
              <w:ins w:id="17525" w:author="Stefan Bruhn,2" w:date="2024-04-03T01:44:00Z">
                <w:rPr>
                  <w:rFonts w:ascii="Cambria Math" w:hAnsi="Cambria Math"/>
                </w:rPr>
              </w:ins>
            </m:ctrlPr>
          </m:sSubSupPr>
          <m:e>
            <m:r>
              <w:ins w:id="17526" w:author="Stefan Bruhn,2" w:date="2024-04-03T01:44:00Z">
                <w:rPr>
                  <w:rFonts w:ascii="Cambria Math" w:hAnsi="Cambria Math"/>
                </w:rPr>
                <m:t>X</m:t>
              </w:ins>
            </m:r>
          </m:e>
          <m:sub>
            <m:r>
              <w:ins w:id="17527" w:author="Stefan Bruhn,2" w:date="2024-04-03T01:44:00Z">
                <w:rPr>
                  <w:rFonts w:ascii="Cambria Math" w:hAnsi="Cambria Math"/>
                </w:rPr>
                <m:t>n,b</m:t>
              </w:ins>
            </m:r>
          </m:sub>
          <m:sup>
            <m:r>
              <w:ins w:id="17528" w:author="Stefan Bruhn,2" w:date="2024-04-03T01:44:00Z">
                <w:rPr>
                  <w:rFonts w:ascii="Cambria Math" w:hAnsi="Cambria Math"/>
                </w:rPr>
                <m:t>Q</m:t>
              </w:ins>
            </m:r>
          </m:sup>
        </m:sSubSup>
        <m:r>
          <w:ins w:id="17529" w:author="Stefan Bruhn" w:date="2024-05-12T18:09:00Z">
            <w:rPr>
              <w:rFonts w:ascii="Cambria Math" w:hAnsi="Cambria Math"/>
            </w:rPr>
            <m:t xml:space="preserve"> </m:t>
          </w:ins>
        </m:r>
      </m:oMath>
      <w:ins w:id="17530" w:author="Stefan Bruhn,2" w:date="2024-04-03T01:44:00Z">
        <w:r w:rsidR="003F2E26">
          <w:t>are the transmitted residual samples.</w:t>
        </w:r>
      </w:ins>
    </w:p>
    <w:p w14:paraId="1C4E7CA8" w14:textId="455B6451" w:rsidR="003F2E26" w:rsidRDefault="003F2E26">
      <w:pPr>
        <w:pStyle w:val="Heading6"/>
        <w:rPr>
          <w:ins w:id="17531" w:author="Stefan Bruhn,2" w:date="2024-04-03T01:44:00Z"/>
        </w:rPr>
        <w:pPrChange w:id="17532" w:author="Stefan Bruhn" w:date="2024-05-11T20:53:00Z">
          <w:pPr>
            <w:pStyle w:val="Heading4"/>
          </w:pPr>
        </w:pPrChange>
      </w:pPr>
      <w:bookmarkStart w:id="17533" w:name="_Toc162356574"/>
      <w:bookmarkStart w:id="17534" w:name="_Toc166434039"/>
      <w:ins w:id="17535" w:author="Stefan Bruhn,2" w:date="2024-04-03T01:44:00Z">
        <w:r>
          <w:t>7.6.4.3.</w:t>
        </w:r>
        <w:del w:id="17536" w:author="Stefan Bruhn" w:date="2024-05-11T20:53:00Z">
          <w:r w:rsidDel="004D22A3">
            <w:delText>6</w:delText>
          </w:r>
        </w:del>
      </w:ins>
      <w:ins w:id="17537" w:author="Stefan Bruhn" w:date="2024-05-11T20:53:00Z">
        <w:r w:rsidR="004D22A3">
          <w:t>7</w:t>
        </w:r>
      </w:ins>
      <w:ins w:id="17538" w:author="Stefan Bruhn,2" w:date="2024-04-03T01:44:00Z">
        <w:r>
          <w:t>.</w:t>
        </w:r>
        <w:del w:id="17539" w:author="Stefan Bruhn" w:date="2024-05-11T20:54:00Z">
          <w:r w:rsidDel="004D22A3">
            <w:delText>1</w:delText>
          </w:r>
        </w:del>
      </w:ins>
      <w:ins w:id="17540" w:author="Stefan Bruhn" w:date="2024-05-11T20:54:00Z">
        <w:r w:rsidR="004D22A3">
          <w:t>2</w:t>
        </w:r>
      </w:ins>
      <w:ins w:id="17541" w:author="Stefan Bruhn" w:date="2024-05-12T19:15:00Z">
        <w:r w:rsidR="00925BCB">
          <w:tab/>
        </w:r>
      </w:ins>
      <w:ins w:id="17542" w:author="Stefan Bruhn,2" w:date="2024-04-03T01:44:00Z">
        <w:del w:id="17543" w:author="Stefan Bruhn" w:date="2024-05-12T19:15:00Z">
          <w:r w:rsidDel="00925BCB">
            <w:delText xml:space="preserve"> </w:delText>
          </w:r>
        </w:del>
        <w:r>
          <w:t>Status Tracking after Frame Loss</w:t>
        </w:r>
        <w:bookmarkEnd w:id="17533"/>
        <w:bookmarkEnd w:id="17534"/>
      </w:ins>
    </w:p>
    <w:p w14:paraId="0A11023D" w14:textId="77777777" w:rsidR="003F2E26" w:rsidRDefault="003F2E26" w:rsidP="003F2E26">
      <w:pPr>
        <w:rPr>
          <w:ins w:id="17544" w:author="Stefan Bruhn,2" w:date="2024-04-03T01:44:00Z"/>
        </w:rPr>
      </w:pPr>
      <w:ins w:id="17545" w:author="Stefan Bruhn,2" w:date="2024-04-03T01:44:00Z">
        <w:r>
          <w:t xml:space="preserve">In case of short frames, part of the prediction parameters may be held constant for one or more frames as indicated in the syntax element PredChanEnable. After frame loss, for this this type of prediction metadata the data in the decoder memory might be incorrect which is indicated as unresolved in the following text. Since the selection of Huffman code books to decode the audio data depends on the prediction metadata, audio data cannot be safely decoded. To handle this situation, the decoder keeps track on the Unresolved status of prediction metadata in a persistent array named DecodingUnresolved with of size NumChannels x NumPossibleSubsets. </w:t>
        </w:r>
      </w:ins>
    </w:p>
    <w:p w14:paraId="498FA365" w14:textId="77777777" w:rsidR="003F2E26" w:rsidRDefault="003F2E26" w:rsidP="003F2E26">
      <w:pPr>
        <w:rPr>
          <w:ins w:id="17546" w:author="Stefan Bruhn,2" w:date="2024-04-03T01:44:00Z"/>
        </w:rPr>
      </w:pPr>
      <w:ins w:id="17547" w:author="Stefan Bruhn,2" w:date="2024-04-03T01:44:00Z">
        <w:r>
          <w:t>During frame loss all entries of DecodingUnresolved are set to true (no prediction data present), When reading a good frame after frame loss the variable is updated as follows:</w:t>
        </w:r>
      </w:ins>
    </w:p>
    <w:p w14:paraId="267C2D3D" w14:textId="77777777" w:rsidR="003F2E26" w:rsidRDefault="003F2E26" w:rsidP="003F2E26">
      <w:pPr>
        <w:rPr>
          <w:ins w:id="17548" w:author="Stefan Bruhn,2" w:date="2024-04-03T01:44:00Z"/>
        </w:rPr>
      </w:pPr>
      <w:ins w:id="17549" w:author="Stefan Bruhn,2" w:date="2024-04-03T01:44:00Z">
        <w:r>
          <w:t xml:space="preserve">For the current subset prediction metadata is always present in the bitstream and the status for the current subset will be set to Resolved (false in the variable). If prediction is inactive for a subset, then the status is also resolved. For other subsets the status will remain unresolved in the first good frame after frame loss. </w:t>
        </w:r>
      </w:ins>
    </w:p>
    <w:p w14:paraId="04E044F2" w14:textId="77777777" w:rsidR="003F2E26" w:rsidRDefault="003F2E26" w:rsidP="003F2E26">
      <w:pPr>
        <w:rPr>
          <w:ins w:id="17550" w:author="Stefan Bruhn,2" w:date="2024-04-03T01:44:00Z"/>
        </w:rPr>
      </w:pPr>
      <w:ins w:id="17551" w:author="Stefan Bruhn,2" w:date="2024-04-03T01:44:00Z">
        <w:r>
          <w:t>Based on the DecodingResolved status, audio data is decoded in chunks corresponding to subsets until an Unresolved status occurs. The information of correctly decoded subsets is stored in the additional, persistent arrays DecodingFailed and DecodingFailedPrev for the current and the previous frame respectively which are used to guide packet loss concealment for the first few good frames after packet loss as shown in Figure 7.6-4.</w:t>
        </w:r>
      </w:ins>
    </w:p>
    <w:p w14:paraId="2AC1ABD7" w14:textId="77777777" w:rsidR="003F2E26" w:rsidRDefault="003F2E26" w:rsidP="003F2E26">
      <w:pPr>
        <w:rPr>
          <w:ins w:id="17552" w:author="Stefan Bruhn,2" w:date="2024-04-03T01:44:00Z"/>
        </w:rPr>
      </w:pPr>
      <w:ins w:id="17553" w:author="Stefan Bruhn,2" w:date="2024-04-03T01:44:00Z">
        <w:r>
          <w:t xml:space="preserve">During frame loss all entries of DecodingFailed and DecodingFailedPrev are set to true (no data decoded). During frame loss and shortly after frame loss, data for subsets for which decoding failed are concealed (all data during frame loss). Correctly decoded subsets are combined with concealed subsets until all subsets can be decoded correctly. If the status changes from concealed to decoded (as indicated by variables DecodingFailed and DecodingFailedPrev), then the first few samples are crossfaded from concealed to decoded data. </w:t>
        </w:r>
      </w:ins>
    </w:p>
    <w:p w14:paraId="62EA2C39" w14:textId="52BF620F" w:rsidR="003F2E26" w:rsidRDefault="003F2E26" w:rsidP="003F2E26">
      <w:pPr>
        <w:rPr>
          <w:ins w:id="17554" w:author="Stefan Bruhn,2" w:date="2024-04-03T01:44:00Z"/>
        </w:rPr>
      </w:pPr>
      <w:ins w:id="17555" w:author="Stefan Bruhn,2" w:date="2024-04-03T01:44:00Z">
        <w:r>
          <w:t xml:space="preserve">More details on LCLD packet loss concealment </w:t>
        </w:r>
        <w:del w:id="17556" w:author="Stefan Bruhn" w:date="2024-05-12T18:10:00Z">
          <w:r w:rsidDel="006844FD">
            <w:delText>is</w:delText>
          </w:r>
        </w:del>
      </w:ins>
      <w:ins w:id="17557" w:author="Stefan Bruhn" w:date="2024-05-12T18:10:00Z">
        <w:r w:rsidR="006844FD">
          <w:t>are</w:t>
        </w:r>
      </w:ins>
      <w:ins w:id="17558" w:author="Stefan Bruhn,2" w:date="2024-04-03T01:44:00Z">
        <w:r>
          <w:t xml:space="preserve"> provided in clause 7.6.4.4.</w:t>
        </w:r>
      </w:ins>
    </w:p>
    <w:p w14:paraId="4CAF6DBC" w14:textId="77777777" w:rsidR="003F2E26" w:rsidRDefault="003F2E26" w:rsidP="003F2E26">
      <w:pPr>
        <w:pStyle w:val="TH"/>
        <w:rPr>
          <w:ins w:id="17559" w:author="Stefan Bruhn,2" w:date="2024-04-03T01:44:00Z"/>
        </w:rPr>
      </w:pPr>
      <w:ins w:id="17560" w:author="Stefan Bruhn,2" w:date="2024-04-03T01:44:00Z">
        <w:r>
          <w:rPr>
            <w:noProof/>
          </w:rPr>
          <w:drawing>
            <wp:inline distT="0" distB="0" distL="0" distR="0" wp14:anchorId="09D0750F" wp14:editId="1D2773ED">
              <wp:extent cx="4887442" cy="4808188"/>
              <wp:effectExtent l="0" t="0" r="0" b="0"/>
              <wp:docPr id="1351315023" name="Picture 1351315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06247" cy="4826688"/>
                      </a:xfrm>
                      <a:prstGeom prst="rect">
                        <a:avLst/>
                      </a:prstGeom>
                      <a:noFill/>
                    </pic:spPr>
                  </pic:pic>
                </a:graphicData>
              </a:graphic>
            </wp:inline>
          </w:drawing>
        </w:r>
        <w:r w:rsidRPr="00987918">
          <w:t xml:space="preserve"> </w:t>
        </w:r>
      </w:ins>
    </w:p>
    <w:p w14:paraId="011195C6" w14:textId="77777777" w:rsidR="003F2E26" w:rsidRDefault="003F2E26" w:rsidP="003F2E26">
      <w:pPr>
        <w:pStyle w:val="TF"/>
        <w:rPr>
          <w:ins w:id="17561" w:author="Stefan Bruhn,2" w:date="2024-04-03T01:44:00Z"/>
        </w:rPr>
      </w:pPr>
      <w:ins w:id="17562" w:author="Stefan Bruhn,2" w:date="2024-04-03T01:44:00Z">
        <w:r w:rsidRPr="00E50734">
          <w:t>Figure</w:t>
        </w:r>
        <w:r>
          <w:t xml:space="preserve"> </w:t>
        </w:r>
        <w:bookmarkStart w:id="17563" w:name="_Ref148359322"/>
        <w:r>
          <w:fldChar w:fldCharType="begin"/>
        </w:r>
        <w:r>
          <w:instrText xml:space="preserve"> </w:instrText>
        </w:r>
      </w:ins>
    </w:p>
    <w:p w14:paraId="1AAB838E" w14:textId="77777777" w:rsidR="003F2E26" w:rsidRDefault="003F2E26" w:rsidP="003F2E26">
      <w:pPr>
        <w:pStyle w:val="TF"/>
        <w:rPr>
          <w:ins w:id="17564" w:author="Stefan Bruhn,2" w:date="2024-04-03T01:44:00Z"/>
        </w:rPr>
      </w:pPr>
      <w:ins w:id="17565" w:author="Stefan Bruhn,2" w:date="2024-04-03T01:44:00Z">
        <w:r>
          <w:instrText xml:space="preserve"> </w:instrText>
        </w:r>
        <w:r>
          <w:fldChar w:fldCharType="end"/>
        </w:r>
        <w:r>
          <w:t>7.6-</w:t>
        </w:r>
        <w:bookmarkEnd w:id="17563"/>
        <w:r>
          <w:t>4</w:t>
        </w:r>
        <w:r>
          <w:fldChar w:fldCharType="begin"/>
        </w:r>
        <w:r>
          <w:instrText xml:space="preserve"> </w:instrText>
        </w:r>
      </w:ins>
    </w:p>
    <w:p w14:paraId="40E2A206" w14:textId="77777777" w:rsidR="003F2E26" w:rsidRDefault="003F2E26" w:rsidP="003F2E26">
      <w:pPr>
        <w:pStyle w:val="TF"/>
        <w:rPr>
          <w:ins w:id="17566" w:author="Stefan Bruhn,2" w:date="2024-04-03T01:44:00Z"/>
        </w:rPr>
      </w:pPr>
      <w:ins w:id="17567" w:author="Stefan Bruhn,2" w:date="2024-04-03T01:44:00Z">
        <w:r>
          <w:instrText xml:space="preserve"> </w:instrText>
        </w:r>
        <w:r>
          <w:fldChar w:fldCharType="end"/>
        </w:r>
        <w:r w:rsidRPr="00E50734">
          <w:t>:</w:t>
        </w:r>
        <w:r>
          <w:t xml:space="preserve"> </w:t>
        </w:r>
        <w:r w:rsidRPr="003755DF">
          <w:t>High-level flowchart for concealment operations during packet loss and following packet loss</w:t>
        </w:r>
      </w:ins>
    </w:p>
    <w:p w14:paraId="516E9170" w14:textId="69E7432D" w:rsidR="003F2E26" w:rsidRDefault="003F2E26">
      <w:pPr>
        <w:pStyle w:val="Heading5"/>
        <w:rPr>
          <w:ins w:id="17568" w:author="Stefan Bruhn,2" w:date="2024-04-03T01:44:00Z"/>
        </w:rPr>
        <w:pPrChange w:id="17569" w:author="Stefan Bruhn" w:date="2024-05-11T20:55:00Z">
          <w:pPr>
            <w:pStyle w:val="Heading4"/>
          </w:pPr>
        </w:pPrChange>
      </w:pPr>
      <w:bookmarkStart w:id="17570" w:name="_Toc162356575"/>
      <w:bookmarkStart w:id="17571" w:name="_Toc166434040"/>
      <w:ins w:id="17572" w:author="Stefan Bruhn,2" w:date="2024-04-03T01:44:00Z">
        <w:r>
          <w:t>7.6.4.3.</w:t>
        </w:r>
        <w:del w:id="17573" w:author="Stefan Bruhn" w:date="2024-05-11T20:55:00Z">
          <w:r w:rsidDel="004D22A3">
            <w:delText>7</w:delText>
          </w:r>
        </w:del>
      </w:ins>
      <w:ins w:id="17574" w:author="Stefan Bruhn" w:date="2024-05-11T20:55:00Z">
        <w:r w:rsidR="004D22A3">
          <w:t>8</w:t>
        </w:r>
      </w:ins>
      <w:ins w:id="17575" w:author="Stefan Bruhn" w:date="2024-05-12T19:15:00Z">
        <w:r w:rsidR="00925BCB">
          <w:tab/>
        </w:r>
      </w:ins>
      <w:ins w:id="17576" w:author="Stefan Bruhn,2" w:date="2024-04-03T01:44:00Z">
        <w:del w:id="17577" w:author="Stefan Bruhn" w:date="2024-05-12T19:15:00Z">
          <w:r w:rsidDel="00925BCB">
            <w:delText xml:space="preserve"> </w:delText>
          </w:r>
        </w:del>
        <w:r>
          <w:t>Inverse RMS Envelope Normalization</w:t>
        </w:r>
        <w:bookmarkEnd w:id="17570"/>
        <w:bookmarkEnd w:id="17571"/>
      </w:ins>
    </w:p>
    <w:p w14:paraId="19CE6256" w14:textId="2E4E8BEA" w:rsidR="003F2E26" w:rsidRDefault="003F2E26" w:rsidP="003F2E26">
      <w:pPr>
        <w:rPr>
          <w:ins w:id="17578" w:author="Stefan Bruhn,2" w:date="2024-04-03T01:44:00Z"/>
        </w:rPr>
      </w:pPr>
      <w:ins w:id="17579" w:author="Stefan Bruhn,2" w:date="2024-04-03T01:44:00Z">
        <w:r>
          <w:t xml:space="preserve">The inverse normalization of the CLDFB coefficients by the RMS envelope returns the normalized spectrum to the original energy levels. In this description of the inverse normalization process, the </w:t>
        </w:r>
        <w:r w:rsidRPr="00F00DB4">
          <w:rPr>
            <w:i/>
            <w:iCs/>
          </w:rPr>
          <w:t>n</w:t>
        </w:r>
        <w:r w:rsidRPr="00F00DB4">
          <w:rPr>
            <w:i/>
            <w:iCs/>
            <w:vertAlign w:val="superscript"/>
          </w:rPr>
          <w:t>th</w:t>
        </w:r>
        <w:r>
          <w:t xml:space="preserve"> slot is assumed to be an element of the </w:t>
        </w:r>
        <w:r w:rsidRPr="00F00DB4">
          <w:rPr>
            <w:i/>
            <w:iCs/>
          </w:rPr>
          <w:t>g</w:t>
        </w:r>
        <w:r w:rsidRPr="00F00DB4">
          <w:rPr>
            <w:i/>
            <w:iCs/>
            <w:vertAlign w:val="superscript"/>
          </w:rPr>
          <w:t>th</w:t>
        </w:r>
        <w:r w:rsidRPr="00F00DB4">
          <w:rPr>
            <w:i/>
            <w:iCs/>
          </w:rPr>
          <w:t xml:space="preserve"> </w:t>
        </w:r>
        <w:r>
          <w:t xml:space="preserve">group and the </w:t>
        </w:r>
        <w:r w:rsidRPr="00F00DB4">
          <w:rPr>
            <w:i/>
            <w:iCs/>
          </w:rPr>
          <w:t>k</w:t>
        </w:r>
        <w:r w:rsidRPr="00F00DB4">
          <w:rPr>
            <w:i/>
            <w:iCs/>
            <w:vertAlign w:val="superscript"/>
          </w:rPr>
          <w:t>th</w:t>
        </w:r>
        <w:r>
          <w:t xml:space="preserve"> CLDFB band is assumed to be an element the </w:t>
        </w:r>
        <w:r w:rsidRPr="00F00DB4">
          <w:rPr>
            <w:i/>
            <w:iCs/>
          </w:rPr>
          <w:t>m</w:t>
        </w:r>
        <w:r w:rsidRPr="00F00DB4">
          <w:rPr>
            <w:i/>
            <w:iCs/>
            <w:vertAlign w:val="superscript"/>
          </w:rPr>
          <w:t>th</w:t>
        </w:r>
        <w:r>
          <w:t xml:space="preserve"> perceptual band. The inverse normalization of the CLDFB coefficients are shown in equation 7.6-59</w:t>
        </w:r>
        <w:del w:id="17580" w:author="Stefan Bruhn" w:date="2024-05-12T18:10:00Z">
          <w:r w:rsidDel="00C527BB">
            <w:delText>.</w:delText>
          </w:r>
        </w:del>
      </w:ins>
      <w:ins w:id="17581" w:author="Stefan Bruhn" w:date="2024-05-12T18:10:00Z">
        <w:r w:rsidR="00C527BB">
          <w:t>:</w:t>
        </w:r>
      </w:ins>
      <w:ins w:id="17582" w:author="Stefan Bruhn,2" w:date="2024-04-03T01:44:00Z">
        <w:r>
          <w:t xml:space="preserve"> </w:t>
        </w:r>
      </w:ins>
    </w:p>
    <w:p w14:paraId="1D9F3F42" w14:textId="6FDE4962" w:rsidR="003F2E26" w:rsidRDefault="00C527BB">
      <w:pPr>
        <w:pStyle w:val="EQ"/>
        <w:rPr>
          <w:ins w:id="17583" w:author="Stefan Bruhn,2" w:date="2024-04-03T01:44:00Z"/>
        </w:rPr>
        <w:pPrChange w:id="17584" w:author="Stefan Bruhn" w:date="2024-05-12T18:11:00Z">
          <w:pPr>
            <w:ind w:left="720" w:firstLine="720"/>
          </w:pPr>
        </w:pPrChange>
      </w:pPr>
      <w:ins w:id="17585" w:author="Stefan Bruhn" w:date="2024-05-12T18:11:00Z">
        <w:r>
          <w:rPr>
            <w:noProof w:val="0"/>
          </w:rPr>
          <w:tab/>
        </w:r>
      </w:ins>
      <m:oMath>
        <m:sSubSup>
          <m:sSubSupPr>
            <m:ctrlPr>
              <w:ins w:id="17586" w:author="Stefan Bruhn,2" w:date="2024-04-03T01:44:00Z">
                <w:rPr>
                  <w:rFonts w:ascii="Cambria Math" w:hAnsi="Cambria Math"/>
                </w:rPr>
              </w:ins>
            </m:ctrlPr>
          </m:sSubSupPr>
          <m:e>
            <m:r>
              <w:ins w:id="17587" w:author="Stefan Bruhn,2" w:date="2024-04-03T01:44:00Z">
                <w:rPr>
                  <w:rFonts w:ascii="Cambria Math" w:hAnsi="Cambria Math"/>
                </w:rPr>
                <m:t>S</m:t>
              </w:ins>
            </m:r>
          </m:e>
          <m:sub>
            <m:r>
              <w:ins w:id="17588" w:author="Stefan Bruhn,2" w:date="2024-04-03T01:44:00Z">
                <w:rPr>
                  <w:rFonts w:ascii="Cambria Math" w:hAnsi="Cambria Math"/>
                </w:rPr>
                <m:t>nk</m:t>
              </w:ins>
            </m:r>
          </m:sub>
          <m:sup>
            <m:r>
              <w:ins w:id="17589" w:author="Stefan Bruhn,2" w:date="2024-04-03T01:44:00Z">
                <w:rPr>
                  <w:rFonts w:ascii="Cambria Math" w:hAnsi="Cambria Math"/>
                </w:rPr>
                <m:t>CLDFB</m:t>
              </w:ins>
            </m:r>
          </m:sup>
        </m:sSubSup>
        <m:r>
          <w:ins w:id="17590" w:author="Stefan Bruhn,2" w:date="2024-04-03T01:44:00Z">
            <m:rPr>
              <m:sty m:val="p"/>
            </m:rPr>
            <w:rPr>
              <w:rFonts w:ascii="Cambria Math" w:hAnsi="Cambria Math"/>
            </w:rPr>
            <m:t>=</m:t>
          </w:ins>
        </m:r>
        <m:sSubSup>
          <m:sSubSupPr>
            <m:ctrlPr>
              <w:ins w:id="17591" w:author="Stefan Bruhn,2" w:date="2024-04-03T01:44:00Z">
                <w:rPr>
                  <w:rFonts w:ascii="Cambria Math" w:hAnsi="Cambria Math"/>
                </w:rPr>
              </w:ins>
            </m:ctrlPr>
          </m:sSubSupPr>
          <m:e>
            <m:acc>
              <m:accPr>
                <m:chr m:val="̃"/>
                <m:ctrlPr>
                  <w:ins w:id="17592" w:author="Stefan Bruhn,2" w:date="2024-04-03T01:44:00Z">
                    <w:rPr>
                      <w:rFonts w:ascii="Cambria Math" w:hAnsi="Cambria Math"/>
                    </w:rPr>
                  </w:ins>
                </m:ctrlPr>
              </m:accPr>
              <m:e>
                <m:r>
                  <w:ins w:id="17593" w:author="Stefan Bruhn,2" w:date="2024-04-03T01:44:00Z">
                    <w:rPr>
                      <w:rFonts w:ascii="Cambria Math" w:hAnsi="Cambria Math"/>
                    </w:rPr>
                    <m:t>S</m:t>
                  </w:ins>
                </m:r>
              </m:e>
            </m:acc>
          </m:e>
          <m:sub>
            <m:r>
              <w:ins w:id="17594" w:author="Stefan Bruhn,2" w:date="2024-04-03T01:44:00Z">
                <w:rPr>
                  <w:rFonts w:ascii="Cambria Math" w:hAnsi="Cambria Math"/>
                </w:rPr>
                <m:t>nk</m:t>
              </w:ins>
            </m:r>
          </m:sub>
          <m:sup>
            <m:r>
              <w:ins w:id="17595" w:author="Stefan Bruhn,2" w:date="2024-04-03T01:44:00Z">
                <w:rPr>
                  <w:rFonts w:ascii="Cambria Math" w:hAnsi="Cambria Math"/>
                </w:rPr>
                <m:t>CLDFB</m:t>
              </w:ins>
            </m:r>
          </m:sup>
        </m:sSubSup>
        <m:sSup>
          <m:sSupPr>
            <m:ctrlPr>
              <w:ins w:id="17596" w:author="Stefan Bruhn,2" w:date="2024-04-03T01:44:00Z">
                <w:rPr>
                  <w:rFonts w:ascii="Cambria Math" w:hAnsi="Cambria Math"/>
                </w:rPr>
              </w:ins>
            </m:ctrlPr>
          </m:sSupPr>
          <m:e>
            <m:r>
              <w:ins w:id="17597" w:author="Stefan Bruhn,2" w:date="2024-04-03T01:44:00Z">
                <m:rPr>
                  <m:sty m:val="p"/>
                </m:rPr>
                <w:rPr>
                  <w:rFonts w:ascii="Cambria Math" w:hAnsi="Cambria Math"/>
                </w:rPr>
                <m:t>2</m:t>
              </w:ins>
            </m:r>
          </m:e>
          <m:sup>
            <m:r>
              <w:ins w:id="17598" w:author="Stefan Bruhn,2" w:date="2024-04-03T01:44:00Z">
                <m:rPr>
                  <m:sty m:val="p"/>
                </m:rPr>
                <w:rPr>
                  <w:rFonts w:ascii="Cambria Math" w:hAnsi="Cambria Math"/>
                </w:rPr>
                <m:t>0.5∙</m:t>
              </w:ins>
            </m:r>
            <m:sSub>
              <m:sSubPr>
                <m:ctrlPr>
                  <w:ins w:id="17599" w:author="Stefan Bruhn,2" w:date="2024-04-03T01:44:00Z">
                    <w:rPr>
                      <w:rFonts w:ascii="Cambria Math" w:hAnsi="Cambria Math"/>
                    </w:rPr>
                  </w:ins>
                </m:ctrlPr>
              </m:sSubPr>
              <m:e>
                <m:r>
                  <w:ins w:id="17600" w:author="Stefan Bruhn,2" w:date="2024-04-03T01:44:00Z">
                    <w:rPr>
                      <w:rFonts w:ascii="Cambria Math" w:hAnsi="Cambria Math"/>
                    </w:rPr>
                    <m:t>R</m:t>
                  </w:ins>
                </m:r>
              </m:e>
              <m:sub>
                <m:r>
                  <w:ins w:id="17601" w:author="Stefan Bruhn,2" w:date="2024-04-03T01:44:00Z">
                    <w:rPr>
                      <w:rFonts w:ascii="Cambria Math" w:hAnsi="Cambria Math"/>
                    </w:rPr>
                    <m:t>gm</m:t>
                  </w:ins>
                </m:r>
              </m:sub>
            </m:sSub>
          </m:sup>
        </m:sSup>
      </m:oMath>
      <w:ins w:id="17602" w:author="Stefan Bruhn" w:date="2024-05-12T18:11:00Z">
        <w:r>
          <w:t xml:space="preserve">  ,</w:t>
        </w:r>
      </w:ins>
      <w:ins w:id="17603" w:author="Stefan Bruhn,2" w:date="2024-04-03T01:44:00Z">
        <w:del w:id="17604" w:author="Stefan Bruhn" w:date="2024-05-12T18:11:00Z">
          <w:r w:rsidR="003F2E26" w:rsidDel="00C527BB">
            <w:tab/>
          </w:r>
          <w:r w:rsidR="003F2E26" w:rsidDel="00C527BB">
            <w:tab/>
          </w:r>
          <w:r w:rsidR="003F2E26" w:rsidDel="00C527BB">
            <w:tab/>
          </w:r>
          <w:r w:rsidR="003F2E26" w:rsidDel="00C527BB">
            <w:tab/>
          </w:r>
          <w:r w:rsidR="003F2E26" w:rsidDel="00C527BB">
            <w:tab/>
          </w:r>
          <w:r w:rsidR="003F2E26" w:rsidDel="00C527BB">
            <w:tab/>
          </w:r>
          <w:r w:rsidR="003F2E26" w:rsidDel="00C527BB">
            <w:tab/>
          </w:r>
        </w:del>
        <w:r w:rsidR="003F2E26">
          <w:tab/>
          <w:t>(7.6-59)</w:t>
        </w:r>
      </w:ins>
    </w:p>
    <w:p w14:paraId="730DC1B5" w14:textId="77777777" w:rsidR="00C527BB" w:rsidRDefault="003F2E26" w:rsidP="003F2E26">
      <w:pPr>
        <w:rPr>
          <w:ins w:id="17605" w:author="Stefan Bruhn" w:date="2024-05-12T18:11:00Z"/>
        </w:rPr>
      </w:pPr>
      <w:ins w:id="17606" w:author="Stefan Bruhn,2" w:date="2024-04-03T01:44:00Z">
        <w:del w:id="17607" w:author="Stefan Bruhn" w:date="2024-05-12T18:11:00Z">
          <w:r w:rsidDel="00C527BB">
            <w:delText>W</w:delText>
          </w:r>
        </w:del>
      </w:ins>
      <w:ins w:id="17608" w:author="Stefan Bruhn" w:date="2024-05-12T18:11:00Z">
        <w:r w:rsidR="00C527BB">
          <w:t>w</w:t>
        </w:r>
      </w:ins>
      <w:ins w:id="17609" w:author="Stefan Bruhn,2" w:date="2024-04-03T01:44:00Z">
        <w:r>
          <w:t>here</w:t>
        </w:r>
        <w:del w:id="17610" w:author="Stefan Bruhn" w:date="2024-05-12T18:11:00Z">
          <w:r w:rsidDel="00C527BB">
            <w:delText>,</w:delText>
          </w:r>
        </w:del>
      </w:ins>
      <w:ins w:id="17611" w:author="Stefan Bruhn" w:date="2024-05-12T18:11:00Z">
        <w:r w:rsidR="00C527BB">
          <w:t>:</w:t>
        </w:r>
      </w:ins>
    </w:p>
    <w:p w14:paraId="014A7B6E" w14:textId="5992E2A5" w:rsidR="003F2E26" w:rsidRDefault="003F2E26" w:rsidP="003F2E26">
      <w:pPr>
        <w:rPr>
          <w:ins w:id="17612" w:author="Stefan Bruhn,2" w:date="2024-04-03T01:44:00Z"/>
        </w:rPr>
      </w:pPr>
      <w:ins w:id="17613" w:author="Stefan Bruhn,2" w:date="2024-04-03T01:44:00Z">
        <w:r>
          <w:t xml:space="preserve"> </w:t>
        </w:r>
        <w:r>
          <w:tab/>
        </w:r>
      </w:ins>
      <m:oMath>
        <m:sSubSup>
          <m:sSubSupPr>
            <m:ctrlPr>
              <w:ins w:id="17614" w:author="Stefan Bruhn,2" w:date="2024-04-03T01:44:00Z">
                <w:rPr>
                  <w:rFonts w:ascii="Cambria Math" w:hAnsi="Cambria Math"/>
                  <w:i/>
                </w:rPr>
              </w:ins>
            </m:ctrlPr>
          </m:sSubSupPr>
          <m:e>
            <m:r>
              <w:ins w:id="17615" w:author="Stefan Bruhn,2" w:date="2024-04-03T01:44:00Z">
                <w:rPr>
                  <w:rFonts w:ascii="Cambria Math" w:hAnsi="Cambria Math"/>
                </w:rPr>
                <m:t>S</m:t>
              </w:ins>
            </m:r>
          </m:e>
          <m:sub>
            <m:r>
              <w:ins w:id="17616" w:author="Stefan Bruhn,2" w:date="2024-04-03T01:44:00Z">
                <w:rPr>
                  <w:rFonts w:ascii="Cambria Math" w:hAnsi="Cambria Math"/>
                </w:rPr>
                <m:t>nk</m:t>
              </w:ins>
            </m:r>
          </m:sub>
          <m:sup>
            <m:r>
              <w:ins w:id="17617" w:author="Stefan Bruhn,2" w:date="2024-04-03T01:44:00Z">
                <w:rPr>
                  <w:rFonts w:ascii="Cambria Math" w:hAnsi="Cambria Math"/>
                </w:rPr>
                <m:t>CLDFB</m:t>
              </w:ins>
            </m:r>
          </m:sup>
        </m:sSubSup>
      </m:oMath>
      <w:ins w:id="17618" w:author="Stefan Bruhn,2" w:date="2024-04-03T01:44:00Z">
        <w:r>
          <w:t xml:space="preserve"> is the inverse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216DE422" w14:textId="77777777" w:rsidR="003F2E26" w:rsidRDefault="003F2E26" w:rsidP="003F2E26">
      <w:pPr>
        <w:rPr>
          <w:ins w:id="17619" w:author="Stefan Bruhn,2" w:date="2024-04-03T01:44:00Z"/>
        </w:rPr>
      </w:pPr>
      <w:ins w:id="17620" w:author="Stefan Bruhn,2" w:date="2024-04-03T01:44:00Z">
        <w:r>
          <w:tab/>
        </w:r>
      </w:ins>
      <m:oMath>
        <m:sSubSup>
          <m:sSubSupPr>
            <m:ctrlPr>
              <w:ins w:id="17621" w:author="Stefan Bruhn,2" w:date="2024-04-03T01:44:00Z">
                <w:rPr>
                  <w:rFonts w:ascii="Cambria Math" w:hAnsi="Cambria Math"/>
                  <w:i/>
                </w:rPr>
              </w:ins>
            </m:ctrlPr>
          </m:sSubSupPr>
          <m:e>
            <m:acc>
              <m:accPr>
                <m:chr m:val="̃"/>
                <m:ctrlPr>
                  <w:ins w:id="17622" w:author="Stefan Bruhn,2" w:date="2024-04-03T01:44:00Z">
                    <w:rPr>
                      <w:rFonts w:ascii="Cambria Math" w:hAnsi="Cambria Math"/>
                      <w:i/>
                    </w:rPr>
                  </w:ins>
                </m:ctrlPr>
              </m:accPr>
              <m:e>
                <m:r>
                  <w:ins w:id="17623" w:author="Stefan Bruhn,2" w:date="2024-04-03T01:44:00Z">
                    <w:rPr>
                      <w:rFonts w:ascii="Cambria Math" w:hAnsi="Cambria Math"/>
                    </w:rPr>
                    <m:t>S</m:t>
                  </w:ins>
                </m:r>
              </m:e>
            </m:acc>
          </m:e>
          <m:sub>
            <m:r>
              <w:ins w:id="17624" w:author="Stefan Bruhn,2" w:date="2024-04-03T01:44:00Z">
                <w:rPr>
                  <w:rFonts w:ascii="Cambria Math" w:hAnsi="Cambria Math"/>
                </w:rPr>
                <m:t>nk</m:t>
              </w:ins>
            </m:r>
          </m:sub>
          <m:sup>
            <m:r>
              <w:ins w:id="17625" w:author="Stefan Bruhn,2" w:date="2024-04-03T01:44:00Z">
                <w:rPr>
                  <w:rFonts w:ascii="Cambria Math" w:hAnsi="Cambria Math"/>
                </w:rPr>
                <m:t>CLDFB</m:t>
              </w:ins>
            </m:r>
          </m:sup>
        </m:sSubSup>
      </m:oMath>
      <w:ins w:id="17626" w:author="Stefan Bruhn,2" w:date="2024-04-03T01:44:00Z">
        <w:r w:rsidRPr="00976CCF">
          <w:t xml:space="preserve"> </w:t>
        </w:r>
        <w:r>
          <w:t xml:space="preserve">is the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and </w:t>
        </w:r>
      </w:ins>
    </w:p>
    <w:p w14:paraId="0FD5B689" w14:textId="77777777" w:rsidR="003F2E26" w:rsidRPr="00285F0E" w:rsidRDefault="003F2E26">
      <w:pPr>
        <w:ind w:left="567" w:hanging="283"/>
        <w:rPr>
          <w:ins w:id="17627" w:author="Stefan Bruhn,2" w:date="2024-04-03T01:44:00Z"/>
        </w:rPr>
        <w:pPrChange w:id="17628" w:author="Stefan Bruhn" w:date="2024-05-12T18:11:00Z">
          <w:pPr/>
        </w:pPrChange>
      </w:pPr>
      <w:ins w:id="17629" w:author="Stefan Bruhn,2" w:date="2024-04-03T01:44:00Z">
        <w:del w:id="17630" w:author="Stefan Bruhn" w:date="2024-05-12T18:12:00Z">
          <w:r w:rsidDel="00C527BB">
            <w:tab/>
          </w:r>
        </w:del>
      </w:ins>
      <m:oMath>
        <m:sSub>
          <m:sSubPr>
            <m:ctrlPr>
              <w:ins w:id="17631" w:author="Stefan Bruhn,2" w:date="2024-04-03T01:44:00Z">
                <w:rPr>
                  <w:rFonts w:ascii="Cambria Math" w:hAnsi="Cambria Math"/>
                  <w:i/>
                </w:rPr>
              </w:ins>
            </m:ctrlPr>
          </m:sSubPr>
          <m:e>
            <m:r>
              <w:ins w:id="17632" w:author="Stefan Bruhn,2" w:date="2024-04-03T01:44:00Z">
                <w:rPr>
                  <w:rFonts w:ascii="Cambria Math" w:hAnsi="Cambria Math"/>
                </w:rPr>
                <m:t>R</m:t>
              </w:ins>
            </m:r>
          </m:e>
          <m:sub>
            <m:r>
              <w:ins w:id="17633" w:author="Stefan Bruhn,2" w:date="2024-04-03T01:44:00Z">
                <w:rPr>
                  <w:rFonts w:ascii="Cambria Math" w:hAnsi="Cambria Math"/>
                </w:rPr>
                <m:t>gm</m:t>
              </w:ins>
            </m:r>
          </m:sub>
        </m:sSub>
      </m:oMath>
      <w:ins w:id="17634" w:author="Stefan Bruhn,2" w:date="2024-04-03T01:44:00Z">
        <w:r>
          <w:t xml:space="preserve"> is the RMS envelope for the </w:t>
        </w:r>
        <w:r w:rsidRPr="00F00DB4">
          <w:rPr>
            <w:i/>
            <w:iCs/>
          </w:rPr>
          <w:t>g</w:t>
        </w:r>
        <w:r w:rsidRPr="00F00DB4">
          <w:rPr>
            <w:i/>
            <w:iCs/>
            <w:vertAlign w:val="superscript"/>
          </w:rPr>
          <w:t>th</w:t>
        </w:r>
        <w:r>
          <w:t xml:space="preserve"> group that contains the </w:t>
        </w:r>
        <w:r w:rsidRPr="00F00DB4">
          <w:rPr>
            <w:i/>
            <w:iCs/>
          </w:rPr>
          <w:t>n</w:t>
        </w:r>
        <w:r w:rsidRPr="00F00DB4">
          <w:rPr>
            <w:i/>
            <w:iCs/>
            <w:vertAlign w:val="superscript"/>
          </w:rPr>
          <w:t>th</w:t>
        </w:r>
        <w:r>
          <w:t xml:space="preserve"> slot and </w:t>
        </w:r>
        <w:r w:rsidRPr="00F00DB4">
          <w:rPr>
            <w:i/>
            <w:iCs/>
          </w:rPr>
          <w:t>m</w:t>
        </w:r>
        <w:r w:rsidRPr="00F00DB4">
          <w:rPr>
            <w:i/>
            <w:iCs/>
            <w:vertAlign w:val="superscript"/>
          </w:rPr>
          <w:t>th</w:t>
        </w:r>
        <w:r>
          <w:t xml:space="preserve"> perceptual band that contains the </w:t>
        </w:r>
        <w:r w:rsidRPr="00F00DB4">
          <w:rPr>
            <w:i/>
            <w:iCs/>
          </w:rPr>
          <w:t>k</w:t>
        </w:r>
        <w:r w:rsidRPr="00F00DB4">
          <w:rPr>
            <w:i/>
            <w:iCs/>
            <w:vertAlign w:val="superscript"/>
          </w:rPr>
          <w:t>th</w:t>
        </w:r>
        <w:r w:rsidRPr="00F00DB4">
          <w:rPr>
            <w:i/>
            <w:iCs/>
          </w:rPr>
          <w:t xml:space="preserve"> </w:t>
        </w:r>
        <w:r>
          <w:t>CLDFB band.</w:t>
        </w:r>
      </w:ins>
    </w:p>
    <w:p w14:paraId="14C85E02" w14:textId="5F44DFDE" w:rsidR="003F2E26" w:rsidRDefault="003F2E26">
      <w:pPr>
        <w:pStyle w:val="Heading5"/>
        <w:rPr>
          <w:ins w:id="17635" w:author="Stefan Bruhn,2" w:date="2024-04-03T01:44:00Z"/>
        </w:rPr>
        <w:pPrChange w:id="17636" w:author="Stefan Bruhn" w:date="2024-05-11T20:55:00Z">
          <w:pPr>
            <w:pStyle w:val="Heading4"/>
          </w:pPr>
        </w:pPrChange>
      </w:pPr>
      <w:bookmarkStart w:id="17637" w:name="_Toc162356576"/>
      <w:bookmarkStart w:id="17638" w:name="_Toc166434041"/>
      <w:ins w:id="17639" w:author="Stefan Bruhn,2" w:date="2024-04-03T01:44:00Z">
        <w:r>
          <w:t>7.6.4.3.</w:t>
        </w:r>
        <w:del w:id="17640" w:author="Stefan Bruhn" w:date="2024-05-11T20:55:00Z">
          <w:r w:rsidDel="004D22A3">
            <w:delText>8</w:delText>
          </w:r>
        </w:del>
      </w:ins>
      <w:ins w:id="17641" w:author="Stefan Bruhn" w:date="2024-05-11T20:55:00Z">
        <w:r w:rsidR="004D22A3">
          <w:t>9</w:t>
        </w:r>
      </w:ins>
      <w:ins w:id="17642" w:author="Stefan Bruhn" w:date="2024-05-12T19:15:00Z">
        <w:r w:rsidR="00925BCB">
          <w:tab/>
        </w:r>
      </w:ins>
      <w:ins w:id="17643" w:author="Stefan Bruhn,2" w:date="2024-04-03T01:44:00Z">
        <w:del w:id="17644" w:author="Stefan Bruhn" w:date="2024-05-12T19:15:00Z">
          <w:r w:rsidDel="00925BCB">
            <w:delText xml:space="preserve"> </w:delText>
          </w:r>
        </w:del>
        <w:r>
          <w:t>Inverse Joint Stereo Processing</w:t>
        </w:r>
        <w:bookmarkEnd w:id="17637"/>
        <w:bookmarkEnd w:id="17638"/>
      </w:ins>
    </w:p>
    <w:p w14:paraId="65CB1F58" w14:textId="77777777" w:rsidR="003F2E26" w:rsidRDefault="003F2E26" w:rsidP="003F2E26">
      <w:pPr>
        <w:rPr>
          <w:ins w:id="17645" w:author="Stefan Bruhn" w:date="2024-05-12T18:13:00Z"/>
        </w:rPr>
      </w:pPr>
      <w:ins w:id="17646" w:author="Stefan Bruhn,2" w:date="2024-04-03T01:44:00Z">
        <w:r>
          <w:t>Depending on the read bitstream element MSMode and other flags, inverse joint stereo processing is applied for all LCLD bands b belonging to perceptual band k as described in the below matrix notation:</w:t>
        </w:r>
      </w:ins>
    </w:p>
    <w:p w14:paraId="7B5ECCAF" w14:textId="68BCE4A7" w:rsidR="00FF45BC" w:rsidRDefault="00FF45BC">
      <w:pPr>
        <w:pStyle w:val="EQ"/>
        <w:rPr>
          <w:ins w:id="17647" w:author="Stefan Bruhn,2" w:date="2024-04-03T01:44:00Z"/>
        </w:rPr>
        <w:pPrChange w:id="17648" w:author="Stefan Bruhn" w:date="2024-05-12T18:15:00Z">
          <w:pPr/>
        </w:pPrChange>
      </w:pPr>
      <w:ins w:id="17649" w:author="Stefan Bruhn" w:date="2024-05-12T18:15:00Z">
        <w:r>
          <w:rPr>
            <w:noProof w:val="0"/>
          </w:rPr>
          <w:tab/>
        </w:r>
      </w:ins>
      <m:oMath>
        <m:d>
          <m:dPr>
            <m:begChr m:val="["/>
            <m:endChr m:val="]"/>
            <m:ctrlPr>
              <w:ins w:id="17650" w:author="Stefan Bruhn" w:date="2024-05-12T18:13:00Z">
                <w:rPr>
                  <w:rFonts w:ascii="Cambria Math" w:hAnsi="Cambria Math"/>
                </w:rPr>
              </w:ins>
            </m:ctrlPr>
          </m:dPr>
          <m:e>
            <m:eqArr>
              <m:eqArrPr>
                <m:ctrlPr>
                  <w:ins w:id="17651" w:author="Stefan Bruhn" w:date="2024-05-12T18:13:00Z">
                    <w:rPr>
                      <w:rFonts w:ascii="Cambria Math" w:hAnsi="Cambria Math"/>
                    </w:rPr>
                  </w:ins>
                </m:ctrlPr>
              </m:eqArrPr>
              <m:e>
                <m:sSubSup>
                  <m:sSubSupPr>
                    <m:ctrlPr>
                      <w:ins w:id="17652" w:author="Stefan Bruhn" w:date="2024-05-12T18:13:00Z">
                        <w:rPr>
                          <w:rFonts w:ascii="Cambria Math" w:hAnsi="Cambria Math"/>
                        </w:rPr>
                      </w:ins>
                    </m:ctrlPr>
                  </m:sSubSupPr>
                  <m:e>
                    <m:r>
                      <w:ins w:id="17653" w:author="Stefan Bruhn" w:date="2024-05-12T18:13:00Z">
                        <w:rPr>
                          <w:rFonts w:ascii="Cambria Math" w:hAnsi="Cambria Math"/>
                        </w:rPr>
                        <m:t>X</m:t>
                      </w:ins>
                    </m:r>
                  </m:e>
                  <m:sub>
                    <m:r>
                      <w:ins w:id="17654" w:author="Stefan Bruhn" w:date="2024-05-12T18:13:00Z">
                        <w:rPr>
                          <w:rFonts w:ascii="Cambria Math" w:hAnsi="Cambria Math"/>
                        </w:rPr>
                        <m:t>b</m:t>
                      </w:ins>
                    </m:r>
                    <m:r>
                      <w:ins w:id="17655" w:author="Stefan Bruhn" w:date="2024-05-12T18:13:00Z">
                        <m:rPr>
                          <m:sty m:val="p"/>
                        </m:rPr>
                        <w:rPr>
                          <w:rFonts w:ascii="Cambria Math" w:hAnsi="Cambria Math"/>
                        </w:rPr>
                        <m:t>,</m:t>
                      </w:ins>
                    </m:r>
                    <m:r>
                      <w:ins w:id="17656" w:author="Stefan Bruhn" w:date="2024-05-12T18:13:00Z">
                        <w:rPr>
                          <w:rFonts w:ascii="Cambria Math" w:hAnsi="Cambria Math"/>
                        </w:rPr>
                        <m:t>n</m:t>
                      </w:ins>
                    </m:r>
                  </m:sub>
                  <m:sup>
                    <m:r>
                      <w:ins w:id="17657" w:author="Stefan Bruhn" w:date="2024-05-12T18:13:00Z">
                        <w:rPr>
                          <w:rFonts w:ascii="Cambria Math" w:hAnsi="Cambria Math"/>
                        </w:rPr>
                        <m:t>L</m:t>
                      </w:ins>
                    </m:r>
                  </m:sup>
                </m:sSubSup>
              </m:e>
              <m:e>
                <m:sSubSup>
                  <m:sSubSupPr>
                    <m:ctrlPr>
                      <w:ins w:id="17658" w:author="Stefan Bruhn" w:date="2024-05-12T18:13:00Z">
                        <w:rPr>
                          <w:rFonts w:ascii="Cambria Math" w:hAnsi="Cambria Math"/>
                        </w:rPr>
                      </w:ins>
                    </m:ctrlPr>
                  </m:sSubSupPr>
                  <m:e>
                    <m:r>
                      <w:ins w:id="17659" w:author="Stefan Bruhn" w:date="2024-05-12T18:13:00Z">
                        <w:rPr>
                          <w:rFonts w:ascii="Cambria Math" w:hAnsi="Cambria Math"/>
                        </w:rPr>
                        <m:t>X</m:t>
                      </w:ins>
                    </m:r>
                  </m:e>
                  <m:sub>
                    <m:r>
                      <w:ins w:id="17660" w:author="Stefan Bruhn" w:date="2024-05-12T18:13:00Z">
                        <w:rPr>
                          <w:rFonts w:ascii="Cambria Math" w:hAnsi="Cambria Math"/>
                        </w:rPr>
                        <m:t>b</m:t>
                      </w:ins>
                    </m:r>
                    <m:r>
                      <w:ins w:id="17661" w:author="Stefan Bruhn" w:date="2024-05-12T18:13:00Z">
                        <m:rPr>
                          <m:sty m:val="p"/>
                        </m:rPr>
                        <w:rPr>
                          <w:rFonts w:ascii="Cambria Math" w:hAnsi="Cambria Math"/>
                        </w:rPr>
                        <m:t>,</m:t>
                      </w:ins>
                    </m:r>
                    <m:r>
                      <w:ins w:id="17662" w:author="Stefan Bruhn" w:date="2024-05-12T18:13:00Z">
                        <w:rPr>
                          <w:rFonts w:ascii="Cambria Math" w:hAnsi="Cambria Math"/>
                        </w:rPr>
                        <m:t>n</m:t>
                      </w:ins>
                    </m:r>
                  </m:sub>
                  <m:sup>
                    <m:r>
                      <w:ins w:id="17663" w:author="Stefan Bruhn" w:date="2024-05-12T18:13:00Z">
                        <w:rPr>
                          <w:rFonts w:ascii="Cambria Math" w:hAnsi="Cambria Math"/>
                        </w:rPr>
                        <m:t>R</m:t>
                      </w:ins>
                    </m:r>
                  </m:sup>
                </m:sSubSup>
              </m:e>
            </m:eqArr>
          </m:e>
        </m:d>
        <m:r>
          <w:ins w:id="17664" w:author="Stefan Bruhn" w:date="2024-05-12T18:13:00Z">
            <m:rPr>
              <m:sty m:val="p"/>
            </m:rPr>
            <w:rPr>
              <w:rFonts w:ascii="Cambria Math" w:hAnsi="Cambria Math"/>
            </w:rPr>
            <m:t>=</m:t>
          </w:ins>
        </m:r>
        <m:d>
          <m:dPr>
            <m:begChr m:val="["/>
            <m:endChr m:val="]"/>
            <m:ctrlPr>
              <w:ins w:id="17665" w:author="Stefan Bruhn" w:date="2024-05-12T18:14:00Z">
                <w:rPr>
                  <w:rFonts w:ascii="Cambria Math" w:hAnsi="Cambria Math"/>
                </w:rPr>
              </w:ins>
            </m:ctrlPr>
          </m:dPr>
          <m:e>
            <m:m>
              <m:mPr>
                <m:plcHide m:val="1"/>
                <m:mcs>
                  <m:mc>
                    <m:mcPr>
                      <m:count m:val="2"/>
                      <m:mcJc m:val="center"/>
                    </m:mcPr>
                  </m:mc>
                </m:mcs>
                <m:ctrlPr>
                  <w:ins w:id="17666" w:author="Stefan Bruhn" w:date="2024-05-12T18:14:00Z">
                    <w:rPr>
                      <w:rFonts w:ascii="Cambria Math" w:hAnsi="Cambria Math"/>
                    </w:rPr>
                  </w:ins>
                </m:ctrlPr>
              </m:mPr>
              <m:mr>
                <m:e>
                  <m:r>
                    <w:ins w:id="17667" w:author="Stefan Bruhn" w:date="2024-05-12T18:14:00Z">
                      <m:rPr>
                        <m:sty m:val="p"/>
                      </m:rPr>
                      <w:rPr>
                        <w:rFonts w:ascii="Cambria Math" w:hAnsi="Cambria Math"/>
                      </w:rPr>
                      <m:t>1</m:t>
                    </w:ins>
                  </m:r>
                </m:e>
                <m:e>
                  <m:r>
                    <w:ins w:id="17668" w:author="Stefan Bruhn" w:date="2024-05-12T18:14:00Z">
                      <m:rPr>
                        <m:sty m:val="p"/>
                      </m:rPr>
                      <w:rPr>
                        <w:rFonts w:ascii="Cambria Math" w:hAnsi="Cambria Math"/>
                      </w:rPr>
                      <m:t>0</m:t>
                    </w:ins>
                  </m:r>
                </m:e>
              </m:mr>
              <m:mr>
                <m:e>
                  <m:r>
                    <w:ins w:id="17669" w:author="Stefan Bruhn" w:date="2024-05-12T18:14:00Z">
                      <m:rPr>
                        <m:sty m:val="p"/>
                      </m:rPr>
                      <w:rPr>
                        <w:rFonts w:ascii="Cambria Math" w:hAnsi="Cambria Math"/>
                      </w:rPr>
                      <m:t>0</m:t>
                    </w:ins>
                  </m:r>
                </m:e>
                <m:e>
                  <m:sSup>
                    <m:sSupPr>
                      <m:ctrlPr>
                        <w:ins w:id="17670" w:author="Stefan Bruhn" w:date="2024-05-12T18:14:00Z">
                          <w:rPr>
                            <w:rFonts w:ascii="Cambria Math" w:hAnsi="Cambria Math"/>
                          </w:rPr>
                        </w:ins>
                      </m:ctrlPr>
                    </m:sSupPr>
                    <m:e>
                      <m:r>
                        <w:ins w:id="17671" w:author="Stefan Bruhn" w:date="2024-05-12T18:14:00Z">
                          <w:rPr>
                            <w:rFonts w:ascii="Cambria Math" w:hAnsi="Cambria Math"/>
                          </w:rPr>
                          <m:t>e</m:t>
                        </w:ins>
                      </m:r>
                    </m:e>
                    <m:sup>
                      <m:r>
                        <w:ins w:id="17672" w:author="Stefan Bruhn" w:date="2024-05-12T18:14:00Z">
                          <m:rPr>
                            <m:sty m:val="p"/>
                          </m:rPr>
                          <w:rPr>
                            <w:rFonts w:ascii="Cambria Math" w:hAnsi="Cambria Math"/>
                          </w:rPr>
                          <m:t>-</m:t>
                        </w:ins>
                      </m:r>
                      <m:r>
                        <w:ins w:id="17673" w:author="Stefan Bruhn" w:date="2024-05-12T18:14:00Z">
                          <w:rPr>
                            <w:rFonts w:ascii="Cambria Math" w:hAnsi="Cambria Math"/>
                          </w:rPr>
                          <m:t>j</m:t>
                        </w:ins>
                      </m:r>
                      <m:sSubSup>
                        <m:sSubSupPr>
                          <m:ctrlPr>
                            <w:ins w:id="17674" w:author="Stefan Bruhn" w:date="2024-05-12T18:14:00Z">
                              <w:rPr>
                                <w:rFonts w:ascii="Cambria Math" w:hAnsi="Cambria Math"/>
                              </w:rPr>
                            </w:ins>
                          </m:ctrlPr>
                        </m:sSubSupPr>
                        <m:e>
                          <m:r>
                            <w:ins w:id="17675" w:author="Stefan Bruhn" w:date="2024-05-12T18:14:00Z">
                              <w:rPr>
                                <w:rFonts w:ascii="Cambria Math" w:hAnsi="Cambria Math"/>
                              </w:rPr>
                              <m:t>φ</m:t>
                            </w:ins>
                          </m:r>
                        </m:e>
                        <m:sub>
                          <m:r>
                            <w:ins w:id="17676" w:author="Stefan Bruhn" w:date="2024-05-12T18:14:00Z">
                              <w:rPr>
                                <w:rFonts w:ascii="Cambria Math" w:hAnsi="Cambria Math"/>
                              </w:rPr>
                              <m:t>k</m:t>
                            </w:ins>
                          </m:r>
                        </m:sub>
                        <m:sup>
                          <m:r>
                            <w:ins w:id="17677" w:author="Stefan Bruhn" w:date="2024-05-12T18:14:00Z">
                              <w:rPr>
                                <w:rFonts w:ascii="Cambria Math" w:hAnsi="Cambria Math"/>
                              </w:rPr>
                              <m:t>Q</m:t>
                            </w:ins>
                          </m:r>
                        </m:sup>
                      </m:sSubSup>
                    </m:sup>
                  </m:sSup>
                </m:e>
              </m:mr>
            </m:m>
          </m:e>
        </m:d>
        <m:d>
          <m:dPr>
            <m:begChr m:val="["/>
            <m:endChr m:val="]"/>
            <m:ctrlPr>
              <w:ins w:id="17678" w:author="Stefan Bruhn" w:date="2024-05-12T18:13:00Z">
                <w:rPr>
                  <w:rFonts w:ascii="Cambria Math" w:hAnsi="Cambria Math"/>
                </w:rPr>
              </w:ins>
            </m:ctrlPr>
          </m:dPr>
          <m:e>
            <m:m>
              <m:mPr>
                <m:plcHide m:val="1"/>
                <m:mcs>
                  <m:mc>
                    <m:mcPr>
                      <m:count m:val="2"/>
                      <m:mcJc m:val="center"/>
                    </m:mcPr>
                  </m:mc>
                </m:mcs>
                <m:ctrlPr>
                  <w:ins w:id="17679" w:author="Stefan Bruhn" w:date="2024-05-12T18:13:00Z">
                    <w:rPr>
                      <w:rFonts w:ascii="Cambria Math" w:hAnsi="Cambria Math"/>
                    </w:rPr>
                  </w:ins>
                </m:ctrlPr>
              </m:mPr>
              <m:mr>
                <m:e>
                  <m:r>
                    <w:ins w:id="17680" w:author="Stefan Bruhn" w:date="2024-05-12T18:14:00Z">
                      <m:rPr>
                        <m:sty m:val="p"/>
                      </m:rPr>
                      <w:rPr>
                        <w:rFonts w:ascii="Cambria Math" w:hAnsi="Cambria Math"/>
                      </w:rPr>
                      <m:t>1</m:t>
                    </w:ins>
                  </m:r>
                </m:e>
                <m:e>
                  <m:r>
                    <w:ins w:id="17681" w:author="Stefan Bruhn" w:date="2024-05-12T18:14:00Z">
                      <m:rPr>
                        <m:sty m:val="p"/>
                      </m:rPr>
                      <w:rPr>
                        <w:rFonts w:ascii="Cambria Math" w:hAnsi="Cambria Math"/>
                      </w:rPr>
                      <m:t>1</m:t>
                    </w:ins>
                  </m:r>
                </m:e>
              </m:mr>
              <m:mr>
                <m:e>
                  <m:r>
                    <w:ins w:id="17682" w:author="Stefan Bruhn" w:date="2024-05-12T18:14:00Z">
                      <m:rPr>
                        <m:sty m:val="p"/>
                      </m:rPr>
                      <w:rPr>
                        <w:rFonts w:ascii="Cambria Math" w:hAnsi="Cambria Math"/>
                      </w:rPr>
                      <m:t>1</m:t>
                    </w:ins>
                  </m:r>
                </m:e>
                <m:e>
                  <m:r>
                    <w:ins w:id="17683" w:author="Stefan Bruhn" w:date="2024-05-12T18:13:00Z">
                      <m:rPr>
                        <m:sty m:val="p"/>
                      </m:rPr>
                      <w:rPr>
                        <w:rFonts w:ascii="Cambria Math" w:hAnsi="Cambria Math"/>
                      </w:rPr>
                      <m:t>-</m:t>
                    </w:ins>
                  </m:r>
                  <m:r>
                    <w:ins w:id="17684" w:author="Stefan Bruhn" w:date="2024-05-12T18:14:00Z">
                      <m:rPr>
                        <m:sty m:val="p"/>
                      </m:rPr>
                      <w:rPr>
                        <w:rFonts w:ascii="Cambria Math" w:hAnsi="Cambria Math"/>
                      </w:rPr>
                      <m:t>1</m:t>
                    </w:ins>
                  </m:r>
                </m:e>
              </m:mr>
            </m:m>
          </m:e>
        </m:d>
        <m:d>
          <m:dPr>
            <m:begChr m:val="["/>
            <m:endChr m:val="]"/>
            <m:ctrlPr>
              <w:ins w:id="17685" w:author="Stefan Bruhn" w:date="2024-05-12T18:14:00Z">
                <w:rPr>
                  <w:rFonts w:ascii="Cambria Math" w:hAnsi="Cambria Math"/>
                </w:rPr>
              </w:ins>
            </m:ctrlPr>
          </m:dPr>
          <m:e>
            <m:m>
              <m:mPr>
                <m:plcHide m:val="1"/>
                <m:mcs>
                  <m:mc>
                    <m:mcPr>
                      <m:count m:val="2"/>
                      <m:mcJc m:val="center"/>
                    </m:mcPr>
                  </m:mc>
                </m:mcs>
                <m:ctrlPr>
                  <w:ins w:id="17686" w:author="Stefan Bruhn" w:date="2024-05-12T18:14:00Z">
                    <w:rPr>
                      <w:rFonts w:ascii="Cambria Math" w:hAnsi="Cambria Math"/>
                    </w:rPr>
                  </w:ins>
                </m:ctrlPr>
              </m:mPr>
              <m:mr>
                <m:e>
                  <m:r>
                    <w:ins w:id="17687" w:author="Stefan Bruhn" w:date="2024-05-12T18:14:00Z">
                      <m:rPr>
                        <m:sty m:val="p"/>
                      </m:rPr>
                      <w:rPr>
                        <w:rFonts w:ascii="Cambria Math" w:hAnsi="Cambria Math"/>
                      </w:rPr>
                      <m:t>1</m:t>
                    </w:ins>
                  </m:r>
                </m:e>
                <m:e>
                  <m:r>
                    <w:ins w:id="17688" w:author="Stefan Bruhn" w:date="2024-05-12T18:14:00Z">
                      <m:rPr>
                        <m:sty m:val="p"/>
                      </m:rPr>
                      <w:rPr>
                        <w:rFonts w:ascii="Cambria Math" w:hAnsi="Cambria Math"/>
                      </w:rPr>
                      <m:t>0</m:t>
                    </w:ins>
                  </m:r>
                </m:e>
              </m:mr>
              <m:mr>
                <m:e>
                  <m:sSubSup>
                    <m:sSubSupPr>
                      <m:ctrlPr>
                        <w:ins w:id="17689" w:author="Stefan Bruhn" w:date="2024-05-12T18:14:00Z">
                          <w:rPr>
                            <w:rFonts w:ascii="Cambria Math" w:hAnsi="Cambria Math"/>
                          </w:rPr>
                        </w:ins>
                      </m:ctrlPr>
                    </m:sSubSupPr>
                    <m:e>
                      <m:r>
                        <w:ins w:id="17690" w:author="Stefan Bruhn" w:date="2024-05-12T18:14:00Z">
                          <w:rPr>
                            <w:rFonts w:ascii="Cambria Math" w:hAnsi="Cambria Math"/>
                          </w:rPr>
                          <m:t>p</m:t>
                        </w:ins>
                      </m:r>
                    </m:e>
                    <m:sub>
                      <m:r>
                        <w:ins w:id="17691" w:author="Stefan Bruhn" w:date="2024-05-12T18:14:00Z">
                          <w:rPr>
                            <w:rFonts w:ascii="Cambria Math" w:hAnsi="Cambria Math"/>
                          </w:rPr>
                          <m:t>k</m:t>
                        </w:ins>
                      </m:r>
                    </m:sub>
                    <m:sup>
                      <m:r>
                        <w:ins w:id="17692" w:author="Stefan Bruhn" w:date="2024-05-12T18:14:00Z">
                          <w:rPr>
                            <w:rFonts w:ascii="Cambria Math" w:hAnsi="Cambria Math"/>
                          </w:rPr>
                          <m:t>Q</m:t>
                        </w:ins>
                      </m:r>
                    </m:sup>
                  </m:sSubSup>
                </m:e>
                <m:e>
                  <m:r>
                    <w:ins w:id="17693" w:author="Stefan Bruhn" w:date="2024-05-12T18:14:00Z">
                      <m:rPr>
                        <m:sty m:val="p"/>
                      </m:rPr>
                      <w:rPr>
                        <w:rFonts w:ascii="Cambria Math" w:hAnsi="Cambria Math"/>
                      </w:rPr>
                      <m:t>1</m:t>
                    </w:ins>
                  </m:r>
                </m:e>
              </m:mr>
            </m:m>
          </m:e>
        </m:d>
        <m:d>
          <m:dPr>
            <m:begChr m:val="["/>
            <m:endChr m:val="]"/>
            <m:ctrlPr>
              <w:ins w:id="17694" w:author="Stefan Bruhn" w:date="2024-05-12T18:13:00Z">
                <w:rPr>
                  <w:rFonts w:ascii="Cambria Math" w:hAnsi="Cambria Math"/>
                </w:rPr>
              </w:ins>
            </m:ctrlPr>
          </m:dPr>
          <m:e>
            <m:eqArr>
              <m:eqArrPr>
                <m:ctrlPr>
                  <w:ins w:id="17695" w:author="Stefan Bruhn" w:date="2024-05-12T18:13:00Z">
                    <w:rPr>
                      <w:rFonts w:ascii="Cambria Math" w:hAnsi="Cambria Math"/>
                    </w:rPr>
                  </w:ins>
                </m:ctrlPr>
              </m:eqArrPr>
              <m:e>
                <m:sSubSup>
                  <m:sSubSupPr>
                    <m:ctrlPr>
                      <w:ins w:id="17696" w:author="Stefan Bruhn" w:date="2024-05-12T18:13:00Z">
                        <w:rPr>
                          <w:rFonts w:ascii="Cambria Math" w:hAnsi="Cambria Math"/>
                        </w:rPr>
                      </w:ins>
                    </m:ctrlPr>
                  </m:sSubSupPr>
                  <m:e>
                    <m:r>
                      <w:ins w:id="17697" w:author="Stefan Bruhn" w:date="2024-05-12T18:13:00Z">
                        <w:rPr>
                          <w:rFonts w:ascii="Cambria Math" w:hAnsi="Cambria Math"/>
                        </w:rPr>
                        <m:t>X</m:t>
                      </w:ins>
                    </m:r>
                  </m:e>
                  <m:sub>
                    <m:r>
                      <w:ins w:id="17698" w:author="Stefan Bruhn" w:date="2024-05-12T18:13:00Z">
                        <w:rPr>
                          <w:rFonts w:ascii="Cambria Math" w:hAnsi="Cambria Math"/>
                        </w:rPr>
                        <m:t>b</m:t>
                      </w:ins>
                    </m:r>
                    <m:r>
                      <w:ins w:id="17699" w:author="Stefan Bruhn" w:date="2024-05-12T18:13:00Z">
                        <m:rPr>
                          <m:sty m:val="p"/>
                        </m:rPr>
                        <w:rPr>
                          <w:rFonts w:ascii="Cambria Math" w:hAnsi="Cambria Math"/>
                        </w:rPr>
                        <m:t>,</m:t>
                      </w:ins>
                    </m:r>
                    <m:r>
                      <w:ins w:id="17700" w:author="Stefan Bruhn" w:date="2024-05-12T18:13:00Z">
                        <w:rPr>
                          <w:rFonts w:ascii="Cambria Math" w:hAnsi="Cambria Math"/>
                        </w:rPr>
                        <m:t>n</m:t>
                      </w:ins>
                    </m:r>
                  </m:sub>
                  <m:sup>
                    <m:r>
                      <w:ins w:id="17701" w:author="Stefan Bruhn" w:date="2024-05-12T18:15:00Z">
                        <w:rPr>
                          <w:rFonts w:ascii="Cambria Math" w:hAnsi="Cambria Math"/>
                        </w:rPr>
                        <m:t>M</m:t>
                      </w:ins>
                    </m:r>
                  </m:sup>
                </m:sSubSup>
              </m:e>
              <m:e>
                <m:sSubSup>
                  <m:sSubSupPr>
                    <m:ctrlPr>
                      <w:ins w:id="17702" w:author="Stefan Bruhn" w:date="2024-05-12T18:13:00Z">
                        <w:rPr>
                          <w:rFonts w:ascii="Cambria Math" w:hAnsi="Cambria Math"/>
                        </w:rPr>
                      </w:ins>
                    </m:ctrlPr>
                  </m:sSubSupPr>
                  <m:e>
                    <m:r>
                      <w:ins w:id="17703" w:author="Stefan Bruhn" w:date="2024-05-12T18:13:00Z">
                        <w:rPr>
                          <w:rFonts w:ascii="Cambria Math" w:hAnsi="Cambria Math"/>
                        </w:rPr>
                        <m:t>X</m:t>
                      </w:ins>
                    </m:r>
                  </m:e>
                  <m:sub>
                    <m:r>
                      <w:ins w:id="17704" w:author="Stefan Bruhn" w:date="2024-05-12T18:13:00Z">
                        <w:rPr>
                          <w:rFonts w:ascii="Cambria Math" w:hAnsi="Cambria Math"/>
                        </w:rPr>
                        <m:t>b</m:t>
                      </w:ins>
                    </m:r>
                    <m:r>
                      <w:ins w:id="17705" w:author="Stefan Bruhn" w:date="2024-05-12T18:13:00Z">
                        <m:rPr>
                          <m:sty m:val="p"/>
                        </m:rPr>
                        <w:rPr>
                          <w:rFonts w:ascii="Cambria Math" w:hAnsi="Cambria Math"/>
                        </w:rPr>
                        <m:t>,</m:t>
                      </w:ins>
                    </m:r>
                    <m:r>
                      <w:ins w:id="17706" w:author="Stefan Bruhn" w:date="2024-05-12T18:13:00Z">
                        <w:rPr>
                          <w:rFonts w:ascii="Cambria Math" w:hAnsi="Cambria Math"/>
                        </w:rPr>
                        <m:t>n</m:t>
                      </w:ins>
                    </m:r>
                  </m:sub>
                  <m:sup>
                    <m:r>
                      <w:ins w:id="17707" w:author="Stefan Bruhn" w:date="2024-05-12T18:15:00Z">
                        <w:rPr>
                          <w:rFonts w:ascii="Cambria Math" w:hAnsi="Cambria Math"/>
                        </w:rPr>
                        <m:t>S</m:t>
                      </w:ins>
                    </m:r>
                  </m:sup>
                </m:sSubSup>
              </m:e>
            </m:eqArr>
          </m:e>
        </m:d>
      </m:oMath>
      <w:ins w:id="17708" w:author="Stefan Bruhn" w:date="2024-05-12T18:15:00Z">
        <w:r>
          <w:t xml:space="preserve">  ,</w:t>
        </w:r>
      </w:ins>
    </w:p>
    <w:p w14:paraId="3C7E6665" w14:textId="6DADEFAC" w:rsidR="003F2E26" w:rsidDel="00FF45BC" w:rsidRDefault="003F2E26" w:rsidP="003F2E26">
      <w:pPr>
        <w:rPr>
          <w:ins w:id="17709" w:author="Stefan Bruhn,2" w:date="2024-04-03T01:44:00Z"/>
          <w:del w:id="17710" w:author="Stefan Bruhn" w:date="2024-05-12T18:15:00Z"/>
        </w:rPr>
      </w:pPr>
      <w:ins w:id="17711" w:author="Stefan Bruhn,2" w:date="2024-04-03T01:44:00Z">
        <w:del w:id="17712" w:author="Stefan Bruhn" w:date="2024-05-12T18:15:00Z">
          <w:r w:rsidDel="00FF45BC">
            <w:rPr>
              <w:noProof/>
            </w:rPr>
            <w:drawing>
              <wp:inline distT="0" distB="0" distL="0" distR="0" wp14:anchorId="0D971CC6" wp14:editId="66085BEF">
                <wp:extent cx="3134163" cy="657317"/>
                <wp:effectExtent l="0" t="0" r="0" b="0"/>
                <wp:docPr id="1351315038" name="Picture 135131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315038"/>
                        <pic:cNvPicPr/>
                      </pic:nvPicPr>
                      <pic:blipFill>
                        <a:blip r:embed="rId27">
                          <a:extLst>
                            <a:ext uri="{28A0092B-C50C-407E-A947-70E740481C1C}">
                              <a14:useLocalDpi xmlns:a14="http://schemas.microsoft.com/office/drawing/2010/main" val="0"/>
                            </a:ext>
                          </a:extLst>
                        </a:blip>
                        <a:stretch>
                          <a:fillRect/>
                        </a:stretch>
                      </pic:blipFill>
                      <pic:spPr>
                        <a:xfrm>
                          <a:off x="0" y="0"/>
                          <a:ext cx="3134163" cy="657317"/>
                        </a:xfrm>
                        <a:prstGeom prst="rect">
                          <a:avLst/>
                        </a:prstGeom>
                      </pic:spPr>
                    </pic:pic>
                  </a:graphicData>
                </a:graphic>
              </wp:inline>
            </w:drawing>
          </w:r>
        </w:del>
      </w:ins>
    </w:p>
    <w:p w14:paraId="582B16BE" w14:textId="3B0E64DD" w:rsidR="003F2E26" w:rsidRDefault="003F2E26" w:rsidP="003F2E26">
      <w:pPr>
        <w:rPr>
          <w:ins w:id="17713" w:author="Stefan Bruhn,2" w:date="2024-04-03T01:44:00Z"/>
        </w:rPr>
      </w:pPr>
      <w:ins w:id="17714" w:author="Stefan Bruhn,2" w:date="2024-04-03T01:44:00Z">
        <w:del w:id="17715" w:author="Stefan Bruhn" w:date="2024-05-12T18:15:00Z">
          <w:r w:rsidDel="00FF45BC">
            <w:delText>W</w:delText>
          </w:r>
        </w:del>
      </w:ins>
      <w:ins w:id="17716" w:author="Stefan Bruhn" w:date="2024-05-12T18:15:00Z">
        <w:r w:rsidR="00FF45BC">
          <w:t>w</w:t>
        </w:r>
      </w:ins>
      <w:ins w:id="17717" w:author="Stefan Bruhn,2" w:date="2024-04-03T01:44:00Z">
        <w:r>
          <w:t>here</w:t>
        </w:r>
        <w:del w:id="17718" w:author="Stefan Bruhn" w:date="2024-05-12T18:15:00Z">
          <w:r w:rsidDel="00FF45BC">
            <w:delText xml:space="preserve"> </w:delText>
          </w:r>
        </w:del>
        <w:r>
          <w:t xml:space="preserve"> </w:t>
        </w:r>
      </w:ins>
      <m:oMath>
        <m:sSubSup>
          <m:sSubSupPr>
            <m:ctrlPr>
              <w:ins w:id="17719" w:author="Stefan Bruhn,2" w:date="2024-04-03T01:44:00Z">
                <w:rPr>
                  <w:rFonts w:ascii="Cambria Math" w:hAnsi="Cambria Math"/>
                </w:rPr>
              </w:ins>
            </m:ctrlPr>
          </m:sSubSupPr>
          <m:e>
            <m:r>
              <w:ins w:id="17720" w:author="Stefan Bruhn,2" w:date="2024-04-03T01:44:00Z">
                <w:rPr>
                  <w:rFonts w:ascii="Cambria Math" w:hAnsi="Cambria Math"/>
                </w:rPr>
                <m:t>X</m:t>
              </w:ins>
            </m:r>
          </m:e>
          <m:sub>
            <m:r>
              <w:ins w:id="17721" w:author="Stefan Bruhn,2" w:date="2024-04-03T01:44:00Z">
                <w:rPr>
                  <w:rFonts w:ascii="Cambria Math" w:hAnsi="Cambria Math"/>
                </w:rPr>
                <m:t>b,n</m:t>
              </w:ins>
            </m:r>
          </m:sub>
          <m:sup>
            <m:r>
              <w:ins w:id="17722" w:author="Stefan Bruhn,2" w:date="2024-04-03T01:44:00Z">
                <w:rPr>
                  <w:rFonts w:ascii="Cambria Math" w:hAnsi="Cambria Math"/>
                </w:rPr>
                <m:t>L</m:t>
              </w:ins>
            </m:r>
          </m:sup>
        </m:sSubSup>
      </m:oMath>
      <w:ins w:id="17723" w:author="Stefan Bruhn,2" w:date="2024-04-03T01:44:00Z">
        <w:r>
          <w:t xml:space="preserve">and </w:t>
        </w:r>
      </w:ins>
      <m:oMath>
        <m:sSubSup>
          <m:sSubSupPr>
            <m:ctrlPr>
              <w:ins w:id="17724" w:author="Stefan Bruhn,2" w:date="2024-04-03T01:44:00Z">
                <w:rPr>
                  <w:rFonts w:ascii="Cambria Math" w:hAnsi="Cambria Math"/>
                </w:rPr>
              </w:ins>
            </m:ctrlPr>
          </m:sSubSupPr>
          <m:e>
            <m:r>
              <w:ins w:id="17725" w:author="Stefan Bruhn,2" w:date="2024-04-03T01:44:00Z">
                <w:rPr>
                  <w:rFonts w:ascii="Cambria Math" w:hAnsi="Cambria Math"/>
                </w:rPr>
                <m:t>X</m:t>
              </w:ins>
            </m:r>
          </m:e>
          <m:sub>
            <m:r>
              <w:ins w:id="17726" w:author="Stefan Bruhn,2" w:date="2024-04-03T01:44:00Z">
                <w:rPr>
                  <w:rFonts w:ascii="Cambria Math" w:hAnsi="Cambria Math"/>
                </w:rPr>
                <m:t>b,n</m:t>
              </w:ins>
            </m:r>
          </m:sub>
          <m:sup>
            <m:r>
              <w:ins w:id="17727" w:author="Stefan Bruhn,2" w:date="2024-04-03T01:44:00Z">
                <w:rPr>
                  <w:rFonts w:ascii="Cambria Math" w:hAnsi="Cambria Math"/>
                </w:rPr>
                <m:t>R</m:t>
              </w:ins>
            </m:r>
          </m:sup>
        </m:sSubSup>
      </m:oMath>
      <w:ins w:id="17728" w:author="Stefan Bruhn,2" w:date="2024-04-03T01:44:00Z">
        <w:r>
          <w:t xml:space="preserve">are the decoded left and right complex input samples, </w:t>
        </w:r>
      </w:ins>
      <m:oMath>
        <m:sSubSup>
          <m:sSubSupPr>
            <m:ctrlPr>
              <w:ins w:id="17729" w:author="Stefan Bruhn,2" w:date="2024-04-03T01:44:00Z">
                <w:rPr>
                  <w:rFonts w:ascii="Cambria Math" w:hAnsi="Cambria Math"/>
                </w:rPr>
              </w:ins>
            </m:ctrlPr>
          </m:sSubSupPr>
          <m:e>
            <m:r>
              <w:ins w:id="17730" w:author="Stefan Bruhn,2" w:date="2024-04-03T01:44:00Z">
                <w:rPr>
                  <w:rFonts w:ascii="Cambria Math" w:hAnsi="Cambria Math"/>
                </w:rPr>
                <m:t>X</m:t>
              </w:ins>
            </m:r>
          </m:e>
          <m:sub>
            <m:r>
              <w:ins w:id="17731" w:author="Stefan Bruhn,2" w:date="2024-04-03T01:44:00Z">
                <w:rPr>
                  <w:rFonts w:ascii="Cambria Math" w:hAnsi="Cambria Math"/>
                </w:rPr>
                <m:t>b,n</m:t>
              </w:ins>
            </m:r>
          </m:sub>
          <m:sup>
            <m:r>
              <w:ins w:id="17732" w:author="Stefan Bruhn,2" w:date="2024-04-03T01:44:00Z">
                <w:rPr>
                  <w:rFonts w:ascii="Cambria Math" w:hAnsi="Cambria Math"/>
                </w:rPr>
                <m:t>M</m:t>
              </w:ins>
            </m:r>
          </m:sup>
        </m:sSubSup>
      </m:oMath>
      <w:ins w:id="17733" w:author="Stefan Bruhn,2" w:date="2024-04-03T01:44:00Z">
        <w:r>
          <w:t xml:space="preserve"> and </w:t>
        </w:r>
      </w:ins>
      <m:oMath>
        <m:sSubSup>
          <m:sSubSupPr>
            <m:ctrlPr>
              <w:ins w:id="17734" w:author="Stefan Bruhn,2" w:date="2024-04-03T01:44:00Z">
                <w:rPr>
                  <w:rFonts w:ascii="Cambria Math" w:hAnsi="Cambria Math"/>
                </w:rPr>
              </w:ins>
            </m:ctrlPr>
          </m:sSubSupPr>
          <m:e>
            <m:r>
              <w:ins w:id="17735" w:author="Stefan Bruhn,2" w:date="2024-04-03T01:44:00Z">
                <w:rPr>
                  <w:rFonts w:ascii="Cambria Math" w:hAnsi="Cambria Math"/>
                </w:rPr>
                <m:t>X</m:t>
              </w:ins>
            </m:r>
          </m:e>
          <m:sub>
            <m:r>
              <w:ins w:id="17736" w:author="Stefan Bruhn,2" w:date="2024-04-03T01:44:00Z">
                <w:rPr>
                  <w:rFonts w:ascii="Cambria Math" w:hAnsi="Cambria Math"/>
                </w:rPr>
                <m:t>b,n</m:t>
              </w:ins>
            </m:r>
          </m:sub>
          <m:sup>
            <m:r>
              <w:ins w:id="17737" w:author="Stefan Bruhn,2" w:date="2024-04-03T01:44:00Z">
                <w:rPr>
                  <w:rFonts w:ascii="Cambria Math" w:hAnsi="Cambria Math"/>
                </w:rPr>
                <m:t>S</m:t>
              </w:ins>
            </m:r>
          </m:sup>
        </m:sSubSup>
      </m:oMath>
      <w:ins w:id="17738" w:author="Stefan Bruhn" w:date="2024-05-12T18:16:00Z">
        <w:r w:rsidR="00FF45BC">
          <w:t xml:space="preserve"> </w:t>
        </w:r>
      </w:ins>
      <w:ins w:id="17739" w:author="Stefan Bruhn,2" w:date="2024-04-03T01:44:00Z">
        <w:r>
          <w:t xml:space="preserve">are the transmitted jointly coded samples and </w:t>
        </w:r>
      </w:ins>
      <m:oMath>
        <m:r>
          <w:ins w:id="17740" w:author="Stefan Bruhn" w:date="2024-05-12T18:16:00Z">
            <w:rPr>
              <w:rFonts w:ascii="Cambria Math" w:hAnsi="Cambria Math"/>
            </w:rPr>
            <m:t>n</m:t>
          </w:ins>
        </m:r>
      </m:oMath>
      <w:ins w:id="17741" w:author="Stefan Bruhn" w:date="2024-05-12T18:16:00Z">
        <w:r w:rsidR="00FF45BC" w:rsidDel="00FF45BC">
          <w:t xml:space="preserve"> </w:t>
        </w:r>
      </w:ins>
      <w:ins w:id="17742" w:author="Stefan Bruhn,2" w:date="2024-04-03T01:44:00Z">
        <w:del w:id="17743" w:author="Stefan Bruhn" w:date="2024-05-12T18:16:00Z">
          <w:r w:rsidDel="00FF45BC">
            <w:delText xml:space="preserve">n </w:delText>
          </w:r>
        </w:del>
        <w:r>
          <w:t xml:space="preserve">is the time sample index within the coded frame. </w:t>
        </w:r>
      </w:ins>
    </w:p>
    <w:p w14:paraId="08146000" w14:textId="052DA69D" w:rsidR="003F2E26" w:rsidRDefault="003F2E26" w:rsidP="003F2E26">
      <w:pPr>
        <w:rPr>
          <w:ins w:id="17744" w:author="Stefan Bruhn,2" w:date="2024-04-03T01:44:00Z"/>
        </w:rPr>
      </w:pPr>
      <w:ins w:id="17745" w:author="Stefan Bruhn,2" w:date="2024-04-03T01:44:00Z">
        <w:r>
          <w:t xml:space="preserve">The joint stereo coding parameters </w:t>
        </w:r>
      </w:ins>
      <m:oMath>
        <m:sSubSup>
          <m:sSubSupPr>
            <m:ctrlPr>
              <w:ins w:id="17746" w:author="Stefan Bruhn,2" w:date="2024-04-03T01:44:00Z">
                <w:rPr>
                  <w:rFonts w:ascii="Cambria Math" w:hAnsi="Cambria Math"/>
                </w:rPr>
              </w:ins>
            </m:ctrlPr>
          </m:sSubSupPr>
          <m:e>
            <m:r>
              <w:ins w:id="17747" w:author="Stefan Bruhn,2" w:date="2024-04-03T01:44:00Z">
                <w:rPr>
                  <w:rFonts w:ascii="Cambria Math" w:hAnsi="Cambria Math"/>
                </w:rPr>
                <m:t>p</m:t>
              </w:ins>
            </m:r>
          </m:e>
          <m:sub>
            <m:r>
              <w:ins w:id="17748" w:author="Stefan Bruhn,2" w:date="2024-04-03T01:44:00Z">
                <w:rPr>
                  <w:rFonts w:ascii="Cambria Math" w:hAnsi="Cambria Math"/>
                </w:rPr>
                <m:t>k</m:t>
              </w:ins>
            </m:r>
          </m:sub>
          <m:sup>
            <m:r>
              <w:ins w:id="17749" w:author="Stefan Bruhn,2" w:date="2024-04-03T01:44:00Z">
                <w:rPr>
                  <w:rFonts w:ascii="Cambria Math" w:hAnsi="Cambria Math"/>
                </w:rPr>
                <m:t>Q</m:t>
              </w:ins>
            </m:r>
          </m:sup>
        </m:sSubSup>
      </m:oMath>
      <w:ins w:id="17750" w:author="Stefan Bruhn,2" w:date="2024-04-03T01:44:00Z">
        <w:r>
          <w:t xml:space="preserve">and </w:t>
        </w:r>
      </w:ins>
      <m:oMath>
        <m:sSubSup>
          <m:sSubSupPr>
            <m:ctrlPr>
              <w:ins w:id="17751" w:author="Stefan Bruhn,2" w:date="2024-04-03T01:44:00Z">
                <w:rPr>
                  <w:rFonts w:ascii="Cambria Math" w:hAnsi="Cambria Math"/>
                </w:rPr>
              </w:ins>
            </m:ctrlPr>
          </m:sSubSupPr>
          <m:e>
            <m:r>
              <w:ins w:id="17752" w:author="Stefan Bruhn,2" w:date="2024-04-03T01:44:00Z">
                <w:rPr>
                  <w:rFonts w:ascii="Cambria Math" w:hAnsi="Cambria Math"/>
                </w:rPr>
                <m:t>φ</m:t>
              </w:ins>
            </m:r>
          </m:e>
          <m:sub>
            <m:r>
              <w:ins w:id="17753" w:author="Stefan Bruhn,2" w:date="2024-04-03T01:44:00Z">
                <w:rPr>
                  <w:rFonts w:ascii="Cambria Math" w:hAnsi="Cambria Math"/>
                </w:rPr>
                <m:t>k</m:t>
              </w:ins>
            </m:r>
          </m:sub>
          <m:sup>
            <m:r>
              <w:ins w:id="17754" w:author="Stefan Bruhn,2" w:date="2024-04-03T01:44:00Z">
                <w:rPr>
                  <w:rFonts w:ascii="Cambria Math" w:hAnsi="Cambria Math"/>
                </w:rPr>
                <m:t>Q</m:t>
              </w:ins>
            </m:r>
          </m:sup>
        </m:sSubSup>
      </m:oMath>
      <w:ins w:id="17755" w:author="Stefan Bruhn,2" w:date="2024-04-03T01:44:00Z">
        <w:r>
          <w:t>are the transmitted prediction and phase alignment parameters which are found as follows</w:t>
        </w:r>
      </w:ins>
      <w:ins w:id="17756" w:author="Stefan Bruhn" w:date="2024-05-12T18:53:00Z">
        <w:r w:rsidR="00C16B83">
          <w:t>:</w:t>
        </w:r>
      </w:ins>
    </w:p>
    <w:p w14:paraId="10B3A5D6" w14:textId="77777777" w:rsidR="003F2E26" w:rsidRDefault="003F2E26" w:rsidP="003F2E26">
      <w:pPr>
        <w:pStyle w:val="ListParagraph"/>
        <w:numPr>
          <w:ilvl w:val="0"/>
          <w:numId w:val="43"/>
        </w:numPr>
        <w:rPr>
          <w:ins w:id="17757" w:author="Stefan Bruhn,2" w:date="2024-04-03T01:44:00Z"/>
        </w:rPr>
      </w:pPr>
      <w:ins w:id="17758" w:author="Stefan Bruhn,2" w:date="2024-04-03T01:44:00Z">
        <w:r>
          <w:t>Prediction Parameters</w:t>
        </w:r>
      </w:ins>
    </w:p>
    <w:p w14:paraId="56EDC14E" w14:textId="77777777" w:rsidR="003F2E26" w:rsidRDefault="003F2E26" w:rsidP="003F2E26">
      <w:pPr>
        <w:pStyle w:val="ListParagraph"/>
        <w:numPr>
          <w:ilvl w:val="1"/>
          <w:numId w:val="43"/>
        </w:numPr>
        <w:rPr>
          <w:ins w:id="17759" w:author="Stefan Bruhn,2" w:date="2024-04-03T01:44:00Z"/>
        </w:rPr>
      </w:pPr>
      <w:ins w:id="17760" w:author="Stefan Bruhn,2" w:date="2024-04-03T01:44:00Z">
        <w:r>
          <w:t>Undo frequency differential coding of prediction parameters</w:t>
        </w:r>
      </w:ins>
    </w:p>
    <w:p w14:paraId="7A1DC0DF" w14:textId="77777777" w:rsidR="003F2E26" w:rsidRDefault="003F2E26" w:rsidP="003F2E26">
      <w:pPr>
        <w:pStyle w:val="ListParagraph"/>
        <w:numPr>
          <w:ilvl w:val="1"/>
          <w:numId w:val="43"/>
        </w:numPr>
        <w:rPr>
          <w:ins w:id="17761" w:author="Stefan Bruhn,2" w:date="2024-04-03T01:44:00Z"/>
        </w:rPr>
      </w:pPr>
      <w:ins w:id="17762" w:author="Stefan Bruhn,2" w:date="2024-04-03T01:44:00Z">
        <w:r>
          <w:t>De-Quantization of prediction parameters</w:t>
        </w:r>
      </w:ins>
    </w:p>
    <w:p w14:paraId="627D2EA9" w14:textId="77777777" w:rsidR="003F2E26" w:rsidRDefault="003F2E26" w:rsidP="003F2E26">
      <w:pPr>
        <w:pStyle w:val="ListParagraph"/>
        <w:numPr>
          <w:ilvl w:val="0"/>
          <w:numId w:val="43"/>
        </w:numPr>
        <w:rPr>
          <w:ins w:id="17763" w:author="Stefan Bruhn,2" w:date="2024-04-03T01:44:00Z"/>
        </w:rPr>
      </w:pPr>
      <w:ins w:id="17764" w:author="Stefan Bruhn,2" w:date="2024-04-03T01:44:00Z">
        <w:r>
          <w:t>Phase Parameters</w:t>
        </w:r>
      </w:ins>
    </w:p>
    <w:p w14:paraId="7773E8C6" w14:textId="77777777" w:rsidR="003F2E26" w:rsidRDefault="003F2E26" w:rsidP="003F2E26">
      <w:pPr>
        <w:pStyle w:val="ListParagraph"/>
        <w:numPr>
          <w:ilvl w:val="1"/>
          <w:numId w:val="43"/>
        </w:numPr>
        <w:rPr>
          <w:ins w:id="17765" w:author="Stefan Bruhn,2" w:date="2024-04-03T01:44:00Z"/>
        </w:rPr>
      </w:pPr>
      <w:ins w:id="17766" w:author="Stefan Bruhn,2" w:date="2024-04-03T01:44:00Z">
        <w:r>
          <w:t>Undo second order frequency differential coding</w:t>
        </w:r>
      </w:ins>
    </w:p>
    <w:p w14:paraId="34B5FCE6" w14:textId="77777777" w:rsidR="003F2E26" w:rsidRDefault="003F2E26" w:rsidP="003F2E26">
      <w:pPr>
        <w:pStyle w:val="ListParagraph"/>
        <w:numPr>
          <w:ilvl w:val="1"/>
          <w:numId w:val="43"/>
        </w:numPr>
        <w:rPr>
          <w:ins w:id="17767" w:author="Stefan Bruhn,2" w:date="2024-04-03T01:44:00Z"/>
        </w:rPr>
      </w:pPr>
      <w:ins w:id="17768" w:author="Stefan Bruhn,2" w:date="2024-04-03T01:44:00Z">
        <w:r>
          <w:t>Wrap indices into the quantization range of [-12,12]</w:t>
        </w:r>
      </w:ins>
    </w:p>
    <w:p w14:paraId="44B3DEE4" w14:textId="77777777" w:rsidR="003F2E26" w:rsidRDefault="003F2E26" w:rsidP="003F2E26">
      <w:pPr>
        <w:pStyle w:val="ListParagraph"/>
        <w:numPr>
          <w:ilvl w:val="1"/>
          <w:numId w:val="43"/>
        </w:numPr>
        <w:rPr>
          <w:ins w:id="17769" w:author="Stefan Bruhn,2" w:date="2024-04-03T01:44:00Z"/>
        </w:rPr>
      </w:pPr>
      <w:ins w:id="17770" w:author="Stefan Bruhn,2" w:date="2024-04-03T01:44:00Z">
        <w:r>
          <w:t xml:space="preserve">Derive phase rotation factors </w:t>
        </w:r>
      </w:ins>
      <m:oMath>
        <m:sSup>
          <m:sSupPr>
            <m:ctrlPr>
              <w:ins w:id="17771" w:author="Stefan Bruhn,2" w:date="2024-04-03T01:44:00Z">
                <w:rPr>
                  <w:rFonts w:ascii="Cambria Math" w:hAnsi="Cambria Math"/>
                </w:rPr>
              </w:ins>
            </m:ctrlPr>
          </m:sSupPr>
          <m:e>
            <m:r>
              <w:ins w:id="17772" w:author="Stefan Bruhn,2" w:date="2024-04-03T01:44:00Z">
                <w:rPr>
                  <w:rFonts w:ascii="Cambria Math" w:hAnsi="Cambria Math"/>
                </w:rPr>
                <m:t>e</m:t>
              </w:ins>
            </m:r>
          </m:e>
          <m:sup>
            <m:r>
              <w:ins w:id="17773" w:author="Stefan Bruhn,2" w:date="2024-04-03T01:44:00Z">
                <w:rPr>
                  <w:rFonts w:ascii="Cambria Math" w:hAnsi="Cambria Math"/>
                </w:rPr>
                <m:t>-j</m:t>
              </w:ins>
            </m:r>
            <m:sSubSup>
              <m:sSubSupPr>
                <m:ctrlPr>
                  <w:ins w:id="17774" w:author="Stefan Bruhn,2" w:date="2024-04-03T01:44:00Z">
                    <w:rPr>
                      <w:rFonts w:ascii="Cambria Math" w:hAnsi="Cambria Math"/>
                    </w:rPr>
                  </w:ins>
                </m:ctrlPr>
              </m:sSubSupPr>
              <m:e>
                <m:r>
                  <w:ins w:id="17775" w:author="Stefan Bruhn,2" w:date="2024-04-03T01:44:00Z">
                    <w:rPr>
                      <w:rFonts w:ascii="Cambria Math" w:hAnsi="Cambria Math"/>
                    </w:rPr>
                    <m:t>φ</m:t>
                  </w:ins>
                </m:r>
              </m:e>
              <m:sub>
                <m:r>
                  <w:ins w:id="17776" w:author="Stefan Bruhn,2" w:date="2024-04-03T01:44:00Z">
                    <w:rPr>
                      <w:rFonts w:ascii="Cambria Math" w:hAnsi="Cambria Math"/>
                    </w:rPr>
                    <m:t>k</m:t>
                  </w:ins>
                </m:r>
              </m:sub>
              <m:sup>
                <m:r>
                  <w:ins w:id="17777" w:author="Stefan Bruhn,2" w:date="2024-04-03T01:44:00Z">
                    <w:rPr>
                      <w:rFonts w:ascii="Cambria Math" w:hAnsi="Cambria Math"/>
                    </w:rPr>
                    <m:t>Q</m:t>
                  </w:ins>
                </m:r>
              </m:sup>
            </m:sSubSup>
          </m:sup>
        </m:sSup>
      </m:oMath>
      <w:ins w:id="17778" w:author="Stefan Bruhn,2" w:date="2024-04-03T01:44:00Z">
        <w:r>
          <w:t>by table-lookup</w:t>
        </w:r>
      </w:ins>
    </w:p>
    <w:p w14:paraId="437ABAC7" w14:textId="50C2E786" w:rsidR="003F2E26" w:rsidDel="00C16B83" w:rsidRDefault="003F2E26" w:rsidP="003F2E26">
      <w:pPr>
        <w:rPr>
          <w:ins w:id="17779" w:author="Stefan Bruhn,2" w:date="2024-04-03T01:44:00Z"/>
          <w:del w:id="17780" w:author="Stefan Bruhn" w:date="2024-05-12T18:53:00Z"/>
        </w:rPr>
      </w:pPr>
    </w:p>
    <w:p w14:paraId="565C37FD" w14:textId="77777777" w:rsidR="003F2E26" w:rsidRDefault="003F2E26" w:rsidP="003F2E26">
      <w:pPr>
        <w:pStyle w:val="Heading4"/>
        <w:rPr>
          <w:ins w:id="17781" w:author="Stefan Bruhn,2" w:date="2024-04-03T01:44:00Z"/>
        </w:rPr>
      </w:pPr>
      <w:bookmarkStart w:id="17782" w:name="_Toc162356577"/>
      <w:bookmarkStart w:id="17783" w:name="_Toc166434042"/>
      <w:ins w:id="17784" w:author="Stefan Bruhn,2" w:date="2024-04-03T01:44:00Z">
        <w:r>
          <w:t>7.6.4.4</w:t>
        </w:r>
        <w:r>
          <w:tab/>
          <w:t>LCLD packet loss concealment</w:t>
        </w:r>
        <w:bookmarkEnd w:id="17782"/>
        <w:bookmarkEnd w:id="17783"/>
      </w:ins>
    </w:p>
    <w:p w14:paraId="2ADCBAA1" w14:textId="77777777" w:rsidR="003F2E26" w:rsidRDefault="003F2E26" w:rsidP="003F2E26">
      <w:pPr>
        <w:pStyle w:val="Heading5"/>
        <w:rPr>
          <w:ins w:id="17785" w:author="Stefan Bruhn,2" w:date="2024-04-03T01:44:00Z"/>
        </w:rPr>
      </w:pPr>
      <w:bookmarkStart w:id="17786" w:name="_Toc162356578"/>
      <w:bookmarkStart w:id="17787" w:name="_Toc166434043"/>
      <w:ins w:id="17788" w:author="Stefan Bruhn,2" w:date="2024-04-03T01:44:00Z">
        <w:r>
          <w:t>7.6.4.4.1</w:t>
        </w:r>
        <w:r>
          <w:tab/>
        </w:r>
        <w:r w:rsidRPr="00657FB9">
          <w:t>General</w:t>
        </w:r>
        <w:bookmarkEnd w:id="17786"/>
        <w:bookmarkEnd w:id="17787"/>
      </w:ins>
    </w:p>
    <w:p w14:paraId="70F08488" w14:textId="77777777" w:rsidR="003F2E26" w:rsidRDefault="003F2E26" w:rsidP="003F2E26">
      <w:pPr>
        <w:rPr>
          <w:ins w:id="17789" w:author="Stefan Bruhn,2" w:date="2024-04-03T01:44:00Z"/>
        </w:rPr>
      </w:pPr>
      <w:ins w:id="17790" w:author="Stefan Bruhn,2" w:date="2024-04-03T01:44:00Z">
        <w:r>
          <w:t xml:space="preserve">LCLD packet loss concealment is a low-complexity method operating in CLDFB domain. Whenever a frame is marked as lost or unavailable by the BFI flag raised, frame loss concealment operations produce substitution CLDFB coefficients for each CLDFB band. The band-wise operation follows either a sinusoidal extension strategy or a strategy based on linear prediction combined with repetition of CLDFB coefficients of the same CLDFB band of the preceding frame. The selection of strategy is made based on a tonality determination of the CLDFB band signal. After band-wise substitution frame generation in CLDFB domain, the substitution frame is converted to time domain using CLDFB synthesis like a regularly decoded good frame. </w:t>
        </w:r>
      </w:ins>
    </w:p>
    <w:p w14:paraId="561951A3" w14:textId="77777777" w:rsidR="003F2E26" w:rsidRDefault="003F2E26" w:rsidP="003F2E26">
      <w:pPr>
        <w:rPr>
          <w:ins w:id="17791" w:author="Stefan Bruhn,2" w:date="2024-04-03T01:44:00Z"/>
        </w:rPr>
      </w:pPr>
      <w:ins w:id="17792" w:author="Stefan Bruhn,2" w:date="2024-04-03T01:44:00Z">
        <w:r>
          <w:t>To ensure smooth signal evolution at frame boundaries, a crossfade mechanism is active at transitions from a substitution frame to a succeeding good frame.</w:t>
        </w:r>
      </w:ins>
    </w:p>
    <w:p w14:paraId="245DBA5A" w14:textId="77777777" w:rsidR="003F2E26" w:rsidRDefault="003F2E26" w:rsidP="003F2E26">
      <w:pPr>
        <w:rPr>
          <w:ins w:id="17793" w:author="Stefan Bruhn,2" w:date="2024-04-03T01:44:00Z"/>
        </w:rPr>
      </w:pPr>
      <w:ins w:id="17794" w:author="Stefan Bruhn,2" w:date="2024-04-03T01:44:00Z">
        <w:r>
          <w:t xml:space="preserve">Also provided is a mechanism for burst loss handling including muting. </w:t>
        </w:r>
      </w:ins>
    </w:p>
    <w:p w14:paraId="3AC2C3E5" w14:textId="77777777" w:rsidR="003F2E26" w:rsidRPr="00667006" w:rsidRDefault="003F2E26" w:rsidP="003F2E26">
      <w:pPr>
        <w:rPr>
          <w:ins w:id="17795" w:author="Stefan Bruhn,2" w:date="2024-04-03T01:44:00Z"/>
        </w:rPr>
      </w:pPr>
      <w:ins w:id="17796" w:author="Stefan Bruhn,2" w:date="2024-04-03T01:44:00Z">
        <w:r>
          <w:t xml:space="preserve">Figure 7.6-4 above is a high-level flowchart of the LCLD frame loss concealment operations. It illustrates how and under what conditions decoded (good) frames and concealed, i.e., substituted frames, are used to generate an output frame to be converted back to time domain using CLDFB synthesis. It is further shown how state information about successfully decoding of a previous frame and a current frame is used to decide if crossfading is used when transitioning from a substituted bad frame to a decoded good frame.    </w:t>
        </w:r>
      </w:ins>
    </w:p>
    <w:p w14:paraId="5CE200AE" w14:textId="77777777" w:rsidR="003F2E26" w:rsidRDefault="003F2E26" w:rsidP="003F2E26">
      <w:pPr>
        <w:pStyle w:val="Heading5"/>
        <w:rPr>
          <w:ins w:id="17797" w:author="Stefan Bruhn,2" w:date="2024-04-03T01:44:00Z"/>
        </w:rPr>
      </w:pPr>
      <w:bookmarkStart w:id="17798" w:name="_Toc162356579"/>
      <w:bookmarkStart w:id="17799" w:name="_Toc166434044"/>
      <w:ins w:id="17800" w:author="Stefan Bruhn,2" w:date="2024-04-03T01:44:00Z">
        <w:r>
          <w:t>7.6.4.4.2</w:t>
        </w:r>
        <w:r>
          <w:tab/>
          <w:t>Synthesis model</w:t>
        </w:r>
        <w:bookmarkEnd w:id="17798"/>
        <w:bookmarkEnd w:id="17799"/>
      </w:ins>
    </w:p>
    <w:p w14:paraId="654100E7" w14:textId="77777777" w:rsidR="003F2E26" w:rsidRDefault="003F2E26" w:rsidP="003F2E26">
      <w:pPr>
        <w:rPr>
          <w:ins w:id="17801" w:author="Stefan Bruhn,2" w:date="2024-04-03T01:44:00Z"/>
        </w:rPr>
      </w:pPr>
      <w:ins w:id="17802" w:author="Stefan Bruhn,2" w:date="2024-04-03T01:44:00Z">
        <w:r>
          <w:t xml:space="preserve">Two alternative synthesis models are available for generation of the CLDFB TF tiles of a given CLDFB band </w:t>
        </w:r>
      </w:ins>
      <m:oMath>
        <m:r>
          <w:ins w:id="17803" w:author="Stefan Bruhn,2" w:date="2024-04-03T01:44:00Z">
            <w:rPr>
              <w:rFonts w:ascii="Cambria Math" w:hAnsi="Cambria Math"/>
            </w:rPr>
            <m:t>k</m:t>
          </w:ins>
        </m:r>
      </m:oMath>
      <w:ins w:id="17804" w:author="Stefan Bruhn,2" w:date="2024-04-03T01:44:00Z">
        <w:r>
          <w:t xml:space="preserve"> of the substitution frame. </w:t>
        </w:r>
      </w:ins>
    </w:p>
    <w:p w14:paraId="09CC9B20" w14:textId="77777777" w:rsidR="003F2E26" w:rsidRPr="00667006" w:rsidRDefault="003F2E26" w:rsidP="003F2E26">
      <w:pPr>
        <w:rPr>
          <w:ins w:id="17805" w:author="Stefan Bruhn,2" w:date="2024-04-03T01:44:00Z"/>
          <w:u w:val="single"/>
        </w:rPr>
      </w:pPr>
      <w:ins w:id="17806" w:author="Stefan Bruhn,2" w:date="2024-04-03T01:44:00Z">
        <w:r w:rsidRPr="00667006">
          <w:rPr>
            <w:u w:val="single"/>
          </w:rPr>
          <w:t>Sinusoidal model</w:t>
        </w:r>
      </w:ins>
    </w:p>
    <w:p w14:paraId="0967E21C" w14:textId="77777777" w:rsidR="003F2E26" w:rsidRPr="00667006" w:rsidRDefault="003F2E26" w:rsidP="003F2E26">
      <w:pPr>
        <w:rPr>
          <w:ins w:id="17807" w:author="Stefan Bruhn,2" w:date="2024-04-03T01:44:00Z"/>
        </w:rPr>
      </w:pPr>
      <w:ins w:id="17808" w:author="Stefan Bruhn,2" w:date="2024-04-03T01:44:00Z">
        <w:r>
          <w:t xml:space="preserve">The one is a sinusoidal model, capable of extending a damped sinusoid in the given CLDFB band of the preceding frame into the substitution frame. This model is especially useful for relatively tonal signals. According to this model, a complex sinusoid in the given band </w:t>
        </w:r>
      </w:ins>
      <m:oMath>
        <m:r>
          <w:ins w:id="17809" w:author="Stefan Bruhn,2" w:date="2024-04-03T01:44:00Z">
            <w:rPr>
              <w:rFonts w:ascii="Cambria Math" w:hAnsi="Cambria Math"/>
              <w:lang w:val="en-US"/>
            </w:rPr>
            <m:t xml:space="preserve">k </m:t>
          </w:ins>
        </m:r>
      </m:oMath>
      <w:ins w:id="17810" w:author="Stefan Bruhn,2" w:date="2024-04-03T01:44:00Z">
        <w:r>
          <w:t xml:space="preserve">of the preceding frame </w:t>
        </w:r>
      </w:ins>
      <m:oMath>
        <m:r>
          <w:ins w:id="17811" w:author="Stefan Bruhn,2" w:date="2024-04-03T01:44:00Z">
            <w:rPr>
              <w:rFonts w:ascii="Cambria Math" w:hAnsi="Cambria Math"/>
              <w:lang w:val="en-US"/>
            </w:rPr>
            <m:t>x</m:t>
          </w:ins>
        </m:r>
        <m:d>
          <m:dPr>
            <m:ctrlPr>
              <w:ins w:id="17812" w:author="Stefan Bruhn,2" w:date="2024-04-03T01:44:00Z">
                <w:rPr>
                  <w:rFonts w:ascii="Cambria Math" w:hAnsi="Cambria Math"/>
                  <w:i/>
                  <w:lang w:val="en-US"/>
                </w:rPr>
              </w:ins>
            </m:ctrlPr>
          </m:dPr>
          <m:e>
            <m:r>
              <w:ins w:id="17813" w:author="Stefan Bruhn,2" w:date="2024-04-03T01:44:00Z">
                <w:rPr>
                  <w:rFonts w:ascii="Cambria Math" w:hAnsi="Cambria Math"/>
                  <w:lang w:val="en-US"/>
                </w:rPr>
                <m:t>n</m:t>
              </w:ins>
            </m:r>
          </m:e>
        </m:d>
        <m:r>
          <w:ins w:id="17814" w:author="Stefan Bruhn,2" w:date="2024-04-03T01:44:00Z">
            <w:rPr>
              <w:rFonts w:ascii="Cambria Math" w:hAnsi="Cambria Math"/>
              <w:lang w:val="en-US"/>
            </w:rPr>
            <m:t xml:space="preserve">, </m:t>
          </w:ins>
        </m:r>
        <m:r>
          <w:ins w:id="17815" w:author="Stefan Bruhn,2" w:date="2024-04-03T01:44:00Z">
            <w:rPr>
              <w:rFonts w:ascii="Cambria Math" w:hAnsi="Cambria Math"/>
            </w:rPr>
            <m:t>n=0…L-1</m:t>
          </w:ins>
        </m:r>
      </m:oMath>
      <w:ins w:id="17816" w:author="Stefan Bruhn,2" w:date="2024-04-03T01:44:00Z">
        <w:r>
          <w:t xml:space="preserve"> can be expressed with the following equation:</w:t>
        </w:r>
      </w:ins>
    </w:p>
    <w:p w14:paraId="715A0A96" w14:textId="77777777" w:rsidR="003F2E26" w:rsidRDefault="003F2E26" w:rsidP="003F2E26">
      <w:pPr>
        <w:pStyle w:val="EQ"/>
        <w:rPr>
          <w:ins w:id="17817" w:author="Stefan Bruhn,2" w:date="2024-04-03T01:44:00Z"/>
          <w:lang w:val="en-US"/>
        </w:rPr>
      </w:pPr>
      <w:ins w:id="17818" w:author="Stefan Bruhn,2" w:date="2024-04-03T01:44:00Z">
        <w:r>
          <w:rPr>
            <w:lang w:val="en-US"/>
          </w:rPr>
          <w:tab/>
        </w:r>
      </w:ins>
      <m:oMath>
        <m:sSub>
          <m:sSubPr>
            <m:ctrlPr>
              <w:ins w:id="17819" w:author="Stefan Bruhn,2" w:date="2024-04-03T01:44:00Z">
                <w:rPr>
                  <w:rFonts w:ascii="Cambria Math" w:hAnsi="Cambria Math"/>
                  <w:i/>
                  <w:lang w:val="en-US"/>
                </w:rPr>
              </w:ins>
            </m:ctrlPr>
          </m:sSubPr>
          <m:e>
            <m:r>
              <w:ins w:id="17820" w:author="Stefan Bruhn,2" w:date="2024-04-03T01:44:00Z">
                <w:rPr>
                  <w:rFonts w:ascii="Cambria Math" w:hAnsi="Cambria Math"/>
                  <w:lang w:val="en-US"/>
                </w:rPr>
                <m:t>x</m:t>
              </w:ins>
            </m:r>
          </m:e>
          <m:sub>
            <m:r>
              <w:ins w:id="17821" w:author="Stefan Bruhn,2" w:date="2024-04-03T01:44:00Z">
                <w:rPr>
                  <w:rFonts w:ascii="Cambria Math" w:hAnsi="Cambria Math"/>
                  <w:lang w:val="en-US"/>
                </w:rPr>
                <m:t>k</m:t>
              </w:ins>
            </m:r>
          </m:sub>
        </m:sSub>
        <m:d>
          <m:dPr>
            <m:ctrlPr>
              <w:ins w:id="17822" w:author="Stefan Bruhn,2" w:date="2024-04-03T01:44:00Z">
                <w:rPr>
                  <w:rFonts w:ascii="Cambria Math" w:hAnsi="Cambria Math"/>
                  <w:i/>
                  <w:lang w:val="en-US"/>
                </w:rPr>
              </w:ins>
            </m:ctrlPr>
          </m:dPr>
          <m:e>
            <m:r>
              <w:ins w:id="17823" w:author="Stefan Bruhn,2" w:date="2024-04-03T01:44:00Z">
                <w:rPr>
                  <w:rFonts w:ascii="Cambria Math" w:hAnsi="Cambria Math"/>
                  <w:lang w:val="en-US"/>
                </w:rPr>
                <m:t>n</m:t>
              </w:ins>
            </m:r>
          </m:e>
        </m:d>
        <m:r>
          <w:ins w:id="17824" w:author="Stefan Bruhn,2" w:date="2024-04-03T01:44:00Z">
            <w:rPr>
              <w:rFonts w:ascii="Cambria Math" w:hAnsi="Cambria Math"/>
              <w:lang w:val="en-US"/>
            </w:rPr>
            <m:t>=</m:t>
          </w:ins>
        </m:r>
        <m:sSub>
          <m:sSubPr>
            <m:ctrlPr>
              <w:ins w:id="17825" w:author="Stefan Bruhn,2" w:date="2024-04-03T01:44:00Z">
                <w:rPr>
                  <w:rFonts w:ascii="Cambria Math" w:hAnsi="Cambria Math"/>
                  <w:i/>
                  <w:iCs/>
                  <w:lang w:val="en-US"/>
                </w:rPr>
              </w:ins>
            </m:ctrlPr>
          </m:sSubPr>
          <m:e>
            <m:r>
              <w:ins w:id="17826" w:author="Stefan Bruhn,2" w:date="2024-04-03T01:44:00Z">
                <w:rPr>
                  <w:rFonts w:ascii="Cambria Math" w:hAnsi="Cambria Math"/>
                  <w:lang w:val="en-US"/>
                </w:rPr>
                <m:t>a</m:t>
              </w:ins>
            </m:r>
          </m:e>
          <m:sub>
            <m:r>
              <w:ins w:id="17827" w:author="Stefan Bruhn,2" w:date="2024-04-03T01:44:00Z">
                <w:rPr>
                  <w:rFonts w:ascii="Cambria Math" w:hAnsi="Cambria Math"/>
                  <w:lang w:val="en-US"/>
                </w:rPr>
                <m:t>0,k</m:t>
              </w:ins>
            </m:r>
          </m:sub>
        </m:sSub>
        <m:r>
          <w:ins w:id="17828" w:author="Stefan Bruhn,2" w:date="2024-04-03T01:44:00Z">
            <m:rPr>
              <m:sty m:val="p"/>
            </m:rPr>
            <w:rPr>
              <w:rFonts w:ascii="Cambria Math" w:hAnsi="Cambria Math"/>
              <w:lang w:val="en-US"/>
            </w:rPr>
            <m:t xml:space="preserve"> </m:t>
          </w:ins>
        </m:r>
        <m:sSup>
          <m:sSupPr>
            <m:ctrlPr>
              <w:ins w:id="17829" w:author="Stefan Bruhn,2" w:date="2024-04-03T01:44:00Z">
                <w:rPr>
                  <w:rFonts w:ascii="Cambria Math" w:eastAsiaTheme="minorEastAsia" w:hAnsi="Cambria Math"/>
                  <w:i/>
                </w:rPr>
              </w:ins>
            </m:ctrlPr>
          </m:sSupPr>
          <m:e>
            <m:sSubSup>
              <m:sSubSupPr>
                <m:ctrlPr>
                  <w:ins w:id="17830" w:author="Stefan Bruhn,2" w:date="2024-04-03T01:44:00Z">
                    <w:rPr>
                      <w:rFonts w:ascii="Cambria Math" w:hAnsi="Cambria Math"/>
                      <w:i/>
                    </w:rPr>
                  </w:ins>
                </m:ctrlPr>
              </m:sSubSupPr>
              <m:e>
                <m:acc>
                  <m:accPr>
                    <m:chr m:val="̅"/>
                    <m:ctrlPr>
                      <w:ins w:id="17831" w:author="Stefan Bruhn,2" w:date="2024-04-03T01:44:00Z">
                        <w:rPr>
                          <w:rFonts w:ascii="Cambria Math" w:hAnsi="Cambria Math"/>
                          <w:i/>
                        </w:rPr>
                      </w:ins>
                    </m:ctrlPr>
                  </m:accPr>
                  <m:e>
                    <m:r>
                      <w:ins w:id="17832" w:author="Stefan Bruhn,2" w:date="2024-04-03T01:44:00Z">
                        <w:rPr>
                          <w:rFonts w:ascii="Cambria Math" w:hAnsi="Cambria Math"/>
                        </w:rPr>
                        <m:t>κ</m:t>
                      </w:ins>
                    </m:r>
                  </m:e>
                </m:acc>
              </m:e>
              <m:sub>
                <m:r>
                  <w:ins w:id="17833" w:author="Stefan Bruhn,2" w:date="2024-04-03T01:44:00Z">
                    <w:rPr>
                      <w:rFonts w:ascii="Cambria Math" w:hAnsi="Cambria Math"/>
                    </w:rPr>
                    <m:t>k</m:t>
                  </w:ins>
                </m:r>
              </m:sub>
              <m:sup>
                <m:r>
                  <w:ins w:id="17834" w:author="Stefan Bruhn,2" w:date="2024-04-03T01:44:00Z">
                    <w:rPr>
                      <w:rFonts w:ascii="Cambria Math" w:hAnsi="Cambria Math"/>
                    </w:rPr>
                    <m:t>n</m:t>
                  </w:ins>
                </m:r>
              </m:sup>
            </m:sSubSup>
            <m:r>
              <w:ins w:id="17835" w:author="Stefan Bruhn,2" w:date="2024-04-03T01:44:00Z">
                <w:rPr>
                  <w:rFonts w:ascii="Cambria Math" w:hAnsi="Cambria Math"/>
                </w:rPr>
                <m:t xml:space="preserve"> e</m:t>
              </w:ins>
            </m:r>
          </m:e>
          <m:sup>
            <m:r>
              <w:ins w:id="17836" w:author="Stefan Bruhn,2" w:date="2024-04-03T01:44:00Z">
                <w:rPr>
                  <w:rFonts w:ascii="Cambria Math" w:hAnsi="Cambria Math"/>
                </w:rPr>
                <m:t>jn</m:t>
              </w:ins>
            </m:r>
            <m:sSub>
              <m:sSubPr>
                <m:ctrlPr>
                  <w:ins w:id="17837" w:author="Stefan Bruhn,2" w:date="2024-04-03T01:44:00Z">
                    <w:rPr>
                      <w:rFonts w:ascii="Cambria Math" w:hAnsi="Cambria Math"/>
                    </w:rPr>
                  </w:ins>
                </m:ctrlPr>
              </m:sSubPr>
              <m:e>
                <m:acc>
                  <m:accPr>
                    <m:chr m:val="̅"/>
                    <m:ctrlPr>
                      <w:ins w:id="17838" w:author="Stefan Bruhn,2" w:date="2024-04-03T01:44:00Z">
                        <w:rPr>
                          <w:rFonts w:ascii="Cambria Math" w:hAnsi="Cambria Math"/>
                          <w:lang w:val="en-US"/>
                        </w:rPr>
                      </w:ins>
                    </m:ctrlPr>
                  </m:accPr>
                  <m:e>
                    <m:r>
                      <w:ins w:id="17839" w:author="Stefan Bruhn,2" w:date="2024-04-03T01:44:00Z">
                        <m:rPr>
                          <m:sty m:val="p"/>
                        </m:rPr>
                        <w:rPr>
                          <w:rFonts w:ascii="Cambria Math" w:hAnsi="Cambria Math"/>
                          <w:lang w:val="en-US"/>
                        </w:rPr>
                        <m:t>Δ</m:t>
                      </w:ins>
                    </m:r>
                    <m:r>
                      <w:ins w:id="17840" w:author="Stefan Bruhn,2" w:date="2024-04-03T01:44:00Z">
                        <w:rPr>
                          <w:rFonts w:ascii="Cambria Math" w:hAnsi="Cambria Math"/>
                          <w:lang w:val="en-US"/>
                        </w:rPr>
                        <m:t>ϕ</m:t>
                      </w:ins>
                    </m:r>
                  </m:e>
                </m:acc>
              </m:e>
              <m:sub>
                <m:r>
                  <w:ins w:id="17841" w:author="Stefan Bruhn,2" w:date="2024-04-03T01:44:00Z">
                    <w:rPr>
                      <w:rFonts w:ascii="Cambria Math" w:hAnsi="Cambria Math"/>
                    </w:rPr>
                    <m:t>k</m:t>
                  </w:ins>
                </m:r>
              </m:sub>
            </m:sSub>
          </m:sup>
        </m:sSup>
      </m:oMath>
      <w:ins w:id="17842" w:author="Stefan Bruhn,2" w:date="2024-04-03T01:44:00Z">
        <w:r>
          <w:rPr>
            <w:lang w:val="en-US"/>
          </w:rPr>
          <w:t xml:space="preserve"> ,</w:t>
        </w:r>
        <w:r>
          <w:rPr>
            <w:lang w:val="en-US"/>
          </w:rPr>
          <w:tab/>
          <w:t>(7.6-60)</w:t>
        </w:r>
        <w:r>
          <w:rPr>
            <w:lang w:val="en-US"/>
          </w:rPr>
          <w:tab/>
        </w:r>
        <w:r>
          <w:rPr>
            <w:lang w:val="en-US"/>
          </w:rPr>
          <w:tab/>
        </w:r>
      </w:ins>
    </w:p>
    <w:p w14:paraId="26550219" w14:textId="77777777" w:rsidR="003F2E26" w:rsidRDefault="003F2E26" w:rsidP="003F2E26">
      <w:pPr>
        <w:rPr>
          <w:ins w:id="17843" w:author="Stefan Bruhn,2" w:date="2024-04-03T01:44:00Z"/>
          <w:lang w:val="en-US"/>
        </w:rPr>
      </w:pPr>
      <w:ins w:id="17844" w:author="Stefan Bruhn,2" w:date="2024-04-03T01:44:00Z">
        <w:r>
          <w:rPr>
            <w:lang w:val="en-US"/>
          </w:rPr>
          <w:t xml:space="preserve">wherein </w:t>
        </w:r>
      </w:ins>
      <m:oMath>
        <m:sSub>
          <m:sSubPr>
            <m:ctrlPr>
              <w:ins w:id="17845" w:author="Stefan Bruhn,2" w:date="2024-04-03T01:44:00Z">
                <w:rPr>
                  <w:rFonts w:ascii="Cambria Math" w:hAnsi="Cambria Math"/>
                  <w:i/>
                  <w:lang w:val="en-US"/>
                </w:rPr>
              </w:ins>
            </m:ctrlPr>
          </m:sSubPr>
          <m:e>
            <m:r>
              <w:ins w:id="17846" w:author="Stefan Bruhn,2" w:date="2024-04-03T01:44:00Z">
                <w:rPr>
                  <w:rFonts w:ascii="Cambria Math" w:hAnsi="Cambria Math"/>
                  <w:lang w:val="en-US"/>
                </w:rPr>
                <m:t>a</m:t>
              </w:ins>
            </m:r>
          </m:e>
          <m:sub>
            <m:r>
              <w:ins w:id="17847" w:author="Stefan Bruhn,2" w:date="2024-04-03T01:44:00Z">
                <w:rPr>
                  <w:rFonts w:ascii="Cambria Math" w:hAnsi="Cambria Math"/>
                  <w:lang w:val="en-US"/>
                </w:rPr>
                <m:t>0,k</m:t>
              </w:ins>
            </m:r>
          </m:sub>
        </m:sSub>
      </m:oMath>
      <w:ins w:id="17848" w:author="Stefan Bruhn,2" w:date="2024-04-03T01:44:00Z">
        <w:r>
          <w:rPr>
            <w:lang w:val="en-US"/>
          </w:rPr>
          <w:t xml:space="preserve"> is a complex valued start parameter equal to the value of the first CLDFB sample (i.e., </w:t>
        </w:r>
      </w:ins>
      <m:oMath>
        <m:r>
          <w:ins w:id="17849" w:author="Stefan Bruhn,2" w:date="2024-04-03T01:44:00Z">
            <w:rPr>
              <w:rFonts w:ascii="Cambria Math" w:hAnsi="Cambria Math"/>
              <w:lang w:val="en-US"/>
            </w:rPr>
            <m:t>n=0</m:t>
          </w:ins>
        </m:r>
      </m:oMath>
      <w:ins w:id="17850" w:author="Stefan Bruhn,2" w:date="2024-04-03T01:44:00Z">
        <w:r>
          <w:rPr>
            <w:lang w:val="en-US"/>
          </w:rPr>
          <w:t xml:space="preserve">) in that frame, </w:t>
        </w:r>
      </w:ins>
      <m:oMath>
        <m:sSub>
          <m:sSubPr>
            <m:ctrlPr>
              <w:ins w:id="17851" w:author="Stefan Bruhn,2" w:date="2024-04-03T01:44:00Z">
                <w:rPr>
                  <w:rFonts w:ascii="Cambria Math" w:hAnsi="Cambria Math"/>
                  <w:i/>
                </w:rPr>
              </w:ins>
            </m:ctrlPr>
          </m:sSubPr>
          <m:e>
            <m:acc>
              <m:accPr>
                <m:chr m:val="̅"/>
                <m:ctrlPr>
                  <w:ins w:id="17852" w:author="Stefan Bruhn,2" w:date="2024-04-03T01:44:00Z">
                    <w:rPr>
                      <w:rFonts w:ascii="Cambria Math" w:hAnsi="Cambria Math"/>
                      <w:i/>
                    </w:rPr>
                  </w:ins>
                </m:ctrlPr>
              </m:accPr>
              <m:e>
                <m:r>
                  <w:ins w:id="17853" w:author="Stefan Bruhn,2" w:date="2024-04-03T01:44:00Z">
                    <w:rPr>
                      <w:rFonts w:ascii="Cambria Math" w:hAnsi="Cambria Math"/>
                    </w:rPr>
                    <m:t>κ</m:t>
                  </w:ins>
                </m:r>
              </m:e>
            </m:acc>
          </m:e>
          <m:sub>
            <m:r>
              <w:ins w:id="17854" w:author="Stefan Bruhn,2" w:date="2024-04-03T01:44:00Z">
                <w:rPr>
                  <w:rFonts w:ascii="Cambria Math" w:hAnsi="Cambria Math"/>
                </w:rPr>
                <m:t>k</m:t>
              </w:ins>
            </m:r>
          </m:sub>
        </m:sSub>
      </m:oMath>
      <w:ins w:id="17855" w:author="Stefan Bruhn,2" w:date="2024-04-03T01:44:00Z">
        <w:r>
          <w:t xml:space="preserve"> is a by-sample magnitude evolution parameter, and </w:t>
        </w:r>
      </w:ins>
      <m:oMath>
        <m:sSub>
          <m:sSubPr>
            <m:ctrlPr>
              <w:ins w:id="17856" w:author="Stefan Bruhn,2" w:date="2024-04-03T01:44:00Z">
                <w:rPr>
                  <w:rFonts w:ascii="Cambria Math" w:hAnsi="Cambria Math"/>
                </w:rPr>
              </w:ins>
            </m:ctrlPr>
          </m:sSubPr>
          <m:e>
            <m:acc>
              <m:accPr>
                <m:chr m:val="̅"/>
                <m:ctrlPr>
                  <w:ins w:id="17857" w:author="Stefan Bruhn,2" w:date="2024-04-03T01:44:00Z">
                    <w:rPr>
                      <w:rFonts w:ascii="Cambria Math" w:hAnsi="Cambria Math"/>
                      <w:lang w:val="en-US"/>
                    </w:rPr>
                  </w:ins>
                </m:ctrlPr>
              </m:accPr>
              <m:e>
                <m:r>
                  <w:ins w:id="17858" w:author="Stefan Bruhn,2" w:date="2024-04-03T01:44:00Z">
                    <m:rPr>
                      <m:sty m:val="p"/>
                    </m:rPr>
                    <w:rPr>
                      <w:rFonts w:ascii="Cambria Math" w:hAnsi="Cambria Math"/>
                      <w:lang w:val="en-US"/>
                    </w:rPr>
                    <m:t>Δ</m:t>
                  </w:ins>
                </m:r>
                <m:r>
                  <w:ins w:id="17859" w:author="Stefan Bruhn,2" w:date="2024-04-03T01:44:00Z">
                    <w:rPr>
                      <w:rFonts w:ascii="Cambria Math" w:hAnsi="Cambria Math"/>
                      <w:lang w:val="en-US"/>
                    </w:rPr>
                    <m:t>ϕ</m:t>
                  </w:ins>
                </m:r>
              </m:e>
            </m:acc>
          </m:e>
          <m:sub>
            <m:r>
              <w:ins w:id="17860" w:author="Stefan Bruhn,2" w:date="2024-04-03T01:44:00Z">
                <w:rPr>
                  <w:rFonts w:ascii="Cambria Math" w:hAnsi="Cambria Math"/>
                </w:rPr>
                <m:t>k</m:t>
              </w:ins>
            </m:r>
          </m:sub>
        </m:sSub>
      </m:oMath>
      <w:ins w:id="17861" w:author="Stefan Bruhn,2" w:date="2024-04-03T01:44:00Z">
        <w:r>
          <w:t xml:space="preserve"> is a per-sample phase evolution parameter</w:t>
        </w:r>
        <w:r>
          <w:rPr>
            <w:lang w:val="en-US"/>
          </w:rPr>
          <w:t>. This leads to the following recursive formulation:</w:t>
        </w:r>
      </w:ins>
    </w:p>
    <w:p w14:paraId="263E3840" w14:textId="77777777" w:rsidR="003F2E26" w:rsidRDefault="003F2E26" w:rsidP="003F2E26">
      <w:pPr>
        <w:pStyle w:val="EQ"/>
        <w:rPr>
          <w:ins w:id="17862" w:author="Stefan Bruhn,2" w:date="2024-04-03T01:44:00Z"/>
          <w:lang w:val="en-US"/>
        </w:rPr>
      </w:pPr>
      <w:ins w:id="17863" w:author="Stefan Bruhn,2" w:date="2024-04-03T01:44:00Z">
        <w:r>
          <w:rPr>
            <w:lang w:val="en-US"/>
          </w:rPr>
          <w:tab/>
        </w:r>
      </w:ins>
      <m:oMath>
        <m:sSub>
          <m:sSubPr>
            <m:ctrlPr>
              <w:ins w:id="17864" w:author="Stefan Bruhn,2" w:date="2024-04-03T01:44:00Z">
                <w:rPr>
                  <w:rFonts w:ascii="Cambria Math" w:hAnsi="Cambria Math"/>
                  <w:i/>
                  <w:lang w:val="en-US"/>
                </w:rPr>
              </w:ins>
            </m:ctrlPr>
          </m:sSubPr>
          <m:e>
            <m:r>
              <w:ins w:id="17865" w:author="Stefan Bruhn,2" w:date="2024-04-03T01:44:00Z">
                <w:rPr>
                  <w:rFonts w:ascii="Cambria Math" w:hAnsi="Cambria Math"/>
                  <w:lang w:val="en-US"/>
                </w:rPr>
                <m:t>x</m:t>
              </w:ins>
            </m:r>
          </m:e>
          <m:sub>
            <m:r>
              <w:ins w:id="17866" w:author="Stefan Bruhn,2" w:date="2024-04-03T01:44:00Z">
                <w:rPr>
                  <w:rFonts w:ascii="Cambria Math" w:hAnsi="Cambria Math"/>
                  <w:lang w:val="en-US"/>
                </w:rPr>
                <m:t>k</m:t>
              </w:ins>
            </m:r>
          </m:sub>
        </m:sSub>
        <m:d>
          <m:dPr>
            <m:ctrlPr>
              <w:ins w:id="17867" w:author="Stefan Bruhn,2" w:date="2024-04-03T01:44:00Z">
                <w:rPr>
                  <w:rFonts w:ascii="Cambria Math" w:hAnsi="Cambria Math"/>
                  <w:lang w:val="en-US"/>
                </w:rPr>
              </w:ins>
            </m:ctrlPr>
          </m:dPr>
          <m:e>
            <m:r>
              <w:ins w:id="17868" w:author="Stefan Bruhn,2" w:date="2024-04-03T01:44:00Z">
                <w:rPr>
                  <w:rFonts w:ascii="Cambria Math" w:hAnsi="Cambria Math"/>
                  <w:lang w:val="en-US"/>
                </w:rPr>
                <m:t>n</m:t>
              </w:ins>
            </m:r>
          </m:e>
        </m:d>
        <m:r>
          <w:ins w:id="17869" w:author="Stefan Bruhn,2" w:date="2024-04-03T01:44:00Z">
            <m:rPr>
              <m:sty m:val="p"/>
            </m:rPr>
            <w:rPr>
              <w:rFonts w:ascii="Cambria Math" w:hAnsi="Cambria Math"/>
              <w:lang w:val="en-US"/>
            </w:rPr>
            <m:t>=</m:t>
          </w:ins>
        </m:r>
        <m:sSub>
          <m:sSubPr>
            <m:ctrlPr>
              <w:ins w:id="17870" w:author="Stefan Bruhn,2" w:date="2024-04-03T01:44:00Z">
                <w:rPr>
                  <w:rFonts w:ascii="Cambria Math" w:hAnsi="Cambria Math"/>
                  <w:i/>
                  <w:lang w:val="en-US"/>
                </w:rPr>
              </w:ins>
            </m:ctrlPr>
          </m:sSubPr>
          <m:e>
            <m:r>
              <w:ins w:id="17871" w:author="Stefan Bruhn,2" w:date="2024-04-03T01:44:00Z">
                <w:rPr>
                  <w:rFonts w:ascii="Cambria Math" w:hAnsi="Cambria Math"/>
                  <w:lang w:val="en-US"/>
                </w:rPr>
                <m:t>x</m:t>
              </w:ins>
            </m:r>
          </m:e>
          <m:sub>
            <m:r>
              <w:ins w:id="17872" w:author="Stefan Bruhn,2" w:date="2024-04-03T01:44:00Z">
                <w:rPr>
                  <w:rFonts w:ascii="Cambria Math" w:hAnsi="Cambria Math"/>
                  <w:lang w:val="en-US"/>
                </w:rPr>
                <m:t>k</m:t>
              </w:ins>
            </m:r>
          </m:sub>
        </m:sSub>
        <m:d>
          <m:dPr>
            <m:ctrlPr>
              <w:ins w:id="17873" w:author="Stefan Bruhn,2" w:date="2024-04-03T01:44:00Z">
                <w:rPr>
                  <w:rFonts w:ascii="Cambria Math" w:hAnsi="Cambria Math"/>
                  <w:lang w:val="en-US"/>
                </w:rPr>
              </w:ins>
            </m:ctrlPr>
          </m:dPr>
          <m:e>
            <m:r>
              <w:ins w:id="17874" w:author="Stefan Bruhn,2" w:date="2024-04-03T01:44:00Z">
                <w:rPr>
                  <w:rFonts w:ascii="Cambria Math" w:hAnsi="Cambria Math"/>
                  <w:lang w:val="en-US"/>
                </w:rPr>
                <m:t>n-1</m:t>
              </w:ins>
            </m:r>
          </m:e>
        </m:d>
        <m:r>
          <w:ins w:id="17875" w:author="Stefan Bruhn,2" w:date="2024-04-03T01:44:00Z">
            <m:rPr>
              <m:sty m:val="p"/>
            </m:rPr>
            <w:rPr>
              <w:rFonts w:ascii="Cambria Math" w:hAnsi="Cambria Math"/>
              <w:lang w:val="en-US"/>
            </w:rPr>
            <m:t xml:space="preserve"> </m:t>
          </w:ins>
        </m:r>
        <m:sSup>
          <m:sSupPr>
            <m:ctrlPr>
              <w:ins w:id="17876" w:author="Stefan Bruhn,2" w:date="2024-04-03T01:44:00Z">
                <w:rPr>
                  <w:rFonts w:ascii="Cambria Math" w:eastAsiaTheme="minorEastAsia" w:hAnsi="Cambria Math"/>
                </w:rPr>
              </w:ins>
            </m:ctrlPr>
          </m:sSupPr>
          <m:e>
            <m:sSub>
              <m:sSubPr>
                <m:ctrlPr>
                  <w:ins w:id="17877" w:author="Stefan Bruhn,2" w:date="2024-04-03T01:44:00Z">
                    <w:rPr>
                      <w:rFonts w:ascii="Cambria Math" w:hAnsi="Cambria Math"/>
                    </w:rPr>
                  </w:ins>
                </m:ctrlPr>
              </m:sSubPr>
              <m:e>
                <m:acc>
                  <m:accPr>
                    <m:chr m:val="̅"/>
                    <m:ctrlPr>
                      <w:ins w:id="17878" w:author="Stefan Bruhn,2" w:date="2024-04-03T01:44:00Z">
                        <w:rPr>
                          <w:rFonts w:ascii="Cambria Math" w:hAnsi="Cambria Math"/>
                          <w:i/>
                        </w:rPr>
                      </w:ins>
                    </m:ctrlPr>
                  </m:accPr>
                  <m:e>
                    <m:r>
                      <w:ins w:id="17879" w:author="Stefan Bruhn,2" w:date="2024-04-03T01:44:00Z">
                        <w:rPr>
                          <w:rFonts w:ascii="Cambria Math" w:hAnsi="Cambria Math"/>
                        </w:rPr>
                        <m:t>κ</m:t>
                      </w:ins>
                    </m:r>
                  </m:e>
                </m:acc>
              </m:e>
              <m:sub>
                <m:r>
                  <w:ins w:id="17880" w:author="Stefan Bruhn,2" w:date="2024-04-03T01:44:00Z">
                    <w:rPr>
                      <w:rFonts w:ascii="Cambria Math" w:hAnsi="Cambria Math"/>
                    </w:rPr>
                    <m:t>k</m:t>
                  </w:ins>
                </m:r>
              </m:sub>
            </m:sSub>
            <m:r>
              <w:ins w:id="17881" w:author="Stefan Bruhn,2" w:date="2024-04-03T01:44:00Z">
                <m:rPr>
                  <m:sty m:val="p"/>
                </m:rPr>
                <w:rPr>
                  <w:rFonts w:ascii="Cambria Math" w:hAnsi="Cambria Math"/>
                </w:rPr>
                <m:t xml:space="preserve"> </m:t>
              </w:ins>
            </m:r>
            <m:r>
              <w:ins w:id="17882" w:author="Stefan Bruhn,2" w:date="2024-04-03T01:44:00Z">
                <w:rPr>
                  <w:rFonts w:ascii="Cambria Math" w:hAnsi="Cambria Math"/>
                </w:rPr>
                <m:t>e</m:t>
              </w:ins>
            </m:r>
          </m:e>
          <m:sup>
            <m:r>
              <w:ins w:id="17883" w:author="Stefan Bruhn,2" w:date="2024-04-03T01:44:00Z">
                <w:rPr>
                  <w:rFonts w:ascii="Cambria Math" w:hAnsi="Cambria Math"/>
                </w:rPr>
                <m:t>j</m:t>
              </w:ins>
            </m:r>
            <m:sSub>
              <m:sSubPr>
                <m:ctrlPr>
                  <w:ins w:id="17884" w:author="Stefan Bruhn,2" w:date="2024-04-03T01:44:00Z">
                    <w:rPr>
                      <w:rFonts w:ascii="Cambria Math" w:hAnsi="Cambria Math"/>
                    </w:rPr>
                  </w:ins>
                </m:ctrlPr>
              </m:sSubPr>
              <m:e>
                <m:acc>
                  <m:accPr>
                    <m:chr m:val="̅"/>
                    <m:ctrlPr>
                      <w:ins w:id="17885" w:author="Stefan Bruhn,2" w:date="2024-04-03T01:44:00Z">
                        <w:rPr>
                          <w:rFonts w:ascii="Cambria Math" w:hAnsi="Cambria Math"/>
                          <w:lang w:val="en-US"/>
                        </w:rPr>
                      </w:ins>
                    </m:ctrlPr>
                  </m:accPr>
                  <m:e>
                    <m:r>
                      <w:ins w:id="17886" w:author="Stefan Bruhn,2" w:date="2024-04-03T01:44:00Z">
                        <m:rPr>
                          <m:sty m:val="p"/>
                        </m:rPr>
                        <w:rPr>
                          <w:rFonts w:ascii="Cambria Math" w:hAnsi="Cambria Math"/>
                          <w:lang w:val="en-US"/>
                        </w:rPr>
                        <m:t>Δ</m:t>
                      </w:ins>
                    </m:r>
                    <m:r>
                      <w:ins w:id="17887" w:author="Stefan Bruhn,2" w:date="2024-04-03T01:44:00Z">
                        <w:rPr>
                          <w:rFonts w:ascii="Cambria Math" w:hAnsi="Cambria Math"/>
                          <w:lang w:val="en-US"/>
                        </w:rPr>
                        <m:t>ϕ</m:t>
                      </w:ins>
                    </m:r>
                  </m:e>
                </m:acc>
              </m:e>
              <m:sub>
                <m:r>
                  <w:ins w:id="17888" w:author="Stefan Bruhn,2" w:date="2024-04-03T01:44:00Z">
                    <w:rPr>
                      <w:rFonts w:ascii="Cambria Math" w:hAnsi="Cambria Math"/>
                    </w:rPr>
                    <m:t>k</m:t>
                  </w:ins>
                </m:r>
              </m:sub>
            </m:sSub>
          </m:sup>
        </m:sSup>
        <m:r>
          <w:ins w:id="17889" w:author="Stefan Bruhn,2" w:date="2024-04-03T01:44:00Z">
            <w:rPr>
              <w:rFonts w:ascii="Cambria Math" w:hAnsi="Cambria Math"/>
            </w:rPr>
            <m:t>, n&gt;1</m:t>
          </w:ins>
        </m:r>
      </m:oMath>
      <w:ins w:id="17890" w:author="Stefan Bruhn,2" w:date="2024-04-03T01:44:00Z">
        <w:r>
          <w:rPr>
            <w:lang w:val="en-US"/>
          </w:rPr>
          <w:tab/>
          <w:t>(7.6-61)</w:t>
        </w:r>
        <w:r>
          <w:rPr>
            <w:lang w:val="en-US"/>
          </w:rPr>
          <w:tab/>
        </w:r>
      </w:ins>
    </w:p>
    <w:p w14:paraId="3C00A772" w14:textId="77777777" w:rsidR="003F2E26" w:rsidRDefault="003F2E26" w:rsidP="003F2E26">
      <w:pPr>
        <w:rPr>
          <w:ins w:id="17891" w:author="Stefan Bruhn,2" w:date="2024-04-03T01:44:00Z"/>
          <w:lang w:val="en-US"/>
        </w:rPr>
      </w:pPr>
      <w:ins w:id="17892" w:author="Stefan Bruhn,2" w:date="2024-04-03T01:44:00Z">
        <w:r>
          <w:rPr>
            <w:lang w:val="en-US"/>
          </w:rPr>
          <w:t xml:space="preserve">with </w:t>
        </w:r>
      </w:ins>
      <m:oMath>
        <m:r>
          <w:ins w:id="17893" w:author="Stefan Bruhn,2" w:date="2024-04-03T01:44:00Z">
            <w:rPr>
              <w:rFonts w:ascii="Cambria Math" w:hAnsi="Cambria Math"/>
              <w:lang w:val="en-US"/>
            </w:rPr>
            <m:t>x</m:t>
          </w:ins>
        </m:r>
        <m:d>
          <m:dPr>
            <m:ctrlPr>
              <w:ins w:id="17894" w:author="Stefan Bruhn,2" w:date="2024-04-03T01:44:00Z">
                <w:rPr>
                  <w:rFonts w:ascii="Cambria Math" w:hAnsi="Cambria Math"/>
                  <w:lang w:val="en-US"/>
                </w:rPr>
              </w:ins>
            </m:ctrlPr>
          </m:dPr>
          <m:e>
            <m:r>
              <w:ins w:id="17895" w:author="Stefan Bruhn,2" w:date="2024-04-03T01:44:00Z">
                <w:rPr>
                  <w:rFonts w:ascii="Cambria Math" w:hAnsi="Cambria Math"/>
                  <w:lang w:val="en-US"/>
                </w:rPr>
                <m:t>0</m:t>
              </w:ins>
            </m:r>
          </m:e>
        </m:d>
        <m:r>
          <w:ins w:id="17896" w:author="Stefan Bruhn,2" w:date="2024-04-03T01:44:00Z">
            <m:rPr>
              <m:sty m:val="p"/>
            </m:rPr>
            <w:rPr>
              <w:rFonts w:ascii="Cambria Math" w:hAnsi="Cambria Math"/>
              <w:lang w:val="en-US"/>
            </w:rPr>
            <m:t>=</m:t>
          </w:ins>
        </m:r>
        <m:sSub>
          <m:sSubPr>
            <m:ctrlPr>
              <w:ins w:id="17897" w:author="Stefan Bruhn,2" w:date="2024-04-03T01:44:00Z">
                <w:rPr>
                  <w:rFonts w:ascii="Cambria Math" w:hAnsi="Cambria Math"/>
                  <w:i/>
                  <w:lang w:val="en-US"/>
                </w:rPr>
              </w:ins>
            </m:ctrlPr>
          </m:sSubPr>
          <m:e>
            <m:r>
              <w:ins w:id="17898" w:author="Stefan Bruhn,2" w:date="2024-04-03T01:44:00Z">
                <w:rPr>
                  <w:rFonts w:ascii="Cambria Math" w:hAnsi="Cambria Math"/>
                  <w:lang w:val="en-US"/>
                </w:rPr>
                <m:t>a</m:t>
              </w:ins>
            </m:r>
          </m:e>
          <m:sub>
            <m:r>
              <w:ins w:id="17899" w:author="Stefan Bruhn,2" w:date="2024-04-03T01:44:00Z">
                <w:rPr>
                  <w:rFonts w:ascii="Cambria Math" w:hAnsi="Cambria Math"/>
                  <w:lang w:val="en-US"/>
                </w:rPr>
                <m:t>0</m:t>
              </w:ins>
            </m:r>
          </m:sub>
        </m:sSub>
      </m:oMath>
      <w:ins w:id="17900" w:author="Stefan Bruhn,2" w:date="2024-04-03T01:44:00Z">
        <w:r>
          <w:rPr>
            <w:lang w:val="en-US"/>
          </w:rPr>
          <w:t xml:space="preserve">. </w:t>
        </w:r>
      </w:ins>
    </w:p>
    <w:p w14:paraId="0024A319" w14:textId="77777777" w:rsidR="003F2E26" w:rsidRDefault="003F2E26" w:rsidP="003F2E26">
      <w:pPr>
        <w:rPr>
          <w:ins w:id="17901" w:author="Stefan Bruhn,2" w:date="2024-04-03T01:44:00Z"/>
          <w:lang w:val="en-US"/>
        </w:rPr>
      </w:pPr>
      <w:ins w:id="17902" w:author="Stefan Bruhn,2" w:date="2024-04-03T01:44:00Z">
        <w:r>
          <w:rPr>
            <w:lang w:val="en-US"/>
          </w:rPr>
          <w:t xml:space="preserve">To account for the real-world case that that the assumed sinusoid is not a clean sinusoid with strict by-sample phase evolution by </w:t>
        </w:r>
      </w:ins>
      <m:oMath>
        <m:sSub>
          <m:sSubPr>
            <m:ctrlPr>
              <w:ins w:id="17903" w:author="Stefan Bruhn,2" w:date="2024-04-03T01:44:00Z">
                <w:rPr>
                  <w:rFonts w:ascii="Cambria Math" w:hAnsi="Cambria Math"/>
                </w:rPr>
              </w:ins>
            </m:ctrlPr>
          </m:sSubPr>
          <m:e>
            <m:acc>
              <m:accPr>
                <m:chr m:val="̅"/>
                <m:ctrlPr>
                  <w:ins w:id="17904" w:author="Stefan Bruhn,2" w:date="2024-04-03T01:44:00Z">
                    <w:rPr>
                      <w:rFonts w:ascii="Cambria Math" w:hAnsi="Cambria Math"/>
                      <w:lang w:val="en-US"/>
                    </w:rPr>
                  </w:ins>
                </m:ctrlPr>
              </m:accPr>
              <m:e>
                <m:r>
                  <w:ins w:id="17905" w:author="Stefan Bruhn,2" w:date="2024-04-03T01:44:00Z">
                    <m:rPr>
                      <m:sty m:val="p"/>
                    </m:rPr>
                    <w:rPr>
                      <w:rFonts w:ascii="Cambria Math" w:hAnsi="Cambria Math"/>
                      <w:lang w:val="en-US"/>
                    </w:rPr>
                    <m:t>Δ</m:t>
                  </w:ins>
                </m:r>
                <m:r>
                  <w:ins w:id="17906" w:author="Stefan Bruhn,2" w:date="2024-04-03T01:44:00Z">
                    <w:rPr>
                      <w:rFonts w:ascii="Cambria Math" w:hAnsi="Cambria Math"/>
                      <w:lang w:val="en-US"/>
                    </w:rPr>
                    <m:t>ϕ</m:t>
                  </w:ins>
                </m:r>
              </m:e>
            </m:acc>
          </m:e>
          <m:sub>
            <m:r>
              <w:ins w:id="17907" w:author="Stefan Bruhn,2" w:date="2024-04-03T01:44:00Z">
                <w:rPr>
                  <w:rFonts w:ascii="Cambria Math" w:hAnsi="Cambria Math"/>
                </w:rPr>
                <m:t>k</m:t>
              </w:ins>
            </m:r>
          </m:sub>
        </m:sSub>
      </m:oMath>
      <w:ins w:id="17908" w:author="Stefan Bruhn,2" w:date="2024-04-03T01:44:00Z">
        <w:r>
          <w:t xml:space="preserve">, additive phase perturbation term is </w:t>
        </w:r>
      </w:ins>
      <m:oMath>
        <m:r>
          <w:ins w:id="17909" w:author="Stefan Bruhn,2" w:date="2024-04-03T01:44:00Z">
            <w:rPr>
              <w:rFonts w:ascii="Cambria Math" w:eastAsiaTheme="minorEastAsia" w:hAnsi="Cambria Math"/>
            </w:rPr>
            <m:t>δ</m:t>
          </w:ins>
        </m:r>
        <m:sSub>
          <m:sSubPr>
            <m:ctrlPr>
              <w:ins w:id="17910" w:author="Stefan Bruhn,2" w:date="2024-04-03T01:44:00Z">
                <w:rPr>
                  <w:rFonts w:ascii="Cambria Math" w:eastAsiaTheme="minorEastAsia" w:hAnsi="Cambria Math"/>
                  <w:i/>
                </w:rPr>
              </w:ins>
            </m:ctrlPr>
          </m:sSubPr>
          <m:e>
            <m:r>
              <w:ins w:id="17911" w:author="Stefan Bruhn,2" w:date="2024-04-03T01:44:00Z">
                <w:rPr>
                  <w:rFonts w:ascii="Cambria Math" w:eastAsiaTheme="minorEastAsia" w:hAnsi="Cambria Math"/>
                </w:rPr>
                <m:t>ϕ</m:t>
              </w:ins>
            </m:r>
          </m:e>
          <m:sub>
            <m:r>
              <w:ins w:id="17912" w:author="Stefan Bruhn,2" w:date="2024-04-03T01:44:00Z">
                <w:rPr>
                  <w:rFonts w:ascii="Cambria Math" w:eastAsiaTheme="minorEastAsia" w:hAnsi="Cambria Math"/>
                </w:rPr>
                <m:t>k</m:t>
              </w:ins>
            </m:r>
          </m:sub>
        </m:sSub>
        <m:r>
          <w:ins w:id="17913" w:author="Stefan Bruhn,2" w:date="2024-04-03T01:44:00Z">
            <w:rPr>
              <w:rFonts w:ascii="Cambria Math" w:eastAsiaTheme="minorEastAsia" w:hAnsi="Cambria Math"/>
            </w:rPr>
            <m:t>(n)</m:t>
          </w:ins>
        </m:r>
      </m:oMath>
      <w:ins w:id="17914" w:author="Stefan Bruhn,2" w:date="2024-04-03T01:44:00Z">
        <w:r>
          <w:t xml:space="preserve"> is used to model random phase deviations. </w:t>
        </w:r>
        <w:r>
          <w:rPr>
            <w:lang w:val="en-US"/>
          </w:rPr>
          <w:t xml:space="preserve"> </w:t>
        </w:r>
      </w:ins>
    </w:p>
    <w:p w14:paraId="1891B207" w14:textId="77777777" w:rsidR="003F2E26" w:rsidRDefault="003F2E26" w:rsidP="003F2E26">
      <w:pPr>
        <w:rPr>
          <w:ins w:id="17915" w:author="Stefan Bruhn,2" w:date="2024-04-03T01:44:00Z"/>
          <w:lang w:val="en-US"/>
        </w:rPr>
      </w:pPr>
      <w:ins w:id="17916" w:author="Stefan Bruhn,2" w:date="2024-04-03T01:44:00Z">
        <w:r>
          <w:rPr>
            <w:lang w:val="en-US"/>
          </w:rPr>
          <w:t xml:space="preserve">Based on these model assumptions, the CLDFB samples of the given band </w:t>
        </w:r>
      </w:ins>
      <m:oMath>
        <m:r>
          <w:ins w:id="17917" w:author="Stefan Bruhn,2" w:date="2024-04-03T01:44:00Z">
            <w:rPr>
              <w:rFonts w:ascii="Cambria Math" w:hAnsi="Cambria Math"/>
              <w:lang w:val="en-US"/>
            </w:rPr>
            <m:t xml:space="preserve">k </m:t>
          </w:ins>
        </m:r>
      </m:oMath>
      <w:ins w:id="17918" w:author="Stefan Bruhn,2" w:date="2024-04-03T01:44:00Z">
        <w:r>
          <w:rPr>
            <w:lang w:val="en-US"/>
          </w:rPr>
          <w:t xml:space="preserve">of the substitution frame to be generated </w:t>
        </w:r>
      </w:ins>
      <m:oMath>
        <m:sSub>
          <m:sSubPr>
            <m:ctrlPr>
              <w:ins w:id="17919" w:author="Stefan Bruhn,2" w:date="2024-04-03T01:44:00Z">
                <w:rPr>
                  <w:rFonts w:ascii="Cambria Math" w:hAnsi="Cambria Math"/>
                  <w:i/>
                </w:rPr>
              </w:ins>
            </m:ctrlPr>
          </m:sSubPr>
          <m:e>
            <m:r>
              <w:ins w:id="17920" w:author="Stefan Bruhn,2" w:date="2024-04-03T01:44:00Z">
                <w:rPr>
                  <w:rFonts w:ascii="Cambria Math" w:hAnsi="Cambria Math"/>
                </w:rPr>
                <m:t>y</m:t>
              </w:ins>
            </m:r>
          </m:e>
          <m:sub>
            <m:r>
              <w:ins w:id="17921" w:author="Stefan Bruhn,2" w:date="2024-04-03T01:44:00Z">
                <w:rPr>
                  <w:rFonts w:ascii="Cambria Math" w:hAnsi="Cambria Math"/>
                </w:rPr>
                <m:t>k</m:t>
              </w:ins>
            </m:r>
          </m:sub>
        </m:sSub>
        <m:d>
          <m:dPr>
            <m:ctrlPr>
              <w:ins w:id="17922" w:author="Stefan Bruhn,2" w:date="2024-04-03T01:44:00Z">
                <w:rPr>
                  <w:rFonts w:ascii="Cambria Math" w:hAnsi="Cambria Math"/>
                  <w:i/>
                </w:rPr>
              </w:ins>
            </m:ctrlPr>
          </m:dPr>
          <m:e>
            <m:r>
              <w:ins w:id="17923" w:author="Stefan Bruhn,2" w:date="2024-04-03T01:44:00Z">
                <w:rPr>
                  <w:rFonts w:ascii="Cambria Math" w:hAnsi="Cambria Math"/>
                </w:rPr>
                <m:t>n</m:t>
              </w:ins>
            </m:r>
          </m:e>
        </m:d>
        <m:r>
          <w:ins w:id="17924" w:author="Stefan Bruhn,2" w:date="2024-04-03T01:44:00Z">
            <w:rPr>
              <w:rFonts w:ascii="Cambria Math" w:hAnsi="Cambria Math"/>
            </w:rPr>
            <m:t>, n=0… L</m:t>
          </w:ins>
        </m:r>
      </m:oMath>
      <w:ins w:id="17925" w:author="Stefan Bruhn,2" w:date="2024-04-03T01:44:00Z">
        <w:r>
          <w:t xml:space="preserve"> </w:t>
        </w:r>
        <w:r>
          <w:rPr>
            <w:lang w:val="en-US"/>
          </w:rPr>
          <w:t>is obtained as</w:t>
        </w:r>
      </w:ins>
    </w:p>
    <w:p w14:paraId="28677603" w14:textId="77777777" w:rsidR="003F2E26" w:rsidRDefault="003F2E26" w:rsidP="003F2E26">
      <w:pPr>
        <w:pStyle w:val="EQ"/>
        <w:rPr>
          <w:ins w:id="17926" w:author="Stefan Bruhn,2" w:date="2024-04-03T01:44:00Z"/>
          <w:lang w:val="en-US"/>
        </w:rPr>
      </w:pPr>
      <w:ins w:id="17927" w:author="Stefan Bruhn,2" w:date="2024-04-03T01:44:00Z">
        <w:r>
          <w:rPr>
            <w:lang w:val="en-US"/>
          </w:rPr>
          <w:tab/>
        </w:r>
      </w:ins>
      <m:oMath>
        <m:sSub>
          <m:sSubPr>
            <m:ctrlPr>
              <w:ins w:id="17928" w:author="Stefan Bruhn,2" w:date="2024-04-03T01:44:00Z">
                <w:rPr>
                  <w:rFonts w:ascii="Cambria Math" w:hAnsi="Cambria Math"/>
                  <w:i/>
                  <w:lang w:val="en-US"/>
                </w:rPr>
              </w:ins>
            </m:ctrlPr>
          </m:sSubPr>
          <m:e>
            <m:r>
              <w:ins w:id="17929" w:author="Stefan Bruhn,2" w:date="2024-04-03T01:44:00Z">
                <w:rPr>
                  <w:rFonts w:ascii="Cambria Math" w:hAnsi="Cambria Math"/>
                  <w:lang w:val="en-US"/>
                </w:rPr>
                <m:t>y</m:t>
              </w:ins>
            </m:r>
          </m:e>
          <m:sub>
            <m:r>
              <w:ins w:id="17930" w:author="Stefan Bruhn,2" w:date="2024-04-03T01:44:00Z">
                <w:rPr>
                  <w:rFonts w:ascii="Cambria Math" w:hAnsi="Cambria Math"/>
                  <w:lang w:val="en-US"/>
                </w:rPr>
                <m:t>k</m:t>
              </w:ins>
            </m:r>
          </m:sub>
        </m:sSub>
        <m:d>
          <m:dPr>
            <m:ctrlPr>
              <w:ins w:id="17931" w:author="Stefan Bruhn,2" w:date="2024-04-03T01:44:00Z">
                <w:rPr>
                  <w:rFonts w:ascii="Cambria Math" w:hAnsi="Cambria Math"/>
                  <w:i/>
                  <w:lang w:val="en-US"/>
                </w:rPr>
              </w:ins>
            </m:ctrlPr>
          </m:dPr>
          <m:e>
            <m:r>
              <w:ins w:id="17932" w:author="Stefan Bruhn,2" w:date="2024-04-03T01:44:00Z">
                <w:rPr>
                  <w:rFonts w:ascii="Cambria Math" w:hAnsi="Cambria Math"/>
                  <w:lang w:val="en-US"/>
                </w:rPr>
                <m:t>n</m:t>
              </w:ins>
            </m:r>
          </m:e>
        </m:d>
        <m:r>
          <w:ins w:id="17933" w:author="Stefan Bruhn,2" w:date="2024-04-03T01:44:00Z">
            <w:rPr>
              <w:rFonts w:ascii="Cambria Math" w:hAnsi="Cambria Math"/>
              <w:lang w:val="en-US"/>
            </w:rPr>
            <m:t>=</m:t>
          </w:ins>
        </m:r>
        <m:sSub>
          <m:sSubPr>
            <m:ctrlPr>
              <w:ins w:id="17934" w:author="Stefan Bruhn,2" w:date="2024-04-03T01:44:00Z">
                <w:rPr>
                  <w:rFonts w:ascii="Cambria Math" w:hAnsi="Cambria Math"/>
                  <w:i/>
                </w:rPr>
              </w:ins>
            </m:ctrlPr>
          </m:sSubPr>
          <m:e>
            <m:r>
              <w:ins w:id="17935" w:author="Stefan Bruhn,2" w:date="2024-04-03T01:44:00Z">
                <w:rPr>
                  <w:rFonts w:ascii="Cambria Math" w:hAnsi="Cambria Math"/>
                </w:rPr>
                <m:t>b</m:t>
              </w:ins>
            </m:r>
          </m:e>
          <m:sub>
            <m:r>
              <w:ins w:id="17936" w:author="Stefan Bruhn,2" w:date="2024-04-03T01:44:00Z">
                <w:rPr>
                  <w:rFonts w:ascii="Cambria Math" w:hAnsi="Cambria Math"/>
                </w:rPr>
                <m:t>k</m:t>
              </w:ins>
            </m:r>
          </m:sub>
        </m:sSub>
        <m:d>
          <m:dPr>
            <m:ctrlPr>
              <w:ins w:id="17937" w:author="Stefan Bruhn,2" w:date="2024-04-03T01:44:00Z">
                <w:rPr>
                  <w:rFonts w:ascii="Cambria Math" w:hAnsi="Cambria Math"/>
                  <w:i/>
                </w:rPr>
              </w:ins>
            </m:ctrlPr>
          </m:dPr>
          <m:e>
            <m:r>
              <w:ins w:id="17938" w:author="Stefan Bruhn,2" w:date="2024-04-03T01:44:00Z">
                <w:rPr>
                  <w:rFonts w:ascii="Cambria Math" w:hAnsi="Cambria Math"/>
                </w:rPr>
                <m:t>n</m:t>
              </w:ins>
            </m:r>
          </m:e>
        </m:d>
        <m:sSub>
          <m:sSubPr>
            <m:ctrlPr>
              <w:ins w:id="17939" w:author="Stefan Bruhn,2" w:date="2024-04-03T01:44:00Z">
                <w:rPr>
                  <w:rFonts w:ascii="Cambria Math" w:hAnsi="Cambria Math"/>
                  <w:i/>
                </w:rPr>
              </w:ins>
            </m:ctrlPr>
          </m:sSubPr>
          <m:e>
            <m:r>
              <w:ins w:id="17940" w:author="Stefan Bruhn,2" w:date="2024-04-03T01:44:00Z">
                <w:rPr>
                  <w:rFonts w:ascii="Cambria Math" w:hAnsi="Cambria Math"/>
                </w:rPr>
                <m:t>y</m:t>
              </w:ins>
            </m:r>
          </m:e>
          <m:sub>
            <m:r>
              <w:ins w:id="17941" w:author="Stefan Bruhn,2" w:date="2024-04-03T01:44:00Z">
                <w:rPr>
                  <w:rFonts w:ascii="Cambria Math" w:hAnsi="Cambria Math"/>
                </w:rPr>
                <m:t>k</m:t>
              </w:ins>
            </m:r>
          </m:sub>
        </m:sSub>
        <m:r>
          <w:ins w:id="17942" w:author="Stefan Bruhn,2" w:date="2024-04-03T01:44:00Z">
            <w:rPr>
              <w:rFonts w:ascii="Cambria Math" w:hAnsi="Cambria Math"/>
            </w:rPr>
            <m:t>(n-1)</m:t>
          </w:ins>
        </m:r>
      </m:oMath>
      <w:ins w:id="17943" w:author="Stefan Bruhn,2" w:date="2024-04-03T01:44:00Z">
        <w:r>
          <w:t xml:space="preserve"> ,</w:t>
        </w:r>
        <w:r>
          <w:rPr>
            <w:lang w:val="en-US"/>
          </w:rPr>
          <w:tab/>
          <w:t>(7.6-62)</w:t>
        </w:r>
        <w:r>
          <w:rPr>
            <w:lang w:val="en-US"/>
          </w:rPr>
          <w:tab/>
        </w:r>
      </w:ins>
    </w:p>
    <w:p w14:paraId="24270D2A" w14:textId="77777777" w:rsidR="003F2E26" w:rsidRDefault="003F2E26" w:rsidP="003F2E26">
      <w:pPr>
        <w:rPr>
          <w:ins w:id="17944" w:author="Stefan Bruhn,2" w:date="2024-04-03T01:44:00Z"/>
        </w:rPr>
      </w:pPr>
      <w:ins w:id="17945" w:author="Stefan Bruhn,2" w:date="2024-04-03T01:44:00Z">
        <w:r>
          <w:rPr>
            <w:lang w:val="en-US"/>
          </w:rPr>
          <w:t xml:space="preserve">where </w:t>
        </w:r>
      </w:ins>
      <m:oMath>
        <m:sSub>
          <m:sSubPr>
            <m:ctrlPr>
              <w:ins w:id="17946" w:author="Stefan Bruhn,2" w:date="2024-04-03T01:44:00Z">
                <w:rPr>
                  <w:rFonts w:ascii="Cambria Math" w:hAnsi="Cambria Math"/>
                  <w:i/>
                </w:rPr>
              </w:ins>
            </m:ctrlPr>
          </m:sSubPr>
          <m:e>
            <m:r>
              <w:ins w:id="17947" w:author="Stefan Bruhn,2" w:date="2024-04-03T01:44:00Z">
                <w:rPr>
                  <w:rFonts w:ascii="Cambria Math" w:hAnsi="Cambria Math"/>
                </w:rPr>
                <m:t>y</m:t>
              </w:ins>
            </m:r>
          </m:e>
          <m:sub>
            <m:r>
              <w:ins w:id="17948" w:author="Stefan Bruhn,2" w:date="2024-04-03T01:44:00Z">
                <w:rPr>
                  <w:rFonts w:ascii="Cambria Math" w:hAnsi="Cambria Math"/>
                </w:rPr>
                <m:t>-1,k</m:t>
              </w:ins>
            </m:r>
          </m:sub>
        </m:sSub>
      </m:oMath>
      <w:ins w:id="17949" w:author="Stefan Bruhn,2" w:date="2024-04-03T01:44:00Z">
        <w:r>
          <w:t xml:space="preserve"> is a complex start value and </w:t>
        </w:r>
      </w:ins>
    </w:p>
    <w:p w14:paraId="0930D988" w14:textId="77777777" w:rsidR="003F2E26" w:rsidRPr="00A03DF6" w:rsidRDefault="003F2E26" w:rsidP="003F2E26">
      <w:pPr>
        <w:pStyle w:val="EQ"/>
        <w:rPr>
          <w:ins w:id="17950" w:author="Stefan Bruhn,2" w:date="2024-04-03T01:44:00Z"/>
        </w:rPr>
      </w:pPr>
      <w:ins w:id="17951" w:author="Stefan Bruhn,2" w:date="2024-04-03T01:44:00Z">
        <w:r>
          <w:tab/>
        </w:r>
      </w:ins>
      <m:oMath>
        <m:sSub>
          <m:sSubPr>
            <m:ctrlPr>
              <w:ins w:id="17952" w:author="Stefan Bruhn,2" w:date="2024-04-03T01:44:00Z">
                <w:rPr>
                  <w:rFonts w:ascii="Cambria Math" w:hAnsi="Cambria Math"/>
                </w:rPr>
              </w:ins>
            </m:ctrlPr>
          </m:sSubPr>
          <m:e>
            <m:r>
              <w:ins w:id="17953" w:author="Stefan Bruhn,2" w:date="2024-04-03T01:44:00Z">
                <w:rPr>
                  <w:rFonts w:ascii="Cambria Math" w:hAnsi="Cambria Math"/>
                </w:rPr>
                <m:t>b</m:t>
              </w:ins>
            </m:r>
          </m:e>
          <m:sub>
            <m:r>
              <w:ins w:id="17954" w:author="Stefan Bruhn,2" w:date="2024-04-03T01:44:00Z">
                <w:rPr>
                  <w:rFonts w:ascii="Cambria Math" w:hAnsi="Cambria Math"/>
                </w:rPr>
                <m:t>k</m:t>
              </w:ins>
            </m:r>
          </m:sub>
        </m:sSub>
        <m:d>
          <m:dPr>
            <m:ctrlPr>
              <w:ins w:id="17955" w:author="Stefan Bruhn,2" w:date="2024-04-03T01:44:00Z">
                <w:rPr>
                  <w:rFonts w:ascii="Cambria Math" w:hAnsi="Cambria Math"/>
                </w:rPr>
              </w:ins>
            </m:ctrlPr>
          </m:dPr>
          <m:e>
            <m:r>
              <w:ins w:id="17956" w:author="Stefan Bruhn,2" w:date="2024-04-03T01:44:00Z">
                <w:rPr>
                  <w:rFonts w:ascii="Cambria Math" w:hAnsi="Cambria Math"/>
                </w:rPr>
                <m:t>n</m:t>
              </w:ins>
            </m:r>
          </m:e>
        </m:d>
        <m:r>
          <w:ins w:id="17957" w:author="Stefan Bruhn,2" w:date="2024-04-03T01:44:00Z">
            <m:rPr>
              <m:sty m:val="p"/>
            </m:rPr>
            <w:rPr>
              <w:rFonts w:ascii="Cambria Math" w:hAnsi="Cambria Math"/>
            </w:rPr>
            <m:t>=</m:t>
          </w:ins>
        </m:r>
        <m:sSub>
          <m:sSubPr>
            <m:ctrlPr>
              <w:ins w:id="17958" w:author="Stefan Bruhn,2" w:date="2024-04-03T01:44:00Z">
                <w:rPr>
                  <w:rFonts w:ascii="Cambria Math" w:hAnsi="Cambria Math"/>
                </w:rPr>
              </w:ins>
            </m:ctrlPr>
          </m:sSubPr>
          <m:e>
            <m:acc>
              <m:accPr>
                <m:chr m:val="̅"/>
                <m:ctrlPr>
                  <w:ins w:id="17959" w:author="Stefan Bruhn,2" w:date="2024-04-03T01:44:00Z">
                    <w:rPr>
                      <w:rFonts w:ascii="Cambria Math" w:hAnsi="Cambria Math"/>
                    </w:rPr>
                  </w:ins>
                </m:ctrlPr>
              </m:accPr>
              <m:e>
                <m:r>
                  <w:ins w:id="17960" w:author="Stefan Bruhn,2" w:date="2024-04-03T01:44:00Z">
                    <w:rPr>
                      <w:rFonts w:ascii="Cambria Math" w:hAnsi="Cambria Math"/>
                    </w:rPr>
                    <m:t>κ</m:t>
                  </w:ins>
                </m:r>
              </m:e>
            </m:acc>
          </m:e>
          <m:sub>
            <m:r>
              <w:ins w:id="17961" w:author="Stefan Bruhn,2" w:date="2024-04-03T01:44:00Z">
                <w:rPr>
                  <w:rFonts w:ascii="Cambria Math" w:hAnsi="Cambria Math"/>
                </w:rPr>
                <m:t>k</m:t>
              </w:ins>
            </m:r>
          </m:sub>
        </m:sSub>
        <m:sSup>
          <m:sSupPr>
            <m:ctrlPr>
              <w:ins w:id="17962" w:author="Stefan Bruhn,2" w:date="2024-04-03T01:44:00Z">
                <w:rPr>
                  <w:rFonts w:ascii="Cambria Math" w:hAnsi="Cambria Math"/>
                </w:rPr>
              </w:ins>
            </m:ctrlPr>
          </m:sSupPr>
          <m:e>
            <m:r>
              <w:ins w:id="17963" w:author="Stefan Bruhn,2" w:date="2024-04-03T01:44:00Z">
                <w:rPr>
                  <w:rFonts w:ascii="Cambria Math" w:hAnsi="Cambria Math"/>
                </w:rPr>
                <m:t>e</m:t>
              </w:ins>
            </m:r>
          </m:e>
          <m:sup>
            <m:r>
              <w:ins w:id="17964" w:author="Stefan Bruhn,2" w:date="2024-04-03T01:44:00Z">
                <w:rPr>
                  <w:rFonts w:ascii="Cambria Math" w:hAnsi="Cambria Math"/>
                </w:rPr>
                <m:t>j</m:t>
              </w:ins>
            </m:r>
            <m:d>
              <m:dPr>
                <m:ctrlPr>
                  <w:ins w:id="17965" w:author="Stefan Bruhn,2" w:date="2024-04-03T01:44:00Z">
                    <w:rPr>
                      <w:rFonts w:ascii="Cambria Math" w:hAnsi="Cambria Math"/>
                    </w:rPr>
                  </w:ins>
                </m:ctrlPr>
              </m:dPr>
              <m:e>
                <m:sSub>
                  <m:sSubPr>
                    <m:ctrlPr>
                      <w:ins w:id="17966" w:author="Stefan Bruhn,2" w:date="2024-04-03T01:44:00Z">
                        <w:rPr>
                          <w:rFonts w:ascii="Cambria Math" w:hAnsi="Cambria Math"/>
                        </w:rPr>
                      </w:ins>
                    </m:ctrlPr>
                  </m:sSubPr>
                  <m:e>
                    <m:acc>
                      <m:accPr>
                        <m:chr m:val="̅"/>
                        <m:ctrlPr>
                          <w:ins w:id="17967" w:author="Stefan Bruhn,2" w:date="2024-04-03T01:44:00Z">
                            <w:rPr>
                              <w:rFonts w:ascii="Cambria Math" w:hAnsi="Cambria Math"/>
                            </w:rPr>
                          </w:ins>
                        </m:ctrlPr>
                      </m:accPr>
                      <m:e>
                        <m:r>
                          <w:ins w:id="17968" w:author="Stefan Bruhn,2" w:date="2024-04-03T01:44:00Z">
                            <m:rPr>
                              <m:sty m:val="p"/>
                            </m:rPr>
                            <w:rPr>
                              <w:rFonts w:ascii="Cambria Math" w:hAnsi="Cambria Math"/>
                            </w:rPr>
                            <m:t>Δ</m:t>
                          </w:ins>
                        </m:r>
                        <m:r>
                          <w:ins w:id="17969" w:author="Stefan Bruhn,2" w:date="2024-04-03T01:44:00Z">
                            <w:rPr>
                              <w:rFonts w:ascii="Cambria Math" w:hAnsi="Cambria Math"/>
                            </w:rPr>
                            <m:t>ϕ</m:t>
                          </w:ins>
                        </m:r>
                      </m:e>
                    </m:acc>
                  </m:e>
                  <m:sub>
                    <m:r>
                      <w:ins w:id="17970" w:author="Stefan Bruhn,2" w:date="2024-04-03T01:44:00Z">
                        <w:rPr>
                          <w:rFonts w:ascii="Cambria Math" w:hAnsi="Cambria Math"/>
                        </w:rPr>
                        <m:t>k</m:t>
                      </w:ins>
                    </m:r>
                  </m:sub>
                </m:sSub>
                <m:r>
                  <w:ins w:id="17971" w:author="Stefan Bruhn,2" w:date="2024-04-03T01:44:00Z">
                    <m:rPr>
                      <m:sty m:val="p"/>
                    </m:rPr>
                    <w:rPr>
                      <w:rFonts w:ascii="Cambria Math" w:hAnsi="Cambria Math"/>
                    </w:rPr>
                    <m:t>+</m:t>
                  </w:ins>
                </m:r>
                <m:r>
                  <w:ins w:id="17972" w:author="Stefan Bruhn,2" w:date="2024-04-03T01:44:00Z">
                    <w:rPr>
                      <w:rFonts w:ascii="Cambria Math" w:eastAsiaTheme="minorEastAsia" w:hAnsi="Cambria Math"/>
                    </w:rPr>
                    <m:t>δ</m:t>
                  </w:ins>
                </m:r>
                <m:sSub>
                  <m:sSubPr>
                    <m:ctrlPr>
                      <w:ins w:id="17973" w:author="Stefan Bruhn,2" w:date="2024-04-03T01:44:00Z">
                        <w:rPr>
                          <w:rFonts w:ascii="Cambria Math" w:eastAsiaTheme="minorEastAsia" w:hAnsi="Cambria Math"/>
                        </w:rPr>
                      </w:ins>
                    </m:ctrlPr>
                  </m:sSubPr>
                  <m:e>
                    <m:r>
                      <w:ins w:id="17974" w:author="Stefan Bruhn,2" w:date="2024-04-03T01:44:00Z">
                        <w:rPr>
                          <w:rFonts w:ascii="Cambria Math" w:eastAsiaTheme="minorEastAsia" w:hAnsi="Cambria Math"/>
                        </w:rPr>
                        <m:t>ϕ</m:t>
                      </w:ins>
                    </m:r>
                  </m:e>
                  <m:sub>
                    <m:r>
                      <w:ins w:id="17975" w:author="Stefan Bruhn,2" w:date="2024-04-03T01:44:00Z">
                        <w:rPr>
                          <w:rFonts w:ascii="Cambria Math" w:eastAsiaTheme="minorEastAsia" w:hAnsi="Cambria Math"/>
                        </w:rPr>
                        <m:t>k</m:t>
                      </w:ins>
                    </m:r>
                  </m:sub>
                </m:sSub>
                <m:r>
                  <w:ins w:id="17976" w:author="Stefan Bruhn,2" w:date="2024-04-03T01:44:00Z">
                    <m:rPr>
                      <m:sty m:val="p"/>
                    </m:rPr>
                    <w:rPr>
                      <w:rFonts w:ascii="Cambria Math" w:eastAsiaTheme="minorEastAsia" w:hAnsi="Cambria Math"/>
                    </w:rPr>
                    <m:t>(</m:t>
                  </w:ins>
                </m:r>
                <m:r>
                  <w:ins w:id="17977" w:author="Stefan Bruhn,2" w:date="2024-04-03T01:44:00Z">
                    <w:rPr>
                      <w:rFonts w:ascii="Cambria Math" w:eastAsiaTheme="minorEastAsia" w:hAnsi="Cambria Math"/>
                    </w:rPr>
                    <m:t>n</m:t>
                  </w:ins>
                </m:r>
                <m:r>
                  <w:ins w:id="17978" w:author="Stefan Bruhn,2" w:date="2024-04-03T01:44:00Z">
                    <m:rPr>
                      <m:sty m:val="p"/>
                    </m:rPr>
                    <w:rPr>
                      <w:rFonts w:ascii="Cambria Math" w:eastAsiaTheme="minorEastAsia" w:hAnsi="Cambria Math"/>
                    </w:rPr>
                    <m:t>)</m:t>
                  </w:ins>
                </m:r>
              </m:e>
            </m:d>
          </m:sup>
        </m:sSup>
      </m:oMath>
      <w:ins w:id="17979" w:author="Stefan Bruhn,2" w:date="2024-04-03T01:44:00Z">
        <w:r w:rsidRPr="00A03DF6">
          <w:t xml:space="preserve">  </w:t>
        </w:r>
        <w:r w:rsidRPr="00A253F1">
          <w:rPr>
            <w:lang w:val="en-US"/>
          </w:rPr>
          <w:tab/>
        </w:r>
        <w:r>
          <w:rPr>
            <w:lang w:val="en-US"/>
          </w:rPr>
          <w:t>(7.6-63)</w:t>
        </w:r>
      </w:ins>
    </w:p>
    <w:p w14:paraId="3215DEA5" w14:textId="77777777" w:rsidR="003F2E26" w:rsidRDefault="003F2E26" w:rsidP="003F2E26">
      <w:pPr>
        <w:rPr>
          <w:ins w:id="17980" w:author="Stefan Bruhn,2" w:date="2024-04-03T01:44:00Z"/>
          <w:lang w:val="en-US"/>
        </w:rPr>
      </w:pPr>
      <w:ins w:id="17981" w:author="Stefan Bruhn,2" w:date="2024-04-03T01:44:00Z">
        <w:r>
          <w:rPr>
            <w:lang w:val="en-US"/>
          </w:rPr>
          <w:t xml:space="preserve">In the sections below, it is described how </w:t>
        </w:r>
      </w:ins>
      <m:oMath>
        <m:sSub>
          <m:sSubPr>
            <m:ctrlPr>
              <w:ins w:id="17982" w:author="Stefan Bruhn,2" w:date="2024-04-03T01:44:00Z">
                <w:rPr>
                  <w:rFonts w:ascii="Cambria Math" w:hAnsi="Cambria Math"/>
                  <w:i/>
                </w:rPr>
              </w:ins>
            </m:ctrlPr>
          </m:sSubPr>
          <m:e>
            <m:r>
              <w:ins w:id="17983" w:author="Stefan Bruhn,2" w:date="2024-04-03T01:44:00Z">
                <w:rPr>
                  <w:rFonts w:ascii="Cambria Math" w:hAnsi="Cambria Math"/>
                </w:rPr>
                <m:t>y</m:t>
              </w:ins>
            </m:r>
          </m:e>
          <m:sub>
            <m:r>
              <w:ins w:id="17984" w:author="Stefan Bruhn,2" w:date="2024-04-03T01:44:00Z">
                <w:rPr>
                  <w:rFonts w:ascii="Cambria Math" w:hAnsi="Cambria Math"/>
                </w:rPr>
                <m:t>-1,k</m:t>
              </w:ins>
            </m:r>
          </m:sub>
        </m:sSub>
      </m:oMath>
      <w:ins w:id="17985" w:author="Stefan Bruhn,2" w:date="2024-04-03T01:44:00Z">
        <w:r>
          <w:t xml:space="preserve">, </w:t>
        </w:r>
      </w:ins>
      <m:oMath>
        <m:sSub>
          <m:sSubPr>
            <m:ctrlPr>
              <w:ins w:id="17986" w:author="Stefan Bruhn,2" w:date="2024-04-03T01:44:00Z">
                <w:rPr>
                  <w:rFonts w:ascii="Cambria Math" w:hAnsi="Cambria Math"/>
                </w:rPr>
              </w:ins>
            </m:ctrlPr>
          </m:sSubPr>
          <m:e>
            <m:acc>
              <m:accPr>
                <m:chr m:val="̅"/>
                <m:ctrlPr>
                  <w:ins w:id="17987" w:author="Stefan Bruhn,2" w:date="2024-04-03T01:44:00Z">
                    <w:rPr>
                      <w:rFonts w:ascii="Cambria Math" w:hAnsi="Cambria Math"/>
                      <w:lang w:val="en-US"/>
                    </w:rPr>
                  </w:ins>
                </m:ctrlPr>
              </m:accPr>
              <m:e>
                <m:r>
                  <w:ins w:id="17988" w:author="Stefan Bruhn,2" w:date="2024-04-03T01:44:00Z">
                    <m:rPr>
                      <m:sty m:val="p"/>
                    </m:rPr>
                    <w:rPr>
                      <w:rFonts w:ascii="Cambria Math" w:hAnsi="Cambria Math"/>
                      <w:lang w:val="en-US"/>
                    </w:rPr>
                    <m:t>Δ</m:t>
                  </w:ins>
                </m:r>
                <m:r>
                  <w:ins w:id="17989" w:author="Stefan Bruhn,2" w:date="2024-04-03T01:44:00Z">
                    <w:rPr>
                      <w:rFonts w:ascii="Cambria Math" w:hAnsi="Cambria Math"/>
                      <w:lang w:val="en-US"/>
                    </w:rPr>
                    <m:t>ϕ</m:t>
                  </w:ins>
                </m:r>
              </m:e>
            </m:acc>
          </m:e>
          <m:sub>
            <m:r>
              <w:ins w:id="17990" w:author="Stefan Bruhn,2" w:date="2024-04-03T01:44:00Z">
                <w:rPr>
                  <w:rFonts w:ascii="Cambria Math" w:hAnsi="Cambria Math"/>
                </w:rPr>
                <m:t>k</m:t>
              </w:ins>
            </m:r>
          </m:sub>
        </m:sSub>
      </m:oMath>
      <w:ins w:id="17991" w:author="Stefan Bruhn,2" w:date="2024-04-03T01:44:00Z">
        <w:r>
          <w:rPr>
            <w:iCs/>
          </w:rPr>
          <w:t xml:space="preserve">, </w:t>
        </w:r>
      </w:ins>
      <m:oMath>
        <m:r>
          <w:ins w:id="17992" w:author="Stefan Bruhn,2" w:date="2024-04-03T01:44:00Z">
            <w:rPr>
              <w:rFonts w:ascii="Cambria Math" w:eastAsiaTheme="minorEastAsia" w:hAnsi="Cambria Math"/>
            </w:rPr>
            <m:t>δ</m:t>
          </w:ins>
        </m:r>
        <m:sSub>
          <m:sSubPr>
            <m:ctrlPr>
              <w:ins w:id="17993" w:author="Stefan Bruhn,2" w:date="2024-04-03T01:44:00Z">
                <w:rPr>
                  <w:rFonts w:ascii="Cambria Math" w:eastAsiaTheme="minorEastAsia" w:hAnsi="Cambria Math"/>
                  <w:i/>
                </w:rPr>
              </w:ins>
            </m:ctrlPr>
          </m:sSubPr>
          <m:e>
            <m:r>
              <w:ins w:id="17994" w:author="Stefan Bruhn,2" w:date="2024-04-03T01:44:00Z">
                <w:rPr>
                  <w:rFonts w:ascii="Cambria Math" w:eastAsiaTheme="minorEastAsia" w:hAnsi="Cambria Math"/>
                </w:rPr>
                <m:t>ϕ</m:t>
              </w:ins>
            </m:r>
          </m:e>
          <m:sub>
            <m:r>
              <w:ins w:id="17995" w:author="Stefan Bruhn,2" w:date="2024-04-03T01:44:00Z">
                <w:rPr>
                  <w:rFonts w:ascii="Cambria Math" w:eastAsiaTheme="minorEastAsia" w:hAnsi="Cambria Math"/>
                </w:rPr>
                <m:t>k</m:t>
              </w:ins>
            </m:r>
          </m:sub>
        </m:sSub>
        <m:r>
          <w:ins w:id="17996" w:author="Stefan Bruhn,2" w:date="2024-04-03T01:44:00Z">
            <m:rPr>
              <m:sty m:val="p"/>
            </m:rPr>
            <w:rPr>
              <w:rFonts w:ascii="Cambria Math" w:eastAsiaTheme="minorEastAsia" w:hAnsi="Cambria Math"/>
            </w:rPr>
            <m:t>(</m:t>
          </w:ins>
        </m:r>
        <m:r>
          <w:ins w:id="17997" w:author="Stefan Bruhn,2" w:date="2024-04-03T01:44:00Z">
            <w:rPr>
              <w:rFonts w:ascii="Cambria Math" w:eastAsiaTheme="minorEastAsia" w:hAnsi="Cambria Math"/>
            </w:rPr>
            <m:t>n</m:t>
          </w:ins>
        </m:r>
        <m:r>
          <w:ins w:id="17998" w:author="Stefan Bruhn,2" w:date="2024-04-03T01:44:00Z">
            <m:rPr>
              <m:sty m:val="p"/>
            </m:rPr>
            <w:rPr>
              <w:rFonts w:ascii="Cambria Math" w:eastAsiaTheme="minorEastAsia" w:hAnsi="Cambria Math"/>
            </w:rPr>
            <m:t>)</m:t>
          </w:ins>
        </m:r>
      </m:oMath>
      <w:ins w:id="17999" w:author="Stefan Bruhn,2" w:date="2024-04-03T01:44:00Z">
        <w:r>
          <w:t xml:space="preserve"> and </w:t>
        </w:r>
      </w:ins>
      <m:oMath>
        <m:sSub>
          <m:sSubPr>
            <m:ctrlPr>
              <w:ins w:id="18000" w:author="Stefan Bruhn,2" w:date="2024-04-03T01:44:00Z">
                <w:rPr>
                  <w:rFonts w:ascii="Cambria Math" w:hAnsi="Cambria Math"/>
                  <w:i/>
                </w:rPr>
              </w:ins>
            </m:ctrlPr>
          </m:sSubPr>
          <m:e>
            <m:acc>
              <m:accPr>
                <m:chr m:val="̅"/>
                <m:ctrlPr>
                  <w:ins w:id="18001" w:author="Stefan Bruhn,2" w:date="2024-04-03T01:44:00Z">
                    <w:rPr>
                      <w:rFonts w:ascii="Cambria Math" w:hAnsi="Cambria Math"/>
                      <w:i/>
                    </w:rPr>
                  </w:ins>
                </m:ctrlPr>
              </m:accPr>
              <m:e>
                <m:r>
                  <w:ins w:id="18002" w:author="Stefan Bruhn,2" w:date="2024-04-03T01:44:00Z">
                    <w:rPr>
                      <w:rFonts w:ascii="Cambria Math" w:hAnsi="Cambria Math"/>
                    </w:rPr>
                    <m:t>κ</m:t>
                  </w:ins>
                </m:r>
              </m:e>
            </m:acc>
          </m:e>
          <m:sub>
            <m:r>
              <w:ins w:id="18003" w:author="Stefan Bruhn,2" w:date="2024-04-03T01:44:00Z">
                <w:rPr>
                  <w:rFonts w:ascii="Cambria Math" w:hAnsi="Cambria Math"/>
                </w:rPr>
                <m:t>k</m:t>
              </w:ins>
            </m:r>
          </m:sub>
        </m:sSub>
      </m:oMath>
      <w:ins w:id="18004" w:author="Stefan Bruhn,2" w:date="2024-04-03T01:44:00Z">
        <w:r>
          <w:t xml:space="preserve"> are</w:t>
        </w:r>
        <w:r>
          <w:rPr>
            <w:lang w:val="en-US"/>
          </w:rPr>
          <w:t xml:space="preserve"> calculated from the frame preceding the frame to be substituted.</w:t>
        </w:r>
      </w:ins>
    </w:p>
    <w:p w14:paraId="0C0B282D" w14:textId="77777777" w:rsidR="003F2E26" w:rsidRPr="00C3192C" w:rsidRDefault="003F2E26" w:rsidP="003F2E26">
      <w:pPr>
        <w:rPr>
          <w:ins w:id="18005" w:author="Stefan Bruhn,2" w:date="2024-04-03T01:44:00Z"/>
          <w:u w:val="single"/>
        </w:rPr>
      </w:pPr>
      <w:ins w:id="18006" w:author="Stefan Bruhn,2" w:date="2024-04-03T01:44:00Z">
        <w:r>
          <w:rPr>
            <w:u w:val="single"/>
          </w:rPr>
          <w:t>Linear predictive</w:t>
        </w:r>
        <w:r w:rsidRPr="00C3192C">
          <w:rPr>
            <w:u w:val="single"/>
          </w:rPr>
          <w:t xml:space="preserve"> model</w:t>
        </w:r>
      </w:ins>
    </w:p>
    <w:p w14:paraId="2310FDB9" w14:textId="77777777" w:rsidR="003F2E26" w:rsidRDefault="003F2E26" w:rsidP="003F2E26">
      <w:pPr>
        <w:rPr>
          <w:ins w:id="18007" w:author="Stefan Bruhn,2" w:date="2024-04-03T01:44:00Z"/>
          <w:lang w:val="en-US"/>
        </w:rPr>
      </w:pPr>
      <w:ins w:id="18008" w:author="Stefan Bruhn,2" w:date="2024-04-03T01:44:00Z">
        <w:r>
          <w:rPr>
            <w:lang w:val="en-US"/>
          </w:rPr>
          <w:t xml:space="preserve">The other model available for substitution of the CLDFB samples of the given CLDFB band </w:t>
        </w:r>
      </w:ins>
      <m:oMath>
        <m:r>
          <w:ins w:id="18009" w:author="Stefan Bruhn,2" w:date="2024-04-03T01:44:00Z">
            <w:rPr>
              <w:rFonts w:ascii="Cambria Math" w:hAnsi="Cambria Math"/>
              <w:lang w:val="en-US"/>
            </w:rPr>
            <m:t xml:space="preserve">k </m:t>
          </w:ins>
        </m:r>
      </m:oMath>
      <w:ins w:id="18010" w:author="Stefan Bruhn,2" w:date="2024-04-03T01:44:00Z">
        <w:r>
          <w:rPr>
            <w:lang w:val="en-US"/>
          </w:rPr>
          <w:t>is a first-order linear predictor combined with repetition of the same-band CLDFB samples of the preceding frame. It is especially useful for noise-like signals potentially with weak tonal components.</w:t>
        </w:r>
      </w:ins>
    </w:p>
    <w:p w14:paraId="5DE25E99" w14:textId="77777777" w:rsidR="003F2E26" w:rsidRDefault="003F2E26" w:rsidP="003F2E26">
      <w:pPr>
        <w:rPr>
          <w:ins w:id="18011" w:author="Stefan Bruhn,2" w:date="2024-04-03T01:44:00Z"/>
          <w:lang w:val="en-US"/>
        </w:rPr>
      </w:pPr>
      <w:ins w:id="18012" w:author="Stefan Bruhn,2" w:date="2024-04-03T01:44:00Z">
        <w:r>
          <w:rPr>
            <w:lang w:val="en-US"/>
          </w:rPr>
          <w:t>The first-order predictor is expressed by the following equation:</w:t>
        </w:r>
      </w:ins>
    </w:p>
    <w:p w14:paraId="5053FCDB" w14:textId="77777777" w:rsidR="003F2E26" w:rsidRDefault="003F2E26" w:rsidP="003F2E26">
      <w:pPr>
        <w:pStyle w:val="EQ"/>
        <w:rPr>
          <w:ins w:id="18013" w:author="Stefan Bruhn,2" w:date="2024-04-03T01:44:00Z"/>
          <w:lang w:val="en-US"/>
        </w:rPr>
      </w:pPr>
      <w:ins w:id="18014" w:author="Stefan Bruhn,2" w:date="2024-04-03T01:44:00Z">
        <w:r>
          <w:tab/>
        </w:r>
      </w:ins>
      <m:oMath>
        <m:sSub>
          <m:sSubPr>
            <m:ctrlPr>
              <w:ins w:id="18015" w:author="Stefan Bruhn,2" w:date="2024-04-03T01:44:00Z">
                <w:rPr>
                  <w:rFonts w:ascii="Cambria Math" w:hAnsi="Cambria Math"/>
                  <w:i/>
                </w:rPr>
              </w:ins>
            </m:ctrlPr>
          </m:sSubPr>
          <m:e>
            <m:acc>
              <m:accPr>
                <m:ctrlPr>
                  <w:ins w:id="18016" w:author="Stefan Bruhn,2" w:date="2024-04-03T01:44:00Z">
                    <w:rPr>
                      <w:rFonts w:ascii="Cambria Math" w:hAnsi="Cambria Math"/>
                    </w:rPr>
                  </w:ins>
                </m:ctrlPr>
              </m:accPr>
              <m:e>
                <m:r>
                  <w:ins w:id="18017" w:author="Stefan Bruhn,2" w:date="2024-04-03T01:44:00Z">
                    <w:rPr>
                      <w:rFonts w:ascii="Cambria Math" w:hAnsi="Cambria Math"/>
                    </w:rPr>
                    <m:t>x</m:t>
                  </w:ins>
                </m:r>
              </m:e>
            </m:acc>
          </m:e>
          <m:sub>
            <m:r>
              <w:ins w:id="18018" w:author="Stefan Bruhn,2" w:date="2024-04-03T01:44:00Z">
                <w:rPr>
                  <w:rFonts w:ascii="Cambria Math" w:hAnsi="Cambria Math"/>
                </w:rPr>
                <m:t>k</m:t>
              </w:ins>
            </m:r>
          </m:sub>
        </m:sSub>
        <m:d>
          <m:dPr>
            <m:ctrlPr>
              <w:ins w:id="18019" w:author="Stefan Bruhn,2" w:date="2024-04-03T01:44:00Z">
                <w:rPr>
                  <w:rFonts w:ascii="Cambria Math" w:hAnsi="Cambria Math"/>
                </w:rPr>
              </w:ins>
            </m:ctrlPr>
          </m:dPr>
          <m:e>
            <m:r>
              <w:ins w:id="18020" w:author="Stefan Bruhn,2" w:date="2024-04-03T01:44:00Z">
                <w:rPr>
                  <w:rFonts w:ascii="Cambria Math" w:hAnsi="Cambria Math"/>
                </w:rPr>
                <m:t>n</m:t>
              </w:ins>
            </m:r>
          </m:e>
        </m:d>
        <m:r>
          <w:ins w:id="18021" w:author="Stefan Bruhn,2" w:date="2024-04-03T01:44:00Z">
            <m:rPr>
              <m:sty m:val="p"/>
            </m:rPr>
            <w:rPr>
              <w:rFonts w:ascii="Cambria Math" w:hAnsi="Cambria Math"/>
            </w:rPr>
            <m:t>=</m:t>
          </w:ins>
        </m:r>
        <m:sSub>
          <m:sSubPr>
            <m:ctrlPr>
              <w:ins w:id="18022" w:author="Stefan Bruhn,2" w:date="2024-04-03T01:44:00Z">
                <w:rPr>
                  <w:rFonts w:ascii="Cambria Math" w:hAnsi="Cambria Math"/>
                </w:rPr>
              </w:ins>
            </m:ctrlPr>
          </m:sSubPr>
          <m:e>
            <m:r>
              <w:ins w:id="18023" w:author="Stefan Bruhn,2" w:date="2024-04-03T01:44:00Z">
                <w:rPr>
                  <w:rFonts w:ascii="Cambria Math" w:hAnsi="Cambria Math"/>
                </w:rPr>
                <m:t>γ</m:t>
              </w:ins>
            </m:r>
          </m:e>
          <m:sub>
            <m:r>
              <w:ins w:id="18024" w:author="Stefan Bruhn,2" w:date="2024-04-03T01:44:00Z">
                <m:rPr>
                  <m:sty m:val="p"/>
                </m:rPr>
                <w:rPr>
                  <w:rFonts w:ascii="Cambria Math" w:hAnsi="Cambria Math"/>
                </w:rPr>
                <m:t>1,</m:t>
              </w:ins>
            </m:r>
            <m:r>
              <w:ins w:id="18025" w:author="Stefan Bruhn,2" w:date="2024-04-03T01:44:00Z">
                <w:rPr>
                  <w:rFonts w:ascii="Cambria Math" w:hAnsi="Cambria Math"/>
                </w:rPr>
                <m:t>k</m:t>
              </w:ins>
            </m:r>
          </m:sub>
        </m:sSub>
        <m:sSub>
          <m:sSubPr>
            <m:ctrlPr>
              <w:ins w:id="18026" w:author="Stefan Bruhn,2" w:date="2024-04-03T01:44:00Z">
                <w:rPr>
                  <w:rFonts w:ascii="Cambria Math" w:hAnsi="Cambria Math"/>
                  <w:i/>
                </w:rPr>
              </w:ins>
            </m:ctrlPr>
          </m:sSubPr>
          <m:e>
            <m:r>
              <w:ins w:id="18027" w:author="Stefan Bruhn,2" w:date="2024-04-03T01:44:00Z">
                <w:rPr>
                  <w:rFonts w:ascii="Cambria Math" w:hAnsi="Cambria Math"/>
                </w:rPr>
                <m:t>x</m:t>
              </w:ins>
            </m:r>
          </m:e>
          <m:sub>
            <m:r>
              <w:ins w:id="18028" w:author="Stefan Bruhn,2" w:date="2024-04-03T01:44:00Z">
                <w:rPr>
                  <w:rFonts w:ascii="Cambria Math" w:hAnsi="Cambria Math"/>
                </w:rPr>
                <m:t>k</m:t>
              </w:ins>
            </m:r>
          </m:sub>
        </m:sSub>
        <m:d>
          <m:dPr>
            <m:ctrlPr>
              <w:ins w:id="18029" w:author="Stefan Bruhn,2" w:date="2024-04-03T01:44:00Z">
                <w:rPr>
                  <w:rFonts w:ascii="Cambria Math" w:hAnsi="Cambria Math"/>
                </w:rPr>
              </w:ins>
            </m:ctrlPr>
          </m:dPr>
          <m:e>
            <m:r>
              <w:ins w:id="18030" w:author="Stefan Bruhn,2" w:date="2024-04-03T01:44:00Z">
                <w:rPr>
                  <w:rFonts w:ascii="Cambria Math" w:hAnsi="Cambria Math"/>
                </w:rPr>
                <m:t>n</m:t>
              </w:ins>
            </m:r>
            <m:r>
              <w:ins w:id="18031" w:author="Stefan Bruhn,2" w:date="2024-04-03T01:44:00Z">
                <m:rPr>
                  <m:sty m:val="p"/>
                </m:rPr>
                <w:rPr>
                  <w:rFonts w:ascii="Cambria Math" w:hAnsi="Cambria Math"/>
                </w:rPr>
                <m:t>-1</m:t>
              </w:ins>
            </m:r>
          </m:e>
        </m:d>
      </m:oMath>
      <w:ins w:id="18032" w:author="Stefan Bruhn,2" w:date="2024-04-03T01:44:00Z">
        <w:r>
          <w:rPr>
            <w:lang w:val="en-US"/>
          </w:rPr>
          <w:t xml:space="preserve">  ,</w:t>
        </w:r>
        <w:r>
          <w:rPr>
            <w:lang w:val="en-US"/>
          </w:rPr>
          <w:tab/>
          <w:t>(7.6-64)</w:t>
        </w:r>
      </w:ins>
    </w:p>
    <w:p w14:paraId="41183F44" w14:textId="77777777" w:rsidR="003F2E26" w:rsidRDefault="003F2E26" w:rsidP="003F2E26">
      <w:pPr>
        <w:rPr>
          <w:ins w:id="18033" w:author="Stefan Bruhn,2" w:date="2024-04-03T01:44:00Z"/>
          <w:lang w:val="en-US"/>
        </w:rPr>
      </w:pPr>
      <w:ins w:id="18034" w:author="Stefan Bruhn,2" w:date="2024-04-03T01:44:00Z">
        <w:r>
          <w:rPr>
            <w:lang w:val="en-US"/>
          </w:rPr>
          <w:t xml:space="preserve">wherein </w:t>
        </w:r>
      </w:ins>
      <m:oMath>
        <m:sSub>
          <m:sSubPr>
            <m:ctrlPr>
              <w:ins w:id="18035" w:author="Stefan Bruhn,2" w:date="2024-04-03T01:44:00Z">
                <w:rPr>
                  <w:rFonts w:ascii="Cambria Math" w:hAnsi="Cambria Math"/>
                </w:rPr>
              </w:ins>
            </m:ctrlPr>
          </m:sSubPr>
          <m:e>
            <m:r>
              <w:ins w:id="18036" w:author="Stefan Bruhn,2" w:date="2024-04-03T01:44:00Z">
                <w:rPr>
                  <w:rFonts w:ascii="Cambria Math" w:hAnsi="Cambria Math"/>
                </w:rPr>
                <m:t>γ</m:t>
              </w:ins>
            </m:r>
          </m:e>
          <m:sub>
            <m:r>
              <w:ins w:id="18037" w:author="Stefan Bruhn,2" w:date="2024-04-03T01:44:00Z">
                <m:rPr>
                  <m:sty m:val="p"/>
                </m:rPr>
                <w:rPr>
                  <w:rFonts w:ascii="Cambria Math" w:hAnsi="Cambria Math"/>
                </w:rPr>
                <m:t>1,</m:t>
              </w:ins>
            </m:r>
            <m:r>
              <w:ins w:id="18038" w:author="Stefan Bruhn,2" w:date="2024-04-03T01:44:00Z">
                <w:rPr>
                  <w:rFonts w:ascii="Cambria Math" w:hAnsi="Cambria Math"/>
                </w:rPr>
                <m:t>k</m:t>
              </w:ins>
            </m:r>
          </m:sub>
        </m:sSub>
      </m:oMath>
      <w:ins w:id="18039" w:author="Stefan Bruhn,2" w:date="2024-04-03T01:44:00Z">
        <w:r>
          <w:t xml:space="preserve"> is a complex coefficient. </w:t>
        </w:r>
      </w:ins>
    </w:p>
    <w:p w14:paraId="5A3FE825" w14:textId="77777777" w:rsidR="003F2E26" w:rsidRDefault="003F2E26" w:rsidP="003F2E26">
      <w:pPr>
        <w:rPr>
          <w:ins w:id="18040" w:author="Stefan Bruhn,2" w:date="2024-04-03T01:44:00Z"/>
        </w:rPr>
      </w:pPr>
      <w:ins w:id="18041" w:author="Stefan Bruhn,2" w:date="2024-04-03T01:44:00Z">
        <w:r>
          <w:rPr>
            <w:lang w:val="en-US"/>
          </w:rPr>
          <w:t xml:space="preserve">Together with the CLDFB samples of the preceding frame </w:t>
        </w:r>
      </w:ins>
      <m:oMath>
        <m:sSub>
          <m:sSubPr>
            <m:ctrlPr>
              <w:ins w:id="18042" w:author="Stefan Bruhn,2" w:date="2024-04-03T01:44:00Z">
                <w:rPr>
                  <w:rFonts w:ascii="Cambria Math" w:hAnsi="Cambria Math"/>
                  <w:i/>
                </w:rPr>
              </w:ins>
            </m:ctrlPr>
          </m:sSubPr>
          <m:e>
            <m:r>
              <w:ins w:id="18043" w:author="Stefan Bruhn,2" w:date="2024-04-03T01:44:00Z">
                <w:rPr>
                  <w:rFonts w:ascii="Cambria Math" w:hAnsi="Cambria Math"/>
                </w:rPr>
                <m:t>x</m:t>
              </w:ins>
            </m:r>
          </m:e>
          <m:sub>
            <m:r>
              <w:ins w:id="18044" w:author="Stefan Bruhn,2" w:date="2024-04-03T01:44:00Z">
                <w:rPr>
                  <w:rFonts w:ascii="Cambria Math" w:hAnsi="Cambria Math"/>
                </w:rPr>
                <m:t>k</m:t>
              </w:ins>
            </m:r>
          </m:sub>
        </m:sSub>
        <m:d>
          <m:dPr>
            <m:ctrlPr>
              <w:ins w:id="18045" w:author="Stefan Bruhn,2" w:date="2024-04-03T01:44:00Z">
                <w:rPr>
                  <w:rFonts w:ascii="Cambria Math" w:hAnsi="Cambria Math"/>
                </w:rPr>
              </w:ins>
            </m:ctrlPr>
          </m:dPr>
          <m:e>
            <m:r>
              <w:ins w:id="18046" w:author="Stefan Bruhn,2" w:date="2024-04-03T01:44:00Z">
                <w:rPr>
                  <w:rFonts w:ascii="Cambria Math" w:hAnsi="Cambria Math"/>
                </w:rPr>
                <m:t>n</m:t>
              </w:ins>
            </m:r>
          </m:e>
        </m:d>
        <m:r>
          <w:ins w:id="18047" w:author="Stefan Bruhn,2" w:date="2024-04-03T01:44:00Z">
            <w:rPr>
              <w:rFonts w:ascii="Cambria Math" w:hAnsi="Cambria Math"/>
            </w:rPr>
            <m:t>, n=0…L-1</m:t>
          </w:ins>
        </m:r>
      </m:oMath>
      <w:ins w:id="18048" w:author="Stefan Bruhn,2" w:date="2024-04-03T01:44:00Z">
        <w:r>
          <w:t xml:space="preserve">, this leads to the following model for the generation of a given CLDFB band </w:t>
        </w:r>
      </w:ins>
      <m:oMath>
        <m:r>
          <w:ins w:id="18049" w:author="Stefan Bruhn,2" w:date="2024-04-03T01:44:00Z">
            <w:rPr>
              <w:rFonts w:ascii="Cambria Math" w:hAnsi="Cambria Math"/>
              <w:lang w:val="en-US"/>
            </w:rPr>
            <m:t xml:space="preserve">k </m:t>
          </w:ins>
        </m:r>
      </m:oMath>
      <w:ins w:id="18050" w:author="Stefan Bruhn,2" w:date="2024-04-03T01:44:00Z">
        <w:r>
          <w:t>of the substitution frame:</w:t>
        </w:r>
      </w:ins>
    </w:p>
    <w:p w14:paraId="60B9C87A" w14:textId="77777777" w:rsidR="003F2E26" w:rsidRDefault="003F2E26" w:rsidP="003F2E26">
      <w:pPr>
        <w:pStyle w:val="EQ"/>
        <w:rPr>
          <w:ins w:id="18051" w:author="Stefan Bruhn,2" w:date="2024-04-03T01:44:00Z"/>
        </w:rPr>
      </w:pPr>
      <w:ins w:id="18052" w:author="Stefan Bruhn,2" w:date="2024-04-03T01:44:00Z">
        <w:r>
          <w:rPr>
            <w:iCs/>
          </w:rPr>
          <w:tab/>
        </w:r>
      </w:ins>
      <m:oMath>
        <m:sSub>
          <m:sSubPr>
            <m:ctrlPr>
              <w:ins w:id="18053" w:author="Stefan Bruhn,2" w:date="2024-04-03T01:44:00Z">
                <w:rPr>
                  <w:rFonts w:ascii="Cambria Math" w:hAnsi="Cambria Math"/>
                  <w:i/>
                </w:rPr>
              </w:ins>
            </m:ctrlPr>
          </m:sSubPr>
          <m:e>
            <m:r>
              <w:ins w:id="18054" w:author="Stefan Bruhn,2" w:date="2024-04-03T01:44:00Z">
                <w:rPr>
                  <w:rFonts w:ascii="Cambria Math" w:hAnsi="Cambria Math"/>
                </w:rPr>
                <m:t>y</m:t>
              </w:ins>
            </m:r>
          </m:e>
          <m:sub>
            <m:r>
              <w:ins w:id="18055" w:author="Stefan Bruhn,2" w:date="2024-04-03T01:44:00Z">
                <w:rPr>
                  <w:rFonts w:ascii="Cambria Math" w:hAnsi="Cambria Math"/>
                </w:rPr>
                <m:t>k</m:t>
              </w:ins>
            </m:r>
          </m:sub>
        </m:sSub>
        <m:d>
          <m:dPr>
            <m:ctrlPr>
              <w:ins w:id="18056" w:author="Stefan Bruhn,2" w:date="2024-04-03T01:44:00Z">
                <w:rPr>
                  <w:rFonts w:ascii="Cambria Math" w:hAnsi="Cambria Math"/>
                </w:rPr>
              </w:ins>
            </m:ctrlPr>
          </m:dPr>
          <m:e>
            <m:r>
              <w:ins w:id="18057" w:author="Stefan Bruhn,2" w:date="2024-04-03T01:44:00Z">
                <w:rPr>
                  <w:rFonts w:ascii="Cambria Math" w:hAnsi="Cambria Math"/>
                </w:rPr>
                <m:t>n</m:t>
              </w:ins>
            </m:r>
          </m:e>
        </m:d>
        <m:r>
          <w:ins w:id="18058" w:author="Stefan Bruhn,2" w:date="2024-04-03T01:44:00Z">
            <m:rPr>
              <m:sty m:val="p"/>
            </m:rPr>
            <w:rPr>
              <w:rFonts w:ascii="Cambria Math" w:hAnsi="Cambria Math"/>
            </w:rPr>
            <m:t xml:space="preserve">= </m:t>
          </w:ins>
        </m:r>
        <m:sSubSup>
          <m:sSubSupPr>
            <m:ctrlPr>
              <w:ins w:id="18059" w:author="Stefan Bruhn,2" w:date="2024-04-03T01:44:00Z">
                <w:rPr>
                  <w:rFonts w:ascii="Cambria Math" w:hAnsi="Cambria Math"/>
                </w:rPr>
              </w:ins>
            </m:ctrlPr>
          </m:sSubSupPr>
          <m:e>
            <m:sSub>
              <m:sSubPr>
                <m:ctrlPr>
                  <w:ins w:id="18060" w:author="Stefan Bruhn,2" w:date="2024-04-03T01:44:00Z">
                    <w:rPr>
                      <w:rFonts w:ascii="Cambria Math" w:hAnsi="Cambria Math"/>
                    </w:rPr>
                  </w:ins>
                </m:ctrlPr>
              </m:sSubPr>
              <m:e>
                <m:r>
                  <w:ins w:id="18061" w:author="Stefan Bruhn,2" w:date="2024-04-03T01:44:00Z">
                    <w:rPr>
                      <w:rFonts w:ascii="Cambria Math" w:hAnsi="Cambria Math"/>
                    </w:rPr>
                    <m:t>y</m:t>
                  </w:ins>
                </m:r>
              </m:e>
              <m:sub>
                <m:r>
                  <w:ins w:id="18062" w:author="Stefan Bruhn,2" w:date="2024-04-03T01:44:00Z">
                    <m:rPr>
                      <m:sty m:val="p"/>
                    </m:rPr>
                    <w:rPr>
                      <w:rFonts w:ascii="Cambria Math" w:hAnsi="Cambria Math"/>
                    </w:rPr>
                    <m:t>-1,</m:t>
                  </w:ins>
                </m:r>
                <m:r>
                  <w:ins w:id="18063" w:author="Stefan Bruhn,2" w:date="2024-04-03T01:44:00Z">
                    <w:rPr>
                      <w:rFonts w:ascii="Cambria Math" w:hAnsi="Cambria Math"/>
                    </w:rPr>
                    <m:t>k</m:t>
                  </w:ins>
                </m:r>
              </m:sub>
            </m:sSub>
            <m:r>
              <w:ins w:id="18064" w:author="Stefan Bruhn,2" w:date="2024-04-03T01:44:00Z">
                <m:rPr>
                  <m:sty m:val="p"/>
                </m:rPr>
                <w:rPr>
                  <w:rFonts w:ascii="Cambria Math" w:hAnsi="Cambria Math"/>
                </w:rPr>
                <m:t xml:space="preserve"> </m:t>
              </w:ins>
            </m:r>
            <m:r>
              <w:ins w:id="18065" w:author="Stefan Bruhn,2" w:date="2024-04-03T01:44:00Z">
                <w:rPr>
                  <w:rFonts w:ascii="Cambria Math" w:hAnsi="Cambria Math"/>
                </w:rPr>
                <m:t>γ</m:t>
              </w:ins>
            </m:r>
          </m:e>
          <m:sub>
            <m:r>
              <w:ins w:id="18066" w:author="Stefan Bruhn,2" w:date="2024-04-03T01:44:00Z">
                <m:rPr>
                  <m:sty m:val="p"/>
                </m:rPr>
                <w:rPr>
                  <w:rFonts w:ascii="Cambria Math" w:hAnsi="Cambria Math"/>
                </w:rPr>
                <m:t>1,</m:t>
              </w:ins>
            </m:r>
            <m:r>
              <w:ins w:id="18067" w:author="Stefan Bruhn,2" w:date="2024-04-03T01:44:00Z">
                <w:rPr>
                  <w:rFonts w:ascii="Cambria Math" w:hAnsi="Cambria Math"/>
                </w:rPr>
                <m:t>k</m:t>
              </w:ins>
            </m:r>
          </m:sub>
          <m:sup>
            <m:r>
              <w:ins w:id="18068" w:author="Stefan Bruhn,2" w:date="2024-04-03T01:44:00Z">
                <w:rPr>
                  <w:rFonts w:ascii="Cambria Math" w:hAnsi="Cambria Math"/>
                </w:rPr>
                <m:t>n</m:t>
              </w:ins>
            </m:r>
            <m:r>
              <w:ins w:id="18069" w:author="Stefan Bruhn,2" w:date="2024-04-03T01:44:00Z">
                <m:rPr>
                  <m:sty m:val="p"/>
                </m:rPr>
                <w:rPr>
                  <w:rFonts w:ascii="Cambria Math" w:hAnsi="Cambria Math"/>
                </w:rPr>
                <m:t>+1</m:t>
              </w:ins>
            </m:r>
          </m:sup>
        </m:sSubSup>
        <m:r>
          <w:ins w:id="18070" w:author="Stefan Bruhn,2" w:date="2024-04-03T01:44:00Z">
            <m:rPr>
              <m:sty m:val="p"/>
            </m:rPr>
            <w:rPr>
              <w:rFonts w:ascii="Cambria Math" w:eastAsiaTheme="minorEastAsia" w:hAnsi="Cambria Math"/>
            </w:rPr>
            <m:t>+</m:t>
          </w:ins>
        </m:r>
        <m:sSub>
          <m:sSubPr>
            <m:ctrlPr>
              <w:ins w:id="18071" w:author="Stefan Bruhn,2" w:date="2024-04-03T01:44:00Z">
                <w:rPr>
                  <w:rFonts w:ascii="Cambria Math" w:eastAsiaTheme="minorEastAsia" w:hAnsi="Cambria Math"/>
                  <w:i/>
                </w:rPr>
              </w:ins>
            </m:ctrlPr>
          </m:sSubPr>
          <m:e>
            <m:r>
              <w:ins w:id="18072" w:author="Stefan Bruhn,2" w:date="2024-04-03T01:44:00Z">
                <w:rPr>
                  <w:rFonts w:ascii="Cambria Math" w:eastAsiaTheme="minorEastAsia" w:hAnsi="Cambria Math"/>
                </w:rPr>
                <m:t>x</m:t>
              </w:ins>
            </m:r>
          </m:e>
          <m:sub>
            <m:r>
              <w:ins w:id="18073" w:author="Stefan Bruhn,2" w:date="2024-04-03T01:44:00Z">
                <w:rPr>
                  <w:rFonts w:ascii="Cambria Math" w:eastAsiaTheme="minorEastAsia" w:hAnsi="Cambria Math"/>
                </w:rPr>
                <m:t>k</m:t>
              </w:ins>
            </m:r>
          </m:sub>
        </m:sSub>
        <m:d>
          <m:dPr>
            <m:ctrlPr>
              <w:ins w:id="18074" w:author="Stefan Bruhn,2" w:date="2024-04-03T01:44:00Z">
                <w:rPr>
                  <w:rFonts w:ascii="Cambria Math" w:eastAsiaTheme="minorEastAsia" w:hAnsi="Cambria Math"/>
                </w:rPr>
              </w:ins>
            </m:ctrlPr>
          </m:dPr>
          <m:e>
            <m:r>
              <w:ins w:id="18075" w:author="Stefan Bruhn,2" w:date="2024-04-03T01:44:00Z">
                <w:rPr>
                  <w:rFonts w:ascii="Cambria Math" w:eastAsiaTheme="minorEastAsia" w:hAnsi="Cambria Math"/>
                </w:rPr>
                <m:t>n</m:t>
              </w:ins>
            </m:r>
          </m:e>
        </m:d>
        <m:r>
          <w:ins w:id="18076" w:author="Stefan Bruhn,2" w:date="2024-04-03T01:44:00Z">
            <m:rPr>
              <m:sty m:val="p"/>
            </m:rPr>
            <w:rPr>
              <w:rFonts w:ascii="Cambria Math" w:eastAsiaTheme="minorEastAsia" w:hAnsi="Cambria Math"/>
            </w:rPr>
            <m:t>(1-</m:t>
          </w:ins>
        </m:r>
        <m:sSup>
          <m:sSupPr>
            <m:ctrlPr>
              <w:ins w:id="18077" w:author="Stefan Bruhn,2" w:date="2024-04-03T01:44:00Z">
                <w:rPr>
                  <w:rFonts w:ascii="Cambria Math" w:eastAsiaTheme="minorEastAsia" w:hAnsi="Cambria Math"/>
                </w:rPr>
              </w:ins>
            </m:ctrlPr>
          </m:sSupPr>
          <m:e>
            <m:d>
              <m:dPr>
                <m:begChr m:val="|"/>
                <m:endChr m:val="|"/>
                <m:ctrlPr>
                  <w:ins w:id="18078" w:author="Stefan Bruhn,2" w:date="2024-04-03T01:44:00Z">
                    <w:rPr>
                      <w:rFonts w:ascii="Cambria Math" w:eastAsiaTheme="minorEastAsia" w:hAnsi="Cambria Math"/>
                    </w:rPr>
                  </w:ins>
                </m:ctrlPr>
              </m:dPr>
              <m:e>
                <m:sSub>
                  <m:sSubPr>
                    <m:ctrlPr>
                      <w:ins w:id="18079" w:author="Stefan Bruhn,2" w:date="2024-04-03T01:44:00Z">
                        <w:rPr>
                          <w:rFonts w:ascii="Cambria Math" w:eastAsiaTheme="minorEastAsia" w:hAnsi="Cambria Math"/>
                        </w:rPr>
                      </w:ins>
                    </m:ctrlPr>
                  </m:sSubPr>
                  <m:e>
                    <m:r>
                      <w:ins w:id="18080" w:author="Stefan Bruhn,2" w:date="2024-04-03T01:44:00Z">
                        <w:rPr>
                          <w:rFonts w:ascii="Cambria Math" w:eastAsiaTheme="minorEastAsia" w:hAnsi="Cambria Math"/>
                        </w:rPr>
                        <m:t>γ</m:t>
                      </w:ins>
                    </m:r>
                  </m:e>
                  <m:sub>
                    <m:r>
                      <w:ins w:id="18081" w:author="Stefan Bruhn,2" w:date="2024-04-03T01:44:00Z">
                        <m:rPr>
                          <m:sty m:val="p"/>
                        </m:rPr>
                        <w:rPr>
                          <w:rFonts w:ascii="Cambria Math" w:eastAsiaTheme="minorEastAsia" w:hAnsi="Cambria Math"/>
                        </w:rPr>
                        <m:t>1,</m:t>
                      </w:ins>
                    </m:r>
                    <m:r>
                      <w:ins w:id="18082" w:author="Stefan Bruhn,2" w:date="2024-04-03T01:44:00Z">
                        <w:rPr>
                          <w:rFonts w:ascii="Cambria Math" w:eastAsiaTheme="minorEastAsia" w:hAnsi="Cambria Math"/>
                        </w:rPr>
                        <m:t>k</m:t>
                      </w:ins>
                    </m:r>
                  </m:sub>
                </m:sSub>
              </m:e>
            </m:d>
          </m:e>
          <m:sup>
            <m:r>
              <w:ins w:id="18083" w:author="Stefan Bruhn,2" w:date="2024-04-03T01:44:00Z">
                <w:rPr>
                  <w:rFonts w:ascii="Cambria Math" w:eastAsiaTheme="minorEastAsia" w:hAnsi="Cambria Math"/>
                </w:rPr>
                <m:t>n</m:t>
              </w:ins>
            </m:r>
            <m:r>
              <w:ins w:id="18084" w:author="Stefan Bruhn,2" w:date="2024-04-03T01:44:00Z">
                <m:rPr>
                  <m:sty m:val="p"/>
                </m:rPr>
                <w:rPr>
                  <w:rFonts w:ascii="Cambria Math" w:eastAsiaTheme="minorEastAsia" w:hAnsi="Cambria Math"/>
                </w:rPr>
                <m:t>+1</m:t>
              </w:ins>
            </m:r>
          </m:sup>
        </m:sSup>
        <m:r>
          <w:ins w:id="18085" w:author="Stefan Bruhn,2" w:date="2024-04-03T01:44:00Z">
            <m:rPr>
              <m:sty m:val="p"/>
            </m:rPr>
            <w:rPr>
              <w:rFonts w:ascii="Cambria Math" w:eastAsiaTheme="minorEastAsia" w:hAnsi="Cambria Math"/>
            </w:rPr>
            <m:t>)</m:t>
          </w:ins>
        </m:r>
      </m:oMath>
      <w:ins w:id="18086" w:author="Stefan Bruhn,2" w:date="2024-04-03T01:44:00Z">
        <w:r>
          <w:t>.</w:t>
        </w:r>
        <w:r>
          <w:tab/>
        </w:r>
        <w:r>
          <w:rPr>
            <w:lang w:val="en-US"/>
          </w:rPr>
          <w:t>(7.6-65)</w:t>
        </w:r>
      </w:ins>
    </w:p>
    <w:p w14:paraId="524CE5E2" w14:textId="77777777" w:rsidR="003F2E26" w:rsidRDefault="003F2E26" w:rsidP="003F2E26">
      <w:pPr>
        <w:rPr>
          <w:ins w:id="18087" w:author="Stefan Bruhn,2" w:date="2024-04-03T01:44:00Z"/>
        </w:rPr>
      </w:pPr>
      <w:ins w:id="18088" w:author="Stefan Bruhn,2" w:date="2024-04-03T01:44:00Z">
        <w:r>
          <w:t xml:space="preserve">The factor </w:t>
        </w:r>
      </w:ins>
      <m:oMath>
        <m:r>
          <w:ins w:id="18089" w:author="Stefan Bruhn,2" w:date="2024-04-03T01:44:00Z">
            <m:rPr>
              <m:sty m:val="p"/>
            </m:rPr>
            <w:rPr>
              <w:rFonts w:ascii="Cambria Math" w:eastAsiaTheme="minorEastAsia" w:hAnsi="Cambria Math"/>
            </w:rPr>
            <m:t>(1-</m:t>
          </w:ins>
        </m:r>
        <m:sSup>
          <m:sSupPr>
            <m:ctrlPr>
              <w:ins w:id="18090" w:author="Stefan Bruhn,2" w:date="2024-04-03T01:44:00Z">
                <w:rPr>
                  <w:rFonts w:ascii="Cambria Math" w:eastAsiaTheme="minorEastAsia" w:hAnsi="Cambria Math"/>
                </w:rPr>
              </w:ins>
            </m:ctrlPr>
          </m:sSupPr>
          <m:e>
            <m:d>
              <m:dPr>
                <m:begChr m:val="|"/>
                <m:endChr m:val="|"/>
                <m:ctrlPr>
                  <w:ins w:id="18091" w:author="Stefan Bruhn,2" w:date="2024-04-03T01:44:00Z">
                    <w:rPr>
                      <w:rFonts w:ascii="Cambria Math" w:eastAsiaTheme="minorEastAsia" w:hAnsi="Cambria Math"/>
                    </w:rPr>
                  </w:ins>
                </m:ctrlPr>
              </m:dPr>
              <m:e>
                <m:sSub>
                  <m:sSubPr>
                    <m:ctrlPr>
                      <w:ins w:id="18092" w:author="Stefan Bruhn,2" w:date="2024-04-03T01:44:00Z">
                        <w:rPr>
                          <w:rFonts w:ascii="Cambria Math" w:eastAsiaTheme="minorEastAsia" w:hAnsi="Cambria Math"/>
                        </w:rPr>
                      </w:ins>
                    </m:ctrlPr>
                  </m:sSubPr>
                  <m:e>
                    <m:r>
                      <w:ins w:id="18093" w:author="Stefan Bruhn,2" w:date="2024-04-03T01:44:00Z">
                        <w:rPr>
                          <w:rFonts w:ascii="Cambria Math" w:eastAsiaTheme="minorEastAsia" w:hAnsi="Cambria Math"/>
                        </w:rPr>
                        <m:t>γ</m:t>
                      </w:ins>
                    </m:r>
                  </m:e>
                  <m:sub>
                    <m:r>
                      <w:ins w:id="18094" w:author="Stefan Bruhn,2" w:date="2024-04-03T01:44:00Z">
                        <m:rPr>
                          <m:sty m:val="p"/>
                        </m:rPr>
                        <w:rPr>
                          <w:rFonts w:ascii="Cambria Math" w:eastAsiaTheme="minorEastAsia" w:hAnsi="Cambria Math"/>
                        </w:rPr>
                        <m:t>1,</m:t>
                      </w:ins>
                    </m:r>
                    <m:r>
                      <w:ins w:id="18095" w:author="Stefan Bruhn,2" w:date="2024-04-03T01:44:00Z">
                        <w:rPr>
                          <w:rFonts w:ascii="Cambria Math" w:eastAsiaTheme="minorEastAsia" w:hAnsi="Cambria Math"/>
                        </w:rPr>
                        <m:t>k</m:t>
                      </w:ins>
                    </m:r>
                  </m:sub>
                </m:sSub>
              </m:e>
            </m:d>
          </m:e>
          <m:sup>
            <m:r>
              <w:ins w:id="18096" w:author="Stefan Bruhn,2" w:date="2024-04-03T01:44:00Z">
                <w:rPr>
                  <w:rFonts w:ascii="Cambria Math" w:eastAsiaTheme="minorEastAsia" w:hAnsi="Cambria Math"/>
                </w:rPr>
                <m:t>n</m:t>
              </w:ins>
            </m:r>
            <m:r>
              <w:ins w:id="18097" w:author="Stefan Bruhn,2" w:date="2024-04-03T01:44:00Z">
                <m:rPr>
                  <m:sty m:val="p"/>
                </m:rPr>
                <w:rPr>
                  <w:rFonts w:ascii="Cambria Math" w:eastAsiaTheme="minorEastAsia" w:hAnsi="Cambria Math"/>
                </w:rPr>
                <m:t>+1</m:t>
              </w:ins>
            </m:r>
          </m:sup>
        </m:sSup>
        <m:r>
          <w:ins w:id="18098" w:author="Stefan Bruhn,2" w:date="2024-04-03T01:44:00Z">
            <m:rPr>
              <m:sty m:val="p"/>
            </m:rPr>
            <w:rPr>
              <w:rFonts w:ascii="Cambria Math" w:eastAsiaTheme="minorEastAsia" w:hAnsi="Cambria Math"/>
            </w:rPr>
            <m:t>)</m:t>
          </w:ins>
        </m:r>
      </m:oMath>
      <w:ins w:id="18099" w:author="Stefan Bruhn,2" w:date="2024-04-03T01:44:00Z">
        <w:r>
          <w:t xml:space="preserve"> is a complementary weighting factor for the decreasing contribution of the linear predictor, whereby it is assumed that the magnitude of the predictor is less than 1. This is a cross-fade approach facilitating a smooth transition from the preceding frame to the substituted frame. Signal discontinuities often observed in frame-repetitive methods are effectively avoided with this technique.</w:t>
        </w:r>
      </w:ins>
    </w:p>
    <w:p w14:paraId="6B1BE8B7" w14:textId="77777777" w:rsidR="003F2E26" w:rsidRDefault="003F2E26" w:rsidP="003F2E26">
      <w:pPr>
        <w:rPr>
          <w:ins w:id="18100" w:author="Stefan Bruhn,2" w:date="2024-04-03T01:44:00Z"/>
          <w:lang w:val="en-US"/>
        </w:rPr>
      </w:pPr>
      <w:ins w:id="18101" w:author="Stefan Bruhn,2" w:date="2024-04-03T01:44:00Z">
        <w:r>
          <w:rPr>
            <w:lang w:val="en-US"/>
          </w:rPr>
          <w:t xml:space="preserve">In the sections below, it is described how </w:t>
        </w:r>
      </w:ins>
      <m:oMath>
        <m:sSub>
          <m:sSubPr>
            <m:ctrlPr>
              <w:ins w:id="18102" w:author="Stefan Bruhn,2" w:date="2024-04-03T01:44:00Z">
                <w:rPr>
                  <w:rFonts w:ascii="Cambria Math" w:hAnsi="Cambria Math"/>
                  <w:i/>
                </w:rPr>
              </w:ins>
            </m:ctrlPr>
          </m:sSubPr>
          <m:e>
            <m:r>
              <w:ins w:id="18103" w:author="Stefan Bruhn,2" w:date="2024-04-03T01:44:00Z">
                <w:rPr>
                  <w:rFonts w:ascii="Cambria Math" w:hAnsi="Cambria Math"/>
                </w:rPr>
                <m:t>y</m:t>
              </w:ins>
            </m:r>
          </m:e>
          <m:sub>
            <m:r>
              <w:ins w:id="18104" w:author="Stefan Bruhn,2" w:date="2024-04-03T01:44:00Z">
                <w:rPr>
                  <w:rFonts w:ascii="Cambria Math" w:hAnsi="Cambria Math"/>
                </w:rPr>
                <m:t>-1,k</m:t>
              </w:ins>
            </m:r>
          </m:sub>
        </m:sSub>
      </m:oMath>
      <w:ins w:id="18105" w:author="Stefan Bruhn,2" w:date="2024-04-03T01:44:00Z">
        <w:r>
          <w:t xml:space="preserve"> and </w:t>
        </w:r>
      </w:ins>
      <m:oMath>
        <m:sSub>
          <m:sSubPr>
            <m:ctrlPr>
              <w:ins w:id="18106" w:author="Stefan Bruhn,2" w:date="2024-04-03T01:44:00Z">
                <w:rPr>
                  <w:rFonts w:ascii="Cambria Math" w:hAnsi="Cambria Math"/>
                </w:rPr>
              </w:ins>
            </m:ctrlPr>
          </m:sSubPr>
          <m:e>
            <m:r>
              <w:ins w:id="18107" w:author="Stefan Bruhn,2" w:date="2024-04-03T01:44:00Z">
                <w:rPr>
                  <w:rFonts w:ascii="Cambria Math" w:hAnsi="Cambria Math"/>
                </w:rPr>
                <m:t>γ</m:t>
              </w:ins>
            </m:r>
          </m:e>
          <m:sub>
            <m:r>
              <w:ins w:id="18108" w:author="Stefan Bruhn,2" w:date="2024-04-03T01:44:00Z">
                <m:rPr>
                  <m:sty m:val="p"/>
                </m:rPr>
                <w:rPr>
                  <w:rFonts w:ascii="Cambria Math" w:hAnsi="Cambria Math"/>
                </w:rPr>
                <m:t>1,</m:t>
              </w:ins>
            </m:r>
            <m:r>
              <w:ins w:id="18109" w:author="Stefan Bruhn,2" w:date="2024-04-03T01:44:00Z">
                <w:rPr>
                  <w:rFonts w:ascii="Cambria Math" w:hAnsi="Cambria Math"/>
                </w:rPr>
                <m:t>k</m:t>
              </w:ins>
            </m:r>
          </m:sub>
        </m:sSub>
      </m:oMath>
      <w:ins w:id="18110" w:author="Stefan Bruhn,2" w:date="2024-04-03T01:44:00Z">
        <w:r>
          <w:t xml:space="preserve"> are</w:t>
        </w:r>
        <w:r>
          <w:rPr>
            <w:lang w:val="en-US"/>
          </w:rPr>
          <w:t xml:space="preserve"> calculated from the frame preceding the frame to be substituted.</w:t>
        </w:r>
        <w:r>
          <w:t xml:space="preserve">  </w:t>
        </w:r>
        <w:r>
          <w:rPr>
            <w:lang w:val="en-US"/>
          </w:rPr>
          <w:t xml:space="preserve"> </w:t>
        </w:r>
      </w:ins>
    </w:p>
    <w:p w14:paraId="28BB979D" w14:textId="77777777" w:rsidR="003F2E26" w:rsidRDefault="003F2E26" w:rsidP="003F2E26">
      <w:pPr>
        <w:pStyle w:val="Heading5"/>
        <w:rPr>
          <w:ins w:id="18111" w:author="Stefan Bruhn,2" w:date="2024-04-03T01:44:00Z"/>
        </w:rPr>
      </w:pPr>
      <w:bookmarkStart w:id="18112" w:name="_Toc162356580"/>
      <w:bookmarkStart w:id="18113" w:name="_Toc166434045"/>
      <w:ins w:id="18114" w:author="Stefan Bruhn,2" w:date="2024-04-03T01:44:00Z">
        <w:r>
          <w:t>7.6.4.4.3</w:t>
        </w:r>
        <w:r>
          <w:tab/>
          <w:t>Analysis and parameter estimation</w:t>
        </w:r>
        <w:bookmarkEnd w:id="18112"/>
        <w:bookmarkEnd w:id="18113"/>
      </w:ins>
    </w:p>
    <w:p w14:paraId="3FB42180" w14:textId="77777777" w:rsidR="003F2E26" w:rsidRDefault="003F2E26" w:rsidP="003F2E26">
      <w:pPr>
        <w:rPr>
          <w:ins w:id="18115" w:author="Stefan Bruhn,2" w:date="2024-04-03T01:44:00Z"/>
        </w:rPr>
      </w:pPr>
      <w:ins w:id="18116" w:author="Stefan Bruhn,2" w:date="2024-04-03T01:44:00Z">
        <w:r>
          <w:t xml:space="preserve">To calculate the phase parameter </w:t>
        </w:r>
      </w:ins>
      <m:oMath>
        <m:sSub>
          <m:sSubPr>
            <m:ctrlPr>
              <w:ins w:id="18117" w:author="Stefan Bruhn,2" w:date="2024-04-03T01:44:00Z">
                <w:rPr>
                  <w:rFonts w:ascii="Cambria Math" w:hAnsi="Cambria Math"/>
                </w:rPr>
              </w:ins>
            </m:ctrlPr>
          </m:sSubPr>
          <m:e>
            <m:acc>
              <m:accPr>
                <m:chr m:val="̅"/>
                <m:ctrlPr>
                  <w:ins w:id="18118" w:author="Stefan Bruhn,2" w:date="2024-04-03T01:44:00Z">
                    <w:rPr>
                      <w:rFonts w:ascii="Cambria Math" w:hAnsi="Cambria Math"/>
                      <w:lang w:val="en-US"/>
                    </w:rPr>
                  </w:ins>
                </m:ctrlPr>
              </m:accPr>
              <m:e>
                <m:r>
                  <w:ins w:id="18119" w:author="Stefan Bruhn,2" w:date="2024-04-03T01:44:00Z">
                    <m:rPr>
                      <m:sty m:val="p"/>
                    </m:rPr>
                    <w:rPr>
                      <w:rFonts w:ascii="Cambria Math" w:hAnsi="Cambria Math"/>
                      <w:lang w:val="en-US"/>
                    </w:rPr>
                    <m:t>Δ</m:t>
                  </w:ins>
                </m:r>
                <m:r>
                  <w:ins w:id="18120" w:author="Stefan Bruhn,2" w:date="2024-04-03T01:44:00Z">
                    <w:rPr>
                      <w:rFonts w:ascii="Cambria Math" w:hAnsi="Cambria Math"/>
                      <w:lang w:val="en-US"/>
                    </w:rPr>
                    <m:t>ϕ</m:t>
                  </w:ins>
                </m:r>
              </m:e>
            </m:acc>
          </m:e>
          <m:sub>
            <m:r>
              <w:ins w:id="18121" w:author="Stefan Bruhn,2" w:date="2024-04-03T01:44:00Z">
                <w:rPr>
                  <w:rFonts w:ascii="Cambria Math" w:hAnsi="Cambria Math"/>
                </w:rPr>
                <m:t>k</m:t>
              </w:ins>
            </m:r>
          </m:sub>
        </m:sSub>
      </m:oMath>
      <w:ins w:id="18122" w:author="Stefan Bruhn,2" w:date="2024-04-03T01:44:00Z">
        <w:r>
          <w:rPr>
            <w:iCs/>
          </w:rPr>
          <w:t xml:space="preserve">, the phase </w:t>
        </w:r>
        <w:r>
          <w:t xml:space="preserve">perturbation parameter sequence </w:t>
        </w:r>
      </w:ins>
      <m:oMath>
        <m:r>
          <w:ins w:id="18123" w:author="Stefan Bruhn,2" w:date="2024-04-03T01:44:00Z">
            <w:rPr>
              <w:rFonts w:ascii="Cambria Math" w:eastAsiaTheme="minorEastAsia" w:hAnsi="Cambria Math"/>
            </w:rPr>
            <m:t>δ</m:t>
          </w:ins>
        </m:r>
        <m:sSub>
          <m:sSubPr>
            <m:ctrlPr>
              <w:ins w:id="18124" w:author="Stefan Bruhn,2" w:date="2024-04-03T01:44:00Z">
                <w:rPr>
                  <w:rFonts w:ascii="Cambria Math" w:eastAsiaTheme="minorEastAsia" w:hAnsi="Cambria Math"/>
                  <w:i/>
                </w:rPr>
              </w:ins>
            </m:ctrlPr>
          </m:sSubPr>
          <m:e>
            <m:r>
              <w:ins w:id="18125" w:author="Stefan Bruhn,2" w:date="2024-04-03T01:44:00Z">
                <w:rPr>
                  <w:rFonts w:ascii="Cambria Math" w:eastAsiaTheme="minorEastAsia" w:hAnsi="Cambria Math"/>
                </w:rPr>
                <m:t>ϕ</m:t>
              </w:ins>
            </m:r>
          </m:e>
          <m:sub>
            <m:r>
              <w:ins w:id="18126" w:author="Stefan Bruhn,2" w:date="2024-04-03T01:44:00Z">
                <w:rPr>
                  <w:rFonts w:ascii="Cambria Math" w:eastAsiaTheme="minorEastAsia" w:hAnsi="Cambria Math"/>
                </w:rPr>
                <m:t>k</m:t>
              </w:ins>
            </m:r>
          </m:sub>
        </m:sSub>
        <m:r>
          <w:ins w:id="18127" w:author="Stefan Bruhn,2" w:date="2024-04-03T01:44:00Z">
            <w:rPr>
              <w:rFonts w:ascii="Cambria Math" w:eastAsiaTheme="minorEastAsia" w:hAnsi="Cambria Math"/>
            </w:rPr>
            <m:t>(n)</m:t>
          </w:ins>
        </m:r>
      </m:oMath>
      <w:ins w:id="18128" w:author="Stefan Bruhn,2" w:date="2024-04-03T01:44:00Z">
        <w:r>
          <w:t xml:space="preserve">, the magnitude evolution parameter </w:t>
        </w:r>
      </w:ins>
      <m:oMath>
        <m:acc>
          <m:accPr>
            <m:chr m:val="̅"/>
            <m:ctrlPr>
              <w:ins w:id="18129" w:author="Stefan Bruhn,2" w:date="2024-04-03T01:44:00Z">
                <w:rPr>
                  <w:rFonts w:ascii="Cambria Math" w:hAnsi="Cambria Math"/>
                  <w:i/>
                </w:rPr>
              </w:ins>
            </m:ctrlPr>
          </m:accPr>
          <m:e>
            <m:r>
              <w:ins w:id="18130" w:author="Stefan Bruhn,2" w:date="2024-04-03T01:44:00Z">
                <w:rPr>
                  <w:rFonts w:ascii="Cambria Math" w:hAnsi="Cambria Math"/>
                </w:rPr>
                <m:t>κ</m:t>
              </w:ins>
            </m:r>
          </m:e>
        </m:acc>
      </m:oMath>
      <w:ins w:id="18131" w:author="Stefan Bruhn,2" w:date="2024-04-03T01:44:00Z">
        <w:r>
          <w:t xml:space="preserve"> and input parameters for the tonality estimator, the CLDFB samples of the given band </w:t>
        </w:r>
      </w:ins>
      <m:oMath>
        <m:r>
          <w:ins w:id="18132" w:author="Stefan Bruhn,2" w:date="2024-04-03T01:44:00Z">
            <w:rPr>
              <w:rFonts w:ascii="Cambria Math" w:hAnsi="Cambria Math"/>
              <w:lang w:val="en-US"/>
            </w:rPr>
            <m:t>k</m:t>
          </w:ins>
        </m:r>
      </m:oMath>
      <w:ins w:id="18133" w:author="Stefan Bruhn,2" w:date="2024-04-03T01:44:00Z">
        <w:r>
          <w:rPr>
            <w:lang w:val="en-US"/>
          </w:rPr>
          <w:t xml:space="preserve"> </w:t>
        </w:r>
        <w:r>
          <w:t>of the preceding frame are first converted to magnitude/phase representation:</w:t>
        </w:r>
      </w:ins>
    </w:p>
    <w:p w14:paraId="7C75FF91" w14:textId="77777777" w:rsidR="003F2E26" w:rsidRDefault="003F2E26" w:rsidP="003F2E26">
      <w:pPr>
        <w:pStyle w:val="EQ"/>
        <w:rPr>
          <w:ins w:id="18134" w:author="Stefan Bruhn,2" w:date="2024-04-03T01:44:00Z"/>
        </w:rPr>
      </w:pPr>
      <w:ins w:id="18135" w:author="Stefan Bruhn,2" w:date="2024-04-03T01:44:00Z">
        <w:r>
          <w:rPr>
            <w:iCs/>
          </w:rPr>
          <w:tab/>
        </w:r>
      </w:ins>
      <m:oMath>
        <m:sSub>
          <m:sSubPr>
            <m:ctrlPr>
              <w:ins w:id="18136" w:author="Stefan Bruhn,2" w:date="2024-04-03T01:44:00Z">
                <w:rPr>
                  <w:rFonts w:ascii="Cambria Math" w:eastAsiaTheme="minorEastAsia" w:hAnsi="Cambria Math"/>
                  <w:i/>
                </w:rPr>
              </w:ins>
            </m:ctrlPr>
          </m:sSubPr>
          <m:e>
            <m:r>
              <w:ins w:id="18137" w:author="Stefan Bruhn,2" w:date="2024-04-03T01:44:00Z">
                <w:rPr>
                  <w:rFonts w:ascii="Cambria Math" w:eastAsiaTheme="minorEastAsia" w:hAnsi="Cambria Math"/>
                </w:rPr>
                <m:t>x</m:t>
              </w:ins>
            </m:r>
          </m:e>
          <m:sub>
            <m:r>
              <w:ins w:id="18138" w:author="Stefan Bruhn,2" w:date="2024-04-03T01:44:00Z">
                <w:rPr>
                  <w:rFonts w:ascii="Cambria Math" w:eastAsiaTheme="minorEastAsia" w:hAnsi="Cambria Math"/>
                </w:rPr>
                <m:t>k</m:t>
              </w:ins>
            </m:r>
          </m:sub>
        </m:sSub>
        <m:d>
          <m:dPr>
            <m:ctrlPr>
              <w:ins w:id="18139" w:author="Stefan Bruhn,2" w:date="2024-04-03T01:44:00Z">
                <w:rPr>
                  <w:rFonts w:ascii="Cambria Math" w:eastAsiaTheme="minorEastAsia" w:hAnsi="Cambria Math"/>
                  <w:i/>
                </w:rPr>
              </w:ins>
            </m:ctrlPr>
          </m:dPr>
          <m:e>
            <m:r>
              <w:ins w:id="18140" w:author="Stefan Bruhn,2" w:date="2024-04-03T01:44:00Z">
                <w:rPr>
                  <w:rFonts w:ascii="Cambria Math" w:eastAsiaTheme="minorEastAsia" w:hAnsi="Cambria Math"/>
                </w:rPr>
                <m:t>n</m:t>
              </w:ins>
            </m:r>
          </m:e>
        </m:d>
        <m:r>
          <w:ins w:id="18141" w:author="Stefan Bruhn,2" w:date="2024-04-03T01:44:00Z">
            <w:rPr>
              <w:rFonts w:ascii="Cambria Math" w:eastAsiaTheme="minorEastAsia" w:hAnsi="Cambria Math"/>
            </w:rPr>
            <m:t>→</m:t>
          </w:ins>
        </m:r>
        <m:d>
          <m:dPr>
            <m:ctrlPr>
              <w:ins w:id="18142" w:author="Stefan Bruhn,2" w:date="2024-04-03T01:44:00Z">
                <w:rPr>
                  <w:rFonts w:ascii="Cambria Math" w:eastAsiaTheme="minorEastAsia" w:hAnsi="Cambria Math"/>
                  <w:i/>
                </w:rPr>
              </w:ins>
            </m:ctrlPr>
          </m:dPr>
          <m:e>
            <m:sSub>
              <m:sSubPr>
                <m:ctrlPr>
                  <w:ins w:id="18143" w:author="Stefan Bruhn,2" w:date="2024-04-03T01:44:00Z">
                    <w:rPr>
                      <w:rFonts w:ascii="Cambria Math" w:eastAsiaTheme="minorEastAsia" w:hAnsi="Cambria Math"/>
                      <w:i/>
                    </w:rPr>
                  </w:ins>
                </m:ctrlPr>
              </m:sSubPr>
              <m:e>
                <m:r>
                  <w:ins w:id="18144" w:author="Stefan Bruhn,2" w:date="2024-04-03T01:44:00Z">
                    <w:rPr>
                      <w:rFonts w:ascii="Cambria Math" w:eastAsiaTheme="minorEastAsia" w:hAnsi="Cambria Math"/>
                    </w:rPr>
                    <m:t>ρ</m:t>
                  </w:ins>
                </m:r>
              </m:e>
              <m:sub>
                <m:r>
                  <w:ins w:id="18145" w:author="Stefan Bruhn,2" w:date="2024-04-03T01:44:00Z">
                    <w:rPr>
                      <w:rFonts w:ascii="Cambria Math" w:eastAsiaTheme="minorEastAsia" w:hAnsi="Cambria Math"/>
                    </w:rPr>
                    <m:t>k</m:t>
                  </w:ins>
                </m:r>
              </m:sub>
            </m:sSub>
            <m:d>
              <m:dPr>
                <m:ctrlPr>
                  <w:ins w:id="18146" w:author="Stefan Bruhn,2" w:date="2024-04-03T01:44:00Z">
                    <w:rPr>
                      <w:rFonts w:ascii="Cambria Math" w:eastAsiaTheme="minorEastAsia" w:hAnsi="Cambria Math"/>
                      <w:i/>
                      <w:iCs/>
                    </w:rPr>
                  </w:ins>
                </m:ctrlPr>
              </m:dPr>
              <m:e>
                <m:r>
                  <w:ins w:id="18147" w:author="Stefan Bruhn,2" w:date="2024-04-03T01:44:00Z">
                    <w:rPr>
                      <w:rFonts w:ascii="Cambria Math" w:eastAsiaTheme="minorEastAsia" w:hAnsi="Cambria Math"/>
                    </w:rPr>
                    <m:t>n</m:t>
                  </w:ins>
                </m:r>
              </m:e>
            </m:d>
            <m:r>
              <w:ins w:id="18148" w:author="Stefan Bruhn,2" w:date="2024-04-03T01:44:00Z">
                <w:rPr>
                  <w:rFonts w:ascii="Cambria Math" w:eastAsiaTheme="minorEastAsia" w:hAnsi="Cambria Math"/>
                </w:rPr>
                <m:t>,</m:t>
              </w:ins>
            </m:r>
            <m:sSub>
              <m:sSubPr>
                <m:ctrlPr>
                  <w:ins w:id="18149" w:author="Stefan Bruhn,2" w:date="2024-04-03T01:44:00Z">
                    <w:rPr>
                      <w:rFonts w:ascii="Cambria Math" w:eastAsiaTheme="minorEastAsia" w:hAnsi="Cambria Math"/>
                      <w:i/>
                    </w:rPr>
                  </w:ins>
                </m:ctrlPr>
              </m:sSubPr>
              <m:e>
                <m:r>
                  <w:ins w:id="18150" w:author="Stefan Bruhn,2" w:date="2024-04-03T01:44:00Z">
                    <w:rPr>
                      <w:rFonts w:ascii="Cambria Math" w:eastAsiaTheme="minorEastAsia" w:hAnsi="Cambria Math"/>
                    </w:rPr>
                    <m:t>θ</m:t>
                  </w:ins>
                </m:r>
              </m:e>
              <m:sub>
                <m:r>
                  <w:ins w:id="18151" w:author="Stefan Bruhn,2" w:date="2024-04-03T01:44:00Z">
                    <w:rPr>
                      <w:rFonts w:ascii="Cambria Math" w:eastAsiaTheme="minorEastAsia" w:hAnsi="Cambria Math"/>
                    </w:rPr>
                    <m:t>k</m:t>
                  </w:ins>
                </m:r>
              </m:sub>
            </m:sSub>
            <m:d>
              <m:dPr>
                <m:ctrlPr>
                  <w:ins w:id="18152" w:author="Stefan Bruhn,2" w:date="2024-04-03T01:44:00Z">
                    <w:rPr>
                      <w:rFonts w:ascii="Cambria Math" w:eastAsiaTheme="minorEastAsia" w:hAnsi="Cambria Math"/>
                    </w:rPr>
                  </w:ins>
                </m:ctrlPr>
              </m:dPr>
              <m:e>
                <m:r>
                  <w:ins w:id="18153" w:author="Stefan Bruhn,2" w:date="2024-04-03T01:44:00Z">
                    <w:rPr>
                      <w:rFonts w:ascii="Cambria Math" w:eastAsiaTheme="minorEastAsia" w:hAnsi="Cambria Math"/>
                    </w:rPr>
                    <m:t>n</m:t>
                  </w:ins>
                </m:r>
              </m:e>
            </m:d>
          </m:e>
        </m:d>
        <m:r>
          <w:ins w:id="18154" w:author="Stefan Bruhn,2" w:date="2024-04-03T01:44:00Z">
            <w:rPr>
              <w:rFonts w:ascii="Cambria Math" w:eastAsiaTheme="minorEastAsia" w:hAnsi="Cambria Math"/>
            </w:rPr>
            <m:t>, n=0…L-1</m:t>
          </w:ins>
        </m:r>
      </m:oMath>
      <w:ins w:id="18155" w:author="Stefan Bruhn,2" w:date="2024-04-03T01:44:00Z">
        <w:r>
          <w:t xml:space="preserve"> .</w:t>
        </w:r>
        <w:r w:rsidRPr="0013437E">
          <w:t xml:space="preserve"> </w:t>
        </w:r>
        <w:r>
          <w:tab/>
        </w:r>
        <w:r>
          <w:rPr>
            <w:lang w:val="en-US"/>
          </w:rPr>
          <w:t>(7.6-66)</w:t>
        </w:r>
      </w:ins>
    </w:p>
    <w:p w14:paraId="55DA563C" w14:textId="77777777" w:rsidR="003F2E26" w:rsidRDefault="003F2E26" w:rsidP="003F2E26">
      <w:pPr>
        <w:rPr>
          <w:ins w:id="18156" w:author="Stefan Bruhn,2" w:date="2024-04-03T01:44:00Z"/>
        </w:rPr>
      </w:pPr>
      <w:ins w:id="18157" w:author="Stefan Bruhn,2" w:date="2024-04-03T01:44:00Z">
        <w:r>
          <w:t xml:space="preserve">The phases are obtained using the atan2 function, which returns wrapped phase values. These phase values are subsequently unwrapped, yielding a sequence of unwrapped phases </w:t>
        </w:r>
      </w:ins>
      <m:oMath>
        <m:sSub>
          <m:sSubPr>
            <m:ctrlPr>
              <w:ins w:id="18158" w:author="Stefan Bruhn,2" w:date="2024-04-03T01:44:00Z">
                <w:rPr>
                  <w:rFonts w:ascii="Cambria Math" w:eastAsiaTheme="minorEastAsia" w:hAnsi="Cambria Math"/>
                  <w:i/>
                  <w:iCs/>
                </w:rPr>
              </w:ins>
            </m:ctrlPr>
          </m:sSubPr>
          <m:e>
            <m:acc>
              <m:accPr>
                <m:chr m:val="̌"/>
                <m:ctrlPr>
                  <w:ins w:id="18159" w:author="Stefan Bruhn,2" w:date="2024-04-03T01:44:00Z">
                    <w:rPr>
                      <w:rFonts w:ascii="Cambria Math" w:eastAsiaTheme="minorEastAsia" w:hAnsi="Cambria Math"/>
                      <w:i/>
                      <w:iCs/>
                    </w:rPr>
                  </w:ins>
                </m:ctrlPr>
              </m:accPr>
              <m:e>
                <m:r>
                  <w:ins w:id="18160" w:author="Stefan Bruhn,2" w:date="2024-04-03T01:44:00Z">
                    <w:rPr>
                      <w:rFonts w:ascii="Cambria Math" w:eastAsiaTheme="minorEastAsia" w:hAnsi="Cambria Math"/>
                    </w:rPr>
                    <m:t>θ</m:t>
                  </w:ins>
                </m:r>
              </m:e>
            </m:acc>
          </m:e>
          <m:sub>
            <m:r>
              <w:ins w:id="18161" w:author="Stefan Bruhn,2" w:date="2024-04-03T01:44:00Z">
                <w:rPr>
                  <w:rFonts w:ascii="Cambria Math" w:eastAsiaTheme="minorEastAsia" w:hAnsi="Cambria Math"/>
                </w:rPr>
                <m:t>k</m:t>
              </w:ins>
            </m:r>
          </m:sub>
        </m:sSub>
        <m:d>
          <m:dPr>
            <m:ctrlPr>
              <w:ins w:id="18162" w:author="Stefan Bruhn,2" w:date="2024-04-03T01:44:00Z">
                <w:rPr>
                  <w:rFonts w:ascii="Cambria Math" w:eastAsiaTheme="minorEastAsia" w:hAnsi="Cambria Math"/>
                </w:rPr>
              </w:ins>
            </m:ctrlPr>
          </m:dPr>
          <m:e>
            <m:r>
              <w:ins w:id="18163" w:author="Stefan Bruhn,2" w:date="2024-04-03T01:44:00Z">
                <w:rPr>
                  <w:rFonts w:ascii="Cambria Math" w:eastAsiaTheme="minorEastAsia" w:hAnsi="Cambria Math"/>
                </w:rPr>
                <m:t>n</m:t>
              </w:ins>
            </m:r>
          </m:e>
        </m:d>
      </m:oMath>
      <w:ins w:id="18164" w:author="Stefan Bruhn,2" w:date="2024-04-03T01:44:00Z">
        <w:r>
          <w:t>.  After that, per-sample phase differences are calculated according to</w:t>
        </w:r>
      </w:ins>
    </w:p>
    <w:p w14:paraId="342B1FAD" w14:textId="77777777" w:rsidR="003F2E26" w:rsidRDefault="003F2E26" w:rsidP="003F2E26">
      <w:pPr>
        <w:pStyle w:val="EQ"/>
        <w:rPr>
          <w:ins w:id="18165" w:author="Stefan Bruhn,2" w:date="2024-04-03T01:44:00Z"/>
        </w:rPr>
      </w:pPr>
      <w:ins w:id="18166" w:author="Stefan Bruhn,2" w:date="2024-04-03T01:44:00Z">
        <w:r>
          <w:rPr>
            <w:iCs/>
          </w:rPr>
          <w:tab/>
        </w:r>
      </w:ins>
      <m:oMath>
        <m:r>
          <w:ins w:id="18167" w:author="Stefan Bruhn,2" w:date="2024-04-03T01:44:00Z">
            <m:rPr>
              <m:sty m:val="p"/>
            </m:rPr>
            <w:rPr>
              <w:rFonts w:ascii="Cambria Math" w:hAnsi="Cambria Math"/>
            </w:rPr>
            <m:t>Δ</m:t>
          </w:ins>
        </m:r>
        <m:sSub>
          <m:sSubPr>
            <m:ctrlPr>
              <w:ins w:id="18168" w:author="Stefan Bruhn,2" w:date="2024-04-03T01:44:00Z">
                <w:rPr>
                  <w:rFonts w:ascii="Cambria Math" w:eastAsiaTheme="minorEastAsia" w:hAnsi="Cambria Math"/>
                  <w:i/>
                </w:rPr>
              </w:ins>
            </m:ctrlPr>
          </m:sSubPr>
          <m:e>
            <m:r>
              <w:ins w:id="18169" w:author="Stefan Bruhn,2" w:date="2024-04-03T01:44:00Z">
                <w:rPr>
                  <w:rFonts w:ascii="Cambria Math" w:eastAsiaTheme="minorEastAsia" w:hAnsi="Cambria Math"/>
                </w:rPr>
                <m:t>θ</m:t>
              </w:ins>
            </m:r>
          </m:e>
          <m:sub>
            <m:r>
              <w:ins w:id="18170" w:author="Stefan Bruhn,2" w:date="2024-04-03T01:44:00Z">
                <w:rPr>
                  <w:rFonts w:ascii="Cambria Math" w:eastAsiaTheme="minorEastAsia" w:hAnsi="Cambria Math"/>
                </w:rPr>
                <m:t>k</m:t>
              </w:ins>
            </m:r>
          </m:sub>
        </m:sSub>
        <m:d>
          <m:dPr>
            <m:ctrlPr>
              <w:ins w:id="18171" w:author="Stefan Bruhn,2" w:date="2024-04-03T01:44:00Z">
                <w:rPr>
                  <w:rFonts w:ascii="Cambria Math" w:eastAsiaTheme="minorEastAsia" w:hAnsi="Cambria Math"/>
                </w:rPr>
              </w:ins>
            </m:ctrlPr>
          </m:dPr>
          <m:e>
            <m:r>
              <w:ins w:id="18172" w:author="Stefan Bruhn,2" w:date="2024-04-03T01:44:00Z">
                <w:rPr>
                  <w:rFonts w:ascii="Cambria Math" w:eastAsiaTheme="minorEastAsia" w:hAnsi="Cambria Math"/>
                </w:rPr>
                <m:t>n</m:t>
              </w:ins>
            </m:r>
          </m:e>
        </m:d>
        <m:r>
          <w:ins w:id="18173" w:author="Stefan Bruhn,2" w:date="2024-04-03T01:44:00Z">
            <w:rPr>
              <w:rFonts w:ascii="Cambria Math" w:eastAsiaTheme="minorEastAsia" w:hAnsi="Cambria Math"/>
            </w:rPr>
            <m:t>=</m:t>
          </w:ins>
        </m:r>
        <m:sSub>
          <m:sSubPr>
            <m:ctrlPr>
              <w:ins w:id="18174" w:author="Stefan Bruhn,2" w:date="2024-04-03T01:44:00Z">
                <w:rPr>
                  <w:rFonts w:ascii="Cambria Math" w:eastAsiaTheme="minorEastAsia" w:hAnsi="Cambria Math"/>
                  <w:i/>
                  <w:iCs/>
                </w:rPr>
              </w:ins>
            </m:ctrlPr>
          </m:sSubPr>
          <m:e>
            <m:acc>
              <m:accPr>
                <m:chr m:val="̌"/>
                <m:ctrlPr>
                  <w:ins w:id="18175" w:author="Stefan Bruhn,2" w:date="2024-04-03T01:44:00Z">
                    <w:rPr>
                      <w:rFonts w:ascii="Cambria Math" w:eastAsiaTheme="minorEastAsia" w:hAnsi="Cambria Math"/>
                      <w:i/>
                      <w:iCs/>
                    </w:rPr>
                  </w:ins>
                </m:ctrlPr>
              </m:accPr>
              <m:e>
                <m:r>
                  <w:ins w:id="18176" w:author="Stefan Bruhn,2" w:date="2024-04-03T01:44:00Z">
                    <w:rPr>
                      <w:rFonts w:ascii="Cambria Math" w:eastAsiaTheme="minorEastAsia" w:hAnsi="Cambria Math"/>
                    </w:rPr>
                    <m:t>θ</m:t>
                  </w:ins>
                </m:r>
              </m:e>
            </m:acc>
          </m:e>
          <m:sub>
            <m:r>
              <w:ins w:id="18177" w:author="Stefan Bruhn,2" w:date="2024-04-03T01:44:00Z">
                <w:rPr>
                  <w:rFonts w:ascii="Cambria Math" w:eastAsiaTheme="minorEastAsia" w:hAnsi="Cambria Math"/>
                </w:rPr>
                <m:t>k</m:t>
              </w:ins>
            </m:r>
          </m:sub>
        </m:sSub>
        <m:d>
          <m:dPr>
            <m:ctrlPr>
              <w:ins w:id="18178" w:author="Stefan Bruhn,2" w:date="2024-04-03T01:44:00Z">
                <w:rPr>
                  <w:rFonts w:ascii="Cambria Math" w:eastAsiaTheme="minorEastAsia" w:hAnsi="Cambria Math"/>
                </w:rPr>
              </w:ins>
            </m:ctrlPr>
          </m:dPr>
          <m:e>
            <m:r>
              <w:ins w:id="18179" w:author="Stefan Bruhn,2" w:date="2024-04-03T01:44:00Z">
                <w:rPr>
                  <w:rFonts w:ascii="Cambria Math" w:eastAsiaTheme="minorEastAsia" w:hAnsi="Cambria Math"/>
                </w:rPr>
                <m:t>n+1</m:t>
              </w:ins>
            </m:r>
          </m:e>
        </m:d>
        <m:r>
          <w:ins w:id="18180" w:author="Stefan Bruhn,2" w:date="2024-04-03T01:44:00Z">
            <w:rPr>
              <w:rFonts w:ascii="Cambria Math" w:eastAsiaTheme="minorEastAsia" w:hAnsi="Cambria Math"/>
            </w:rPr>
            <m:t>-</m:t>
          </w:ins>
        </m:r>
        <m:sSub>
          <m:sSubPr>
            <m:ctrlPr>
              <w:ins w:id="18181" w:author="Stefan Bruhn,2" w:date="2024-04-03T01:44:00Z">
                <w:rPr>
                  <w:rFonts w:ascii="Cambria Math" w:eastAsiaTheme="minorEastAsia" w:hAnsi="Cambria Math"/>
                  <w:i/>
                  <w:iCs/>
                </w:rPr>
              </w:ins>
            </m:ctrlPr>
          </m:sSubPr>
          <m:e>
            <m:acc>
              <m:accPr>
                <m:chr m:val="̌"/>
                <m:ctrlPr>
                  <w:ins w:id="18182" w:author="Stefan Bruhn,2" w:date="2024-04-03T01:44:00Z">
                    <w:rPr>
                      <w:rFonts w:ascii="Cambria Math" w:eastAsiaTheme="minorEastAsia" w:hAnsi="Cambria Math"/>
                      <w:i/>
                      <w:iCs/>
                    </w:rPr>
                  </w:ins>
                </m:ctrlPr>
              </m:accPr>
              <m:e>
                <m:r>
                  <w:ins w:id="18183" w:author="Stefan Bruhn,2" w:date="2024-04-03T01:44:00Z">
                    <w:rPr>
                      <w:rFonts w:ascii="Cambria Math" w:eastAsiaTheme="minorEastAsia" w:hAnsi="Cambria Math"/>
                    </w:rPr>
                    <m:t>θ</m:t>
                  </w:ins>
                </m:r>
              </m:e>
            </m:acc>
            <m:ctrlPr>
              <w:ins w:id="18184" w:author="Stefan Bruhn,2" w:date="2024-04-03T01:44:00Z">
                <w:rPr>
                  <w:rFonts w:ascii="Cambria Math" w:eastAsiaTheme="minorEastAsia" w:hAnsi="Cambria Math"/>
                  <w:i/>
                </w:rPr>
              </w:ins>
            </m:ctrlPr>
          </m:e>
          <m:sub>
            <m:r>
              <w:ins w:id="18185" w:author="Stefan Bruhn,2" w:date="2024-04-03T01:44:00Z">
                <w:rPr>
                  <w:rFonts w:ascii="Cambria Math" w:eastAsiaTheme="minorEastAsia" w:hAnsi="Cambria Math"/>
                </w:rPr>
                <m:t>k</m:t>
              </w:ins>
            </m:r>
          </m:sub>
        </m:sSub>
        <m:d>
          <m:dPr>
            <m:ctrlPr>
              <w:ins w:id="18186" w:author="Stefan Bruhn,2" w:date="2024-04-03T01:44:00Z">
                <w:rPr>
                  <w:rFonts w:ascii="Cambria Math" w:eastAsiaTheme="minorEastAsia" w:hAnsi="Cambria Math"/>
                </w:rPr>
              </w:ins>
            </m:ctrlPr>
          </m:dPr>
          <m:e>
            <m:r>
              <w:ins w:id="18187" w:author="Stefan Bruhn,2" w:date="2024-04-03T01:44:00Z">
                <w:rPr>
                  <w:rFonts w:ascii="Cambria Math" w:eastAsiaTheme="minorEastAsia" w:hAnsi="Cambria Math"/>
                </w:rPr>
                <m:t>n</m:t>
              </w:ins>
            </m:r>
          </m:e>
        </m:d>
        <m:r>
          <w:ins w:id="18188" w:author="Stefan Bruhn,2" w:date="2024-04-03T01:44:00Z">
            <w:rPr>
              <w:rFonts w:ascii="Cambria Math" w:eastAsiaTheme="minorEastAsia" w:hAnsi="Cambria Math"/>
            </w:rPr>
            <m:t>,  n=0…L-2</m:t>
          </w:ins>
        </m:r>
      </m:oMath>
      <w:ins w:id="18189" w:author="Stefan Bruhn,2" w:date="2024-04-03T01:44:00Z">
        <w:r>
          <w:t xml:space="preserve"> .</w:t>
        </w:r>
        <w:r w:rsidRPr="0013437E">
          <w:t xml:space="preserve"> </w:t>
        </w:r>
        <w:r>
          <w:tab/>
        </w:r>
        <w:r>
          <w:rPr>
            <w:lang w:val="en-US"/>
          </w:rPr>
          <w:t>(7.6-67)</w:t>
        </w:r>
      </w:ins>
    </w:p>
    <w:p w14:paraId="756B0E8E" w14:textId="77777777" w:rsidR="003F2E26" w:rsidRDefault="003F2E26" w:rsidP="003F2E26">
      <w:pPr>
        <w:rPr>
          <w:ins w:id="18190" w:author="Stefan Bruhn,2" w:date="2024-04-03T01:44:00Z"/>
          <w:lang w:val="en-US"/>
        </w:rPr>
      </w:pPr>
      <w:ins w:id="18191" w:author="Stefan Bruhn,2" w:date="2024-04-03T01:44:00Z">
        <w:r>
          <w:t>After that</w:t>
        </w:r>
        <w:r w:rsidRPr="00724331">
          <w:rPr>
            <w:rFonts w:ascii="Cambria Math" w:hAnsi="Cambria Math"/>
            <w:lang w:val="en-US"/>
          </w:rPr>
          <w:t xml:space="preserve"> </w:t>
        </w:r>
        <w:r>
          <w:rPr>
            <w:rFonts w:ascii="Cambria Math" w:eastAsiaTheme="minorEastAsia" w:hAnsi="Cambria Math"/>
            <w:lang w:val="en-US"/>
          </w:rPr>
          <w:t xml:space="preserve">the mean value </w:t>
        </w:r>
      </w:ins>
      <m:oMath>
        <m:sSub>
          <m:sSubPr>
            <m:ctrlPr>
              <w:ins w:id="18192" w:author="Stefan Bruhn,2" w:date="2024-04-03T01:44:00Z">
                <w:rPr>
                  <w:rFonts w:ascii="Cambria Math" w:hAnsi="Cambria Math"/>
                  <w:i/>
                  <w:lang w:val="en-US"/>
                </w:rPr>
              </w:ins>
            </m:ctrlPr>
          </m:sSubPr>
          <m:e>
            <m:acc>
              <m:accPr>
                <m:chr m:val="̅"/>
                <m:ctrlPr>
                  <w:ins w:id="18193" w:author="Stefan Bruhn,2" w:date="2024-04-03T01:44:00Z">
                    <w:rPr>
                      <w:rFonts w:ascii="Cambria Math" w:hAnsi="Cambria Math"/>
                      <w:lang w:val="en-US"/>
                    </w:rPr>
                  </w:ins>
                </m:ctrlPr>
              </m:accPr>
              <m:e>
                <m:r>
                  <w:ins w:id="18194" w:author="Stefan Bruhn,2" w:date="2024-04-03T01:44:00Z">
                    <m:rPr>
                      <m:sty m:val="p"/>
                    </m:rPr>
                    <w:rPr>
                      <w:rFonts w:ascii="Cambria Math" w:hAnsi="Cambria Math"/>
                      <w:lang w:val="en-US"/>
                    </w:rPr>
                    <m:t>Δ</m:t>
                  </w:ins>
                </m:r>
                <m:r>
                  <w:ins w:id="18195" w:author="Stefan Bruhn,2" w:date="2024-04-03T01:44:00Z">
                    <w:rPr>
                      <w:rFonts w:ascii="Cambria Math" w:hAnsi="Cambria Math"/>
                      <w:lang w:val="en-US"/>
                    </w:rPr>
                    <m:t>ϕ</m:t>
                  </w:ins>
                </m:r>
              </m:e>
            </m:acc>
          </m:e>
          <m:sub>
            <m:r>
              <w:ins w:id="18196" w:author="Stefan Bruhn,2" w:date="2024-04-03T01:44:00Z">
                <w:rPr>
                  <w:rFonts w:ascii="Cambria Math" w:hAnsi="Cambria Math"/>
                  <w:lang w:val="en-US"/>
                </w:rPr>
                <m:t>k</m:t>
              </w:ins>
            </m:r>
          </m:sub>
        </m:sSub>
      </m:oMath>
      <w:ins w:id="18197" w:author="Stefan Bruhn,2" w:date="2024-04-03T01:44:00Z">
        <w:r>
          <w:rPr>
            <w:rFonts w:eastAsiaTheme="minorEastAsia"/>
            <w:lang w:val="en-US"/>
          </w:rPr>
          <w:t xml:space="preserve"> and </w:t>
        </w:r>
        <w:r>
          <w:rPr>
            <w:rFonts w:eastAsiaTheme="minorEastAsia"/>
          </w:rPr>
          <w:t xml:space="preserve">standard deviation </w:t>
        </w:r>
      </w:ins>
      <m:oMath>
        <m:sSub>
          <m:sSubPr>
            <m:ctrlPr>
              <w:ins w:id="18198" w:author="Stefan Bruhn,2" w:date="2024-04-03T01:44:00Z">
                <w:rPr>
                  <w:rFonts w:ascii="Cambria Math" w:eastAsiaTheme="minorEastAsia" w:hAnsi="Cambria Math"/>
                  <w:i/>
                </w:rPr>
              </w:ins>
            </m:ctrlPr>
          </m:sSubPr>
          <m:e>
            <m:r>
              <w:ins w:id="18199" w:author="Stefan Bruhn,2" w:date="2024-04-03T01:44:00Z">
                <w:rPr>
                  <w:rFonts w:ascii="Cambria Math" w:eastAsiaTheme="minorEastAsia" w:hAnsi="Cambria Math"/>
                </w:rPr>
                <m:t>σ</m:t>
              </w:ins>
            </m:r>
          </m:e>
          <m:sub>
            <m:r>
              <w:ins w:id="18200" w:author="Stefan Bruhn,2" w:date="2024-04-03T01:44:00Z">
                <w:rPr>
                  <w:rFonts w:ascii="Cambria Math" w:eastAsiaTheme="minorEastAsia" w:hAnsi="Cambria Math"/>
                  <w:lang w:val="en-US"/>
                </w:rPr>
                <m:t>δϕ,k</m:t>
              </w:ins>
            </m:r>
          </m:sub>
        </m:sSub>
      </m:oMath>
      <w:ins w:id="18201" w:author="Stefan Bruhn,2" w:date="2024-04-03T01:44:00Z">
        <w:r>
          <w:rPr>
            <w:rFonts w:eastAsiaTheme="minorEastAsia"/>
            <w:lang w:val="en-US"/>
          </w:rPr>
          <w:t xml:space="preserve"> of the by-sample phase differences is calculated for the sequence </w:t>
        </w:r>
      </w:ins>
      <m:oMath>
        <m:r>
          <w:ins w:id="18202" w:author="Stefan Bruhn,2" w:date="2024-04-03T01:44:00Z">
            <m:rPr>
              <m:sty m:val="p"/>
            </m:rPr>
            <w:rPr>
              <w:rFonts w:ascii="Cambria Math" w:hAnsi="Cambria Math"/>
            </w:rPr>
            <m:t>Δ</m:t>
          </w:ins>
        </m:r>
        <m:sSub>
          <m:sSubPr>
            <m:ctrlPr>
              <w:ins w:id="18203" w:author="Stefan Bruhn,2" w:date="2024-04-03T01:44:00Z">
                <w:rPr>
                  <w:rFonts w:ascii="Cambria Math" w:eastAsiaTheme="minorEastAsia" w:hAnsi="Cambria Math"/>
                  <w:i/>
                </w:rPr>
              </w:ins>
            </m:ctrlPr>
          </m:sSubPr>
          <m:e>
            <m:r>
              <w:ins w:id="18204" w:author="Stefan Bruhn,2" w:date="2024-04-03T01:44:00Z">
                <w:rPr>
                  <w:rFonts w:ascii="Cambria Math" w:eastAsiaTheme="minorEastAsia" w:hAnsi="Cambria Math"/>
                </w:rPr>
                <m:t>θ</m:t>
              </w:ins>
            </m:r>
          </m:e>
          <m:sub>
            <m:r>
              <w:ins w:id="18205" w:author="Stefan Bruhn,2" w:date="2024-04-03T01:44:00Z">
                <w:rPr>
                  <w:rFonts w:ascii="Cambria Math" w:eastAsiaTheme="minorEastAsia" w:hAnsi="Cambria Math"/>
                </w:rPr>
                <m:t>k</m:t>
              </w:ins>
            </m:r>
          </m:sub>
        </m:sSub>
        <m:d>
          <m:dPr>
            <m:ctrlPr>
              <w:ins w:id="18206" w:author="Stefan Bruhn,2" w:date="2024-04-03T01:44:00Z">
                <w:rPr>
                  <w:rFonts w:ascii="Cambria Math" w:eastAsiaTheme="minorEastAsia" w:hAnsi="Cambria Math"/>
                </w:rPr>
              </w:ins>
            </m:ctrlPr>
          </m:dPr>
          <m:e>
            <m:r>
              <w:ins w:id="18207" w:author="Stefan Bruhn,2" w:date="2024-04-03T01:44:00Z">
                <w:rPr>
                  <w:rFonts w:ascii="Cambria Math" w:eastAsiaTheme="minorEastAsia" w:hAnsi="Cambria Math"/>
                </w:rPr>
                <m:t>n</m:t>
              </w:ins>
            </m:r>
          </m:e>
        </m:d>
      </m:oMath>
      <w:ins w:id="18208" w:author="Stefan Bruhn,2" w:date="2024-04-03T01:44:00Z">
        <w:r>
          <w:rPr>
            <w:rFonts w:eastAsiaTheme="minorEastAsia"/>
          </w:rPr>
          <w:t>.</w:t>
        </w:r>
        <w:r>
          <w:t xml:space="preserve"> The latter will be used as an input parameter of the tonality estimator. A sequence of phase perturbation parameters is calculated by subtracting the mean value </w:t>
        </w:r>
      </w:ins>
      <m:oMath>
        <m:sSub>
          <m:sSubPr>
            <m:ctrlPr>
              <w:ins w:id="18209" w:author="Stefan Bruhn,2" w:date="2024-04-03T01:44:00Z">
                <w:rPr>
                  <w:rFonts w:ascii="Cambria Math" w:hAnsi="Cambria Math"/>
                  <w:lang w:val="en-US"/>
                </w:rPr>
              </w:ins>
            </m:ctrlPr>
          </m:sSubPr>
          <m:e>
            <m:acc>
              <m:accPr>
                <m:chr m:val="̅"/>
                <m:ctrlPr>
                  <w:ins w:id="18210" w:author="Stefan Bruhn,2" w:date="2024-04-03T01:44:00Z">
                    <w:rPr>
                      <w:rFonts w:ascii="Cambria Math" w:hAnsi="Cambria Math"/>
                      <w:lang w:val="en-US"/>
                    </w:rPr>
                  </w:ins>
                </m:ctrlPr>
              </m:accPr>
              <m:e>
                <m:r>
                  <w:ins w:id="18211" w:author="Stefan Bruhn,2" w:date="2024-04-03T01:44:00Z">
                    <m:rPr>
                      <m:sty m:val="p"/>
                    </m:rPr>
                    <w:rPr>
                      <w:rFonts w:ascii="Cambria Math" w:hAnsi="Cambria Math"/>
                      <w:lang w:val="en-US"/>
                    </w:rPr>
                    <m:t>Δ</m:t>
                  </w:ins>
                </m:r>
                <m:r>
                  <w:ins w:id="18212" w:author="Stefan Bruhn,2" w:date="2024-04-03T01:44:00Z">
                    <w:rPr>
                      <w:rFonts w:ascii="Cambria Math" w:hAnsi="Cambria Math"/>
                      <w:lang w:val="en-US"/>
                    </w:rPr>
                    <m:t>ϕ</m:t>
                  </w:ins>
                </m:r>
              </m:e>
            </m:acc>
            <m:ctrlPr>
              <w:ins w:id="18213" w:author="Stefan Bruhn,2" w:date="2024-04-03T01:44:00Z">
                <w:rPr>
                  <w:rFonts w:ascii="Cambria Math" w:eastAsiaTheme="minorEastAsia" w:hAnsi="Cambria Math"/>
                </w:rPr>
              </w:ins>
            </m:ctrlPr>
          </m:e>
          <m:sub>
            <m:r>
              <w:ins w:id="18214" w:author="Stefan Bruhn,2" w:date="2024-04-03T01:44:00Z">
                <w:rPr>
                  <w:rFonts w:ascii="Cambria Math" w:hAnsi="Cambria Math"/>
                  <w:lang w:val="en-US"/>
                </w:rPr>
                <m:t>k</m:t>
              </w:ins>
            </m:r>
          </m:sub>
        </m:sSub>
      </m:oMath>
      <w:ins w:id="18215" w:author="Stefan Bruhn,2" w:date="2024-04-03T01:44:00Z">
        <w:r>
          <w:rPr>
            <w:lang w:val="en-US"/>
          </w:rPr>
          <w:t xml:space="preserve"> from the sequence of per-sample phase differences:</w:t>
        </w:r>
      </w:ins>
    </w:p>
    <w:p w14:paraId="271A4E34" w14:textId="77777777" w:rsidR="003F2E26" w:rsidRDefault="003F2E26" w:rsidP="003F2E26">
      <w:pPr>
        <w:pStyle w:val="EQ"/>
        <w:rPr>
          <w:ins w:id="18216" w:author="Stefan Bruhn,2" w:date="2024-04-03T01:44:00Z"/>
        </w:rPr>
      </w:pPr>
      <w:ins w:id="18217" w:author="Stefan Bruhn,2" w:date="2024-04-03T01:44:00Z">
        <w:r>
          <w:rPr>
            <w:iCs/>
            <w:lang w:val="en-US"/>
          </w:rPr>
          <w:tab/>
        </w:r>
      </w:ins>
      <m:oMath>
        <m:r>
          <w:ins w:id="18218" w:author="Stefan Bruhn,2" w:date="2024-04-03T01:44:00Z">
            <w:rPr>
              <w:rFonts w:ascii="Cambria Math" w:eastAsiaTheme="minorEastAsia" w:hAnsi="Cambria Math"/>
            </w:rPr>
            <m:t>δϕ</m:t>
          </w:ins>
        </m:r>
        <m:d>
          <m:dPr>
            <m:ctrlPr>
              <w:ins w:id="18219" w:author="Stefan Bruhn,2" w:date="2024-04-03T01:44:00Z">
                <w:rPr>
                  <w:rFonts w:ascii="Cambria Math" w:eastAsiaTheme="minorEastAsia" w:hAnsi="Cambria Math"/>
                </w:rPr>
              </w:ins>
            </m:ctrlPr>
          </m:dPr>
          <m:e>
            <m:r>
              <w:ins w:id="18220" w:author="Stefan Bruhn,2" w:date="2024-04-03T01:44:00Z">
                <w:rPr>
                  <w:rFonts w:ascii="Cambria Math" w:eastAsiaTheme="minorEastAsia" w:hAnsi="Cambria Math"/>
                </w:rPr>
                <m:t>n</m:t>
              </w:ins>
            </m:r>
          </m:e>
        </m:d>
        <m:r>
          <w:ins w:id="18221" w:author="Stefan Bruhn,2" w:date="2024-04-03T01:44:00Z">
            <m:rPr>
              <m:sty m:val="p"/>
            </m:rPr>
            <w:rPr>
              <w:rFonts w:ascii="Cambria Math" w:eastAsiaTheme="minorEastAsia" w:hAnsi="Cambria Math"/>
            </w:rPr>
            <m:t>=</m:t>
          </w:ins>
        </m:r>
        <m:r>
          <w:ins w:id="18222" w:author="Stefan Bruhn,2" w:date="2024-04-03T01:44:00Z">
            <m:rPr>
              <m:sty m:val="p"/>
            </m:rPr>
            <w:rPr>
              <w:rFonts w:ascii="Cambria Math" w:hAnsi="Cambria Math"/>
            </w:rPr>
            <m:t xml:space="preserve"> </m:t>
          </w:ins>
        </m:r>
        <m:d>
          <m:dPr>
            <m:begChr m:val="{"/>
            <m:endChr m:val=""/>
            <m:ctrlPr>
              <w:ins w:id="18223" w:author="Stefan Bruhn,2" w:date="2024-04-03T01:44:00Z">
                <w:rPr>
                  <w:rFonts w:ascii="Cambria Math" w:hAnsi="Cambria Math"/>
                  <w:iCs/>
                </w:rPr>
              </w:ins>
            </m:ctrlPr>
          </m:dPr>
          <m:e>
            <m:eqArr>
              <m:eqArrPr>
                <m:ctrlPr>
                  <w:ins w:id="18224" w:author="Stefan Bruhn,2" w:date="2024-04-03T01:44:00Z">
                    <w:rPr>
                      <w:rFonts w:ascii="Cambria Math" w:hAnsi="Cambria Math"/>
                      <w:iCs/>
                    </w:rPr>
                  </w:ins>
                </m:ctrlPr>
              </m:eqArrPr>
              <m:e>
                <m:r>
                  <w:ins w:id="18225" w:author="Stefan Bruhn,2" w:date="2024-04-03T01:44:00Z">
                    <m:rPr>
                      <m:sty m:val="p"/>
                    </m:rPr>
                    <w:rPr>
                      <w:rFonts w:ascii="Cambria Math" w:hAnsi="Cambria Math"/>
                    </w:rPr>
                    <m:t xml:space="preserve">   Δ</m:t>
                  </w:ins>
                </m:r>
                <m:r>
                  <w:ins w:id="18226" w:author="Stefan Bruhn,2" w:date="2024-04-03T01:44:00Z">
                    <w:rPr>
                      <w:rFonts w:ascii="Cambria Math" w:eastAsiaTheme="minorEastAsia" w:hAnsi="Cambria Math"/>
                    </w:rPr>
                    <m:t>θ</m:t>
                  </w:ins>
                </m:r>
                <m:d>
                  <m:dPr>
                    <m:ctrlPr>
                      <w:ins w:id="18227" w:author="Stefan Bruhn,2" w:date="2024-04-03T01:44:00Z">
                        <w:rPr>
                          <w:rFonts w:ascii="Cambria Math" w:eastAsiaTheme="minorEastAsia" w:hAnsi="Cambria Math"/>
                        </w:rPr>
                      </w:ins>
                    </m:ctrlPr>
                  </m:dPr>
                  <m:e>
                    <m:r>
                      <w:ins w:id="18228" w:author="Stefan Bruhn,2" w:date="2024-04-03T01:44:00Z">
                        <w:rPr>
                          <w:rFonts w:ascii="Cambria Math" w:eastAsiaTheme="minorEastAsia" w:hAnsi="Cambria Math"/>
                        </w:rPr>
                        <m:t>n</m:t>
                      </w:ins>
                    </m:r>
                  </m:e>
                </m:d>
                <m:r>
                  <w:ins w:id="18229" w:author="Stefan Bruhn,2" w:date="2024-04-03T01:44:00Z">
                    <m:rPr>
                      <m:sty m:val="p"/>
                    </m:rPr>
                    <w:rPr>
                      <w:rFonts w:ascii="Cambria Math" w:eastAsiaTheme="minorEastAsia" w:hAnsi="Cambria Math"/>
                    </w:rPr>
                    <m:t>-</m:t>
                  </w:ins>
                </m:r>
                <m:sSub>
                  <m:sSubPr>
                    <m:ctrlPr>
                      <w:ins w:id="18230" w:author="Stefan Bruhn,2" w:date="2024-04-03T01:44:00Z">
                        <w:rPr>
                          <w:rFonts w:ascii="Cambria Math" w:hAnsi="Cambria Math"/>
                          <w:lang w:val="en-US"/>
                        </w:rPr>
                      </w:ins>
                    </m:ctrlPr>
                  </m:sSubPr>
                  <m:e>
                    <m:acc>
                      <m:accPr>
                        <m:chr m:val="̅"/>
                        <m:ctrlPr>
                          <w:ins w:id="18231" w:author="Stefan Bruhn,2" w:date="2024-04-03T01:44:00Z">
                            <w:rPr>
                              <w:rFonts w:ascii="Cambria Math" w:hAnsi="Cambria Math"/>
                              <w:lang w:val="en-US"/>
                            </w:rPr>
                          </w:ins>
                        </m:ctrlPr>
                      </m:accPr>
                      <m:e>
                        <m:r>
                          <w:ins w:id="18232" w:author="Stefan Bruhn,2" w:date="2024-04-03T01:44:00Z">
                            <m:rPr>
                              <m:sty m:val="p"/>
                            </m:rPr>
                            <w:rPr>
                              <w:rFonts w:ascii="Cambria Math" w:hAnsi="Cambria Math"/>
                              <w:lang w:val="en-US"/>
                            </w:rPr>
                            <m:t>Δ</m:t>
                          </w:ins>
                        </m:r>
                        <m:r>
                          <w:ins w:id="18233" w:author="Stefan Bruhn,2" w:date="2024-04-03T01:44:00Z">
                            <w:rPr>
                              <w:rFonts w:ascii="Cambria Math" w:hAnsi="Cambria Math"/>
                              <w:lang w:val="en-US"/>
                            </w:rPr>
                            <m:t>ϕ</m:t>
                          </w:ins>
                        </m:r>
                      </m:e>
                    </m:acc>
                    <m:ctrlPr>
                      <w:ins w:id="18234" w:author="Stefan Bruhn,2" w:date="2024-04-03T01:44:00Z">
                        <w:rPr>
                          <w:rFonts w:ascii="Cambria Math" w:eastAsiaTheme="minorEastAsia" w:hAnsi="Cambria Math"/>
                        </w:rPr>
                      </w:ins>
                    </m:ctrlPr>
                  </m:e>
                  <m:sub>
                    <m:r>
                      <w:ins w:id="18235" w:author="Stefan Bruhn,2" w:date="2024-04-03T01:44:00Z">
                        <w:rPr>
                          <w:rFonts w:ascii="Cambria Math" w:hAnsi="Cambria Math"/>
                          <w:lang w:val="en-US"/>
                        </w:rPr>
                        <m:t>k</m:t>
                      </w:ins>
                    </m:r>
                  </m:sub>
                </m:sSub>
                <m:r>
                  <w:ins w:id="18236" w:author="Stefan Bruhn,2" w:date="2024-04-03T01:44:00Z">
                    <m:rPr>
                      <m:sty m:val="p"/>
                    </m:rPr>
                    <w:rPr>
                      <w:rFonts w:ascii="Cambria Math" w:hAnsi="Cambria Math"/>
                      <w:lang w:val="en-US"/>
                    </w:rPr>
                    <m:t xml:space="preserve"> ,    </m:t>
                  </w:ins>
                </m:r>
                <m:r>
                  <w:ins w:id="18237" w:author="Stefan Bruhn,2" w:date="2024-04-03T01:44:00Z">
                    <w:rPr>
                      <w:rFonts w:ascii="Cambria Math" w:eastAsiaTheme="minorEastAsia" w:hAnsi="Cambria Math"/>
                    </w:rPr>
                    <m:t>n</m:t>
                  </w:ins>
                </m:r>
                <m:r>
                  <w:ins w:id="18238" w:author="Stefan Bruhn,2" w:date="2024-04-03T01:44:00Z">
                    <m:rPr>
                      <m:sty m:val="p"/>
                    </m:rPr>
                    <w:rPr>
                      <w:rFonts w:ascii="Cambria Math" w:eastAsiaTheme="minorEastAsia" w:hAnsi="Cambria Math"/>
                    </w:rPr>
                    <m:t>=0…</m:t>
                  </w:ins>
                </m:r>
                <m:r>
                  <w:ins w:id="18239" w:author="Stefan Bruhn,2" w:date="2024-04-03T01:44:00Z">
                    <w:rPr>
                      <w:rFonts w:ascii="Cambria Math" w:eastAsiaTheme="minorEastAsia" w:hAnsi="Cambria Math"/>
                    </w:rPr>
                    <m:t>L</m:t>
                  </w:ins>
                </m:r>
                <m:r>
                  <w:ins w:id="18240" w:author="Stefan Bruhn,2" w:date="2024-04-03T01:44:00Z">
                    <m:rPr>
                      <m:sty m:val="p"/>
                    </m:rPr>
                    <w:rPr>
                      <w:rFonts w:ascii="Cambria Math" w:eastAsiaTheme="minorEastAsia" w:hAnsi="Cambria Math"/>
                    </w:rPr>
                    <m:t xml:space="preserve">-2  </m:t>
                  </w:ins>
                </m:r>
              </m:e>
              <m:e>
                <m:r>
                  <w:ins w:id="18241" w:author="Stefan Bruhn,2" w:date="2024-04-03T01:44:00Z">
                    <m:rPr>
                      <m:sty m:val="p"/>
                    </m:rPr>
                    <w:rPr>
                      <w:rFonts w:ascii="Cambria Math" w:hAnsi="Cambria Math"/>
                    </w:rPr>
                    <m:t>Δ</m:t>
                  </w:ins>
                </m:r>
                <m:r>
                  <w:ins w:id="18242" w:author="Stefan Bruhn,2" w:date="2024-04-03T01:44:00Z">
                    <w:rPr>
                      <w:rFonts w:ascii="Cambria Math" w:eastAsiaTheme="minorEastAsia" w:hAnsi="Cambria Math"/>
                    </w:rPr>
                    <m:t>θ</m:t>
                  </w:ins>
                </m:r>
                <m:d>
                  <m:dPr>
                    <m:ctrlPr>
                      <w:ins w:id="18243" w:author="Stefan Bruhn,2" w:date="2024-04-03T01:44:00Z">
                        <w:rPr>
                          <w:rFonts w:ascii="Cambria Math" w:eastAsiaTheme="minorEastAsia" w:hAnsi="Cambria Math"/>
                        </w:rPr>
                      </w:ins>
                    </m:ctrlPr>
                  </m:dPr>
                  <m:e>
                    <m:r>
                      <w:ins w:id="18244" w:author="Stefan Bruhn,2" w:date="2024-04-03T01:44:00Z">
                        <w:rPr>
                          <w:rFonts w:ascii="Cambria Math" w:eastAsiaTheme="minorEastAsia" w:hAnsi="Cambria Math"/>
                        </w:rPr>
                        <m:t>n-L+1</m:t>
                      </w:ins>
                    </m:r>
                  </m:e>
                </m:d>
                <m:r>
                  <w:ins w:id="18245" w:author="Stefan Bruhn,2" w:date="2024-04-03T01:44:00Z">
                    <m:rPr>
                      <m:sty m:val="p"/>
                    </m:rPr>
                    <w:rPr>
                      <w:rFonts w:ascii="Cambria Math" w:eastAsiaTheme="minorEastAsia" w:hAnsi="Cambria Math"/>
                    </w:rPr>
                    <m:t>-</m:t>
                  </w:ins>
                </m:r>
                <m:sSub>
                  <m:sSubPr>
                    <m:ctrlPr>
                      <w:ins w:id="18246" w:author="Stefan Bruhn,2" w:date="2024-04-03T01:44:00Z">
                        <w:rPr>
                          <w:rFonts w:ascii="Cambria Math" w:hAnsi="Cambria Math"/>
                          <w:lang w:val="en-US"/>
                        </w:rPr>
                      </w:ins>
                    </m:ctrlPr>
                  </m:sSubPr>
                  <m:e>
                    <m:acc>
                      <m:accPr>
                        <m:chr m:val="̅"/>
                        <m:ctrlPr>
                          <w:ins w:id="18247" w:author="Stefan Bruhn,2" w:date="2024-04-03T01:44:00Z">
                            <w:rPr>
                              <w:rFonts w:ascii="Cambria Math" w:hAnsi="Cambria Math"/>
                              <w:lang w:val="en-US"/>
                            </w:rPr>
                          </w:ins>
                        </m:ctrlPr>
                      </m:accPr>
                      <m:e>
                        <m:r>
                          <w:ins w:id="18248" w:author="Stefan Bruhn,2" w:date="2024-04-03T01:44:00Z">
                            <m:rPr>
                              <m:sty m:val="p"/>
                            </m:rPr>
                            <w:rPr>
                              <w:rFonts w:ascii="Cambria Math" w:hAnsi="Cambria Math"/>
                              <w:lang w:val="en-US"/>
                            </w:rPr>
                            <m:t>Δ</m:t>
                          </w:ins>
                        </m:r>
                        <m:r>
                          <w:ins w:id="18249" w:author="Stefan Bruhn,2" w:date="2024-04-03T01:44:00Z">
                            <w:rPr>
                              <w:rFonts w:ascii="Cambria Math" w:hAnsi="Cambria Math"/>
                              <w:lang w:val="en-US"/>
                            </w:rPr>
                            <m:t>ϕ</m:t>
                          </w:ins>
                        </m:r>
                      </m:e>
                    </m:acc>
                    <m:ctrlPr>
                      <w:ins w:id="18250" w:author="Stefan Bruhn,2" w:date="2024-04-03T01:44:00Z">
                        <w:rPr>
                          <w:rFonts w:ascii="Cambria Math" w:eastAsiaTheme="minorEastAsia" w:hAnsi="Cambria Math"/>
                        </w:rPr>
                      </w:ins>
                    </m:ctrlPr>
                  </m:e>
                  <m:sub>
                    <m:r>
                      <w:ins w:id="18251" w:author="Stefan Bruhn,2" w:date="2024-04-03T01:44:00Z">
                        <w:rPr>
                          <w:rFonts w:ascii="Cambria Math" w:hAnsi="Cambria Math"/>
                          <w:lang w:val="en-US"/>
                        </w:rPr>
                        <m:t>k</m:t>
                      </w:ins>
                    </m:r>
                  </m:sub>
                </m:sSub>
                <m:r>
                  <w:ins w:id="18252" w:author="Stefan Bruhn,2" w:date="2024-04-03T01:44:00Z">
                    <m:rPr>
                      <m:sty m:val="p"/>
                    </m:rPr>
                    <w:rPr>
                      <w:rFonts w:ascii="Cambria Math" w:hAnsi="Cambria Math"/>
                      <w:lang w:val="en-US"/>
                    </w:rPr>
                    <m:t xml:space="preserve"> ,    </m:t>
                  </w:ins>
                </m:r>
                <m:r>
                  <w:ins w:id="18253" w:author="Stefan Bruhn,2" w:date="2024-04-03T01:44:00Z">
                    <w:rPr>
                      <w:rFonts w:ascii="Cambria Math" w:eastAsiaTheme="minorEastAsia" w:hAnsi="Cambria Math"/>
                    </w:rPr>
                    <m:t>L</m:t>
                  </w:ins>
                </m:r>
                <m:r>
                  <w:ins w:id="18254" w:author="Stefan Bruhn,2" w:date="2024-04-03T01:44:00Z">
                    <m:rPr>
                      <m:sty m:val="p"/>
                    </m:rPr>
                    <w:rPr>
                      <w:rFonts w:ascii="Cambria Math" w:eastAsiaTheme="minorEastAsia" w:hAnsi="Cambria Math"/>
                    </w:rPr>
                    <m:t>-1≤</m:t>
                  </w:ins>
                </m:r>
                <m:r>
                  <w:ins w:id="18255" w:author="Stefan Bruhn,2" w:date="2024-04-03T01:44:00Z">
                    <w:rPr>
                      <w:rFonts w:ascii="Cambria Math" w:eastAsiaTheme="minorEastAsia" w:hAnsi="Cambria Math"/>
                    </w:rPr>
                    <m:t>n≤ L+1</m:t>
                  </w:ins>
                </m:r>
                <m:r>
                  <w:ins w:id="18256" w:author="Stefan Bruhn,2" w:date="2024-04-03T01:44:00Z">
                    <m:rPr>
                      <m:sty m:val="p"/>
                    </m:rPr>
                    <w:rPr>
                      <w:rFonts w:ascii="Cambria Math" w:eastAsiaTheme="minorEastAsia" w:hAnsi="Cambria Math"/>
                    </w:rPr>
                    <m:t xml:space="preserve">     </m:t>
                  </w:ins>
                </m:r>
              </m:e>
            </m:eqArr>
          </m:e>
        </m:d>
      </m:oMath>
      <w:ins w:id="18257" w:author="Stefan Bruhn,2" w:date="2024-04-03T01:44:00Z">
        <w:r>
          <w:t>.</w:t>
        </w:r>
        <w:r w:rsidRPr="0013437E">
          <w:t xml:space="preserve"> </w:t>
        </w:r>
        <w:r>
          <w:tab/>
        </w:r>
        <w:r>
          <w:rPr>
            <w:lang w:val="en-US"/>
          </w:rPr>
          <w:t>(7.6-68)</w:t>
        </w:r>
      </w:ins>
    </w:p>
    <w:p w14:paraId="3736FB08" w14:textId="77777777" w:rsidR="003F2E26" w:rsidRDefault="003F2E26" w:rsidP="003F2E26">
      <w:pPr>
        <w:rPr>
          <w:ins w:id="18258" w:author="Stefan Bruhn,2" w:date="2024-04-03T01:44:00Z"/>
        </w:rPr>
      </w:pPr>
      <w:ins w:id="18259" w:author="Stefan Bruhn,2" w:date="2024-04-03T01:44:00Z">
        <w:r>
          <w:t xml:space="preserve">Note: Phase perturbation parameters for </w:t>
        </w:r>
      </w:ins>
      <m:oMath>
        <m:r>
          <w:ins w:id="18260" w:author="Stefan Bruhn,2" w:date="2024-04-03T01:44:00Z">
            <w:rPr>
              <w:rFonts w:ascii="Cambria Math" w:eastAsiaTheme="minorEastAsia" w:hAnsi="Cambria Math"/>
            </w:rPr>
            <m:t>L</m:t>
          </w:ins>
        </m:r>
        <m:r>
          <w:ins w:id="18261" w:author="Stefan Bruhn,2" w:date="2024-04-03T01:44:00Z">
            <m:rPr>
              <m:sty m:val="p"/>
            </m:rPr>
            <w:rPr>
              <w:rFonts w:ascii="Cambria Math" w:eastAsiaTheme="minorEastAsia" w:hAnsi="Cambria Math"/>
            </w:rPr>
            <m:t>-1&lt;</m:t>
          </w:ins>
        </m:r>
        <m:r>
          <w:ins w:id="18262" w:author="Stefan Bruhn,2" w:date="2024-04-03T01:44:00Z">
            <w:rPr>
              <w:rFonts w:ascii="Cambria Math" w:eastAsiaTheme="minorEastAsia" w:hAnsi="Cambria Math"/>
            </w:rPr>
            <m:t>n≤ L+1</m:t>
          </w:ins>
        </m:r>
      </m:oMath>
      <w:ins w:id="18263" w:author="Stefan Bruhn,2" w:date="2024-04-03T01:44:00Z">
        <w:r>
          <w:t xml:space="preserve"> are calculated for application of the sinusoidal model in a cross-fade region spanning 2 time slots length following the current substitution frame.</w:t>
        </w:r>
      </w:ins>
    </w:p>
    <w:p w14:paraId="53492916" w14:textId="77777777" w:rsidR="003F2E26" w:rsidRDefault="003F2E26" w:rsidP="003F2E26">
      <w:pPr>
        <w:rPr>
          <w:ins w:id="18264" w:author="Stefan Bruhn,2" w:date="2024-04-03T01:44:00Z"/>
        </w:rPr>
      </w:pPr>
      <w:ins w:id="18265" w:author="Stefan Bruhn,2" w:date="2024-04-03T01:44:00Z">
        <w:r>
          <w:t xml:space="preserve">The magnitude evolution parameter </w:t>
        </w:r>
      </w:ins>
      <m:oMath>
        <m:sSub>
          <m:sSubPr>
            <m:ctrlPr>
              <w:ins w:id="18266" w:author="Stefan Bruhn,2" w:date="2024-04-03T01:44:00Z">
                <w:rPr>
                  <w:rFonts w:ascii="Cambria Math" w:hAnsi="Cambria Math"/>
                  <w:i/>
                </w:rPr>
              </w:ins>
            </m:ctrlPr>
          </m:sSubPr>
          <m:e>
            <m:acc>
              <m:accPr>
                <m:chr m:val="̅"/>
                <m:ctrlPr>
                  <w:ins w:id="18267" w:author="Stefan Bruhn,2" w:date="2024-04-03T01:44:00Z">
                    <w:rPr>
                      <w:rFonts w:ascii="Cambria Math" w:hAnsi="Cambria Math"/>
                      <w:i/>
                    </w:rPr>
                  </w:ins>
                </m:ctrlPr>
              </m:accPr>
              <m:e>
                <m:r>
                  <w:ins w:id="18268" w:author="Stefan Bruhn,2" w:date="2024-04-03T01:44:00Z">
                    <w:rPr>
                      <w:rFonts w:ascii="Cambria Math" w:hAnsi="Cambria Math"/>
                    </w:rPr>
                    <m:t>κ</m:t>
                  </w:ins>
                </m:r>
              </m:e>
            </m:acc>
          </m:e>
          <m:sub>
            <m:r>
              <w:ins w:id="18269" w:author="Stefan Bruhn,2" w:date="2024-04-03T01:44:00Z">
                <w:rPr>
                  <w:rFonts w:ascii="Cambria Math" w:hAnsi="Cambria Math"/>
                </w:rPr>
                <m:t>k</m:t>
              </w:ins>
            </m:r>
          </m:sub>
        </m:sSub>
      </m:oMath>
      <w:ins w:id="18270" w:author="Stefan Bruhn,2" w:date="2024-04-03T01:44:00Z">
        <w:r>
          <w:t xml:space="preserve"> is calculated in a similar manner. This parameter is calculated as mean over the sequence of </w:t>
        </w:r>
      </w:ins>
      <m:oMath>
        <m:r>
          <w:ins w:id="18271" w:author="Stefan Bruhn,2" w:date="2024-04-03T01:44:00Z">
            <w:rPr>
              <w:rFonts w:ascii="Cambria Math" w:eastAsiaTheme="minorEastAsia" w:hAnsi="Cambria Math"/>
            </w:rPr>
            <m:t>L-1</m:t>
          </w:ins>
        </m:r>
      </m:oMath>
      <w:ins w:id="18272" w:author="Stefan Bruhn,2" w:date="2024-04-03T01:44:00Z">
        <w:r>
          <w:t xml:space="preserve"> per-sample magnitude ratios </w:t>
        </w:r>
      </w:ins>
      <m:oMath>
        <m:f>
          <m:fPr>
            <m:ctrlPr>
              <w:ins w:id="18273" w:author="Stefan Bruhn,2" w:date="2024-04-03T01:44:00Z">
                <w:rPr>
                  <w:rFonts w:ascii="Cambria Math" w:hAnsi="Cambria Math"/>
                  <w:i/>
                </w:rPr>
              </w:ins>
            </m:ctrlPr>
          </m:fPr>
          <m:num>
            <m:sSub>
              <m:sSubPr>
                <m:ctrlPr>
                  <w:ins w:id="18274" w:author="Stefan Bruhn,2" w:date="2024-04-03T01:44:00Z">
                    <w:rPr>
                      <w:rFonts w:ascii="Cambria Math" w:hAnsi="Cambria Math"/>
                      <w:i/>
                    </w:rPr>
                  </w:ins>
                </m:ctrlPr>
              </m:sSubPr>
              <m:e>
                <m:r>
                  <w:ins w:id="18275" w:author="Stefan Bruhn,2" w:date="2024-04-03T01:44:00Z">
                    <w:rPr>
                      <w:rFonts w:ascii="Cambria Math" w:hAnsi="Cambria Math"/>
                    </w:rPr>
                    <m:t>ρ</m:t>
                  </w:ins>
                </m:r>
              </m:e>
              <m:sub>
                <m:r>
                  <w:ins w:id="18276" w:author="Stefan Bruhn,2" w:date="2024-04-03T01:44:00Z">
                    <w:rPr>
                      <w:rFonts w:ascii="Cambria Math" w:hAnsi="Cambria Math"/>
                    </w:rPr>
                    <m:t>k</m:t>
                  </w:ins>
                </m:r>
              </m:sub>
            </m:sSub>
            <m:r>
              <w:ins w:id="18277" w:author="Stefan Bruhn,2" w:date="2024-04-03T01:44:00Z">
                <w:rPr>
                  <w:rFonts w:ascii="Cambria Math" w:hAnsi="Cambria Math"/>
                </w:rPr>
                <m:t>(n+1)</m:t>
              </w:ins>
            </m:r>
          </m:num>
          <m:den>
            <m:sSub>
              <m:sSubPr>
                <m:ctrlPr>
                  <w:ins w:id="18278" w:author="Stefan Bruhn,2" w:date="2024-04-03T01:44:00Z">
                    <w:rPr>
                      <w:rFonts w:ascii="Cambria Math" w:hAnsi="Cambria Math"/>
                      <w:i/>
                    </w:rPr>
                  </w:ins>
                </m:ctrlPr>
              </m:sSubPr>
              <m:e>
                <m:r>
                  <w:ins w:id="18279" w:author="Stefan Bruhn,2" w:date="2024-04-03T01:44:00Z">
                    <w:rPr>
                      <w:rFonts w:ascii="Cambria Math" w:hAnsi="Cambria Math"/>
                    </w:rPr>
                    <m:t>ρ</m:t>
                  </w:ins>
                </m:r>
              </m:e>
              <m:sub>
                <m:r>
                  <w:ins w:id="18280" w:author="Stefan Bruhn,2" w:date="2024-04-03T01:44:00Z">
                    <w:rPr>
                      <w:rFonts w:ascii="Cambria Math" w:hAnsi="Cambria Math"/>
                    </w:rPr>
                    <m:t>k</m:t>
                  </w:ins>
                </m:r>
              </m:sub>
            </m:sSub>
            <m:r>
              <w:ins w:id="18281" w:author="Stefan Bruhn,2" w:date="2024-04-03T01:44:00Z">
                <w:rPr>
                  <w:rFonts w:ascii="Cambria Math" w:hAnsi="Cambria Math"/>
                </w:rPr>
                <m:t>(n)</m:t>
              </w:ins>
            </m:r>
          </m:den>
        </m:f>
        <m:r>
          <w:ins w:id="18282" w:author="Stefan Bruhn,2" w:date="2024-04-03T01:44:00Z">
            <w:rPr>
              <w:rFonts w:ascii="Cambria Math" w:hAnsi="Cambria Math"/>
            </w:rPr>
            <m:t>, n=0…L-2,</m:t>
          </w:ins>
        </m:r>
      </m:oMath>
      <w:ins w:id="18283" w:author="Stefan Bruhn,2" w:date="2024-04-03T01:44:00Z">
        <w:r>
          <w:t xml:space="preserve"> of the preceding frame. To avoid modelling exponentially increasing magnitudes, </w:t>
        </w:r>
      </w:ins>
      <m:oMath>
        <m:sSub>
          <m:sSubPr>
            <m:ctrlPr>
              <w:ins w:id="18284" w:author="Stefan Bruhn,2" w:date="2024-04-03T01:44:00Z">
                <w:rPr>
                  <w:rFonts w:ascii="Cambria Math" w:hAnsi="Cambria Math"/>
                  <w:i/>
                </w:rPr>
              </w:ins>
            </m:ctrlPr>
          </m:sSubPr>
          <m:e>
            <m:acc>
              <m:accPr>
                <m:chr m:val="̅"/>
                <m:ctrlPr>
                  <w:ins w:id="18285" w:author="Stefan Bruhn,2" w:date="2024-04-03T01:44:00Z">
                    <w:rPr>
                      <w:rFonts w:ascii="Cambria Math" w:hAnsi="Cambria Math"/>
                      <w:i/>
                    </w:rPr>
                  </w:ins>
                </m:ctrlPr>
              </m:accPr>
              <m:e>
                <m:r>
                  <w:ins w:id="18286" w:author="Stefan Bruhn,2" w:date="2024-04-03T01:44:00Z">
                    <w:rPr>
                      <w:rFonts w:ascii="Cambria Math" w:hAnsi="Cambria Math"/>
                    </w:rPr>
                    <m:t>κ</m:t>
                  </w:ins>
                </m:r>
              </m:e>
            </m:acc>
          </m:e>
          <m:sub>
            <m:r>
              <w:ins w:id="18287" w:author="Stefan Bruhn,2" w:date="2024-04-03T01:44:00Z">
                <w:rPr>
                  <w:rFonts w:ascii="Cambria Math" w:hAnsi="Cambria Math"/>
                </w:rPr>
                <m:t>k</m:t>
              </w:ins>
            </m:r>
          </m:sub>
        </m:sSub>
      </m:oMath>
      <w:ins w:id="18288" w:author="Stefan Bruhn,2" w:date="2024-04-03T01:44:00Z">
        <w:r>
          <w:t xml:space="preserve"> is limited to 1 as maximum value.</w:t>
        </w:r>
      </w:ins>
    </w:p>
    <w:p w14:paraId="38BA2043" w14:textId="77777777" w:rsidR="003F2E26" w:rsidRPr="009C5BBF" w:rsidRDefault="003F2E26" w:rsidP="003F2E26">
      <w:pPr>
        <w:rPr>
          <w:ins w:id="18289" w:author="Stefan Bruhn,2" w:date="2024-04-03T01:44:00Z"/>
        </w:rPr>
      </w:pPr>
      <w:ins w:id="18290" w:author="Stefan Bruhn,2" w:date="2024-04-03T01:44:00Z">
        <w:r>
          <w:t>In addition, the</w:t>
        </w:r>
        <w:r>
          <w:rPr>
            <w:rFonts w:eastAsiaTheme="minorEastAsia"/>
            <w:lang w:val="en-US"/>
          </w:rPr>
          <w:t xml:space="preserve"> </w:t>
        </w:r>
        <w:r>
          <w:rPr>
            <w:rFonts w:eastAsiaTheme="minorEastAsia"/>
          </w:rPr>
          <w:t xml:space="preserve">standard deviation </w:t>
        </w:r>
      </w:ins>
      <m:oMath>
        <m:sSub>
          <m:sSubPr>
            <m:ctrlPr>
              <w:ins w:id="18291" w:author="Stefan Bruhn,2" w:date="2024-04-03T01:44:00Z">
                <w:rPr>
                  <w:rFonts w:ascii="Cambria Math" w:eastAsiaTheme="minorEastAsia" w:hAnsi="Cambria Math"/>
                  <w:i/>
                </w:rPr>
              </w:ins>
            </m:ctrlPr>
          </m:sSubPr>
          <m:e>
            <m:r>
              <w:ins w:id="18292" w:author="Stefan Bruhn,2" w:date="2024-04-03T01:44:00Z">
                <w:rPr>
                  <w:rFonts w:ascii="Cambria Math" w:eastAsiaTheme="minorEastAsia" w:hAnsi="Cambria Math"/>
                </w:rPr>
                <m:t>σ</m:t>
              </w:ins>
            </m:r>
          </m:e>
          <m:sub>
            <m:r>
              <w:ins w:id="18293" w:author="Stefan Bruhn,2" w:date="2024-04-03T01:44:00Z">
                <w:rPr>
                  <w:rFonts w:ascii="Cambria Math" w:eastAsiaTheme="minorEastAsia" w:hAnsi="Cambria Math"/>
                  <w:lang w:val="en-US"/>
                </w:rPr>
                <m:t>κ,k</m:t>
              </w:ins>
            </m:r>
          </m:sub>
        </m:sSub>
      </m:oMath>
      <w:ins w:id="18294" w:author="Stefan Bruhn,2" w:date="2024-04-03T01:44:00Z">
        <w:r>
          <w:rPr>
            <w:rFonts w:eastAsiaTheme="minorEastAsia"/>
            <w:lang w:val="en-US"/>
          </w:rPr>
          <w:t xml:space="preserve"> of that sequence is calculated to </w:t>
        </w:r>
        <w:r>
          <w:t>be used as a further input parameter of the tonality estimator.</w:t>
        </w:r>
      </w:ins>
    </w:p>
    <w:p w14:paraId="57747A10" w14:textId="77777777" w:rsidR="003F2E26" w:rsidRDefault="003F2E26" w:rsidP="003F2E26">
      <w:pPr>
        <w:rPr>
          <w:ins w:id="18295" w:author="Stefan Bruhn,2" w:date="2024-04-03T01:44:00Z"/>
        </w:rPr>
      </w:pPr>
      <w:ins w:id="18296" w:author="Stefan Bruhn,2" w:date="2024-04-03T01:44:00Z">
        <w:r>
          <w:t xml:space="preserve">The start value for the sinusoidal model </w:t>
        </w:r>
      </w:ins>
      <m:oMath>
        <m:sSub>
          <m:sSubPr>
            <m:ctrlPr>
              <w:ins w:id="18297" w:author="Stefan Bruhn,2" w:date="2024-04-03T01:44:00Z">
                <w:rPr>
                  <w:rFonts w:ascii="Cambria Math" w:hAnsi="Cambria Math"/>
                  <w:i/>
                </w:rPr>
              </w:ins>
            </m:ctrlPr>
          </m:sSubPr>
          <m:e>
            <m:r>
              <w:ins w:id="18298" w:author="Stefan Bruhn,2" w:date="2024-04-03T01:44:00Z">
                <w:rPr>
                  <w:rFonts w:ascii="Cambria Math" w:hAnsi="Cambria Math"/>
                </w:rPr>
                <m:t>y</m:t>
              </w:ins>
            </m:r>
          </m:e>
          <m:sub>
            <m:r>
              <w:ins w:id="18299" w:author="Stefan Bruhn,2" w:date="2024-04-03T01:44:00Z">
                <w:rPr>
                  <w:rFonts w:ascii="Cambria Math" w:hAnsi="Cambria Math"/>
                </w:rPr>
                <m:t>-1,k</m:t>
              </w:ins>
            </m:r>
          </m:sub>
        </m:sSub>
      </m:oMath>
      <w:ins w:id="18300" w:author="Stefan Bruhn,2" w:date="2024-04-03T01:44:00Z">
        <w:r>
          <w:t xml:space="preserve"> for a given CLDFB band </w:t>
        </w:r>
      </w:ins>
      <m:oMath>
        <m:r>
          <w:ins w:id="18301" w:author="Stefan Bruhn,2" w:date="2024-04-03T01:44:00Z">
            <w:rPr>
              <w:rFonts w:ascii="Cambria Math" w:hAnsi="Cambria Math"/>
              <w:lang w:val="en-US"/>
            </w:rPr>
            <m:t>k</m:t>
          </w:ins>
        </m:r>
      </m:oMath>
      <w:ins w:id="18302" w:author="Stefan Bruhn,2" w:date="2024-04-03T01:44:00Z">
        <w:r>
          <w:t xml:space="preserve"> is subsequently calculated as the average of the last CLDFB sample of the preceding frame and the second last CLDFB sample with applied sinusoidal model, i.e.,</w:t>
        </w:r>
      </w:ins>
    </w:p>
    <w:p w14:paraId="2A7B9BD8" w14:textId="77777777" w:rsidR="003F2E26" w:rsidRDefault="003F2E26" w:rsidP="003F2E26">
      <w:pPr>
        <w:pStyle w:val="EQ"/>
        <w:rPr>
          <w:ins w:id="18303" w:author="Stefan Bruhn,2" w:date="2024-04-03T01:44:00Z"/>
        </w:rPr>
      </w:pPr>
      <w:ins w:id="18304" w:author="Stefan Bruhn,2" w:date="2024-04-03T01:44:00Z">
        <w:r>
          <w:rPr>
            <w:iCs/>
          </w:rPr>
          <w:tab/>
        </w:r>
      </w:ins>
      <m:oMath>
        <m:sSub>
          <m:sSubPr>
            <m:ctrlPr>
              <w:ins w:id="18305" w:author="Stefan Bruhn,2" w:date="2024-04-03T01:44:00Z">
                <w:rPr>
                  <w:rFonts w:ascii="Cambria Math" w:hAnsi="Cambria Math"/>
                  <w:iCs/>
                </w:rPr>
              </w:ins>
            </m:ctrlPr>
          </m:sSubPr>
          <m:e>
            <m:r>
              <w:ins w:id="18306" w:author="Stefan Bruhn,2" w:date="2024-04-03T01:44:00Z">
                <w:rPr>
                  <w:rFonts w:ascii="Cambria Math" w:hAnsi="Cambria Math"/>
                </w:rPr>
                <m:t>y</m:t>
              </w:ins>
            </m:r>
          </m:e>
          <m:sub>
            <m:r>
              <w:ins w:id="18307" w:author="Stefan Bruhn,2" w:date="2024-04-03T01:44:00Z">
                <w:rPr>
                  <w:rFonts w:ascii="Cambria Math" w:hAnsi="Cambria Math"/>
                </w:rPr>
                <m:t>-1,k</m:t>
              </w:ins>
            </m:r>
          </m:sub>
        </m:sSub>
        <m:r>
          <w:ins w:id="18308" w:author="Stefan Bruhn,2" w:date="2024-04-03T01:44:00Z">
            <w:rPr>
              <w:rFonts w:ascii="Cambria Math" w:eastAsiaTheme="minorEastAsia" w:hAnsi="Cambria Math"/>
            </w:rPr>
            <m:t>=</m:t>
          </w:ins>
        </m:r>
        <m:f>
          <m:fPr>
            <m:ctrlPr>
              <w:ins w:id="18309" w:author="Stefan Bruhn,2" w:date="2024-04-03T01:44:00Z">
                <w:rPr>
                  <w:rFonts w:ascii="Cambria Math" w:eastAsiaTheme="minorEastAsia" w:hAnsi="Cambria Math"/>
                  <w:i/>
                  <w:iCs/>
                </w:rPr>
              </w:ins>
            </m:ctrlPr>
          </m:fPr>
          <m:num>
            <m:r>
              <w:ins w:id="18310" w:author="Stefan Bruhn,2" w:date="2024-04-03T01:44:00Z">
                <w:rPr>
                  <w:rFonts w:ascii="Cambria Math" w:eastAsiaTheme="minorEastAsia" w:hAnsi="Cambria Math"/>
                </w:rPr>
                <m:t>1</m:t>
              </w:ins>
            </m:r>
          </m:num>
          <m:den>
            <m:r>
              <w:ins w:id="18311" w:author="Stefan Bruhn,2" w:date="2024-04-03T01:44:00Z">
                <w:rPr>
                  <w:rFonts w:ascii="Cambria Math" w:eastAsiaTheme="minorEastAsia" w:hAnsi="Cambria Math"/>
                </w:rPr>
                <m:t>2</m:t>
              </w:ins>
            </m:r>
          </m:den>
        </m:f>
        <m:d>
          <m:dPr>
            <m:ctrlPr>
              <w:ins w:id="18312" w:author="Stefan Bruhn,2" w:date="2024-04-03T01:44:00Z">
                <w:rPr>
                  <w:rFonts w:ascii="Cambria Math" w:hAnsi="Cambria Math"/>
                  <w:i/>
                </w:rPr>
              </w:ins>
            </m:ctrlPr>
          </m:dPr>
          <m:e>
            <m:sSub>
              <m:sSubPr>
                <m:ctrlPr>
                  <w:ins w:id="18313" w:author="Stefan Bruhn,2" w:date="2024-04-03T01:44:00Z">
                    <w:rPr>
                      <w:rFonts w:ascii="Cambria Math" w:hAnsi="Cambria Math"/>
                      <w:i/>
                    </w:rPr>
                  </w:ins>
                </m:ctrlPr>
              </m:sSubPr>
              <m:e>
                <m:acc>
                  <m:accPr>
                    <m:chr m:val="̅"/>
                    <m:ctrlPr>
                      <w:ins w:id="18314" w:author="Stefan Bruhn,2" w:date="2024-04-03T01:44:00Z">
                        <w:rPr>
                          <w:rFonts w:ascii="Cambria Math" w:hAnsi="Cambria Math"/>
                          <w:i/>
                        </w:rPr>
                      </w:ins>
                    </m:ctrlPr>
                  </m:accPr>
                  <m:e>
                    <m:r>
                      <w:ins w:id="18315" w:author="Stefan Bruhn,2" w:date="2024-04-03T01:44:00Z">
                        <w:rPr>
                          <w:rFonts w:ascii="Cambria Math" w:hAnsi="Cambria Math"/>
                        </w:rPr>
                        <m:t>κ</m:t>
                      </w:ins>
                    </m:r>
                  </m:e>
                </m:acc>
              </m:e>
              <m:sub>
                <m:r>
                  <w:ins w:id="18316" w:author="Stefan Bruhn,2" w:date="2024-04-03T01:44:00Z">
                    <w:rPr>
                      <w:rFonts w:ascii="Cambria Math" w:hAnsi="Cambria Math"/>
                    </w:rPr>
                    <m:t>k</m:t>
                  </w:ins>
                </m:r>
              </m:sub>
            </m:sSub>
            <m:sSup>
              <m:sSupPr>
                <m:ctrlPr>
                  <w:ins w:id="18317" w:author="Stefan Bruhn,2" w:date="2024-04-03T01:44:00Z">
                    <w:rPr>
                      <w:rFonts w:ascii="Cambria Math" w:hAnsi="Cambria Math"/>
                    </w:rPr>
                  </w:ins>
                </m:ctrlPr>
              </m:sSupPr>
              <m:e>
                <m:r>
                  <w:ins w:id="18318" w:author="Stefan Bruhn,2" w:date="2024-04-03T01:44:00Z">
                    <w:rPr>
                      <w:rFonts w:ascii="Cambria Math" w:hAnsi="Cambria Math"/>
                    </w:rPr>
                    <m:t>e</m:t>
                  </w:ins>
                </m:r>
              </m:e>
              <m:sup>
                <m:r>
                  <w:ins w:id="18319" w:author="Stefan Bruhn,2" w:date="2024-04-03T01:44:00Z">
                    <w:rPr>
                      <w:rFonts w:ascii="Cambria Math" w:hAnsi="Cambria Math"/>
                    </w:rPr>
                    <m:t>j</m:t>
                  </w:ins>
                </m:r>
                <m:sSub>
                  <m:sSubPr>
                    <m:ctrlPr>
                      <w:ins w:id="18320" w:author="Stefan Bruhn,2" w:date="2024-04-03T01:44:00Z">
                        <w:rPr>
                          <w:rFonts w:ascii="Cambria Math" w:hAnsi="Cambria Math"/>
                          <w:i/>
                          <w:lang w:val="en-US"/>
                        </w:rPr>
                      </w:ins>
                    </m:ctrlPr>
                  </m:sSubPr>
                  <m:e>
                    <m:acc>
                      <m:accPr>
                        <m:chr m:val="̅"/>
                        <m:ctrlPr>
                          <w:ins w:id="18321" w:author="Stefan Bruhn,2" w:date="2024-04-03T01:44:00Z">
                            <w:rPr>
                              <w:rFonts w:ascii="Cambria Math" w:hAnsi="Cambria Math"/>
                              <w:lang w:val="en-US"/>
                            </w:rPr>
                          </w:ins>
                        </m:ctrlPr>
                      </m:accPr>
                      <m:e>
                        <m:r>
                          <w:ins w:id="18322" w:author="Stefan Bruhn,2" w:date="2024-04-03T01:44:00Z">
                            <m:rPr>
                              <m:sty m:val="p"/>
                            </m:rPr>
                            <w:rPr>
                              <w:rFonts w:ascii="Cambria Math" w:hAnsi="Cambria Math"/>
                              <w:lang w:val="en-US"/>
                            </w:rPr>
                            <m:t>Δ</m:t>
                          </w:ins>
                        </m:r>
                        <m:r>
                          <w:ins w:id="18323" w:author="Stefan Bruhn,2" w:date="2024-04-03T01:44:00Z">
                            <w:rPr>
                              <w:rFonts w:ascii="Cambria Math" w:hAnsi="Cambria Math"/>
                              <w:lang w:val="en-US"/>
                            </w:rPr>
                            <m:t>ϕ</m:t>
                          </w:ins>
                        </m:r>
                      </m:e>
                    </m:acc>
                  </m:e>
                  <m:sub>
                    <m:r>
                      <w:ins w:id="18324" w:author="Stefan Bruhn,2" w:date="2024-04-03T01:44:00Z">
                        <w:rPr>
                          <w:rFonts w:ascii="Cambria Math" w:hAnsi="Cambria Math"/>
                          <w:lang w:val="en-US"/>
                        </w:rPr>
                        <m:t>k</m:t>
                      </w:ins>
                    </m:r>
                  </m:sub>
                </m:sSub>
              </m:sup>
            </m:sSup>
            <m:sSub>
              <m:sSubPr>
                <m:ctrlPr>
                  <w:ins w:id="18325" w:author="Stefan Bruhn,2" w:date="2024-04-03T01:44:00Z">
                    <w:rPr>
                      <w:rFonts w:ascii="Cambria Math" w:eastAsiaTheme="minorEastAsia" w:hAnsi="Cambria Math"/>
                      <w:i/>
                    </w:rPr>
                  </w:ins>
                </m:ctrlPr>
              </m:sSubPr>
              <m:e>
                <m:r>
                  <w:ins w:id="18326" w:author="Stefan Bruhn,2" w:date="2024-04-03T01:44:00Z">
                    <w:rPr>
                      <w:rFonts w:ascii="Cambria Math" w:eastAsiaTheme="minorEastAsia" w:hAnsi="Cambria Math"/>
                    </w:rPr>
                    <m:t>x</m:t>
                  </w:ins>
                </m:r>
              </m:e>
              <m:sub>
                <m:r>
                  <w:ins w:id="18327" w:author="Stefan Bruhn,2" w:date="2024-04-03T01:44:00Z">
                    <w:rPr>
                      <w:rFonts w:ascii="Cambria Math" w:eastAsiaTheme="minorEastAsia" w:hAnsi="Cambria Math"/>
                    </w:rPr>
                    <m:t>k</m:t>
                  </w:ins>
                </m:r>
              </m:sub>
            </m:sSub>
            <m:d>
              <m:dPr>
                <m:ctrlPr>
                  <w:ins w:id="18328" w:author="Stefan Bruhn,2" w:date="2024-04-03T01:44:00Z">
                    <w:rPr>
                      <w:rFonts w:ascii="Cambria Math" w:eastAsiaTheme="minorEastAsia" w:hAnsi="Cambria Math"/>
                      <w:i/>
                      <w:iCs/>
                    </w:rPr>
                  </w:ins>
                </m:ctrlPr>
              </m:dPr>
              <m:e>
                <m:r>
                  <w:ins w:id="18329" w:author="Stefan Bruhn,2" w:date="2024-04-03T01:44:00Z">
                    <w:rPr>
                      <w:rFonts w:ascii="Cambria Math" w:eastAsiaTheme="minorEastAsia" w:hAnsi="Cambria Math"/>
                    </w:rPr>
                    <m:t>L-2</m:t>
                  </w:ins>
                </m:r>
              </m:e>
            </m:d>
            <m:r>
              <w:ins w:id="18330" w:author="Stefan Bruhn,2" w:date="2024-04-03T01:44:00Z">
                <w:rPr>
                  <w:rFonts w:ascii="Cambria Math" w:eastAsiaTheme="minorEastAsia" w:hAnsi="Cambria Math"/>
                </w:rPr>
                <m:t>+</m:t>
              </w:ins>
            </m:r>
            <m:sSub>
              <m:sSubPr>
                <m:ctrlPr>
                  <w:ins w:id="18331" w:author="Stefan Bruhn,2" w:date="2024-04-03T01:44:00Z">
                    <w:rPr>
                      <w:rFonts w:ascii="Cambria Math" w:eastAsiaTheme="minorEastAsia" w:hAnsi="Cambria Math"/>
                      <w:i/>
                    </w:rPr>
                  </w:ins>
                </m:ctrlPr>
              </m:sSubPr>
              <m:e>
                <m:r>
                  <w:ins w:id="18332" w:author="Stefan Bruhn,2" w:date="2024-04-03T01:44:00Z">
                    <w:rPr>
                      <w:rFonts w:ascii="Cambria Math" w:eastAsiaTheme="minorEastAsia" w:hAnsi="Cambria Math"/>
                    </w:rPr>
                    <m:t>x</m:t>
                  </w:ins>
                </m:r>
              </m:e>
              <m:sub>
                <m:r>
                  <w:ins w:id="18333" w:author="Stefan Bruhn,2" w:date="2024-04-03T01:44:00Z">
                    <w:rPr>
                      <w:rFonts w:ascii="Cambria Math" w:eastAsiaTheme="minorEastAsia" w:hAnsi="Cambria Math"/>
                    </w:rPr>
                    <m:t>k</m:t>
                  </w:ins>
                </m:r>
              </m:sub>
            </m:sSub>
            <m:r>
              <w:ins w:id="18334" w:author="Stefan Bruhn,2" w:date="2024-04-03T01:44:00Z">
                <w:rPr>
                  <w:rFonts w:ascii="Cambria Math" w:eastAsiaTheme="minorEastAsia" w:hAnsi="Cambria Math"/>
                </w:rPr>
                <m:t>(L-1)</m:t>
              </w:ins>
            </m:r>
          </m:e>
        </m:d>
      </m:oMath>
      <w:ins w:id="18335" w:author="Stefan Bruhn,2" w:date="2024-04-03T01:44:00Z">
        <w:r>
          <w:t xml:space="preserve"> .</w:t>
        </w:r>
        <w:r w:rsidRPr="0013437E">
          <w:t xml:space="preserve"> </w:t>
        </w:r>
        <w:r>
          <w:tab/>
        </w:r>
        <w:r>
          <w:rPr>
            <w:lang w:val="en-US"/>
          </w:rPr>
          <w:t>(7.6-69)</w:t>
        </w:r>
      </w:ins>
    </w:p>
    <w:p w14:paraId="631673C0" w14:textId="77777777" w:rsidR="003F2E26" w:rsidRDefault="003F2E26" w:rsidP="003F2E26">
      <w:pPr>
        <w:rPr>
          <w:ins w:id="18336" w:author="Stefan Bruhn,2" w:date="2024-04-03T01:44:00Z"/>
        </w:rPr>
      </w:pPr>
      <w:ins w:id="18337" w:author="Stefan Bruhn,2" w:date="2024-04-03T01:44:00Z">
        <w:r>
          <w:t xml:space="preserve">The averaging yields a smoothed start value where potential statistical variations are reduced. </w:t>
        </w:r>
      </w:ins>
    </w:p>
    <w:p w14:paraId="6F63751F" w14:textId="77777777" w:rsidR="003F2E26" w:rsidRPr="0030053D" w:rsidRDefault="003F2E26" w:rsidP="003F2E26">
      <w:pPr>
        <w:rPr>
          <w:ins w:id="18338" w:author="Stefan Bruhn,2" w:date="2024-04-03T01:44:00Z"/>
        </w:rPr>
      </w:pPr>
      <w:ins w:id="18339" w:author="Stefan Bruhn,2" w:date="2024-04-03T01:44:00Z">
        <w:r>
          <w:t xml:space="preserve">The start value for the substitution with the linear predictive model is the last CLDFB sample of the preceding frame, i.e.,  </w:t>
        </w:r>
      </w:ins>
    </w:p>
    <w:p w14:paraId="55912770" w14:textId="77777777" w:rsidR="003F2E26" w:rsidRDefault="003F2E26" w:rsidP="003F2E26">
      <w:pPr>
        <w:pStyle w:val="EQ"/>
        <w:rPr>
          <w:ins w:id="18340" w:author="Stefan Bruhn,2" w:date="2024-04-03T01:44:00Z"/>
          <w:lang w:val="en-US"/>
        </w:rPr>
      </w:pPr>
      <w:ins w:id="18341" w:author="Stefan Bruhn,2" w:date="2024-04-03T01:44:00Z">
        <w:r>
          <w:rPr>
            <w:iCs/>
          </w:rPr>
          <w:tab/>
        </w:r>
      </w:ins>
      <m:oMath>
        <m:sSub>
          <m:sSubPr>
            <m:ctrlPr>
              <w:ins w:id="18342" w:author="Stefan Bruhn,2" w:date="2024-04-03T01:44:00Z">
                <w:rPr>
                  <w:rFonts w:ascii="Cambria Math" w:hAnsi="Cambria Math"/>
                  <w:iCs/>
                </w:rPr>
              </w:ins>
            </m:ctrlPr>
          </m:sSubPr>
          <m:e>
            <m:r>
              <w:ins w:id="18343" w:author="Stefan Bruhn,2" w:date="2024-04-03T01:44:00Z">
                <w:rPr>
                  <w:rFonts w:ascii="Cambria Math" w:hAnsi="Cambria Math"/>
                </w:rPr>
                <m:t>y</m:t>
              </w:ins>
            </m:r>
          </m:e>
          <m:sub>
            <m:r>
              <w:ins w:id="18344" w:author="Stefan Bruhn,2" w:date="2024-04-03T01:44:00Z">
                <w:rPr>
                  <w:rFonts w:ascii="Cambria Math" w:hAnsi="Cambria Math"/>
                </w:rPr>
                <m:t>-1,k</m:t>
              </w:ins>
            </m:r>
          </m:sub>
        </m:sSub>
        <m:r>
          <w:ins w:id="18345" w:author="Stefan Bruhn,2" w:date="2024-04-03T01:44:00Z">
            <w:rPr>
              <w:rFonts w:ascii="Cambria Math" w:eastAsiaTheme="minorEastAsia" w:hAnsi="Cambria Math"/>
            </w:rPr>
            <m:t>=</m:t>
          </w:ins>
        </m:r>
        <m:sSub>
          <m:sSubPr>
            <m:ctrlPr>
              <w:ins w:id="18346" w:author="Stefan Bruhn,2" w:date="2024-04-03T01:44:00Z">
                <w:rPr>
                  <w:rFonts w:ascii="Cambria Math" w:eastAsiaTheme="minorEastAsia" w:hAnsi="Cambria Math"/>
                  <w:i/>
                </w:rPr>
              </w:ins>
            </m:ctrlPr>
          </m:sSubPr>
          <m:e>
            <m:r>
              <w:ins w:id="18347" w:author="Stefan Bruhn,2" w:date="2024-04-03T01:44:00Z">
                <w:rPr>
                  <w:rFonts w:ascii="Cambria Math" w:eastAsiaTheme="minorEastAsia" w:hAnsi="Cambria Math"/>
                </w:rPr>
                <m:t>x</m:t>
              </w:ins>
            </m:r>
          </m:e>
          <m:sub>
            <m:r>
              <w:ins w:id="18348" w:author="Stefan Bruhn,2" w:date="2024-04-03T01:44:00Z">
                <w:rPr>
                  <w:rFonts w:ascii="Cambria Math" w:eastAsiaTheme="minorEastAsia" w:hAnsi="Cambria Math"/>
                </w:rPr>
                <m:t>k</m:t>
              </w:ins>
            </m:r>
          </m:sub>
        </m:sSub>
        <m:r>
          <w:ins w:id="18349" w:author="Stefan Bruhn,2" w:date="2024-04-03T01:44:00Z">
            <w:rPr>
              <w:rFonts w:ascii="Cambria Math" w:eastAsiaTheme="minorEastAsia" w:hAnsi="Cambria Math"/>
            </w:rPr>
            <m:t>(L-1)</m:t>
          </w:ins>
        </m:r>
      </m:oMath>
      <w:ins w:id="18350" w:author="Stefan Bruhn,2" w:date="2024-04-03T01:44:00Z">
        <w:r>
          <w:t xml:space="preserve"> .</w:t>
        </w:r>
        <w:r w:rsidRPr="0013437E">
          <w:t xml:space="preserve"> </w:t>
        </w:r>
        <w:r>
          <w:tab/>
        </w:r>
        <w:r>
          <w:rPr>
            <w:lang w:val="en-US"/>
          </w:rPr>
          <w:t>(7.6-70)</w:t>
        </w:r>
      </w:ins>
    </w:p>
    <w:p w14:paraId="3CA2D339" w14:textId="77777777" w:rsidR="003F2E26" w:rsidRPr="00867B5B" w:rsidRDefault="003F2E26" w:rsidP="003F2E26">
      <w:pPr>
        <w:rPr>
          <w:ins w:id="18351" w:author="Stefan Bruhn,2" w:date="2024-04-03T01:44:00Z"/>
          <w:lang w:val="en-US"/>
        </w:rPr>
      </w:pPr>
      <w:ins w:id="18352" w:author="Stefan Bruhn,2" w:date="2024-04-03T01:44:00Z">
        <w:r>
          <w:rPr>
            <w:lang w:val="en-US"/>
          </w:rPr>
          <w:t xml:space="preserve">The complex predictor coefficient of the first-order linear predictive model is </w:t>
        </w:r>
        <w:r w:rsidRPr="00867B5B">
          <w:rPr>
            <w:lang w:val="en-US"/>
          </w:rPr>
          <w:t xml:space="preserve">calculated </w:t>
        </w:r>
        <w:r>
          <w:rPr>
            <w:lang w:val="en-US"/>
          </w:rPr>
          <w:t>following</w:t>
        </w:r>
        <w:r w:rsidRPr="00867B5B">
          <w:rPr>
            <w:lang w:val="en-US"/>
          </w:rPr>
          <w:t xml:space="preserve"> </w:t>
        </w:r>
        <w:r>
          <w:rPr>
            <w:lang w:val="en-US"/>
          </w:rPr>
          <w:t xml:space="preserve">the </w:t>
        </w:r>
        <w:r w:rsidRPr="00867B5B">
          <w:rPr>
            <w:lang w:val="en-US"/>
          </w:rPr>
          <w:t xml:space="preserve">Levinson-Durbin </w:t>
        </w:r>
        <w:r>
          <w:rPr>
            <w:lang w:val="en-US"/>
          </w:rPr>
          <w:t xml:space="preserve">method </w:t>
        </w:r>
        <w:r w:rsidRPr="00867B5B">
          <w:rPr>
            <w:lang w:val="en-US"/>
          </w:rPr>
          <w:t xml:space="preserve">based on </w:t>
        </w:r>
        <w:r>
          <w:rPr>
            <w:lang w:val="en-US"/>
          </w:rPr>
          <w:t>the</w:t>
        </w:r>
        <w:r w:rsidRPr="00867B5B">
          <w:rPr>
            <w:lang w:val="en-US"/>
          </w:rPr>
          <w:t xml:space="preserve"> autocorrelation sequence </w:t>
        </w:r>
      </w:ins>
      <m:oMath>
        <m:sSub>
          <m:sSubPr>
            <m:ctrlPr>
              <w:ins w:id="18353" w:author="Stefan Bruhn,2" w:date="2024-04-03T01:44:00Z">
                <w:rPr>
                  <w:rFonts w:ascii="Cambria Math" w:hAnsi="Cambria Math"/>
                  <w:i/>
                  <w:lang w:val="en-US"/>
                </w:rPr>
              </w:ins>
            </m:ctrlPr>
          </m:sSubPr>
          <m:e>
            <m:r>
              <w:ins w:id="18354" w:author="Stefan Bruhn,2" w:date="2024-04-03T01:44:00Z">
                <w:rPr>
                  <w:rFonts w:ascii="Cambria Math" w:hAnsi="Cambria Math"/>
                  <w:lang w:val="en-US"/>
                </w:rPr>
                <m:t>r</m:t>
              </w:ins>
            </m:r>
          </m:e>
          <m:sub>
            <m:r>
              <w:ins w:id="18355" w:author="Stefan Bruhn,2" w:date="2024-04-03T01:44:00Z">
                <w:rPr>
                  <w:rFonts w:ascii="Cambria Math" w:hAnsi="Cambria Math"/>
                  <w:lang w:val="en-US"/>
                </w:rPr>
                <m:t>xx,k</m:t>
              </w:ins>
            </m:r>
          </m:sub>
        </m:sSub>
        <m:d>
          <m:dPr>
            <m:ctrlPr>
              <w:ins w:id="18356" w:author="Stefan Bruhn,2" w:date="2024-04-03T01:44:00Z">
                <w:rPr>
                  <w:rFonts w:ascii="Cambria Math" w:hAnsi="Cambria Math"/>
                  <w:i/>
                  <w:lang w:val="en-US"/>
                </w:rPr>
              </w:ins>
            </m:ctrlPr>
          </m:dPr>
          <m:e>
            <m:r>
              <w:ins w:id="18357" w:author="Stefan Bruhn,2" w:date="2024-04-03T01:44:00Z">
                <w:rPr>
                  <w:rFonts w:ascii="Cambria Math" w:hAnsi="Cambria Math"/>
                  <w:lang w:val="en-US"/>
                </w:rPr>
                <m:t>n</m:t>
              </w:ins>
            </m:r>
          </m:e>
        </m:d>
        <m:r>
          <w:ins w:id="18358" w:author="Stefan Bruhn,2" w:date="2024-04-03T01:44:00Z">
            <w:rPr>
              <w:rFonts w:ascii="Cambria Math" w:hAnsi="Cambria Math"/>
              <w:lang w:val="en-US"/>
            </w:rPr>
            <m:t xml:space="preserve"> , n=0,1</m:t>
          </w:ins>
        </m:r>
      </m:oMath>
      <w:ins w:id="18359" w:author="Stefan Bruhn,2" w:date="2024-04-03T01:44:00Z">
        <w:r w:rsidRPr="00867B5B">
          <w:rPr>
            <w:lang w:val="en-US"/>
          </w:rPr>
          <w:t xml:space="preserve"> of the </w:t>
        </w:r>
        <w:r>
          <w:rPr>
            <w:lang w:val="en-US"/>
          </w:rPr>
          <w:t>(rectangularly windowed) CLDFB</w:t>
        </w:r>
        <w:r w:rsidRPr="00867B5B">
          <w:rPr>
            <w:lang w:val="en-US"/>
          </w:rPr>
          <w:t xml:space="preserve"> band samples </w:t>
        </w:r>
      </w:ins>
      <m:oMath>
        <m:sSub>
          <m:sSubPr>
            <m:ctrlPr>
              <w:ins w:id="18360" w:author="Stefan Bruhn,2" w:date="2024-04-03T01:44:00Z">
                <w:rPr>
                  <w:rFonts w:ascii="Cambria Math" w:hAnsi="Cambria Math"/>
                  <w:i/>
                  <w:lang w:val="en-US"/>
                </w:rPr>
              </w:ins>
            </m:ctrlPr>
          </m:sSubPr>
          <m:e>
            <m:r>
              <w:ins w:id="18361" w:author="Stefan Bruhn,2" w:date="2024-04-03T01:44:00Z">
                <w:rPr>
                  <w:rFonts w:ascii="Cambria Math" w:hAnsi="Cambria Math"/>
                  <w:lang w:val="en-US"/>
                </w:rPr>
                <m:t>x</m:t>
              </w:ins>
            </m:r>
          </m:e>
          <m:sub>
            <m:r>
              <w:ins w:id="18362" w:author="Stefan Bruhn,2" w:date="2024-04-03T01:44:00Z">
                <w:rPr>
                  <w:rFonts w:ascii="Cambria Math" w:hAnsi="Cambria Math"/>
                  <w:lang w:val="en-US"/>
                </w:rPr>
                <m:t>k</m:t>
              </w:ins>
            </m:r>
          </m:sub>
        </m:sSub>
        <m:r>
          <w:ins w:id="18363" w:author="Stefan Bruhn,2" w:date="2024-04-03T01:44:00Z">
            <w:rPr>
              <w:rFonts w:ascii="Cambria Math" w:hAnsi="Cambria Math"/>
              <w:lang w:val="en-US"/>
            </w:rPr>
            <m:t>(n)</m:t>
          </w:ins>
        </m:r>
      </m:oMath>
      <w:ins w:id="18364" w:author="Stefan Bruhn,2" w:date="2024-04-03T01:44:00Z">
        <w:r w:rsidRPr="00867B5B">
          <w:rPr>
            <w:lang w:val="en-US"/>
          </w:rPr>
          <w:t xml:space="preserve"> of the </w:t>
        </w:r>
        <w:r>
          <w:rPr>
            <w:lang w:val="en-US"/>
          </w:rPr>
          <w:t xml:space="preserve">preceding </w:t>
        </w:r>
        <w:r w:rsidRPr="00867B5B">
          <w:rPr>
            <w:lang w:val="en-US"/>
          </w:rPr>
          <w:t xml:space="preserve">frame. </w:t>
        </w:r>
        <w:r>
          <w:rPr>
            <w:lang w:val="en-US"/>
          </w:rPr>
          <w:t>T</w:t>
        </w:r>
        <w:r w:rsidRPr="00867B5B">
          <w:rPr>
            <w:lang w:val="en-US"/>
          </w:rPr>
          <w:t xml:space="preserve">he </w:t>
        </w:r>
        <w:r>
          <w:rPr>
            <w:lang w:val="en-US"/>
          </w:rPr>
          <w:t xml:space="preserve">first-order </w:t>
        </w:r>
        <w:r w:rsidRPr="00867B5B">
          <w:rPr>
            <w:lang w:val="en-US"/>
          </w:rPr>
          <w:t>predictor coefficient is obtained as:</w:t>
        </w:r>
      </w:ins>
    </w:p>
    <w:p w14:paraId="4D8DFBE3" w14:textId="77777777" w:rsidR="003F2E26" w:rsidRPr="00667006" w:rsidRDefault="003F2E26" w:rsidP="003F2E26">
      <w:pPr>
        <w:pStyle w:val="EQ"/>
        <w:rPr>
          <w:ins w:id="18365" w:author="Stefan Bruhn,2" w:date="2024-04-03T01:44:00Z"/>
          <w:lang w:val="en-US"/>
        </w:rPr>
      </w:pPr>
      <w:ins w:id="18366" w:author="Stefan Bruhn,2" w:date="2024-04-03T01:44:00Z">
        <w:r>
          <w:rPr>
            <w:lang w:val="en-US"/>
          </w:rPr>
          <w:tab/>
        </w:r>
      </w:ins>
      <m:oMath>
        <m:sSub>
          <m:sSubPr>
            <m:ctrlPr>
              <w:ins w:id="18367" w:author="Stefan Bruhn,2" w:date="2024-04-03T01:44:00Z">
                <w:rPr>
                  <w:rFonts w:ascii="Cambria Math" w:hAnsi="Cambria Math"/>
                  <w:lang w:val="en-US"/>
                </w:rPr>
              </w:ins>
            </m:ctrlPr>
          </m:sSubPr>
          <m:e>
            <m:r>
              <w:ins w:id="18368" w:author="Stefan Bruhn,2" w:date="2024-04-03T01:44:00Z">
                <w:rPr>
                  <w:rFonts w:ascii="Cambria Math" w:hAnsi="Cambria Math"/>
                  <w:lang w:val="en-US"/>
                </w:rPr>
                <m:t>γ</m:t>
              </w:ins>
            </m:r>
          </m:e>
          <m:sub>
            <m:r>
              <w:ins w:id="18369" w:author="Stefan Bruhn,2" w:date="2024-04-03T01:44:00Z">
                <m:rPr>
                  <m:sty m:val="p"/>
                </m:rPr>
                <w:rPr>
                  <w:rFonts w:ascii="Cambria Math" w:hAnsi="Cambria Math"/>
                  <w:lang w:val="en-US"/>
                </w:rPr>
                <m:t>1,</m:t>
              </w:ins>
            </m:r>
            <m:r>
              <w:ins w:id="18370" w:author="Stefan Bruhn,2" w:date="2024-04-03T01:44:00Z">
                <w:rPr>
                  <w:rFonts w:ascii="Cambria Math" w:hAnsi="Cambria Math"/>
                  <w:lang w:val="en-US"/>
                </w:rPr>
                <m:t>k</m:t>
              </w:ins>
            </m:r>
          </m:sub>
        </m:sSub>
        <m:r>
          <w:ins w:id="18371" w:author="Stefan Bruhn,2" w:date="2024-04-03T01:44:00Z">
            <m:rPr>
              <m:sty m:val="p"/>
            </m:rPr>
            <w:rPr>
              <w:rFonts w:ascii="Cambria Math" w:hAnsi="Cambria Math"/>
              <w:lang w:val="en-US"/>
            </w:rPr>
            <m:t>=</m:t>
          </w:ins>
        </m:r>
        <m:f>
          <m:fPr>
            <m:ctrlPr>
              <w:ins w:id="18372" w:author="Stefan Bruhn,2" w:date="2024-04-03T01:44:00Z">
                <w:rPr>
                  <w:rFonts w:ascii="Cambria Math" w:hAnsi="Cambria Math"/>
                  <w:lang w:val="en-US"/>
                </w:rPr>
              </w:ins>
            </m:ctrlPr>
          </m:fPr>
          <m:num>
            <m:sSub>
              <m:sSubPr>
                <m:ctrlPr>
                  <w:ins w:id="18373" w:author="Stefan Bruhn,2" w:date="2024-04-03T01:44:00Z">
                    <w:rPr>
                      <w:rFonts w:ascii="Cambria Math" w:hAnsi="Cambria Math"/>
                      <w:lang w:val="en-US"/>
                    </w:rPr>
                  </w:ins>
                </m:ctrlPr>
              </m:sSubPr>
              <m:e>
                <m:r>
                  <w:ins w:id="18374" w:author="Stefan Bruhn,2" w:date="2024-04-03T01:44:00Z">
                    <w:rPr>
                      <w:rFonts w:ascii="Cambria Math" w:hAnsi="Cambria Math"/>
                      <w:lang w:val="en-US"/>
                    </w:rPr>
                    <m:t>r</m:t>
                  </w:ins>
                </m:r>
              </m:e>
              <m:sub>
                <m:r>
                  <w:ins w:id="18375" w:author="Stefan Bruhn,2" w:date="2024-04-03T01:44:00Z">
                    <w:rPr>
                      <w:rFonts w:ascii="Cambria Math" w:hAnsi="Cambria Math"/>
                      <w:lang w:val="en-US"/>
                    </w:rPr>
                    <m:t>xx,k</m:t>
                  </w:ins>
                </m:r>
              </m:sub>
            </m:sSub>
            <m:r>
              <w:ins w:id="18376" w:author="Stefan Bruhn,2" w:date="2024-04-03T01:44:00Z">
                <m:rPr>
                  <m:sty m:val="p"/>
                </m:rPr>
                <w:rPr>
                  <w:rFonts w:ascii="Cambria Math" w:hAnsi="Cambria Math"/>
                  <w:lang w:val="en-US"/>
                </w:rPr>
                <m:t>(1)</m:t>
              </w:ins>
            </m:r>
          </m:num>
          <m:den>
            <m:sSub>
              <m:sSubPr>
                <m:ctrlPr>
                  <w:ins w:id="18377" w:author="Stefan Bruhn,2" w:date="2024-04-03T01:44:00Z">
                    <w:rPr>
                      <w:rFonts w:ascii="Cambria Math" w:hAnsi="Cambria Math"/>
                      <w:lang w:val="en-US"/>
                    </w:rPr>
                  </w:ins>
                </m:ctrlPr>
              </m:sSubPr>
              <m:e>
                <m:r>
                  <w:ins w:id="18378" w:author="Stefan Bruhn,2" w:date="2024-04-03T01:44:00Z">
                    <w:rPr>
                      <w:rFonts w:ascii="Cambria Math" w:hAnsi="Cambria Math"/>
                      <w:lang w:val="en-US"/>
                    </w:rPr>
                    <m:t>r</m:t>
                  </w:ins>
                </m:r>
              </m:e>
              <m:sub>
                <m:r>
                  <w:ins w:id="18379" w:author="Stefan Bruhn,2" w:date="2024-04-03T01:44:00Z">
                    <w:rPr>
                      <w:rFonts w:ascii="Cambria Math" w:hAnsi="Cambria Math"/>
                      <w:lang w:val="en-US"/>
                    </w:rPr>
                    <m:t>xx,k</m:t>
                  </w:ins>
                </m:r>
              </m:sub>
            </m:sSub>
            <m:r>
              <w:ins w:id="18380" w:author="Stefan Bruhn,2" w:date="2024-04-03T01:44:00Z">
                <m:rPr>
                  <m:sty m:val="p"/>
                </m:rPr>
                <w:rPr>
                  <w:rFonts w:ascii="Cambria Math" w:hAnsi="Cambria Math"/>
                  <w:lang w:val="en-US"/>
                </w:rPr>
                <m:t>(0)</m:t>
              </w:ins>
            </m:r>
          </m:den>
        </m:f>
      </m:oMath>
      <w:ins w:id="18381" w:author="Stefan Bruhn,2" w:date="2024-04-03T01:44:00Z">
        <w:r>
          <w:rPr>
            <w:lang w:val="en-US"/>
          </w:rPr>
          <w:t xml:space="preserve">   </w:t>
        </w:r>
        <w:r w:rsidRPr="00867B5B">
          <w:rPr>
            <w:lang w:val="en-US"/>
          </w:rPr>
          <w:t xml:space="preserve"> .</w:t>
        </w:r>
        <w:r>
          <w:rPr>
            <w:lang w:val="en-US"/>
          </w:rPr>
          <w:tab/>
          <w:t>(7.6-71)</w:t>
        </w:r>
      </w:ins>
    </w:p>
    <w:p w14:paraId="5B05068F" w14:textId="77777777" w:rsidR="003F2E26" w:rsidRDefault="003F2E26" w:rsidP="003F2E26">
      <w:pPr>
        <w:pStyle w:val="Heading5"/>
        <w:rPr>
          <w:ins w:id="18382" w:author="Stefan Bruhn,2" w:date="2024-04-03T01:44:00Z"/>
        </w:rPr>
      </w:pPr>
      <w:bookmarkStart w:id="18383" w:name="_Hlk161660764"/>
      <w:bookmarkStart w:id="18384" w:name="_Toc162356581"/>
      <w:bookmarkStart w:id="18385" w:name="_Toc166434046"/>
      <w:ins w:id="18386" w:author="Stefan Bruhn,2" w:date="2024-04-03T01:44:00Z">
        <w:r>
          <w:t>7.6.4.4.4</w:t>
        </w:r>
        <w:r>
          <w:tab/>
          <w:t>Tonality determination</w:t>
        </w:r>
        <w:bookmarkEnd w:id="18383"/>
        <w:bookmarkEnd w:id="18384"/>
        <w:bookmarkEnd w:id="18385"/>
      </w:ins>
    </w:p>
    <w:p w14:paraId="6AD986A5" w14:textId="77777777" w:rsidR="003F2E26" w:rsidRPr="00867B5B" w:rsidRDefault="003F2E26" w:rsidP="003F2E26">
      <w:pPr>
        <w:rPr>
          <w:ins w:id="18387" w:author="Stefan Bruhn,2" w:date="2024-04-03T01:44:00Z"/>
        </w:rPr>
      </w:pPr>
      <w:ins w:id="18388" w:author="Stefan Bruhn,2" w:date="2024-04-03T01:44:00Z">
        <w:r>
          <w:t xml:space="preserve">Tonality determination is made separately for each CLDFB band </w:t>
        </w:r>
      </w:ins>
      <m:oMath>
        <m:r>
          <w:ins w:id="18389" w:author="Stefan Bruhn,2" w:date="2024-04-03T01:44:00Z">
            <w:rPr>
              <w:rFonts w:ascii="Cambria Math" w:hAnsi="Cambria Math"/>
            </w:rPr>
            <m:t>k</m:t>
          </w:ins>
        </m:r>
      </m:oMath>
      <w:ins w:id="18390" w:author="Stefan Bruhn,2" w:date="2024-04-03T01:44:00Z">
        <w:r>
          <w:t xml:space="preserve"> based on the corresponding standard deviation values </w:t>
        </w:r>
      </w:ins>
      <m:oMath>
        <m:sSub>
          <m:sSubPr>
            <m:ctrlPr>
              <w:ins w:id="18391" w:author="Stefan Bruhn,2" w:date="2024-04-03T01:44:00Z">
                <w:rPr>
                  <w:rFonts w:ascii="Cambria Math" w:eastAsiaTheme="minorEastAsia" w:hAnsi="Cambria Math"/>
                  <w:i/>
                </w:rPr>
              </w:ins>
            </m:ctrlPr>
          </m:sSubPr>
          <m:e>
            <m:r>
              <w:ins w:id="18392" w:author="Stefan Bruhn,2" w:date="2024-04-03T01:44:00Z">
                <w:rPr>
                  <w:rFonts w:ascii="Cambria Math" w:eastAsiaTheme="minorEastAsia" w:hAnsi="Cambria Math"/>
                </w:rPr>
                <m:t>σ</m:t>
              </w:ins>
            </m:r>
          </m:e>
          <m:sub>
            <m:r>
              <w:ins w:id="18393" w:author="Stefan Bruhn,2" w:date="2024-04-03T01:44:00Z">
                <w:rPr>
                  <w:rFonts w:ascii="Cambria Math" w:eastAsiaTheme="minorEastAsia" w:hAnsi="Cambria Math"/>
                  <w:lang w:val="en-US"/>
                </w:rPr>
                <m:t>δϕ,k</m:t>
              </w:ins>
            </m:r>
          </m:sub>
        </m:sSub>
      </m:oMath>
      <w:ins w:id="18394" w:author="Stefan Bruhn,2" w:date="2024-04-03T01:44:00Z">
        <w:r>
          <w:t xml:space="preserve"> and </w:t>
        </w:r>
      </w:ins>
      <m:oMath>
        <m:sSub>
          <m:sSubPr>
            <m:ctrlPr>
              <w:ins w:id="18395" w:author="Stefan Bruhn,2" w:date="2024-04-03T01:44:00Z">
                <w:rPr>
                  <w:rFonts w:ascii="Cambria Math" w:eastAsiaTheme="minorEastAsia" w:hAnsi="Cambria Math"/>
                  <w:i/>
                </w:rPr>
              </w:ins>
            </m:ctrlPr>
          </m:sSubPr>
          <m:e>
            <m:r>
              <w:ins w:id="18396" w:author="Stefan Bruhn,2" w:date="2024-04-03T01:44:00Z">
                <w:rPr>
                  <w:rFonts w:ascii="Cambria Math" w:eastAsiaTheme="minorEastAsia" w:hAnsi="Cambria Math"/>
                </w:rPr>
                <m:t>σ</m:t>
              </w:ins>
            </m:r>
          </m:e>
          <m:sub>
            <m:r>
              <w:ins w:id="18397" w:author="Stefan Bruhn,2" w:date="2024-04-03T01:44:00Z">
                <w:rPr>
                  <w:rFonts w:ascii="Cambria Math" w:eastAsiaTheme="minorEastAsia" w:hAnsi="Cambria Math"/>
                  <w:lang w:val="en-US"/>
                </w:rPr>
                <m:t>κ,k</m:t>
              </w:ins>
            </m:r>
          </m:sub>
        </m:sSub>
      </m:oMath>
      <w:ins w:id="18398" w:author="Stefan Bruhn,2" w:date="2024-04-03T01:44:00Z">
        <w:r>
          <w:t xml:space="preserve">. A CLDFB band of the preceding frame is declared tonal in case  </w:t>
        </w:r>
      </w:ins>
      <m:oMath>
        <m:sSub>
          <m:sSubPr>
            <m:ctrlPr>
              <w:ins w:id="18399" w:author="Stefan Bruhn,2" w:date="2024-04-03T01:44:00Z">
                <w:rPr>
                  <w:rFonts w:ascii="Cambria Math" w:eastAsiaTheme="minorEastAsia" w:hAnsi="Cambria Math"/>
                  <w:i/>
                </w:rPr>
              </w:ins>
            </m:ctrlPr>
          </m:sSubPr>
          <m:e>
            <m:r>
              <w:ins w:id="18400" w:author="Stefan Bruhn,2" w:date="2024-04-03T01:44:00Z">
                <w:rPr>
                  <w:rFonts w:ascii="Cambria Math" w:eastAsiaTheme="minorEastAsia" w:hAnsi="Cambria Math"/>
                </w:rPr>
                <m:t>σ</m:t>
              </w:ins>
            </m:r>
          </m:e>
          <m:sub>
            <m:r>
              <w:ins w:id="18401" w:author="Stefan Bruhn,2" w:date="2024-04-03T01:44:00Z">
                <w:rPr>
                  <w:rFonts w:ascii="Cambria Math" w:eastAsiaTheme="minorEastAsia" w:hAnsi="Cambria Math"/>
                  <w:lang w:val="en-US"/>
                </w:rPr>
                <m:t>δϕ,k</m:t>
              </w:ins>
            </m:r>
          </m:sub>
        </m:sSub>
        <m:r>
          <w:ins w:id="18402" w:author="Stefan Bruhn,2" w:date="2024-04-03T01:44:00Z">
            <w:rPr>
              <w:rFonts w:ascii="Cambria Math" w:hAnsi="Cambria Math"/>
            </w:rPr>
            <m:t>&lt;π</m:t>
          </w:ins>
        </m:r>
        <m:r>
          <w:ins w:id="18403" w:author="Stefan Bruhn,2" w:date="2024-04-03T01:44:00Z">
            <m:rPr>
              <m:lit/>
            </m:rPr>
            <w:rPr>
              <w:rFonts w:ascii="Cambria Math" w:hAnsi="Cambria Math"/>
            </w:rPr>
            <m:t>/</m:t>
          </w:ins>
        </m:r>
        <m:r>
          <w:ins w:id="18404" w:author="Stefan Bruhn,2" w:date="2024-04-03T01:44:00Z">
            <w:rPr>
              <w:rFonts w:ascii="Cambria Math" w:hAnsi="Cambria Math"/>
            </w:rPr>
            <m:t>6</m:t>
          </w:ins>
        </m:r>
      </m:oMath>
      <w:ins w:id="18405" w:author="Stefan Bruhn,2" w:date="2024-04-03T01:44:00Z">
        <w:r>
          <w:t xml:space="preserve"> or </w:t>
        </w:r>
      </w:ins>
      <m:oMath>
        <m:sSub>
          <m:sSubPr>
            <m:ctrlPr>
              <w:ins w:id="18406" w:author="Stefan Bruhn,2" w:date="2024-04-03T01:44:00Z">
                <w:rPr>
                  <w:rFonts w:ascii="Cambria Math" w:eastAsiaTheme="minorEastAsia" w:hAnsi="Cambria Math"/>
                  <w:i/>
                </w:rPr>
              </w:ins>
            </m:ctrlPr>
          </m:sSubPr>
          <m:e>
            <m:r>
              <w:ins w:id="18407" w:author="Stefan Bruhn,2" w:date="2024-04-03T01:44:00Z">
                <w:rPr>
                  <w:rFonts w:ascii="Cambria Math" w:eastAsiaTheme="minorEastAsia" w:hAnsi="Cambria Math"/>
                </w:rPr>
                <m:t>σ</m:t>
              </w:ins>
            </m:r>
          </m:e>
          <m:sub>
            <m:r>
              <w:ins w:id="18408" w:author="Stefan Bruhn,2" w:date="2024-04-03T01:44:00Z">
                <w:rPr>
                  <w:rFonts w:ascii="Cambria Math" w:eastAsiaTheme="minorEastAsia" w:hAnsi="Cambria Math"/>
                  <w:lang w:val="en-US"/>
                </w:rPr>
                <m:t>κ,k</m:t>
              </w:ins>
            </m:r>
          </m:sub>
        </m:sSub>
        <m:r>
          <w:ins w:id="18409" w:author="Stefan Bruhn,2" w:date="2024-04-03T01:44:00Z">
            <w:rPr>
              <w:rFonts w:ascii="Cambria Math" w:eastAsiaTheme="minorEastAsia" w:hAnsi="Cambria Math"/>
            </w:rPr>
            <m:t>&lt;0.1</m:t>
          </w:ins>
        </m:r>
      </m:oMath>
      <w:ins w:id="18410" w:author="Stefan Bruhn,2" w:date="2024-04-03T01:44:00Z">
        <w:r>
          <w:t>. Otherwise, it is declared noise-like.</w:t>
        </w:r>
      </w:ins>
    </w:p>
    <w:p w14:paraId="360F5AF5" w14:textId="77777777" w:rsidR="003F2E26" w:rsidRDefault="003F2E26" w:rsidP="003F2E26">
      <w:pPr>
        <w:pStyle w:val="Heading5"/>
        <w:rPr>
          <w:ins w:id="18411" w:author="Stefan Bruhn,2" w:date="2024-04-03T01:44:00Z"/>
        </w:rPr>
      </w:pPr>
      <w:bookmarkStart w:id="18412" w:name="_Toc162356582"/>
      <w:bookmarkStart w:id="18413" w:name="_Toc166434047"/>
      <w:ins w:id="18414" w:author="Stefan Bruhn,2" w:date="2024-04-03T01:44:00Z">
        <w:r>
          <w:t>7.6.4.4.5</w:t>
        </w:r>
        <w:r>
          <w:tab/>
          <w:t>Sinusoidal extension</w:t>
        </w:r>
        <w:bookmarkEnd w:id="18412"/>
        <w:bookmarkEnd w:id="18413"/>
      </w:ins>
    </w:p>
    <w:p w14:paraId="06213BF4" w14:textId="77777777" w:rsidR="003F2E26" w:rsidRDefault="003F2E26" w:rsidP="003F2E26">
      <w:pPr>
        <w:rPr>
          <w:ins w:id="18415" w:author="Stefan Bruhn,2" w:date="2024-04-03T01:44:00Z"/>
        </w:rPr>
      </w:pPr>
      <w:ins w:id="18416" w:author="Stefan Bruhn,2" w:date="2024-04-03T01:44:00Z">
        <w:r>
          <w:t xml:space="preserve">In case a CLDFB band </w:t>
        </w:r>
      </w:ins>
      <m:oMath>
        <m:r>
          <w:ins w:id="18417" w:author="Stefan Bruhn,2" w:date="2024-04-03T01:44:00Z">
            <w:rPr>
              <w:rFonts w:ascii="Cambria Math" w:hAnsi="Cambria Math"/>
              <w:lang w:val="en-US"/>
            </w:rPr>
            <m:t>k</m:t>
          </w:ins>
        </m:r>
      </m:oMath>
      <w:ins w:id="18418" w:author="Stefan Bruhn,2" w:date="2024-04-03T01:44:00Z">
        <w:r>
          <w:t xml:space="preserve"> of the preceding frame is tonal, the sinusoidal model is used to generate the corresponding band of the substitution frame.</w:t>
        </w:r>
      </w:ins>
    </w:p>
    <w:p w14:paraId="4405B60A" w14:textId="77777777" w:rsidR="003F2E26" w:rsidRPr="00867B5B" w:rsidRDefault="003F2E26" w:rsidP="003F2E26">
      <w:pPr>
        <w:rPr>
          <w:ins w:id="18419" w:author="Stefan Bruhn,2" w:date="2024-04-03T01:44:00Z"/>
        </w:rPr>
      </w:pPr>
      <w:ins w:id="18420" w:author="Stefan Bruhn,2" w:date="2024-04-03T01:44:00Z">
        <w:r>
          <w:t xml:space="preserve">Using the start value </w:t>
        </w:r>
      </w:ins>
      <m:oMath>
        <m:sSub>
          <m:sSubPr>
            <m:ctrlPr>
              <w:ins w:id="18421" w:author="Stefan Bruhn,2" w:date="2024-04-03T01:44:00Z">
                <w:rPr>
                  <w:rFonts w:ascii="Cambria Math" w:hAnsi="Cambria Math"/>
                  <w:iCs/>
                </w:rPr>
              </w:ins>
            </m:ctrlPr>
          </m:sSubPr>
          <m:e>
            <m:r>
              <w:ins w:id="18422" w:author="Stefan Bruhn,2" w:date="2024-04-03T01:44:00Z">
                <w:rPr>
                  <w:rFonts w:ascii="Cambria Math" w:hAnsi="Cambria Math"/>
                </w:rPr>
                <m:t>y</m:t>
              </w:ins>
            </m:r>
          </m:e>
          <m:sub>
            <m:r>
              <w:ins w:id="18423" w:author="Stefan Bruhn,2" w:date="2024-04-03T01:44:00Z">
                <w:rPr>
                  <w:rFonts w:ascii="Cambria Math" w:hAnsi="Cambria Math"/>
                </w:rPr>
                <m:t>-1,k</m:t>
              </w:ins>
            </m:r>
          </m:sub>
        </m:sSub>
      </m:oMath>
      <w:ins w:id="18424" w:author="Stefan Bruhn,2" w:date="2024-04-03T01:44:00Z">
        <w:r>
          <w:rPr>
            <w:iCs/>
          </w:rPr>
          <w:t xml:space="preserve"> according to equation 7.6-69 and model parameters </w:t>
        </w:r>
      </w:ins>
      <m:oMath>
        <m:sSub>
          <m:sSubPr>
            <m:ctrlPr>
              <w:ins w:id="18425" w:author="Stefan Bruhn,2" w:date="2024-04-03T01:44:00Z">
                <w:rPr>
                  <w:rFonts w:ascii="Cambria Math" w:hAnsi="Cambria Math"/>
                  <w:i/>
                  <w:lang w:val="en-US"/>
                </w:rPr>
              </w:ins>
            </m:ctrlPr>
          </m:sSubPr>
          <m:e>
            <m:acc>
              <m:accPr>
                <m:chr m:val="̅"/>
                <m:ctrlPr>
                  <w:ins w:id="18426" w:author="Stefan Bruhn,2" w:date="2024-04-03T01:44:00Z">
                    <w:rPr>
                      <w:rFonts w:ascii="Cambria Math" w:hAnsi="Cambria Math"/>
                      <w:lang w:val="en-US"/>
                    </w:rPr>
                  </w:ins>
                </m:ctrlPr>
              </m:accPr>
              <m:e>
                <m:r>
                  <w:ins w:id="18427" w:author="Stefan Bruhn,2" w:date="2024-04-03T01:44:00Z">
                    <m:rPr>
                      <m:sty m:val="p"/>
                    </m:rPr>
                    <w:rPr>
                      <w:rFonts w:ascii="Cambria Math" w:hAnsi="Cambria Math"/>
                      <w:lang w:val="en-US"/>
                    </w:rPr>
                    <m:t>Δ</m:t>
                  </w:ins>
                </m:r>
                <m:r>
                  <w:ins w:id="18428" w:author="Stefan Bruhn,2" w:date="2024-04-03T01:44:00Z">
                    <w:rPr>
                      <w:rFonts w:ascii="Cambria Math" w:hAnsi="Cambria Math"/>
                      <w:lang w:val="en-US"/>
                    </w:rPr>
                    <m:t>ϕ</m:t>
                  </w:ins>
                </m:r>
              </m:e>
            </m:acc>
          </m:e>
          <m:sub>
            <m:r>
              <w:ins w:id="18429" w:author="Stefan Bruhn,2" w:date="2024-04-03T01:44:00Z">
                <w:rPr>
                  <w:rFonts w:ascii="Cambria Math" w:hAnsi="Cambria Math"/>
                  <w:lang w:val="en-US"/>
                </w:rPr>
                <m:t>k</m:t>
              </w:ins>
            </m:r>
          </m:sub>
        </m:sSub>
      </m:oMath>
      <w:ins w:id="18430" w:author="Stefan Bruhn,2" w:date="2024-04-03T01:44:00Z">
        <w:r>
          <w:rPr>
            <w:iCs/>
          </w:rPr>
          <w:t xml:space="preserve">, </w:t>
        </w:r>
      </w:ins>
      <m:oMath>
        <m:r>
          <w:ins w:id="18431" w:author="Stefan Bruhn,2" w:date="2024-04-03T01:44:00Z">
            <w:rPr>
              <w:rFonts w:ascii="Cambria Math" w:eastAsiaTheme="minorEastAsia" w:hAnsi="Cambria Math"/>
            </w:rPr>
            <m:t>δ</m:t>
          </w:ins>
        </m:r>
        <m:sSub>
          <m:sSubPr>
            <m:ctrlPr>
              <w:ins w:id="18432" w:author="Stefan Bruhn,2" w:date="2024-04-03T01:44:00Z">
                <w:rPr>
                  <w:rFonts w:ascii="Cambria Math" w:eastAsiaTheme="minorEastAsia" w:hAnsi="Cambria Math"/>
                  <w:i/>
                </w:rPr>
              </w:ins>
            </m:ctrlPr>
          </m:sSubPr>
          <m:e>
            <m:r>
              <w:ins w:id="18433" w:author="Stefan Bruhn,2" w:date="2024-04-03T01:44:00Z">
                <w:rPr>
                  <w:rFonts w:ascii="Cambria Math" w:eastAsiaTheme="minorEastAsia" w:hAnsi="Cambria Math"/>
                </w:rPr>
                <m:t>ϕ</m:t>
              </w:ins>
            </m:r>
          </m:e>
          <m:sub>
            <m:r>
              <w:ins w:id="18434" w:author="Stefan Bruhn,2" w:date="2024-04-03T01:44:00Z">
                <w:rPr>
                  <w:rFonts w:ascii="Cambria Math" w:eastAsiaTheme="minorEastAsia" w:hAnsi="Cambria Math"/>
                </w:rPr>
                <m:t>k</m:t>
              </w:ins>
            </m:r>
          </m:sub>
        </m:sSub>
        <m:r>
          <w:ins w:id="18435" w:author="Stefan Bruhn,2" w:date="2024-04-03T01:44:00Z">
            <m:rPr>
              <m:sty m:val="p"/>
            </m:rPr>
            <w:rPr>
              <w:rFonts w:ascii="Cambria Math" w:eastAsiaTheme="minorEastAsia" w:hAnsi="Cambria Math"/>
            </w:rPr>
            <m:t>(</m:t>
          </w:ins>
        </m:r>
        <m:r>
          <w:ins w:id="18436" w:author="Stefan Bruhn,2" w:date="2024-04-03T01:44:00Z">
            <w:rPr>
              <w:rFonts w:ascii="Cambria Math" w:eastAsiaTheme="minorEastAsia" w:hAnsi="Cambria Math"/>
            </w:rPr>
            <m:t>n</m:t>
          </w:ins>
        </m:r>
        <m:r>
          <w:ins w:id="18437" w:author="Stefan Bruhn,2" w:date="2024-04-03T01:44:00Z">
            <m:rPr>
              <m:sty m:val="p"/>
            </m:rPr>
            <w:rPr>
              <w:rFonts w:ascii="Cambria Math" w:eastAsiaTheme="minorEastAsia" w:hAnsi="Cambria Math"/>
            </w:rPr>
            <m:t>)</m:t>
          </w:ins>
        </m:r>
      </m:oMath>
      <w:ins w:id="18438" w:author="Stefan Bruhn,2" w:date="2024-04-03T01:44:00Z">
        <w:r>
          <w:t xml:space="preserve"> and </w:t>
        </w:r>
      </w:ins>
      <m:oMath>
        <m:sSub>
          <m:sSubPr>
            <m:ctrlPr>
              <w:ins w:id="18439" w:author="Stefan Bruhn,2" w:date="2024-04-03T01:44:00Z">
                <w:rPr>
                  <w:rFonts w:ascii="Cambria Math" w:hAnsi="Cambria Math"/>
                  <w:i/>
                </w:rPr>
              </w:ins>
            </m:ctrlPr>
          </m:sSubPr>
          <m:e>
            <m:acc>
              <m:accPr>
                <m:chr m:val="̅"/>
                <m:ctrlPr>
                  <w:ins w:id="18440" w:author="Stefan Bruhn,2" w:date="2024-04-03T01:44:00Z">
                    <w:rPr>
                      <w:rFonts w:ascii="Cambria Math" w:hAnsi="Cambria Math"/>
                      <w:i/>
                    </w:rPr>
                  </w:ins>
                </m:ctrlPr>
              </m:accPr>
              <m:e>
                <m:r>
                  <w:ins w:id="18441" w:author="Stefan Bruhn,2" w:date="2024-04-03T01:44:00Z">
                    <w:rPr>
                      <w:rFonts w:ascii="Cambria Math" w:hAnsi="Cambria Math"/>
                    </w:rPr>
                    <m:t>κ</m:t>
                  </w:ins>
                </m:r>
              </m:e>
            </m:acc>
          </m:e>
          <m:sub>
            <m:r>
              <w:ins w:id="18442" w:author="Stefan Bruhn,2" w:date="2024-04-03T01:44:00Z">
                <w:rPr>
                  <w:rFonts w:ascii="Cambria Math" w:hAnsi="Cambria Math"/>
                </w:rPr>
                <m:t>k</m:t>
              </w:ins>
            </m:r>
          </m:sub>
        </m:sSub>
      </m:oMath>
      <w:ins w:id="18443" w:author="Stefan Bruhn,2" w:date="2024-04-03T01:44:00Z">
        <w:r>
          <w:t xml:space="preserve"> for the given CLDFB band </w:t>
        </w:r>
      </w:ins>
      <m:oMath>
        <m:r>
          <w:ins w:id="18444" w:author="Stefan Bruhn,2" w:date="2024-04-03T01:44:00Z">
            <w:rPr>
              <w:rFonts w:ascii="Cambria Math" w:hAnsi="Cambria Math"/>
            </w:rPr>
            <m:t>k</m:t>
          </w:ins>
        </m:r>
      </m:oMath>
      <w:ins w:id="18445" w:author="Stefan Bruhn,2" w:date="2024-04-03T01:44:00Z">
        <w:r>
          <w:rPr>
            <w:iCs/>
          </w:rPr>
          <w:t xml:space="preserve">, the substitution frame band is generated according to equations 7.6-62 and 7.6-63.  </w:t>
        </w:r>
        <w:r>
          <w:t xml:space="preserve"> </w:t>
        </w:r>
      </w:ins>
    </w:p>
    <w:p w14:paraId="2A257287" w14:textId="77777777" w:rsidR="003F2E26" w:rsidRDefault="003F2E26" w:rsidP="003F2E26">
      <w:pPr>
        <w:pStyle w:val="Heading5"/>
        <w:rPr>
          <w:ins w:id="18446" w:author="Stefan Bruhn,2" w:date="2024-04-03T01:44:00Z"/>
        </w:rPr>
      </w:pPr>
      <w:bookmarkStart w:id="18447" w:name="_Toc162356583"/>
      <w:bookmarkStart w:id="18448" w:name="_Toc166434048"/>
      <w:ins w:id="18449" w:author="Stefan Bruhn,2" w:date="2024-04-03T01:44:00Z">
        <w:r>
          <w:t>7.6.4.4.6</w:t>
        </w:r>
        <w:r>
          <w:tab/>
          <w:t>Predictive extension</w:t>
        </w:r>
        <w:bookmarkEnd w:id="18447"/>
        <w:bookmarkEnd w:id="18448"/>
      </w:ins>
    </w:p>
    <w:p w14:paraId="79A77729" w14:textId="77777777" w:rsidR="003F2E26" w:rsidRDefault="003F2E26" w:rsidP="003F2E26">
      <w:pPr>
        <w:rPr>
          <w:ins w:id="18450" w:author="Stefan Bruhn,2" w:date="2024-04-03T01:44:00Z"/>
        </w:rPr>
      </w:pPr>
      <w:ins w:id="18451" w:author="Stefan Bruhn,2" w:date="2024-04-03T01:44:00Z">
        <w:r>
          <w:t xml:space="preserve">In case a CLDFB band of the preceding frame is noise-like, the linear predictive model is used to generate the corresponding band </w:t>
        </w:r>
      </w:ins>
      <m:oMath>
        <m:r>
          <w:ins w:id="18452" w:author="Stefan Bruhn,2" w:date="2024-04-03T01:44:00Z">
            <w:rPr>
              <w:rFonts w:ascii="Cambria Math" w:hAnsi="Cambria Math"/>
            </w:rPr>
            <m:t>k</m:t>
          </w:ins>
        </m:r>
      </m:oMath>
      <w:ins w:id="18453" w:author="Stefan Bruhn,2" w:date="2024-04-03T01:44:00Z">
        <w:r>
          <w:t xml:space="preserve"> of the substitution frame.</w:t>
        </w:r>
      </w:ins>
    </w:p>
    <w:p w14:paraId="28936319" w14:textId="77777777" w:rsidR="003F2E26" w:rsidRPr="00F83232" w:rsidRDefault="003F2E26" w:rsidP="003F2E26">
      <w:pPr>
        <w:rPr>
          <w:ins w:id="18454" w:author="Stefan Bruhn,2" w:date="2024-04-03T01:44:00Z"/>
        </w:rPr>
      </w:pPr>
      <w:ins w:id="18455" w:author="Stefan Bruhn,2" w:date="2024-04-03T01:44:00Z">
        <w:r>
          <w:t xml:space="preserve">Using the start value </w:t>
        </w:r>
      </w:ins>
      <m:oMath>
        <m:sSub>
          <m:sSubPr>
            <m:ctrlPr>
              <w:ins w:id="18456" w:author="Stefan Bruhn,2" w:date="2024-04-03T01:44:00Z">
                <w:rPr>
                  <w:rFonts w:ascii="Cambria Math" w:hAnsi="Cambria Math"/>
                  <w:iCs/>
                </w:rPr>
              </w:ins>
            </m:ctrlPr>
          </m:sSubPr>
          <m:e>
            <m:r>
              <w:ins w:id="18457" w:author="Stefan Bruhn,2" w:date="2024-04-03T01:44:00Z">
                <w:rPr>
                  <w:rFonts w:ascii="Cambria Math" w:hAnsi="Cambria Math"/>
                </w:rPr>
                <m:t>y</m:t>
              </w:ins>
            </m:r>
          </m:e>
          <m:sub>
            <m:r>
              <w:ins w:id="18458" w:author="Stefan Bruhn,2" w:date="2024-04-03T01:44:00Z">
                <w:rPr>
                  <w:rFonts w:ascii="Cambria Math" w:hAnsi="Cambria Math"/>
                </w:rPr>
                <m:t>-1,k</m:t>
              </w:ins>
            </m:r>
          </m:sub>
        </m:sSub>
      </m:oMath>
      <w:ins w:id="18459" w:author="Stefan Bruhn,2" w:date="2024-04-03T01:44:00Z">
        <w:r>
          <w:rPr>
            <w:iCs/>
          </w:rPr>
          <w:t xml:space="preserve"> according to equation 7.6-70, the complex first-order coefficient </w:t>
        </w:r>
      </w:ins>
      <m:oMath>
        <m:sSub>
          <m:sSubPr>
            <m:ctrlPr>
              <w:ins w:id="18460" w:author="Stefan Bruhn,2" w:date="2024-04-03T01:44:00Z">
                <w:rPr>
                  <w:rFonts w:ascii="Cambria Math" w:hAnsi="Cambria Math"/>
                  <w:i/>
                </w:rPr>
              </w:ins>
            </m:ctrlPr>
          </m:sSubPr>
          <m:e>
            <m:r>
              <w:ins w:id="18461" w:author="Stefan Bruhn,2" w:date="2024-04-03T01:44:00Z">
                <w:rPr>
                  <w:rFonts w:ascii="Cambria Math" w:hAnsi="Cambria Math"/>
                </w:rPr>
                <m:t>γ</m:t>
              </w:ins>
            </m:r>
          </m:e>
          <m:sub>
            <m:r>
              <w:ins w:id="18462" w:author="Stefan Bruhn,2" w:date="2024-04-03T01:44:00Z">
                <w:rPr>
                  <w:rFonts w:ascii="Cambria Math" w:hAnsi="Cambria Math"/>
                </w:rPr>
                <m:t>1,k</m:t>
              </w:ins>
            </m:r>
          </m:sub>
        </m:sSub>
      </m:oMath>
      <w:ins w:id="18463" w:author="Stefan Bruhn,2" w:date="2024-04-03T01:44:00Z">
        <w:r>
          <w:t xml:space="preserve"> for the given CLDFB band </w:t>
        </w:r>
      </w:ins>
      <m:oMath>
        <m:r>
          <w:ins w:id="18464" w:author="Stefan Bruhn,2" w:date="2024-04-03T01:44:00Z">
            <w:rPr>
              <w:rFonts w:ascii="Cambria Math" w:hAnsi="Cambria Math"/>
            </w:rPr>
            <m:t>k</m:t>
          </w:ins>
        </m:r>
      </m:oMath>
      <w:ins w:id="18465" w:author="Stefan Bruhn,2" w:date="2024-04-03T01:44:00Z">
        <w:r>
          <w:t xml:space="preserve"> and the CLDFB band samples of the previous frame </w:t>
        </w:r>
      </w:ins>
      <m:oMath>
        <m:sSub>
          <m:sSubPr>
            <m:ctrlPr>
              <w:ins w:id="18466" w:author="Stefan Bruhn,2" w:date="2024-04-03T01:44:00Z">
                <w:rPr>
                  <w:rFonts w:ascii="Cambria Math" w:hAnsi="Cambria Math"/>
                  <w:i/>
                </w:rPr>
              </w:ins>
            </m:ctrlPr>
          </m:sSubPr>
          <m:e>
            <m:r>
              <w:ins w:id="18467" w:author="Stefan Bruhn,2" w:date="2024-04-03T01:44:00Z">
                <w:rPr>
                  <w:rFonts w:ascii="Cambria Math" w:hAnsi="Cambria Math"/>
                </w:rPr>
                <m:t>x</m:t>
              </w:ins>
            </m:r>
          </m:e>
          <m:sub>
            <m:r>
              <w:ins w:id="18468" w:author="Stefan Bruhn,2" w:date="2024-04-03T01:44:00Z">
                <w:rPr>
                  <w:rFonts w:ascii="Cambria Math" w:hAnsi="Cambria Math"/>
                </w:rPr>
                <m:t>k</m:t>
              </w:ins>
            </m:r>
          </m:sub>
        </m:sSub>
        <m:d>
          <m:dPr>
            <m:ctrlPr>
              <w:ins w:id="18469" w:author="Stefan Bruhn,2" w:date="2024-04-03T01:44:00Z">
                <w:rPr>
                  <w:rFonts w:ascii="Cambria Math" w:hAnsi="Cambria Math"/>
                  <w:i/>
                </w:rPr>
              </w:ins>
            </m:ctrlPr>
          </m:dPr>
          <m:e>
            <m:r>
              <w:ins w:id="18470" w:author="Stefan Bruhn,2" w:date="2024-04-03T01:44:00Z">
                <w:rPr>
                  <w:rFonts w:ascii="Cambria Math" w:hAnsi="Cambria Math"/>
                </w:rPr>
                <m:t>n</m:t>
              </w:ins>
            </m:r>
          </m:e>
        </m:d>
        <m:r>
          <w:ins w:id="18471" w:author="Stefan Bruhn,2" w:date="2024-04-03T01:44:00Z">
            <w:rPr>
              <w:rFonts w:ascii="Cambria Math" w:hAnsi="Cambria Math"/>
            </w:rPr>
            <m:t xml:space="preserve"> , n=0...L-1</m:t>
          </w:ins>
        </m:r>
      </m:oMath>
      <w:ins w:id="18472" w:author="Stefan Bruhn,2" w:date="2024-04-03T01:44:00Z">
        <w:r>
          <w:t xml:space="preserve"> , </w:t>
        </w:r>
        <w:r>
          <w:rPr>
            <w:iCs/>
          </w:rPr>
          <w:t xml:space="preserve">the substitution frame band is generated according to equation </w:t>
        </w:r>
        <w:r>
          <w:rPr>
            <w:lang w:val="en-US"/>
          </w:rPr>
          <w:t>7.6-65</w:t>
        </w:r>
        <w:r>
          <w:rPr>
            <w:iCs/>
          </w:rPr>
          <w:t xml:space="preserve">.  </w:t>
        </w:r>
        <w:r>
          <w:t xml:space="preserve"> </w:t>
        </w:r>
      </w:ins>
    </w:p>
    <w:p w14:paraId="394D6BA8" w14:textId="77777777" w:rsidR="003F2E26" w:rsidRPr="0067151C" w:rsidRDefault="003F2E26" w:rsidP="003F2E26">
      <w:pPr>
        <w:pStyle w:val="Heading5"/>
        <w:rPr>
          <w:ins w:id="18473" w:author="Stefan Bruhn,2" w:date="2024-04-03T01:44:00Z"/>
        </w:rPr>
      </w:pPr>
      <w:bookmarkStart w:id="18474" w:name="_Toc162356584"/>
      <w:bookmarkStart w:id="18475" w:name="_Toc166434049"/>
      <w:ins w:id="18476" w:author="Stefan Bruhn,2" w:date="2024-04-03T01:44:00Z">
        <w:r w:rsidRPr="0067151C">
          <w:t>7.6.4.4.7</w:t>
        </w:r>
        <w:r w:rsidRPr="0067151C">
          <w:tab/>
          <w:t>Cross-fade</w:t>
        </w:r>
        <w:bookmarkEnd w:id="18474"/>
        <w:bookmarkEnd w:id="18475"/>
      </w:ins>
    </w:p>
    <w:p w14:paraId="6A27E0FF" w14:textId="77777777" w:rsidR="003F2E26" w:rsidRDefault="003F2E26" w:rsidP="003F2E26">
      <w:pPr>
        <w:rPr>
          <w:ins w:id="18477" w:author="Stefan Bruhn,2" w:date="2024-04-03T01:44:00Z"/>
          <w:lang w:val="en-US"/>
        </w:rPr>
      </w:pPr>
      <w:ins w:id="18478" w:author="Stefan Bruhn,2" w:date="2024-04-03T01:44:00Z">
        <w:r w:rsidRPr="00667006">
          <w:rPr>
            <w:lang w:val="en-US"/>
          </w:rPr>
          <w:t xml:space="preserve">Cross-fade is used to </w:t>
        </w:r>
        <w:r>
          <w:rPr>
            <w:lang w:val="en-US"/>
          </w:rPr>
          <w:t>avoid signal discontinuities at the boundary from a substituted frame to the next frame. The model-based technique described above ensures that such discontinuities to a subsequent substitution frame do not occur. However, when a good frame (marked with BFI flag=0) follows a bad frame, a special cross-fading technique is applied. For that case, during substitution processing of the bad frame, cross-fade to a potential good frame following is prepared as follows:</w:t>
        </w:r>
      </w:ins>
    </w:p>
    <w:p w14:paraId="16EF9618" w14:textId="77777777" w:rsidR="003F2E26" w:rsidRDefault="003F2E26" w:rsidP="003F2E26">
      <w:pPr>
        <w:rPr>
          <w:ins w:id="18479" w:author="Stefan Bruhn,2" w:date="2024-04-03T01:44:00Z"/>
          <w:lang w:val="en-US"/>
        </w:rPr>
      </w:pPr>
      <w:ins w:id="18480" w:author="Stefan Bruhn,2" w:date="2024-04-03T01:44:00Z">
        <w:r>
          <w:rPr>
            <w:lang w:val="en-US"/>
          </w:rPr>
          <w:t xml:space="preserve">In case of band </w:t>
        </w:r>
      </w:ins>
      <m:oMath>
        <m:r>
          <w:ins w:id="18481" w:author="Stefan Bruhn,2" w:date="2024-04-03T01:44:00Z">
            <w:rPr>
              <w:rFonts w:ascii="Cambria Math" w:hAnsi="Cambria Math"/>
              <w:lang w:val="en-US"/>
            </w:rPr>
            <m:t>k</m:t>
          </w:ins>
        </m:r>
      </m:oMath>
      <w:ins w:id="18482" w:author="Stefan Bruhn,2" w:date="2024-04-03T01:44:00Z">
        <w:r>
          <w:rPr>
            <w:lang w:val="en-US"/>
          </w:rPr>
          <w:t xml:space="preserve"> determined tonal, two extra CLDFB band samples are calculated beyond the end of the current frame according to the method described in clause 7.6.4.4.5 and </w:t>
        </w:r>
        <w:r>
          <w:rPr>
            <w:iCs/>
          </w:rPr>
          <w:t xml:space="preserve">equations 7.6-62 and 7.6-63 for sample indexes </w:t>
        </w:r>
      </w:ins>
      <m:oMath>
        <m:r>
          <w:ins w:id="18483" w:author="Stefan Bruhn,2" w:date="2024-04-03T01:44:00Z">
            <w:rPr>
              <w:rFonts w:ascii="Cambria Math" w:hAnsi="Cambria Math"/>
            </w:rPr>
            <m:t xml:space="preserve">n=L </m:t>
          </w:ins>
        </m:r>
        <m:r>
          <w:ins w:id="18484" w:author="Stefan Bruhn,2" w:date="2024-04-03T01:44:00Z">
            <m:rPr>
              <m:nor/>
            </m:rPr>
            <w:rPr>
              <w:rFonts w:ascii="Cambria Math" w:hAnsi="Cambria Math"/>
            </w:rPr>
            <m:t>and</m:t>
          </w:ins>
        </m:r>
        <m:r>
          <w:ins w:id="18485" w:author="Stefan Bruhn,2" w:date="2024-04-03T01:44:00Z">
            <w:rPr>
              <w:rFonts w:ascii="Cambria Math" w:hAnsi="Cambria Math"/>
            </w:rPr>
            <m:t xml:space="preserve"> L+1</m:t>
          </w:ins>
        </m:r>
      </m:oMath>
      <w:ins w:id="18486" w:author="Stefan Bruhn,2" w:date="2024-04-03T01:44:00Z">
        <w:r>
          <w:rPr>
            <w:iCs/>
          </w:rPr>
          <w:t xml:space="preserve">. These samples are multiplied with fading weights of 2/3 for </w:t>
        </w:r>
      </w:ins>
      <m:oMath>
        <m:sSub>
          <m:sSubPr>
            <m:ctrlPr>
              <w:ins w:id="18487" w:author="Stefan Bruhn,2" w:date="2024-04-03T01:44:00Z">
                <w:rPr>
                  <w:rFonts w:ascii="Cambria Math" w:hAnsi="Cambria Math"/>
                  <w:i/>
                  <w:iCs/>
                  <w:lang w:val="en-US"/>
                </w:rPr>
              </w:ins>
            </m:ctrlPr>
          </m:sSubPr>
          <m:e>
            <m:r>
              <w:ins w:id="18488" w:author="Stefan Bruhn,2" w:date="2024-04-03T01:44:00Z">
                <w:rPr>
                  <w:rFonts w:ascii="Cambria Math" w:hAnsi="Cambria Math"/>
                  <w:lang w:val="en-US"/>
                </w:rPr>
                <m:t>y</m:t>
              </w:ins>
            </m:r>
          </m:e>
          <m:sub>
            <m:r>
              <w:ins w:id="18489" w:author="Stefan Bruhn,2" w:date="2024-04-03T01:44:00Z">
                <w:rPr>
                  <w:rFonts w:ascii="Cambria Math" w:hAnsi="Cambria Math"/>
                  <w:lang w:val="en-US"/>
                </w:rPr>
                <m:t>k</m:t>
              </w:ins>
            </m:r>
          </m:sub>
        </m:sSub>
        <m:d>
          <m:dPr>
            <m:ctrlPr>
              <w:ins w:id="18490" w:author="Stefan Bruhn,2" w:date="2024-04-03T01:44:00Z">
                <w:rPr>
                  <w:rFonts w:ascii="Cambria Math" w:hAnsi="Cambria Math"/>
                  <w:lang w:val="en-US"/>
                </w:rPr>
              </w:ins>
            </m:ctrlPr>
          </m:dPr>
          <m:e>
            <m:r>
              <w:ins w:id="18491" w:author="Stefan Bruhn,2" w:date="2024-04-03T01:44:00Z">
                <w:rPr>
                  <w:rFonts w:ascii="Cambria Math" w:hAnsi="Cambria Math"/>
                  <w:lang w:val="en-US"/>
                </w:rPr>
                <m:t>L</m:t>
              </w:ins>
            </m:r>
          </m:e>
        </m:d>
      </m:oMath>
      <w:ins w:id="18492" w:author="Stefan Bruhn,2" w:date="2024-04-03T01:44:00Z">
        <w:r>
          <w:rPr>
            <w:lang w:val="en-US"/>
          </w:rPr>
          <w:t xml:space="preserve"> and, respectively, 1/3 for </w:t>
        </w:r>
      </w:ins>
      <m:oMath>
        <m:sSub>
          <m:sSubPr>
            <m:ctrlPr>
              <w:ins w:id="18493" w:author="Stefan Bruhn,2" w:date="2024-04-03T01:44:00Z">
                <w:rPr>
                  <w:rFonts w:ascii="Cambria Math" w:hAnsi="Cambria Math"/>
                  <w:i/>
                  <w:iCs/>
                  <w:lang w:val="en-US"/>
                </w:rPr>
              </w:ins>
            </m:ctrlPr>
          </m:sSubPr>
          <m:e>
            <m:r>
              <w:ins w:id="18494" w:author="Stefan Bruhn,2" w:date="2024-04-03T01:44:00Z">
                <w:rPr>
                  <w:rFonts w:ascii="Cambria Math" w:hAnsi="Cambria Math"/>
                  <w:lang w:val="en-US"/>
                </w:rPr>
                <m:t>y</m:t>
              </w:ins>
            </m:r>
          </m:e>
          <m:sub>
            <m:r>
              <w:ins w:id="18495" w:author="Stefan Bruhn,2" w:date="2024-04-03T01:44:00Z">
                <w:rPr>
                  <w:rFonts w:ascii="Cambria Math" w:hAnsi="Cambria Math"/>
                  <w:lang w:val="en-US"/>
                </w:rPr>
                <m:t>k</m:t>
              </w:ins>
            </m:r>
          </m:sub>
        </m:sSub>
        <m:d>
          <m:dPr>
            <m:ctrlPr>
              <w:ins w:id="18496" w:author="Stefan Bruhn,2" w:date="2024-04-03T01:44:00Z">
                <w:rPr>
                  <w:rFonts w:ascii="Cambria Math" w:hAnsi="Cambria Math"/>
                  <w:lang w:val="en-US"/>
                </w:rPr>
              </w:ins>
            </m:ctrlPr>
          </m:dPr>
          <m:e>
            <m:r>
              <w:ins w:id="18497" w:author="Stefan Bruhn,2" w:date="2024-04-03T01:44:00Z">
                <w:rPr>
                  <w:rFonts w:ascii="Cambria Math" w:hAnsi="Cambria Math"/>
                  <w:lang w:val="en-US"/>
                </w:rPr>
                <m:t>L+1</m:t>
              </w:ins>
            </m:r>
          </m:e>
        </m:d>
      </m:oMath>
      <w:ins w:id="18498" w:author="Stefan Bruhn,2" w:date="2024-04-03T01:44:00Z">
        <w:r>
          <w:rPr>
            <w:lang w:val="en-US"/>
          </w:rPr>
          <w:t xml:space="preserve"> and stored instead of the original samples. The respective complementary weights of 1/3 and 2/3 are stored in a buffer for frame onset weights </w:t>
        </w:r>
      </w:ins>
      <m:oMath>
        <m:sSub>
          <m:sSubPr>
            <m:ctrlPr>
              <w:ins w:id="18499" w:author="Stefan Bruhn,2" w:date="2024-04-03T01:44:00Z">
                <w:rPr>
                  <w:rFonts w:ascii="Cambria Math" w:hAnsi="Cambria Math"/>
                  <w:i/>
                </w:rPr>
              </w:ins>
            </m:ctrlPr>
          </m:sSubPr>
          <m:e>
            <m:r>
              <w:ins w:id="18500" w:author="Stefan Bruhn,2" w:date="2024-04-03T01:44:00Z">
                <w:rPr>
                  <w:rFonts w:ascii="Cambria Math" w:hAnsi="Cambria Math"/>
                </w:rPr>
                <m:t>β</m:t>
              </w:ins>
            </m:r>
          </m:e>
          <m:sub>
            <m:r>
              <w:ins w:id="18501" w:author="Stefan Bruhn,2" w:date="2024-04-03T01:44:00Z">
                <w:rPr>
                  <w:rFonts w:ascii="Cambria Math" w:hAnsi="Cambria Math"/>
                </w:rPr>
                <m:t>k</m:t>
              </w:ins>
            </m:r>
          </m:sub>
        </m:sSub>
        <m:d>
          <m:dPr>
            <m:ctrlPr>
              <w:ins w:id="18502" w:author="Stefan Bruhn,2" w:date="2024-04-03T01:44:00Z">
                <w:rPr>
                  <w:rFonts w:ascii="Cambria Math" w:hAnsi="Cambria Math"/>
                  <w:i/>
                </w:rPr>
              </w:ins>
            </m:ctrlPr>
          </m:dPr>
          <m:e>
            <m:r>
              <w:ins w:id="18503" w:author="Stefan Bruhn,2" w:date="2024-04-03T01:44:00Z">
                <w:rPr>
                  <w:rFonts w:ascii="Cambria Math" w:hAnsi="Cambria Math"/>
                </w:rPr>
                <m:t>n</m:t>
              </w:ins>
            </m:r>
          </m:e>
        </m:d>
        <m:r>
          <w:ins w:id="18504" w:author="Stefan Bruhn,2" w:date="2024-04-03T01:44:00Z">
            <w:rPr>
              <w:rFonts w:ascii="Cambria Math" w:hAnsi="Cambria Math"/>
            </w:rPr>
            <m:t>, n=0, 1</m:t>
          </w:ins>
        </m:r>
      </m:oMath>
      <w:ins w:id="18505" w:author="Stefan Bruhn,2" w:date="2024-04-03T01:44:00Z">
        <w:r>
          <w:t xml:space="preserve"> for each CLDFB band </w:t>
        </w:r>
      </w:ins>
      <m:oMath>
        <m:r>
          <w:ins w:id="18506" w:author="Stefan Bruhn,2" w:date="2024-04-03T01:44:00Z">
            <w:rPr>
              <w:rFonts w:ascii="Cambria Math" w:hAnsi="Cambria Math"/>
            </w:rPr>
            <m:t>k</m:t>
          </w:ins>
        </m:r>
      </m:oMath>
      <w:ins w:id="18507" w:author="Stefan Bruhn,2" w:date="2024-04-03T01:44:00Z">
        <w:r>
          <w:rPr>
            <w:lang w:val="en-US"/>
          </w:rPr>
          <w:t xml:space="preserve">. </w:t>
        </w:r>
        <w:r>
          <w:rPr>
            <w:iCs/>
          </w:rPr>
          <w:t xml:space="preserve"> </w:t>
        </w:r>
        <w:r>
          <w:t xml:space="preserve"> </w:t>
        </w:r>
        <w:r>
          <w:rPr>
            <w:lang w:val="en-US"/>
          </w:rPr>
          <w:t xml:space="preserve"> </w:t>
        </w:r>
      </w:ins>
    </w:p>
    <w:p w14:paraId="005DC913" w14:textId="77777777" w:rsidR="003F2E26" w:rsidRDefault="003F2E26" w:rsidP="003F2E26">
      <w:pPr>
        <w:rPr>
          <w:ins w:id="18508" w:author="Stefan Bruhn,2" w:date="2024-04-03T01:44:00Z"/>
          <w:lang w:val="en-US"/>
        </w:rPr>
      </w:pPr>
      <w:ins w:id="18509" w:author="Stefan Bruhn,2" w:date="2024-04-03T01:44:00Z">
        <w:r>
          <w:rPr>
            <w:lang w:val="en-US"/>
          </w:rPr>
          <w:t xml:space="preserve">In case of band </w:t>
        </w:r>
      </w:ins>
      <m:oMath>
        <m:r>
          <w:ins w:id="18510" w:author="Stefan Bruhn,2" w:date="2024-04-03T01:44:00Z">
            <w:rPr>
              <w:rFonts w:ascii="Cambria Math" w:hAnsi="Cambria Math"/>
              <w:lang w:val="en-US"/>
            </w:rPr>
            <m:t>k</m:t>
          </w:ins>
        </m:r>
      </m:oMath>
      <w:ins w:id="18511" w:author="Stefan Bruhn,2" w:date="2024-04-03T01:44:00Z">
        <w:r>
          <w:rPr>
            <w:lang w:val="en-US"/>
          </w:rPr>
          <w:t xml:space="preserve"> determined noise-like, two extra CLDFB band samples are calculated beyond the end of the current frame according to the method described in clause 7.6.4.4.6 and </w:t>
        </w:r>
        <w:r>
          <w:rPr>
            <w:iCs/>
          </w:rPr>
          <w:t xml:space="preserve">equation 7.6-65 for sample indexes </w:t>
        </w:r>
      </w:ins>
      <m:oMath>
        <m:r>
          <w:ins w:id="18512" w:author="Stefan Bruhn,2" w:date="2024-04-03T01:44:00Z">
            <w:rPr>
              <w:rFonts w:ascii="Cambria Math" w:hAnsi="Cambria Math"/>
            </w:rPr>
            <m:t xml:space="preserve">n=L </m:t>
          </w:ins>
        </m:r>
        <m:r>
          <w:ins w:id="18513" w:author="Stefan Bruhn,2" w:date="2024-04-03T01:44:00Z">
            <m:rPr>
              <m:nor/>
            </m:rPr>
            <w:rPr>
              <w:rFonts w:ascii="Cambria Math" w:hAnsi="Cambria Math"/>
            </w:rPr>
            <m:t>and</m:t>
          </w:ins>
        </m:r>
        <m:r>
          <w:ins w:id="18514" w:author="Stefan Bruhn,2" w:date="2024-04-03T01:44:00Z">
            <w:rPr>
              <w:rFonts w:ascii="Cambria Math" w:hAnsi="Cambria Math"/>
            </w:rPr>
            <m:t xml:space="preserve"> L+1</m:t>
          </w:ins>
        </m:r>
      </m:oMath>
      <w:ins w:id="18515" w:author="Stefan Bruhn,2" w:date="2024-04-03T01:44:00Z">
        <w:r>
          <w:rPr>
            <w:iCs/>
          </w:rPr>
          <w:t xml:space="preserve">. These samples are fading out exponentially with the magnitude of the predictor coefficient </w:t>
        </w:r>
      </w:ins>
      <m:oMath>
        <m:sSub>
          <m:sSubPr>
            <m:ctrlPr>
              <w:ins w:id="18516" w:author="Stefan Bruhn,2" w:date="2024-04-03T01:44:00Z">
                <w:rPr>
                  <w:rFonts w:ascii="Cambria Math" w:hAnsi="Cambria Math"/>
                  <w:i/>
                  <w:iCs/>
                </w:rPr>
              </w:ins>
            </m:ctrlPr>
          </m:sSubPr>
          <m:e>
            <m:r>
              <w:ins w:id="18517" w:author="Stefan Bruhn,2" w:date="2024-04-03T01:44:00Z">
                <w:rPr>
                  <w:rFonts w:ascii="Cambria Math" w:hAnsi="Cambria Math"/>
                </w:rPr>
                <m:t>γ</m:t>
              </w:ins>
            </m:r>
          </m:e>
          <m:sub>
            <m:r>
              <w:ins w:id="18518" w:author="Stefan Bruhn,2" w:date="2024-04-03T01:44:00Z">
                <w:rPr>
                  <w:rFonts w:ascii="Cambria Math" w:hAnsi="Cambria Math"/>
                </w:rPr>
                <m:t>1,k</m:t>
              </w:ins>
            </m:r>
          </m:sub>
        </m:sSub>
      </m:oMath>
      <w:ins w:id="18519" w:author="Stefan Bruhn,2" w:date="2024-04-03T01:44:00Z">
        <w:r>
          <w:rPr>
            <w:iCs/>
          </w:rPr>
          <w:t xml:space="preserve">. Accordingly, no specific additional fading weight is applied. </w:t>
        </w:r>
        <w:r>
          <w:rPr>
            <w:lang w:val="en-US"/>
          </w:rPr>
          <w:t xml:space="preserve">The respective complementary weights of </w:t>
        </w:r>
      </w:ins>
      <m:oMath>
        <m:r>
          <w:ins w:id="18520" w:author="Stefan Bruhn,2" w:date="2024-04-03T01:44:00Z">
            <w:rPr>
              <w:rFonts w:ascii="Cambria Math" w:hAnsi="Cambria Math"/>
              <w:lang w:val="en-US"/>
            </w:rPr>
            <m:t>1-</m:t>
          </w:ins>
        </m:r>
        <m:d>
          <m:dPr>
            <m:begChr m:val="|"/>
            <m:endChr m:val="|"/>
            <m:ctrlPr>
              <w:ins w:id="18521" w:author="Stefan Bruhn,2" w:date="2024-04-03T01:44:00Z">
                <w:rPr>
                  <w:rFonts w:ascii="Cambria Math" w:hAnsi="Cambria Math"/>
                  <w:i/>
                  <w:iCs/>
                </w:rPr>
              </w:ins>
            </m:ctrlPr>
          </m:dPr>
          <m:e>
            <m:sSub>
              <m:sSubPr>
                <m:ctrlPr>
                  <w:ins w:id="18522" w:author="Stefan Bruhn,2" w:date="2024-04-03T01:44:00Z">
                    <w:rPr>
                      <w:rFonts w:ascii="Cambria Math" w:hAnsi="Cambria Math"/>
                      <w:i/>
                      <w:iCs/>
                    </w:rPr>
                  </w:ins>
                </m:ctrlPr>
              </m:sSubPr>
              <m:e>
                <m:r>
                  <w:ins w:id="18523" w:author="Stefan Bruhn,2" w:date="2024-04-03T01:44:00Z">
                    <w:rPr>
                      <w:rFonts w:ascii="Cambria Math" w:hAnsi="Cambria Math"/>
                    </w:rPr>
                    <m:t>γ</m:t>
                  </w:ins>
                </m:r>
              </m:e>
              <m:sub>
                <m:r>
                  <w:ins w:id="18524" w:author="Stefan Bruhn,2" w:date="2024-04-03T01:44:00Z">
                    <w:rPr>
                      <w:rFonts w:ascii="Cambria Math" w:hAnsi="Cambria Math"/>
                    </w:rPr>
                    <m:t>1,k</m:t>
                  </w:ins>
                </m:r>
              </m:sub>
            </m:sSub>
          </m:e>
        </m:d>
      </m:oMath>
      <w:ins w:id="18525" w:author="Stefan Bruhn,2" w:date="2024-04-03T01:44:00Z">
        <w:r>
          <w:rPr>
            <w:lang w:val="en-US"/>
          </w:rPr>
          <w:t xml:space="preserve"> and, </w:t>
        </w:r>
      </w:ins>
      <m:oMath>
        <m:r>
          <w:ins w:id="18526" w:author="Stefan Bruhn,2" w:date="2024-04-03T01:44:00Z">
            <w:rPr>
              <w:rFonts w:ascii="Cambria Math" w:hAnsi="Cambria Math"/>
              <w:lang w:val="en-US"/>
            </w:rPr>
            <m:t>1-</m:t>
          </w:ins>
        </m:r>
        <m:sSup>
          <m:sSupPr>
            <m:ctrlPr>
              <w:ins w:id="18527" w:author="Stefan Bruhn,2" w:date="2024-04-03T01:44:00Z">
                <w:rPr>
                  <w:rFonts w:ascii="Cambria Math" w:hAnsi="Cambria Math"/>
                  <w:i/>
                  <w:iCs/>
                </w:rPr>
              </w:ins>
            </m:ctrlPr>
          </m:sSupPr>
          <m:e>
            <m:d>
              <m:dPr>
                <m:begChr m:val="|"/>
                <m:endChr m:val="|"/>
                <m:ctrlPr>
                  <w:ins w:id="18528" w:author="Stefan Bruhn,2" w:date="2024-04-03T01:44:00Z">
                    <w:rPr>
                      <w:rFonts w:ascii="Cambria Math" w:hAnsi="Cambria Math"/>
                      <w:i/>
                      <w:iCs/>
                    </w:rPr>
                  </w:ins>
                </m:ctrlPr>
              </m:dPr>
              <m:e>
                <m:sSub>
                  <m:sSubPr>
                    <m:ctrlPr>
                      <w:ins w:id="18529" w:author="Stefan Bruhn,2" w:date="2024-04-03T01:44:00Z">
                        <w:rPr>
                          <w:rFonts w:ascii="Cambria Math" w:hAnsi="Cambria Math"/>
                          <w:i/>
                          <w:iCs/>
                        </w:rPr>
                      </w:ins>
                    </m:ctrlPr>
                  </m:sSubPr>
                  <m:e>
                    <m:r>
                      <w:ins w:id="18530" w:author="Stefan Bruhn,2" w:date="2024-04-03T01:44:00Z">
                        <w:rPr>
                          <w:rFonts w:ascii="Cambria Math" w:hAnsi="Cambria Math"/>
                        </w:rPr>
                        <m:t>γ</m:t>
                      </w:ins>
                    </m:r>
                  </m:e>
                  <m:sub>
                    <m:r>
                      <w:ins w:id="18531" w:author="Stefan Bruhn,2" w:date="2024-04-03T01:44:00Z">
                        <w:rPr>
                          <w:rFonts w:ascii="Cambria Math" w:hAnsi="Cambria Math"/>
                        </w:rPr>
                        <m:t>1,k</m:t>
                      </w:ins>
                    </m:r>
                  </m:sub>
                </m:sSub>
              </m:e>
            </m:d>
            <m:ctrlPr>
              <w:ins w:id="18532" w:author="Stefan Bruhn,2" w:date="2024-04-03T01:44:00Z">
                <w:rPr>
                  <w:rFonts w:ascii="Cambria Math" w:hAnsi="Cambria Math"/>
                  <w:i/>
                  <w:lang w:val="en-US"/>
                </w:rPr>
              </w:ins>
            </m:ctrlPr>
          </m:e>
          <m:sup>
            <m:r>
              <w:ins w:id="18533" w:author="Stefan Bruhn,2" w:date="2024-04-03T01:44:00Z">
                <w:rPr>
                  <w:rFonts w:ascii="Cambria Math" w:hAnsi="Cambria Math"/>
                </w:rPr>
                <m:t>2</m:t>
              </w:ins>
            </m:r>
          </m:sup>
        </m:sSup>
      </m:oMath>
      <w:ins w:id="18534" w:author="Stefan Bruhn,2" w:date="2024-04-03T01:44:00Z">
        <w:r>
          <w:rPr>
            <w:lang w:val="en-US"/>
          </w:rPr>
          <w:t xml:space="preserve"> are stored in the buffer for frame onset weights </w:t>
        </w:r>
      </w:ins>
      <m:oMath>
        <m:r>
          <w:ins w:id="18535" w:author="Stefan Bruhn,2" w:date="2024-04-03T01:44:00Z">
            <w:rPr>
              <w:rFonts w:ascii="Cambria Math" w:hAnsi="Cambria Math"/>
            </w:rPr>
            <m:t>β</m:t>
          </w:ins>
        </m:r>
        <m:d>
          <m:dPr>
            <m:ctrlPr>
              <w:ins w:id="18536" w:author="Stefan Bruhn,2" w:date="2024-04-03T01:44:00Z">
                <w:rPr>
                  <w:rFonts w:ascii="Cambria Math" w:hAnsi="Cambria Math"/>
                  <w:i/>
                </w:rPr>
              </w:ins>
            </m:ctrlPr>
          </m:dPr>
          <m:e>
            <m:r>
              <w:ins w:id="18537" w:author="Stefan Bruhn,2" w:date="2024-04-03T01:44:00Z">
                <w:rPr>
                  <w:rFonts w:ascii="Cambria Math" w:hAnsi="Cambria Math"/>
                </w:rPr>
                <m:t>n</m:t>
              </w:ins>
            </m:r>
          </m:e>
        </m:d>
        <m:r>
          <w:ins w:id="18538" w:author="Stefan Bruhn,2" w:date="2024-04-03T01:44:00Z">
            <w:rPr>
              <w:rFonts w:ascii="Cambria Math" w:hAnsi="Cambria Math"/>
            </w:rPr>
            <m:t>, n=0, 1</m:t>
          </w:ins>
        </m:r>
      </m:oMath>
      <w:ins w:id="18539" w:author="Stefan Bruhn,2" w:date="2024-04-03T01:44:00Z">
        <w:r>
          <w:t xml:space="preserve"> for each CLDFB band</w:t>
        </w:r>
        <w:r>
          <w:rPr>
            <w:lang w:val="en-US"/>
          </w:rPr>
          <w:t>.</w:t>
        </w:r>
      </w:ins>
    </w:p>
    <w:p w14:paraId="28F793C7" w14:textId="77777777" w:rsidR="003F2E26" w:rsidRDefault="003F2E26" w:rsidP="003F2E26">
      <w:pPr>
        <w:rPr>
          <w:ins w:id="18540" w:author="Stefan Bruhn,2" w:date="2024-04-03T01:44:00Z"/>
          <w:lang w:val="en-US"/>
        </w:rPr>
      </w:pPr>
      <w:ins w:id="18541" w:author="Stefan Bruhn,2" w:date="2024-04-03T01:44:00Z">
        <w:r>
          <w:rPr>
            <w:lang w:val="en-US"/>
          </w:rPr>
          <w:t xml:space="preserve">Upon the reception of a good frame following a bad frame, the first two samples (in each CLDFB band) are replaced by cross-faded samples while the other (later) samples are retained. This is illustrated by the following equation that is carried out for each CLDFB band </w:t>
        </w:r>
      </w:ins>
      <m:oMath>
        <m:r>
          <w:ins w:id="18542" w:author="Stefan Bruhn,2" w:date="2024-04-03T01:44:00Z">
            <w:rPr>
              <w:rFonts w:ascii="Cambria Math" w:hAnsi="Cambria Math"/>
              <w:lang w:val="en-US"/>
            </w:rPr>
            <m:t>k</m:t>
          </w:ins>
        </m:r>
      </m:oMath>
      <w:ins w:id="18543" w:author="Stefan Bruhn,2" w:date="2024-04-03T01:44:00Z">
        <w:r>
          <w:rPr>
            <w:lang w:val="en-US"/>
          </w:rPr>
          <w:t>:</w:t>
        </w:r>
      </w:ins>
    </w:p>
    <w:p w14:paraId="3CED03C6" w14:textId="77777777" w:rsidR="003F2E26" w:rsidRPr="00667006" w:rsidRDefault="003F2E26" w:rsidP="003F2E26">
      <w:pPr>
        <w:pStyle w:val="EQ"/>
        <w:rPr>
          <w:ins w:id="18544" w:author="Stefan Bruhn,2" w:date="2024-04-03T01:44:00Z"/>
          <w:lang w:val="en-US"/>
        </w:rPr>
      </w:pPr>
      <w:ins w:id="18545" w:author="Stefan Bruhn,2" w:date="2024-04-03T01:44:00Z">
        <w:r>
          <w:tab/>
        </w:r>
      </w:ins>
      <m:oMath>
        <m:sSub>
          <m:sSubPr>
            <m:ctrlPr>
              <w:ins w:id="18546" w:author="Stefan Bruhn,2" w:date="2024-04-03T01:44:00Z">
                <w:rPr>
                  <w:rFonts w:ascii="Cambria Math" w:hAnsi="Cambria Math"/>
                  <w:i/>
                </w:rPr>
              </w:ins>
            </m:ctrlPr>
          </m:sSubPr>
          <m:e>
            <m:r>
              <w:ins w:id="18547" w:author="Stefan Bruhn,2" w:date="2024-04-03T01:44:00Z">
                <w:rPr>
                  <w:rFonts w:ascii="Cambria Math" w:hAnsi="Cambria Math"/>
                </w:rPr>
                <m:t>x</m:t>
              </w:ins>
            </m:r>
          </m:e>
          <m:sub>
            <m:r>
              <w:ins w:id="18548" w:author="Stefan Bruhn,2" w:date="2024-04-03T01:44:00Z">
                <w:rPr>
                  <w:rFonts w:ascii="Cambria Math" w:hAnsi="Cambria Math"/>
                </w:rPr>
                <m:t>k</m:t>
              </w:ins>
            </m:r>
          </m:sub>
        </m:sSub>
        <m:d>
          <m:dPr>
            <m:ctrlPr>
              <w:ins w:id="18549" w:author="Stefan Bruhn,2" w:date="2024-04-03T01:44:00Z">
                <w:rPr>
                  <w:rFonts w:ascii="Cambria Math" w:hAnsi="Cambria Math"/>
                  <w:i/>
                </w:rPr>
              </w:ins>
            </m:ctrlPr>
          </m:dPr>
          <m:e>
            <m:r>
              <w:ins w:id="18550" w:author="Stefan Bruhn,2" w:date="2024-04-03T01:44:00Z">
                <w:rPr>
                  <w:rFonts w:ascii="Cambria Math" w:hAnsi="Cambria Math"/>
                </w:rPr>
                <m:t>n</m:t>
              </w:ins>
            </m:r>
          </m:e>
        </m:d>
        <m:r>
          <w:ins w:id="18551" w:author="Stefan Bruhn,2" w:date="2024-04-03T01:44:00Z">
            <w:rPr>
              <w:rFonts w:ascii="Cambria Math" w:hAnsi="Cambria Math"/>
            </w:rPr>
            <m:t>=</m:t>
          </w:ins>
        </m:r>
        <m:d>
          <m:dPr>
            <m:begChr m:val="{"/>
            <m:endChr m:val=""/>
            <m:ctrlPr>
              <w:ins w:id="18552" w:author="Stefan Bruhn,2" w:date="2024-04-03T01:44:00Z">
                <w:rPr>
                  <w:rFonts w:ascii="Cambria Math" w:hAnsi="Cambria Math"/>
                  <w:i/>
                </w:rPr>
              </w:ins>
            </m:ctrlPr>
          </m:dPr>
          <m:e>
            <m:eqArr>
              <m:eqArrPr>
                <m:ctrlPr>
                  <w:ins w:id="18553" w:author="Stefan Bruhn,2" w:date="2024-04-03T01:44:00Z">
                    <w:rPr>
                      <w:rFonts w:ascii="Cambria Math" w:hAnsi="Cambria Math"/>
                      <w:i/>
                    </w:rPr>
                  </w:ins>
                </m:ctrlPr>
              </m:eqArrPr>
              <m:e>
                <m:sSub>
                  <m:sSubPr>
                    <m:ctrlPr>
                      <w:ins w:id="18554" w:author="Stefan Bruhn,2" w:date="2024-04-03T01:44:00Z">
                        <w:rPr>
                          <w:rFonts w:ascii="Cambria Math" w:hAnsi="Cambria Math"/>
                          <w:i/>
                        </w:rPr>
                      </w:ins>
                    </m:ctrlPr>
                  </m:sSubPr>
                  <m:e>
                    <m:r>
                      <w:ins w:id="18555" w:author="Stefan Bruhn,2" w:date="2024-04-03T01:44:00Z">
                        <w:rPr>
                          <w:rFonts w:ascii="Cambria Math" w:hAnsi="Cambria Math"/>
                        </w:rPr>
                        <m:t>x</m:t>
                      </w:ins>
                    </m:r>
                  </m:e>
                  <m:sub>
                    <m:r>
                      <w:ins w:id="18556" w:author="Stefan Bruhn,2" w:date="2024-04-03T01:44:00Z">
                        <w:rPr>
                          <w:rFonts w:ascii="Cambria Math" w:hAnsi="Cambria Math"/>
                        </w:rPr>
                        <m:t>k</m:t>
                      </w:ins>
                    </m:r>
                  </m:sub>
                </m:sSub>
                <m:d>
                  <m:dPr>
                    <m:ctrlPr>
                      <w:ins w:id="18557" w:author="Stefan Bruhn,2" w:date="2024-04-03T01:44:00Z">
                        <w:rPr>
                          <w:rFonts w:ascii="Cambria Math" w:hAnsi="Cambria Math"/>
                          <w:i/>
                        </w:rPr>
                      </w:ins>
                    </m:ctrlPr>
                  </m:dPr>
                  <m:e>
                    <m:r>
                      <w:ins w:id="18558" w:author="Stefan Bruhn,2" w:date="2024-04-03T01:44:00Z">
                        <w:rPr>
                          <w:rFonts w:ascii="Cambria Math" w:hAnsi="Cambria Math"/>
                        </w:rPr>
                        <m:t>n</m:t>
                      </w:ins>
                    </m:r>
                  </m:e>
                </m:d>
                <m:sSub>
                  <m:sSubPr>
                    <m:ctrlPr>
                      <w:ins w:id="18559" w:author="Stefan Bruhn,2" w:date="2024-04-03T01:44:00Z">
                        <w:rPr>
                          <w:rFonts w:ascii="Cambria Math" w:hAnsi="Cambria Math"/>
                          <w:i/>
                        </w:rPr>
                      </w:ins>
                    </m:ctrlPr>
                  </m:sSubPr>
                  <m:e>
                    <m:r>
                      <w:ins w:id="18560" w:author="Stefan Bruhn,2" w:date="2024-04-03T01:44:00Z">
                        <w:rPr>
                          <w:rFonts w:ascii="Cambria Math" w:hAnsi="Cambria Math"/>
                        </w:rPr>
                        <m:t>β</m:t>
                      </w:ins>
                    </m:r>
                  </m:e>
                  <m:sub>
                    <m:r>
                      <w:ins w:id="18561" w:author="Stefan Bruhn,2" w:date="2024-04-03T01:44:00Z">
                        <w:rPr>
                          <w:rFonts w:ascii="Cambria Math" w:hAnsi="Cambria Math"/>
                        </w:rPr>
                        <m:t>k</m:t>
                      </w:ins>
                    </m:r>
                  </m:sub>
                </m:sSub>
                <m:d>
                  <m:dPr>
                    <m:ctrlPr>
                      <w:ins w:id="18562" w:author="Stefan Bruhn,2" w:date="2024-04-03T01:44:00Z">
                        <w:rPr>
                          <w:rFonts w:ascii="Cambria Math" w:hAnsi="Cambria Math"/>
                          <w:i/>
                        </w:rPr>
                      </w:ins>
                    </m:ctrlPr>
                  </m:dPr>
                  <m:e>
                    <m:r>
                      <w:ins w:id="18563" w:author="Stefan Bruhn,2" w:date="2024-04-03T01:44:00Z">
                        <w:rPr>
                          <w:rFonts w:ascii="Cambria Math" w:hAnsi="Cambria Math"/>
                        </w:rPr>
                        <m:t>n</m:t>
                      </w:ins>
                    </m:r>
                  </m:e>
                </m:d>
                <m:r>
                  <w:ins w:id="18564" w:author="Stefan Bruhn,2" w:date="2024-04-03T01:44:00Z">
                    <w:rPr>
                      <w:rFonts w:ascii="Cambria Math" w:hAnsi="Cambria Math"/>
                    </w:rPr>
                    <m:t>+</m:t>
                  </w:ins>
                </m:r>
                <m:sSub>
                  <m:sSubPr>
                    <m:ctrlPr>
                      <w:ins w:id="18565" w:author="Stefan Bruhn,2" w:date="2024-04-03T01:44:00Z">
                        <w:rPr>
                          <w:rFonts w:ascii="Cambria Math" w:hAnsi="Cambria Math"/>
                          <w:i/>
                        </w:rPr>
                      </w:ins>
                    </m:ctrlPr>
                  </m:sSubPr>
                  <m:e>
                    <m:r>
                      <w:ins w:id="18566" w:author="Stefan Bruhn,2" w:date="2024-04-03T01:44:00Z">
                        <w:rPr>
                          <w:rFonts w:ascii="Cambria Math" w:hAnsi="Cambria Math"/>
                        </w:rPr>
                        <m:t>y</m:t>
                      </w:ins>
                    </m:r>
                  </m:e>
                  <m:sub>
                    <m:r>
                      <w:ins w:id="18567" w:author="Stefan Bruhn,2" w:date="2024-04-03T01:44:00Z">
                        <w:rPr>
                          <w:rFonts w:ascii="Cambria Math" w:hAnsi="Cambria Math"/>
                        </w:rPr>
                        <m:t>k</m:t>
                      </w:ins>
                    </m:r>
                  </m:sub>
                </m:sSub>
                <m:d>
                  <m:dPr>
                    <m:ctrlPr>
                      <w:ins w:id="18568" w:author="Stefan Bruhn,2" w:date="2024-04-03T01:44:00Z">
                        <w:rPr>
                          <w:rFonts w:ascii="Cambria Math" w:hAnsi="Cambria Math"/>
                          <w:i/>
                        </w:rPr>
                      </w:ins>
                    </m:ctrlPr>
                  </m:dPr>
                  <m:e>
                    <m:r>
                      <w:ins w:id="18569" w:author="Stefan Bruhn,2" w:date="2024-04-03T01:44:00Z">
                        <w:rPr>
                          <w:rFonts w:ascii="Cambria Math" w:hAnsi="Cambria Math"/>
                        </w:rPr>
                        <m:t>L+n</m:t>
                      </w:ins>
                    </m:r>
                  </m:e>
                </m:d>
                <m:r>
                  <w:ins w:id="18570" w:author="Stefan Bruhn,2" w:date="2024-04-03T01:44:00Z">
                    <w:rPr>
                      <w:rFonts w:ascii="Cambria Math" w:hAnsi="Cambria Math"/>
                    </w:rPr>
                    <m:t xml:space="preserve"> , n=0, 1</m:t>
                  </w:ins>
                </m:r>
              </m:e>
              <m:e>
                <m:r>
                  <w:ins w:id="18571" w:author="Stefan Bruhn,2" w:date="2024-04-03T01:44:00Z">
                    <w:rPr>
                      <w:rFonts w:ascii="Cambria Math" w:hAnsi="Cambria Math"/>
                    </w:rPr>
                    <m:t xml:space="preserve">            </m:t>
                  </w:ins>
                </m:r>
                <m:sSub>
                  <m:sSubPr>
                    <m:ctrlPr>
                      <w:ins w:id="18572" w:author="Stefan Bruhn,2" w:date="2024-04-03T01:44:00Z">
                        <w:rPr>
                          <w:rFonts w:ascii="Cambria Math" w:hAnsi="Cambria Math"/>
                          <w:i/>
                        </w:rPr>
                      </w:ins>
                    </m:ctrlPr>
                  </m:sSubPr>
                  <m:e>
                    <m:r>
                      <w:ins w:id="18573" w:author="Stefan Bruhn,2" w:date="2024-04-03T01:44:00Z">
                        <w:rPr>
                          <w:rFonts w:ascii="Cambria Math" w:hAnsi="Cambria Math"/>
                        </w:rPr>
                        <m:t>x</m:t>
                      </w:ins>
                    </m:r>
                  </m:e>
                  <m:sub>
                    <m:r>
                      <w:ins w:id="18574" w:author="Stefan Bruhn,2" w:date="2024-04-03T01:44:00Z">
                        <w:rPr>
                          <w:rFonts w:ascii="Cambria Math" w:hAnsi="Cambria Math"/>
                        </w:rPr>
                        <m:t>k</m:t>
                      </w:ins>
                    </m:r>
                  </m:sub>
                </m:sSub>
                <m:d>
                  <m:dPr>
                    <m:ctrlPr>
                      <w:ins w:id="18575" w:author="Stefan Bruhn,2" w:date="2024-04-03T01:44:00Z">
                        <w:rPr>
                          <w:rFonts w:ascii="Cambria Math" w:hAnsi="Cambria Math"/>
                          <w:i/>
                        </w:rPr>
                      </w:ins>
                    </m:ctrlPr>
                  </m:dPr>
                  <m:e>
                    <m:r>
                      <w:ins w:id="18576" w:author="Stefan Bruhn,2" w:date="2024-04-03T01:44:00Z">
                        <w:rPr>
                          <w:rFonts w:ascii="Cambria Math" w:hAnsi="Cambria Math"/>
                        </w:rPr>
                        <m:t>n</m:t>
                      </w:ins>
                    </m:r>
                  </m:e>
                </m:d>
                <m:r>
                  <w:ins w:id="18577" w:author="Stefan Bruhn,2" w:date="2024-04-03T01:44:00Z">
                    <w:rPr>
                      <w:rFonts w:ascii="Cambria Math" w:hAnsi="Cambria Math"/>
                    </w:rPr>
                    <m:t xml:space="preserve">                    ,n≥2</m:t>
                  </w:ins>
                </m:r>
              </m:e>
            </m:eqArr>
          </m:e>
        </m:d>
      </m:oMath>
      <w:ins w:id="18578" w:author="Stefan Bruhn,2" w:date="2024-04-03T01:44:00Z">
        <w:r>
          <w:rPr>
            <w:lang w:val="en-US"/>
          </w:rPr>
          <w:t xml:space="preserve"> .</w:t>
        </w:r>
        <w:r>
          <w:rPr>
            <w:lang w:val="en-US"/>
          </w:rPr>
          <w:tab/>
          <w:t>(7.6-72)</w:t>
        </w:r>
      </w:ins>
    </w:p>
    <w:p w14:paraId="6BB699EB" w14:textId="77777777" w:rsidR="003F2E26" w:rsidRPr="00667006" w:rsidRDefault="003F2E26" w:rsidP="003F2E26">
      <w:pPr>
        <w:pStyle w:val="Heading5"/>
        <w:rPr>
          <w:ins w:id="18579" w:author="Stefan Bruhn,2" w:date="2024-04-03T01:44:00Z"/>
          <w:lang w:val="en-US"/>
        </w:rPr>
      </w:pPr>
      <w:bookmarkStart w:id="18580" w:name="_Toc162356585"/>
      <w:bookmarkStart w:id="18581" w:name="_Toc166434050"/>
      <w:ins w:id="18582" w:author="Stefan Bruhn,2" w:date="2024-04-03T01:44:00Z">
        <w:r w:rsidRPr="00667006">
          <w:rPr>
            <w:lang w:val="en-US"/>
          </w:rPr>
          <w:t>7.6.4.4.8</w:t>
        </w:r>
        <w:r w:rsidRPr="00667006">
          <w:rPr>
            <w:lang w:val="en-US"/>
          </w:rPr>
          <w:tab/>
          <w:t>Burst-loss handling</w:t>
        </w:r>
        <w:bookmarkEnd w:id="18580"/>
        <w:bookmarkEnd w:id="18581"/>
        <w:r w:rsidRPr="00667006">
          <w:rPr>
            <w:lang w:val="en-US"/>
          </w:rPr>
          <w:t xml:space="preserve"> </w:t>
        </w:r>
      </w:ins>
    </w:p>
    <w:p w14:paraId="573BC827" w14:textId="77777777" w:rsidR="003F2E26" w:rsidRPr="00F86558" w:rsidRDefault="003F2E26" w:rsidP="003F2E26">
      <w:pPr>
        <w:rPr>
          <w:ins w:id="18583" w:author="Stefan Bruhn,2" w:date="2024-04-03T01:44:00Z"/>
          <w:lang w:val="en-US"/>
        </w:rPr>
      </w:pPr>
      <w:ins w:id="18584" w:author="Stefan Bruhn,2" w:date="2024-04-03T01:44:00Z">
        <w:r>
          <w:rPr>
            <w:lang w:val="en-US"/>
          </w:rPr>
          <w:t>In case of burst frame loss with more than 10 frames in a row, the substitution frames generated according to the above-described technique are increasingly attenuated with 3 dB per additional bad frame. After 30 bad frames in a row, the substitution frames are completely zeroed.</w:t>
        </w:r>
      </w:ins>
    </w:p>
    <w:p w14:paraId="2B7A5CB5" w14:textId="77777777" w:rsidR="003F2E26" w:rsidRDefault="003F2E26" w:rsidP="003F2E26">
      <w:pPr>
        <w:pStyle w:val="Heading3"/>
        <w:rPr>
          <w:ins w:id="18585" w:author="Stefan Bruhn,2" w:date="2024-04-03T01:44:00Z"/>
        </w:rPr>
      </w:pPr>
      <w:bookmarkStart w:id="18586" w:name="_Toc166434051"/>
      <w:ins w:id="18587" w:author="Stefan Bruhn,2" w:date="2024-04-03T01:44:00Z">
        <w:r>
          <w:t>7.6.5</w:t>
        </w:r>
        <w:r>
          <w:tab/>
          <w:t>LC3plus coded intermediate split renderer binaural audio format</w:t>
        </w:r>
        <w:bookmarkEnd w:id="18586"/>
      </w:ins>
    </w:p>
    <w:p w14:paraId="10434BBF" w14:textId="77777777" w:rsidR="003F2E26" w:rsidRDefault="003F2E26" w:rsidP="003F2E26">
      <w:pPr>
        <w:pStyle w:val="Heading4"/>
        <w:rPr>
          <w:ins w:id="18588" w:author="Stefan Bruhn,2" w:date="2024-04-03T01:44:00Z"/>
          <w:rFonts w:eastAsia="Arial"/>
        </w:rPr>
      </w:pPr>
      <w:bookmarkStart w:id="18589" w:name="_Toc162445076"/>
      <w:bookmarkStart w:id="18590" w:name="_Toc166434052"/>
      <w:ins w:id="18591" w:author="Stefan Bruhn,2" w:date="2024-04-03T01:44:00Z">
        <w:r w:rsidRPr="7CF31F17">
          <w:rPr>
            <w:rFonts w:eastAsia="Arial"/>
          </w:rPr>
          <w:t>7.6.</w:t>
        </w:r>
        <w:r>
          <w:rPr>
            <w:rFonts w:eastAsia="Arial"/>
          </w:rPr>
          <w:t>5</w:t>
        </w:r>
        <w:r w:rsidRPr="7CF31F17">
          <w:rPr>
            <w:rFonts w:eastAsia="Arial"/>
          </w:rPr>
          <w:t>.1</w:t>
        </w:r>
        <w:r>
          <w:rPr>
            <w:rFonts w:eastAsia="Arial"/>
          </w:rPr>
          <w:tab/>
          <w:t>Introduction (Informative)</w:t>
        </w:r>
        <w:bookmarkEnd w:id="18589"/>
        <w:bookmarkEnd w:id="18590"/>
      </w:ins>
    </w:p>
    <w:p w14:paraId="00BD9683" w14:textId="77777777" w:rsidR="003F2E26" w:rsidRDefault="003F2E26" w:rsidP="003F2E26">
      <w:pPr>
        <w:keepNext/>
        <w:keepLines/>
        <w:rPr>
          <w:ins w:id="18592" w:author="Stefan Bruhn,2" w:date="2024-04-03T01:44:00Z"/>
        </w:rPr>
      </w:pPr>
      <w:ins w:id="18593" w:author="Stefan Bruhn,2" w:date="2024-04-03T01:44:00Z">
        <w:r w:rsidRPr="00A90143">
          <w:t>The Low Complexity Communication Codec plus (LC3plus)</w:t>
        </w:r>
        <w:r>
          <w:t xml:space="preserve"> [X1] has been designed as the </w:t>
        </w:r>
        <w:r w:rsidRPr="00A90143">
          <w:t xml:space="preserve">low complexity counterpart of EVS </w:t>
        </w:r>
        <w:r>
          <w:t xml:space="preserve">[REF] </w:t>
        </w:r>
        <w:r w:rsidRPr="00A90143">
          <w:t xml:space="preserve">in order to make SWB also available on </w:t>
        </w:r>
        <w:r>
          <w:t>computationally constrained</w:t>
        </w:r>
        <w:r w:rsidRPr="00A90143">
          <w:t xml:space="preserve"> terminals such as VoIP</w:t>
        </w:r>
        <w:r>
          <w:t>,</w:t>
        </w:r>
        <w:r w:rsidRPr="00A90143">
          <w:t xml:space="preserve"> DECT</w:t>
        </w:r>
        <w:r>
          <w:t xml:space="preserve"> [X3] or wireless headsets</w:t>
        </w:r>
        <w:r w:rsidRPr="00A90143">
          <w:t xml:space="preserve">. The codec allows perfect interoperability between mobile and other networks by means of transcoding </w:t>
        </w:r>
        <w:r>
          <w:t xml:space="preserve">[X2][X3] </w:t>
        </w:r>
        <w:r w:rsidRPr="00A90143">
          <w:t xml:space="preserve">and fits complexity wise very well to the requirements of </w:t>
        </w:r>
        <w:r>
          <w:t>low power embedded devices</w:t>
        </w:r>
        <w:r w:rsidRPr="00A90143">
          <w:t>. Due to the codec's flexible design the applications are not limited to voice services but can be extended to high quality music streaming as well</w:t>
        </w:r>
        <w:r>
          <w:t xml:space="preserve"> [X2]</w:t>
        </w:r>
        <w:r w:rsidRPr="00A90143">
          <w:t>.</w:t>
        </w:r>
        <w:r>
          <w:t xml:space="preserve"> The LC3plus codec can also be configured to be interoperable with LC3 coding as used in the Basic Audio Profile for Bluetooth Low Energy audio [X4].</w:t>
        </w:r>
      </w:ins>
    </w:p>
    <w:p w14:paraId="0443D4F1" w14:textId="77777777" w:rsidR="003F2E26" w:rsidRDefault="003F2E26" w:rsidP="003F2E26">
      <w:pPr>
        <w:keepNext/>
        <w:keepLines/>
        <w:rPr>
          <w:ins w:id="18594" w:author="Stefan Bruhn,2" w:date="2024-04-03T01:44:00Z"/>
        </w:rPr>
      </w:pPr>
      <w:ins w:id="18595" w:author="Stefan Bruhn,2" w:date="2024-04-03T01:44:00Z">
        <w:r>
          <w:t>The application of LC3plus for coding the intermediate split renderer binaural audio format is described in the following clauses.</w:t>
        </w:r>
      </w:ins>
    </w:p>
    <w:p w14:paraId="394CE19E" w14:textId="77777777" w:rsidR="003F2E26" w:rsidRDefault="003F2E26" w:rsidP="003F2E26">
      <w:pPr>
        <w:pStyle w:val="Heading4"/>
        <w:rPr>
          <w:ins w:id="18596" w:author="Stefan Bruhn,2" w:date="2024-04-03T01:44:00Z"/>
        </w:rPr>
      </w:pPr>
      <w:bookmarkStart w:id="18597" w:name="_Toc162445077"/>
      <w:bookmarkStart w:id="18598" w:name="_Toc166434053"/>
      <w:ins w:id="18599" w:author="Stefan Bruhn,2" w:date="2024-04-03T01:44:00Z">
        <w:r>
          <w:t>7.6.5.2</w:t>
        </w:r>
        <w:r>
          <w:tab/>
          <w:t>Overview</w:t>
        </w:r>
        <w:bookmarkEnd w:id="18597"/>
        <w:bookmarkEnd w:id="18598"/>
      </w:ins>
    </w:p>
    <w:p w14:paraId="557834FC" w14:textId="77777777" w:rsidR="003F2E26" w:rsidRDefault="003F2E26" w:rsidP="003F2E26">
      <w:pPr>
        <w:keepNext/>
        <w:keepLines/>
        <w:rPr>
          <w:ins w:id="18600" w:author="Stefan Bruhn,2" w:date="2024-04-03T01:44:00Z"/>
        </w:rPr>
      </w:pPr>
      <w:ins w:id="18601" w:author="Stefan Bruhn,2" w:date="2024-04-03T01:44:00Z">
        <w:r>
          <w:t xml:space="preserve">The LC3plus specification includes a full algorithmic description of both the encoder and decoder. It includes </w:t>
        </w:r>
        <w:r w:rsidRPr="00A90143">
          <w:t>reference fixed</w:t>
        </w:r>
        <w:r w:rsidRPr="00A90143">
          <w:noBreakHyphen/>
          <w:t xml:space="preserve">point and floating-point ANSI C source code </w:t>
        </w:r>
        <w:r>
          <w:t xml:space="preserve">(clauses 4.3 and 6 of [X1]) </w:t>
        </w:r>
        <w:r w:rsidRPr="00A90143">
          <w:t>and conformance test procedures</w:t>
        </w:r>
        <w:r>
          <w:t xml:space="preserve"> (clause 4.4 of [X1]). The entire codec as specified in [X1] is included in the present document.</w:t>
        </w:r>
      </w:ins>
    </w:p>
    <w:p w14:paraId="7F95862E" w14:textId="77777777" w:rsidR="003F2E26" w:rsidRDefault="003F2E26" w:rsidP="003F2E26">
      <w:pPr>
        <w:keepNext/>
        <w:keepLines/>
        <w:rPr>
          <w:ins w:id="18602" w:author="Stefan Bruhn,2" w:date="2024-04-03T01:44:00Z"/>
        </w:rPr>
      </w:pPr>
      <w:ins w:id="18603" w:author="Stefan Bruhn,2" w:date="2024-04-03T01:44:00Z">
        <w:r>
          <w:t>The codec can operate at highly flexible modes, including operation at multiple bandwidths, multiple frame durations and at any byte aligned bit rate (clause 5.1 of [X1]). It includes the support of a high-performance Packet Loss Concealment (PLC) (see clause 5.6 of [X1]) for all kinds of audio signals. LC3plus comes with an RTP Payload Format for transmission over IP/UDP, defined in Annex B of [X1].</w:t>
        </w:r>
      </w:ins>
    </w:p>
    <w:p w14:paraId="26497C5D" w14:textId="77777777" w:rsidR="003F2E26" w:rsidRPr="00A90143" w:rsidRDefault="003F2E26" w:rsidP="003F2E26">
      <w:pPr>
        <w:keepNext/>
        <w:keepLines/>
        <w:rPr>
          <w:ins w:id="18604" w:author="Stefan Bruhn,2" w:date="2024-04-03T01:44:00Z"/>
        </w:rPr>
      </w:pPr>
      <w:ins w:id="18605" w:author="Stefan Bruhn,2" w:date="2024-04-03T01:44:00Z">
        <w:r>
          <w:t>The following clauses provide additional details and information specific to the application as split renderer binaural audio format.</w:t>
        </w:r>
      </w:ins>
    </w:p>
    <w:p w14:paraId="6C34B3C1" w14:textId="77777777" w:rsidR="003F2E26" w:rsidRDefault="003F2E26" w:rsidP="003F2E26">
      <w:pPr>
        <w:pStyle w:val="Heading4"/>
        <w:rPr>
          <w:ins w:id="18606" w:author="Stefan Bruhn,2" w:date="2024-04-03T01:44:00Z"/>
          <w:rFonts w:eastAsia="Arial"/>
        </w:rPr>
      </w:pPr>
      <w:bookmarkStart w:id="18607" w:name="_Toc162445078"/>
      <w:bookmarkStart w:id="18608" w:name="_Toc166434054"/>
      <w:ins w:id="18609" w:author="Stefan Bruhn,2" w:date="2024-04-03T01:44:00Z">
        <w:r>
          <w:rPr>
            <w:rFonts w:eastAsia="Arial"/>
          </w:rPr>
          <w:t>7.6.5.3</w:t>
        </w:r>
        <w:r>
          <w:rPr>
            <w:rFonts w:eastAsia="Arial"/>
          </w:rPr>
          <w:tab/>
          <w:t>Encoder</w:t>
        </w:r>
        <w:bookmarkEnd w:id="18607"/>
        <w:bookmarkEnd w:id="18608"/>
      </w:ins>
    </w:p>
    <w:p w14:paraId="3CE0E741" w14:textId="77777777" w:rsidR="003F2E26" w:rsidRDefault="003F2E26" w:rsidP="003F2E26">
      <w:pPr>
        <w:rPr>
          <w:ins w:id="18610" w:author="Stefan Bruhn,2" w:date="2024-04-03T01:44:00Z"/>
          <w:rFonts w:eastAsia="Arial" w:cs="Arial"/>
        </w:rPr>
      </w:pPr>
      <w:ins w:id="18611" w:author="Stefan Bruhn,2" w:date="2024-04-03T01:44:00Z">
        <w:r>
          <w:rPr>
            <w:rFonts w:eastAsia="Arial" w:cs="Arial"/>
          </w:rPr>
          <w:t>The encoding process for LC3plus follows the procedures of clause 5.3 of [X1]. To make full use of the available bits remaining after metadata encoding (clause 7.6.3), the LC3plus encoder may change the size of a compressed audio frame in a seamless manner, following the procedures of clause 5.7 of [X1].</w:t>
        </w:r>
      </w:ins>
    </w:p>
    <w:p w14:paraId="1B147112" w14:textId="77777777" w:rsidR="003F2E26" w:rsidRDefault="003F2E26" w:rsidP="003F2E26">
      <w:pPr>
        <w:pStyle w:val="Heading4"/>
        <w:rPr>
          <w:ins w:id="18612" w:author="Stefan Bruhn,2" w:date="2024-04-03T01:44:00Z"/>
          <w:rFonts w:eastAsia="Arial"/>
        </w:rPr>
      </w:pPr>
      <w:bookmarkStart w:id="18613" w:name="_Toc162445079"/>
      <w:bookmarkStart w:id="18614" w:name="_Toc166434055"/>
      <w:ins w:id="18615" w:author="Stefan Bruhn,2" w:date="2024-04-03T01:44:00Z">
        <w:r>
          <w:rPr>
            <w:rFonts w:eastAsia="Arial"/>
          </w:rPr>
          <w:t>7.6.5.4</w:t>
        </w:r>
        <w:r>
          <w:rPr>
            <w:rFonts w:eastAsia="Arial"/>
          </w:rPr>
          <w:tab/>
          <w:t>Decoder</w:t>
        </w:r>
        <w:bookmarkEnd w:id="18613"/>
        <w:bookmarkEnd w:id="18614"/>
      </w:ins>
    </w:p>
    <w:p w14:paraId="7A428BD0" w14:textId="77777777" w:rsidR="003F2E26" w:rsidRDefault="003F2E26" w:rsidP="003F2E26">
      <w:pPr>
        <w:rPr>
          <w:ins w:id="18616" w:author="Stefan Bruhn,2" w:date="2024-04-03T01:44:00Z"/>
          <w:rFonts w:eastAsia="Arial" w:cs="Arial"/>
        </w:rPr>
      </w:pPr>
      <w:ins w:id="18617" w:author="Stefan Bruhn,2" w:date="2024-04-03T01:44:00Z">
        <w:r>
          <w:rPr>
            <w:rFonts w:eastAsia="Arial" w:cs="Arial"/>
          </w:rPr>
          <w:t xml:space="preserve">The decoding process for LC3plus follows the procedures of clause 5.4 of [X1]. </w:t>
        </w:r>
      </w:ins>
    </w:p>
    <w:p w14:paraId="65FAA751" w14:textId="77777777" w:rsidR="003F2E26" w:rsidRDefault="003F2E26" w:rsidP="003F2E26">
      <w:pPr>
        <w:pStyle w:val="Heading4"/>
        <w:rPr>
          <w:ins w:id="18618" w:author="Stefan Bruhn,2" w:date="2024-04-03T01:44:00Z"/>
          <w:rFonts w:eastAsia="Arial"/>
        </w:rPr>
      </w:pPr>
      <w:bookmarkStart w:id="18619" w:name="_Toc162445080"/>
      <w:bookmarkStart w:id="18620" w:name="_Toc166434056"/>
      <w:ins w:id="18621" w:author="Stefan Bruhn,2" w:date="2024-04-03T01:44:00Z">
        <w:r>
          <w:rPr>
            <w:rFonts w:eastAsia="Arial"/>
          </w:rPr>
          <w:t>7.6.5.5</w:t>
        </w:r>
        <w:r>
          <w:rPr>
            <w:rFonts w:eastAsia="Arial"/>
          </w:rPr>
          <w:tab/>
          <w:t>Frame Structure</w:t>
        </w:r>
        <w:bookmarkEnd w:id="18619"/>
        <w:bookmarkEnd w:id="18620"/>
      </w:ins>
    </w:p>
    <w:p w14:paraId="5BF1B8E6" w14:textId="77777777" w:rsidR="003F2E26" w:rsidRDefault="003F2E26" w:rsidP="003F2E26">
      <w:pPr>
        <w:rPr>
          <w:ins w:id="18622" w:author="Stefan Bruhn,2" w:date="2024-04-03T01:44:00Z"/>
          <w:rFonts w:eastAsia="Arial" w:cs="Arial"/>
        </w:rPr>
      </w:pPr>
      <w:ins w:id="18623" w:author="Stefan Bruhn,2" w:date="2024-04-03T01:44:00Z">
        <w:r>
          <w:rPr>
            <w:rFonts w:eastAsia="Arial" w:cs="Arial"/>
          </w:rPr>
          <w:t xml:space="preserve">The frame structure of LC3plus follows the procedures of clause 5.5 of [X1]. Multiple LC3plus 5ms or 10ms frame data blocks are used for the </w:t>
        </w:r>
        <w:r>
          <w:t>split renderer binaural audio format, following the procedures of Annex B using the payload structure as defined in B.2.4 of [X1].</w:t>
        </w:r>
      </w:ins>
    </w:p>
    <w:p w14:paraId="634F2DAA" w14:textId="77777777" w:rsidR="003F2E26" w:rsidRDefault="003F2E26" w:rsidP="003F2E26">
      <w:pPr>
        <w:pStyle w:val="Heading4"/>
        <w:rPr>
          <w:ins w:id="18624" w:author="Stefan Bruhn,2" w:date="2024-04-03T01:44:00Z"/>
          <w:rFonts w:eastAsia="Arial"/>
        </w:rPr>
      </w:pPr>
      <w:bookmarkStart w:id="18625" w:name="_Toc162445081"/>
      <w:bookmarkStart w:id="18626" w:name="_Toc166434057"/>
      <w:ins w:id="18627" w:author="Stefan Bruhn,2" w:date="2024-04-03T01:44:00Z">
        <w:r>
          <w:rPr>
            <w:rFonts w:eastAsia="Arial"/>
          </w:rPr>
          <w:t>7.6.5.6</w:t>
        </w:r>
        <w:r>
          <w:rPr>
            <w:rFonts w:eastAsia="Arial"/>
          </w:rPr>
          <w:tab/>
          <w:t>Packet Loss Concealment</w:t>
        </w:r>
        <w:bookmarkEnd w:id="18625"/>
        <w:bookmarkEnd w:id="18626"/>
      </w:ins>
    </w:p>
    <w:p w14:paraId="6F97B1FD" w14:textId="77777777" w:rsidR="003F2E26" w:rsidRDefault="003F2E26" w:rsidP="003F2E26">
      <w:pPr>
        <w:rPr>
          <w:ins w:id="18628" w:author="Stefan Bruhn,2" w:date="2024-04-03T01:44:00Z"/>
          <w:rFonts w:eastAsia="Arial" w:cs="Arial"/>
        </w:rPr>
      </w:pPr>
      <w:ins w:id="18629" w:author="Stefan Bruhn,2" w:date="2024-04-03T01:44:00Z">
        <w:r>
          <w:rPr>
            <w:rFonts w:eastAsia="Arial" w:cs="Arial"/>
          </w:rPr>
          <w:t>The packet loss concealment for LC3plus follows the procedures of clause 5.6 of [X1].</w:t>
        </w:r>
      </w:ins>
    </w:p>
    <w:p w14:paraId="299431F2" w14:textId="77777777" w:rsidR="003F2E26" w:rsidRDefault="003F2E26" w:rsidP="003F2E26">
      <w:pPr>
        <w:pStyle w:val="Heading4"/>
        <w:rPr>
          <w:ins w:id="18630" w:author="Stefan Bruhn,2" w:date="2024-04-03T01:44:00Z"/>
          <w:rFonts w:eastAsia="Arial"/>
        </w:rPr>
      </w:pPr>
      <w:bookmarkStart w:id="18631" w:name="_Toc162445082"/>
      <w:bookmarkStart w:id="18632" w:name="_Toc166434058"/>
      <w:ins w:id="18633" w:author="Stefan Bruhn,2" w:date="2024-04-03T01:44:00Z">
        <w:r>
          <w:rPr>
            <w:rFonts w:eastAsia="Arial"/>
          </w:rPr>
          <w:t>7.6.5.7</w:t>
        </w:r>
        <w:r>
          <w:rPr>
            <w:rFonts w:eastAsia="Arial"/>
          </w:rPr>
          <w:tab/>
          <w:t>LC3 interoperable mode</w:t>
        </w:r>
        <w:bookmarkEnd w:id="18631"/>
        <w:bookmarkEnd w:id="18632"/>
      </w:ins>
    </w:p>
    <w:p w14:paraId="7E4BA645" w14:textId="1D864775" w:rsidR="00004B10" w:rsidRDefault="00004B10" w:rsidP="00004B10">
      <w:pPr>
        <w:rPr>
          <w:ins w:id="18634" w:author="Stefan Bruhn" w:date="2024-05-23T09:17:00Z"/>
        </w:rPr>
      </w:pPr>
      <w:ins w:id="18635" w:author="Stefan Bruhn" w:date="2024-05-23T09:17:00Z">
        <w:r>
          <w:rPr>
            <w:rFonts w:eastAsia="Arial" w:cs="Arial"/>
          </w:rPr>
          <w:t xml:space="preserve">The LC3plus codec can also be configured to be interoperable with LC3 </w:t>
        </w:r>
        <w:r w:rsidRPr="6AB15061">
          <w:rPr>
            <w:rFonts w:eastAsia="Arial" w:cs="Arial"/>
          </w:rPr>
          <w:t>cod</w:t>
        </w:r>
        <w:r>
          <w:rPr>
            <w:rFonts w:eastAsia="Arial" w:cs="Arial"/>
          </w:rPr>
          <w:t>ing</w:t>
        </w:r>
        <w:r w:rsidRPr="6AB15061">
          <w:rPr>
            <w:rFonts w:eastAsia="Arial" w:cs="Arial"/>
          </w:rPr>
          <w:t xml:space="preserve"> as used </w:t>
        </w:r>
        <w:r>
          <w:rPr>
            <w:rFonts w:eastAsia="Arial" w:cs="Arial"/>
          </w:rPr>
          <w:t>in the Basic Audio Profile for Bluetooth Low Energy audio using the configurations 48_2, 48_4 and 48_6 as described in Table 3.5 of [X4]. In these configurations the bandwidth is FB, high resolution mode is disabled, error protection is disabled, and the frame duration is 10 ms.</w:t>
        </w:r>
        <w:r>
          <w:rPr>
            <w:rFonts w:eastAsia="Arial" w:cs="Arial"/>
          </w:rPr>
          <w:br/>
        </w:r>
        <w:r>
          <w:rPr>
            <w:rFonts w:eastAsia="Arial" w:cs="Arial"/>
          </w:rPr>
          <w:br/>
          <w:t xml:space="preserve">To generate 48_6 compatible LC3plus frames for the  256000 bps split rendering configuration the bit allocation as as defined </w:t>
        </w:r>
        <w:r w:rsidRPr="00C53066">
          <w:rPr>
            <w:rFonts w:eastAsia="Arial"/>
          </w:rPr>
          <w:t xml:space="preserve">in </w:t>
        </w:r>
        <w:r w:rsidRPr="000A3ED1">
          <w:rPr>
            <w:bCs/>
          </w:rPr>
          <w:t>Table 7.6</w:t>
        </w:r>
        <w:r w:rsidRPr="000A3ED1">
          <w:rPr>
            <w:bCs/>
          </w:rPr>
          <w:noBreakHyphen/>
          <w:t>24</w:t>
        </w:r>
        <w:r>
          <w:rPr>
            <w:bCs/>
          </w:rPr>
          <w:t xml:space="preserve"> shall be followed. The </w:t>
        </w:r>
        <w:r>
          <w:t>Frame Data Length Request (FDLR) (see clause B.2.5 of [X1]) inside the LC3plus Payload Header shall use FDLR1 (1 octet) only and indicate NO_REQ.</w:t>
        </w:r>
      </w:ins>
    </w:p>
    <w:p w14:paraId="3736ADF6" w14:textId="77777777" w:rsidR="00004B10" w:rsidRPr="00062512" w:rsidRDefault="00004B10">
      <w:pPr>
        <w:pStyle w:val="NO"/>
        <w:rPr>
          <w:ins w:id="18636" w:author="Stefan Bruhn" w:date="2024-05-23T09:17:00Z"/>
          <w:rFonts w:eastAsia="Arial" w:cs="Arial"/>
        </w:rPr>
        <w:pPrChange w:id="18637" w:author="Author">
          <w:pPr/>
        </w:pPrChange>
      </w:pPr>
      <w:ins w:id="18638" w:author="Stefan Bruhn" w:date="2024-05-23T09:17:00Z">
        <w:r>
          <w:t>NOTE:</w:t>
        </w:r>
        <w:r>
          <w:tab/>
          <w:t>For this configuration, the overhead of the LC3plus payload format amounts to 40 bits per split rendering frame. The LC3plus frame data block is followed by 40 bits of zero padding, to fill up the 2560 bits of the split rendering frame. This leaves 2480 bits for the LC3plus frame data block, which results in 1240 bits per LC3plus frame data. This amounts to an LC3plus per channel bit rate of 124000 bps, which matches the 48_6 configuration defined in BAP Table 3.5.</w:t>
        </w:r>
      </w:ins>
    </w:p>
    <w:p w14:paraId="33032CF5" w14:textId="77777777" w:rsidR="003F2E26" w:rsidRDefault="003F2E26" w:rsidP="003F2E26">
      <w:pPr>
        <w:pStyle w:val="Heading3"/>
        <w:rPr>
          <w:ins w:id="18639" w:author="Stefan Bruhn,2" w:date="2024-04-03T01:44:00Z"/>
        </w:rPr>
      </w:pPr>
      <w:bookmarkStart w:id="18640" w:name="_Toc166434059"/>
      <w:ins w:id="18641" w:author="Stefan Bruhn,2" w:date="2024-04-03T01:44:00Z">
        <w:r>
          <w:t>7.6.6</w:t>
        </w:r>
        <w:r>
          <w:tab/>
          <w:t>Split post-rendering</w:t>
        </w:r>
        <w:bookmarkEnd w:id="18640"/>
      </w:ins>
    </w:p>
    <w:p w14:paraId="1BE08C52" w14:textId="77777777" w:rsidR="003F2E26" w:rsidRPr="005D16FF" w:rsidRDefault="003F2E26" w:rsidP="003F2E26">
      <w:pPr>
        <w:pStyle w:val="Heading4"/>
        <w:rPr>
          <w:ins w:id="18642" w:author="Stefan Bruhn,2" w:date="2024-04-03T01:44:00Z"/>
        </w:rPr>
      </w:pPr>
      <w:bookmarkStart w:id="18643" w:name="_Toc166434060"/>
      <w:ins w:id="18644" w:author="Stefan Bruhn,2" w:date="2024-04-03T01:44:00Z">
        <w:r>
          <w:t>7.6.6.1</w:t>
        </w:r>
        <w:r>
          <w:tab/>
          <w:t>Overview</w:t>
        </w:r>
        <w:bookmarkEnd w:id="18643"/>
      </w:ins>
    </w:p>
    <w:p w14:paraId="1073ED0D" w14:textId="77777777" w:rsidR="003F2E26" w:rsidRDefault="003F2E26" w:rsidP="003F2E26">
      <w:pPr>
        <w:rPr>
          <w:ins w:id="18645" w:author="Stefan Bruhn,2" w:date="2024-04-03T01:44:00Z"/>
          <w:szCs w:val="24"/>
        </w:rPr>
      </w:pPr>
      <w:ins w:id="18646" w:author="Stefan Bruhn,2" w:date="2024-04-03T01:44:00Z">
        <w:r>
          <w:t xml:space="preserve">The split rendering post-renderer performs lightweight audio processing with either pose correction (1-3 DOF) around multiple rotation axes or direct decoding (0 DOF). The post-renderer receives the coded bitstream </w:t>
        </w:r>
      </w:ins>
      <m:oMath>
        <m:r>
          <w:ins w:id="18647" w:author="Stefan Bruhn,2" w:date="2024-04-03T01:44:00Z">
            <w:rPr>
              <w:rFonts w:ascii="Cambria Math" w:hAnsi="Cambria Math"/>
            </w:rPr>
            <m:t>b2</m:t>
          </w:ins>
        </m:r>
      </m:oMath>
      <w:ins w:id="18648" w:author="Stefan Bruhn,2" w:date="2024-04-03T01:44:00Z">
        <w:r>
          <w:t xml:space="preserve"> from the pre-renderer as shown in Figure 7.6-1 and 7.6-2. The bitstream includes LCLD, LC3plus or PCM audio coded bits and coded metadata bits for pose correction (1-3 DOF). The audio coded bits are decoded to obtain reference binaural signal associated with reference head pose </w:t>
        </w:r>
      </w:ins>
      <m:oMath>
        <m:r>
          <w:ins w:id="18649" w:author="Stefan Bruhn,2" w:date="2024-04-03T01:44:00Z">
            <w:rPr>
              <w:rFonts w:ascii="Cambria Math" w:hAnsi="Cambria Math"/>
            </w:rPr>
            <m:t>P'</m:t>
          </w:ins>
        </m:r>
      </m:oMath>
      <w:ins w:id="18650" w:author="Stefan Bruhn,2" w:date="2024-04-03T01:44:00Z">
        <w:r>
          <w:t xml:space="preserve">. </w:t>
        </w:r>
        <w:r>
          <w:rPr>
            <w:szCs w:val="24"/>
          </w:rPr>
          <w:t>The LCLD decoder outputs a reference binaural signal in CLDFB domain, whereas LC3plus or PCM outputs are in the time domain.</w:t>
        </w:r>
      </w:ins>
    </w:p>
    <w:p w14:paraId="4A59B53C" w14:textId="77777777" w:rsidR="003F2E26" w:rsidRDefault="003F2E26" w:rsidP="003F2E26">
      <w:pPr>
        <w:rPr>
          <w:ins w:id="18651" w:author="Stefan Bruhn,2" w:date="2024-04-03T01:44:00Z"/>
          <w:szCs w:val="24"/>
        </w:rPr>
      </w:pPr>
      <w:ins w:id="18652" w:author="Stefan Bruhn,2" w:date="2024-04-03T01:44:00Z">
        <w:r>
          <w:rPr>
            <w:szCs w:val="24"/>
          </w:rPr>
          <w:t>If pose correction metadata was transmitted, time domain outputs are converted to CLDFB domain by applying CLDFB analysis. Subsequently the metadata is decoded as in clause 7.6.6.2, and then post rendering is performed, depending on DOF either as described in clause 7.6.6.2 or 7.6.6.3.</w:t>
        </w:r>
      </w:ins>
    </w:p>
    <w:p w14:paraId="6E8A8A66" w14:textId="77777777" w:rsidR="003F2E26" w:rsidRDefault="003F2E26" w:rsidP="003F2E26">
      <w:pPr>
        <w:rPr>
          <w:ins w:id="18653" w:author="Stefan Bruhn,2" w:date="2024-04-03T01:44:00Z"/>
        </w:rPr>
      </w:pPr>
      <w:bookmarkStart w:id="18654" w:name="_Toc162445085"/>
      <w:ins w:id="18655" w:author="Stefan Bruhn,2" w:date="2024-04-03T01:44:00Z">
        <w:r>
          <w:t>If a backchannel exists from post-renderer to pre-renderer, the latest head pose P is encoded and transmitted to the pre-renderer.</w:t>
        </w:r>
      </w:ins>
    </w:p>
    <w:p w14:paraId="53EC4F75" w14:textId="77777777" w:rsidR="003F2E26" w:rsidRPr="00A122FC" w:rsidRDefault="003F2E26" w:rsidP="00A122FC">
      <w:pPr>
        <w:pStyle w:val="Heading4"/>
        <w:rPr>
          <w:ins w:id="18656" w:author="Stefan Bruhn,2" w:date="2024-04-03T01:44:00Z"/>
          <w:rPrChange w:id="18657" w:author="Stefan Bruhn" w:date="2024-05-11T21:09:00Z">
            <w:rPr>
              <w:ins w:id="18658" w:author="Stefan Bruhn,2" w:date="2024-04-03T01:44:00Z"/>
              <w:rFonts w:ascii="Segoe UI" w:hAnsi="Segoe UI" w:cs="Segoe UI"/>
              <w:sz w:val="18"/>
              <w:szCs w:val="18"/>
              <w:lang w:val="en-AU" w:eastAsia="en-AU"/>
            </w:rPr>
          </w:rPrChange>
        </w:rPr>
      </w:pPr>
      <w:bookmarkStart w:id="18659" w:name="_Toc166434061"/>
      <w:ins w:id="18660" w:author="Stefan Bruhn,2" w:date="2024-04-03T01:44:00Z">
        <w:r w:rsidRPr="00A122FC">
          <w:t>7.6.6.2</w:t>
        </w:r>
        <w:r w:rsidRPr="00A122FC">
          <w:tab/>
          <w:t>Post rendering with pose correction</w:t>
        </w:r>
        <w:bookmarkEnd w:id="18659"/>
        <w:r w:rsidRPr="00A122FC">
          <w:t> </w:t>
        </w:r>
      </w:ins>
    </w:p>
    <w:p w14:paraId="2BB124A1" w14:textId="3CA3AA31" w:rsidR="003F2E26" w:rsidRPr="00A122FC" w:rsidRDefault="003F2E26" w:rsidP="00A122FC">
      <w:pPr>
        <w:pStyle w:val="Heading5"/>
        <w:rPr>
          <w:ins w:id="18661" w:author="Stefan Bruhn,2" w:date="2024-04-03T01:44:00Z"/>
          <w:rPrChange w:id="18662" w:author="Stefan Bruhn" w:date="2024-05-11T21:09:00Z">
            <w:rPr>
              <w:ins w:id="18663" w:author="Stefan Bruhn,2" w:date="2024-04-03T01:44:00Z"/>
              <w:rFonts w:ascii="Segoe UI" w:hAnsi="Segoe UI" w:cs="Segoe UI"/>
              <w:sz w:val="18"/>
              <w:szCs w:val="18"/>
              <w:lang w:val="en-AU" w:eastAsia="en-AU"/>
            </w:rPr>
          </w:rPrChange>
        </w:rPr>
      </w:pPr>
      <w:bookmarkStart w:id="18664" w:name="_Toc166434062"/>
      <w:ins w:id="18665" w:author="Stefan Bruhn,2" w:date="2024-04-03T01:44:00Z">
        <w:r w:rsidRPr="00A122FC">
          <w:rPr>
            <w:rPrChange w:id="18666" w:author="Stefan Bruhn" w:date="2024-05-11T21:09:00Z">
              <w:rPr>
                <w:lang w:eastAsia="en-AU"/>
              </w:rPr>
            </w:rPrChange>
          </w:rPr>
          <w:t>7.6.6.2.1</w:t>
        </w:r>
        <w:r w:rsidRPr="00A122FC">
          <w:rPr>
            <w:rPrChange w:id="18667" w:author="Stefan Bruhn" w:date="2024-05-11T21:09:00Z">
              <w:rPr>
                <w:rFonts w:ascii="Calibri" w:hAnsi="Calibri" w:cs="Calibri"/>
                <w:lang w:val="en-AU" w:eastAsia="en-AU"/>
              </w:rPr>
            </w:rPrChange>
          </w:rPr>
          <w:tab/>
        </w:r>
        <w:r w:rsidRPr="00A122FC">
          <w:rPr>
            <w:rPrChange w:id="18668" w:author="Stefan Bruhn" w:date="2024-05-11T21:09:00Z">
              <w:rPr>
                <w:lang w:eastAsia="en-AU"/>
              </w:rPr>
            </w:rPrChange>
          </w:rPr>
          <w:t>Metadata decoding</w:t>
        </w:r>
        <w:bookmarkEnd w:id="18664"/>
        <w:r w:rsidRPr="00A122FC">
          <w:rPr>
            <w:rPrChange w:id="18669" w:author="Stefan Bruhn" w:date="2024-05-11T21:09:00Z">
              <w:rPr>
                <w:lang w:val="en-AU" w:eastAsia="en-AU"/>
              </w:rPr>
            </w:rPrChange>
          </w:rPr>
          <w:t> </w:t>
        </w:r>
      </w:ins>
    </w:p>
    <w:bookmarkEnd w:id="18654"/>
    <w:p w14:paraId="45D70842" w14:textId="243B242D" w:rsidR="003F2E26" w:rsidRDefault="003F2E26" w:rsidP="003F2E26">
      <w:pPr>
        <w:rPr>
          <w:ins w:id="18670" w:author="Stefan Bruhn,2" w:date="2024-04-03T01:44:00Z"/>
          <w:szCs w:val="24"/>
        </w:rPr>
      </w:pPr>
      <w:ins w:id="18671" w:author="Stefan Bruhn,2" w:date="2024-04-03T01:44:00Z">
        <w:r>
          <w:t xml:space="preserve">The metadata bits are decoded (as described in clause </w:t>
        </w:r>
        <w:del w:id="18672" w:author="Stefan Bruhn" w:date="2024-05-12T07:48:00Z">
          <w:r w:rsidDel="003F3DD7">
            <w:delText>7.6.3.4</w:delText>
          </w:r>
        </w:del>
      </w:ins>
      <w:ins w:id="18673" w:author="Stefan Bruhn" w:date="2024-05-12T08:04:00Z">
        <w:r w:rsidR="00842CA6">
          <w:t>7.6.3.4</w:t>
        </w:r>
      </w:ins>
      <w:ins w:id="18674" w:author="Stefan Bruhn,2" w:date="2024-04-03T01:44:00Z">
        <w:r>
          <w:t xml:space="preserve">) to obtain the CLDFB banded metadata that </w:t>
        </w:r>
        <w:r w:rsidRPr="003A61C0">
          <w:rPr>
            <w:szCs w:val="24"/>
          </w:rPr>
          <w:t>enabl</w:t>
        </w:r>
        <w:r>
          <w:rPr>
            <w:szCs w:val="24"/>
          </w:rPr>
          <w:t>es the</w:t>
        </w:r>
        <w:r w:rsidRPr="003A61C0">
          <w:rPr>
            <w:szCs w:val="24"/>
          </w:rPr>
          <w:t xml:space="preserve"> reconstruction of </w:t>
        </w:r>
        <w:r>
          <w:rPr>
            <w:szCs w:val="24"/>
          </w:rPr>
          <w:t>the</w:t>
        </w:r>
        <w:r w:rsidRPr="003A61C0">
          <w:rPr>
            <w:szCs w:val="24"/>
          </w:rPr>
          <w:t xml:space="preserve"> set of binaural </w:t>
        </w:r>
        <w:r>
          <w:rPr>
            <w:szCs w:val="24"/>
          </w:rPr>
          <w:t>signals</w:t>
        </w:r>
        <w:r w:rsidRPr="003A61C0">
          <w:rPr>
            <w:szCs w:val="24"/>
          </w:rPr>
          <w:t xml:space="preserve"> </w:t>
        </w:r>
        <w:r>
          <w:rPr>
            <w:szCs w:val="24"/>
          </w:rPr>
          <w:t>(BIN</w:t>
        </w:r>
        <w:r w:rsidRPr="00783AFC">
          <w:rPr>
            <w:szCs w:val="24"/>
            <w:vertAlign w:val="subscript"/>
          </w:rPr>
          <w:t>n</w:t>
        </w:r>
        <w:r>
          <w:rPr>
            <w:szCs w:val="24"/>
          </w:rPr>
          <w:t>) associated with the set of probing poses (</w:t>
        </w:r>
      </w:ins>
      <m:oMath>
        <m:sSub>
          <m:sSubPr>
            <m:ctrlPr>
              <w:ins w:id="18675" w:author="Stefan Bruhn,2" w:date="2024-04-03T01:44:00Z">
                <w:rPr>
                  <w:rFonts w:ascii="Cambria Math" w:hAnsi="Cambria Math"/>
                  <w:i/>
                </w:rPr>
              </w:ins>
            </m:ctrlPr>
          </m:sSubPr>
          <m:e>
            <m:r>
              <w:ins w:id="18676" w:author="Stefan Bruhn,2" w:date="2024-04-03T01:44:00Z">
                <w:rPr>
                  <w:rFonts w:ascii="Cambria Math" w:hAnsi="Cambria Math"/>
                </w:rPr>
                <m:t>P</m:t>
              </w:ins>
            </m:r>
          </m:e>
          <m:sub>
            <m:r>
              <w:ins w:id="18677" w:author="Stefan Bruhn,2" w:date="2024-04-03T01:44:00Z">
                <w:rPr>
                  <w:rFonts w:ascii="Cambria Math" w:hAnsi="Cambria Math"/>
                </w:rPr>
                <m:t>n</m:t>
              </w:ins>
            </m:r>
          </m:sub>
        </m:sSub>
      </m:oMath>
      <w:ins w:id="18678" w:author="Stefan Bruhn,2" w:date="2024-04-03T01:44:00Z">
        <w:r>
          <w:rPr>
            <w:szCs w:val="24"/>
          </w:rPr>
          <w:t xml:space="preserve">) </w:t>
        </w:r>
        <w:r w:rsidRPr="003A61C0">
          <w:rPr>
            <w:szCs w:val="24"/>
          </w:rPr>
          <w:t xml:space="preserve">from </w:t>
        </w:r>
        <w:r>
          <w:rPr>
            <w:szCs w:val="24"/>
          </w:rPr>
          <w:t>the</w:t>
        </w:r>
        <w:r w:rsidRPr="003A61C0">
          <w:rPr>
            <w:szCs w:val="24"/>
          </w:rPr>
          <w:t xml:space="preserve"> </w:t>
        </w:r>
        <w:r>
          <w:rPr>
            <w:szCs w:val="24"/>
          </w:rPr>
          <w:t xml:space="preserve">reference binaural signal. </w:t>
        </w:r>
        <w:r>
          <w:t xml:space="preserve">The </w:t>
        </w:r>
        <w:r w:rsidRPr="00AA7FA3">
          <w:rPr>
            <w:szCs w:val="24"/>
          </w:rPr>
          <w:t xml:space="preserve">metadata associated with </w:t>
        </w:r>
        <w:r>
          <w:rPr>
            <w:szCs w:val="24"/>
          </w:rPr>
          <w:t>the</w:t>
        </w:r>
        <w:r w:rsidRPr="00AA7FA3">
          <w:rPr>
            <w:szCs w:val="24"/>
          </w:rPr>
          <w:t xml:space="preserve"> set of probing poses </w:t>
        </w:r>
        <w:r>
          <w:rPr>
            <w:szCs w:val="24"/>
          </w:rPr>
          <w:t>(</w:t>
        </w:r>
        <w:r w:rsidRPr="004E5617">
          <w:rPr>
            <w:i/>
            <w:iCs/>
            <w:szCs w:val="24"/>
          </w:rPr>
          <w:t>P</w:t>
        </w:r>
        <w:r w:rsidRPr="004E5617">
          <w:rPr>
            <w:i/>
            <w:iCs/>
            <w:szCs w:val="24"/>
            <w:vertAlign w:val="subscript"/>
          </w:rPr>
          <w:t>n</w:t>
        </w:r>
        <w:r>
          <w:rPr>
            <w:szCs w:val="24"/>
          </w:rPr>
          <w:t xml:space="preserve">) </w:t>
        </w:r>
        <w:r w:rsidRPr="00AA7FA3">
          <w:rPr>
            <w:szCs w:val="24"/>
          </w:rPr>
          <w:t>represent</w:t>
        </w:r>
        <w:r>
          <w:rPr>
            <w:szCs w:val="24"/>
          </w:rPr>
          <w:t>s</w:t>
        </w:r>
        <w:r w:rsidRPr="00AA7FA3">
          <w:rPr>
            <w:szCs w:val="24"/>
          </w:rPr>
          <w:t xml:space="preserve"> deviation from </w:t>
        </w:r>
        <w:r>
          <w:rPr>
            <w:szCs w:val="24"/>
          </w:rPr>
          <w:t>the</w:t>
        </w:r>
        <w:r w:rsidRPr="00AA7FA3">
          <w:rPr>
            <w:szCs w:val="24"/>
          </w:rPr>
          <w:t xml:space="preserve"> reference</w:t>
        </w:r>
        <w:r>
          <w:rPr>
            <w:szCs w:val="24"/>
          </w:rPr>
          <w:t xml:space="preserve"> head</w:t>
        </w:r>
        <w:r w:rsidRPr="00AA7FA3">
          <w:rPr>
            <w:szCs w:val="24"/>
          </w:rPr>
          <w:t xml:space="preserve"> pose </w:t>
        </w:r>
        <w:r>
          <w:rPr>
            <w:szCs w:val="24"/>
          </w:rPr>
          <w:t>(</w:t>
        </w:r>
        <w:r w:rsidRPr="004E5617">
          <w:rPr>
            <w:i/>
            <w:iCs/>
            <w:szCs w:val="24"/>
          </w:rPr>
          <w:t>P'</w:t>
        </w:r>
        <w:r>
          <w:rPr>
            <w:szCs w:val="24"/>
          </w:rPr>
          <w:t xml:space="preserve">) </w:t>
        </w:r>
        <w:r w:rsidRPr="00AA7FA3">
          <w:rPr>
            <w:szCs w:val="24"/>
          </w:rPr>
          <w:t>by rotation around the multiple rotational axes</w:t>
        </w:r>
        <w:r>
          <w:rPr>
            <w:szCs w:val="24"/>
          </w:rPr>
          <w:t xml:space="preserve">. </w:t>
        </w:r>
      </w:ins>
    </w:p>
    <w:p w14:paraId="6564A8A9" w14:textId="1F8290D8" w:rsidR="003F2E26" w:rsidRDefault="003F2E26" w:rsidP="003F2E26">
      <w:pPr>
        <w:rPr>
          <w:ins w:id="18679" w:author="Stefan Bruhn,2" w:date="2024-04-03T01:44:00Z"/>
        </w:rPr>
      </w:pPr>
      <w:ins w:id="18680" w:author="Stefan Bruhn,2" w:date="2024-04-03T01:44:00Z">
        <w:r>
          <w:rPr>
            <w:szCs w:val="24"/>
          </w:rPr>
          <w:t xml:space="preserve">The reference head pose </w:t>
        </w:r>
      </w:ins>
      <m:oMath>
        <m:r>
          <w:ins w:id="18681" w:author="Stefan Bruhn,2" w:date="2024-04-03T01:44:00Z">
            <w:rPr>
              <w:rFonts w:ascii="Cambria Math" w:hAnsi="Cambria Math"/>
            </w:rPr>
            <m:t>P'</m:t>
          </w:ins>
        </m:r>
      </m:oMath>
      <w:ins w:id="18682" w:author="Stefan Bruhn,2" w:date="2024-04-03T01:44:00Z">
        <w:r>
          <w:t xml:space="preserve"> is also decoded as part of metadata decoding, as described in clause </w:t>
        </w:r>
        <w:del w:id="18683" w:author="Stefan Bruhn" w:date="2024-05-12T07:48:00Z">
          <w:r w:rsidDel="003F3DD7">
            <w:delText>7.6.3.4</w:delText>
          </w:r>
        </w:del>
      </w:ins>
      <w:ins w:id="18684" w:author="Stefan Bruhn" w:date="2024-05-12T08:04:00Z">
        <w:r w:rsidR="00842CA6">
          <w:t>7.6.3.4</w:t>
        </w:r>
      </w:ins>
      <w:ins w:id="18685" w:author="Stefan Bruhn,2" w:date="2024-04-03T01:44:00Z">
        <w:r>
          <w:t xml:space="preserve">. The probing poses </w:t>
        </w:r>
        <w:r>
          <w:rPr>
            <w:szCs w:val="24"/>
          </w:rPr>
          <w:t>(</w:t>
        </w:r>
        <w:r w:rsidRPr="004E5617">
          <w:rPr>
            <w:i/>
            <w:iCs/>
            <w:szCs w:val="24"/>
          </w:rPr>
          <w:t>P</w:t>
        </w:r>
        <w:r w:rsidRPr="004E5617">
          <w:rPr>
            <w:i/>
            <w:iCs/>
            <w:szCs w:val="24"/>
            <w:vertAlign w:val="subscript"/>
          </w:rPr>
          <w:t>n</w:t>
        </w:r>
        <w:r>
          <w:rPr>
            <w:szCs w:val="24"/>
          </w:rPr>
          <w:t xml:space="preserve">) are then computed by adding the offsets given in Table 7.6-1 to </w:t>
        </w:r>
      </w:ins>
      <m:oMath>
        <m:r>
          <w:ins w:id="18686" w:author="Stefan Bruhn,2" w:date="2024-04-03T01:44:00Z">
            <w:rPr>
              <w:rFonts w:ascii="Cambria Math" w:hAnsi="Cambria Math"/>
            </w:rPr>
            <m:t>P'</m:t>
          </w:ins>
        </m:r>
      </m:oMath>
      <w:ins w:id="18687" w:author="Stefan Bruhn,2" w:date="2024-04-03T01:44:00Z">
        <w:r>
          <w:t xml:space="preserve">. The post-render obtains the latest head pose (P) associated with the user. Then axis-specific metadata for each rotation axis is computed by selecting the probing pose that is closest to pose P along the given rotation axis and performing interpolation (or extrapolation) on the metadata associated with the selected probing pose.  The interpolation is done based on the difference between the latest head pose </w:t>
        </w:r>
      </w:ins>
      <m:oMath>
        <m:r>
          <w:ins w:id="18688" w:author="Stefan Bruhn,2" w:date="2024-04-03T01:44:00Z">
            <w:rPr>
              <w:rFonts w:ascii="Cambria Math" w:hAnsi="Cambria Math"/>
            </w:rPr>
            <m:t xml:space="preserve">P </m:t>
          </w:ins>
        </m:r>
      </m:oMath>
      <w:ins w:id="18689" w:author="Stefan Bruhn,2" w:date="2024-04-03T01:44:00Z">
        <w:r>
          <w:t xml:space="preserve">and reference head pose </w:t>
        </w:r>
      </w:ins>
      <m:oMath>
        <m:r>
          <w:ins w:id="18690" w:author="Stefan Bruhn,2" w:date="2024-04-03T01:44:00Z">
            <w:rPr>
              <w:rFonts w:ascii="Cambria Math" w:hAnsi="Cambria Math"/>
            </w:rPr>
            <m:t>P'</m:t>
          </w:ins>
        </m:r>
      </m:oMath>
      <w:ins w:id="18691" w:author="Stefan Bruhn,2" w:date="2024-04-03T01:44:00Z">
        <w:r>
          <w:t xml:space="preserve"> along the given rotation axis.</w:t>
        </w:r>
      </w:ins>
    </w:p>
    <w:p w14:paraId="61A74FAE" w14:textId="77777777" w:rsidR="003F2E26" w:rsidRDefault="003F2E26" w:rsidP="003F2E26">
      <w:pPr>
        <w:rPr>
          <w:ins w:id="18692" w:author="Stefan Bruhn,2" w:date="2024-04-03T01:44:00Z"/>
        </w:rPr>
      </w:pPr>
      <w:ins w:id="18693" w:author="Stefan Bruhn,2" w:date="2024-04-03T01:44:00Z">
        <w:r>
          <w:t xml:space="preserve">The interpolated axis-specific metadata for each rotation axis is combined into one 2x2 pose correction matrix per frequency band. The combined matrix is applied to the reference binaural signal to obtain the output binaural signal corresponding to the latest head pose </w:t>
        </w:r>
      </w:ins>
      <m:oMath>
        <m:r>
          <w:ins w:id="18694" w:author="Stefan Bruhn,2" w:date="2024-04-03T01:44:00Z">
            <w:rPr>
              <w:rFonts w:ascii="Cambria Math" w:hAnsi="Cambria Math"/>
            </w:rPr>
            <m:t>P</m:t>
          </w:ins>
        </m:r>
      </m:oMath>
      <w:ins w:id="18695" w:author="Stefan Bruhn,2" w:date="2024-04-03T01:44:00Z">
        <w:r>
          <w:t>. The time domain output is generated by performing CLDFB synthesis on the CLDFB domain output binaural signal.</w:t>
        </w:r>
      </w:ins>
    </w:p>
    <w:p w14:paraId="6AA8C2D0" w14:textId="77777777" w:rsidR="003F2E26" w:rsidRPr="00DA7EC8" w:rsidDel="00C16B83" w:rsidRDefault="003F2E26" w:rsidP="003F2E26">
      <w:pPr>
        <w:rPr>
          <w:ins w:id="18696" w:author="Stefan Bruhn,2" w:date="2024-04-03T01:44:00Z"/>
          <w:del w:id="18697" w:author="Stefan Bruhn" w:date="2024-05-12T18:54:00Z"/>
        </w:rPr>
      </w:pPr>
      <w:ins w:id="18698" w:author="Stefan Bruhn,2" w:date="2024-04-03T01:44:00Z">
        <w:r>
          <w:rPr>
            <w:szCs w:val="24"/>
          </w:rPr>
          <w:t xml:space="preserve">The metadata bits in bitstream </w:t>
        </w:r>
      </w:ins>
      <m:oMath>
        <m:r>
          <w:ins w:id="18699" w:author="Stefan Bruhn,2" w:date="2024-04-03T01:44:00Z">
            <w:rPr>
              <w:rFonts w:ascii="Cambria Math" w:hAnsi="Cambria Math"/>
              <w:szCs w:val="24"/>
            </w:rPr>
            <m:t>b2</m:t>
          </w:ins>
        </m:r>
      </m:oMath>
      <w:ins w:id="18700" w:author="Stefan Bruhn,2" w:date="2024-04-03T01:44:00Z">
        <w:r>
          <w:rPr>
            <w:szCs w:val="24"/>
          </w:rPr>
          <w:t xml:space="preserve"> that correspond to roll axis or yaw axis (if the ILD flag was enabled at the pre-renderer) are decoded to obtain a complex-valued matrix </w:t>
        </w:r>
      </w:ins>
      <m:oMath>
        <m:sSub>
          <m:sSubPr>
            <m:ctrlPr>
              <w:ins w:id="18701" w:author="Stefan Bruhn,2" w:date="2024-04-03T01:44:00Z">
                <w:rPr>
                  <w:rFonts w:ascii="Cambria Math" w:hAnsi="Cambria Math"/>
                  <w:i/>
                  <w:szCs w:val="24"/>
                </w:rPr>
              </w:ins>
            </m:ctrlPr>
          </m:sSubPr>
          <m:e>
            <m:r>
              <w:ins w:id="18702" w:author="Stefan Bruhn,2" w:date="2024-04-03T01:44:00Z">
                <w:rPr>
                  <w:rFonts w:ascii="Cambria Math" w:hAnsi="Cambria Math"/>
                  <w:szCs w:val="24"/>
                </w:rPr>
                <m:t>M</m:t>
              </w:ins>
            </m:r>
          </m:e>
          <m:sub>
            <m:sSub>
              <m:sSubPr>
                <m:ctrlPr>
                  <w:ins w:id="18703" w:author="Stefan Bruhn,2" w:date="2024-04-03T01:44:00Z">
                    <w:rPr>
                      <w:rFonts w:ascii="Cambria Math" w:hAnsi="Cambria Math"/>
                      <w:i/>
                      <w:szCs w:val="24"/>
                    </w:rPr>
                  </w:ins>
                </m:ctrlPr>
              </m:sSubPr>
              <m:e>
                <m:r>
                  <w:ins w:id="18704" w:author="Stefan Bruhn,2" w:date="2024-04-03T01:44:00Z">
                    <w:rPr>
                      <w:rFonts w:ascii="Cambria Math" w:hAnsi="Cambria Math"/>
                      <w:szCs w:val="24"/>
                    </w:rPr>
                    <m:t>P</m:t>
                  </w:ins>
                </m:r>
              </m:e>
              <m:sub>
                <m:r>
                  <w:ins w:id="18705" w:author="Stefan Bruhn,2" w:date="2024-04-03T01:44:00Z">
                    <w:rPr>
                      <w:rFonts w:ascii="Cambria Math" w:hAnsi="Cambria Math"/>
                      <w:szCs w:val="24"/>
                    </w:rPr>
                    <m:t>s</m:t>
                  </w:ins>
                </m:r>
              </m:sub>
            </m:sSub>
          </m:sub>
        </m:sSub>
      </m:oMath>
      <w:ins w:id="18706" w:author="Stefan Bruhn,2" w:date="2024-04-03T01:44:00Z">
        <w:r>
          <w:rPr>
            <w:szCs w:val="24"/>
          </w:rPr>
          <w:t xml:space="preserve"> in low frequency bands (0 to 1600 Hz) that enables reconstruction of both the magnitude and phase of the </w:t>
        </w:r>
        <w:r w:rsidRPr="003A61C0">
          <w:rPr>
            <w:szCs w:val="24"/>
          </w:rPr>
          <w:t xml:space="preserve">set of binaural </w:t>
        </w:r>
        <w:r>
          <w:rPr>
            <w:szCs w:val="24"/>
          </w:rPr>
          <w:t>signals</w:t>
        </w:r>
        <w:r w:rsidRPr="003A61C0">
          <w:rPr>
            <w:szCs w:val="24"/>
          </w:rPr>
          <w:t xml:space="preserve"> </w:t>
        </w:r>
        <w:r>
          <w:rPr>
            <w:szCs w:val="24"/>
          </w:rPr>
          <w:t>(BIN</w:t>
        </w:r>
        <w:r w:rsidRPr="00783AFC">
          <w:rPr>
            <w:szCs w:val="24"/>
            <w:vertAlign w:val="subscript"/>
          </w:rPr>
          <w:t>n</w:t>
        </w:r>
        <w:r>
          <w:rPr>
            <w:szCs w:val="24"/>
          </w:rPr>
          <w:t xml:space="preserve">) from the reference binaural signal, and a real valued diagonal matrix </w:t>
        </w:r>
      </w:ins>
      <m:oMath>
        <m:sSub>
          <m:sSubPr>
            <m:ctrlPr>
              <w:ins w:id="18707" w:author="Stefan Bruhn,2" w:date="2024-04-03T01:44:00Z">
                <w:rPr>
                  <w:rFonts w:ascii="Cambria Math" w:hAnsi="Cambria Math"/>
                  <w:i/>
                  <w:szCs w:val="24"/>
                </w:rPr>
              </w:ins>
            </m:ctrlPr>
          </m:sSubPr>
          <m:e>
            <m:r>
              <w:ins w:id="18708" w:author="Stefan Bruhn,2" w:date="2024-04-03T01:44:00Z">
                <w:rPr>
                  <w:rFonts w:ascii="Cambria Math" w:hAnsi="Cambria Math"/>
                  <w:szCs w:val="24"/>
                </w:rPr>
                <m:t>D</m:t>
              </w:ins>
            </m:r>
          </m:e>
          <m:sub>
            <m:sSub>
              <m:sSubPr>
                <m:ctrlPr>
                  <w:ins w:id="18709" w:author="Stefan Bruhn,2" w:date="2024-04-03T01:44:00Z">
                    <w:rPr>
                      <w:rFonts w:ascii="Cambria Math" w:hAnsi="Cambria Math"/>
                      <w:i/>
                      <w:szCs w:val="24"/>
                    </w:rPr>
                  </w:ins>
                </m:ctrlPr>
              </m:sSubPr>
              <m:e>
                <m:r>
                  <w:ins w:id="18710" w:author="Stefan Bruhn,2" w:date="2024-04-03T01:44:00Z">
                    <w:rPr>
                      <w:rFonts w:ascii="Cambria Math" w:hAnsi="Cambria Math"/>
                      <w:szCs w:val="24"/>
                    </w:rPr>
                    <m:t>P</m:t>
                  </w:ins>
                </m:r>
              </m:e>
              <m:sub>
                <m:r>
                  <w:ins w:id="18711" w:author="Stefan Bruhn,2" w:date="2024-04-03T01:44:00Z">
                    <w:rPr>
                      <w:rFonts w:ascii="Cambria Math" w:hAnsi="Cambria Math"/>
                      <w:szCs w:val="24"/>
                    </w:rPr>
                    <m:t>s</m:t>
                  </w:ins>
                </m:r>
              </m:sub>
            </m:sSub>
          </m:sub>
        </m:sSub>
      </m:oMath>
      <w:ins w:id="18712" w:author="Stefan Bruhn,2" w:date="2024-04-03T01:44:00Z">
        <w:r>
          <w:rPr>
            <w:szCs w:val="24"/>
          </w:rPr>
          <w:t xml:space="preserve"> in high frequency bands that enables reconstruction of only the magnitude of the </w:t>
        </w:r>
        <w:r w:rsidRPr="003A61C0">
          <w:rPr>
            <w:szCs w:val="24"/>
          </w:rPr>
          <w:t xml:space="preserve">set of binaural </w:t>
        </w:r>
        <w:r>
          <w:rPr>
            <w:szCs w:val="24"/>
          </w:rPr>
          <w:t>signals</w:t>
        </w:r>
        <w:r w:rsidRPr="003A61C0">
          <w:rPr>
            <w:szCs w:val="24"/>
          </w:rPr>
          <w:t xml:space="preserve"> </w:t>
        </w:r>
        <w:r>
          <w:rPr>
            <w:szCs w:val="24"/>
          </w:rPr>
          <w:t>(BIN</w:t>
        </w:r>
        <w:r w:rsidRPr="00783AFC">
          <w:rPr>
            <w:szCs w:val="24"/>
            <w:vertAlign w:val="subscript"/>
          </w:rPr>
          <w:t>n</w:t>
        </w:r>
        <w:r>
          <w:rPr>
            <w:szCs w:val="24"/>
          </w:rPr>
          <w:t xml:space="preserve">) from the reference binaural signal. </w:t>
        </w:r>
        <w:r>
          <w:t xml:space="preserve">The output binaural signal in the low frequency bands is generated by applying the </w:t>
        </w:r>
        <w:r>
          <w:rPr>
            <w:szCs w:val="24"/>
          </w:rPr>
          <w:t xml:space="preserve">interpolated or extrapolated matrix </w:t>
        </w:r>
      </w:ins>
      <m:oMath>
        <m:sSub>
          <m:sSubPr>
            <m:ctrlPr>
              <w:ins w:id="18713" w:author="Stefan Bruhn,2" w:date="2024-04-03T01:44:00Z">
                <w:rPr>
                  <w:rFonts w:ascii="Cambria Math" w:hAnsi="Cambria Math"/>
                  <w:i/>
                  <w:szCs w:val="24"/>
                </w:rPr>
              </w:ins>
            </m:ctrlPr>
          </m:sSubPr>
          <m:e>
            <m:r>
              <w:ins w:id="18714" w:author="Stefan Bruhn,2" w:date="2024-04-03T01:44:00Z">
                <w:rPr>
                  <w:rFonts w:ascii="Cambria Math" w:hAnsi="Cambria Math"/>
                  <w:szCs w:val="24"/>
                </w:rPr>
                <m:t>M</m:t>
              </w:ins>
            </m:r>
          </m:e>
          <m:sub>
            <m:sSub>
              <m:sSubPr>
                <m:ctrlPr>
                  <w:ins w:id="18715" w:author="Stefan Bruhn,2" w:date="2024-04-03T01:44:00Z">
                    <w:rPr>
                      <w:rFonts w:ascii="Cambria Math" w:hAnsi="Cambria Math"/>
                      <w:i/>
                      <w:szCs w:val="24"/>
                    </w:rPr>
                  </w:ins>
                </m:ctrlPr>
              </m:sSubPr>
              <m:e>
                <m:r>
                  <w:ins w:id="18716" w:author="Stefan Bruhn,2" w:date="2024-04-03T01:44:00Z">
                    <w:rPr>
                      <w:rFonts w:ascii="Cambria Math" w:hAnsi="Cambria Math"/>
                      <w:szCs w:val="24"/>
                    </w:rPr>
                    <m:t>P</m:t>
                  </w:ins>
                </m:r>
              </m:e>
              <m:sub>
                <m:r>
                  <w:ins w:id="18717" w:author="Stefan Bruhn,2" w:date="2024-04-03T01:44:00Z">
                    <w:rPr>
                      <w:rFonts w:ascii="Cambria Math" w:hAnsi="Cambria Math"/>
                      <w:szCs w:val="24"/>
                    </w:rPr>
                    <m:t>s</m:t>
                  </w:ins>
                </m:r>
              </m:sub>
            </m:sSub>
          </m:sub>
        </m:sSub>
      </m:oMath>
      <w:ins w:id="18718" w:author="Stefan Bruhn,2" w:date="2024-04-03T01:44:00Z">
        <w:r>
          <w:rPr>
            <w:szCs w:val="24"/>
          </w:rPr>
          <w:t xml:space="preserve"> to the corresponding lowfrequency bands of the reference binaural signal. Similarly, the </w:t>
        </w:r>
        <w:r>
          <w:t xml:space="preserve">output binaural signal in the high frequency bands is generated by applying the </w:t>
        </w:r>
        <w:r>
          <w:rPr>
            <w:szCs w:val="24"/>
          </w:rPr>
          <w:t xml:space="preserve">interpolated or extrapolated real-valued diagonal matrix </w:t>
        </w:r>
      </w:ins>
      <m:oMath>
        <m:sSub>
          <m:sSubPr>
            <m:ctrlPr>
              <w:ins w:id="18719" w:author="Stefan Bruhn,2" w:date="2024-04-03T01:44:00Z">
                <w:rPr>
                  <w:rFonts w:ascii="Cambria Math" w:hAnsi="Cambria Math"/>
                  <w:i/>
                  <w:szCs w:val="24"/>
                </w:rPr>
              </w:ins>
            </m:ctrlPr>
          </m:sSubPr>
          <m:e>
            <m:r>
              <w:ins w:id="18720" w:author="Stefan Bruhn,2" w:date="2024-04-03T01:44:00Z">
                <w:rPr>
                  <w:rFonts w:ascii="Cambria Math" w:hAnsi="Cambria Math"/>
                  <w:szCs w:val="24"/>
                </w:rPr>
                <m:t>D</m:t>
              </w:ins>
            </m:r>
          </m:e>
          <m:sub>
            <m:sSub>
              <m:sSubPr>
                <m:ctrlPr>
                  <w:ins w:id="18721" w:author="Stefan Bruhn,2" w:date="2024-04-03T01:44:00Z">
                    <w:rPr>
                      <w:rFonts w:ascii="Cambria Math" w:hAnsi="Cambria Math"/>
                      <w:i/>
                      <w:szCs w:val="24"/>
                    </w:rPr>
                  </w:ins>
                </m:ctrlPr>
              </m:sSubPr>
              <m:e>
                <m:r>
                  <w:ins w:id="18722" w:author="Stefan Bruhn,2" w:date="2024-04-03T01:44:00Z">
                    <w:rPr>
                      <w:rFonts w:ascii="Cambria Math" w:hAnsi="Cambria Math"/>
                      <w:szCs w:val="24"/>
                    </w:rPr>
                    <m:t>P</m:t>
                  </w:ins>
                </m:r>
              </m:e>
              <m:sub>
                <m:r>
                  <w:ins w:id="18723" w:author="Stefan Bruhn,2" w:date="2024-04-03T01:44:00Z">
                    <w:rPr>
                      <w:rFonts w:ascii="Cambria Math" w:hAnsi="Cambria Math"/>
                      <w:szCs w:val="24"/>
                    </w:rPr>
                    <m:t>s</m:t>
                  </w:ins>
                </m:r>
              </m:sub>
            </m:sSub>
          </m:sub>
        </m:sSub>
      </m:oMath>
      <w:ins w:id="18724" w:author="Stefan Bruhn,2" w:date="2024-04-03T01:44:00Z">
        <w:r>
          <w:rPr>
            <w:szCs w:val="24"/>
          </w:rPr>
          <w:t xml:space="preserve"> to the corresponding high frequency bands of the reference binaural signal. Here, the interpolation or extrapolation is done </w:t>
        </w:r>
        <w:r>
          <w:t xml:space="preserve">based on the difference between the latest head pose </w:t>
        </w:r>
      </w:ins>
      <m:oMath>
        <m:r>
          <w:ins w:id="18725" w:author="Stefan Bruhn,2" w:date="2024-04-03T01:44:00Z">
            <w:rPr>
              <w:rFonts w:ascii="Cambria Math" w:hAnsi="Cambria Math"/>
            </w:rPr>
            <m:t>P</m:t>
          </w:ins>
        </m:r>
      </m:oMath>
      <w:ins w:id="18726" w:author="Stefan Bruhn,2" w:date="2024-04-03T01:44:00Z">
        <w:r>
          <w:t xml:space="preserve"> and reference head pose </w:t>
        </w:r>
      </w:ins>
      <m:oMath>
        <m:r>
          <w:ins w:id="18727" w:author="Stefan Bruhn,2" w:date="2024-04-03T01:44:00Z">
            <w:rPr>
              <w:rFonts w:ascii="Cambria Math" w:hAnsi="Cambria Math"/>
            </w:rPr>
            <m:t>P'</m:t>
          </w:ins>
        </m:r>
      </m:oMath>
      <w:ins w:id="18728" w:author="Stefan Bruhn,2" w:date="2024-04-03T01:44:00Z">
        <w:r>
          <w:t xml:space="preserve"> along the given rotation axis, as described in clause 7.6.6.2.2. The output binaural signal is generated by combining the output binaural signal in low frequency bands and high frequency bands.</w:t>
        </w:r>
      </w:ins>
    </w:p>
    <w:p w14:paraId="6746A863" w14:textId="77777777" w:rsidR="003F2E26" w:rsidRDefault="003F2E26" w:rsidP="003F2E26">
      <w:pPr>
        <w:rPr>
          <w:ins w:id="18729" w:author="Stefan Bruhn,2" w:date="2024-04-03T01:44:00Z"/>
        </w:rPr>
      </w:pPr>
    </w:p>
    <w:p w14:paraId="1CB6BD5A" w14:textId="77777777" w:rsidR="003F2E26" w:rsidRPr="00406AF1" w:rsidRDefault="003F2E26">
      <w:pPr>
        <w:pStyle w:val="Heading5"/>
        <w:rPr>
          <w:ins w:id="18730" w:author="Stefan Bruhn,2" w:date="2024-04-03T01:44:00Z"/>
          <w:rFonts w:eastAsiaTheme="majorEastAsia"/>
        </w:rPr>
        <w:pPrChange w:id="18731" w:author="Stefan Bruhn" w:date="2024-05-11T21:09:00Z">
          <w:pPr>
            <w:pStyle w:val="Heading4"/>
          </w:pPr>
        </w:pPrChange>
      </w:pPr>
      <w:bookmarkStart w:id="18732" w:name="_Toc166434063"/>
      <w:ins w:id="18733" w:author="Stefan Bruhn,2" w:date="2024-04-03T01:44:00Z">
        <w:r w:rsidRPr="00406AF1">
          <w:rPr>
            <w:rFonts w:eastAsiaTheme="majorEastAsia"/>
          </w:rPr>
          <w:t>7.6.6.2.2</w:t>
        </w:r>
        <w:r w:rsidRPr="00406AF1">
          <w:rPr>
            <w:rFonts w:eastAsiaTheme="majorEastAsia"/>
          </w:rPr>
          <w:tab/>
          <w:t>Metadata interpolation or extrapolation</w:t>
        </w:r>
        <w:bookmarkEnd w:id="18732"/>
      </w:ins>
    </w:p>
    <w:p w14:paraId="298AE1F0" w14:textId="2A3941F8" w:rsidR="003F2E26" w:rsidRDefault="003F2E26" w:rsidP="003F2E26">
      <w:pPr>
        <w:rPr>
          <w:ins w:id="18734" w:author="Stefan Bruhn,2" w:date="2024-04-03T01:44:00Z"/>
        </w:rPr>
      </w:pPr>
      <w:ins w:id="18735" w:author="Stefan Bruhn,2" w:date="2024-04-03T01:44:00Z">
        <w:r>
          <w:t>The metadata interpolation is done using linear interpolation method and the same approach is used for every rotation axis. First, the probing pose that is closest to the latest head pose P along a given rotation axis is selected. Then metadata parameters are interpolated as follows</w:t>
        </w:r>
        <w:del w:id="18736" w:author="Stefan Bruhn" w:date="2024-05-12T18:55:00Z">
          <w:r w:rsidDel="00C16B83">
            <w:delText>.</w:delText>
          </w:r>
        </w:del>
      </w:ins>
      <w:ins w:id="18737" w:author="Stefan Bruhn" w:date="2024-05-12T18:55:00Z">
        <w:r w:rsidR="00C16B83">
          <w:t>:</w:t>
        </w:r>
      </w:ins>
    </w:p>
    <w:p w14:paraId="500A8F86" w14:textId="3B3CE106" w:rsidR="003F2E26" w:rsidRPr="00E553EC" w:rsidRDefault="003F2E26" w:rsidP="003F2E26">
      <w:pPr>
        <w:pStyle w:val="EQ"/>
        <w:rPr>
          <w:ins w:id="18738" w:author="Stefan Bruhn,2" w:date="2024-04-03T01:44:00Z"/>
          <w:vanish/>
          <w:specVanish/>
        </w:rPr>
      </w:pPr>
      <w:ins w:id="18739" w:author="Stefan Bruhn,2" w:date="2024-04-03T01:44:00Z">
        <w:r>
          <w:tab/>
        </w:r>
      </w:ins>
      <m:oMath>
        <m:sSub>
          <m:sSubPr>
            <m:ctrlPr>
              <w:ins w:id="18740" w:author="Stefan Bruhn,2" w:date="2024-04-03T01:44:00Z">
                <w:rPr>
                  <w:rFonts w:ascii="Cambria Math" w:hAnsi="Cambria Math"/>
                </w:rPr>
              </w:ins>
            </m:ctrlPr>
          </m:sSubPr>
          <m:e>
            <m:r>
              <w:ins w:id="18741" w:author="Stefan Bruhn,2" w:date="2024-04-03T01:44:00Z">
                <m:rPr>
                  <m:sty m:val="p"/>
                </m:rPr>
                <w:rPr>
                  <w:rFonts w:ascii="Cambria Math" w:hAnsi="Cambria Math"/>
                </w:rPr>
                <m:t>M</m:t>
              </w:ins>
            </m:r>
          </m:e>
          <m:sub>
            <m:r>
              <w:ins w:id="18742" w:author="Stefan Bruhn,2" w:date="2024-04-03T01:44:00Z">
                <w:rPr>
                  <w:rFonts w:ascii="Cambria Math" w:hAnsi="Cambria Math"/>
                </w:rPr>
                <m:t>p</m:t>
              </w:ins>
            </m:r>
          </m:sub>
        </m:sSub>
        <m:r>
          <w:ins w:id="18743" w:author="Stefan Bruhn,2" w:date="2024-04-03T01:44:00Z">
            <m:rPr>
              <m:sty m:val="p"/>
            </m:rPr>
            <w:rPr>
              <w:rFonts w:ascii="Cambria Math" w:hAnsi="Cambria Math"/>
            </w:rPr>
            <m:t xml:space="preserve">= </m:t>
          </w:ins>
        </m:r>
        <m:nary>
          <m:naryPr>
            <m:chr m:val="∑"/>
            <m:limLoc m:val="undOvr"/>
            <m:ctrlPr>
              <w:ins w:id="18744" w:author="Stefan Bruhn,2" w:date="2024-04-03T01:44:00Z">
                <w:rPr>
                  <w:rFonts w:ascii="Cambria Math" w:hAnsi="Cambria Math"/>
                </w:rPr>
              </w:ins>
            </m:ctrlPr>
          </m:naryPr>
          <m:sub>
            <m:r>
              <w:ins w:id="18745" w:author="Stefan Bruhn,2" w:date="2024-04-03T01:44:00Z">
                <w:rPr>
                  <w:rFonts w:ascii="Cambria Math" w:hAnsi="Cambria Math"/>
                </w:rPr>
                <m:t>j</m:t>
              </w:ins>
            </m:r>
            <m:r>
              <w:ins w:id="18746" w:author="Stefan Bruhn,2" w:date="2024-04-03T01:44:00Z">
                <m:rPr>
                  <m:sty m:val="p"/>
                </m:rPr>
                <w:rPr>
                  <w:rFonts w:ascii="Cambria Math" w:hAnsi="Cambria Math"/>
                </w:rPr>
                <m:t>=0</m:t>
              </w:ins>
            </m:r>
          </m:sub>
          <m:sup>
            <m:r>
              <w:ins w:id="18747" w:author="Stefan Bruhn,2" w:date="2024-04-03T01:44:00Z">
                <w:rPr>
                  <w:rFonts w:ascii="Cambria Math" w:hAnsi="Cambria Math"/>
                </w:rPr>
                <m:t>j</m:t>
              </w:ins>
            </m:r>
            <m:r>
              <w:ins w:id="18748" w:author="Stefan Bruhn,2" w:date="2024-04-03T01:44:00Z">
                <m:rPr>
                  <m:sty m:val="p"/>
                </m:rPr>
                <w:rPr>
                  <w:rFonts w:ascii="Cambria Math" w:hAnsi="Cambria Math"/>
                </w:rPr>
                <m:t>=1</m:t>
              </w:ins>
            </m:r>
          </m:sup>
          <m:e>
            <m:sSub>
              <m:sSubPr>
                <m:ctrlPr>
                  <w:ins w:id="18749" w:author="Stefan Bruhn,2" w:date="2024-04-03T01:44:00Z">
                    <w:rPr>
                      <w:rFonts w:ascii="Cambria Math" w:hAnsi="Cambria Math"/>
                    </w:rPr>
                  </w:ins>
                </m:ctrlPr>
              </m:sSubPr>
              <m:e>
                <m:r>
                  <w:ins w:id="18750" w:author="Stefan Bruhn,2" w:date="2024-04-03T01:44:00Z">
                    <w:rPr>
                      <w:rFonts w:ascii="Cambria Math" w:hAnsi="Cambria Math"/>
                    </w:rPr>
                    <m:t>a</m:t>
                  </w:ins>
                </m:r>
              </m:e>
              <m:sub>
                <m:r>
                  <w:ins w:id="18751" w:author="Stefan Bruhn,2" w:date="2024-04-03T01:44:00Z">
                    <w:rPr>
                      <w:rFonts w:ascii="Cambria Math" w:hAnsi="Cambria Math"/>
                    </w:rPr>
                    <m:t>j</m:t>
                  </w:ins>
                </m:r>
              </m:sub>
            </m:sSub>
            <m:sSub>
              <m:sSubPr>
                <m:ctrlPr>
                  <w:ins w:id="18752" w:author="Stefan Bruhn,2" w:date="2024-04-03T01:44:00Z">
                    <w:rPr>
                      <w:rFonts w:ascii="Cambria Math" w:hAnsi="Cambria Math"/>
                    </w:rPr>
                  </w:ins>
                </m:ctrlPr>
              </m:sSubPr>
              <m:e>
                <m:r>
                  <w:ins w:id="18753" w:author="Stefan Bruhn,2" w:date="2024-04-03T01:44:00Z">
                    <w:rPr>
                      <w:rFonts w:ascii="Cambria Math" w:hAnsi="Cambria Math"/>
                    </w:rPr>
                    <m:t>M</m:t>
                  </w:ins>
                </m:r>
              </m:e>
              <m:sub>
                <m:sSub>
                  <m:sSubPr>
                    <m:ctrlPr>
                      <w:ins w:id="18754" w:author="Stefan Bruhn,2" w:date="2024-04-03T01:44:00Z">
                        <w:rPr>
                          <w:rFonts w:ascii="Cambria Math" w:hAnsi="Cambria Math"/>
                        </w:rPr>
                      </w:ins>
                    </m:ctrlPr>
                  </m:sSubPr>
                  <m:e>
                    <m:r>
                      <w:ins w:id="18755" w:author="Stefan Bruhn,2" w:date="2024-04-03T01:44:00Z">
                        <w:rPr>
                          <w:rFonts w:ascii="Cambria Math" w:hAnsi="Cambria Math"/>
                        </w:rPr>
                        <m:t>p</m:t>
                      </w:ins>
                    </m:r>
                  </m:e>
                  <m:sub>
                    <m:r>
                      <w:ins w:id="18756" w:author="Stefan Bruhn,2" w:date="2024-04-03T01:44:00Z">
                        <w:rPr>
                          <w:rFonts w:ascii="Cambria Math" w:hAnsi="Cambria Math"/>
                        </w:rPr>
                        <m:t>j</m:t>
                      </w:ins>
                    </m:r>
                  </m:sub>
                </m:sSub>
              </m:sub>
            </m:sSub>
          </m:e>
        </m:nary>
      </m:oMath>
      <w:ins w:id="18757" w:author="Stefan Bruhn" w:date="2024-05-12T18:55:00Z">
        <w:r w:rsidR="00C16B83">
          <w:t xml:space="preserve"> ,</w:t>
        </w:r>
      </w:ins>
      <w:ins w:id="18758" w:author="Stefan Bruhn,2" w:date="2024-04-03T01:44:00Z">
        <w:r w:rsidRPr="00E553EC">
          <w:tab/>
        </w:r>
      </w:ins>
    </w:p>
    <w:p w14:paraId="4030F1A1" w14:textId="77777777" w:rsidR="003F2E26" w:rsidRPr="0010019C" w:rsidRDefault="003F2E26" w:rsidP="003F2E26">
      <w:pPr>
        <w:spacing w:line="360" w:lineRule="auto"/>
        <w:ind w:left="1440" w:firstLine="720"/>
        <w:rPr>
          <w:ins w:id="18759" w:author="Stefan Bruhn,2" w:date="2024-04-03T01:44:00Z"/>
        </w:rPr>
      </w:pPr>
      <w:ins w:id="18760" w:author="Stefan Bruhn,2" w:date="2024-04-03T01:44:00Z">
        <w:r w:rsidRPr="00E553EC">
          <w:t xml:space="preserve"> </w:t>
        </w:r>
        <w:r>
          <w:t>(7.6-21)</w:t>
        </w:r>
      </w:ins>
    </w:p>
    <w:p w14:paraId="30B2812F" w14:textId="707E41E9" w:rsidR="003F2E26" w:rsidRDefault="003F2E26" w:rsidP="003F2E26">
      <w:pPr>
        <w:rPr>
          <w:ins w:id="18761" w:author="Stefan Bruhn,2" w:date="2024-04-03T01:44:00Z"/>
        </w:rPr>
      </w:pPr>
      <w:ins w:id="18762" w:author="Stefan Bruhn,2" w:date="2024-04-03T01:44:00Z">
        <w:del w:id="18763" w:author="Stefan Bruhn" w:date="2024-05-12T18:55:00Z">
          <w:r w:rsidDel="00C16B83">
            <w:delText>W</w:delText>
          </w:r>
        </w:del>
      </w:ins>
      <w:ins w:id="18764" w:author="Stefan Bruhn" w:date="2024-05-12T18:55:00Z">
        <w:r w:rsidR="00C16B83">
          <w:t>w</w:t>
        </w:r>
      </w:ins>
      <w:ins w:id="18765" w:author="Stefan Bruhn,2" w:date="2024-04-03T01:44:00Z">
        <w:r>
          <w:t>here</w:t>
        </w:r>
        <w:del w:id="18766" w:author="Stefan Bruhn" w:date="2024-05-12T18:55:00Z">
          <w:r w:rsidDel="00C16B83">
            <w:delText>,</w:delText>
          </w:r>
        </w:del>
        <w:r>
          <w:t xml:space="preserve"> </w:t>
        </w:r>
      </w:ins>
      <m:oMath>
        <m:sSub>
          <m:sSubPr>
            <m:ctrlPr>
              <w:ins w:id="18767" w:author="Stefan Bruhn,2" w:date="2024-04-03T01:44:00Z">
                <w:rPr>
                  <w:rFonts w:ascii="Cambria Math" w:hAnsi="Cambria Math"/>
                </w:rPr>
              </w:ins>
            </m:ctrlPr>
          </m:sSubPr>
          <m:e>
            <m:r>
              <w:ins w:id="18768" w:author="Stefan Bruhn,2" w:date="2024-04-03T01:44:00Z">
                <w:rPr>
                  <w:rFonts w:ascii="Cambria Math" w:hAnsi="Cambria Math"/>
                </w:rPr>
                <m:t>M</m:t>
              </w:ins>
            </m:r>
          </m:e>
          <m:sub>
            <m:sSub>
              <m:sSubPr>
                <m:ctrlPr>
                  <w:ins w:id="18769" w:author="Stefan Bruhn,2" w:date="2024-04-03T01:44:00Z">
                    <w:rPr>
                      <w:rFonts w:ascii="Cambria Math" w:hAnsi="Cambria Math"/>
                    </w:rPr>
                  </w:ins>
                </m:ctrlPr>
              </m:sSubPr>
              <m:e>
                <m:r>
                  <w:ins w:id="18770" w:author="Stefan Bruhn,2" w:date="2024-04-03T01:44:00Z">
                    <w:rPr>
                      <w:rFonts w:ascii="Cambria Math" w:hAnsi="Cambria Math"/>
                    </w:rPr>
                    <m:t>p</m:t>
                  </w:ins>
                </m:r>
              </m:e>
              <m:sub>
                <m:r>
                  <w:ins w:id="18771" w:author="Stefan Bruhn,2" w:date="2024-04-03T01:44:00Z">
                    <m:rPr>
                      <m:sty m:val="p"/>
                    </m:rPr>
                    <w:rPr>
                      <w:rFonts w:ascii="Cambria Math" w:hAnsi="Cambria Math"/>
                    </w:rPr>
                    <m:t>0</m:t>
                  </w:ins>
                </m:r>
              </m:sub>
            </m:sSub>
          </m:sub>
        </m:sSub>
      </m:oMath>
      <w:ins w:id="18772" w:author="Stefan Bruhn,2" w:date="2024-04-03T01:44:00Z">
        <w:r w:rsidRPr="002D6BFD">
          <w:t xml:space="preserve"> is an identity matrix, </w:t>
        </w:r>
      </w:ins>
      <m:oMath>
        <m:sSub>
          <m:sSubPr>
            <m:ctrlPr>
              <w:ins w:id="18773" w:author="Stefan Bruhn,2" w:date="2024-04-03T01:44:00Z">
                <w:rPr>
                  <w:rFonts w:ascii="Cambria Math" w:hAnsi="Cambria Math"/>
                </w:rPr>
              </w:ins>
            </m:ctrlPr>
          </m:sSubPr>
          <m:e>
            <m:r>
              <w:ins w:id="18774" w:author="Stefan Bruhn,2" w:date="2024-04-03T01:44:00Z">
                <w:rPr>
                  <w:rFonts w:ascii="Cambria Math" w:hAnsi="Cambria Math"/>
                </w:rPr>
                <m:t>M</m:t>
              </w:ins>
            </m:r>
          </m:e>
          <m:sub>
            <m:sSub>
              <m:sSubPr>
                <m:ctrlPr>
                  <w:ins w:id="18775" w:author="Stefan Bruhn,2" w:date="2024-04-03T01:44:00Z">
                    <w:rPr>
                      <w:rFonts w:ascii="Cambria Math" w:hAnsi="Cambria Math"/>
                    </w:rPr>
                  </w:ins>
                </m:ctrlPr>
              </m:sSubPr>
              <m:e>
                <m:r>
                  <w:ins w:id="18776" w:author="Stefan Bruhn,2" w:date="2024-04-03T01:44:00Z">
                    <w:rPr>
                      <w:rFonts w:ascii="Cambria Math" w:hAnsi="Cambria Math"/>
                    </w:rPr>
                    <m:t>p</m:t>
                  </w:ins>
                </m:r>
              </m:e>
              <m:sub>
                <m:r>
                  <w:ins w:id="18777" w:author="Stefan Bruhn,2" w:date="2024-04-03T01:44:00Z">
                    <m:rPr>
                      <m:sty m:val="p"/>
                    </m:rPr>
                    <w:rPr>
                      <w:rFonts w:ascii="Cambria Math" w:hAnsi="Cambria Math"/>
                    </w:rPr>
                    <m:t>1</m:t>
                  </w:ins>
                </m:r>
              </m:sub>
            </m:sSub>
          </m:sub>
        </m:sSub>
      </m:oMath>
      <w:ins w:id="18778" w:author="Stefan Bruhn,2" w:date="2024-04-03T01:44:00Z">
        <w:r w:rsidRPr="002D6BFD">
          <w:t xml:space="preserve"> is the metadata matrix corresponding to the closest probing pose</w:t>
        </w:r>
        <w:r>
          <w:t xml:space="preserve"> </w:t>
        </w:r>
      </w:ins>
      <m:oMath>
        <m:sSub>
          <m:sSubPr>
            <m:ctrlPr>
              <w:ins w:id="18779" w:author="Stefan Bruhn,2" w:date="2024-04-03T01:44:00Z">
                <w:rPr>
                  <w:rFonts w:ascii="Cambria Math" w:hAnsi="Cambria Math"/>
                </w:rPr>
              </w:ins>
            </m:ctrlPr>
          </m:sSubPr>
          <m:e>
            <m:r>
              <w:ins w:id="18780" w:author="Stefan Bruhn,2" w:date="2024-04-03T01:44:00Z">
                <w:rPr>
                  <w:rFonts w:ascii="Cambria Math" w:hAnsi="Cambria Math"/>
                </w:rPr>
                <m:t>P</m:t>
              </w:ins>
            </m:r>
          </m:e>
          <m:sub>
            <m:r>
              <w:ins w:id="18781" w:author="Stefan Bruhn,2" w:date="2024-04-03T01:44:00Z">
                <m:rPr>
                  <m:sty m:val="p"/>
                </m:rPr>
                <w:rPr>
                  <w:rFonts w:ascii="Cambria Math" w:hAnsi="Cambria Math"/>
                </w:rPr>
                <m:t>1</m:t>
              </w:ins>
            </m:r>
          </m:sub>
        </m:sSub>
      </m:oMath>
      <w:ins w:id="18782" w:author="Stefan Bruhn,2" w:date="2024-04-03T01:44:00Z">
        <w:r>
          <w:t xml:space="preserve"> and </w:t>
        </w:r>
      </w:ins>
      <m:oMath>
        <m:sSub>
          <m:sSubPr>
            <m:ctrlPr>
              <w:ins w:id="18783" w:author="Stefan Bruhn,2" w:date="2024-04-03T01:44:00Z">
                <w:rPr>
                  <w:rFonts w:ascii="Cambria Math" w:hAnsi="Cambria Math"/>
                </w:rPr>
              </w:ins>
            </m:ctrlPr>
          </m:sSubPr>
          <m:e>
            <m:r>
              <w:ins w:id="18784" w:author="Stefan Bruhn,2" w:date="2024-04-03T01:44:00Z">
                <w:rPr>
                  <w:rFonts w:ascii="Cambria Math" w:hAnsi="Cambria Math"/>
                </w:rPr>
                <m:t>a</m:t>
              </w:ins>
            </m:r>
          </m:e>
          <m:sub>
            <m:r>
              <w:ins w:id="18785" w:author="Stefan Bruhn,2" w:date="2024-04-03T01:44:00Z">
                <w:rPr>
                  <w:rFonts w:ascii="Cambria Math" w:hAnsi="Cambria Math"/>
                </w:rPr>
                <m:t>j</m:t>
              </w:ins>
            </m:r>
          </m:sub>
        </m:sSub>
      </m:oMath>
      <w:ins w:id="18786" w:author="Stefan Bruhn,2" w:date="2024-04-03T01:44:00Z">
        <w:r w:rsidRPr="002D6BFD">
          <w:t xml:space="preserve"> are interpolation coefficients</w:t>
        </w:r>
        <w:r>
          <w:t xml:space="preserve"> as given below</w:t>
        </w:r>
        <w:del w:id="18787" w:author="Stefan Bruhn" w:date="2024-05-12T18:55:00Z">
          <w:r w:rsidDel="00C16B83">
            <w:delText>.</w:delText>
          </w:r>
        </w:del>
      </w:ins>
      <w:ins w:id="18788" w:author="Stefan Bruhn" w:date="2024-05-12T18:55:00Z">
        <w:r w:rsidR="00C16B83">
          <w:t>:</w:t>
        </w:r>
      </w:ins>
    </w:p>
    <w:p w14:paraId="4B12BDCB" w14:textId="70148CCC" w:rsidR="003F2E26" w:rsidRPr="00B31653" w:rsidRDefault="00C16B83">
      <w:pPr>
        <w:pStyle w:val="EQ"/>
        <w:rPr>
          <w:ins w:id="18789" w:author="Stefan Bruhn,2" w:date="2024-04-03T01:44:00Z"/>
        </w:rPr>
        <w:pPrChange w:id="18790" w:author="Stefan Bruhn" w:date="2024-05-12T18:56:00Z">
          <w:pPr/>
        </w:pPrChange>
      </w:pPr>
      <w:ins w:id="18791" w:author="Stefan Bruhn" w:date="2024-05-12T18:56:00Z">
        <w:r>
          <w:rPr>
            <w:noProof w:val="0"/>
          </w:rPr>
          <w:tab/>
        </w:r>
      </w:ins>
      <m:oMath>
        <m:sSub>
          <m:sSubPr>
            <m:ctrlPr>
              <w:ins w:id="18792" w:author="Stefan Bruhn,2" w:date="2024-04-03T01:44:00Z">
                <w:rPr>
                  <w:rFonts w:ascii="Cambria Math" w:hAnsi="Cambria Math"/>
                </w:rPr>
              </w:ins>
            </m:ctrlPr>
          </m:sSubPr>
          <m:e>
            <m:r>
              <w:ins w:id="18793" w:author="Stefan Bruhn,2" w:date="2024-04-03T01:44:00Z">
                <w:rPr>
                  <w:rFonts w:ascii="Cambria Math" w:hAnsi="Cambria Math"/>
                </w:rPr>
                <m:t>a</m:t>
              </w:ins>
            </m:r>
          </m:e>
          <m:sub>
            <m:r>
              <w:ins w:id="18794" w:author="Stefan Bruhn,2" w:date="2024-04-03T01:44:00Z">
                <m:rPr>
                  <m:sty m:val="p"/>
                </m:rPr>
                <w:rPr>
                  <w:rFonts w:ascii="Cambria Math" w:hAnsi="Cambria Math"/>
                </w:rPr>
                <m:t>0</m:t>
              </w:ins>
            </m:r>
          </m:sub>
        </m:sSub>
        <m:r>
          <w:ins w:id="18795" w:author="Stefan Bruhn,2" w:date="2024-04-03T01:44:00Z">
            <m:rPr>
              <m:sty m:val="p"/>
            </m:rPr>
            <w:rPr>
              <w:rFonts w:ascii="Cambria Math" w:hAnsi="Cambria Math"/>
            </w:rPr>
            <m:t>=1-</m:t>
          </w:ins>
        </m:r>
        <m:f>
          <m:fPr>
            <m:ctrlPr>
              <w:ins w:id="18796" w:author="Stefan Bruhn,2" w:date="2024-04-03T01:44:00Z">
                <w:rPr>
                  <w:rFonts w:ascii="Cambria Math" w:hAnsi="Cambria Math"/>
                </w:rPr>
              </w:ins>
            </m:ctrlPr>
          </m:fPr>
          <m:num>
            <m:r>
              <w:ins w:id="18797" w:author="Stefan Bruhn,2" w:date="2024-04-03T01:44:00Z">
                <w:rPr>
                  <w:rFonts w:ascii="Cambria Math" w:hAnsi="Cambria Math"/>
                </w:rPr>
                <m:t>d</m:t>
              </w:ins>
            </m:r>
          </m:num>
          <m:den>
            <m:r>
              <w:ins w:id="18798" w:author="Stefan Bruhn,2" w:date="2024-04-03T01:44:00Z">
                <w:rPr>
                  <w:rFonts w:ascii="Cambria Math" w:hAnsi="Cambria Math"/>
                </w:rPr>
                <m:t>offset</m:t>
              </w:ins>
            </m:r>
          </m:den>
        </m:f>
        <m:r>
          <w:ins w:id="18799" w:author="Stefan Bruhn,2" w:date="2024-04-03T01:44:00Z">
            <m:rPr>
              <m:sty m:val="p"/>
            </m:rPr>
            <w:rPr>
              <w:rFonts w:ascii="Cambria Math" w:hAnsi="Cambria Math"/>
            </w:rPr>
            <m:t xml:space="preserve">, </m:t>
          </w:ins>
        </m:r>
        <m:sSub>
          <m:sSubPr>
            <m:ctrlPr>
              <w:ins w:id="18800" w:author="Stefan Bruhn,2" w:date="2024-04-03T01:44:00Z">
                <w:rPr>
                  <w:rFonts w:ascii="Cambria Math" w:hAnsi="Cambria Math"/>
                </w:rPr>
              </w:ins>
            </m:ctrlPr>
          </m:sSubPr>
          <m:e>
            <m:r>
              <w:ins w:id="18801" w:author="Stefan Bruhn,2" w:date="2024-04-03T01:44:00Z">
                <w:rPr>
                  <w:rFonts w:ascii="Cambria Math" w:hAnsi="Cambria Math"/>
                </w:rPr>
                <m:t>a</m:t>
              </w:ins>
            </m:r>
          </m:e>
          <m:sub>
            <m:r>
              <w:ins w:id="18802" w:author="Stefan Bruhn,2" w:date="2024-04-03T01:44:00Z">
                <m:rPr>
                  <m:sty m:val="p"/>
                </m:rPr>
                <w:rPr>
                  <w:rFonts w:ascii="Cambria Math" w:hAnsi="Cambria Math"/>
                </w:rPr>
                <m:t>1</m:t>
              </w:ins>
            </m:r>
          </m:sub>
        </m:sSub>
        <m:r>
          <w:ins w:id="18803" w:author="Stefan Bruhn,2" w:date="2024-04-03T01:44:00Z">
            <m:rPr>
              <m:sty m:val="p"/>
            </m:rPr>
            <w:rPr>
              <w:rFonts w:ascii="Cambria Math" w:hAnsi="Cambria Math"/>
            </w:rPr>
            <m:t>=</m:t>
          </w:ins>
        </m:r>
        <m:f>
          <m:fPr>
            <m:ctrlPr>
              <w:ins w:id="18804" w:author="Stefan Bruhn,2" w:date="2024-04-03T01:44:00Z">
                <w:rPr>
                  <w:rFonts w:ascii="Cambria Math" w:hAnsi="Cambria Math"/>
                </w:rPr>
              </w:ins>
            </m:ctrlPr>
          </m:fPr>
          <m:num>
            <m:r>
              <w:ins w:id="18805" w:author="Stefan Bruhn,2" w:date="2024-04-03T01:44:00Z">
                <w:rPr>
                  <w:rFonts w:ascii="Cambria Math" w:hAnsi="Cambria Math"/>
                </w:rPr>
                <m:t>d</m:t>
              </w:ins>
            </m:r>
          </m:num>
          <m:den>
            <m:r>
              <w:ins w:id="18806" w:author="Stefan Bruhn,2" w:date="2024-04-03T01:44:00Z">
                <w:rPr>
                  <w:rFonts w:ascii="Cambria Math" w:hAnsi="Cambria Math"/>
                </w:rPr>
                <m:t>offset</m:t>
              </w:ins>
            </m:r>
          </m:den>
        </m:f>
      </m:oMath>
      <w:ins w:id="18807" w:author="Stefan Bruhn" w:date="2024-05-12T18:55:00Z">
        <w:r>
          <w:t xml:space="preserve">  ,</w:t>
        </w:r>
      </w:ins>
    </w:p>
    <w:p w14:paraId="2907E6CB" w14:textId="00B682B7" w:rsidR="003F2E26" w:rsidRDefault="003F2E26" w:rsidP="003F2E26">
      <w:pPr>
        <w:rPr>
          <w:ins w:id="18808" w:author="Stefan Bruhn,2" w:date="2024-04-03T01:44:00Z"/>
        </w:rPr>
      </w:pPr>
      <w:ins w:id="18809" w:author="Stefan Bruhn,2" w:date="2024-04-03T01:44:00Z">
        <w:del w:id="18810" w:author="Stefan Bruhn" w:date="2024-05-12T18:56:00Z">
          <w:r w:rsidRPr="00E71EB2" w:rsidDel="00C16B83">
            <w:delText>W</w:delText>
          </w:r>
        </w:del>
      </w:ins>
      <w:ins w:id="18811" w:author="Stefan Bruhn" w:date="2024-05-12T18:56:00Z">
        <w:r w:rsidR="00C16B83">
          <w:t>w</w:t>
        </w:r>
      </w:ins>
      <w:ins w:id="18812" w:author="Stefan Bruhn,2" w:date="2024-04-03T01:44:00Z">
        <w:r w:rsidRPr="00E71EB2">
          <w:t>here</w:t>
        </w:r>
        <w:del w:id="18813" w:author="Stefan Bruhn" w:date="2024-05-12T18:56:00Z">
          <w:r w:rsidRPr="00E71EB2" w:rsidDel="00C16B83">
            <w:delText>,</w:delText>
          </w:r>
        </w:del>
        <w:r w:rsidRPr="00E71EB2">
          <w:t xml:space="preserve"> </w:t>
        </w:r>
      </w:ins>
      <m:oMath>
        <m:r>
          <w:ins w:id="18814" w:author="Stefan Bruhn,2" w:date="2024-04-03T01:44:00Z">
            <w:rPr>
              <w:rFonts w:ascii="Cambria Math" w:hAnsi="Cambria Math"/>
            </w:rPr>
            <m:t>offset</m:t>
          </w:ins>
        </m:r>
      </m:oMath>
      <w:ins w:id="18815" w:author="Stefan Bruhn,2" w:date="2024-04-03T01:44:00Z">
        <w:r>
          <w:t xml:space="preserve"> </w:t>
        </w:r>
        <w:r w:rsidRPr="00E71EB2">
          <w:t xml:space="preserve">is the deviation between the closest probing pose </w:t>
        </w:r>
      </w:ins>
      <m:oMath>
        <m:sSub>
          <m:sSubPr>
            <m:ctrlPr>
              <w:ins w:id="18816" w:author="Stefan Bruhn,2" w:date="2024-04-03T01:44:00Z">
                <w:rPr>
                  <w:rFonts w:ascii="Cambria Math" w:hAnsi="Cambria Math"/>
                </w:rPr>
              </w:ins>
            </m:ctrlPr>
          </m:sSubPr>
          <m:e>
            <m:r>
              <w:ins w:id="18817" w:author="Stefan Bruhn,2" w:date="2024-04-03T01:44:00Z">
                <w:rPr>
                  <w:rFonts w:ascii="Cambria Math" w:hAnsi="Cambria Math"/>
                </w:rPr>
                <m:t>P</m:t>
              </w:ins>
            </m:r>
          </m:e>
          <m:sub>
            <m:r>
              <w:ins w:id="18818" w:author="Stefan Bruhn,2" w:date="2024-04-03T01:44:00Z">
                <m:rPr>
                  <m:sty m:val="p"/>
                </m:rPr>
                <w:rPr>
                  <w:rFonts w:ascii="Cambria Math" w:hAnsi="Cambria Math"/>
                </w:rPr>
                <m:t>1</m:t>
              </w:ins>
            </m:r>
          </m:sub>
        </m:sSub>
      </m:oMath>
      <w:ins w:id="18819" w:author="Stefan Bruhn,2" w:date="2024-04-03T01:44:00Z">
        <w:r w:rsidRPr="00E71EB2">
          <w:t xml:space="preserve"> and reference pose P’ along the said rotation axis</w:t>
        </w:r>
        <w:r>
          <w:t xml:space="preserve"> such that </w:t>
        </w:r>
      </w:ins>
      <m:oMath>
        <m:r>
          <w:ins w:id="18820" w:author="Stefan Bruhn,2" w:date="2024-04-03T01:44:00Z">
            <w:rPr>
              <w:rFonts w:ascii="Cambria Math" w:hAnsi="Cambria Math"/>
            </w:rPr>
            <m:t>offset</m:t>
          </w:ins>
        </m:r>
        <m:r>
          <w:ins w:id="18821" w:author="Stefan Bruhn,2" w:date="2024-04-03T01:44:00Z">
            <m:rPr>
              <m:sty m:val="p"/>
            </m:rPr>
            <w:rPr>
              <w:rFonts w:ascii="Cambria Math" w:hAnsi="Cambria Math"/>
            </w:rPr>
            <m:t>=</m:t>
          </w:ins>
        </m:r>
        <m:sSub>
          <m:sSubPr>
            <m:ctrlPr>
              <w:ins w:id="18822" w:author="Stefan Bruhn,2" w:date="2024-04-03T01:44:00Z">
                <w:rPr>
                  <w:rFonts w:ascii="Cambria Math" w:hAnsi="Cambria Math"/>
                </w:rPr>
              </w:ins>
            </m:ctrlPr>
          </m:sSubPr>
          <m:e>
            <m:r>
              <w:ins w:id="18823" w:author="Stefan Bruhn,2" w:date="2024-04-03T01:44:00Z">
                <w:rPr>
                  <w:rFonts w:ascii="Cambria Math" w:hAnsi="Cambria Math"/>
                </w:rPr>
                <m:t>P</m:t>
              </w:ins>
            </m:r>
          </m:e>
          <m:sub>
            <m:r>
              <w:ins w:id="18824" w:author="Stefan Bruhn,2" w:date="2024-04-03T01:44:00Z">
                <m:rPr>
                  <m:sty m:val="p"/>
                </m:rPr>
                <w:rPr>
                  <w:rFonts w:ascii="Cambria Math" w:hAnsi="Cambria Math"/>
                </w:rPr>
                <m:t>1</m:t>
              </w:ins>
            </m:r>
          </m:sub>
        </m:sSub>
        <m:r>
          <w:ins w:id="18825" w:author="Stefan Bruhn,2" w:date="2024-04-03T01:44:00Z">
            <m:rPr>
              <m:sty m:val="p"/>
            </m:rPr>
            <w:rPr>
              <w:rFonts w:ascii="Cambria Math" w:hAnsi="Cambria Math"/>
            </w:rPr>
            <m:t>-</m:t>
          </w:ins>
        </m:r>
        <m:r>
          <w:ins w:id="18826" w:author="Stefan Bruhn,2" w:date="2024-04-03T01:44:00Z">
            <w:rPr>
              <w:rFonts w:ascii="Cambria Math" w:hAnsi="Cambria Math"/>
            </w:rPr>
            <m:t>P</m:t>
          </w:ins>
        </m:r>
        <m:r>
          <w:ins w:id="18827" w:author="Stefan Bruhn,2" w:date="2024-04-03T01:44:00Z">
            <m:rPr>
              <m:sty m:val="p"/>
            </m:rPr>
            <w:rPr>
              <w:rFonts w:ascii="Cambria Math" w:hAnsi="Cambria Math"/>
            </w:rPr>
            <m:t>'</m:t>
          </w:ins>
        </m:r>
      </m:oMath>
      <w:ins w:id="18828" w:author="Stefan Bruhn,2" w:date="2024-04-03T01:44:00Z">
        <w:r w:rsidRPr="00E71EB2">
          <w:t xml:space="preserve">, </w:t>
        </w:r>
      </w:ins>
      <m:oMath>
        <m:r>
          <w:ins w:id="18829" w:author="Stefan Bruhn,2" w:date="2024-04-03T01:44:00Z">
            <w:rPr>
              <w:rFonts w:ascii="Cambria Math" w:hAnsi="Cambria Math"/>
            </w:rPr>
            <m:t>d</m:t>
          </w:ins>
        </m:r>
      </m:oMath>
      <w:ins w:id="18830" w:author="Stefan Bruhn,2" w:date="2024-04-03T01:44:00Z">
        <w:r>
          <w:t xml:space="preserve"> </w:t>
        </w:r>
        <w:r w:rsidRPr="00E71EB2">
          <w:t xml:space="preserve">is the deviation between the latest head pose </w:t>
        </w:r>
      </w:ins>
      <m:oMath>
        <m:r>
          <w:ins w:id="18831" w:author="Stefan Bruhn,2" w:date="2024-04-03T01:44:00Z">
            <w:rPr>
              <w:rFonts w:ascii="Cambria Math" w:hAnsi="Cambria Math"/>
            </w:rPr>
            <m:t>P</m:t>
          </w:ins>
        </m:r>
      </m:oMath>
      <w:ins w:id="18832" w:author="Stefan Bruhn,2" w:date="2024-04-03T01:44:00Z">
        <w:r w:rsidRPr="00E71EB2">
          <w:t xml:space="preserve"> and reference pose P’ along the said rotation axis</w:t>
        </w:r>
        <w:r>
          <w:t xml:space="preserve"> such that </w:t>
        </w:r>
      </w:ins>
      <m:oMath>
        <m:r>
          <w:ins w:id="18833" w:author="Stefan Bruhn,2" w:date="2024-04-03T01:44:00Z">
            <w:rPr>
              <w:rFonts w:ascii="Cambria Math" w:hAnsi="Cambria Math"/>
            </w:rPr>
            <m:t>d</m:t>
          </w:ins>
        </m:r>
        <m:r>
          <w:ins w:id="18834" w:author="Stefan Bruhn,2" w:date="2024-04-03T01:44:00Z">
            <m:rPr>
              <m:sty m:val="p"/>
            </m:rPr>
            <w:rPr>
              <w:rFonts w:ascii="Cambria Math" w:hAnsi="Cambria Math"/>
            </w:rPr>
            <m:t>=</m:t>
          </w:ins>
        </m:r>
        <m:r>
          <w:ins w:id="18835" w:author="Stefan Bruhn,2" w:date="2024-04-03T01:44:00Z">
            <w:rPr>
              <w:rFonts w:ascii="Cambria Math" w:hAnsi="Cambria Math"/>
            </w:rPr>
            <m:t>P</m:t>
          </w:ins>
        </m:r>
        <m:r>
          <w:ins w:id="18836" w:author="Stefan Bruhn,2" w:date="2024-04-03T01:44:00Z">
            <m:rPr>
              <m:sty m:val="p"/>
            </m:rPr>
            <w:rPr>
              <w:rFonts w:ascii="Cambria Math" w:hAnsi="Cambria Math"/>
            </w:rPr>
            <m:t>-</m:t>
          </w:ins>
        </m:r>
        <m:r>
          <w:ins w:id="18837" w:author="Stefan Bruhn,2" w:date="2024-04-03T01:44:00Z">
            <w:rPr>
              <w:rFonts w:ascii="Cambria Math" w:hAnsi="Cambria Math"/>
            </w:rPr>
            <m:t>P</m:t>
          </w:ins>
        </m:r>
        <m:r>
          <w:ins w:id="18838" w:author="Stefan Bruhn,2" w:date="2024-04-03T01:44:00Z">
            <m:rPr>
              <m:sty m:val="p"/>
            </m:rPr>
            <w:rPr>
              <w:rFonts w:ascii="Cambria Math" w:hAnsi="Cambria Math"/>
            </w:rPr>
            <m:t>'</m:t>
          </w:ins>
        </m:r>
      </m:oMath>
      <w:ins w:id="18839" w:author="Stefan Bruhn,2" w:date="2024-04-03T01:44:00Z">
        <w:r w:rsidRPr="00E71EB2">
          <w:t>.</w:t>
        </w:r>
      </w:ins>
    </w:p>
    <w:p w14:paraId="2F2DCF9E" w14:textId="137010E9" w:rsidR="003F2E26" w:rsidRDefault="003F2E26" w:rsidP="003F2E26">
      <w:pPr>
        <w:rPr>
          <w:ins w:id="18840" w:author="Stefan Bruhn,2" w:date="2024-04-03T01:44:00Z"/>
        </w:rPr>
      </w:pPr>
      <w:ins w:id="18841" w:author="Stefan Bruhn,2" w:date="2024-04-03T01:44:00Z">
        <w:r>
          <w:t xml:space="preserve">When absolute value of </w:t>
        </w:r>
      </w:ins>
      <m:oMath>
        <m:r>
          <w:ins w:id="18842" w:author="Stefan Bruhn,2" w:date="2024-04-03T01:44:00Z">
            <w:rPr>
              <w:rFonts w:ascii="Cambria Math" w:hAnsi="Cambria Math"/>
            </w:rPr>
            <m:t>d</m:t>
          </w:ins>
        </m:r>
      </m:oMath>
      <w:ins w:id="18843" w:author="Stefan Bruhn,2" w:date="2024-04-03T01:44:00Z">
        <w:r w:rsidRPr="001F0CC2">
          <w:t xml:space="preserve"> is greater than absolute value of </w:t>
        </w:r>
      </w:ins>
      <m:oMath>
        <m:r>
          <w:ins w:id="18844" w:author="Stefan Bruhn,2" w:date="2024-04-03T01:44:00Z">
            <w:rPr>
              <w:rFonts w:ascii="Cambria Math" w:hAnsi="Cambria Math"/>
            </w:rPr>
            <m:t>offset</m:t>
          </w:ins>
        </m:r>
      </m:oMath>
      <w:ins w:id="18845" w:author="Stefan Bruhn,2" w:date="2024-04-03T01:44:00Z">
        <w:r w:rsidRPr="001F0CC2">
          <w:t xml:space="preserve">, then extrapolation is performed. In this case, </w:t>
        </w:r>
      </w:ins>
      <m:oMath>
        <m:sSub>
          <m:sSubPr>
            <m:ctrlPr>
              <w:ins w:id="18846" w:author="Stefan Bruhn,2" w:date="2024-04-03T01:44:00Z">
                <w:rPr>
                  <w:rFonts w:ascii="Cambria Math" w:hAnsi="Cambria Math"/>
                </w:rPr>
              </w:ins>
            </m:ctrlPr>
          </m:sSubPr>
          <m:e>
            <m:r>
              <w:ins w:id="18847" w:author="Stefan Bruhn,2" w:date="2024-04-03T01:44:00Z">
                <w:rPr>
                  <w:rFonts w:ascii="Cambria Math" w:hAnsi="Cambria Math"/>
                </w:rPr>
                <m:t>M</m:t>
              </w:ins>
            </m:r>
          </m:e>
          <m:sub>
            <m:sSub>
              <m:sSubPr>
                <m:ctrlPr>
                  <w:ins w:id="18848" w:author="Stefan Bruhn,2" w:date="2024-04-03T01:44:00Z">
                    <w:rPr>
                      <w:rFonts w:ascii="Cambria Math" w:hAnsi="Cambria Math"/>
                    </w:rPr>
                  </w:ins>
                </m:ctrlPr>
              </m:sSubPr>
              <m:e>
                <m:r>
                  <w:ins w:id="18849" w:author="Stefan Bruhn,2" w:date="2024-04-03T01:44:00Z">
                    <w:rPr>
                      <w:rFonts w:ascii="Cambria Math" w:hAnsi="Cambria Math"/>
                    </w:rPr>
                    <m:t>p</m:t>
                  </w:ins>
                </m:r>
              </m:e>
              <m:sub>
                <m:r>
                  <w:ins w:id="18850" w:author="Stefan Bruhn,2" w:date="2024-04-03T01:44:00Z">
                    <m:rPr>
                      <m:sty m:val="p"/>
                    </m:rPr>
                    <w:rPr>
                      <w:rFonts w:ascii="Cambria Math" w:hAnsi="Cambria Math"/>
                    </w:rPr>
                    <m:t>1</m:t>
                  </w:ins>
                </m:r>
              </m:sub>
            </m:sSub>
          </m:sub>
        </m:sSub>
      </m:oMath>
      <w:ins w:id="18851" w:author="Stefan Bruhn,2" w:date="2024-04-03T01:44:00Z">
        <w:r w:rsidRPr="002D6BFD">
          <w:t xml:space="preserve"> is an identity matrix, </w:t>
        </w:r>
      </w:ins>
      <m:oMath>
        <m:sSub>
          <m:sSubPr>
            <m:ctrlPr>
              <w:ins w:id="18852" w:author="Stefan Bruhn,2" w:date="2024-04-03T01:44:00Z">
                <w:rPr>
                  <w:rFonts w:ascii="Cambria Math" w:hAnsi="Cambria Math"/>
                </w:rPr>
              </w:ins>
            </m:ctrlPr>
          </m:sSubPr>
          <m:e>
            <m:r>
              <w:ins w:id="18853" w:author="Stefan Bruhn,2" w:date="2024-04-03T01:44:00Z">
                <w:rPr>
                  <w:rFonts w:ascii="Cambria Math" w:hAnsi="Cambria Math"/>
                </w:rPr>
                <m:t>M</m:t>
              </w:ins>
            </m:r>
          </m:e>
          <m:sub>
            <m:sSub>
              <m:sSubPr>
                <m:ctrlPr>
                  <w:ins w:id="18854" w:author="Stefan Bruhn,2" w:date="2024-04-03T01:44:00Z">
                    <w:rPr>
                      <w:rFonts w:ascii="Cambria Math" w:hAnsi="Cambria Math"/>
                    </w:rPr>
                  </w:ins>
                </m:ctrlPr>
              </m:sSubPr>
              <m:e>
                <m:r>
                  <w:ins w:id="18855" w:author="Stefan Bruhn,2" w:date="2024-04-03T01:44:00Z">
                    <w:rPr>
                      <w:rFonts w:ascii="Cambria Math" w:hAnsi="Cambria Math"/>
                    </w:rPr>
                    <m:t>p</m:t>
                  </w:ins>
                </m:r>
              </m:e>
              <m:sub>
                <m:r>
                  <w:ins w:id="18856" w:author="Stefan Bruhn,2" w:date="2024-04-03T01:44:00Z">
                    <m:rPr>
                      <m:sty m:val="p"/>
                    </m:rPr>
                    <w:rPr>
                      <w:rFonts w:ascii="Cambria Math" w:hAnsi="Cambria Math"/>
                    </w:rPr>
                    <m:t>0</m:t>
                  </w:ins>
                </m:r>
              </m:sub>
            </m:sSub>
          </m:sub>
        </m:sSub>
      </m:oMath>
      <w:ins w:id="18857" w:author="Stefan Bruhn,2" w:date="2024-04-03T01:44:00Z">
        <w:r w:rsidRPr="002D6BFD">
          <w:t xml:space="preserve"> is the metadata matrix corresponding to the closest probing pose</w:t>
        </w:r>
        <w:r>
          <w:t xml:space="preserve"> </w:t>
        </w:r>
      </w:ins>
      <m:oMath>
        <m:sSub>
          <m:sSubPr>
            <m:ctrlPr>
              <w:ins w:id="18858" w:author="Stefan Bruhn,2" w:date="2024-04-03T01:44:00Z">
                <w:rPr>
                  <w:rFonts w:ascii="Cambria Math" w:hAnsi="Cambria Math"/>
                </w:rPr>
              </w:ins>
            </m:ctrlPr>
          </m:sSubPr>
          <m:e>
            <m:r>
              <w:ins w:id="18859" w:author="Stefan Bruhn,2" w:date="2024-04-03T01:44:00Z">
                <w:rPr>
                  <w:rFonts w:ascii="Cambria Math" w:hAnsi="Cambria Math"/>
                </w:rPr>
                <m:t>P</m:t>
              </w:ins>
            </m:r>
          </m:e>
          <m:sub>
            <m:r>
              <w:ins w:id="18860" w:author="Stefan Bruhn,2" w:date="2024-04-03T01:44:00Z">
                <m:rPr>
                  <m:sty m:val="p"/>
                </m:rPr>
                <w:rPr>
                  <w:rFonts w:ascii="Cambria Math" w:hAnsi="Cambria Math"/>
                </w:rPr>
                <m:t>0</m:t>
              </w:ins>
            </m:r>
          </m:sub>
        </m:sSub>
      </m:oMath>
      <w:ins w:id="18861" w:author="Stefan Bruhn,2" w:date="2024-04-03T01:44:00Z">
        <w:r>
          <w:t xml:space="preserve"> and </w:t>
        </w:r>
      </w:ins>
      <m:oMath>
        <m:sSub>
          <m:sSubPr>
            <m:ctrlPr>
              <w:ins w:id="18862" w:author="Stefan Bruhn,2" w:date="2024-04-03T01:44:00Z">
                <w:rPr>
                  <w:rFonts w:ascii="Cambria Math" w:hAnsi="Cambria Math"/>
                </w:rPr>
              </w:ins>
            </m:ctrlPr>
          </m:sSubPr>
          <m:e>
            <m:r>
              <w:ins w:id="18863" w:author="Stefan Bruhn,2" w:date="2024-04-03T01:44:00Z">
                <w:rPr>
                  <w:rFonts w:ascii="Cambria Math" w:hAnsi="Cambria Math"/>
                </w:rPr>
                <m:t>a</m:t>
              </w:ins>
            </m:r>
          </m:e>
          <m:sub>
            <m:r>
              <w:ins w:id="18864" w:author="Stefan Bruhn,2" w:date="2024-04-03T01:44:00Z">
                <w:rPr>
                  <w:rFonts w:ascii="Cambria Math" w:hAnsi="Cambria Math"/>
                </w:rPr>
                <m:t>j</m:t>
              </w:ins>
            </m:r>
          </m:sub>
        </m:sSub>
      </m:oMath>
      <w:ins w:id="18865" w:author="Stefan Bruhn,2" w:date="2024-04-03T01:44:00Z">
        <w:r w:rsidRPr="002D6BFD">
          <w:t xml:space="preserve"> are </w:t>
        </w:r>
        <w:r>
          <w:t>extra</w:t>
        </w:r>
        <w:r w:rsidRPr="002D6BFD">
          <w:t>polation coefficients</w:t>
        </w:r>
        <w:r>
          <w:t xml:space="preserve"> as given below</w:t>
        </w:r>
        <w:del w:id="18866" w:author="Stefan Bruhn" w:date="2024-05-12T18:56:00Z">
          <w:r w:rsidDel="00C16B83">
            <w:delText>.</w:delText>
          </w:r>
        </w:del>
      </w:ins>
      <w:ins w:id="18867" w:author="Stefan Bruhn" w:date="2024-05-12T18:56:00Z">
        <w:r w:rsidR="00C16B83">
          <w:t>:</w:t>
        </w:r>
      </w:ins>
    </w:p>
    <w:p w14:paraId="0B829A06" w14:textId="482B722E" w:rsidR="003F2E26" w:rsidRPr="001F0CC2" w:rsidRDefault="00C16B83">
      <w:pPr>
        <w:pStyle w:val="EQ"/>
        <w:rPr>
          <w:ins w:id="18868" w:author="Stefan Bruhn,2" w:date="2024-04-03T01:44:00Z"/>
        </w:rPr>
        <w:pPrChange w:id="18869" w:author="Stefan Bruhn" w:date="2024-05-12T18:56:00Z">
          <w:pPr/>
        </w:pPrChange>
      </w:pPr>
      <w:ins w:id="18870" w:author="Stefan Bruhn" w:date="2024-05-12T18:56:00Z">
        <w:r>
          <w:rPr>
            <w:noProof w:val="0"/>
          </w:rPr>
          <w:tab/>
        </w:r>
      </w:ins>
      <m:oMath>
        <m:sSub>
          <m:sSubPr>
            <m:ctrlPr>
              <w:ins w:id="18871" w:author="Stefan Bruhn,2" w:date="2024-04-03T01:44:00Z">
                <w:rPr>
                  <w:rFonts w:ascii="Cambria Math" w:hAnsi="Cambria Math"/>
                </w:rPr>
              </w:ins>
            </m:ctrlPr>
          </m:sSubPr>
          <m:e>
            <m:r>
              <w:ins w:id="18872" w:author="Stefan Bruhn,2" w:date="2024-04-03T01:44:00Z">
                <w:rPr>
                  <w:rFonts w:ascii="Cambria Math" w:hAnsi="Cambria Math"/>
                </w:rPr>
                <m:t>a</m:t>
              </w:ins>
            </m:r>
          </m:e>
          <m:sub>
            <m:r>
              <w:ins w:id="18873" w:author="Stefan Bruhn,2" w:date="2024-04-03T01:44:00Z">
                <m:rPr>
                  <m:sty m:val="p"/>
                </m:rPr>
                <w:rPr>
                  <w:rFonts w:ascii="Cambria Math" w:hAnsi="Cambria Math"/>
                </w:rPr>
                <m:t>0</m:t>
              </w:ins>
            </m:r>
          </m:sub>
        </m:sSub>
        <m:r>
          <w:ins w:id="18874" w:author="Stefan Bruhn,2" w:date="2024-04-03T01:44:00Z">
            <m:rPr>
              <m:sty m:val="p"/>
            </m:rPr>
            <w:rPr>
              <w:rFonts w:ascii="Cambria Math" w:hAnsi="Cambria Math"/>
            </w:rPr>
            <m:t>=1-</m:t>
          </w:ins>
        </m:r>
        <m:f>
          <m:fPr>
            <m:ctrlPr>
              <w:ins w:id="18875" w:author="Stefan Bruhn,2" w:date="2024-04-03T01:44:00Z">
                <w:rPr>
                  <w:rFonts w:ascii="Cambria Math" w:hAnsi="Cambria Math"/>
                </w:rPr>
              </w:ins>
            </m:ctrlPr>
          </m:fPr>
          <m:num>
            <m:r>
              <w:ins w:id="18876" w:author="Stefan Bruhn,2" w:date="2024-04-03T01:44:00Z">
                <m:rPr>
                  <m:sty m:val="p"/>
                </m:rPr>
                <w:rPr>
                  <w:rFonts w:ascii="Cambria Math" w:hAnsi="Cambria Math"/>
                </w:rPr>
                <m:t>sin⁡(</m:t>
              </w:ins>
            </m:r>
            <m:r>
              <w:ins w:id="18877" w:author="Stefan Bruhn,2" w:date="2024-04-03T01:44:00Z">
                <w:rPr>
                  <w:rFonts w:ascii="Cambria Math" w:hAnsi="Cambria Math"/>
                </w:rPr>
                <m:t>d</m:t>
              </w:ins>
            </m:r>
            <m:r>
              <w:ins w:id="18878" w:author="Stefan Bruhn,2" w:date="2024-04-03T01:44:00Z">
                <m:rPr>
                  <m:sty m:val="p"/>
                </m:rPr>
                <w:rPr>
                  <w:rFonts w:ascii="Cambria Math" w:hAnsi="Cambria Math"/>
                </w:rPr>
                <m:t>)</m:t>
              </w:ins>
            </m:r>
          </m:num>
          <m:den>
            <m:r>
              <w:ins w:id="18879" w:author="Stefan Bruhn,2" w:date="2024-04-03T01:44:00Z">
                <m:rPr>
                  <m:sty m:val="p"/>
                </m:rPr>
                <w:rPr>
                  <w:rFonts w:ascii="Cambria Math" w:hAnsi="Cambria Math"/>
                </w:rPr>
                <m:t>sin⁡(</m:t>
              </w:ins>
            </m:r>
            <m:r>
              <w:ins w:id="18880" w:author="Stefan Bruhn,2" w:date="2024-04-03T01:44:00Z">
                <w:rPr>
                  <w:rFonts w:ascii="Cambria Math" w:hAnsi="Cambria Math"/>
                </w:rPr>
                <m:t>offset</m:t>
              </w:ins>
            </m:r>
            <m:r>
              <w:ins w:id="18881" w:author="Stefan Bruhn,2" w:date="2024-04-03T01:44:00Z">
                <m:rPr>
                  <m:sty m:val="p"/>
                </m:rPr>
                <w:rPr>
                  <w:rFonts w:ascii="Cambria Math" w:hAnsi="Cambria Math"/>
                </w:rPr>
                <m:t>)</m:t>
              </w:ins>
            </m:r>
          </m:den>
        </m:f>
        <m:r>
          <w:ins w:id="18882" w:author="Stefan Bruhn,2" w:date="2024-04-03T01:44:00Z">
            <m:rPr>
              <m:sty m:val="p"/>
            </m:rPr>
            <w:rPr>
              <w:rFonts w:ascii="Cambria Math" w:hAnsi="Cambria Math"/>
            </w:rPr>
            <m:t xml:space="preserve">, </m:t>
          </w:ins>
        </m:r>
        <m:sSub>
          <m:sSubPr>
            <m:ctrlPr>
              <w:ins w:id="18883" w:author="Stefan Bruhn,2" w:date="2024-04-03T01:44:00Z">
                <w:rPr>
                  <w:rFonts w:ascii="Cambria Math" w:hAnsi="Cambria Math"/>
                </w:rPr>
              </w:ins>
            </m:ctrlPr>
          </m:sSubPr>
          <m:e>
            <m:r>
              <w:ins w:id="18884" w:author="Stefan Bruhn,2" w:date="2024-04-03T01:44:00Z">
                <w:rPr>
                  <w:rFonts w:ascii="Cambria Math" w:hAnsi="Cambria Math"/>
                </w:rPr>
                <m:t>a</m:t>
              </w:ins>
            </m:r>
          </m:e>
          <m:sub>
            <m:r>
              <w:ins w:id="18885" w:author="Stefan Bruhn,2" w:date="2024-04-03T01:44:00Z">
                <m:rPr>
                  <m:sty m:val="p"/>
                </m:rPr>
                <w:rPr>
                  <w:rFonts w:ascii="Cambria Math" w:hAnsi="Cambria Math"/>
                </w:rPr>
                <m:t>1</m:t>
              </w:ins>
            </m:r>
          </m:sub>
        </m:sSub>
        <m:r>
          <w:ins w:id="18886" w:author="Stefan Bruhn,2" w:date="2024-04-03T01:44:00Z">
            <m:rPr>
              <m:sty m:val="p"/>
            </m:rPr>
            <w:rPr>
              <w:rFonts w:ascii="Cambria Math" w:hAnsi="Cambria Math"/>
            </w:rPr>
            <m:t>=</m:t>
          </w:ins>
        </m:r>
        <m:f>
          <m:fPr>
            <m:ctrlPr>
              <w:ins w:id="18887" w:author="Stefan Bruhn,2" w:date="2024-04-03T01:44:00Z">
                <w:rPr>
                  <w:rFonts w:ascii="Cambria Math" w:hAnsi="Cambria Math"/>
                </w:rPr>
              </w:ins>
            </m:ctrlPr>
          </m:fPr>
          <m:num>
            <m:r>
              <w:ins w:id="18888" w:author="Stefan Bruhn,2" w:date="2024-04-03T01:44:00Z">
                <m:rPr>
                  <m:sty m:val="p"/>
                </m:rPr>
                <w:rPr>
                  <w:rFonts w:ascii="Cambria Math" w:hAnsi="Cambria Math"/>
                </w:rPr>
                <m:t>sin⁡(</m:t>
              </w:ins>
            </m:r>
            <m:r>
              <w:ins w:id="18889" w:author="Stefan Bruhn,2" w:date="2024-04-03T01:44:00Z">
                <w:rPr>
                  <w:rFonts w:ascii="Cambria Math" w:hAnsi="Cambria Math"/>
                </w:rPr>
                <m:t>d</m:t>
              </w:ins>
            </m:r>
            <m:r>
              <w:ins w:id="18890" w:author="Stefan Bruhn,2" w:date="2024-04-03T01:44:00Z">
                <m:rPr>
                  <m:sty m:val="p"/>
                </m:rPr>
                <w:rPr>
                  <w:rFonts w:ascii="Cambria Math" w:hAnsi="Cambria Math"/>
                </w:rPr>
                <m:t>)</m:t>
              </w:ins>
            </m:r>
          </m:num>
          <m:den>
            <m:r>
              <w:ins w:id="18891" w:author="Stefan Bruhn,2" w:date="2024-04-03T01:44:00Z">
                <m:rPr>
                  <m:sty m:val="p"/>
                </m:rPr>
                <w:rPr>
                  <w:rFonts w:ascii="Cambria Math" w:hAnsi="Cambria Math"/>
                </w:rPr>
                <m:t>sin⁡(</m:t>
              </w:ins>
            </m:r>
            <m:r>
              <w:ins w:id="18892" w:author="Stefan Bruhn,2" w:date="2024-04-03T01:44:00Z">
                <w:rPr>
                  <w:rFonts w:ascii="Cambria Math" w:hAnsi="Cambria Math"/>
                </w:rPr>
                <m:t>offset</m:t>
              </w:ins>
            </m:r>
            <m:r>
              <w:ins w:id="18893" w:author="Stefan Bruhn,2" w:date="2024-04-03T01:44:00Z">
                <m:rPr>
                  <m:sty m:val="p"/>
                </m:rPr>
                <w:rPr>
                  <w:rFonts w:ascii="Cambria Math" w:hAnsi="Cambria Math"/>
                </w:rPr>
                <m:t>)</m:t>
              </w:ins>
            </m:r>
          </m:den>
        </m:f>
      </m:oMath>
      <w:ins w:id="18894" w:author="Stefan Bruhn" w:date="2024-05-12T18:56:00Z">
        <w:r>
          <w:t xml:space="preserve">  ,</w:t>
        </w:r>
      </w:ins>
    </w:p>
    <w:p w14:paraId="2C5B7F72" w14:textId="65E718F9" w:rsidR="003F2E26" w:rsidDel="00C16B83" w:rsidRDefault="003F2E26" w:rsidP="003F2E26">
      <w:pPr>
        <w:rPr>
          <w:ins w:id="18895" w:author="Stefan Bruhn,2" w:date="2024-04-03T01:44:00Z"/>
          <w:del w:id="18896" w:author="Stefan Bruhn" w:date="2024-05-12T18:56:00Z"/>
        </w:rPr>
      </w:pPr>
      <w:ins w:id="18897" w:author="Stefan Bruhn,2" w:date="2024-04-03T01:44:00Z">
        <w:del w:id="18898" w:author="Stefan Bruhn" w:date="2024-05-12T18:56:00Z">
          <w:r w:rsidRPr="00E71EB2" w:rsidDel="00C16B83">
            <w:delText>W</w:delText>
          </w:r>
        </w:del>
      </w:ins>
      <w:ins w:id="18899" w:author="Stefan Bruhn" w:date="2024-05-12T18:56:00Z">
        <w:r w:rsidR="00C16B83">
          <w:t>w</w:t>
        </w:r>
      </w:ins>
      <w:ins w:id="18900" w:author="Stefan Bruhn,2" w:date="2024-04-03T01:44:00Z">
        <w:r w:rsidRPr="00E71EB2">
          <w:t>here</w:t>
        </w:r>
        <w:del w:id="18901" w:author="Stefan Bruhn" w:date="2024-05-12T18:56:00Z">
          <w:r w:rsidRPr="00E71EB2" w:rsidDel="00C16B83">
            <w:delText>,</w:delText>
          </w:r>
        </w:del>
        <w:r w:rsidRPr="00E71EB2">
          <w:t xml:space="preserve"> </w:t>
        </w:r>
      </w:ins>
      <m:oMath>
        <m:r>
          <w:ins w:id="18902" w:author="Stefan Bruhn,2" w:date="2024-04-03T01:44:00Z">
            <w:rPr>
              <w:rFonts w:ascii="Cambria Math" w:hAnsi="Cambria Math"/>
            </w:rPr>
            <m:t>offset</m:t>
          </w:ins>
        </m:r>
      </m:oMath>
      <w:ins w:id="18903" w:author="Stefan Bruhn,2" w:date="2024-04-03T01:44:00Z">
        <w:r w:rsidRPr="00E71EB2">
          <w:t xml:space="preserve"> is the deviation between the closest probing pose </w:t>
        </w:r>
      </w:ins>
      <m:oMath>
        <m:sSub>
          <m:sSubPr>
            <m:ctrlPr>
              <w:ins w:id="18904" w:author="Stefan Bruhn,2" w:date="2024-04-03T01:44:00Z">
                <w:rPr>
                  <w:rFonts w:ascii="Cambria Math" w:hAnsi="Cambria Math"/>
                </w:rPr>
              </w:ins>
            </m:ctrlPr>
          </m:sSubPr>
          <m:e>
            <m:r>
              <w:ins w:id="18905" w:author="Stefan Bruhn,2" w:date="2024-04-03T01:44:00Z">
                <w:rPr>
                  <w:rFonts w:ascii="Cambria Math" w:hAnsi="Cambria Math"/>
                </w:rPr>
                <m:t>P</m:t>
              </w:ins>
            </m:r>
          </m:e>
          <m:sub>
            <m:r>
              <w:ins w:id="18906" w:author="Stefan Bruhn,2" w:date="2024-04-03T01:44:00Z">
                <m:rPr>
                  <m:sty m:val="p"/>
                </m:rPr>
                <w:rPr>
                  <w:rFonts w:ascii="Cambria Math" w:hAnsi="Cambria Math"/>
                </w:rPr>
                <m:t>0</m:t>
              </w:ins>
            </m:r>
          </m:sub>
        </m:sSub>
      </m:oMath>
      <w:ins w:id="18907" w:author="Stefan Bruhn,2" w:date="2024-04-03T01:44:00Z">
        <w:r w:rsidRPr="00E71EB2">
          <w:t xml:space="preserve"> and reference pose P’ along the said rotation axis</w:t>
        </w:r>
        <w:r>
          <w:t xml:space="preserve"> such that </w:t>
        </w:r>
      </w:ins>
      <m:oMath>
        <m:r>
          <w:ins w:id="18908" w:author="Stefan Bruhn,2" w:date="2024-04-03T01:44:00Z">
            <w:rPr>
              <w:rFonts w:ascii="Cambria Math" w:hAnsi="Cambria Math"/>
            </w:rPr>
            <m:t>offset</m:t>
          </w:ins>
        </m:r>
        <m:r>
          <w:ins w:id="18909" w:author="Stefan Bruhn,2" w:date="2024-04-03T01:44:00Z">
            <m:rPr>
              <m:sty m:val="p"/>
            </m:rPr>
            <w:rPr>
              <w:rFonts w:ascii="Cambria Math" w:hAnsi="Cambria Math"/>
            </w:rPr>
            <m:t>=</m:t>
          </w:ins>
        </m:r>
        <m:sSub>
          <m:sSubPr>
            <m:ctrlPr>
              <w:ins w:id="18910" w:author="Stefan Bruhn,2" w:date="2024-04-03T01:44:00Z">
                <w:rPr>
                  <w:rFonts w:ascii="Cambria Math" w:hAnsi="Cambria Math"/>
                </w:rPr>
              </w:ins>
            </m:ctrlPr>
          </m:sSubPr>
          <m:e>
            <m:sSup>
              <m:sSupPr>
                <m:ctrlPr>
                  <w:ins w:id="18911" w:author="Stefan Bruhn,2" w:date="2024-04-03T01:44:00Z">
                    <w:rPr>
                      <w:rFonts w:ascii="Cambria Math" w:hAnsi="Cambria Math"/>
                    </w:rPr>
                  </w:ins>
                </m:ctrlPr>
              </m:sSupPr>
              <m:e>
                <m:r>
                  <w:ins w:id="18912" w:author="Stefan Bruhn,2" w:date="2024-04-03T01:44:00Z">
                    <w:rPr>
                      <w:rFonts w:ascii="Cambria Math" w:hAnsi="Cambria Math"/>
                    </w:rPr>
                    <m:t>P</m:t>
                  </w:ins>
                </m:r>
              </m:e>
              <m:sup>
                <m:r>
                  <w:ins w:id="18913" w:author="Stefan Bruhn,2" w:date="2024-04-03T01:44:00Z">
                    <m:rPr>
                      <m:sty m:val="p"/>
                    </m:rPr>
                    <w:rPr>
                      <w:rFonts w:ascii="Cambria Math" w:hAnsi="Cambria Math"/>
                    </w:rPr>
                    <m:t>'</m:t>
                  </w:ins>
                </m:r>
              </m:sup>
            </m:sSup>
            <m:r>
              <w:ins w:id="18914" w:author="Stefan Bruhn,2" w:date="2024-04-03T01:44:00Z">
                <m:rPr>
                  <m:sty m:val="p"/>
                </m:rPr>
                <w:rPr>
                  <w:rFonts w:ascii="Cambria Math" w:hAnsi="Cambria Math"/>
                </w:rPr>
                <m:t xml:space="preserve">- </m:t>
              </w:ins>
            </m:r>
            <m:r>
              <w:ins w:id="18915" w:author="Stefan Bruhn,2" w:date="2024-04-03T01:44:00Z">
                <w:rPr>
                  <w:rFonts w:ascii="Cambria Math" w:hAnsi="Cambria Math"/>
                </w:rPr>
                <m:t>P</m:t>
              </w:ins>
            </m:r>
          </m:e>
          <m:sub>
            <m:r>
              <w:ins w:id="18916" w:author="Stefan Bruhn,2" w:date="2024-04-03T01:44:00Z">
                <m:rPr>
                  <m:sty m:val="p"/>
                </m:rPr>
                <w:rPr>
                  <w:rFonts w:ascii="Cambria Math" w:hAnsi="Cambria Math"/>
                </w:rPr>
                <m:t>0</m:t>
              </w:ins>
            </m:r>
          </m:sub>
        </m:sSub>
      </m:oMath>
      <w:ins w:id="18917" w:author="Stefan Bruhn,2" w:date="2024-04-03T01:44:00Z">
        <w:r w:rsidRPr="00E71EB2">
          <w:t xml:space="preserve">, </w:t>
        </w:r>
      </w:ins>
      <m:oMath>
        <m:r>
          <w:ins w:id="18918" w:author="Stefan Bruhn,2" w:date="2024-04-03T01:44:00Z">
            <w:rPr>
              <w:rFonts w:ascii="Cambria Math" w:hAnsi="Cambria Math"/>
            </w:rPr>
            <m:t>d</m:t>
          </w:ins>
        </m:r>
      </m:oMath>
      <w:ins w:id="18919" w:author="Stefan Bruhn,2" w:date="2024-04-03T01:44:00Z">
        <w:r w:rsidRPr="00E71EB2">
          <w:t xml:space="preserve"> is the deviation between the latest head pose </w:t>
        </w:r>
      </w:ins>
      <m:oMath>
        <m:r>
          <w:ins w:id="18920" w:author="Stefan Bruhn,2" w:date="2024-04-03T01:44:00Z">
            <w:rPr>
              <w:rFonts w:ascii="Cambria Math" w:hAnsi="Cambria Math"/>
            </w:rPr>
            <m:t>P</m:t>
          </w:ins>
        </m:r>
      </m:oMath>
      <w:ins w:id="18921" w:author="Stefan Bruhn,2" w:date="2024-04-03T01:44:00Z">
        <w:r w:rsidRPr="00E71EB2">
          <w:t xml:space="preserve"> and closest probing pose </w:t>
        </w:r>
      </w:ins>
      <m:oMath>
        <m:sSub>
          <m:sSubPr>
            <m:ctrlPr>
              <w:ins w:id="18922" w:author="Stefan Bruhn,2" w:date="2024-04-03T01:44:00Z">
                <w:rPr>
                  <w:rFonts w:ascii="Cambria Math" w:hAnsi="Cambria Math"/>
                </w:rPr>
              </w:ins>
            </m:ctrlPr>
          </m:sSubPr>
          <m:e>
            <m:r>
              <w:ins w:id="18923" w:author="Stefan Bruhn,2" w:date="2024-04-03T01:44:00Z">
                <w:rPr>
                  <w:rFonts w:ascii="Cambria Math" w:hAnsi="Cambria Math"/>
                </w:rPr>
                <m:t>P</m:t>
              </w:ins>
            </m:r>
          </m:e>
          <m:sub>
            <m:r>
              <w:ins w:id="18924" w:author="Stefan Bruhn,2" w:date="2024-04-03T01:44:00Z">
                <m:rPr>
                  <m:sty m:val="p"/>
                </m:rPr>
                <w:rPr>
                  <w:rFonts w:ascii="Cambria Math" w:hAnsi="Cambria Math"/>
                </w:rPr>
                <m:t>0</m:t>
              </w:ins>
            </m:r>
          </m:sub>
        </m:sSub>
      </m:oMath>
      <w:ins w:id="18925" w:author="Stefan Bruhn,2" w:date="2024-04-03T01:44:00Z">
        <w:r>
          <w:t xml:space="preserve"> </w:t>
        </w:r>
        <w:r w:rsidRPr="00E71EB2">
          <w:t>along the said rotation axis</w:t>
        </w:r>
        <w:r>
          <w:t xml:space="preserve"> such that </w:t>
        </w:r>
      </w:ins>
      <m:oMath>
        <m:r>
          <w:ins w:id="18926" w:author="Stefan Bruhn,2" w:date="2024-04-03T01:44:00Z">
            <w:rPr>
              <w:rFonts w:ascii="Cambria Math" w:hAnsi="Cambria Math"/>
            </w:rPr>
            <m:t>d</m:t>
          </w:ins>
        </m:r>
        <m:r>
          <w:ins w:id="18927" w:author="Stefan Bruhn,2" w:date="2024-04-03T01:44:00Z">
            <m:rPr>
              <m:sty m:val="p"/>
            </m:rPr>
            <w:rPr>
              <w:rFonts w:ascii="Cambria Math" w:hAnsi="Cambria Math"/>
            </w:rPr>
            <m:t>=</m:t>
          </w:ins>
        </m:r>
        <m:sSub>
          <m:sSubPr>
            <m:ctrlPr>
              <w:ins w:id="18928" w:author="Stefan Bruhn,2" w:date="2024-04-03T01:44:00Z">
                <w:rPr>
                  <w:rFonts w:ascii="Cambria Math" w:hAnsi="Cambria Math"/>
                </w:rPr>
              </w:ins>
            </m:ctrlPr>
          </m:sSubPr>
          <m:e>
            <m:r>
              <w:ins w:id="18929" w:author="Stefan Bruhn,2" w:date="2024-04-03T01:44:00Z">
                <w:rPr>
                  <w:rFonts w:ascii="Cambria Math" w:hAnsi="Cambria Math"/>
                </w:rPr>
                <m:t>P</m:t>
              </w:ins>
            </m:r>
          </m:e>
          <m:sub>
            <m:r>
              <w:ins w:id="18930" w:author="Stefan Bruhn,2" w:date="2024-04-03T01:44:00Z">
                <m:rPr>
                  <m:sty m:val="p"/>
                </m:rPr>
                <w:rPr>
                  <w:rFonts w:ascii="Cambria Math" w:hAnsi="Cambria Math"/>
                </w:rPr>
                <m:t>0</m:t>
              </w:ins>
            </m:r>
          </m:sub>
        </m:sSub>
        <m:r>
          <w:ins w:id="18931" w:author="Stefan Bruhn,2" w:date="2024-04-03T01:44:00Z">
            <m:rPr>
              <m:sty m:val="p"/>
            </m:rPr>
            <w:rPr>
              <w:rFonts w:ascii="Cambria Math" w:hAnsi="Cambria Math"/>
            </w:rPr>
            <m:t>-</m:t>
          </w:ins>
        </m:r>
        <m:r>
          <w:ins w:id="18932" w:author="Stefan Bruhn,2" w:date="2024-04-03T01:44:00Z">
            <w:rPr>
              <w:rFonts w:ascii="Cambria Math" w:hAnsi="Cambria Math"/>
            </w:rPr>
            <m:t>P</m:t>
          </w:ins>
        </m:r>
      </m:oMath>
      <w:ins w:id="18933" w:author="Stefan Bruhn,2" w:date="2024-04-03T01:44:00Z">
        <w:r w:rsidRPr="00E71EB2">
          <w:t>.</w:t>
        </w:r>
      </w:ins>
    </w:p>
    <w:p w14:paraId="4D34F2C8" w14:textId="77777777" w:rsidR="003F2E26" w:rsidRDefault="003F2E26" w:rsidP="003F2E26">
      <w:pPr>
        <w:rPr>
          <w:ins w:id="18934" w:author="Stefan Bruhn,2" w:date="2024-04-03T01:44:00Z"/>
        </w:rPr>
      </w:pPr>
    </w:p>
    <w:p w14:paraId="0352CF9B" w14:textId="77777777" w:rsidR="003F2E26" w:rsidRDefault="003F2E26">
      <w:pPr>
        <w:pStyle w:val="Heading5"/>
        <w:rPr>
          <w:ins w:id="18935" w:author="Stefan Bruhn,2" w:date="2024-04-03T01:44:00Z"/>
        </w:rPr>
        <w:pPrChange w:id="18936" w:author="Stefan Bruhn" w:date="2024-05-11T21:12:00Z">
          <w:pPr>
            <w:pStyle w:val="Heading4"/>
          </w:pPr>
        </w:pPrChange>
      </w:pPr>
      <w:bookmarkStart w:id="18937" w:name="_Toc166434064"/>
      <w:ins w:id="18938" w:author="Stefan Bruhn,2" w:date="2024-04-03T01:44:00Z">
        <w:r>
          <w:t>7.6.6.2.3</w:t>
        </w:r>
        <w:r>
          <w:tab/>
          <w:t>Matrix mixing</w:t>
        </w:r>
        <w:bookmarkEnd w:id="18937"/>
      </w:ins>
    </w:p>
    <w:p w14:paraId="1AF324D5" w14:textId="621C80C0" w:rsidR="003F2E26" w:rsidRDefault="003F2E26" w:rsidP="003F2E26">
      <w:pPr>
        <w:rPr>
          <w:ins w:id="18939" w:author="Stefan Bruhn,2" w:date="2024-04-03T01:44:00Z"/>
        </w:rPr>
      </w:pPr>
      <w:ins w:id="18940" w:author="Stefan Bruhn,2" w:date="2024-04-03T01:44:00Z">
        <w:r>
          <w:t xml:space="preserve">The interpolated or extrapolated matrices </w:t>
        </w:r>
      </w:ins>
      <m:oMath>
        <m:sSub>
          <m:sSubPr>
            <m:ctrlPr>
              <w:ins w:id="18941" w:author="Stefan Bruhn,2" w:date="2024-04-03T01:44:00Z">
                <w:rPr>
                  <w:rFonts w:ascii="Cambria Math" w:hAnsi="Cambria Math"/>
                </w:rPr>
              </w:ins>
            </m:ctrlPr>
          </m:sSubPr>
          <m:e>
            <m:r>
              <w:ins w:id="18942" w:author="Stefan Bruhn,2" w:date="2024-04-03T01:44:00Z">
                <w:rPr>
                  <w:rFonts w:ascii="Cambria Math" w:hAnsi="Cambria Math"/>
                </w:rPr>
                <m:t>M</m:t>
              </w:ins>
            </m:r>
          </m:e>
          <m:sub>
            <m:r>
              <w:ins w:id="18943" w:author="Stefan Bruhn,2" w:date="2024-04-03T01:44:00Z">
                <m:rPr>
                  <m:sty m:val="p"/>
                </m:rPr>
                <w:rPr>
                  <w:rFonts w:ascii="Cambria Math" w:hAnsi="Cambria Math"/>
                </w:rPr>
                <m:t>yaw, p</m:t>
              </w:ins>
            </m:r>
          </m:sub>
        </m:sSub>
      </m:oMath>
      <w:ins w:id="18944" w:author="Stefan Bruhn,2" w:date="2024-04-03T01:44:00Z">
        <w:r>
          <w:t xml:space="preserve">, </w:t>
        </w:r>
      </w:ins>
      <m:oMath>
        <m:sSub>
          <m:sSubPr>
            <m:ctrlPr>
              <w:ins w:id="18945" w:author="Stefan Bruhn,2" w:date="2024-04-03T01:44:00Z">
                <w:rPr>
                  <w:rFonts w:ascii="Cambria Math" w:hAnsi="Cambria Math"/>
                </w:rPr>
              </w:ins>
            </m:ctrlPr>
          </m:sSubPr>
          <m:e>
            <m:r>
              <w:ins w:id="18946" w:author="Stefan Bruhn,2" w:date="2024-04-03T01:44:00Z">
                <w:rPr>
                  <w:rFonts w:ascii="Cambria Math" w:hAnsi="Cambria Math"/>
                </w:rPr>
                <m:t>M</m:t>
              </w:ins>
            </m:r>
          </m:e>
          <m:sub>
            <m:r>
              <w:ins w:id="18947" w:author="Stefan Bruhn,2" w:date="2024-04-03T01:44:00Z">
                <m:rPr>
                  <m:sty m:val="p"/>
                </m:rPr>
                <w:rPr>
                  <w:rFonts w:ascii="Cambria Math" w:hAnsi="Cambria Math"/>
                </w:rPr>
                <m:t>roll,p</m:t>
              </w:ins>
            </m:r>
          </m:sub>
        </m:sSub>
      </m:oMath>
      <w:ins w:id="18948" w:author="Stefan Bruhn,2" w:date="2024-04-03T01:44:00Z">
        <w:r>
          <w:t xml:space="preserve"> and </w:t>
        </w:r>
      </w:ins>
      <m:oMath>
        <m:sSub>
          <m:sSubPr>
            <m:ctrlPr>
              <w:ins w:id="18949" w:author="Stefan Bruhn,2" w:date="2024-04-03T01:44:00Z">
                <w:rPr>
                  <w:rFonts w:ascii="Cambria Math" w:hAnsi="Cambria Math"/>
                </w:rPr>
              </w:ins>
            </m:ctrlPr>
          </m:sSubPr>
          <m:e>
            <m:r>
              <w:ins w:id="18950" w:author="Stefan Bruhn,2" w:date="2024-04-03T01:44:00Z">
                <w:rPr>
                  <w:rFonts w:ascii="Cambria Math" w:hAnsi="Cambria Math"/>
                </w:rPr>
                <m:t>H</m:t>
              </w:ins>
            </m:r>
          </m:e>
          <m:sub>
            <m:r>
              <w:ins w:id="18951" w:author="Stefan Bruhn,2" w:date="2024-04-03T01:44:00Z">
                <m:rPr>
                  <m:sty m:val="p"/>
                </m:rPr>
                <w:rPr>
                  <w:rFonts w:ascii="Cambria Math" w:hAnsi="Cambria Math"/>
                </w:rPr>
                <m:t>pitch,p</m:t>
              </w:ins>
            </m:r>
          </m:sub>
        </m:sSub>
      </m:oMath>
      <w:ins w:id="18952" w:author="Stefan Bruhn,2" w:date="2024-04-03T01:44:00Z">
        <w:r>
          <w:t xml:space="preserve"> are then combined into one 2x2 pose correction matrix per frequency band as shown below</w:t>
        </w:r>
        <w:del w:id="18953" w:author="Stefan Bruhn" w:date="2024-05-12T18:57:00Z">
          <w:r w:rsidDel="00C16B83">
            <w:delText>.</w:delText>
          </w:r>
        </w:del>
      </w:ins>
      <w:ins w:id="18954" w:author="Stefan Bruhn" w:date="2024-05-12T18:57:00Z">
        <w:r w:rsidR="00C16B83">
          <w:t>:</w:t>
        </w:r>
      </w:ins>
    </w:p>
    <w:p w14:paraId="7CD8C9B5" w14:textId="29754C1D" w:rsidR="003F2E26" w:rsidRPr="00E553EC" w:rsidRDefault="003F2E26" w:rsidP="003F2E26">
      <w:pPr>
        <w:pStyle w:val="EQ"/>
        <w:rPr>
          <w:ins w:id="18955" w:author="Stefan Bruhn,2" w:date="2024-04-03T01:44:00Z"/>
          <w:vanish/>
          <w:specVanish/>
        </w:rPr>
      </w:pPr>
      <w:ins w:id="18956" w:author="Stefan Bruhn,2" w:date="2024-04-03T01:44:00Z">
        <w:r>
          <w:tab/>
        </w:r>
      </w:ins>
      <m:oMath>
        <m:sSub>
          <m:sSubPr>
            <m:ctrlPr>
              <w:ins w:id="18957" w:author="Stefan Bruhn,2" w:date="2024-04-03T01:44:00Z">
                <w:rPr>
                  <w:rFonts w:ascii="Cambria Math" w:hAnsi="Cambria Math"/>
                </w:rPr>
              </w:ins>
            </m:ctrlPr>
          </m:sSubPr>
          <m:e>
            <m:sSub>
              <m:sSubPr>
                <m:ctrlPr>
                  <w:ins w:id="18958" w:author="Stefan Bruhn,2" w:date="2024-04-03T01:44:00Z">
                    <w:rPr>
                      <w:rFonts w:ascii="Cambria Math" w:hAnsi="Cambria Math"/>
                      <w:i/>
                      <w:iCs/>
                    </w:rPr>
                  </w:ins>
                </m:ctrlPr>
              </m:sSubPr>
              <m:e>
                <m:r>
                  <w:ins w:id="18959" w:author="Stefan Bruhn,2" w:date="2024-04-03T01:44:00Z">
                    <w:rPr>
                      <w:rFonts w:ascii="Cambria Math" w:hAnsi="Cambria Math"/>
                    </w:rPr>
                    <m:t>M</m:t>
                  </w:ins>
                </m:r>
              </m:e>
              <m:sub>
                <m:r>
                  <w:ins w:id="18960" w:author="Stefan Bruhn,2" w:date="2024-04-03T01:44:00Z">
                    <w:rPr>
                      <w:rFonts w:ascii="Cambria Math" w:hAnsi="Cambria Math"/>
                    </w:rPr>
                    <m:t>[2x2]</m:t>
                  </w:ins>
                </m:r>
              </m:sub>
            </m:sSub>
            <m:r>
              <w:ins w:id="18961" w:author="Stefan Bruhn,2" w:date="2024-04-03T01:44:00Z">
                <w:rPr>
                  <w:rFonts w:ascii="Cambria Math" w:hAnsi="Cambria Math"/>
                </w:rPr>
                <m:t xml:space="preserve">= </m:t>
              </w:ins>
            </m:r>
            <m:sSub>
              <m:sSubPr>
                <m:ctrlPr>
                  <w:ins w:id="18962" w:author="Stefan Bruhn,2" w:date="2024-04-03T01:44:00Z">
                    <w:rPr>
                      <w:rFonts w:ascii="Cambria Math" w:hAnsi="Cambria Math"/>
                    </w:rPr>
                  </w:ins>
                </m:ctrlPr>
              </m:sSubPr>
              <m:e>
                <m:r>
                  <w:ins w:id="18963" w:author="Stefan Bruhn,2" w:date="2024-04-03T01:44:00Z">
                    <w:rPr>
                      <w:rFonts w:ascii="Cambria Math" w:hAnsi="Cambria Math"/>
                    </w:rPr>
                    <m:t>M</m:t>
                  </w:ins>
                </m:r>
              </m:e>
              <m:sub>
                <m:r>
                  <w:ins w:id="18964" w:author="Stefan Bruhn,2" w:date="2024-04-03T01:44:00Z">
                    <m:rPr>
                      <m:sty m:val="p"/>
                    </m:rPr>
                    <w:rPr>
                      <w:rFonts w:ascii="Cambria Math" w:hAnsi="Cambria Math"/>
                    </w:rPr>
                    <m:t>roll,p</m:t>
                  </w:ins>
                </m:r>
              </m:sub>
            </m:sSub>
            <m:r>
              <w:ins w:id="18965" w:author="Stefan Bruhn,2" w:date="2024-04-03T01:44:00Z">
                <w:rPr>
                  <w:rFonts w:ascii="Cambria Math" w:hAnsi="Cambria Math"/>
                </w:rPr>
                <m:t xml:space="preserve"> </m:t>
              </w:ins>
            </m:r>
            <m:sSub>
              <m:sSubPr>
                <m:ctrlPr>
                  <w:ins w:id="18966" w:author="Stefan Bruhn,2" w:date="2024-04-03T01:44:00Z">
                    <w:rPr>
                      <w:rFonts w:ascii="Cambria Math" w:hAnsi="Cambria Math"/>
                    </w:rPr>
                  </w:ins>
                </m:ctrlPr>
              </m:sSubPr>
              <m:e>
                <m:r>
                  <w:ins w:id="18967" w:author="Stefan Bruhn,2" w:date="2024-04-03T01:44:00Z">
                    <w:rPr>
                      <w:rFonts w:ascii="Cambria Math" w:hAnsi="Cambria Math"/>
                    </w:rPr>
                    <m:t>H</m:t>
                  </w:ins>
                </m:r>
              </m:e>
              <m:sub>
                <m:r>
                  <w:ins w:id="18968" w:author="Stefan Bruhn,2" w:date="2024-04-03T01:44:00Z">
                    <m:rPr>
                      <m:sty m:val="p"/>
                    </m:rPr>
                    <w:rPr>
                      <w:rFonts w:ascii="Cambria Math" w:hAnsi="Cambria Math"/>
                    </w:rPr>
                    <m:t>pitch,p</m:t>
                  </w:ins>
                </m:r>
              </m:sub>
            </m:sSub>
            <m:r>
              <w:ins w:id="18969" w:author="Stefan Bruhn,2" w:date="2024-04-03T01:44:00Z">
                <w:rPr>
                  <w:rFonts w:ascii="Cambria Math" w:hAnsi="Cambria Math"/>
                </w:rPr>
                <m:t xml:space="preserve"> M</m:t>
              </w:ins>
            </m:r>
          </m:e>
          <m:sub>
            <m:r>
              <w:ins w:id="18970" w:author="Stefan Bruhn,2" w:date="2024-04-03T01:44:00Z">
                <m:rPr>
                  <m:sty m:val="p"/>
                </m:rPr>
                <w:rPr>
                  <w:rFonts w:ascii="Cambria Math" w:hAnsi="Cambria Math"/>
                </w:rPr>
                <m:t>yaw,p</m:t>
              </w:ins>
            </m:r>
          </m:sub>
        </m:sSub>
      </m:oMath>
      <w:ins w:id="18971" w:author="Stefan Bruhn" w:date="2024-05-12T18:57:00Z">
        <w:r w:rsidR="00C16B83">
          <w:t xml:space="preserve"> .</w:t>
        </w:r>
      </w:ins>
      <w:ins w:id="18972" w:author="Stefan Bruhn,2" w:date="2024-04-03T01:44:00Z">
        <w:r w:rsidRPr="00E553EC">
          <w:tab/>
        </w:r>
      </w:ins>
    </w:p>
    <w:p w14:paraId="23BF1CCB" w14:textId="77777777" w:rsidR="003F2E26" w:rsidRDefault="003F2E26" w:rsidP="003F2E26">
      <w:pPr>
        <w:ind w:left="2160" w:firstLine="720"/>
        <w:rPr>
          <w:ins w:id="18973" w:author="Stefan Bruhn,2" w:date="2024-04-03T01:44:00Z"/>
        </w:rPr>
      </w:pPr>
      <w:ins w:id="18974" w:author="Stefan Bruhn,2" w:date="2024-04-03T01:44:00Z">
        <w:r w:rsidRPr="00E553EC">
          <w:t xml:space="preserve"> </w:t>
        </w:r>
        <w:r>
          <w:t>(7.6-22)</w:t>
        </w:r>
      </w:ins>
    </w:p>
    <w:p w14:paraId="75C04AEB" w14:textId="77777777" w:rsidR="003F2E26" w:rsidRDefault="003F2E26" w:rsidP="003F2E26">
      <w:pPr>
        <w:rPr>
          <w:ins w:id="18975" w:author="Stefan Bruhn,2" w:date="2024-04-03T01:44:00Z"/>
        </w:rPr>
      </w:pPr>
      <w:ins w:id="18976" w:author="Stefan Bruhn,2" w:date="2024-04-03T01:44:00Z">
        <w:r>
          <w:t>The output binaural signal in each CLDFB band is computed as</w:t>
        </w:r>
      </w:ins>
    </w:p>
    <w:p w14:paraId="6D071BE5" w14:textId="4E40D134" w:rsidR="003F2E26" w:rsidRPr="00E553EC" w:rsidRDefault="003F2E26" w:rsidP="003F2E26">
      <w:pPr>
        <w:pStyle w:val="EQ"/>
        <w:rPr>
          <w:ins w:id="18977" w:author="Stefan Bruhn,2" w:date="2024-04-03T01:44:00Z"/>
          <w:vanish/>
          <w:specVanish/>
        </w:rPr>
      </w:pPr>
      <w:ins w:id="18978" w:author="Stefan Bruhn,2" w:date="2024-04-03T01:44:00Z">
        <w:r>
          <w:tab/>
        </w:r>
      </w:ins>
      <m:oMath>
        <m:sSubSup>
          <m:sSubSupPr>
            <m:ctrlPr>
              <w:ins w:id="18979" w:author="Stefan Bruhn,2" w:date="2024-04-03T01:44:00Z">
                <w:rPr>
                  <w:rFonts w:ascii="Cambria Math" w:hAnsi="Cambria Math"/>
                  <w:i/>
                </w:rPr>
              </w:ins>
            </m:ctrlPr>
          </m:sSubSupPr>
          <m:e>
            <m:r>
              <w:ins w:id="18980" w:author="Stefan Bruhn,2" w:date="2024-04-03T01:44:00Z">
                <w:rPr>
                  <w:rFonts w:ascii="Cambria Math" w:hAnsi="Cambria Math"/>
                </w:rPr>
                <m:t>BIN</m:t>
              </w:ins>
            </m:r>
          </m:e>
          <m:sub>
            <m:r>
              <w:ins w:id="18981" w:author="Stefan Bruhn,2" w:date="2024-04-03T01:44:00Z">
                <w:rPr>
                  <w:rFonts w:ascii="Cambria Math" w:hAnsi="Cambria Math"/>
                </w:rPr>
                <m:t>[2x1]</m:t>
              </w:ins>
            </m:r>
          </m:sub>
          <m:sup>
            <m:r>
              <w:ins w:id="18982" w:author="Stefan Bruhn,2" w:date="2024-04-03T01:44:00Z">
                <w:rPr>
                  <w:rFonts w:ascii="Cambria Math" w:hAnsi="Cambria Math"/>
                </w:rPr>
                <m:t>out</m:t>
              </w:ins>
            </m:r>
          </m:sup>
        </m:sSubSup>
        <m:r>
          <w:ins w:id="18983" w:author="Stefan Bruhn,2" w:date="2024-04-03T01:44:00Z">
            <w:rPr>
              <w:rFonts w:ascii="Cambria Math" w:hAnsi="Cambria Math"/>
            </w:rPr>
            <m:t xml:space="preserve">= </m:t>
          </w:ins>
        </m:r>
        <m:sSubSup>
          <m:sSubSupPr>
            <m:ctrlPr>
              <w:ins w:id="18984" w:author="Stefan Bruhn,2" w:date="2024-04-03T01:44:00Z">
                <w:rPr>
                  <w:rFonts w:ascii="Cambria Math" w:hAnsi="Cambria Math"/>
                  <w:i/>
                </w:rPr>
              </w:ins>
            </m:ctrlPr>
          </m:sSubSupPr>
          <m:e>
            <m:sSub>
              <m:sSubPr>
                <m:ctrlPr>
                  <w:ins w:id="18985" w:author="Stefan Bruhn,2" w:date="2024-04-03T01:44:00Z">
                    <w:rPr>
                      <w:rFonts w:ascii="Cambria Math" w:hAnsi="Cambria Math"/>
                      <w:i/>
                    </w:rPr>
                  </w:ins>
                </m:ctrlPr>
              </m:sSubPr>
              <m:e>
                <m:r>
                  <w:ins w:id="18986" w:author="Stefan Bruhn,2" w:date="2024-04-03T01:44:00Z">
                    <w:rPr>
                      <w:rFonts w:ascii="Cambria Math" w:hAnsi="Cambria Math"/>
                    </w:rPr>
                    <m:t>M</m:t>
                  </w:ins>
                </m:r>
              </m:e>
              <m:sub>
                <m:r>
                  <w:ins w:id="18987" w:author="Stefan Bruhn,2" w:date="2024-04-03T01:44:00Z">
                    <w:rPr>
                      <w:rFonts w:ascii="Cambria Math" w:hAnsi="Cambria Math"/>
                    </w:rPr>
                    <m:t>[2x2]</m:t>
                  </w:ins>
                </m:r>
              </m:sub>
            </m:sSub>
            <m:r>
              <w:ins w:id="18988" w:author="Stefan Bruhn,2" w:date="2024-04-03T01:44:00Z">
                <w:rPr>
                  <w:rFonts w:ascii="Cambria Math" w:hAnsi="Cambria Math"/>
                </w:rPr>
                <m:t xml:space="preserve"> BIN</m:t>
              </w:ins>
            </m:r>
          </m:e>
          <m:sub>
            <m:r>
              <w:ins w:id="18989" w:author="Stefan Bruhn,2" w:date="2024-04-03T01:44:00Z">
                <w:rPr>
                  <w:rFonts w:ascii="Cambria Math" w:hAnsi="Cambria Math"/>
                </w:rPr>
                <m:t>[2x1]</m:t>
              </w:ins>
            </m:r>
          </m:sub>
          <m:sup>
            <m:r>
              <w:ins w:id="18990" w:author="Stefan Bruhn,2" w:date="2024-04-03T01:44:00Z">
                <w:rPr>
                  <w:rFonts w:ascii="Cambria Math" w:hAnsi="Cambria Math"/>
                </w:rPr>
                <m:t>ref</m:t>
              </w:ins>
            </m:r>
          </m:sup>
        </m:sSubSup>
      </m:oMath>
      <w:ins w:id="18991" w:author="Stefan Bruhn" w:date="2024-05-12T18:57:00Z">
        <w:r w:rsidR="00C16B83">
          <w:t xml:space="preserve">  ,</w:t>
        </w:r>
      </w:ins>
      <w:ins w:id="18992" w:author="Stefan Bruhn,2" w:date="2024-04-03T01:44:00Z">
        <w:r w:rsidRPr="00E553EC">
          <w:tab/>
        </w:r>
      </w:ins>
    </w:p>
    <w:p w14:paraId="44C60A37" w14:textId="77777777" w:rsidR="003F2E26" w:rsidRPr="00D70C45" w:rsidRDefault="003F2E26" w:rsidP="003F2E26">
      <w:pPr>
        <w:ind w:left="2160" w:firstLine="720"/>
        <w:rPr>
          <w:ins w:id="18993" w:author="Stefan Bruhn,2" w:date="2024-04-03T01:44:00Z"/>
        </w:rPr>
      </w:pPr>
      <w:ins w:id="18994" w:author="Stefan Bruhn,2" w:date="2024-04-03T01:44:00Z">
        <w:r w:rsidRPr="00E553EC">
          <w:t xml:space="preserve"> </w:t>
        </w:r>
        <w:r>
          <w:t>(7.6-23)</w:t>
        </w:r>
      </w:ins>
    </w:p>
    <w:p w14:paraId="7C82BAB7" w14:textId="7CDF1B6C" w:rsidR="003F2E26" w:rsidRPr="00E71EB2" w:rsidRDefault="003F2E26" w:rsidP="003F2E26">
      <w:pPr>
        <w:rPr>
          <w:ins w:id="18995" w:author="Stefan Bruhn,2" w:date="2024-04-03T01:44:00Z"/>
        </w:rPr>
      </w:pPr>
      <w:ins w:id="18996" w:author="Stefan Bruhn,2" w:date="2024-04-03T01:44:00Z">
        <w:del w:id="18997" w:author="Stefan Bruhn" w:date="2024-05-12T18:57:00Z">
          <w:r w:rsidDel="00C16B83">
            <w:delText>W</w:delText>
          </w:r>
        </w:del>
      </w:ins>
      <w:ins w:id="18998" w:author="Stefan Bruhn" w:date="2024-05-12T18:57:00Z">
        <w:r w:rsidR="00C16B83">
          <w:t>w</w:t>
        </w:r>
      </w:ins>
      <w:ins w:id="18999" w:author="Stefan Bruhn,2" w:date="2024-04-03T01:44:00Z">
        <w:r>
          <w:t xml:space="preserve">here, </w:t>
        </w:r>
      </w:ins>
      <m:oMath>
        <m:sSubSup>
          <m:sSubSupPr>
            <m:ctrlPr>
              <w:ins w:id="19000" w:author="Stefan Bruhn,2" w:date="2024-04-03T01:44:00Z">
                <w:rPr>
                  <w:rFonts w:ascii="Cambria Math" w:hAnsi="Cambria Math"/>
                  <w:i/>
                </w:rPr>
              </w:ins>
            </m:ctrlPr>
          </m:sSubSupPr>
          <m:e>
            <m:r>
              <w:ins w:id="19001" w:author="Stefan Bruhn,2" w:date="2024-04-03T01:44:00Z">
                <w:rPr>
                  <w:rFonts w:ascii="Cambria Math" w:hAnsi="Cambria Math"/>
                </w:rPr>
                <m:t>BIN</m:t>
              </w:ins>
            </m:r>
          </m:e>
          <m:sub>
            <m:r>
              <w:ins w:id="19002" w:author="Stefan Bruhn,2" w:date="2024-04-03T01:44:00Z">
                <w:rPr>
                  <w:rFonts w:ascii="Cambria Math" w:hAnsi="Cambria Math"/>
                </w:rPr>
                <m:t>[2x1]</m:t>
              </w:ins>
            </m:r>
          </m:sub>
          <m:sup>
            <m:r>
              <w:ins w:id="19003" w:author="Stefan Bruhn,2" w:date="2024-04-03T01:44:00Z">
                <w:rPr>
                  <w:rFonts w:ascii="Cambria Math" w:hAnsi="Cambria Math"/>
                </w:rPr>
                <m:t>ref</m:t>
              </w:ins>
            </m:r>
          </m:sup>
        </m:sSubSup>
      </m:oMath>
      <w:ins w:id="19004" w:author="Stefan Bruhn,2" w:date="2024-04-03T01:44:00Z">
        <w:r>
          <w:t xml:space="preserve"> is the reference binaural signal corresponding to reference head pose </w:t>
        </w:r>
        <w:r w:rsidRPr="00E71EB2">
          <w:t>P’</w:t>
        </w:r>
        <w:r>
          <w:t>.</w:t>
        </w:r>
      </w:ins>
    </w:p>
    <w:p w14:paraId="3E41FD69" w14:textId="77777777" w:rsidR="003F2E26" w:rsidRDefault="003F2E26" w:rsidP="003F2E26">
      <w:pPr>
        <w:pStyle w:val="Heading4"/>
        <w:rPr>
          <w:ins w:id="19005" w:author="Stefan Bruhn,2" w:date="2024-04-03T01:44:00Z"/>
        </w:rPr>
      </w:pPr>
      <w:bookmarkStart w:id="19006" w:name="_Toc166434065"/>
      <w:ins w:id="19007" w:author="Stefan Bruhn,2" w:date="2024-04-03T01:44:00Z">
        <w:r>
          <w:t>7.6.6.3</w:t>
        </w:r>
        <w:r>
          <w:tab/>
          <w:t>Post rendering in 0 DOF mode</w:t>
        </w:r>
        <w:bookmarkEnd w:id="19006"/>
      </w:ins>
    </w:p>
    <w:p w14:paraId="04A37399" w14:textId="77777777" w:rsidR="003F2E26" w:rsidDel="00C16B83" w:rsidRDefault="003F2E26" w:rsidP="003F2E26">
      <w:pPr>
        <w:rPr>
          <w:ins w:id="19008" w:author="Stefan Bruhn,2" w:date="2024-04-03T01:44:00Z"/>
          <w:del w:id="19009" w:author="Stefan Bruhn" w:date="2024-05-12T18:57:00Z"/>
          <w:szCs w:val="24"/>
        </w:rPr>
      </w:pPr>
      <w:ins w:id="19010" w:author="Stefan Bruhn,2" w:date="2024-04-03T01:44:00Z">
        <w:r w:rsidRPr="004D02DA">
          <w:t>In 0 DOF mode or no pose correction</w:t>
        </w:r>
        <w:r>
          <w:t xml:space="preserve"> mode, the split rendering bitstream received by the post-renderer includes LCLD or LC3plus coded bits which are decoded to obtain the reference binaural signal associated with the reference head pose </w:t>
        </w:r>
      </w:ins>
      <m:oMath>
        <m:r>
          <w:ins w:id="19011" w:author="Stefan Bruhn,2" w:date="2024-04-03T01:44:00Z">
            <w:rPr>
              <w:rFonts w:ascii="Cambria Math" w:hAnsi="Cambria Math"/>
            </w:rPr>
            <m:t>P'</m:t>
          </w:ins>
        </m:r>
      </m:oMath>
      <w:ins w:id="19012" w:author="Stefan Bruhn,2" w:date="2024-04-03T01:44:00Z">
        <w:r>
          <w:t xml:space="preserve">. </w:t>
        </w:r>
        <w:r>
          <w:rPr>
            <w:szCs w:val="24"/>
          </w:rPr>
          <w:t>The LC3plus decoder outputs in time domain, whereas the LCLD decoder outputs reference binaural signal in CLDFB domain which is then converted to time domain by applying CLDFB synthesis. The time domain reference binaural signal is the output of the post-renderer.</w:t>
        </w:r>
      </w:ins>
    </w:p>
    <w:p w14:paraId="0D966EE1" w14:textId="77777777" w:rsidR="003F2E26" w:rsidRPr="004D02DA" w:rsidRDefault="003F2E26" w:rsidP="003F2E26">
      <w:pPr>
        <w:rPr>
          <w:ins w:id="19013" w:author="Stefan Bruhn,2" w:date="2024-04-03T01:44:00Z"/>
        </w:rPr>
      </w:pPr>
    </w:p>
    <w:p w14:paraId="5F286D5A" w14:textId="77777777" w:rsidR="003F2E26" w:rsidRDefault="003F2E26" w:rsidP="003F2E26">
      <w:pPr>
        <w:pStyle w:val="Heading3"/>
        <w:rPr>
          <w:ins w:id="19014" w:author="Stefan Bruhn,2" w:date="2024-04-03T01:44:00Z"/>
        </w:rPr>
      </w:pPr>
      <w:bookmarkStart w:id="19015" w:name="_Toc166434066"/>
      <w:ins w:id="19016" w:author="Stefan Bruhn,2" w:date="2024-04-03T01:44:00Z">
        <w:r>
          <w:t>7.6.7</w:t>
        </w:r>
        <w:r>
          <w:tab/>
          <w:t>Bit allocation for Split rendering</w:t>
        </w:r>
        <w:bookmarkEnd w:id="19015"/>
        <w:r>
          <w:t xml:space="preserve"> </w:t>
        </w:r>
      </w:ins>
    </w:p>
    <w:p w14:paraId="2CF7F7B4" w14:textId="59D3441C" w:rsidR="003F2E26" w:rsidRPr="00E553EC" w:rsidRDefault="003F2E26" w:rsidP="003F2E26">
      <w:pPr>
        <w:rPr>
          <w:ins w:id="19017" w:author="Stefan Bruhn,2" w:date="2024-04-03T01:44:00Z"/>
        </w:rPr>
      </w:pPr>
      <w:ins w:id="19018" w:author="Stefan Bruhn,2" w:date="2024-04-03T01:44:00Z">
        <w:r w:rsidRPr="00E553EC">
          <w:t xml:space="preserve">Detailed bit allocation principles at different bitrates of the </w:t>
        </w:r>
        <w:r>
          <w:t>Split rendering</w:t>
        </w:r>
        <w:r w:rsidRPr="00E553EC">
          <w:t xml:space="preserve"> operation are provided in Table </w:t>
        </w:r>
        <w:r>
          <w:rPr>
            <w:noProof/>
          </w:rPr>
          <w:t>7.6</w:t>
        </w:r>
        <w:r>
          <w:noBreakHyphen/>
        </w:r>
        <w:r>
          <w:rPr>
            <w:noProof/>
          </w:rPr>
          <w:t>21, Table 7.6-22, Table 7.6-23</w:t>
        </w:r>
        <w:r>
          <w:t>,</w:t>
        </w:r>
      </w:ins>
      <w:ins w:id="19019" w:author="Stefan Bruhn" w:date="2024-05-12T18:58:00Z">
        <w:r w:rsidR="00C16B83">
          <w:t xml:space="preserve"> </w:t>
        </w:r>
      </w:ins>
      <w:ins w:id="19020" w:author="Stefan Bruhn,2" w:date="2024-04-03T01:44:00Z">
        <w:r w:rsidRPr="00E553EC">
          <w:t xml:space="preserve">Table </w:t>
        </w:r>
        <w:r>
          <w:rPr>
            <w:noProof/>
          </w:rPr>
          <w:t>7.6</w:t>
        </w:r>
        <w:r>
          <w:noBreakHyphen/>
        </w:r>
        <w:r>
          <w:rPr>
            <w:noProof/>
          </w:rPr>
          <w:t>24</w:t>
        </w:r>
      </w:ins>
      <w:ins w:id="19021" w:author="Stefan Bruhn" w:date="2024-05-23T09:23:00Z">
        <w:r w:rsidR="00004B10">
          <w:rPr>
            <w:noProof/>
          </w:rPr>
          <w:t xml:space="preserve">, </w:t>
        </w:r>
        <w:r w:rsidR="00004B10" w:rsidRPr="00E553EC">
          <w:t xml:space="preserve">Table </w:t>
        </w:r>
        <w:r w:rsidR="00004B10">
          <w:rPr>
            <w:noProof/>
          </w:rPr>
          <w:t>7.6</w:t>
        </w:r>
        <w:r w:rsidR="00004B10">
          <w:noBreakHyphen/>
        </w:r>
        <w:r w:rsidR="00004B10">
          <w:rPr>
            <w:noProof/>
          </w:rPr>
          <w:t xml:space="preserve">25 and </w:t>
        </w:r>
        <w:r w:rsidR="00004B10" w:rsidRPr="00E553EC">
          <w:t xml:space="preserve">Table </w:t>
        </w:r>
        <w:r w:rsidR="00004B10">
          <w:rPr>
            <w:noProof/>
          </w:rPr>
          <w:t>7.6</w:t>
        </w:r>
        <w:r w:rsidR="00004B10">
          <w:noBreakHyphen/>
        </w:r>
        <w:r w:rsidR="00004B10">
          <w:rPr>
            <w:noProof/>
          </w:rPr>
          <w:t>26</w:t>
        </w:r>
        <w:r w:rsidR="00004B10" w:rsidRPr="00E553EC">
          <w:t>.</w:t>
        </w:r>
      </w:ins>
    </w:p>
    <w:p w14:paraId="3FE67E58" w14:textId="37EADF75" w:rsidR="003F2E26" w:rsidRPr="00DF2677" w:rsidRDefault="00DF2677">
      <w:pPr>
        <w:pStyle w:val="TH"/>
        <w:rPr>
          <w:ins w:id="19022" w:author="Stefan Bruhn,2" w:date="2024-04-03T01:44:00Z"/>
        </w:rPr>
        <w:pPrChange w:id="19023" w:author="Stefan Bruhn" w:date="2024-05-12T18:58:00Z">
          <w:pPr>
            <w:jc w:val="center"/>
          </w:pPr>
        </w:pPrChange>
      </w:pPr>
      <w:ins w:id="19024" w:author="Stefan Bruhn,2" w:date="2024-04-03T01:44:00Z">
        <w:r w:rsidRPr="004D02DA">
          <w:t>Table 7.6</w:t>
        </w:r>
        <w:bookmarkStart w:id="19025" w:name="_Ref155963105"/>
        <w:r w:rsidRPr="004D02DA">
          <w:noBreakHyphen/>
        </w:r>
        <w:bookmarkEnd w:id="19025"/>
        <w:r>
          <w:t>21</w:t>
        </w:r>
        <w:r w:rsidRPr="004D02DA">
          <w:t>: Bit allocation for split rendering with 1, 2 and 3 DOF pose correction</w:t>
        </w:r>
        <w:r>
          <w:t xml:space="preserve"> with LCLD or LC3plus codecs</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08AB8D8A" w14:textId="77777777" w:rsidTr="00BA21F3">
        <w:trPr>
          <w:ins w:id="19026" w:author="Stefan Bruhn,2" w:date="2024-04-03T01:44:00Z"/>
        </w:trPr>
        <w:tc>
          <w:tcPr>
            <w:tcW w:w="1935" w:type="dxa"/>
            <w:shd w:val="clear" w:color="auto" w:fill="D9D9D9" w:themeFill="background1" w:themeFillShade="D9"/>
          </w:tcPr>
          <w:p w14:paraId="0889DA87" w14:textId="77777777" w:rsidR="003F2E26" w:rsidRPr="00C16B83" w:rsidRDefault="003F2E26" w:rsidP="00C16B83">
            <w:pPr>
              <w:pStyle w:val="TAH"/>
              <w:rPr>
                <w:ins w:id="19027" w:author="Stefan Bruhn,2" w:date="2024-04-03T01:44:00Z"/>
                <w:rPrChange w:id="19028" w:author="Stefan Bruhn" w:date="2024-05-12T18:59:00Z">
                  <w:rPr>
                    <w:ins w:id="19029" w:author="Stefan Bruhn,2" w:date="2024-04-03T01:44:00Z"/>
                    <w:b w:val="0"/>
                    <w:bCs/>
                  </w:rPr>
                </w:rPrChange>
              </w:rPr>
            </w:pPr>
            <w:ins w:id="19030" w:author="Stefan Bruhn,2" w:date="2024-04-03T01:44:00Z">
              <w:r w:rsidRPr="00C16B83">
                <w:t>Description</w:t>
              </w:r>
            </w:ins>
          </w:p>
        </w:tc>
        <w:tc>
          <w:tcPr>
            <w:tcW w:w="1417" w:type="dxa"/>
            <w:shd w:val="clear" w:color="auto" w:fill="D9D9D9" w:themeFill="background1" w:themeFillShade="D9"/>
          </w:tcPr>
          <w:p w14:paraId="2B911761" w14:textId="77777777" w:rsidR="003F2E26" w:rsidRPr="00C16B83" w:rsidRDefault="003F2E26" w:rsidP="00C16B83">
            <w:pPr>
              <w:pStyle w:val="TAH"/>
              <w:rPr>
                <w:ins w:id="19031" w:author="Stefan Bruhn,2" w:date="2024-04-03T01:44:00Z"/>
              </w:rPr>
            </w:pPr>
            <w:ins w:id="19032" w:author="Stefan Bruhn,2" w:date="2024-04-03T01:44:00Z">
              <w:r w:rsidRPr="00C16B83">
                <w:t>384 kbps</w:t>
              </w:r>
            </w:ins>
          </w:p>
        </w:tc>
        <w:tc>
          <w:tcPr>
            <w:tcW w:w="1417" w:type="dxa"/>
            <w:shd w:val="clear" w:color="auto" w:fill="D9D9D9" w:themeFill="background1" w:themeFillShade="D9"/>
          </w:tcPr>
          <w:p w14:paraId="783AAFC3" w14:textId="77777777" w:rsidR="003F2E26" w:rsidRPr="00C16B83" w:rsidRDefault="003F2E26" w:rsidP="00C16B83">
            <w:pPr>
              <w:pStyle w:val="TAH"/>
              <w:rPr>
                <w:ins w:id="19033" w:author="Stefan Bruhn,2" w:date="2024-04-03T01:44:00Z"/>
              </w:rPr>
            </w:pPr>
            <w:ins w:id="19034" w:author="Stefan Bruhn,2" w:date="2024-04-03T01:44:00Z">
              <w:r w:rsidRPr="00C16B83">
                <w:t>512 kbps</w:t>
              </w:r>
            </w:ins>
          </w:p>
        </w:tc>
        <w:tc>
          <w:tcPr>
            <w:tcW w:w="1417" w:type="dxa"/>
            <w:shd w:val="clear" w:color="auto" w:fill="D9D9D9" w:themeFill="background1" w:themeFillShade="D9"/>
          </w:tcPr>
          <w:p w14:paraId="7E75CFA3" w14:textId="77777777" w:rsidR="003F2E26" w:rsidRPr="00C16B83" w:rsidRDefault="003F2E26" w:rsidP="00C16B83">
            <w:pPr>
              <w:pStyle w:val="TAH"/>
              <w:rPr>
                <w:ins w:id="19035" w:author="Stefan Bruhn,2" w:date="2024-04-03T01:44:00Z"/>
              </w:rPr>
            </w:pPr>
            <w:ins w:id="19036" w:author="Stefan Bruhn,2" w:date="2024-04-03T01:44:00Z">
              <w:r w:rsidRPr="00C16B83">
                <w:t>768 kbps</w:t>
              </w:r>
            </w:ins>
          </w:p>
        </w:tc>
      </w:tr>
      <w:tr w:rsidR="003F2E26" w:rsidRPr="00E553EC" w14:paraId="63BF0702" w14:textId="77777777" w:rsidTr="00BA21F3">
        <w:trPr>
          <w:ins w:id="19037" w:author="Stefan Bruhn,2" w:date="2024-04-03T01:44:00Z"/>
        </w:trPr>
        <w:tc>
          <w:tcPr>
            <w:tcW w:w="1935" w:type="dxa"/>
            <w:shd w:val="clear" w:color="auto" w:fill="D9D9D9" w:themeFill="background1" w:themeFillShade="D9"/>
          </w:tcPr>
          <w:p w14:paraId="38619B35" w14:textId="77777777" w:rsidR="003F2E26" w:rsidRPr="00C16B83" w:rsidRDefault="003F2E26" w:rsidP="00C16B83">
            <w:pPr>
              <w:pStyle w:val="TAH"/>
              <w:rPr>
                <w:ins w:id="19038" w:author="Stefan Bruhn,2" w:date="2024-04-03T01:44:00Z"/>
              </w:rPr>
            </w:pPr>
            <w:ins w:id="19039" w:author="Stefan Bruhn,2" w:date="2024-04-03T01:44:00Z">
              <w:r w:rsidRPr="00C16B83">
                <w:t>Total number of bits per 20ms frame</w:t>
              </w:r>
            </w:ins>
          </w:p>
        </w:tc>
        <w:tc>
          <w:tcPr>
            <w:tcW w:w="1417" w:type="dxa"/>
            <w:shd w:val="clear" w:color="auto" w:fill="FFFFFF" w:themeFill="background1"/>
          </w:tcPr>
          <w:p w14:paraId="138C2350" w14:textId="77777777" w:rsidR="003F2E26" w:rsidRPr="00C71584" w:rsidRDefault="003F2E26" w:rsidP="00C16B83">
            <w:pPr>
              <w:pStyle w:val="TAC"/>
              <w:rPr>
                <w:ins w:id="19040" w:author="Stefan Bruhn,2" w:date="2024-04-03T01:44:00Z"/>
              </w:rPr>
            </w:pPr>
            <w:ins w:id="19041" w:author="Stefan Bruhn,2" w:date="2024-04-03T01:44:00Z">
              <w:r w:rsidRPr="00C71584">
                <w:t>7680</w:t>
              </w:r>
            </w:ins>
          </w:p>
        </w:tc>
        <w:tc>
          <w:tcPr>
            <w:tcW w:w="1417" w:type="dxa"/>
            <w:shd w:val="clear" w:color="auto" w:fill="FFFFFF" w:themeFill="background1"/>
          </w:tcPr>
          <w:p w14:paraId="02336C7D" w14:textId="77777777" w:rsidR="003F2E26" w:rsidRPr="00C71584" w:rsidRDefault="003F2E26" w:rsidP="00C16B83">
            <w:pPr>
              <w:pStyle w:val="TAC"/>
              <w:rPr>
                <w:ins w:id="19042" w:author="Stefan Bruhn,2" w:date="2024-04-03T01:44:00Z"/>
              </w:rPr>
            </w:pPr>
            <w:ins w:id="19043" w:author="Stefan Bruhn,2" w:date="2024-04-03T01:44:00Z">
              <w:r w:rsidRPr="00C71584">
                <w:t>10240</w:t>
              </w:r>
            </w:ins>
          </w:p>
        </w:tc>
        <w:tc>
          <w:tcPr>
            <w:tcW w:w="1417" w:type="dxa"/>
            <w:shd w:val="clear" w:color="auto" w:fill="FFFFFF" w:themeFill="background1"/>
          </w:tcPr>
          <w:p w14:paraId="09D5A246" w14:textId="77777777" w:rsidR="003F2E26" w:rsidRPr="00C71584" w:rsidRDefault="003F2E26" w:rsidP="00C16B83">
            <w:pPr>
              <w:pStyle w:val="TAC"/>
              <w:rPr>
                <w:ins w:id="19044" w:author="Stefan Bruhn,2" w:date="2024-04-03T01:44:00Z"/>
              </w:rPr>
            </w:pPr>
            <w:ins w:id="19045" w:author="Stefan Bruhn,2" w:date="2024-04-03T01:44:00Z">
              <w:r w:rsidRPr="00C71584">
                <w:t>15360</w:t>
              </w:r>
            </w:ins>
          </w:p>
        </w:tc>
      </w:tr>
      <w:tr w:rsidR="003F2E26" w:rsidRPr="00E553EC" w14:paraId="3EFA43E2" w14:textId="77777777" w:rsidTr="00BA21F3">
        <w:trPr>
          <w:ins w:id="19046" w:author="Stefan Bruhn,2" w:date="2024-04-03T01:44:00Z"/>
        </w:trPr>
        <w:tc>
          <w:tcPr>
            <w:tcW w:w="1935" w:type="dxa"/>
            <w:shd w:val="clear" w:color="auto" w:fill="D9D9D9" w:themeFill="background1" w:themeFillShade="D9"/>
          </w:tcPr>
          <w:p w14:paraId="327CD5AC" w14:textId="77777777" w:rsidR="003F2E26" w:rsidRPr="00C16B83" w:rsidRDefault="003F2E26" w:rsidP="00C16B83">
            <w:pPr>
              <w:pStyle w:val="TAH"/>
              <w:rPr>
                <w:ins w:id="19047" w:author="Stefan Bruhn,2" w:date="2024-04-03T01:44:00Z"/>
              </w:rPr>
            </w:pPr>
            <w:ins w:id="19048" w:author="Stefan Bruhn,2" w:date="2024-04-03T01:44:00Z">
              <w:r w:rsidRPr="00C16B83">
                <w:t>DOF (degree of freedom)</w:t>
              </w:r>
            </w:ins>
          </w:p>
        </w:tc>
        <w:tc>
          <w:tcPr>
            <w:tcW w:w="1417" w:type="dxa"/>
            <w:shd w:val="clear" w:color="auto" w:fill="FFFFFF" w:themeFill="background1"/>
          </w:tcPr>
          <w:p w14:paraId="7A1DFEFF" w14:textId="77777777" w:rsidR="003F2E26" w:rsidRPr="00EE5FD8" w:rsidRDefault="003F2E26" w:rsidP="00C16B83">
            <w:pPr>
              <w:pStyle w:val="TAC"/>
              <w:rPr>
                <w:ins w:id="19049" w:author="Stefan Bruhn,2" w:date="2024-04-03T01:44:00Z"/>
              </w:rPr>
            </w:pPr>
            <w:ins w:id="19050" w:author="Stefan Bruhn,2" w:date="2024-04-03T01:44:00Z">
              <w:r w:rsidRPr="00EE5FD8">
                <w:t>2</w:t>
              </w:r>
            </w:ins>
          </w:p>
        </w:tc>
        <w:tc>
          <w:tcPr>
            <w:tcW w:w="1417" w:type="dxa"/>
            <w:shd w:val="clear" w:color="auto" w:fill="FFFFFF" w:themeFill="background1"/>
          </w:tcPr>
          <w:p w14:paraId="6BCC82D5" w14:textId="77777777" w:rsidR="003F2E26" w:rsidRPr="00EE5FD8" w:rsidRDefault="003F2E26">
            <w:pPr>
              <w:pStyle w:val="TAC"/>
              <w:rPr>
                <w:ins w:id="19051" w:author="Stefan Bruhn,2" w:date="2024-04-03T01:44:00Z"/>
              </w:rPr>
              <w:pPrChange w:id="19052" w:author="Stefan Bruhn" w:date="2024-05-12T18:59:00Z">
                <w:pPr>
                  <w:pStyle w:val="TAH"/>
                </w:pPr>
              </w:pPrChange>
            </w:pPr>
            <w:ins w:id="19053" w:author="Stefan Bruhn,2" w:date="2024-04-03T01:44:00Z">
              <w:r w:rsidRPr="00EE5FD8">
                <w:t>2</w:t>
              </w:r>
            </w:ins>
          </w:p>
        </w:tc>
        <w:tc>
          <w:tcPr>
            <w:tcW w:w="1417" w:type="dxa"/>
            <w:shd w:val="clear" w:color="auto" w:fill="FFFFFF" w:themeFill="background1"/>
          </w:tcPr>
          <w:p w14:paraId="1FC40B82" w14:textId="77777777" w:rsidR="003F2E26" w:rsidRPr="00EE5FD8" w:rsidRDefault="003F2E26">
            <w:pPr>
              <w:pStyle w:val="TAC"/>
              <w:rPr>
                <w:ins w:id="19054" w:author="Stefan Bruhn,2" w:date="2024-04-03T01:44:00Z"/>
              </w:rPr>
              <w:pPrChange w:id="19055" w:author="Stefan Bruhn" w:date="2024-05-12T18:59:00Z">
                <w:pPr>
                  <w:pStyle w:val="TAH"/>
                </w:pPr>
              </w:pPrChange>
            </w:pPr>
            <w:ins w:id="19056" w:author="Stefan Bruhn,2" w:date="2024-04-03T01:44:00Z">
              <w:r w:rsidRPr="00EE5FD8">
                <w:t>2</w:t>
              </w:r>
            </w:ins>
          </w:p>
        </w:tc>
      </w:tr>
      <w:tr w:rsidR="003F2E26" w:rsidRPr="00E553EC" w14:paraId="5F1DD106" w14:textId="77777777" w:rsidTr="00BA21F3">
        <w:trPr>
          <w:ins w:id="19057" w:author="Stefan Bruhn,2" w:date="2024-04-03T01:44:00Z"/>
        </w:trPr>
        <w:tc>
          <w:tcPr>
            <w:tcW w:w="1935" w:type="dxa"/>
            <w:shd w:val="clear" w:color="auto" w:fill="D9D9D9" w:themeFill="background1" w:themeFillShade="D9"/>
          </w:tcPr>
          <w:p w14:paraId="220AFDC9" w14:textId="77777777" w:rsidR="003F2E26" w:rsidRPr="00C16B83" w:rsidRDefault="003F2E26" w:rsidP="00C16B83">
            <w:pPr>
              <w:pStyle w:val="TAH"/>
              <w:rPr>
                <w:ins w:id="19058" w:author="Stefan Bruhn,2" w:date="2024-04-03T01:44:00Z"/>
              </w:rPr>
            </w:pPr>
            <w:ins w:id="19059" w:author="Stefan Bruhn,2" w:date="2024-04-03T01:44:00Z">
              <w:r w:rsidRPr="00C16B83">
                <w:t>HQ mode</w:t>
              </w:r>
            </w:ins>
          </w:p>
        </w:tc>
        <w:tc>
          <w:tcPr>
            <w:tcW w:w="1417" w:type="dxa"/>
            <w:shd w:val="clear" w:color="auto" w:fill="FFFFFF" w:themeFill="background1"/>
          </w:tcPr>
          <w:p w14:paraId="1AB6C2D7" w14:textId="77777777" w:rsidR="003F2E26" w:rsidRPr="004D02DA" w:rsidRDefault="003F2E26">
            <w:pPr>
              <w:pStyle w:val="TAC"/>
              <w:rPr>
                <w:ins w:id="19060" w:author="Stefan Bruhn,2" w:date="2024-04-03T01:44:00Z"/>
              </w:rPr>
              <w:pPrChange w:id="19061" w:author="Stefan Bruhn" w:date="2024-05-12T18:59:00Z">
                <w:pPr>
                  <w:pStyle w:val="TAH"/>
                </w:pPr>
              </w:pPrChange>
            </w:pPr>
            <w:ins w:id="19062" w:author="Stefan Bruhn,2" w:date="2024-04-03T01:44:00Z">
              <w:r w:rsidRPr="004D02DA">
                <w:t>1</w:t>
              </w:r>
            </w:ins>
          </w:p>
        </w:tc>
        <w:tc>
          <w:tcPr>
            <w:tcW w:w="1417" w:type="dxa"/>
            <w:shd w:val="clear" w:color="auto" w:fill="FFFFFF" w:themeFill="background1"/>
          </w:tcPr>
          <w:p w14:paraId="705D7C22" w14:textId="77777777" w:rsidR="003F2E26" w:rsidRPr="004D02DA" w:rsidRDefault="003F2E26">
            <w:pPr>
              <w:pStyle w:val="TAC"/>
              <w:rPr>
                <w:ins w:id="19063" w:author="Stefan Bruhn,2" w:date="2024-04-03T01:44:00Z"/>
              </w:rPr>
              <w:pPrChange w:id="19064" w:author="Stefan Bruhn" w:date="2024-05-12T18:59:00Z">
                <w:pPr>
                  <w:pStyle w:val="TAH"/>
                </w:pPr>
              </w:pPrChange>
            </w:pPr>
            <w:ins w:id="19065" w:author="Stefan Bruhn,2" w:date="2024-04-03T01:44:00Z">
              <w:r w:rsidRPr="004D02DA">
                <w:t>1</w:t>
              </w:r>
            </w:ins>
          </w:p>
        </w:tc>
        <w:tc>
          <w:tcPr>
            <w:tcW w:w="1417" w:type="dxa"/>
            <w:shd w:val="clear" w:color="auto" w:fill="FFFFFF" w:themeFill="background1"/>
          </w:tcPr>
          <w:p w14:paraId="4D700FE0" w14:textId="77777777" w:rsidR="003F2E26" w:rsidRPr="004D02DA" w:rsidRDefault="003F2E26">
            <w:pPr>
              <w:pStyle w:val="TAC"/>
              <w:rPr>
                <w:ins w:id="19066" w:author="Stefan Bruhn,2" w:date="2024-04-03T01:44:00Z"/>
              </w:rPr>
              <w:pPrChange w:id="19067" w:author="Stefan Bruhn" w:date="2024-05-12T18:59:00Z">
                <w:pPr>
                  <w:pStyle w:val="TAH"/>
                </w:pPr>
              </w:pPrChange>
            </w:pPr>
            <w:ins w:id="19068" w:author="Stefan Bruhn,2" w:date="2024-04-03T01:44:00Z">
              <w:r w:rsidRPr="004D02DA">
                <w:t>1</w:t>
              </w:r>
            </w:ins>
          </w:p>
        </w:tc>
      </w:tr>
      <w:tr w:rsidR="003F2E26" w:rsidRPr="00E553EC" w14:paraId="15471278" w14:textId="77777777" w:rsidTr="00BA21F3">
        <w:trPr>
          <w:ins w:id="19069" w:author="Stefan Bruhn,2" w:date="2024-04-03T01:44:00Z"/>
        </w:trPr>
        <w:tc>
          <w:tcPr>
            <w:tcW w:w="1935" w:type="dxa"/>
            <w:shd w:val="clear" w:color="auto" w:fill="D9D9D9" w:themeFill="background1" w:themeFillShade="D9"/>
          </w:tcPr>
          <w:p w14:paraId="15E8CC6B" w14:textId="77777777" w:rsidR="003F2E26" w:rsidRPr="00C16B83" w:rsidRDefault="003F2E26" w:rsidP="00C16B83">
            <w:pPr>
              <w:pStyle w:val="TAH"/>
              <w:rPr>
                <w:ins w:id="19070" w:author="Stefan Bruhn,2" w:date="2024-04-03T01:44:00Z"/>
              </w:rPr>
            </w:pPr>
            <w:ins w:id="19071" w:author="Stefan Bruhn,2" w:date="2024-04-03T01:44:00Z">
              <w:r w:rsidRPr="00C16B83">
                <w:t>Rotation axes</w:t>
              </w:r>
            </w:ins>
          </w:p>
        </w:tc>
        <w:tc>
          <w:tcPr>
            <w:tcW w:w="1417" w:type="dxa"/>
            <w:shd w:val="clear" w:color="auto" w:fill="FFFFFF" w:themeFill="background1"/>
          </w:tcPr>
          <w:p w14:paraId="1EF6D44E" w14:textId="2DC3CDC7" w:rsidR="003F2E26" w:rsidRPr="004D02DA" w:rsidRDefault="00316320">
            <w:pPr>
              <w:pStyle w:val="TAC"/>
              <w:rPr>
                <w:ins w:id="19072" w:author="Stefan Bruhn,2" w:date="2024-04-03T01:44:00Z"/>
              </w:rPr>
              <w:pPrChange w:id="19073" w:author="Stefan Bruhn" w:date="2024-05-12T18:59:00Z">
                <w:pPr>
                  <w:pStyle w:val="TAH"/>
                </w:pPr>
              </w:pPrChange>
            </w:pPr>
            <w:ins w:id="19074" w:author="Tyagi, Rishabh" w:date="2024-05-14T16:33:00Z">
              <w:r w:rsidRPr="009B10CC">
                <w:t>2 (if 1, 2 DoF), 0 otherwise</w:t>
              </w:r>
            </w:ins>
            <w:ins w:id="19075" w:author="Stefan Bruhn,2" w:date="2024-04-03T01:44:00Z">
              <w:del w:id="19076" w:author="Tyagi, Rishabh" w:date="2024-05-14T16:33:00Z">
                <w:r w:rsidR="003F2E26" w:rsidRPr="004D02DA" w:rsidDel="00316320">
                  <w:delText>3</w:delText>
                </w:r>
              </w:del>
            </w:ins>
          </w:p>
        </w:tc>
        <w:tc>
          <w:tcPr>
            <w:tcW w:w="1417" w:type="dxa"/>
            <w:shd w:val="clear" w:color="auto" w:fill="FFFFFF" w:themeFill="background1"/>
          </w:tcPr>
          <w:p w14:paraId="7E3B66FC" w14:textId="44C7882B" w:rsidR="003F2E26" w:rsidRPr="004D02DA" w:rsidRDefault="00316320">
            <w:pPr>
              <w:pStyle w:val="TAC"/>
              <w:rPr>
                <w:ins w:id="19077" w:author="Stefan Bruhn,2" w:date="2024-04-03T01:44:00Z"/>
              </w:rPr>
              <w:pPrChange w:id="19078" w:author="Stefan Bruhn" w:date="2024-05-12T18:59:00Z">
                <w:pPr>
                  <w:pStyle w:val="TAH"/>
                </w:pPr>
              </w:pPrChange>
            </w:pPr>
            <w:ins w:id="19079" w:author="Tyagi, Rishabh" w:date="2024-05-14T16:33:00Z">
              <w:r w:rsidRPr="009B10CC">
                <w:t>2 (if 1, 2 DoF), 0 otherwise</w:t>
              </w:r>
            </w:ins>
            <w:ins w:id="19080" w:author="Stefan Bruhn,2" w:date="2024-04-03T01:44:00Z">
              <w:del w:id="19081" w:author="Tyagi, Rishabh" w:date="2024-05-14T16:33:00Z">
                <w:r w:rsidR="003F2E26" w:rsidRPr="004D02DA" w:rsidDel="00316320">
                  <w:delText>3</w:delText>
                </w:r>
              </w:del>
            </w:ins>
          </w:p>
        </w:tc>
        <w:tc>
          <w:tcPr>
            <w:tcW w:w="1417" w:type="dxa"/>
            <w:shd w:val="clear" w:color="auto" w:fill="FFFFFF" w:themeFill="background1"/>
          </w:tcPr>
          <w:p w14:paraId="47EAC9A8" w14:textId="1308A3E4" w:rsidR="003F2E26" w:rsidRPr="004D02DA" w:rsidRDefault="00316320">
            <w:pPr>
              <w:pStyle w:val="TAC"/>
              <w:rPr>
                <w:ins w:id="19082" w:author="Stefan Bruhn,2" w:date="2024-04-03T01:44:00Z"/>
              </w:rPr>
              <w:pPrChange w:id="19083" w:author="Stefan Bruhn" w:date="2024-05-12T18:59:00Z">
                <w:pPr>
                  <w:pStyle w:val="TAH"/>
                </w:pPr>
              </w:pPrChange>
            </w:pPr>
            <w:ins w:id="19084" w:author="Tyagi, Rishabh" w:date="2024-05-14T16:33:00Z">
              <w:r w:rsidRPr="009B10CC">
                <w:t>2 (if 1, 2 DoF), 0 otherwise</w:t>
              </w:r>
            </w:ins>
            <w:ins w:id="19085" w:author="Stefan Bruhn,2" w:date="2024-04-03T01:44:00Z">
              <w:del w:id="19086" w:author="Tyagi, Rishabh" w:date="2024-05-14T16:33:00Z">
                <w:r w:rsidR="003F2E26" w:rsidRPr="004D02DA" w:rsidDel="00316320">
                  <w:delText>3</w:delText>
                </w:r>
              </w:del>
            </w:ins>
          </w:p>
        </w:tc>
      </w:tr>
      <w:tr w:rsidR="00316320" w:rsidRPr="00E553EC" w14:paraId="55F9FEC4" w14:textId="77777777" w:rsidTr="00BA21F3">
        <w:trPr>
          <w:ins w:id="19087" w:author="Tyagi, Rishabh" w:date="2024-05-14T16:39:00Z"/>
        </w:trPr>
        <w:tc>
          <w:tcPr>
            <w:tcW w:w="1935" w:type="dxa"/>
            <w:shd w:val="clear" w:color="auto" w:fill="D9D9D9" w:themeFill="background1" w:themeFillShade="D9"/>
          </w:tcPr>
          <w:p w14:paraId="6BECD921" w14:textId="2D0661F5" w:rsidR="00316320" w:rsidRPr="00C16B83" w:rsidRDefault="00316320" w:rsidP="00316320">
            <w:pPr>
              <w:pStyle w:val="TAH"/>
              <w:rPr>
                <w:ins w:id="19088" w:author="Tyagi, Rishabh" w:date="2024-05-14T16:39:00Z"/>
              </w:rPr>
            </w:pPr>
            <w:ins w:id="19089" w:author="Tyagi, Rishabh" w:date="2024-05-14T16:39:00Z">
              <w:r>
                <w:t>HF ILD flag</w:t>
              </w:r>
            </w:ins>
          </w:p>
        </w:tc>
        <w:tc>
          <w:tcPr>
            <w:tcW w:w="1417" w:type="dxa"/>
            <w:shd w:val="clear" w:color="auto" w:fill="FFFFFF" w:themeFill="background1"/>
          </w:tcPr>
          <w:p w14:paraId="7852AAF1" w14:textId="68E8AE5F" w:rsidR="00316320" w:rsidRPr="009B10CC" w:rsidRDefault="00316320" w:rsidP="00316320">
            <w:pPr>
              <w:pStyle w:val="TAC"/>
              <w:rPr>
                <w:ins w:id="19090" w:author="Tyagi, Rishabh" w:date="2024-05-14T16:39:00Z"/>
                <w:rPrChange w:id="19091" w:author="Tyagi, Rishabh" w:date="2024-05-14T16:40:00Z">
                  <w:rPr>
                    <w:ins w:id="19092" w:author="Tyagi, Rishabh" w:date="2024-05-14T16:39:00Z"/>
                    <w:b/>
                  </w:rPr>
                </w:rPrChange>
              </w:rPr>
            </w:pPr>
            <w:ins w:id="19093" w:author="Tyagi, Rishabh" w:date="2024-05-14T16:39:00Z">
              <w:r w:rsidRPr="009B10CC">
                <w:rPr>
                  <w:rPrChange w:id="19094" w:author="Tyagi, Rishabh" w:date="2024-05-14T16:40:00Z">
                    <w:rPr>
                      <w:b/>
                    </w:rPr>
                  </w:rPrChange>
                </w:rPr>
                <w:t>1</w:t>
              </w:r>
            </w:ins>
          </w:p>
        </w:tc>
        <w:tc>
          <w:tcPr>
            <w:tcW w:w="1417" w:type="dxa"/>
            <w:shd w:val="clear" w:color="auto" w:fill="FFFFFF" w:themeFill="background1"/>
          </w:tcPr>
          <w:p w14:paraId="1674C562" w14:textId="42C563FF" w:rsidR="00316320" w:rsidRPr="009B10CC" w:rsidRDefault="00316320" w:rsidP="00316320">
            <w:pPr>
              <w:pStyle w:val="TAC"/>
              <w:rPr>
                <w:ins w:id="19095" w:author="Tyagi, Rishabh" w:date="2024-05-14T16:39:00Z"/>
                <w:rPrChange w:id="19096" w:author="Tyagi, Rishabh" w:date="2024-05-14T16:40:00Z">
                  <w:rPr>
                    <w:ins w:id="19097" w:author="Tyagi, Rishabh" w:date="2024-05-14T16:39:00Z"/>
                    <w:b/>
                  </w:rPr>
                </w:rPrChange>
              </w:rPr>
            </w:pPr>
            <w:ins w:id="19098" w:author="Tyagi, Rishabh" w:date="2024-05-14T16:39:00Z">
              <w:r w:rsidRPr="009B10CC">
                <w:rPr>
                  <w:rPrChange w:id="19099" w:author="Tyagi, Rishabh" w:date="2024-05-14T16:40:00Z">
                    <w:rPr>
                      <w:b/>
                    </w:rPr>
                  </w:rPrChange>
                </w:rPr>
                <w:t>1</w:t>
              </w:r>
            </w:ins>
          </w:p>
        </w:tc>
        <w:tc>
          <w:tcPr>
            <w:tcW w:w="1417" w:type="dxa"/>
            <w:shd w:val="clear" w:color="auto" w:fill="FFFFFF" w:themeFill="background1"/>
          </w:tcPr>
          <w:p w14:paraId="18C4EE63" w14:textId="60183E2F" w:rsidR="00316320" w:rsidRPr="009B10CC" w:rsidRDefault="00316320" w:rsidP="00316320">
            <w:pPr>
              <w:pStyle w:val="TAC"/>
              <w:rPr>
                <w:ins w:id="19100" w:author="Tyagi, Rishabh" w:date="2024-05-14T16:39:00Z"/>
                <w:rPrChange w:id="19101" w:author="Tyagi, Rishabh" w:date="2024-05-14T16:40:00Z">
                  <w:rPr>
                    <w:ins w:id="19102" w:author="Tyagi, Rishabh" w:date="2024-05-14T16:39:00Z"/>
                    <w:b/>
                  </w:rPr>
                </w:rPrChange>
              </w:rPr>
            </w:pPr>
            <w:ins w:id="19103" w:author="Tyagi, Rishabh" w:date="2024-05-14T16:39:00Z">
              <w:r w:rsidRPr="009B10CC">
                <w:rPr>
                  <w:rPrChange w:id="19104" w:author="Tyagi, Rishabh" w:date="2024-05-14T16:40:00Z">
                    <w:rPr>
                      <w:b/>
                    </w:rPr>
                  </w:rPrChange>
                </w:rPr>
                <w:t>1</w:t>
              </w:r>
            </w:ins>
          </w:p>
        </w:tc>
      </w:tr>
      <w:tr w:rsidR="00316320" w:rsidRPr="00E553EC" w14:paraId="5092B638" w14:textId="77777777" w:rsidTr="00BA21F3">
        <w:trPr>
          <w:ins w:id="19105" w:author="Stefan Bruhn,2" w:date="2024-04-03T01:44:00Z"/>
        </w:trPr>
        <w:tc>
          <w:tcPr>
            <w:tcW w:w="1935" w:type="dxa"/>
            <w:shd w:val="clear" w:color="auto" w:fill="D9D9D9" w:themeFill="background1" w:themeFillShade="D9"/>
          </w:tcPr>
          <w:p w14:paraId="629C304D" w14:textId="77777777" w:rsidR="00316320" w:rsidRPr="00C16B83" w:rsidRDefault="00316320" w:rsidP="00316320">
            <w:pPr>
              <w:pStyle w:val="TAH"/>
              <w:rPr>
                <w:ins w:id="19106" w:author="Stefan Bruhn,2" w:date="2024-04-03T01:44:00Z"/>
              </w:rPr>
            </w:pPr>
            <w:ins w:id="19107" w:author="Stefan Bruhn,2" w:date="2024-04-03T01:44:00Z">
              <w:r w:rsidRPr="00C16B83">
                <w:t>Reference Pose P’ (yaw, pitch and roll angle)</w:t>
              </w:r>
            </w:ins>
          </w:p>
        </w:tc>
        <w:tc>
          <w:tcPr>
            <w:tcW w:w="1417" w:type="dxa"/>
            <w:shd w:val="clear" w:color="auto" w:fill="FFFFFF" w:themeFill="background1"/>
          </w:tcPr>
          <w:p w14:paraId="1CF5E858" w14:textId="77777777" w:rsidR="00316320" w:rsidRPr="004D02DA" w:rsidRDefault="00316320">
            <w:pPr>
              <w:pStyle w:val="TAC"/>
              <w:rPr>
                <w:ins w:id="19108" w:author="Stefan Bruhn,2" w:date="2024-04-03T01:44:00Z"/>
              </w:rPr>
              <w:pPrChange w:id="19109" w:author="Stefan Bruhn" w:date="2024-05-12T18:59:00Z">
                <w:pPr>
                  <w:pStyle w:val="TAH"/>
                </w:pPr>
              </w:pPrChange>
            </w:pPr>
            <w:ins w:id="19110" w:author="Stefan Bruhn,2" w:date="2024-04-03T01:44:00Z">
              <w:r w:rsidRPr="004D02DA">
                <w:t>27</w:t>
              </w:r>
            </w:ins>
          </w:p>
        </w:tc>
        <w:tc>
          <w:tcPr>
            <w:tcW w:w="1417" w:type="dxa"/>
            <w:shd w:val="clear" w:color="auto" w:fill="FFFFFF" w:themeFill="background1"/>
          </w:tcPr>
          <w:p w14:paraId="20DF40CD" w14:textId="77777777" w:rsidR="00316320" w:rsidRPr="004D02DA" w:rsidRDefault="00316320">
            <w:pPr>
              <w:pStyle w:val="TAC"/>
              <w:rPr>
                <w:ins w:id="19111" w:author="Stefan Bruhn,2" w:date="2024-04-03T01:44:00Z"/>
              </w:rPr>
              <w:pPrChange w:id="19112" w:author="Stefan Bruhn" w:date="2024-05-12T18:59:00Z">
                <w:pPr>
                  <w:pStyle w:val="TAH"/>
                </w:pPr>
              </w:pPrChange>
            </w:pPr>
            <w:ins w:id="19113" w:author="Stefan Bruhn,2" w:date="2024-04-03T01:44:00Z">
              <w:r w:rsidRPr="004D02DA">
                <w:t>27</w:t>
              </w:r>
            </w:ins>
          </w:p>
        </w:tc>
        <w:tc>
          <w:tcPr>
            <w:tcW w:w="1417" w:type="dxa"/>
            <w:shd w:val="clear" w:color="auto" w:fill="FFFFFF" w:themeFill="background1"/>
          </w:tcPr>
          <w:p w14:paraId="2FC5C13B" w14:textId="77777777" w:rsidR="00316320" w:rsidRPr="004D02DA" w:rsidRDefault="00316320">
            <w:pPr>
              <w:pStyle w:val="TAC"/>
              <w:rPr>
                <w:ins w:id="19114" w:author="Stefan Bruhn,2" w:date="2024-04-03T01:44:00Z"/>
              </w:rPr>
              <w:pPrChange w:id="19115" w:author="Stefan Bruhn" w:date="2024-05-12T18:59:00Z">
                <w:pPr>
                  <w:pStyle w:val="TAH"/>
                </w:pPr>
              </w:pPrChange>
            </w:pPr>
            <w:ins w:id="19116" w:author="Stefan Bruhn,2" w:date="2024-04-03T01:44:00Z">
              <w:r w:rsidRPr="004D02DA">
                <w:t>27</w:t>
              </w:r>
            </w:ins>
          </w:p>
        </w:tc>
      </w:tr>
      <w:tr w:rsidR="00316320" w:rsidRPr="00E553EC" w14:paraId="761D4EB6" w14:textId="77777777" w:rsidTr="00BA21F3">
        <w:trPr>
          <w:ins w:id="19117" w:author="Stefan Bruhn,2" w:date="2024-04-03T01:44:00Z"/>
        </w:trPr>
        <w:tc>
          <w:tcPr>
            <w:tcW w:w="1935" w:type="dxa"/>
            <w:shd w:val="clear" w:color="auto" w:fill="D9D9D9" w:themeFill="background1" w:themeFillShade="D9"/>
          </w:tcPr>
          <w:p w14:paraId="27656E9E" w14:textId="77777777" w:rsidR="00316320" w:rsidRPr="00C16B83" w:rsidRDefault="00316320" w:rsidP="00316320">
            <w:pPr>
              <w:pStyle w:val="TAH"/>
              <w:rPr>
                <w:ins w:id="19118" w:author="Stefan Bruhn,2" w:date="2024-04-03T01:44:00Z"/>
              </w:rPr>
            </w:pPr>
            <w:ins w:id="19119" w:author="Stefan Bruhn,2" w:date="2024-04-03T01:44:00Z">
              <w:r w:rsidRPr="00C16B83">
                <w:t>Coding strategy</w:t>
              </w:r>
            </w:ins>
          </w:p>
        </w:tc>
        <w:tc>
          <w:tcPr>
            <w:tcW w:w="1417" w:type="dxa"/>
            <w:shd w:val="clear" w:color="auto" w:fill="FFFFFF" w:themeFill="background1"/>
          </w:tcPr>
          <w:p w14:paraId="795168EE" w14:textId="77777777" w:rsidR="00316320" w:rsidRPr="004D02DA" w:rsidRDefault="00316320">
            <w:pPr>
              <w:pStyle w:val="TAC"/>
              <w:rPr>
                <w:ins w:id="19120" w:author="Stefan Bruhn,2" w:date="2024-04-03T01:44:00Z"/>
              </w:rPr>
              <w:pPrChange w:id="19121" w:author="Stefan Bruhn" w:date="2024-05-12T18:59:00Z">
                <w:pPr>
                  <w:pStyle w:val="TAH"/>
                </w:pPr>
              </w:pPrChange>
            </w:pPr>
            <w:ins w:id="19122" w:author="Stefan Bruhn,2" w:date="2024-04-03T01:44:00Z">
              <w:r w:rsidRPr="004D02DA">
                <w:t>1</w:t>
              </w:r>
            </w:ins>
          </w:p>
        </w:tc>
        <w:tc>
          <w:tcPr>
            <w:tcW w:w="1417" w:type="dxa"/>
            <w:shd w:val="clear" w:color="auto" w:fill="FFFFFF" w:themeFill="background1"/>
          </w:tcPr>
          <w:p w14:paraId="433361E1" w14:textId="77777777" w:rsidR="00316320" w:rsidRPr="004D02DA" w:rsidRDefault="00316320">
            <w:pPr>
              <w:pStyle w:val="TAC"/>
              <w:rPr>
                <w:ins w:id="19123" w:author="Stefan Bruhn,2" w:date="2024-04-03T01:44:00Z"/>
              </w:rPr>
              <w:pPrChange w:id="19124" w:author="Stefan Bruhn" w:date="2024-05-12T18:59:00Z">
                <w:pPr>
                  <w:pStyle w:val="TAH"/>
                </w:pPr>
              </w:pPrChange>
            </w:pPr>
            <w:ins w:id="19125" w:author="Stefan Bruhn,2" w:date="2024-04-03T01:44:00Z">
              <w:r w:rsidRPr="004D02DA">
                <w:t>1</w:t>
              </w:r>
            </w:ins>
          </w:p>
        </w:tc>
        <w:tc>
          <w:tcPr>
            <w:tcW w:w="1417" w:type="dxa"/>
            <w:shd w:val="clear" w:color="auto" w:fill="FFFFFF" w:themeFill="background1"/>
          </w:tcPr>
          <w:p w14:paraId="253ED27A" w14:textId="77777777" w:rsidR="00316320" w:rsidRPr="004D02DA" w:rsidRDefault="00316320">
            <w:pPr>
              <w:pStyle w:val="TAC"/>
              <w:rPr>
                <w:ins w:id="19126" w:author="Stefan Bruhn,2" w:date="2024-04-03T01:44:00Z"/>
              </w:rPr>
              <w:pPrChange w:id="19127" w:author="Stefan Bruhn" w:date="2024-05-12T18:59:00Z">
                <w:pPr>
                  <w:pStyle w:val="TAH"/>
                </w:pPr>
              </w:pPrChange>
            </w:pPr>
            <w:ins w:id="19128" w:author="Stefan Bruhn,2" w:date="2024-04-03T01:44:00Z">
              <w:r w:rsidRPr="004D02DA">
                <w:t>1</w:t>
              </w:r>
            </w:ins>
          </w:p>
        </w:tc>
      </w:tr>
      <w:tr w:rsidR="00316320" w:rsidRPr="00E553EC" w14:paraId="1D34D870" w14:textId="77777777" w:rsidTr="00BA21F3">
        <w:trPr>
          <w:ins w:id="19129" w:author="Stefan Bruhn,2" w:date="2024-04-03T01:44:00Z"/>
        </w:trPr>
        <w:tc>
          <w:tcPr>
            <w:tcW w:w="1935" w:type="dxa"/>
            <w:shd w:val="clear" w:color="auto" w:fill="D9D9D9" w:themeFill="background1" w:themeFillShade="D9"/>
          </w:tcPr>
          <w:p w14:paraId="5D618564" w14:textId="77777777" w:rsidR="00316320" w:rsidRPr="00C16B83" w:rsidRDefault="00316320" w:rsidP="00316320">
            <w:pPr>
              <w:pStyle w:val="TAH"/>
              <w:rPr>
                <w:ins w:id="19130" w:author="Stefan Bruhn,2" w:date="2024-04-03T01:44:00Z"/>
              </w:rPr>
            </w:pPr>
            <w:ins w:id="19131" w:author="Stefan Bruhn,2" w:date="2024-04-03T01:44:00Z">
              <w:r w:rsidRPr="00C16B83">
                <w:t>Quantization strategy</w:t>
              </w:r>
            </w:ins>
          </w:p>
        </w:tc>
        <w:tc>
          <w:tcPr>
            <w:tcW w:w="1417" w:type="dxa"/>
            <w:shd w:val="clear" w:color="auto" w:fill="FFFFFF" w:themeFill="background1"/>
          </w:tcPr>
          <w:p w14:paraId="01472F1D" w14:textId="77777777" w:rsidR="00316320" w:rsidRPr="004D02DA" w:rsidRDefault="00316320">
            <w:pPr>
              <w:pStyle w:val="TAC"/>
              <w:rPr>
                <w:ins w:id="19132" w:author="Stefan Bruhn,2" w:date="2024-04-03T01:44:00Z"/>
              </w:rPr>
              <w:pPrChange w:id="19133" w:author="Stefan Bruhn" w:date="2024-05-12T18:59:00Z">
                <w:pPr>
                  <w:pStyle w:val="TAH"/>
                </w:pPr>
              </w:pPrChange>
            </w:pPr>
            <w:ins w:id="19134" w:author="Stefan Bruhn,2" w:date="2024-04-03T01:44:00Z">
              <w:r w:rsidRPr="004D02DA">
                <w:t>2</w:t>
              </w:r>
            </w:ins>
          </w:p>
        </w:tc>
        <w:tc>
          <w:tcPr>
            <w:tcW w:w="1417" w:type="dxa"/>
            <w:shd w:val="clear" w:color="auto" w:fill="FFFFFF" w:themeFill="background1"/>
          </w:tcPr>
          <w:p w14:paraId="22E72096" w14:textId="77777777" w:rsidR="00316320" w:rsidRPr="004D02DA" w:rsidRDefault="00316320">
            <w:pPr>
              <w:pStyle w:val="TAC"/>
              <w:rPr>
                <w:ins w:id="19135" w:author="Stefan Bruhn,2" w:date="2024-04-03T01:44:00Z"/>
              </w:rPr>
              <w:pPrChange w:id="19136" w:author="Stefan Bruhn" w:date="2024-05-12T18:59:00Z">
                <w:pPr>
                  <w:pStyle w:val="TAH"/>
                </w:pPr>
              </w:pPrChange>
            </w:pPr>
            <w:ins w:id="19137" w:author="Stefan Bruhn,2" w:date="2024-04-03T01:44:00Z">
              <w:r w:rsidRPr="004D02DA">
                <w:t>2</w:t>
              </w:r>
            </w:ins>
          </w:p>
        </w:tc>
        <w:tc>
          <w:tcPr>
            <w:tcW w:w="1417" w:type="dxa"/>
            <w:shd w:val="clear" w:color="auto" w:fill="FFFFFF" w:themeFill="background1"/>
          </w:tcPr>
          <w:p w14:paraId="17D9E50D" w14:textId="77777777" w:rsidR="00316320" w:rsidRPr="004D02DA" w:rsidRDefault="00316320">
            <w:pPr>
              <w:pStyle w:val="TAC"/>
              <w:rPr>
                <w:ins w:id="19138" w:author="Stefan Bruhn,2" w:date="2024-04-03T01:44:00Z"/>
              </w:rPr>
              <w:pPrChange w:id="19139" w:author="Stefan Bruhn" w:date="2024-05-12T18:59:00Z">
                <w:pPr>
                  <w:pStyle w:val="TAH"/>
                </w:pPr>
              </w:pPrChange>
            </w:pPr>
            <w:ins w:id="19140" w:author="Stefan Bruhn,2" w:date="2024-04-03T01:44:00Z">
              <w:r w:rsidRPr="004D02DA">
                <w:t>2</w:t>
              </w:r>
            </w:ins>
          </w:p>
        </w:tc>
      </w:tr>
      <w:tr w:rsidR="00316320" w:rsidRPr="00E553EC" w14:paraId="179642FC" w14:textId="77777777" w:rsidTr="00BA21F3">
        <w:trPr>
          <w:ins w:id="19141" w:author="Stefan Bruhn,2" w:date="2024-04-03T01:44:00Z"/>
        </w:trPr>
        <w:tc>
          <w:tcPr>
            <w:tcW w:w="1935" w:type="dxa"/>
            <w:shd w:val="clear" w:color="auto" w:fill="D9D9D9" w:themeFill="background1" w:themeFillShade="D9"/>
          </w:tcPr>
          <w:p w14:paraId="0F5FFF12" w14:textId="77777777" w:rsidR="00316320" w:rsidRPr="00C16B83" w:rsidRDefault="00316320" w:rsidP="00316320">
            <w:pPr>
              <w:pStyle w:val="TAH"/>
              <w:rPr>
                <w:ins w:id="19142" w:author="Stefan Bruhn,2" w:date="2024-04-03T01:44:00Z"/>
              </w:rPr>
            </w:pPr>
            <w:ins w:id="19143" w:author="Stefan Bruhn,2" w:date="2024-04-03T01:44:00Z">
              <w:r w:rsidRPr="00C16B83">
                <w:t>Metadata bits</w:t>
              </w:r>
            </w:ins>
          </w:p>
        </w:tc>
        <w:tc>
          <w:tcPr>
            <w:tcW w:w="1417" w:type="dxa"/>
            <w:shd w:val="clear" w:color="auto" w:fill="FFFFFF" w:themeFill="background1"/>
          </w:tcPr>
          <w:p w14:paraId="70C8FE1C" w14:textId="78DD2144" w:rsidR="00316320" w:rsidRPr="004D02DA" w:rsidRDefault="00004B10">
            <w:pPr>
              <w:pStyle w:val="TAC"/>
              <w:rPr>
                <w:ins w:id="19144" w:author="Stefan Bruhn,2" w:date="2024-04-03T01:44:00Z"/>
              </w:rPr>
              <w:pPrChange w:id="19145" w:author="Stefan Bruhn" w:date="2024-05-12T18:59:00Z">
                <w:pPr>
                  <w:pStyle w:val="TAH"/>
                </w:pPr>
              </w:pPrChange>
            </w:pPr>
            <w:ins w:id="19146" w:author="Stefan Bruhn,2" w:date="2024-04-03T01:44:00Z">
              <w:r w:rsidRPr="004D02DA">
                <w:t>V</w:t>
              </w:r>
              <w:r w:rsidR="00316320" w:rsidRPr="004D02DA">
                <w:t>ariable</w:t>
              </w:r>
            </w:ins>
          </w:p>
        </w:tc>
        <w:tc>
          <w:tcPr>
            <w:tcW w:w="1417" w:type="dxa"/>
            <w:shd w:val="clear" w:color="auto" w:fill="FFFFFF" w:themeFill="background1"/>
          </w:tcPr>
          <w:p w14:paraId="69C972F1" w14:textId="77777777" w:rsidR="00316320" w:rsidRPr="004D02DA" w:rsidRDefault="00316320">
            <w:pPr>
              <w:pStyle w:val="TAC"/>
              <w:rPr>
                <w:ins w:id="19147" w:author="Stefan Bruhn,2" w:date="2024-04-03T01:44:00Z"/>
              </w:rPr>
              <w:pPrChange w:id="19148" w:author="Stefan Bruhn" w:date="2024-05-12T18:59:00Z">
                <w:pPr>
                  <w:pStyle w:val="TAH"/>
                </w:pPr>
              </w:pPrChange>
            </w:pPr>
            <w:ins w:id="19149" w:author="Stefan Bruhn,2" w:date="2024-04-03T01:44:00Z">
              <w:r w:rsidRPr="004D02DA">
                <w:t>variable</w:t>
              </w:r>
            </w:ins>
          </w:p>
        </w:tc>
        <w:tc>
          <w:tcPr>
            <w:tcW w:w="1417" w:type="dxa"/>
            <w:shd w:val="clear" w:color="auto" w:fill="FFFFFF" w:themeFill="background1"/>
          </w:tcPr>
          <w:p w14:paraId="704B6608" w14:textId="77777777" w:rsidR="00316320" w:rsidRPr="004D02DA" w:rsidRDefault="00316320">
            <w:pPr>
              <w:pStyle w:val="TAC"/>
              <w:rPr>
                <w:ins w:id="19150" w:author="Stefan Bruhn,2" w:date="2024-04-03T01:44:00Z"/>
              </w:rPr>
              <w:pPrChange w:id="19151" w:author="Stefan Bruhn" w:date="2024-05-12T18:59:00Z">
                <w:pPr>
                  <w:pStyle w:val="TAH"/>
                </w:pPr>
              </w:pPrChange>
            </w:pPr>
            <w:ins w:id="19152" w:author="Stefan Bruhn,2" w:date="2024-04-03T01:44:00Z">
              <w:r w:rsidRPr="004D02DA">
                <w:t>variable</w:t>
              </w:r>
            </w:ins>
          </w:p>
        </w:tc>
      </w:tr>
      <w:tr w:rsidR="00316320" w:rsidRPr="00E553EC" w14:paraId="56D82885" w14:textId="77777777" w:rsidTr="00BA21F3">
        <w:trPr>
          <w:ins w:id="19153" w:author="Stefan Bruhn,2" w:date="2024-04-03T01:44:00Z"/>
        </w:trPr>
        <w:tc>
          <w:tcPr>
            <w:tcW w:w="1935" w:type="dxa"/>
            <w:shd w:val="clear" w:color="auto" w:fill="D9D9D9" w:themeFill="background1" w:themeFillShade="D9"/>
          </w:tcPr>
          <w:p w14:paraId="7A947D9B" w14:textId="77777777" w:rsidR="00316320" w:rsidRPr="00C16B83" w:rsidRDefault="00316320" w:rsidP="00316320">
            <w:pPr>
              <w:pStyle w:val="TAH"/>
              <w:rPr>
                <w:ins w:id="19154" w:author="Stefan Bruhn,2" w:date="2024-04-03T01:44:00Z"/>
              </w:rPr>
            </w:pPr>
            <w:ins w:id="19155" w:author="Stefan Bruhn,2" w:date="2024-04-03T01:44:00Z">
              <w:r w:rsidRPr="00C16B83">
                <w:t>LCLD or LC3plus bits</w:t>
              </w:r>
            </w:ins>
          </w:p>
        </w:tc>
        <w:tc>
          <w:tcPr>
            <w:tcW w:w="1417" w:type="dxa"/>
            <w:shd w:val="clear" w:color="auto" w:fill="FFFFFF" w:themeFill="background1"/>
          </w:tcPr>
          <w:p w14:paraId="2DA3AF20" w14:textId="5CD5F4E9" w:rsidR="00316320" w:rsidRPr="004D02DA" w:rsidRDefault="00004B10">
            <w:pPr>
              <w:pStyle w:val="TAC"/>
              <w:rPr>
                <w:ins w:id="19156" w:author="Stefan Bruhn,2" w:date="2024-04-03T01:44:00Z"/>
              </w:rPr>
              <w:pPrChange w:id="19157" w:author="Stefan Bruhn" w:date="2024-05-12T18:59:00Z">
                <w:pPr>
                  <w:pStyle w:val="TAH"/>
                </w:pPr>
              </w:pPrChange>
            </w:pPr>
            <w:ins w:id="19158" w:author="Stefan Bruhn,2" w:date="2024-04-03T01:44:00Z">
              <w:r w:rsidRPr="004D02DA">
                <w:t>V</w:t>
              </w:r>
              <w:r w:rsidR="00316320" w:rsidRPr="004D02DA">
                <w:t>ariable</w:t>
              </w:r>
            </w:ins>
          </w:p>
        </w:tc>
        <w:tc>
          <w:tcPr>
            <w:tcW w:w="1417" w:type="dxa"/>
            <w:shd w:val="clear" w:color="auto" w:fill="FFFFFF" w:themeFill="background1"/>
          </w:tcPr>
          <w:p w14:paraId="7B82365D" w14:textId="77777777" w:rsidR="00316320" w:rsidRPr="004D02DA" w:rsidRDefault="00316320">
            <w:pPr>
              <w:pStyle w:val="TAC"/>
              <w:rPr>
                <w:ins w:id="19159" w:author="Stefan Bruhn,2" w:date="2024-04-03T01:44:00Z"/>
              </w:rPr>
              <w:pPrChange w:id="19160" w:author="Stefan Bruhn" w:date="2024-05-12T18:59:00Z">
                <w:pPr>
                  <w:pStyle w:val="TAH"/>
                </w:pPr>
              </w:pPrChange>
            </w:pPr>
            <w:ins w:id="19161" w:author="Stefan Bruhn,2" w:date="2024-04-03T01:44:00Z">
              <w:r w:rsidRPr="004D02DA">
                <w:t>variable</w:t>
              </w:r>
            </w:ins>
          </w:p>
        </w:tc>
        <w:tc>
          <w:tcPr>
            <w:tcW w:w="1417" w:type="dxa"/>
            <w:shd w:val="clear" w:color="auto" w:fill="FFFFFF" w:themeFill="background1"/>
          </w:tcPr>
          <w:p w14:paraId="4D6C8286" w14:textId="77777777" w:rsidR="00316320" w:rsidRPr="004D02DA" w:rsidRDefault="00316320">
            <w:pPr>
              <w:pStyle w:val="TAC"/>
              <w:rPr>
                <w:ins w:id="19162" w:author="Stefan Bruhn,2" w:date="2024-04-03T01:44:00Z"/>
              </w:rPr>
              <w:pPrChange w:id="19163" w:author="Stefan Bruhn" w:date="2024-05-12T18:59:00Z">
                <w:pPr>
                  <w:pStyle w:val="TAH"/>
                </w:pPr>
              </w:pPrChange>
            </w:pPr>
            <w:ins w:id="19164" w:author="Stefan Bruhn,2" w:date="2024-04-03T01:44:00Z">
              <w:r w:rsidRPr="004D02DA">
                <w:t>variable</w:t>
              </w:r>
            </w:ins>
          </w:p>
        </w:tc>
      </w:tr>
    </w:tbl>
    <w:p w14:paraId="5FEFE09A" w14:textId="77777777" w:rsidR="004179DA" w:rsidRDefault="004179DA" w:rsidP="00657448">
      <w:pPr>
        <w:rPr>
          <w:ins w:id="19165" w:author="Stefan Döhla" w:date="2024-05-14T11:27:00Z"/>
        </w:rPr>
      </w:pPr>
    </w:p>
    <w:p w14:paraId="5695EECC" w14:textId="792511D4" w:rsidR="00C16B83" w:rsidRDefault="004179DA">
      <w:pPr>
        <w:rPr>
          <w:ins w:id="19166" w:author="Stefan Bruhn" w:date="2024-05-12T18:59:00Z"/>
        </w:rPr>
        <w:pPrChange w:id="19167" w:author="Stefan Döhla" w:date="2024-05-14T11:24:00Z">
          <w:pPr>
            <w:pStyle w:val="TH"/>
          </w:pPr>
        </w:pPrChange>
      </w:pPr>
      <w:ins w:id="19168" w:author="Stefan Döhla" w:date="2024-05-14T11:27:00Z">
        <w:r>
          <w:t xml:space="preserve">In case of LC3plus, </w:t>
        </w:r>
      </w:ins>
      <w:ins w:id="19169" w:author="Stefan Döhla" w:date="2024-05-14T11:25:00Z">
        <w:r w:rsidR="00657448">
          <w:t xml:space="preserve">LC3plus bits </w:t>
        </w:r>
        <w:r>
          <w:t>are prepended with byte-alignment 0-bits to the next closes</w:t>
        </w:r>
      </w:ins>
      <w:ins w:id="19170" w:author="Stefan Döhla" w:date="2024-05-14T11:28:00Z">
        <w:r>
          <w:t>t</w:t>
        </w:r>
      </w:ins>
      <w:ins w:id="19171" w:author="Stefan Döhla" w:date="2024-05-14T11:25:00Z">
        <w:r>
          <w:t xml:space="preserve"> octet boundary. </w:t>
        </w:r>
      </w:ins>
      <w:ins w:id="19172" w:author="Stefan Döhla" w:date="2024-05-14T11:26:00Z">
        <w:r>
          <w:t xml:space="preserve">If the number of bits available for audio coding exceeds the maximum frame size of LC3plus, </w:t>
        </w:r>
      </w:ins>
      <w:ins w:id="19173" w:author="Stefan Döhla" w:date="2024-05-14T11:30:00Z">
        <w:r>
          <w:t>the</w:t>
        </w:r>
      </w:ins>
      <w:ins w:id="19174" w:author="Stefan Döhla" w:date="2024-05-14T11:31:00Z">
        <w:r>
          <w:t xml:space="preserve"> leftover bytes in the LC3plus section are</w:t>
        </w:r>
      </w:ins>
      <w:ins w:id="19175" w:author="Stefan Döhla" w:date="2024-05-14T11:27:00Z">
        <w:r>
          <w:t xml:space="preserve"> filled up with </w:t>
        </w:r>
      </w:ins>
      <w:ins w:id="19176" w:author="Stefan Döhla" w:date="2024-05-14T11:31:00Z">
        <w:r>
          <w:t xml:space="preserve">padding </w:t>
        </w:r>
      </w:ins>
      <w:ins w:id="19177" w:author="Stefan Döhla" w:date="2024-05-14T11:27:00Z">
        <w:r>
          <w:t>0-byte</w:t>
        </w:r>
      </w:ins>
      <w:ins w:id="19178" w:author="Stefan Döhla" w:date="2024-05-14T11:31:00Z">
        <w:r>
          <w:t>s</w:t>
        </w:r>
      </w:ins>
      <w:ins w:id="19179" w:author="Stefan Döhla" w:date="2024-05-14T11:27:00Z">
        <w:r>
          <w:t>.</w:t>
        </w:r>
      </w:ins>
    </w:p>
    <w:p w14:paraId="6FB18E4C" w14:textId="2F7FD833" w:rsidR="003F2E26" w:rsidRPr="00DF2677" w:rsidRDefault="00DF2677">
      <w:pPr>
        <w:pStyle w:val="TH"/>
        <w:rPr>
          <w:ins w:id="19180" w:author="Stefan Bruhn,2" w:date="2024-04-03T01:44:00Z"/>
        </w:rPr>
        <w:pPrChange w:id="19181" w:author="Stefan Bruhn" w:date="2024-05-12T18:59:00Z">
          <w:pPr>
            <w:spacing w:before="240"/>
            <w:jc w:val="center"/>
          </w:pPr>
        </w:pPrChange>
      </w:pPr>
      <w:ins w:id="19182" w:author="Stefan Bruhn,2" w:date="2024-04-03T01:44:00Z">
        <w:r w:rsidRPr="004D02DA">
          <w:t>Table 7.6</w:t>
        </w:r>
        <w:r w:rsidRPr="004D02DA">
          <w:noBreakHyphen/>
        </w:r>
        <w:r>
          <w:t>22</w:t>
        </w:r>
        <w:r w:rsidRPr="004D02DA">
          <w:t xml:space="preserve">: Bit allocation for split rendering with 0 DOF </w:t>
        </w:r>
        <w:r>
          <w:t xml:space="preserve">(no </w:t>
        </w:r>
        <w:r w:rsidRPr="004D02DA">
          <w:t>pose correction</w:t>
        </w:r>
        <w:r>
          <w:t xml:space="preserve">) </w:t>
        </w:r>
        <w:r w:rsidRPr="008A2D61">
          <w:rPr>
            <w:rFonts w:cs="Arial"/>
            <w:bCs/>
            <w:color w:val="000000"/>
            <w:shd w:val="clear" w:color="auto" w:fill="FFFFFF"/>
          </w:rPr>
          <w:t>with 5ms split rendering frame size</w:t>
        </w:r>
        <w:r w:rsidRPr="008A2D61">
          <w:rPr>
            <w:rFonts w:cs="Arial"/>
            <w:color w:val="000000"/>
            <w:shd w:val="clear" w:color="auto" w:fill="FFFFFF"/>
          </w:rPr>
          <w:t> </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3DAC8B51" w14:textId="77777777" w:rsidTr="00BA21F3">
        <w:trPr>
          <w:ins w:id="19183" w:author="Stefan Bruhn,2" w:date="2024-04-03T01:44:00Z"/>
        </w:trPr>
        <w:tc>
          <w:tcPr>
            <w:tcW w:w="1935" w:type="dxa"/>
            <w:shd w:val="clear" w:color="auto" w:fill="D9D9D9" w:themeFill="background1" w:themeFillShade="D9"/>
          </w:tcPr>
          <w:p w14:paraId="09ACEE34" w14:textId="77777777" w:rsidR="003F2E26" w:rsidRPr="00E553EC" w:rsidRDefault="003F2E26" w:rsidP="00BA21F3">
            <w:pPr>
              <w:pStyle w:val="TAH"/>
              <w:rPr>
                <w:ins w:id="19184" w:author="Stefan Bruhn,2" w:date="2024-04-03T01:44:00Z"/>
                <w:b w:val="0"/>
                <w:bCs/>
              </w:rPr>
            </w:pPr>
            <w:ins w:id="19185" w:author="Stefan Bruhn,2" w:date="2024-04-03T01:44:00Z">
              <w:r w:rsidRPr="00E553EC">
                <w:t>Description</w:t>
              </w:r>
            </w:ins>
          </w:p>
        </w:tc>
        <w:tc>
          <w:tcPr>
            <w:tcW w:w="1417" w:type="dxa"/>
            <w:shd w:val="clear" w:color="auto" w:fill="D9D9D9" w:themeFill="background1" w:themeFillShade="D9"/>
          </w:tcPr>
          <w:p w14:paraId="4A3AE648" w14:textId="77777777" w:rsidR="003F2E26" w:rsidRPr="00E553EC" w:rsidRDefault="003F2E26" w:rsidP="00BA21F3">
            <w:pPr>
              <w:pStyle w:val="TAH"/>
              <w:rPr>
                <w:ins w:id="19186" w:author="Stefan Bruhn,2" w:date="2024-04-03T01:44:00Z"/>
              </w:rPr>
            </w:pPr>
            <w:ins w:id="19187" w:author="Stefan Bruhn,2" w:date="2024-04-03T01:44:00Z">
              <w:r>
                <w:t>256</w:t>
              </w:r>
              <w:r w:rsidRPr="00E553EC">
                <w:t xml:space="preserve"> kbps</w:t>
              </w:r>
            </w:ins>
          </w:p>
        </w:tc>
        <w:tc>
          <w:tcPr>
            <w:tcW w:w="1417" w:type="dxa"/>
            <w:shd w:val="clear" w:color="auto" w:fill="D9D9D9" w:themeFill="background1" w:themeFillShade="D9"/>
          </w:tcPr>
          <w:p w14:paraId="50A12422" w14:textId="77777777" w:rsidR="003F2E26" w:rsidRPr="00E553EC" w:rsidRDefault="003F2E26" w:rsidP="00BA21F3">
            <w:pPr>
              <w:pStyle w:val="TAH"/>
              <w:rPr>
                <w:ins w:id="19188" w:author="Stefan Bruhn,2" w:date="2024-04-03T01:44:00Z"/>
              </w:rPr>
            </w:pPr>
            <w:ins w:id="19189" w:author="Stefan Bruhn,2" w:date="2024-04-03T01:44:00Z">
              <w:r>
                <w:t>384</w:t>
              </w:r>
              <w:r w:rsidRPr="00E553EC">
                <w:t xml:space="preserve"> kbps</w:t>
              </w:r>
            </w:ins>
          </w:p>
        </w:tc>
        <w:tc>
          <w:tcPr>
            <w:tcW w:w="1417" w:type="dxa"/>
            <w:shd w:val="clear" w:color="auto" w:fill="D9D9D9" w:themeFill="background1" w:themeFillShade="D9"/>
          </w:tcPr>
          <w:p w14:paraId="50F40D3C" w14:textId="77777777" w:rsidR="003F2E26" w:rsidRPr="00E553EC" w:rsidRDefault="003F2E26" w:rsidP="00BA21F3">
            <w:pPr>
              <w:pStyle w:val="TAH"/>
              <w:rPr>
                <w:ins w:id="19190" w:author="Stefan Bruhn,2" w:date="2024-04-03T01:44:00Z"/>
              </w:rPr>
            </w:pPr>
            <w:ins w:id="19191" w:author="Stefan Bruhn,2" w:date="2024-04-03T01:44:00Z">
              <w:r>
                <w:t>512</w:t>
              </w:r>
              <w:r w:rsidRPr="00E553EC">
                <w:t xml:space="preserve"> kbps</w:t>
              </w:r>
            </w:ins>
          </w:p>
        </w:tc>
      </w:tr>
      <w:tr w:rsidR="003F2E26" w:rsidRPr="00E553EC" w14:paraId="4DC3018D" w14:textId="77777777" w:rsidTr="00BA21F3">
        <w:trPr>
          <w:ins w:id="19192" w:author="Stefan Bruhn,2" w:date="2024-04-03T01:44:00Z"/>
        </w:trPr>
        <w:tc>
          <w:tcPr>
            <w:tcW w:w="1935" w:type="dxa"/>
            <w:shd w:val="clear" w:color="auto" w:fill="D9D9D9" w:themeFill="background1" w:themeFillShade="D9"/>
          </w:tcPr>
          <w:p w14:paraId="1F697812" w14:textId="77777777" w:rsidR="003F2E26" w:rsidRDefault="003F2E26" w:rsidP="00BA21F3">
            <w:pPr>
              <w:pStyle w:val="TAH"/>
              <w:rPr>
                <w:ins w:id="19193" w:author="Stefan Bruhn,2" w:date="2024-04-03T01:44:00Z"/>
              </w:rPr>
            </w:pPr>
            <w:ins w:id="19194" w:author="Stefan Bruhn,2" w:date="2024-04-03T01:44:00Z">
              <w:r>
                <w:t>Total number of bits  per 5ms frame</w:t>
              </w:r>
            </w:ins>
          </w:p>
        </w:tc>
        <w:tc>
          <w:tcPr>
            <w:tcW w:w="1417" w:type="dxa"/>
            <w:shd w:val="clear" w:color="auto" w:fill="FFFFFF" w:themeFill="background1"/>
          </w:tcPr>
          <w:p w14:paraId="2C30159E" w14:textId="77777777" w:rsidR="003F2E26" w:rsidRPr="00915233" w:rsidRDefault="003F2E26" w:rsidP="00BA21F3">
            <w:pPr>
              <w:pStyle w:val="TAC"/>
              <w:rPr>
                <w:ins w:id="19195" w:author="Stefan Bruhn,2" w:date="2024-04-03T01:44:00Z"/>
              </w:rPr>
            </w:pPr>
            <w:ins w:id="19196" w:author="Stefan Bruhn,2" w:date="2024-04-03T01:44:00Z">
              <w:r>
                <w:t>1280</w:t>
              </w:r>
            </w:ins>
          </w:p>
        </w:tc>
        <w:tc>
          <w:tcPr>
            <w:tcW w:w="1417" w:type="dxa"/>
            <w:shd w:val="clear" w:color="auto" w:fill="FFFFFF" w:themeFill="background1"/>
          </w:tcPr>
          <w:p w14:paraId="4BBA2863" w14:textId="77777777" w:rsidR="003F2E26" w:rsidRPr="00915233" w:rsidRDefault="003F2E26" w:rsidP="00BA21F3">
            <w:pPr>
              <w:pStyle w:val="TAC"/>
              <w:rPr>
                <w:ins w:id="19197" w:author="Stefan Bruhn,2" w:date="2024-04-03T01:44:00Z"/>
              </w:rPr>
            </w:pPr>
            <w:ins w:id="19198" w:author="Stefan Bruhn,2" w:date="2024-04-03T01:44:00Z">
              <w:r>
                <w:t>1920</w:t>
              </w:r>
            </w:ins>
          </w:p>
        </w:tc>
        <w:tc>
          <w:tcPr>
            <w:tcW w:w="1417" w:type="dxa"/>
            <w:shd w:val="clear" w:color="auto" w:fill="FFFFFF" w:themeFill="background1"/>
          </w:tcPr>
          <w:p w14:paraId="3FAC3D93" w14:textId="77777777" w:rsidR="003F2E26" w:rsidRPr="00915233" w:rsidRDefault="003F2E26" w:rsidP="00BA21F3">
            <w:pPr>
              <w:pStyle w:val="TAC"/>
              <w:rPr>
                <w:ins w:id="19199" w:author="Stefan Bruhn,2" w:date="2024-04-03T01:44:00Z"/>
              </w:rPr>
            </w:pPr>
            <w:ins w:id="19200" w:author="Stefan Bruhn,2" w:date="2024-04-03T01:44:00Z">
              <w:r>
                <w:t>2560</w:t>
              </w:r>
            </w:ins>
          </w:p>
        </w:tc>
      </w:tr>
      <w:tr w:rsidR="003F2E26" w:rsidRPr="00E553EC" w14:paraId="7C3FA741" w14:textId="77777777" w:rsidTr="00BA21F3">
        <w:trPr>
          <w:ins w:id="19201" w:author="Stefan Bruhn,2" w:date="2024-04-03T01:44:00Z"/>
        </w:trPr>
        <w:tc>
          <w:tcPr>
            <w:tcW w:w="1935" w:type="dxa"/>
            <w:shd w:val="clear" w:color="auto" w:fill="D9D9D9" w:themeFill="background1" w:themeFillShade="D9"/>
          </w:tcPr>
          <w:p w14:paraId="4D1F4D32" w14:textId="77777777" w:rsidR="003F2E26" w:rsidRDefault="003F2E26" w:rsidP="00BA21F3">
            <w:pPr>
              <w:pStyle w:val="TAH"/>
              <w:rPr>
                <w:ins w:id="19202" w:author="Stefan Bruhn,2" w:date="2024-04-03T01:44:00Z"/>
              </w:rPr>
            </w:pPr>
            <w:ins w:id="19203" w:author="Stefan Bruhn,2" w:date="2024-04-03T01:44:00Z">
              <w:r>
                <w:t>LCLD or LC3plus bits</w:t>
              </w:r>
            </w:ins>
          </w:p>
        </w:tc>
        <w:tc>
          <w:tcPr>
            <w:tcW w:w="1417" w:type="dxa"/>
            <w:shd w:val="clear" w:color="auto" w:fill="FFFFFF" w:themeFill="background1"/>
          </w:tcPr>
          <w:p w14:paraId="44E1623D" w14:textId="77777777" w:rsidR="003F2E26" w:rsidRPr="00915233" w:rsidRDefault="003F2E26" w:rsidP="00BA21F3">
            <w:pPr>
              <w:pStyle w:val="TAH"/>
              <w:rPr>
                <w:ins w:id="19204" w:author="Stefan Bruhn,2" w:date="2024-04-03T01:44:00Z"/>
                <w:b w:val="0"/>
              </w:rPr>
            </w:pPr>
            <w:ins w:id="19205" w:author="Stefan Bruhn,2" w:date="2024-04-03T01:44:00Z">
              <w:r>
                <w:rPr>
                  <w:b w:val="0"/>
                </w:rPr>
                <w:t>1280</w:t>
              </w:r>
            </w:ins>
          </w:p>
        </w:tc>
        <w:tc>
          <w:tcPr>
            <w:tcW w:w="1417" w:type="dxa"/>
            <w:shd w:val="clear" w:color="auto" w:fill="FFFFFF" w:themeFill="background1"/>
          </w:tcPr>
          <w:p w14:paraId="1582874B" w14:textId="77777777" w:rsidR="003F2E26" w:rsidRPr="00915233" w:rsidRDefault="003F2E26" w:rsidP="00BA21F3">
            <w:pPr>
              <w:pStyle w:val="TAH"/>
              <w:rPr>
                <w:ins w:id="19206" w:author="Stefan Bruhn,2" w:date="2024-04-03T01:44:00Z"/>
                <w:b w:val="0"/>
              </w:rPr>
            </w:pPr>
            <w:ins w:id="19207" w:author="Stefan Bruhn,2" w:date="2024-04-03T01:44:00Z">
              <w:r>
                <w:rPr>
                  <w:b w:val="0"/>
                </w:rPr>
                <w:t>1920</w:t>
              </w:r>
            </w:ins>
          </w:p>
        </w:tc>
        <w:tc>
          <w:tcPr>
            <w:tcW w:w="1417" w:type="dxa"/>
            <w:shd w:val="clear" w:color="auto" w:fill="FFFFFF" w:themeFill="background1"/>
          </w:tcPr>
          <w:p w14:paraId="4B8D0683" w14:textId="77777777" w:rsidR="003F2E26" w:rsidRPr="00915233" w:rsidRDefault="003F2E26" w:rsidP="00BA21F3">
            <w:pPr>
              <w:pStyle w:val="TAH"/>
              <w:rPr>
                <w:ins w:id="19208" w:author="Stefan Bruhn,2" w:date="2024-04-03T01:44:00Z"/>
                <w:b w:val="0"/>
              </w:rPr>
            </w:pPr>
            <w:ins w:id="19209" w:author="Stefan Bruhn,2" w:date="2024-04-03T01:44:00Z">
              <w:r>
                <w:rPr>
                  <w:b w:val="0"/>
                </w:rPr>
                <w:t>2560</w:t>
              </w:r>
            </w:ins>
          </w:p>
        </w:tc>
      </w:tr>
    </w:tbl>
    <w:p w14:paraId="4BF4013E" w14:textId="77777777" w:rsidR="00C16B83" w:rsidRDefault="00C16B83" w:rsidP="00C16B83">
      <w:pPr>
        <w:pStyle w:val="TH"/>
        <w:rPr>
          <w:ins w:id="19210" w:author="Stefan Bruhn" w:date="2024-05-12T18:59:00Z"/>
        </w:rPr>
      </w:pPr>
    </w:p>
    <w:p w14:paraId="74FECB7C" w14:textId="67252703" w:rsidR="003F2E26" w:rsidRPr="004D02DA" w:rsidRDefault="00DF2677">
      <w:pPr>
        <w:pStyle w:val="TH"/>
        <w:rPr>
          <w:ins w:id="19211" w:author="Stefan Bruhn,2" w:date="2024-04-03T01:44:00Z"/>
        </w:rPr>
        <w:pPrChange w:id="19212" w:author="Stefan Bruhn" w:date="2024-05-12T18:59:00Z">
          <w:pPr>
            <w:spacing w:before="240"/>
            <w:jc w:val="center"/>
          </w:pPr>
        </w:pPrChange>
      </w:pPr>
      <w:ins w:id="19213" w:author="Stefan Bruhn,2" w:date="2024-04-03T01:44:00Z">
        <w:r w:rsidRPr="004D02DA">
          <w:t>Table 7.6</w:t>
        </w:r>
        <w:r w:rsidRPr="004D02DA">
          <w:noBreakHyphen/>
        </w:r>
        <w:r>
          <w:t>23</w:t>
        </w:r>
        <w:r w:rsidRPr="004D02DA">
          <w:t xml:space="preserve">: Bit allocation for split rendering with 0 DOF </w:t>
        </w:r>
        <w:r>
          <w:t xml:space="preserve">(no </w:t>
        </w:r>
        <w:r w:rsidRPr="004D02DA">
          <w:t>pose correction</w:t>
        </w:r>
        <w:r>
          <w:t>) with 10ms split rendering frame size</w:t>
        </w:r>
      </w:ins>
      <w:ins w:id="19214" w:author="Stefan Bruhn" w:date="2024-05-23T09:25:00Z">
        <w:r w:rsidR="00004B10">
          <w:t xml:space="preserve"> using LCLD</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3B581B75" w14:textId="77777777" w:rsidTr="00BA21F3">
        <w:trPr>
          <w:trHeight w:val="130"/>
          <w:jc w:val="center"/>
          <w:ins w:id="19215" w:author="Stefan Bruhn,2" w:date="2024-04-03T01:44:00Z"/>
        </w:trPr>
        <w:tc>
          <w:tcPr>
            <w:tcW w:w="2945" w:type="dxa"/>
            <w:shd w:val="clear" w:color="auto" w:fill="D9D9D9" w:themeFill="background1" w:themeFillShade="D9"/>
          </w:tcPr>
          <w:p w14:paraId="6DD144BD" w14:textId="77777777" w:rsidR="003F2E26" w:rsidRPr="00E553EC" w:rsidRDefault="003F2E26" w:rsidP="00BA21F3">
            <w:pPr>
              <w:pStyle w:val="TAH"/>
              <w:rPr>
                <w:ins w:id="19216" w:author="Stefan Bruhn,2" w:date="2024-04-03T01:44:00Z"/>
                <w:bCs/>
              </w:rPr>
            </w:pPr>
            <w:ins w:id="19217" w:author="Stefan Bruhn,2" w:date="2024-04-03T01:44:00Z">
              <w:r w:rsidRPr="00E553EC">
                <w:t>Description</w:t>
              </w:r>
            </w:ins>
          </w:p>
        </w:tc>
        <w:tc>
          <w:tcPr>
            <w:tcW w:w="1021" w:type="dxa"/>
            <w:shd w:val="clear" w:color="auto" w:fill="D9D9D9" w:themeFill="background1" w:themeFillShade="D9"/>
          </w:tcPr>
          <w:p w14:paraId="1046E7B2" w14:textId="77777777" w:rsidR="003F2E26" w:rsidRDefault="003F2E26" w:rsidP="00BA21F3">
            <w:pPr>
              <w:pStyle w:val="TAH"/>
              <w:rPr>
                <w:ins w:id="19218" w:author="Stefan Bruhn,2" w:date="2024-04-03T01:44:00Z"/>
              </w:rPr>
            </w:pPr>
            <w:ins w:id="19219" w:author="Stefan Bruhn,2" w:date="2024-04-03T01:44:00Z">
              <w:r>
                <w:t>256</w:t>
              </w:r>
              <w:r w:rsidRPr="00E553EC">
                <w:t xml:space="preserve"> kbps</w:t>
              </w:r>
            </w:ins>
          </w:p>
        </w:tc>
        <w:tc>
          <w:tcPr>
            <w:tcW w:w="1021" w:type="dxa"/>
            <w:shd w:val="clear" w:color="auto" w:fill="D9D9D9" w:themeFill="background1" w:themeFillShade="D9"/>
          </w:tcPr>
          <w:p w14:paraId="0B3353D6" w14:textId="77777777" w:rsidR="003F2E26" w:rsidRPr="00E553EC" w:rsidRDefault="003F2E26" w:rsidP="00BA21F3">
            <w:pPr>
              <w:pStyle w:val="TAH"/>
              <w:rPr>
                <w:ins w:id="19220" w:author="Stefan Bruhn,2" w:date="2024-04-03T01:44:00Z"/>
              </w:rPr>
            </w:pPr>
            <w:ins w:id="19221" w:author="Stefan Bruhn,2" w:date="2024-04-03T01:44:00Z">
              <w:r>
                <w:t>384</w:t>
              </w:r>
              <w:r w:rsidRPr="00E553EC">
                <w:t xml:space="preserve"> kbps</w:t>
              </w:r>
            </w:ins>
          </w:p>
        </w:tc>
        <w:tc>
          <w:tcPr>
            <w:tcW w:w="1022" w:type="dxa"/>
            <w:shd w:val="clear" w:color="auto" w:fill="D9D9D9" w:themeFill="background1" w:themeFillShade="D9"/>
          </w:tcPr>
          <w:p w14:paraId="4B23E6BF" w14:textId="77777777" w:rsidR="003F2E26" w:rsidRPr="00E553EC" w:rsidRDefault="003F2E26" w:rsidP="00BA21F3">
            <w:pPr>
              <w:pStyle w:val="TAH"/>
              <w:rPr>
                <w:ins w:id="19222" w:author="Stefan Bruhn,2" w:date="2024-04-03T01:44:00Z"/>
              </w:rPr>
            </w:pPr>
            <w:ins w:id="19223" w:author="Stefan Bruhn,2" w:date="2024-04-03T01:44:00Z">
              <w:r>
                <w:t>512</w:t>
              </w:r>
              <w:r w:rsidRPr="00E553EC">
                <w:t xml:space="preserve"> kbps</w:t>
              </w:r>
            </w:ins>
          </w:p>
        </w:tc>
      </w:tr>
      <w:tr w:rsidR="003F2E26" w:rsidRPr="00E553EC" w14:paraId="726FCE83" w14:textId="77777777" w:rsidTr="00BA21F3">
        <w:trPr>
          <w:jc w:val="center"/>
          <w:ins w:id="19224" w:author="Stefan Bruhn,2" w:date="2024-04-03T01:44:00Z"/>
        </w:trPr>
        <w:tc>
          <w:tcPr>
            <w:tcW w:w="2945" w:type="dxa"/>
            <w:shd w:val="clear" w:color="auto" w:fill="D9D9D9" w:themeFill="background1" w:themeFillShade="D9"/>
          </w:tcPr>
          <w:p w14:paraId="3E222AD3" w14:textId="77777777" w:rsidR="003F2E26" w:rsidRDefault="003F2E26" w:rsidP="00BA21F3">
            <w:pPr>
              <w:pStyle w:val="TAH"/>
              <w:rPr>
                <w:ins w:id="19225" w:author="Stefan Bruhn,2" w:date="2024-04-03T01:44:00Z"/>
              </w:rPr>
            </w:pPr>
            <w:ins w:id="19226" w:author="Stefan Bruhn,2" w:date="2024-04-03T01:44:00Z">
              <w:r>
                <w:t>Total number of bits per 10ms frame</w:t>
              </w:r>
            </w:ins>
          </w:p>
        </w:tc>
        <w:tc>
          <w:tcPr>
            <w:tcW w:w="1021" w:type="dxa"/>
            <w:shd w:val="clear" w:color="auto" w:fill="FFFFFF" w:themeFill="background1"/>
          </w:tcPr>
          <w:p w14:paraId="3FD1B9E4" w14:textId="77777777" w:rsidR="003F2E26" w:rsidRPr="00915233" w:rsidRDefault="003F2E26" w:rsidP="00BA21F3">
            <w:pPr>
              <w:pStyle w:val="TAC"/>
              <w:rPr>
                <w:ins w:id="19227" w:author="Stefan Bruhn,2" w:date="2024-04-03T01:44:00Z"/>
              </w:rPr>
            </w:pPr>
            <w:ins w:id="19228" w:author="Stefan Bruhn,2" w:date="2024-04-03T01:44:00Z">
              <w:r>
                <w:t>2560</w:t>
              </w:r>
            </w:ins>
          </w:p>
        </w:tc>
        <w:tc>
          <w:tcPr>
            <w:tcW w:w="1021" w:type="dxa"/>
            <w:shd w:val="clear" w:color="auto" w:fill="FFFFFF" w:themeFill="background1"/>
          </w:tcPr>
          <w:p w14:paraId="6BD5467A" w14:textId="77777777" w:rsidR="003F2E26" w:rsidRPr="00915233" w:rsidRDefault="003F2E26" w:rsidP="00BA21F3">
            <w:pPr>
              <w:pStyle w:val="TAC"/>
              <w:rPr>
                <w:ins w:id="19229" w:author="Stefan Bruhn,2" w:date="2024-04-03T01:44:00Z"/>
              </w:rPr>
            </w:pPr>
            <w:ins w:id="19230" w:author="Stefan Bruhn,2" w:date="2024-04-03T01:44:00Z">
              <w:r>
                <w:t>3840</w:t>
              </w:r>
            </w:ins>
          </w:p>
        </w:tc>
        <w:tc>
          <w:tcPr>
            <w:tcW w:w="1022" w:type="dxa"/>
            <w:shd w:val="clear" w:color="auto" w:fill="FFFFFF" w:themeFill="background1"/>
          </w:tcPr>
          <w:p w14:paraId="6FFDB0AD" w14:textId="77777777" w:rsidR="003F2E26" w:rsidRPr="00915233" w:rsidRDefault="003F2E26" w:rsidP="00BA21F3">
            <w:pPr>
              <w:pStyle w:val="TAC"/>
              <w:rPr>
                <w:ins w:id="19231" w:author="Stefan Bruhn,2" w:date="2024-04-03T01:44:00Z"/>
              </w:rPr>
            </w:pPr>
            <w:ins w:id="19232" w:author="Stefan Bruhn,2" w:date="2024-04-03T01:44:00Z">
              <w:r>
                <w:t>5120</w:t>
              </w:r>
            </w:ins>
          </w:p>
        </w:tc>
      </w:tr>
      <w:tr w:rsidR="003F2E26" w:rsidRPr="00E553EC" w14:paraId="2D8599C3" w14:textId="77777777" w:rsidTr="00BA21F3">
        <w:trPr>
          <w:jc w:val="center"/>
          <w:ins w:id="19233" w:author="Stefan Bruhn,2" w:date="2024-04-03T01:44:00Z"/>
        </w:trPr>
        <w:tc>
          <w:tcPr>
            <w:tcW w:w="2945" w:type="dxa"/>
            <w:shd w:val="clear" w:color="auto" w:fill="D9D9D9" w:themeFill="background1" w:themeFillShade="D9"/>
          </w:tcPr>
          <w:p w14:paraId="4652668F" w14:textId="471995CA" w:rsidR="003F2E26" w:rsidRDefault="003F2E26" w:rsidP="00BA21F3">
            <w:pPr>
              <w:pStyle w:val="TAH"/>
              <w:rPr>
                <w:ins w:id="19234" w:author="Stefan Bruhn,2" w:date="2024-04-03T01:44:00Z"/>
              </w:rPr>
            </w:pPr>
            <w:ins w:id="19235" w:author="Stefan Bruhn,2" w:date="2024-04-03T01:44:00Z">
              <w:r>
                <w:t>LCLD</w:t>
              </w:r>
            </w:ins>
          </w:p>
        </w:tc>
        <w:tc>
          <w:tcPr>
            <w:tcW w:w="1021" w:type="dxa"/>
            <w:shd w:val="clear" w:color="auto" w:fill="FFFFFF" w:themeFill="background1"/>
          </w:tcPr>
          <w:p w14:paraId="6235563C" w14:textId="77777777" w:rsidR="003F2E26" w:rsidRPr="00915233" w:rsidRDefault="003F2E26" w:rsidP="00BA21F3">
            <w:pPr>
              <w:pStyle w:val="TAC"/>
              <w:rPr>
                <w:ins w:id="19236" w:author="Stefan Bruhn,2" w:date="2024-04-03T01:44:00Z"/>
              </w:rPr>
            </w:pPr>
            <w:ins w:id="19237" w:author="Stefan Bruhn,2" w:date="2024-04-03T01:44:00Z">
              <w:r>
                <w:t>2560</w:t>
              </w:r>
            </w:ins>
          </w:p>
        </w:tc>
        <w:tc>
          <w:tcPr>
            <w:tcW w:w="1021" w:type="dxa"/>
            <w:shd w:val="clear" w:color="auto" w:fill="FFFFFF" w:themeFill="background1"/>
          </w:tcPr>
          <w:p w14:paraId="333A3748" w14:textId="77777777" w:rsidR="003F2E26" w:rsidRPr="00915233" w:rsidRDefault="003F2E26" w:rsidP="00BA21F3">
            <w:pPr>
              <w:pStyle w:val="TAC"/>
              <w:rPr>
                <w:ins w:id="19238" w:author="Stefan Bruhn,2" w:date="2024-04-03T01:44:00Z"/>
              </w:rPr>
            </w:pPr>
            <w:ins w:id="19239" w:author="Stefan Bruhn,2" w:date="2024-04-03T01:44:00Z">
              <w:r>
                <w:t>3840</w:t>
              </w:r>
            </w:ins>
          </w:p>
        </w:tc>
        <w:tc>
          <w:tcPr>
            <w:tcW w:w="1022" w:type="dxa"/>
            <w:shd w:val="clear" w:color="auto" w:fill="FFFFFF" w:themeFill="background1"/>
          </w:tcPr>
          <w:p w14:paraId="5B6785D1" w14:textId="77777777" w:rsidR="003F2E26" w:rsidRPr="00915233" w:rsidRDefault="003F2E26" w:rsidP="00BA21F3">
            <w:pPr>
              <w:pStyle w:val="TAC"/>
              <w:rPr>
                <w:ins w:id="19240" w:author="Stefan Bruhn,2" w:date="2024-04-03T01:44:00Z"/>
              </w:rPr>
            </w:pPr>
            <w:ins w:id="19241" w:author="Stefan Bruhn,2" w:date="2024-04-03T01:44:00Z">
              <w:r>
                <w:t>5120</w:t>
              </w:r>
            </w:ins>
          </w:p>
        </w:tc>
      </w:tr>
    </w:tbl>
    <w:p w14:paraId="43BE4628" w14:textId="77777777" w:rsidR="00C16B83" w:rsidRDefault="00C16B83" w:rsidP="00C16B83">
      <w:pPr>
        <w:pStyle w:val="TH"/>
        <w:rPr>
          <w:ins w:id="19242" w:author="Stefan Bruhn,2" w:date="2024-05-23T09:32:00Z"/>
        </w:rPr>
      </w:pPr>
    </w:p>
    <w:p w14:paraId="21DBCD6E" w14:textId="77777777" w:rsidR="00004B10" w:rsidRPr="004D02DA" w:rsidRDefault="00004B10" w:rsidP="00004B10">
      <w:pPr>
        <w:spacing w:before="240"/>
        <w:jc w:val="center"/>
        <w:rPr>
          <w:ins w:id="19243" w:author="Stefan Bruhn,2" w:date="2024-05-23T09:35:00Z"/>
          <w:rFonts w:ascii="Arial" w:hAnsi="Arial"/>
          <w:b/>
        </w:rPr>
      </w:pPr>
      <w:ins w:id="19244" w:author="Stefan Bruhn,2" w:date="2024-05-23T09:35:00Z">
        <w:r w:rsidRPr="004D02DA">
          <w:rPr>
            <w:rFonts w:ascii="Arial" w:hAnsi="Arial"/>
            <w:b/>
          </w:rPr>
          <w:t>Table 7.6</w:t>
        </w:r>
        <w:r w:rsidRPr="004D02DA">
          <w:rPr>
            <w:rFonts w:ascii="Arial" w:hAnsi="Arial"/>
            <w:b/>
          </w:rPr>
          <w:noBreakHyphen/>
        </w:r>
        <w:r>
          <w:rPr>
            <w:rFonts w:ascii="Arial" w:hAnsi="Arial"/>
            <w:b/>
          </w:rPr>
          <w:t>24</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10ms split rendering frame size using LC3plus</w:t>
        </w:r>
      </w:ins>
    </w:p>
    <w:tbl>
      <w:tblPr>
        <w:tblStyle w:val="TableGrid"/>
        <w:tblW w:w="6009" w:type="dxa"/>
        <w:jc w:val="center"/>
        <w:tblLook w:val="04A0" w:firstRow="1" w:lastRow="0" w:firstColumn="1" w:lastColumn="0" w:noHBand="0" w:noVBand="1"/>
      </w:tblPr>
      <w:tblGrid>
        <w:gridCol w:w="2945"/>
        <w:gridCol w:w="1021"/>
        <w:gridCol w:w="1021"/>
        <w:gridCol w:w="1022"/>
      </w:tblGrid>
      <w:tr w:rsidR="00004B10" w:rsidRPr="00E553EC" w14:paraId="7FC1A60C" w14:textId="77777777" w:rsidTr="002F2949">
        <w:trPr>
          <w:trHeight w:val="130"/>
          <w:jc w:val="center"/>
          <w:ins w:id="19245" w:author="Stefan Bruhn,2" w:date="2024-05-23T09:35:00Z"/>
        </w:trPr>
        <w:tc>
          <w:tcPr>
            <w:tcW w:w="2945" w:type="dxa"/>
            <w:shd w:val="clear" w:color="auto" w:fill="D9D9D9" w:themeFill="background1" w:themeFillShade="D9"/>
          </w:tcPr>
          <w:p w14:paraId="0864B913" w14:textId="77777777" w:rsidR="00004B10" w:rsidRPr="00E553EC" w:rsidRDefault="00004B10" w:rsidP="002F2949">
            <w:pPr>
              <w:pStyle w:val="TAH"/>
              <w:rPr>
                <w:ins w:id="19246" w:author="Stefan Bruhn,2" w:date="2024-05-23T09:35:00Z"/>
                <w:bCs/>
              </w:rPr>
            </w:pPr>
            <w:ins w:id="19247" w:author="Stefan Bruhn,2" w:date="2024-05-23T09:35:00Z">
              <w:r w:rsidRPr="00E553EC">
                <w:t>Description</w:t>
              </w:r>
            </w:ins>
          </w:p>
        </w:tc>
        <w:tc>
          <w:tcPr>
            <w:tcW w:w="1021" w:type="dxa"/>
            <w:shd w:val="clear" w:color="auto" w:fill="D9D9D9" w:themeFill="background1" w:themeFillShade="D9"/>
          </w:tcPr>
          <w:p w14:paraId="1B1CC5A7" w14:textId="77777777" w:rsidR="00004B10" w:rsidRDefault="00004B10" w:rsidP="002F2949">
            <w:pPr>
              <w:pStyle w:val="TAH"/>
              <w:rPr>
                <w:ins w:id="19248" w:author="Stefan Bruhn,2" w:date="2024-05-23T09:35:00Z"/>
              </w:rPr>
            </w:pPr>
            <w:ins w:id="19249" w:author="Stefan Bruhn,2" w:date="2024-05-23T09:35:00Z">
              <w:r>
                <w:t>256</w:t>
              </w:r>
              <w:r w:rsidRPr="00E553EC">
                <w:t xml:space="preserve"> kbps</w:t>
              </w:r>
            </w:ins>
          </w:p>
        </w:tc>
        <w:tc>
          <w:tcPr>
            <w:tcW w:w="1021" w:type="dxa"/>
            <w:shd w:val="clear" w:color="auto" w:fill="D9D9D9" w:themeFill="background1" w:themeFillShade="D9"/>
          </w:tcPr>
          <w:p w14:paraId="39D7508A" w14:textId="77777777" w:rsidR="00004B10" w:rsidRPr="00E553EC" w:rsidRDefault="00004B10" w:rsidP="002F2949">
            <w:pPr>
              <w:pStyle w:val="TAH"/>
              <w:rPr>
                <w:ins w:id="19250" w:author="Stefan Bruhn,2" w:date="2024-05-23T09:35:00Z"/>
              </w:rPr>
            </w:pPr>
            <w:ins w:id="19251" w:author="Stefan Bruhn,2" w:date="2024-05-23T09:35:00Z">
              <w:r>
                <w:t>384</w:t>
              </w:r>
              <w:r w:rsidRPr="00E553EC">
                <w:t xml:space="preserve"> kbps</w:t>
              </w:r>
            </w:ins>
          </w:p>
        </w:tc>
        <w:tc>
          <w:tcPr>
            <w:tcW w:w="1022" w:type="dxa"/>
            <w:shd w:val="clear" w:color="auto" w:fill="D9D9D9" w:themeFill="background1" w:themeFillShade="D9"/>
          </w:tcPr>
          <w:p w14:paraId="143992CE" w14:textId="77777777" w:rsidR="00004B10" w:rsidRPr="00E553EC" w:rsidRDefault="00004B10" w:rsidP="002F2949">
            <w:pPr>
              <w:pStyle w:val="TAH"/>
              <w:rPr>
                <w:ins w:id="19252" w:author="Stefan Bruhn,2" w:date="2024-05-23T09:35:00Z"/>
              </w:rPr>
            </w:pPr>
            <w:ins w:id="19253" w:author="Stefan Bruhn,2" w:date="2024-05-23T09:35:00Z">
              <w:r>
                <w:t>512</w:t>
              </w:r>
              <w:r w:rsidRPr="00E553EC">
                <w:t xml:space="preserve"> kbps</w:t>
              </w:r>
            </w:ins>
          </w:p>
        </w:tc>
      </w:tr>
      <w:tr w:rsidR="00004B10" w:rsidRPr="00E553EC" w14:paraId="24B264E8" w14:textId="77777777" w:rsidTr="002F2949">
        <w:trPr>
          <w:jc w:val="center"/>
          <w:ins w:id="19254" w:author="Stefan Bruhn,2" w:date="2024-05-23T09:35:00Z"/>
        </w:trPr>
        <w:tc>
          <w:tcPr>
            <w:tcW w:w="2945" w:type="dxa"/>
            <w:shd w:val="clear" w:color="auto" w:fill="D9D9D9" w:themeFill="background1" w:themeFillShade="D9"/>
          </w:tcPr>
          <w:p w14:paraId="430C29EC" w14:textId="77777777" w:rsidR="00004B10" w:rsidRDefault="00004B10" w:rsidP="002F2949">
            <w:pPr>
              <w:pStyle w:val="TAH"/>
              <w:rPr>
                <w:ins w:id="19255" w:author="Stefan Bruhn,2" w:date="2024-05-23T09:35:00Z"/>
              </w:rPr>
            </w:pPr>
            <w:ins w:id="19256" w:author="Stefan Bruhn,2" w:date="2024-05-23T09:35:00Z">
              <w:r>
                <w:t>Total number of bits per 10ms frame</w:t>
              </w:r>
            </w:ins>
          </w:p>
        </w:tc>
        <w:tc>
          <w:tcPr>
            <w:tcW w:w="1021" w:type="dxa"/>
            <w:shd w:val="clear" w:color="auto" w:fill="FFFFFF" w:themeFill="background1"/>
          </w:tcPr>
          <w:p w14:paraId="44B11D79" w14:textId="77777777" w:rsidR="00004B10" w:rsidRPr="00915233" w:rsidRDefault="00004B10" w:rsidP="002F2949">
            <w:pPr>
              <w:pStyle w:val="TAC"/>
              <w:rPr>
                <w:ins w:id="19257" w:author="Stefan Bruhn,2" w:date="2024-05-23T09:35:00Z"/>
              </w:rPr>
            </w:pPr>
            <w:ins w:id="19258" w:author="Stefan Bruhn,2" w:date="2024-05-23T09:35:00Z">
              <w:r>
                <w:t>2560</w:t>
              </w:r>
            </w:ins>
          </w:p>
        </w:tc>
        <w:tc>
          <w:tcPr>
            <w:tcW w:w="1021" w:type="dxa"/>
            <w:shd w:val="clear" w:color="auto" w:fill="FFFFFF" w:themeFill="background1"/>
          </w:tcPr>
          <w:p w14:paraId="59C48385" w14:textId="77777777" w:rsidR="00004B10" w:rsidRPr="00915233" w:rsidRDefault="00004B10" w:rsidP="002F2949">
            <w:pPr>
              <w:pStyle w:val="TAC"/>
              <w:rPr>
                <w:ins w:id="19259" w:author="Stefan Bruhn,2" w:date="2024-05-23T09:35:00Z"/>
              </w:rPr>
            </w:pPr>
            <w:ins w:id="19260" w:author="Stefan Bruhn,2" w:date="2024-05-23T09:35:00Z">
              <w:r>
                <w:t>3840</w:t>
              </w:r>
            </w:ins>
          </w:p>
        </w:tc>
        <w:tc>
          <w:tcPr>
            <w:tcW w:w="1022" w:type="dxa"/>
            <w:shd w:val="clear" w:color="auto" w:fill="FFFFFF" w:themeFill="background1"/>
          </w:tcPr>
          <w:p w14:paraId="62F679FA" w14:textId="77777777" w:rsidR="00004B10" w:rsidRPr="00915233" w:rsidRDefault="00004B10" w:rsidP="002F2949">
            <w:pPr>
              <w:pStyle w:val="TAC"/>
              <w:rPr>
                <w:ins w:id="19261" w:author="Stefan Bruhn,2" w:date="2024-05-23T09:35:00Z"/>
              </w:rPr>
            </w:pPr>
            <w:ins w:id="19262" w:author="Stefan Bruhn,2" w:date="2024-05-23T09:35:00Z">
              <w:r>
                <w:t>5120</w:t>
              </w:r>
            </w:ins>
          </w:p>
        </w:tc>
      </w:tr>
      <w:tr w:rsidR="00004B10" w:rsidRPr="00E553EC" w14:paraId="4E8C5E3A" w14:textId="77777777" w:rsidTr="002F2949">
        <w:trPr>
          <w:jc w:val="center"/>
          <w:ins w:id="19263" w:author="Stefan Bruhn,2" w:date="2024-05-23T09:35:00Z"/>
        </w:trPr>
        <w:tc>
          <w:tcPr>
            <w:tcW w:w="2945" w:type="dxa"/>
            <w:shd w:val="clear" w:color="auto" w:fill="D9D9D9" w:themeFill="background1" w:themeFillShade="D9"/>
          </w:tcPr>
          <w:p w14:paraId="6AD5E023" w14:textId="77777777" w:rsidR="00004B10" w:rsidRDefault="00004B10" w:rsidP="002F2949">
            <w:pPr>
              <w:pStyle w:val="TAH"/>
              <w:rPr>
                <w:ins w:id="19264" w:author="Stefan Bruhn,2" w:date="2024-05-23T09:35:00Z"/>
              </w:rPr>
            </w:pPr>
            <w:ins w:id="19265" w:author="Stefan Bruhn,2" w:date="2024-05-23T09:35:00Z">
              <w:r>
                <w:t>LC3plus bits</w:t>
              </w:r>
            </w:ins>
          </w:p>
        </w:tc>
        <w:tc>
          <w:tcPr>
            <w:tcW w:w="1021" w:type="dxa"/>
            <w:shd w:val="clear" w:color="auto" w:fill="FFFFFF" w:themeFill="background1"/>
          </w:tcPr>
          <w:p w14:paraId="2A047FF9" w14:textId="77777777" w:rsidR="00004B10" w:rsidRPr="00915233" w:rsidRDefault="00004B10" w:rsidP="002F2949">
            <w:pPr>
              <w:pStyle w:val="TAC"/>
              <w:rPr>
                <w:ins w:id="19266" w:author="Stefan Bruhn,2" w:date="2024-05-23T09:35:00Z"/>
              </w:rPr>
            </w:pPr>
            <w:ins w:id="19267" w:author="Stefan Bruhn,2" w:date="2024-05-23T09:35:00Z">
              <w:r>
                <w:t>2520</w:t>
              </w:r>
            </w:ins>
          </w:p>
        </w:tc>
        <w:tc>
          <w:tcPr>
            <w:tcW w:w="1021" w:type="dxa"/>
            <w:shd w:val="clear" w:color="auto" w:fill="FFFFFF" w:themeFill="background1"/>
          </w:tcPr>
          <w:p w14:paraId="09AE449C" w14:textId="77777777" w:rsidR="00004B10" w:rsidRPr="00915233" w:rsidRDefault="00004B10" w:rsidP="002F2949">
            <w:pPr>
              <w:pStyle w:val="TAC"/>
              <w:rPr>
                <w:ins w:id="19268" w:author="Stefan Bruhn,2" w:date="2024-05-23T09:35:00Z"/>
              </w:rPr>
            </w:pPr>
            <w:ins w:id="19269" w:author="Stefan Bruhn,2" w:date="2024-05-23T09:35:00Z">
              <w:r>
                <w:t>3840</w:t>
              </w:r>
            </w:ins>
          </w:p>
        </w:tc>
        <w:tc>
          <w:tcPr>
            <w:tcW w:w="1022" w:type="dxa"/>
            <w:shd w:val="clear" w:color="auto" w:fill="FFFFFF" w:themeFill="background1"/>
          </w:tcPr>
          <w:p w14:paraId="7D8ABD48" w14:textId="77777777" w:rsidR="00004B10" w:rsidRPr="00915233" w:rsidRDefault="00004B10" w:rsidP="002F2949">
            <w:pPr>
              <w:pStyle w:val="TAC"/>
              <w:rPr>
                <w:ins w:id="19270" w:author="Stefan Bruhn,2" w:date="2024-05-23T09:35:00Z"/>
              </w:rPr>
            </w:pPr>
            <w:ins w:id="19271" w:author="Stefan Bruhn,2" w:date="2024-05-23T09:35:00Z">
              <w:r>
                <w:t>5120</w:t>
              </w:r>
            </w:ins>
          </w:p>
        </w:tc>
      </w:tr>
      <w:tr w:rsidR="00004B10" w:rsidRPr="00E553EC" w14:paraId="449D74EE" w14:textId="77777777" w:rsidTr="002F2949">
        <w:trPr>
          <w:jc w:val="center"/>
          <w:ins w:id="19272" w:author="Stefan Bruhn,2" w:date="2024-05-23T09:35:00Z"/>
        </w:trPr>
        <w:tc>
          <w:tcPr>
            <w:tcW w:w="2945" w:type="dxa"/>
            <w:shd w:val="clear" w:color="auto" w:fill="D9D9D9" w:themeFill="background1" w:themeFillShade="D9"/>
          </w:tcPr>
          <w:p w14:paraId="7A07C6A3" w14:textId="77777777" w:rsidR="00004B10" w:rsidRDefault="00004B10" w:rsidP="002F2949">
            <w:pPr>
              <w:pStyle w:val="TAH"/>
              <w:rPr>
                <w:ins w:id="19273" w:author="Stefan Bruhn,2" w:date="2024-05-23T09:35:00Z"/>
              </w:rPr>
            </w:pPr>
            <w:ins w:id="19274" w:author="Stefan Bruhn,2" w:date="2024-05-23T09:35:00Z">
              <w:r>
                <w:t>Zero bits</w:t>
              </w:r>
            </w:ins>
          </w:p>
        </w:tc>
        <w:tc>
          <w:tcPr>
            <w:tcW w:w="1021" w:type="dxa"/>
            <w:shd w:val="clear" w:color="auto" w:fill="FFFFFF" w:themeFill="background1"/>
          </w:tcPr>
          <w:p w14:paraId="175C46D1" w14:textId="77777777" w:rsidR="00004B10" w:rsidRDefault="00004B10" w:rsidP="002F2949">
            <w:pPr>
              <w:pStyle w:val="TAC"/>
              <w:rPr>
                <w:ins w:id="19275" w:author="Stefan Bruhn,2" w:date="2024-05-23T09:35:00Z"/>
              </w:rPr>
            </w:pPr>
            <w:ins w:id="19276" w:author="Stefan Bruhn,2" w:date="2024-05-23T09:35:00Z">
              <w:r>
                <w:t>40</w:t>
              </w:r>
            </w:ins>
          </w:p>
        </w:tc>
        <w:tc>
          <w:tcPr>
            <w:tcW w:w="1021" w:type="dxa"/>
            <w:shd w:val="clear" w:color="auto" w:fill="FFFFFF" w:themeFill="background1"/>
          </w:tcPr>
          <w:p w14:paraId="4A156D1B" w14:textId="77777777" w:rsidR="00004B10" w:rsidRDefault="00004B10" w:rsidP="002F2949">
            <w:pPr>
              <w:pStyle w:val="TAC"/>
              <w:rPr>
                <w:ins w:id="19277" w:author="Stefan Bruhn,2" w:date="2024-05-23T09:35:00Z"/>
              </w:rPr>
            </w:pPr>
            <w:ins w:id="19278" w:author="Stefan Bruhn,2" w:date="2024-05-23T09:35:00Z">
              <w:r>
                <w:t>0</w:t>
              </w:r>
            </w:ins>
          </w:p>
        </w:tc>
        <w:tc>
          <w:tcPr>
            <w:tcW w:w="1022" w:type="dxa"/>
            <w:shd w:val="clear" w:color="auto" w:fill="FFFFFF" w:themeFill="background1"/>
          </w:tcPr>
          <w:p w14:paraId="330792F4" w14:textId="77777777" w:rsidR="00004B10" w:rsidRDefault="00004B10" w:rsidP="002F2949">
            <w:pPr>
              <w:pStyle w:val="TAC"/>
              <w:rPr>
                <w:ins w:id="19279" w:author="Stefan Bruhn,2" w:date="2024-05-23T09:35:00Z"/>
              </w:rPr>
            </w:pPr>
            <w:ins w:id="19280" w:author="Stefan Bruhn,2" w:date="2024-05-23T09:35:00Z">
              <w:r>
                <w:t>0</w:t>
              </w:r>
            </w:ins>
          </w:p>
        </w:tc>
      </w:tr>
    </w:tbl>
    <w:p w14:paraId="540D43E0" w14:textId="77777777" w:rsidR="00004B10" w:rsidRDefault="00004B10" w:rsidP="00C16B83">
      <w:pPr>
        <w:pStyle w:val="TH"/>
        <w:rPr>
          <w:ins w:id="19281" w:author="Stefan Bruhn,2" w:date="2024-05-23T09:35:00Z"/>
        </w:rPr>
      </w:pPr>
    </w:p>
    <w:p w14:paraId="1A44EC12" w14:textId="77777777" w:rsidR="00004B10" w:rsidRDefault="00004B10" w:rsidP="00C16B83">
      <w:pPr>
        <w:pStyle w:val="TH"/>
        <w:rPr>
          <w:ins w:id="19282" w:author="Stefan Bruhn" w:date="2024-05-12T19:00:00Z"/>
        </w:rPr>
      </w:pPr>
    </w:p>
    <w:p w14:paraId="3F6E4A74" w14:textId="5D8921FB" w:rsidR="003F2E26" w:rsidRPr="00DF2677" w:rsidRDefault="00DF2677">
      <w:pPr>
        <w:pStyle w:val="TH"/>
        <w:rPr>
          <w:ins w:id="19283" w:author="Stefan Bruhn,2" w:date="2024-04-03T01:44:00Z"/>
        </w:rPr>
        <w:pPrChange w:id="19284" w:author="Stefan Bruhn" w:date="2024-05-12T19:00:00Z">
          <w:pPr>
            <w:spacing w:before="240"/>
            <w:jc w:val="center"/>
          </w:pPr>
        </w:pPrChange>
      </w:pPr>
      <w:ins w:id="19285" w:author="Stefan Bruhn,2" w:date="2024-04-03T01:44:00Z">
        <w:r w:rsidRPr="004D02DA">
          <w:t>Table 7.6</w:t>
        </w:r>
        <w:r w:rsidRPr="004D02DA">
          <w:noBreakHyphen/>
        </w:r>
        <w:r>
          <w:t>2</w:t>
        </w:r>
      </w:ins>
      <w:ins w:id="19286" w:author="Stefan Bruhn,2" w:date="2024-05-23T09:36:00Z">
        <w:r w:rsidR="00004B10">
          <w:t>5</w:t>
        </w:r>
      </w:ins>
      <w:ins w:id="19287" w:author="Stefan Bruhn,2" w:date="2024-04-03T01:44:00Z">
        <w:r w:rsidRPr="004D02DA">
          <w:t xml:space="preserve">: Bit allocation for split rendering with 0 DOF </w:t>
        </w:r>
        <w:r>
          <w:t xml:space="preserve">(no </w:t>
        </w:r>
        <w:r w:rsidRPr="004D02DA">
          <w:t>pose correction</w:t>
        </w:r>
        <w:r>
          <w:t>) with 20ms split rendering frame size</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06164EBB" w14:textId="77777777" w:rsidTr="00BA21F3">
        <w:trPr>
          <w:trHeight w:val="130"/>
          <w:jc w:val="center"/>
          <w:ins w:id="19288" w:author="Stefan Bruhn,2" w:date="2024-04-03T01:44:00Z"/>
        </w:trPr>
        <w:tc>
          <w:tcPr>
            <w:tcW w:w="2945" w:type="dxa"/>
            <w:shd w:val="clear" w:color="auto" w:fill="D9D9D9" w:themeFill="background1" w:themeFillShade="D9"/>
          </w:tcPr>
          <w:p w14:paraId="052B09E7" w14:textId="77777777" w:rsidR="003F2E26" w:rsidRPr="00E553EC" w:rsidRDefault="003F2E26" w:rsidP="00BA21F3">
            <w:pPr>
              <w:pStyle w:val="TAH"/>
              <w:rPr>
                <w:ins w:id="19289" w:author="Stefan Bruhn,2" w:date="2024-04-03T01:44:00Z"/>
                <w:bCs/>
              </w:rPr>
            </w:pPr>
            <w:ins w:id="19290" w:author="Stefan Bruhn,2" w:date="2024-04-03T01:44:00Z">
              <w:r w:rsidRPr="00E553EC">
                <w:t>Description</w:t>
              </w:r>
            </w:ins>
          </w:p>
        </w:tc>
        <w:tc>
          <w:tcPr>
            <w:tcW w:w="1021" w:type="dxa"/>
            <w:shd w:val="clear" w:color="auto" w:fill="D9D9D9" w:themeFill="background1" w:themeFillShade="D9"/>
          </w:tcPr>
          <w:p w14:paraId="5F279A83" w14:textId="77777777" w:rsidR="003F2E26" w:rsidRDefault="003F2E26" w:rsidP="00BA21F3">
            <w:pPr>
              <w:pStyle w:val="TAH"/>
              <w:rPr>
                <w:ins w:id="19291" w:author="Stefan Bruhn,2" w:date="2024-04-03T01:44:00Z"/>
              </w:rPr>
            </w:pPr>
            <w:ins w:id="19292" w:author="Stefan Bruhn,2" w:date="2024-04-03T01:44:00Z">
              <w:r>
                <w:t>256</w:t>
              </w:r>
              <w:r w:rsidRPr="00E553EC">
                <w:t xml:space="preserve"> kbps</w:t>
              </w:r>
            </w:ins>
          </w:p>
        </w:tc>
        <w:tc>
          <w:tcPr>
            <w:tcW w:w="1021" w:type="dxa"/>
            <w:shd w:val="clear" w:color="auto" w:fill="D9D9D9" w:themeFill="background1" w:themeFillShade="D9"/>
          </w:tcPr>
          <w:p w14:paraId="0D5F8B41" w14:textId="77777777" w:rsidR="003F2E26" w:rsidRPr="00E553EC" w:rsidRDefault="003F2E26" w:rsidP="00BA21F3">
            <w:pPr>
              <w:pStyle w:val="TAH"/>
              <w:rPr>
                <w:ins w:id="19293" w:author="Stefan Bruhn,2" w:date="2024-04-03T01:44:00Z"/>
              </w:rPr>
            </w:pPr>
            <w:ins w:id="19294" w:author="Stefan Bruhn,2" w:date="2024-04-03T01:44:00Z">
              <w:r>
                <w:t>384</w:t>
              </w:r>
              <w:r w:rsidRPr="00E553EC">
                <w:t xml:space="preserve"> kbps</w:t>
              </w:r>
            </w:ins>
          </w:p>
        </w:tc>
        <w:tc>
          <w:tcPr>
            <w:tcW w:w="1022" w:type="dxa"/>
            <w:shd w:val="clear" w:color="auto" w:fill="D9D9D9" w:themeFill="background1" w:themeFillShade="D9"/>
          </w:tcPr>
          <w:p w14:paraId="256DF32A" w14:textId="77777777" w:rsidR="003F2E26" w:rsidRPr="00E553EC" w:rsidRDefault="003F2E26" w:rsidP="00BA21F3">
            <w:pPr>
              <w:pStyle w:val="TAH"/>
              <w:rPr>
                <w:ins w:id="19295" w:author="Stefan Bruhn,2" w:date="2024-04-03T01:44:00Z"/>
              </w:rPr>
            </w:pPr>
            <w:ins w:id="19296" w:author="Stefan Bruhn,2" w:date="2024-04-03T01:44:00Z">
              <w:r>
                <w:t>512</w:t>
              </w:r>
              <w:r w:rsidRPr="00E553EC">
                <w:t xml:space="preserve"> kbps</w:t>
              </w:r>
            </w:ins>
          </w:p>
        </w:tc>
      </w:tr>
      <w:tr w:rsidR="003F2E26" w:rsidRPr="00E553EC" w14:paraId="6CE7F0D2" w14:textId="77777777" w:rsidTr="00BA21F3">
        <w:trPr>
          <w:jc w:val="center"/>
          <w:ins w:id="19297" w:author="Stefan Bruhn,2" w:date="2024-04-03T01:44:00Z"/>
        </w:trPr>
        <w:tc>
          <w:tcPr>
            <w:tcW w:w="2945" w:type="dxa"/>
            <w:shd w:val="clear" w:color="auto" w:fill="D9D9D9" w:themeFill="background1" w:themeFillShade="D9"/>
          </w:tcPr>
          <w:p w14:paraId="20D6FF74" w14:textId="77777777" w:rsidR="003F2E26" w:rsidRDefault="003F2E26" w:rsidP="00BA21F3">
            <w:pPr>
              <w:pStyle w:val="TAH"/>
              <w:rPr>
                <w:ins w:id="19298" w:author="Stefan Bruhn,2" w:date="2024-04-03T01:44:00Z"/>
              </w:rPr>
            </w:pPr>
            <w:ins w:id="19299" w:author="Stefan Bruhn,2" w:date="2024-04-03T01:44:00Z">
              <w:r>
                <w:t>Total number of bits per 20ms frame</w:t>
              </w:r>
            </w:ins>
          </w:p>
        </w:tc>
        <w:tc>
          <w:tcPr>
            <w:tcW w:w="1021" w:type="dxa"/>
            <w:shd w:val="clear" w:color="auto" w:fill="FFFFFF" w:themeFill="background1"/>
          </w:tcPr>
          <w:p w14:paraId="7312BC5C" w14:textId="77777777" w:rsidR="003F2E26" w:rsidRPr="00915233" w:rsidRDefault="003F2E26" w:rsidP="00BA21F3">
            <w:pPr>
              <w:pStyle w:val="TAC"/>
              <w:rPr>
                <w:ins w:id="19300" w:author="Stefan Bruhn,2" w:date="2024-04-03T01:44:00Z"/>
              </w:rPr>
            </w:pPr>
            <w:ins w:id="19301" w:author="Stefan Bruhn,2" w:date="2024-04-03T01:44:00Z">
              <w:r>
                <w:t>5120</w:t>
              </w:r>
            </w:ins>
          </w:p>
        </w:tc>
        <w:tc>
          <w:tcPr>
            <w:tcW w:w="1021" w:type="dxa"/>
            <w:shd w:val="clear" w:color="auto" w:fill="FFFFFF" w:themeFill="background1"/>
          </w:tcPr>
          <w:p w14:paraId="30D1109B" w14:textId="77777777" w:rsidR="003F2E26" w:rsidRPr="00915233" w:rsidRDefault="003F2E26" w:rsidP="00BA21F3">
            <w:pPr>
              <w:pStyle w:val="TAC"/>
              <w:rPr>
                <w:ins w:id="19302" w:author="Stefan Bruhn,2" w:date="2024-04-03T01:44:00Z"/>
              </w:rPr>
            </w:pPr>
            <w:ins w:id="19303" w:author="Stefan Bruhn,2" w:date="2024-04-03T01:44:00Z">
              <w:r>
                <w:t>7680</w:t>
              </w:r>
            </w:ins>
          </w:p>
        </w:tc>
        <w:tc>
          <w:tcPr>
            <w:tcW w:w="1022" w:type="dxa"/>
            <w:shd w:val="clear" w:color="auto" w:fill="FFFFFF" w:themeFill="background1"/>
          </w:tcPr>
          <w:p w14:paraId="5F76D576" w14:textId="77777777" w:rsidR="003F2E26" w:rsidRPr="00915233" w:rsidRDefault="003F2E26" w:rsidP="00BA21F3">
            <w:pPr>
              <w:pStyle w:val="TAC"/>
              <w:rPr>
                <w:ins w:id="19304" w:author="Stefan Bruhn,2" w:date="2024-04-03T01:44:00Z"/>
              </w:rPr>
            </w:pPr>
            <w:ins w:id="19305" w:author="Stefan Bruhn,2" w:date="2024-04-03T01:44:00Z">
              <w:r>
                <w:t>10240</w:t>
              </w:r>
            </w:ins>
          </w:p>
        </w:tc>
      </w:tr>
      <w:tr w:rsidR="003F2E26" w:rsidRPr="00E553EC" w14:paraId="2EF561F6" w14:textId="77777777" w:rsidTr="00BA21F3">
        <w:trPr>
          <w:jc w:val="center"/>
          <w:ins w:id="19306" w:author="Stefan Bruhn,2" w:date="2024-04-03T01:44:00Z"/>
        </w:trPr>
        <w:tc>
          <w:tcPr>
            <w:tcW w:w="2945" w:type="dxa"/>
            <w:shd w:val="clear" w:color="auto" w:fill="D9D9D9" w:themeFill="background1" w:themeFillShade="D9"/>
          </w:tcPr>
          <w:p w14:paraId="190EAA24" w14:textId="77777777" w:rsidR="003F2E26" w:rsidRDefault="003F2E26" w:rsidP="00BA21F3">
            <w:pPr>
              <w:pStyle w:val="TAH"/>
              <w:rPr>
                <w:ins w:id="19307" w:author="Stefan Bruhn,2" w:date="2024-04-03T01:44:00Z"/>
              </w:rPr>
            </w:pPr>
            <w:ins w:id="19308" w:author="Stefan Bruhn,2" w:date="2024-04-03T01:44:00Z">
              <w:r>
                <w:t>LCLD or LC3plus bits</w:t>
              </w:r>
            </w:ins>
          </w:p>
        </w:tc>
        <w:tc>
          <w:tcPr>
            <w:tcW w:w="1021" w:type="dxa"/>
            <w:shd w:val="clear" w:color="auto" w:fill="FFFFFF" w:themeFill="background1"/>
          </w:tcPr>
          <w:p w14:paraId="62A1F8AC" w14:textId="77777777" w:rsidR="003F2E26" w:rsidRPr="00915233" w:rsidRDefault="003F2E26" w:rsidP="00BA21F3">
            <w:pPr>
              <w:pStyle w:val="TAC"/>
              <w:rPr>
                <w:ins w:id="19309" w:author="Stefan Bruhn,2" w:date="2024-04-03T01:44:00Z"/>
              </w:rPr>
            </w:pPr>
            <w:ins w:id="19310" w:author="Stefan Bruhn,2" w:date="2024-04-03T01:44:00Z">
              <w:r>
                <w:t>5120</w:t>
              </w:r>
            </w:ins>
          </w:p>
        </w:tc>
        <w:tc>
          <w:tcPr>
            <w:tcW w:w="1021" w:type="dxa"/>
            <w:shd w:val="clear" w:color="auto" w:fill="FFFFFF" w:themeFill="background1"/>
          </w:tcPr>
          <w:p w14:paraId="7ACDD744" w14:textId="77777777" w:rsidR="003F2E26" w:rsidRPr="00915233" w:rsidRDefault="003F2E26" w:rsidP="00BA21F3">
            <w:pPr>
              <w:pStyle w:val="TAC"/>
              <w:rPr>
                <w:ins w:id="19311" w:author="Stefan Bruhn,2" w:date="2024-04-03T01:44:00Z"/>
              </w:rPr>
            </w:pPr>
            <w:ins w:id="19312" w:author="Stefan Bruhn,2" w:date="2024-04-03T01:44:00Z">
              <w:r>
                <w:t>7680</w:t>
              </w:r>
            </w:ins>
          </w:p>
        </w:tc>
        <w:tc>
          <w:tcPr>
            <w:tcW w:w="1022" w:type="dxa"/>
            <w:shd w:val="clear" w:color="auto" w:fill="FFFFFF" w:themeFill="background1"/>
          </w:tcPr>
          <w:p w14:paraId="45C8446A" w14:textId="77777777" w:rsidR="003F2E26" w:rsidRPr="00915233" w:rsidRDefault="003F2E26" w:rsidP="00BA21F3">
            <w:pPr>
              <w:pStyle w:val="TAC"/>
              <w:rPr>
                <w:ins w:id="19313" w:author="Stefan Bruhn,2" w:date="2024-04-03T01:44:00Z"/>
              </w:rPr>
            </w:pPr>
            <w:ins w:id="19314" w:author="Stefan Bruhn,2" w:date="2024-04-03T01:44:00Z">
              <w:r>
                <w:t>10240</w:t>
              </w:r>
            </w:ins>
          </w:p>
        </w:tc>
      </w:tr>
    </w:tbl>
    <w:p w14:paraId="43130CBF" w14:textId="77777777" w:rsidR="003F2E26" w:rsidRDefault="003F2E26" w:rsidP="003F2E26">
      <w:pPr>
        <w:rPr>
          <w:ins w:id="19315" w:author="Stefan Bruhn,2" w:date="2024-04-03T01:44:00Z"/>
          <w:b/>
          <w:bCs/>
        </w:rPr>
      </w:pPr>
    </w:p>
    <w:p w14:paraId="4CDCCE68" w14:textId="68EA5A34" w:rsidR="003F2E26" w:rsidRPr="00DF2677" w:rsidRDefault="00DF2677">
      <w:pPr>
        <w:pStyle w:val="TH"/>
        <w:rPr>
          <w:ins w:id="19316" w:author="Stefan Bruhn,2" w:date="2024-04-03T01:44:00Z"/>
        </w:rPr>
        <w:pPrChange w:id="19317" w:author="Stefan Bruhn" w:date="2024-05-12T19:00:00Z">
          <w:pPr>
            <w:keepNext/>
            <w:jc w:val="center"/>
          </w:pPr>
        </w:pPrChange>
      </w:pPr>
      <w:ins w:id="19318" w:author="Stefan Bruhn,2" w:date="2024-04-03T01:44:00Z">
        <w:r w:rsidRPr="004D02DA">
          <w:t>Table 7.6</w:t>
        </w:r>
        <w:r w:rsidRPr="004D02DA">
          <w:noBreakHyphen/>
        </w:r>
        <w:r>
          <w:t>2</w:t>
        </w:r>
      </w:ins>
      <w:ins w:id="19319" w:author="Stefan Bruhn,2" w:date="2024-05-23T09:36:00Z">
        <w:r w:rsidR="00004B10">
          <w:t>6</w:t>
        </w:r>
      </w:ins>
      <w:ins w:id="19320" w:author="Stefan Bruhn,2" w:date="2024-04-03T01:44:00Z">
        <w:r w:rsidRPr="004D02DA">
          <w:t>: Bit allocation for split rendering with 1, 2 and 3 DOF pose correction</w:t>
        </w:r>
        <w:r>
          <w:t xml:space="preserve"> with PCM binaural output</w:t>
        </w:r>
      </w:ins>
    </w:p>
    <w:tbl>
      <w:tblPr>
        <w:tblStyle w:val="TableGrid"/>
        <w:tblW w:w="0" w:type="auto"/>
        <w:tblInd w:w="3089" w:type="dxa"/>
        <w:tblLook w:val="04A0" w:firstRow="1" w:lastRow="0" w:firstColumn="1" w:lastColumn="0" w:noHBand="0" w:noVBand="1"/>
      </w:tblPr>
      <w:tblGrid>
        <w:gridCol w:w="1935"/>
        <w:gridCol w:w="1417"/>
      </w:tblGrid>
      <w:tr w:rsidR="003F2E26" w:rsidRPr="00E553EC" w14:paraId="27C03348" w14:textId="77777777" w:rsidTr="00BA21F3">
        <w:trPr>
          <w:ins w:id="19321" w:author="Stefan Bruhn,2" w:date="2024-04-03T01:44:00Z"/>
        </w:trPr>
        <w:tc>
          <w:tcPr>
            <w:tcW w:w="1935" w:type="dxa"/>
            <w:shd w:val="clear" w:color="auto" w:fill="D9D9D9" w:themeFill="background1" w:themeFillShade="D9"/>
          </w:tcPr>
          <w:p w14:paraId="4DE74F83" w14:textId="77777777" w:rsidR="003F2E26" w:rsidRPr="00E553EC" w:rsidRDefault="003F2E26" w:rsidP="00BA21F3">
            <w:pPr>
              <w:pStyle w:val="TAH"/>
              <w:rPr>
                <w:ins w:id="19322" w:author="Stefan Bruhn,2" w:date="2024-04-03T01:44:00Z"/>
                <w:b w:val="0"/>
                <w:bCs/>
              </w:rPr>
            </w:pPr>
            <w:ins w:id="19323" w:author="Stefan Bruhn,2" w:date="2024-04-03T01:44:00Z">
              <w:r w:rsidRPr="00E553EC">
                <w:t>Description</w:t>
              </w:r>
            </w:ins>
          </w:p>
        </w:tc>
        <w:tc>
          <w:tcPr>
            <w:tcW w:w="1417" w:type="dxa"/>
            <w:shd w:val="clear" w:color="auto" w:fill="D9D9D9" w:themeFill="background1" w:themeFillShade="D9"/>
          </w:tcPr>
          <w:p w14:paraId="3DE2255D" w14:textId="6F6C2D9F" w:rsidR="003F2E26" w:rsidRPr="00E553EC" w:rsidRDefault="003F2E26" w:rsidP="00BA21F3">
            <w:pPr>
              <w:pStyle w:val="TAH"/>
              <w:rPr>
                <w:ins w:id="19324" w:author="Stefan Bruhn,2" w:date="2024-04-03T01:44:00Z"/>
              </w:rPr>
            </w:pPr>
            <w:ins w:id="19325" w:author="Stefan Bruhn,2" w:date="2024-04-03T01:44:00Z">
              <w:r>
                <w:t xml:space="preserve">Bitrate &gt;= </w:t>
              </w:r>
            </w:ins>
            <w:ins w:id="19326" w:author="Tyagi, Rishabh" w:date="2024-05-14T16:24:00Z">
              <w:r w:rsidR="00213115">
                <w:t>34</w:t>
              </w:r>
            </w:ins>
            <w:ins w:id="19327" w:author="Stefan Bruhn,2" w:date="2024-04-03T01:44:00Z">
              <w:del w:id="19328" w:author="Tyagi, Rishabh" w:date="2024-05-14T16:24:00Z">
                <w:r w:rsidDel="00213115">
                  <w:delText>50</w:delText>
                </w:r>
              </w:del>
              <w:r>
                <w:t xml:space="preserve"> kbps</w:t>
              </w:r>
            </w:ins>
          </w:p>
        </w:tc>
      </w:tr>
      <w:tr w:rsidR="003F2E26" w:rsidRPr="00E553EC" w14:paraId="5964ACDA" w14:textId="77777777" w:rsidTr="00BA21F3">
        <w:trPr>
          <w:ins w:id="19329" w:author="Stefan Bruhn,2" w:date="2024-04-03T01:44:00Z"/>
        </w:trPr>
        <w:tc>
          <w:tcPr>
            <w:tcW w:w="1935" w:type="dxa"/>
            <w:shd w:val="clear" w:color="auto" w:fill="D9D9D9" w:themeFill="background1" w:themeFillShade="D9"/>
          </w:tcPr>
          <w:p w14:paraId="137C2A79" w14:textId="77777777" w:rsidR="003F2E26" w:rsidRDefault="003F2E26" w:rsidP="00BA21F3">
            <w:pPr>
              <w:pStyle w:val="TAH"/>
              <w:rPr>
                <w:ins w:id="19330" w:author="Stefan Bruhn,2" w:date="2024-04-03T01:44:00Z"/>
              </w:rPr>
            </w:pPr>
            <w:ins w:id="19331" w:author="Stefan Bruhn,2" w:date="2024-04-03T01:44:00Z">
              <w:r>
                <w:t>Total number of bits per 20ms frame</w:t>
              </w:r>
            </w:ins>
          </w:p>
        </w:tc>
        <w:tc>
          <w:tcPr>
            <w:tcW w:w="1417" w:type="dxa"/>
            <w:shd w:val="clear" w:color="auto" w:fill="FFFFFF" w:themeFill="background1"/>
          </w:tcPr>
          <w:p w14:paraId="1D762B37" w14:textId="2D1404A5" w:rsidR="003F2E26" w:rsidRPr="00C71584" w:rsidRDefault="003F2E26" w:rsidP="00BA21F3">
            <w:pPr>
              <w:pStyle w:val="TAC"/>
              <w:rPr>
                <w:ins w:id="19332" w:author="Stefan Bruhn,2" w:date="2024-04-03T01:44:00Z"/>
              </w:rPr>
            </w:pPr>
            <w:ins w:id="19333" w:author="Stefan Bruhn,2" w:date="2024-04-03T01:44:00Z">
              <w:r>
                <w:t xml:space="preserve">&gt;= </w:t>
              </w:r>
            </w:ins>
            <w:ins w:id="19334" w:author="Tyagi, Rishabh" w:date="2024-05-14T16:24:00Z">
              <w:r w:rsidR="00213115">
                <w:t>68</w:t>
              </w:r>
            </w:ins>
            <w:ins w:id="19335" w:author="Stefan Bruhn,2" w:date="2024-04-03T01:44:00Z">
              <w:del w:id="19336" w:author="Tyagi, Rishabh" w:date="2024-05-14T16:24:00Z">
                <w:r w:rsidDel="00213115">
                  <w:delText>100</w:delText>
                </w:r>
              </w:del>
              <w:r>
                <w:t>0</w:t>
              </w:r>
            </w:ins>
          </w:p>
        </w:tc>
      </w:tr>
      <w:tr w:rsidR="003F2E26" w:rsidRPr="00E553EC" w14:paraId="146932BD" w14:textId="77777777" w:rsidTr="00BA21F3">
        <w:trPr>
          <w:ins w:id="19337" w:author="Stefan Bruhn,2" w:date="2024-04-03T01:44:00Z"/>
        </w:trPr>
        <w:tc>
          <w:tcPr>
            <w:tcW w:w="1935" w:type="dxa"/>
            <w:shd w:val="clear" w:color="auto" w:fill="D9D9D9" w:themeFill="background1" w:themeFillShade="D9"/>
          </w:tcPr>
          <w:p w14:paraId="0648192A" w14:textId="77777777" w:rsidR="003F2E26" w:rsidRPr="00EF5010" w:rsidRDefault="003F2E26" w:rsidP="00BA21F3">
            <w:pPr>
              <w:pStyle w:val="TAH"/>
              <w:rPr>
                <w:ins w:id="19338" w:author="Stefan Bruhn,2" w:date="2024-04-03T01:44:00Z"/>
              </w:rPr>
            </w:pPr>
            <w:ins w:id="19339" w:author="Stefan Bruhn,2" w:date="2024-04-03T01:44:00Z">
              <w:r w:rsidRPr="00EF5010">
                <w:t>DOF (degree of freedom)</w:t>
              </w:r>
            </w:ins>
          </w:p>
        </w:tc>
        <w:tc>
          <w:tcPr>
            <w:tcW w:w="1417" w:type="dxa"/>
            <w:shd w:val="clear" w:color="auto" w:fill="FFFFFF" w:themeFill="background1"/>
          </w:tcPr>
          <w:p w14:paraId="16FA1E4D" w14:textId="77777777" w:rsidR="003F2E26" w:rsidRPr="00EF5010" w:rsidRDefault="003F2E26" w:rsidP="00BA21F3">
            <w:pPr>
              <w:pStyle w:val="TAC"/>
              <w:rPr>
                <w:ins w:id="19340" w:author="Stefan Bruhn,2" w:date="2024-04-03T01:44:00Z"/>
              </w:rPr>
            </w:pPr>
            <w:ins w:id="19341" w:author="Stefan Bruhn,2" w:date="2024-04-03T01:44:00Z">
              <w:r w:rsidRPr="00EF5010">
                <w:t>2</w:t>
              </w:r>
            </w:ins>
          </w:p>
        </w:tc>
      </w:tr>
      <w:tr w:rsidR="003F2E26" w:rsidRPr="00E553EC" w14:paraId="1C85AE37" w14:textId="77777777" w:rsidTr="00BA21F3">
        <w:trPr>
          <w:ins w:id="19342" w:author="Stefan Bruhn,2" w:date="2024-04-03T01:44:00Z"/>
        </w:trPr>
        <w:tc>
          <w:tcPr>
            <w:tcW w:w="1935" w:type="dxa"/>
            <w:shd w:val="clear" w:color="auto" w:fill="D9D9D9" w:themeFill="background1" w:themeFillShade="D9"/>
          </w:tcPr>
          <w:p w14:paraId="22CC2A12" w14:textId="77777777" w:rsidR="003F2E26" w:rsidRPr="00E553EC" w:rsidRDefault="003F2E26" w:rsidP="00BA21F3">
            <w:pPr>
              <w:pStyle w:val="TAH"/>
              <w:rPr>
                <w:ins w:id="19343" w:author="Stefan Bruhn,2" w:date="2024-04-03T01:44:00Z"/>
              </w:rPr>
            </w:pPr>
            <w:ins w:id="19344" w:author="Stefan Bruhn,2" w:date="2024-04-03T01:44:00Z">
              <w:r>
                <w:t>HQ mode</w:t>
              </w:r>
            </w:ins>
          </w:p>
        </w:tc>
        <w:tc>
          <w:tcPr>
            <w:tcW w:w="1417" w:type="dxa"/>
            <w:shd w:val="clear" w:color="auto" w:fill="FFFFFF" w:themeFill="background1"/>
          </w:tcPr>
          <w:p w14:paraId="0D76AADE" w14:textId="77777777" w:rsidR="003F2E26" w:rsidRPr="004D02DA" w:rsidRDefault="003F2E26" w:rsidP="00BA21F3">
            <w:pPr>
              <w:pStyle w:val="TAH"/>
              <w:rPr>
                <w:ins w:id="19345" w:author="Stefan Bruhn,2" w:date="2024-04-03T01:44:00Z"/>
                <w:b w:val="0"/>
              </w:rPr>
            </w:pPr>
            <w:ins w:id="19346" w:author="Stefan Bruhn,2" w:date="2024-04-03T01:44:00Z">
              <w:r w:rsidRPr="004D02DA">
                <w:rPr>
                  <w:b w:val="0"/>
                </w:rPr>
                <w:t>1</w:t>
              </w:r>
            </w:ins>
          </w:p>
        </w:tc>
      </w:tr>
      <w:tr w:rsidR="003F2E26" w:rsidRPr="00E553EC" w14:paraId="3A2D0DFC" w14:textId="77777777" w:rsidTr="00BA21F3">
        <w:trPr>
          <w:ins w:id="19347" w:author="Stefan Bruhn,2" w:date="2024-04-03T01:44:00Z"/>
        </w:trPr>
        <w:tc>
          <w:tcPr>
            <w:tcW w:w="1935" w:type="dxa"/>
            <w:shd w:val="clear" w:color="auto" w:fill="D9D9D9" w:themeFill="background1" w:themeFillShade="D9"/>
          </w:tcPr>
          <w:p w14:paraId="4F7923DC" w14:textId="77777777" w:rsidR="003F2E26" w:rsidRDefault="003F2E26" w:rsidP="00BA21F3">
            <w:pPr>
              <w:pStyle w:val="TAH"/>
              <w:rPr>
                <w:ins w:id="19348" w:author="Stefan Bruhn,2" w:date="2024-04-03T01:44:00Z"/>
              </w:rPr>
            </w:pPr>
            <w:ins w:id="19349" w:author="Stefan Bruhn,2" w:date="2024-04-03T01:44:00Z">
              <w:r>
                <w:t>Rotation axes</w:t>
              </w:r>
            </w:ins>
          </w:p>
        </w:tc>
        <w:tc>
          <w:tcPr>
            <w:tcW w:w="1417" w:type="dxa"/>
            <w:shd w:val="clear" w:color="auto" w:fill="FFFFFF" w:themeFill="background1"/>
          </w:tcPr>
          <w:p w14:paraId="75618B61" w14:textId="2AE9ED2E" w:rsidR="003F2E26" w:rsidRPr="009B10CC" w:rsidRDefault="00213115">
            <w:pPr>
              <w:pStyle w:val="TAC"/>
              <w:rPr>
                <w:ins w:id="19350" w:author="Stefan Bruhn,2" w:date="2024-04-03T01:44:00Z"/>
              </w:rPr>
              <w:pPrChange w:id="19351" w:author="Tyagi, Rishabh" w:date="2024-05-14T16:40:00Z">
                <w:pPr>
                  <w:pStyle w:val="TAH"/>
                </w:pPr>
              </w:pPrChange>
            </w:pPr>
            <w:ins w:id="19352" w:author="Tyagi, Rishabh" w:date="2024-05-14T16:26:00Z">
              <w:r w:rsidRPr="009B10CC">
                <w:t>2 (if 1, 2 DoF), 0 otherwise</w:t>
              </w:r>
            </w:ins>
            <w:ins w:id="19353" w:author="Stefan Bruhn,2" w:date="2024-04-03T01:44:00Z">
              <w:del w:id="19354" w:author="Tyagi, Rishabh" w:date="2024-05-14T16:26:00Z">
                <w:r w:rsidR="003F2E26" w:rsidRPr="004D02DA" w:rsidDel="00213115">
                  <w:delText>3</w:delText>
                </w:r>
              </w:del>
            </w:ins>
          </w:p>
        </w:tc>
      </w:tr>
      <w:tr w:rsidR="00213115" w:rsidRPr="00E553EC" w14:paraId="454E27C7" w14:textId="77777777" w:rsidTr="00BA21F3">
        <w:trPr>
          <w:ins w:id="19355" w:author="Tyagi, Rishabh" w:date="2024-05-14T16:26:00Z"/>
        </w:trPr>
        <w:tc>
          <w:tcPr>
            <w:tcW w:w="1935" w:type="dxa"/>
            <w:shd w:val="clear" w:color="auto" w:fill="D9D9D9" w:themeFill="background1" w:themeFillShade="D9"/>
          </w:tcPr>
          <w:p w14:paraId="54F5F4E3" w14:textId="09F7259D" w:rsidR="00213115" w:rsidRDefault="00213115" w:rsidP="00BA21F3">
            <w:pPr>
              <w:pStyle w:val="TAH"/>
              <w:rPr>
                <w:ins w:id="19356" w:author="Tyagi, Rishabh" w:date="2024-05-14T16:26:00Z"/>
              </w:rPr>
            </w:pPr>
            <w:ins w:id="19357" w:author="Tyagi, Rishabh" w:date="2024-05-14T16:27:00Z">
              <w:r>
                <w:t xml:space="preserve">HF </w:t>
              </w:r>
            </w:ins>
            <w:ins w:id="19358" w:author="Tyagi, Rishabh" w:date="2024-05-14T16:26:00Z">
              <w:r>
                <w:t>ILD flag</w:t>
              </w:r>
            </w:ins>
          </w:p>
        </w:tc>
        <w:tc>
          <w:tcPr>
            <w:tcW w:w="1417" w:type="dxa"/>
            <w:shd w:val="clear" w:color="auto" w:fill="FFFFFF" w:themeFill="background1"/>
          </w:tcPr>
          <w:p w14:paraId="7AC07B7B" w14:textId="002F2407" w:rsidR="00213115" w:rsidRPr="009B10CC" w:rsidRDefault="00213115">
            <w:pPr>
              <w:pStyle w:val="TAC"/>
              <w:rPr>
                <w:ins w:id="19359" w:author="Tyagi, Rishabh" w:date="2024-05-14T16:26:00Z"/>
              </w:rPr>
              <w:pPrChange w:id="19360" w:author="Tyagi, Rishabh" w:date="2024-05-14T16:40:00Z">
                <w:pPr>
                  <w:pStyle w:val="TAH"/>
                </w:pPr>
              </w:pPrChange>
            </w:pPr>
            <w:ins w:id="19361" w:author="Tyagi, Rishabh" w:date="2024-05-14T16:26:00Z">
              <w:r w:rsidRPr="009B10CC">
                <w:t>1</w:t>
              </w:r>
            </w:ins>
          </w:p>
        </w:tc>
      </w:tr>
      <w:tr w:rsidR="003F2E26" w:rsidRPr="00E553EC" w14:paraId="4B1F46B4" w14:textId="77777777" w:rsidTr="00BA21F3">
        <w:trPr>
          <w:ins w:id="19362" w:author="Stefan Bruhn,2" w:date="2024-04-03T01:44:00Z"/>
        </w:trPr>
        <w:tc>
          <w:tcPr>
            <w:tcW w:w="1935" w:type="dxa"/>
            <w:shd w:val="clear" w:color="auto" w:fill="D9D9D9" w:themeFill="background1" w:themeFillShade="D9"/>
          </w:tcPr>
          <w:p w14:paraId="6D7E5F3A" w14:textId="77777777" w:rsidR="003F2E26" w:rsidRDefault="003F2E26" w:rsidP="00BA21F3">
            <w:pPr>
              <w:pStyle w:val="TAH"/>
              <w:rPr>
                <w:ins w:id="19363" w:author="Stefan Bruhn,2" w:date="2024-04-03T01:44:00Z"/>
              </w:rPr>
            </w:pPr>
            <w:ins w:id="19364" w:author="Stefan Bruhn,2" w:date="2024-04-03T01:44:00Z">
              <w:r>
                <w:t>Reference Pose P’ (yaw, pitch and roll angle)</w:t>
              </w:r>
            </w:ins>
          </w:p>
        </w:tc>
        <w:tc>
          <w:tcPr>
            <w:tcW w:w="1417" w:type="dxa"/>
            <w:shd w:val="clear" w:color="auto" w:fill="FFFFFF" w:themeFill="background1"/>
          </w:tcPr>
          <w:p w14:paraId="24181661" w14:textId="77777777" w:rsidR="003F2E26" w:rsidRPr="004D02DA" w:rsidRDefault="003F2E26" w:rsidP="00BA21F3">
            <w:pPr>
              <w:pStyle w:val="TAH"/>
              <w:rPr>
                <w:ins w:id="19365" w:author="Stefan Bruhn,2" w:date="2024-04-03T01:44:00Z"/>
                <w:b w:val="0"/>
              </w:rPr>
            </w:pPr>
            <w:ins w:id="19366" w:author="Stefan Bruhn,2" w:date="2024-04-03T01:44:00Z">
              <w:r w:rsidRPr="004D02DA">
                <w:rPr>
                  <w:b w:val="0"/>
                </w:rPr>
                <w:t>27</w:t>
              </w:r>
            </w:ins>
          </w:p>
        </w:tc>
      </w:tr>
      <w:tr w:rsidR="003F2E26" w:rsidRPr="00E553EC" w14:paraId="3C2F799E" w14:textId="77777777" w:rsidTr="00BA21F3">
        <w:trPr>
          <w:ins w:id="19367" w:author="Stefan Bruhn,2" w:date="2024-04-03T01:44:00Z"/>
        </w:trPr>
        <w:tc>
          <w:tcPr>
            <w:tcW w:w="1935" w:type="dxa"/>
            <w:shd w:val="clear" w:color="auto" w:fill="D9D9D9" w:themeFill="background1" w:themeFillShade="D9"/>
          </w:tcPr>
          <w:p w14:paraId="09E83B77" w14:textId="77777777" w:rsidR="003F2E26" w:rsidRDefault="003F2E26" w:rsidP="00BA21F3">
            <w:pPr>
              <w:pStyle w:val="TAH"/>
              <w:rPr>
                <w:ins w:id="19368" w:author="Stefan Bruhn,2" w:date="2024-04-03T01:44:00Z"/>
              </w:rPr>
            </w:pPr>
            <w:ins w:id="19369" w:author="Stefan Bruhn,2" w:date="2024-04-03T01:44:00Z">
              <w:r>
                <w:t>Coding strategy</w:t>
              </w:r>
            </w:ins>
          </w:p>
        </w:tc>
        <w:tc>
          <w:tcPr>
            <w:tcW w:w="1417" w:type="dxa"/>
            <w:shd w:val="clear" w:color="auto" w:fill="FFFFFF" w:themeFill="background1"/>
          </w:tcPr>
          <w:p w14:paraId="2D3DF011" w14:textId="77777777" w:rsidR="003F2E26" w:rsidRPr="004D02DA" w:rsidRDefault="003F2E26" w:rsidP="00BA21F3">
            <w:pPr>
              <w:pStyle w:val="TAH"/>
              <w:rPr>
                <w:ins w:id="19370" w:author="Stefan Bruhn,2" w:date="2024-04-03T01:44:00Z"/>
                <w:b w:val="0"/>
              </w:rPr>
            </w:pPr>
            <w:ins w:id="19371" w:author="Stefan Bruhn,2" w:date="2024-04-03T01:44:00Z">
              <w:r w:rsidRPr="004D02DA">
                <w:rPr>
                  <w:b w:val="0"/>
                </w:rPr>
                <w:t>1</w:t>
              </w:r>
            </w:ins>
          </w:p>
        </w:tc>
      </w:tr>
      <w:tr w:rsidR="003F2E26" w:rsidRPr="00E553EC" w14:paraId="239F8CD5" w14:textId="77777777" w:rsidTr="00BA21F3">
        <w:trPr>
          <w:ins w:id="19372" w:author="Stefan Bruhn,2" w:date="2024-04-03T01:44:00Z"/>
        </w:trPr>
        <w:tc>
          <w:tcPr>
            <w:tcW w:w="1935" w:type="dxa"/>
            <w:shd w:val="clear" w:color="auto" w:fill="D9D9D9" w:themeFill="background1" w:themeFillShade="D9"/>
          </w:tcPr>
          <w:p w14:paraId="04597A25" w14:textId="77777777" w:rsidR="003F2E26" w:rsidRDefault="003F2E26" w:rsidP="00BA21F3">
            <w:pPr>
              <w:pStyle w:val="TAH"/>
              <w:rPr>
                <w:ins w:id="19373" w:author="Stefan Bruhn,2" w:date="2024-04-03T01:44:00Z"/>
              </w:rPr>
            </w:pPr>
            <w:ins w:id="19374" w:author="Stefan Bruhn,2" w:date="2024-04-03T01:44:00Z">
              <w:r>
                <w:t>Quantization strategy</w:t>
              </w:r>
            </w:ins>
          </w:p>
        </w:tc>
        <w:tc>
          <w:tcPr>
            <w:tcW w:w="1417" w:type="dxa"/>
            <w:shd w:val="clear" w:color="auto" w:fill="FFFFFF" w:themeFill="background1"/>
          </w:tcPr>
          <w:p w14:paraId="77AF8573" w14:textId="77777777" w:rsidR="003F2E26" w:rsidRPr="004D02DA" w:rsidRDefault="003F2E26" w:rsidP="00BA21F3">
            <w:pPr>
              <w:pStyle w:val="TAH"/>
              <w:rPr>
                <w:ins w:id="19375" w:author="Stefan Bruhn,2" w:date="2024-04-03T01:44:00Z"/>
                <w:b w:val="0"/>
              </w:rPr>
            </w:pPr>
            <w:ins w:id="19376" w:author="Stefan Bruhn,2" w:date="2024-04-03T01:44:00Z">
              <w:r w:rsidRPr="004D02DA">
                <w:rPr>
                  <w:b w:val="0"/>
                </w:rPr>
                <w:t>2</w:t>
              </w:r>
            </w:ins>
          </w:p>
        </w:tc>
      </w:tr>
      <w:tr w:rsidR="003F2E26" w:rsidRPr="00E553EC" w14:paraId="0CFDDDFE" w14:textId="77777777" w:rsidTr="00BA21F3">
        <w:trPr>
          <w:ins w:id="19377" w:author="Stefan Bruhn,2" w:date="2024-04-03T01:44:00Z"/>
        </w:trPr>
        <w:tc>
          <w:tcPr>
            <w:tcW w:w="1935" w:type="dxa"/>
            <w:shd w:val="clear" w:color="auto" w:fill="D9D9D9" w:themeFill="background1" w:themeFillShade="D9"/>
          </w:tcPr>
          <w:p w14:paraId="3AEA8B31" w14:textId="77777777" w:rsidR="003F2E26" w:rsidRDefault="003F2E26" w:rsidP="00BA21F3">
            <w:pPr>
              <w:pStyle w:val="TAH"/>
              <w:rPr>
                <w:ins w:id="19378" w:author="Stefan Bruhn,2" w:date="2024-04-03T01:44:00Z"/>
              </w:rPr>
            </w:pPr>
            <w:ins w:id="19379" w:author="Stefan Bruhn,2" w:date="2024-04-03T01:44:00Z">
              <w:r>
                <w:t>Metadata bits</w:t>
              </w:r>
            </w:ins>
          </w:p>
        </w:tc>
        <w:tc>
          <w:tcPr>
            <w:tcW w:w="1417" w:type="dxa"/>
            <w:shd w:val="clear" w:color="auto" w:fill="FFFFFF" w:themeFill="background1"/>
          </w:tcPr>
          <w:p w14:paraId="52EA9909" w14:textId="77777777" w:rsidR="003F2E26" w:rsidRPr="004D02DA" w:rsidRDefault="003F2E26" w:rsidP="00BA21F3">
            <w:pPr>
              <w:pStyle w:val="TAH"/>
              <w:rPr>
                <w:ins w:id="19380" w:author="Stefan Bruhn,2" w:date="2024-04-03T01:44:00Z"/>
                <w:b w:val="0"/>
              </w:rPr>
            </w:pPr>
            <w:ins w:id="19381" w:author="Stefan Bruhn,2" w:date="2024-04-03T01:44:00Z">
              <w:r>
                <w:rPr>
                  <w:b w:val="0"/>
                </w:rPr>
                <w:t>Remaining bits</w:t>
              </w:r>
            </w:ins>
          </w:p>
        </w:tc>
      </w:tr>
    </w:tbl>
    <w:p w14:paraId="17FDB04D" w14:textId="77777777" w:rsidR="003F2E26" w:rsidRPr="004D02DA" w:rsidRDefault="003F2E26" w:rsidP="003F2E26">
      <w:pPr>
        <w:rPr>
          <w:ins w:id="19382" w:author="Stefan Bruhn,2" w:date="2024-04-03T01:44:00Z"/>
          <w:b/>
          <w:bCs/>
        </w:rPr>
      </w:pPr>
    </w:p>
    <w:p w14:paraId="7A6133E4" w14:textId="77777777" w:rsidR="003F2E26" w:rsidRPr="00E553EC" w:rsidRDefault="003F2E26" w:rsidP="003F2E26">
      <w:pPr>
        <w:pStyle w:val="Heading3"/>
        <w:rPr>
          <w:ins w:id="19383" w:author="Stefan Bruhn,2" w:date="2024-04-03T01:44:00Z"/>
        </w:rPr>
      </w:pPr>
      <w:bookmarkStart w:id="19384" w:name="_Toc156936150"/>
      <w:bookmarkStart w:id="19385" w:name="_Toc166434067"/>
      <w:ins w:id="19386" w:author="Stefan Bruhn,2" w:date="2024-04-03T01:44:00Z">
        <w:r>
          <w:t>7</w:t>
        </w:r>
        <w:r w:rsidRPr="00E553EC">
          <w:t>.</w:t>
        </w:r>
        <w:r>
          <w:t>6</w:t>
        </w:r>
        <w:r w:rsidRPr="00E553EC">
          <w:t>.</w:t>
        </w:r>
        <w:r>
          <w:t>8</w:t>
        </w:r>
        <w:r w:rsidRPr="00E553EC">
          <w:tab/>
          <w:t xml:space="preserve">Interface for </w:t>
        </w:r>
        <w:r>
          <w:t>Split</w:t>
        </w:r>
        <w:r w:rsidRPr="00E553EC">
          <w:t xml:space="preserve"> rendering</w:t>
        </w:r>
        <w:bookmarkEnd w:id="19384"/>
        <w:bookmarkEnd w:id="19385"/>
      </w:ins>
    </w:p>
    <w:p w14:paraId="7E109B53" w14:textId="6E1DF753" w:rsidR="003F2E26" w:rsidRPr="00E553EC" w:rsidRDefault="003F2E26" w:rsidP="003F2E26">
      <w:pPr>
        <w:rPr>
          <w:ins w:id="19387" w:author="Stefan Bruhn,2" w:date="2024-04-03T01:44:00Z"/>
        </w:rPr>
      </w:pPr>
      <w:ins w:id="19388" w:author="Stefan Bruhn,2" w:date="2024-04-03T01:44:00Z">
        <w:r>
          <w:t>Split renderer</w:t>
        </w:r>
        <w:r w:rsidRPr="00E553EC">
          <w:t xml:space="preserve"> and its interface provide support to I</w:t>
        </w:r>
        <w:r>
          <w:t>SAR</w:t>
        </w:r>
        <w:r w:rsidRPr="00E553EC">
          <w:t xml:space="preserve"> codec design constraints. The details of the </w:t>
        </w:r>
        <w:r>
          <w:t xml:space="preserve">split </w:t>
        </w:r>
        <w:r w:rsidRPr="00E553EC">
          <w:t xml:space="preserve">rendering library API are provided in </w:t>
        </w:r>
        <w:r>
          <w:t>[7]</w:t>
        </w:r>
        <w:r w:rsidRPr="00E553EC">
          <w:t xml:space="preserve"> for the fixed-point code and </w:t>
        </w:r>
        <w:r>
          <w:t>[12]</w:t>
        </w:r>
        <w:r w:rsidRPr="00E553EC">
          <w:t xml:space="preserve"> for the floating-point code. The details of the </w:t>
        </w:r>
        <w:r>
          <w:t xml:space="preserve">split </w:t>
        </w:r>
        <w:r w:rsidRPr="00E553EC">
          <w:t xml:space="preserve">rendering library API are provided in </w:t>
        </w:r>
        <w:r>
          <w:t>[</w:t>
        </w:r>
      </w:ins>
      <w:r w:rsidR="0009122E">
        <w:t>9</w:t>
      </w:r>
      <w:ins w:id="19389" w:author="Stefan Bruhn,2" w:date="2024-04-03T01:44:00Z">
        <w:r>
          <w:t>]</w:t>
        </w:r>
        <w:r w:rsidRPr="00E553EC">
          <w:t>.</w:t>
        </w:r>
      </w:ins>
    </w:p>
    <w:p w14:paraId="31B0C975" w14:textId="77777777" w:rsidR="002B3699" w:rsidRPr="003F2E26" w:rsidRDefault="002B3699" w:rsidP="002B3699">
      <w:pPr>
        <w:rPr>
          <w:rPrChange w:id="19390" w:author="Stefan Bruhn,2" w:date="2024-04-03T01:45:00Z">
            <w:rPr>
              <w:lang w:val="en-US"/>
            </w:rPr>
          </w:rPrChange>
        </w:rPr>
      </w:pP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F205C5">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480F" w14:textId="77777777" w:rsidR="00AA59F5" w:rsidRDefault="00AA59F5">
      <w:r>
        <w:separator/>
      </w:r>
    </w:p>
  </w:endnote>
  <w:endnote w:type="continuationSeparator" w:id="0">
    <w:p w14:paraId="44BB5924" w14:textId="77777777" w:rsidR="00AA59F5" w:rsidRDefault="00AA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dy CS)">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C3FF" w14:textId="77777777" w:rsidR="00AA59F5" w:rsidRDefault="00AA59F5">
      <w:r>
        <w:separator/>
      </w:r>
    </w:p>
  </w:footnote>
  <w:footnote w:type="continuationSeparator" w:id="0">
    <w:p w14:paraId="19018AAF" w14:textId="77777777" w:rsidR="00AA59F5" w:rsidRDefault="00AA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5"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3"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A648C"/>
    <w:multiLevelType w:val="multilevel"/>
    <w:tmpl w:val="D8FE051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96EA2482">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0"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3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6D37C5"/>
    <w:multiLevelType w:val="hybridMultilevel"/>
    <w:tmpl w:val="80B4173E"/>
    <w:lvl w:ilvl="0" w:tplc="FFE80354">
      <w:start w:val="1"/>
      <w:numFmt w:val="decimalZero"/>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6"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836506">
    <w:abstractNumId w:val="17"/>
  </w:num>
  <w:num w:numId="2" w16cid:durableId="1883439683">
    <w:abstractNumId w:val="14"/>
  </w:num>
  <w:num w:numId="3" w16cid:durableId="1796679924">
    <w:abstractNumId w:val="2"/>
  </w:num>
  <w:num w:numId="4" w16cid:durableId="1531839817">
    <w:abstractNumId w:val="1"/>
  </w:num>
  <w:num w:numId="5" w16cid:durableId="1626615449">
    <w:abstractNumId w:val="0"/>
  </w:num>
  <w:num w:numId="6" w16cid:durableId="1678581150">
    <w:abstractNumId w:val="20"/>
  </w:num>
  <w:num w:numId="7" w16cid:durableId="1920677630">
    <w:abstractNumId w:val="41"/>
  </w:num>
  <w:num w:numId="8" w16cid:durableId="1597247963">
    <w:abstractNumId w:val="29"/>
  </w:num>
  <w:num w:numId="9" w16cid:durableId="1055352000">
    <w:abstractNumId w:val="15"/>
  </w:num>
  <w:num w:numId="10" w16cid:durableId="1584559275">
    <w:abstractNumId w:val="18"/>
  </w:num>
  <w:num w:numId="11" w16cid:durableId="361707816">
    <w:abstractNumId w:val="12"/>
  </w:num>
  <w:num w:numId="12" w16cid:durableId="1735657990">
    <w:abstractNumId w:val="21"/>
  </w:num>
  <w:num w:numId="13" w16cid:durableId="947274002">
    <w:abstractNumId w:val="11"/>
  </w:num>
  <w:num w:numId="14" w16cid:durableId="43337557">
    <w:abstractNumId w:val="35"/>
    <w:lvlOverride w:ilvl="0">
      <w:startOverride w:val="1"/>
    </w:lvlOverride>
    <w:lvlOverride w:ilvl="1"/>
    <w:lvlOverride w:ilvl="2"/>
    <w:lvlOverride w:ilvl="3"/>
    <w:lvlOverride w:ilvl="4"/>
    <w:lvlOverride w:ilvl="5"/>
    <w:lvlOverride w:ilvl="6"/>
    <w:lvlOverride w:ilvl="7"/>
    <w:lvlOverride w:ilvl="8"/>
  </w:num>
  <w:num w:numId="15" w16cid:durableId="1955213846">
    <w:abstractNumId w:val="32"/>
  </w:num>
  <w:num w:numId="16" w16cid:durableId="1070538047">
    <w:abstractNumId w:val="39"/>
  </w:num>
  <w:num w:numId="17" w16cid:durableId="561910703">
    <w:abstractNumId w:val="33"/>
  </w:num>
  <w:num w:numId="18" w16cid:durableId="1225869999">
    <w:abstractNumId w:val="40"/>
  </w:num>
  <w:num w:numId="19" w16cid:durableId="1619599419">
    <w:abstractNumId w:val="28"/>
  </w:num>
  <w:num w:numId="20" w16cid:durableId="235435408">
    <w:abstractNumId w:val="37"/>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21" w16cid:durableId="1513568640">
    <w:abstractNumId w:val="16"/>
  </w:num>
  <w:num w:numId="22" w16cid:durableId="317350260">
    <w:abstractNumId w:val="26"/>
  </w:num>
  <w:num w:numId="23" w16cid:durableId="217595499">
    <w:abstractNumId w:val="37"/>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4" w16cid:durableId="966543666">
    <w:abstractNumId w:val="25"/>
  </w:num>
  <w:num w:numId="25" w16cid:durableId="1503154774">
    <w:abstractNumId w:val="9"/>
  </w:num>
  <w:num w:numId="26" w16cid:durableId="1721400909">
    <w:abstractNumId w:val="36"/>
  </w:num>
  <w:num w:numId="27" w16cid:durableId="727268518">
    <w:abstractNumId w:val="4"/>
  </w:num>
  <w:num w:numId="28" w16cid:durableId="587271454">
    <w:abstractNumId w:val="2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9" w16cid:durableId="1722365619">
    <w:abstractNumId w:val="7"/>
  </w:num>
  <w:num w:numId="30" w16cid:durableId="969822690">
    <w:abstractNumId w:val="6"/>
  </w:num>
  <w:num w:numId="31" w16cid:durableId="72901370">
    <w:abstractNumId w:val="5"/>
  </w:num>
  <w:num w:numId="32" w16cid:durableId="1236206640">
    <w:abstractNumId w:val="8"/>
  </w:num>
  <w:num w:numId="33" w16cid:durableId="1501238564">
    <w:abstractNumId w:val="3"/>
  </w:num>
  <w:num w:numId="34" w16cid:durableId="1036540634">
    <w:abstractNumId w:val="19"/>
  </w:num>
  <w:num w:numId="35" w16cid:durableId="726415344">
    <w:abstractNumId w:val="23"/>
  </w:num>
  <w:num w:numId="36" w16cid:durableId="1121609912">
    <w:abstractNumId w:val="22"/>
  </w:num>
  <w:num w:numId="37" w16cid:durableId="638846549">
    <w:abstractNumId w:val="27"/>
  </w:num>
  <w:num w:numId="38" w16cid:durableId="492113034">
    <w:abstractNumId w:val="13"/>
  </w:num>
  <w:num w:numId="39" w16cid:durableId="921717304">
    <w:abstractNumId w:val="10"/>
  </w:num>
  <w:num w:numId="40" w16cid:durableId="2145730556">
    <w:abstractNumId w:val="42"/>
  </w:num>
  <w:num w:numId="41" w16cid:durableId="1485658643">
    <w:abstractNumId w:val="38"/>
  </w:num>
  <w:num w:numId="42" w16cid:durableId="1578661565">
    <w:abstractNumId w:val="34"/>
  </w:num>
  <w:num w:numId="43" w16cid:durableId="123280376">
    <w:abstractNumId w:val="30"/>
  </w:num>
  <w:num w:numId="44" w16cid:durableId="1360623456">
    <w:abstractNumId w:val="37"/>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45" w16cid:durableId="1181817153">
    <w:abstractNumId w:val="37"/>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46" w16cid:durableId="502941083">
    <w:abstractNumId w:val="29"/>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47" w16cid:durableId="609897473">
    <w:abstractNumId w:val="24"/>
  </w:num>
  <w:num w:numId="48" w16cid:durableId="101523318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rson w15:author="Stefan Bruhn,2">
    <w15:presenceInfo w15:providerId="None" w15:userId="Stefan Bruhn,2"/>
  </w15:person>
  <w15:person w15:author="Tyagi, Rishabh">
    <w15:presenceInfo w15:providerId="AD" w15:userId="S::rtyag@dolby.com::0decd8a6-97a6-405f-b15c-d8d4b41a8919"/>
  </w15:person>
  <w15:person w15:author="Author">
    <w15:presenceInfo w15:providerId="None" w15:userId="Author"/>
  </w15:person>
  <w15:person w15:author="Stefan Döhla">
    <w15:presenceInfo w15:providerId="AD" w15:userId="S::ZDOHSTE@xead.ericsson.com::53d424b4-9998-48f1-9c29-1b14c6cc2f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0"/>
    <w:rsid w:val="0000658B"/>
    <w:rsid w:val="00011F7F"/>
    <w:rsid w:val="0001272B"/>
    <w:rsid w:val="00022E4A"/>
    <w:rsid w:val="00027821"/>
    <w:rsid w:val="00036541"/>
    <w:rsid w:val="00045CF8"/>
    <w:rsid w:val="00051F02"/>
    <w:rsid w:val="00052FD9"/>
    <w:rsid w:val="00077C00"/>
    <w:rsid w:val="0009122E"/>
    <w:rsid w:val="000A6394"/>
    <w:rsid w:val="000A7979"/>
    <w:rsid w:val="000B7FED"/>
    <w:rsid w:val="000C038A"/>
    <w:rsid w:val="000C6598"/>
    <w:rsid w:val="000D44B3"/>
    <w:rsid w:val="00105158"/>
    <w:rsid w:val="00145D43"/>
    <w:rsid w:val="00192C46"/>
    <w:rsid w:val="001A08B3"/>
    <w:rsid w:val="001A1417"/>
    <w:rsid w:val="001A7B60"/>
    <w:rsid w:val="001B52F0"/>
    <w:rsid w:val="001B7A65"/>
    <w:rsid w:val="001E41F3"/>
    <w:rsid w:val="0020022D"/>
    <w:rsid w:val="00204AFB"/>
    <w:rsid w:val="00211352"/>
    <w:rsid w:val="00213115"/>
    <w:rsid w:val="002322C2"/>
    <w:rsid w:val="00255C41"/>
    <w:rsid w:val="0026004D"/>
    <w:rsid w:val="002640DD"/>
    <w:rsid w:val="00265635"/>
    <w:rsid w:val="00275D12"/>
    <w:rsid w:val="002816B9"/>
    <w:rsid w:val="00284A2C"/>
    <w:rsid w:val="00284FEB"/>
    <w:rsid w:val="002860C4"/>
    <w:rsid w:val="00286953"/>
    <w:rsid w:val="002A0021"/>
    <w:rsid w:val="002B3699"/>
    <w:rsid w:val="002B5741"/>
    <w:rsid w:val="002B74FF"/>
    <w:rsid w:val="002E472E"/>
    <w:rsid w:val="002E750E"/>
    <w:rsid w:val="002E7DCC"/>
    <w:rsid w:val="0030268E"/>
    <w:rsid w:val="00305156"/>
    <w:rsid w:val="00305409"/>
    <w:rsid w:val="00316320"/>
    <w:rsid w:val="00346FCB"/>
    <w:rsid w:val="003609EF"/>
    <w:rsid w:val="0036231A"/>
    <w:rsid w:val="00374DD4"/>
    <w:rsid w:val="003D599C"/>
    <w:rsid w:val="003E1A36"/>
    <w:rsid w:val="003F2E26"/>
    <w:rsid w:val="003F3DD7"/>
    <w:rsid w:val="00406AF1"/>
    <w:rsid w:val="00410371"/>
    <w:rsid w:val="004179DA"/>
    <w:rsid w:val="004242F1"/>
    <w:rsid w:val="00426015"/>
    <w:rsid w:val="00426104"/>
    <w:rsid w:val="004272EA"/>
    <w:rsid w:val="00451048"/>
    <w:rsid w:val="0045193D"/>
    <w:rsid w:val="00453F3E"/>
    <w:rsid w:val="00492AA9"/>
    <w:rsid w:val="004B75B7"/>
    <w:rsid w:val="004D22A3"/>
    <w:rsid w:val="004E7A11"/>
    <w:rsid w:val="004F0B8A"/>
    <w:rsid w:val="005141D9"/>
    <w:rsid w:val="0051580D"/>
    <w:rsid w:val="00520CA3"/>
    <w:rsid w:val="00527484"/>
    <w:rsid w:val="00547111"/>
    <w:rsid w:val="00592D74"/>
    <w:rsid w:val="005A697F"/>
    <w:rsid w:val="005A6EEB"/>
    <w:rsid w:val="005B3238"/>
    <w:rsid w:val="005B7882"/>
    <w:rsid w:val="005D02E6"/>
    <w:rsid w:val="005D65A6"/>
    <w:rsid w:val="005E0C32"/>
    <w:rsid w:val="005E2C44"/>
    <w:rsid w:val="00610565"/>
    <w:rsid w:val="00617872"/>
    <w:rsid w:val="00621188"/>
    <w:rsid w:val="006257ED"/>
    <w:rsid w:val="00625962"/>
    <w:rsid w:val="006461B6"/>
    <w:rsid w:val="00653DE4"/>
    <w:rsid w:val="00657448"/>
    <w:rsid w:val="00665C47"/>
    <w:rsid w:val="006844FD"/>
    <w:rsid w:val="006904C2"/>
    <w:rsid w:val="00695808"/>
    <w:rsid w:val="006A6637"/>
    <w:rsid w:val="006A6970"/>
    <w:rsid w:val="006B46FB"/>
    <w:rsid w:val="006C007D"/>
    <w:rsid w:val="006D6AF4"/>
    <w:rsid w:val="006E21FB"/>
    <w:rsid w:val="006F7EDC"/>
    <w:rsid w:val="00705F6A"/>
    <w:rsid w:val="007502C9"/>
    <w:rsid w:val="00772E22"/>
    <w:rsid w:val="00792342"/>
    <w:rsid w:val="007977A8"/>
    <w:rsid w:val="007A2CBE"/>
    <w:rsid w:val="007B2DD4"/>
    <w:rsid w:val="007B512A"/>
    <w:rsid w:val="007C2097"/>
    <w:rsid w:val="007D4D3C"/>
    <w:rsid w:val="007D6A07"/>
    <w:rsid w:val="007D6A43"/>
    <w:rsid w:val="007F6501"/>
    <w:rsid w:val="007F7259"/>
    <w:rsid w:val="008040A8"/>
    <w:rsid w:val="00815E91"/>
    <w:rsid w:val="008279FA"/>
    <w:rsid w:val="00830716"/>
    <w:rsid w:val="0083394A"/>
    <w:rsid w:val="0084167B"/>
    <w:rsid w:val="00842CA6"/>
    <w:rsid w:val="0084324C"/>
    <w:rsid w:val="00861060"/>
    <w:rsid w:val="008626E7"/>
    <w:rsid w:val="00864A08"/>
    <w:rsid w:val="00870EE7"/>
    <w:rsid w:val="008863B9"/>
    <w:rsid w:val="00886E63"/>
    <w:rsid w:val="008942BB"/>
    <w:rsid w:val="00897F71"/>
    <w:rsid w:val="008A2D61"/>
    <w:rsid w:val="008A31DE"/>
    <w:rsid w:val="008A45A6"/>
    <w:rsid w:val="008D3CCC"/>
    <w:rsid w:val="008E311A"/>
    <w:rsid w:val="008F3789"/>
    <w:rsid w:val="008F686C"/>
    <w:rsid w:val="00912946"/>
    <w:rsid w:val="009148DE"/>
    <w:rsid w:val="00925BCB"/>
    <w:rsid w:val="009306D7"/>
    <w:rsid w:val="00940EBB"/>
    <w:rsid w:val="00941E30"/>
    <w:rsid w:val="00942340"/>
    <w:rsid w:val="0094477E"/>
    <w:rsid w:val="009501D0"/>
    <w:rsid w:val="00960C92"/>
    <w:rsid w:val="009777D9"/>
    <w:rsid w:val="009907B5"/>
    <w:rsid w:val="00991B88"/>
    <w:rsid w:val="00992600"/>
    <w:rsid w:val="009A5753"/>
    <w:rsid w:val="009A579D"/>
    <w:rsid w:val="009B10CC"/>
    <w:rsid w:val="009D7245"/>
    <w:rsid w:val="009E3297"/>
    <w:rsid w:val="009F56E5"/>
    <w:rsid w:val="009F734F"/>
    <w:rsid w:val="00A00301"/>
    <w:rsid w:val="00A122FC"/>
    <w:rsid w:val="00A14B44"/>
    <w:rsid w:val="00A170ED"/>
    <w:rsid w:val="00A246B6"/>
    <w:rsid w:val="00A43C05"/>
    <w:rsid w:val="00A44C8E"/>
    <w:rsid w:val="00A47E70"/>
    <w:rsid w:val="00A50CF0"/>
    <w:rsid w:val="00A518D5"/>
    <w:rsid w:val="00A63B11"/>
    <w:rsid w:val="00A71FF9"/>
    <w:rsid w:val="00A7671C"/>
    <w:rsid w:val="00A776B7"/>
    <w:rsid w:val="00AA2CBC"/>
    <w:rsid w:val="00AA59F5"/>
    <w:rsid w:val="00AC46A8"/>
    <w:rsid w:val="00AC49D3"/>
    <w:rsid w:val="00AC5820"/>
    <w:rsid w:val="00AD1CD8"/>
    <w:rsid w:val="00B15552"/>
    <w:rsid w:val="00B258BB"/>
    <w:rsid w:val="00B36BA7"/>
    <w:rsid w:val="00B44531"/>
    <w:rsid w:val="00B539A6"/>
    <w:rsid w:val="00B6720E"/>
    <w:rsid w:val="00B67B97"/>
    <w:rsid w:val="00B72B07"/>
    <w:rsid w:val="00B968C8"/>
    <w:rsid w:val="00BA3EC5"/>
    <w:rsid w:val="00BA51D9"/>
    <w:rsid w:val="00BB28C5"/>
    <w:rsid w:val="00BB5DFC"/>
    <w:rsid w:val="00BC09AF"/>
    <w:rsid w:val="00BD279D"/>
    <w:rsid w:val="00BD6BB8"/>
    <w:rsid w:val="00BE7B5B"/>
    <w:rsid w:val="00C01FF8"/>
    <w:rsid w:val="00C10987"/>
    <w:rsid w:val="00C16B83"/>
    <w:rsid w:val="00C17466"/>
    <w:rsid w:val="00C44B76"/>
    <w:rsid w:val="00C527BB"/>
    <w:rsid w:val="00C5521B"/>
    <w:rsid w:val="00C632F8"/>
    <w:rsid w:val="00C66BA2"/>
    <w:rsid w:val="00C7172E"/>
    <w:rsid w:val="00C870F6"/>
    <w:rsid w:val="00C90BEA"/>
    <w:rsid w:val="00C9509F"/>
    <w:rsid w:val="00C95985"/>
    <w:rsid w:val="00CB5CED"/>
    <w:rsid w:val="00CC096A"/>
    <w:rsid w:val="00CC5026"/>
    <w:rsid w:val="00CC68D0"/>
    <w:rsid w:val="00D03F9A"/>
    <w:rsid w:val="00D06D51"/>
    <w:rsid w:val="00D16914"/>
    <w:rsid w:val="00D24991"/>
    <w:rsid w:val="00D50255"/>
    <w:rsid w:val="00D50981"/>
    <w:rsid w:val="00D529E0"/>
    <w:rsid w:val="00D66520"/>
    <w:rsid w:val="00D80124"/>
    <w:rsid w:val="00D84AE9"/>
    <w:rsid w:val="00DB0011"/>
    <w:rsid w:val="00DE1791"/>
    <w:rsid w:val="00DE34CF"/>
    <w:rsid w:val="00DF23B2"/>
    <w:rsid w:val="00DF2677"/>
    <w:rsid w:val="00E11848"/>
    <w:rsid w:val="00E11D2E"/>
    <w:rsid w:val="00E13F3D"/>
    <w:rsid w:val="00E16B18"/>
    <w:rsid w:val="00E27BA3"/>
    <w:rsid w:val="00E31929"/>
    <w:rsid w:val="00E319CB"/>
    <w:rsid w:val="00E34898"/>
    <w:rsid w:val="00E50BCA"/>
    <w:rsid w:val="00E7079B"/>
    <w:rsid w:val="00E7275D"/>
    <w:rsid w:val="00E75756"/>
    <w:rsid w:val="00E93209"/>
    <w:rsid w:val="00E936AC"/>
    <w:rsid w:val="00E9648C"/>
    <w:rsid w:val="00E9704C"/>
    <w:rsid w:val="00EA1B4F"/>
    <w:rsid w:val="00EA4210"/>
    <w:rsid w:val="00EA44D1"/>
    <w:rsid w:val="00EB09B7"/>
    <w:rsid w:val="00EB2519"/>
    <w:rsid w:val="00EC21BB"/>
    <w:rsid w:val="00EC6BED"/>
    <w:rsid w:val="00EE5FD8"/>
    <w:rsid w:val="00EE7D7C"/>
    <w:rsid w:val="00EF4ACE"/>
    <w:rsid w:val="00F01A5D"/>
    <w:rsid w:val="00F205C5"/>
    <w:rsid w:val="00F23FC3"/>
    <w:rsid w:val="00F25D98"/>
    <w:rsid w:val="00F300FB"/>
    <w:rsid w:val="00F4119B"/>
    <w:rsid w:val="00F4208C"/>
    <w:rsid w:val="00F61657"/>
    <w:rsid w:val="00F61AC0"/>
    <w:rsid w:val="00F63C43"/>
    <w:rsid w:val="00F66CA6"/>
    <w:rsid w:val="00F918C0"/>
    <w:rsid w:val="00FB0575"/>
    <w:rsid w:val="00FB1182"/>
    <w:rsid w:val="00FB61DF"/>
    <w:rsid w:val="00FB6386"/>
    <w:rsid w:val="00FC14AA"/>
    <w:rsid w:val="00FC7F42"/>
    <w:rsid w:val="00FD19D7"/>
    <w:rsid w:val="00FE7510"/>
    <w:rsid w:val="00FF45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BD8563-C71A-4794-8F3F-D6094344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D3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406AF1"/>
    <w:rPr>
      <w:b/>
    </w:rPr>
  </w:style>
  <w:style w:type="paragraph" w:customStyle="1" w:styleId="TAC">
    <w:name w:val="TAC"/>
    <w:basedOn w:val="TAL"/>
    <w:qFormat/>
    <w:rsid w:val="00406AF1"/>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character" w:customStyle="1" w:styleId="Heading4Char">
    <w:name w:val="Heading 4 Char"/>
    <w:basedOn w:val="DefaultParagraphFont"/>
    <w:semiHidden/>
    <w:rsid w:val="008E311A"/>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8E311A"/>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semiHidden/>
    <w:rsid w:val="008E311A"/>
    <w:rPr>
      <w:rFonts w:asciiTheme="majorHAnsi" w:eastAsiaTheme="majorEastAsia" w:hAnsiTheme="majorHAnsi" w:cstheme="majorBidi"/>
      <w:color w:val="243F60" w:themeColor="accent1" w:themeShade="7F"/>
      <w:lang w:val="en-GB" w:eastAsia="en-US"/>
    </w:rPr>
  </w:style>
  <w:style w:type="character" w:customStyle="1" w:styleId="Heading7Char">
    <w:name w:val="Heading 7 Char"/>
    <w:basedOn w:val="DefaultParagraphFont"/>
    <w:uiPriority w:val="9"/>
    <w:semiHidden/>
    <w:rsid w:val="008E311A"/>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uiPriority w:val="9"/>
    <w:semiHidden/>
    <w:rsid w:val="008E311A"/>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uiPriority w:val="9"/>
    <w:semiHidden/>
    <w:rsid w:val="008E311A"/>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basedOn w:val="DefaultParagraphFont"/>
    <w:uiPriority w:val="99"/>
    <w:semiHidden/>
    <w:rsid w:val="008E311A"/>
    <w:rPr>
      <w:rFonts w:ascii="Times New Roman" w:hAnsi="Times New Roman"/>
      <w:lang w:val="en-GB" w:eastAsia="en-US"/>
    </w:rPr>
  </w:style>
  <w:style w:type="character" w:customStyle="1" w:styleId="HeaderChar1">
    <w:name w:val="Header Char1"/>
    <w:basedOn w:val="DefaultParagraphFont"/>
    <w:link w:val="Header"/>
    <w:rsid w:val="007502C9"/>
    <w:rPr>
      <w:rFonts w:ascii="Arial" w:hAnsi="Arial"/>
      <w:b/>
      <w:noProof/>
      <w:sz w:val="18"/>
      <w:lang w:val="en-GB" w:eastAsia="en-US"/>
    </w:rPr>
  </w:style>
  <w:style w:type="paragraph" w:customStyle="1" w:styleId="TAJ">
    <w:name w:val="TAJ"/>
    <w:basedOn w:val="TH"/>
    <w:rsid w:val="007502C9"/>
  </w:style>
  <w:style w:type="paragraph" w:customStyle="1" w:styleId="Guidance">
    <w:name w:val="Guidance"/>
    <w:basedOn w:val="Normal"/>
    <w:locked/>
    <w:rsid w:val="007502C9"/>
    <w:rPr>
      <w:i/>
      <w:color w:val="0000FF"/>
    </w:rPr>
  </w:style>
  <w:style w:type="table" w:styleId="TableGrid">
    <w:name w:val="Table Grid"/>
    <w:basedOn w:val="TableNormal"/>
    <w:rsid w:val="00750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semiHidden/>
    <w:rsid w:val="008E311A"/>
    <w:rPr>
      <w:rFonts w:ascii="Times New Roman" w:hAnsi="Times New Roman"/>
      <w:lang w:val="en-GB" w:eastAsia="en-US"/>
    </w:rPr>
  </w:style>
  <w:style w:type="character" w:customStyle="1" w:styleId="BalloonTextChar">
    <w:name w:val="Balloon Text Char"/>
    <w:basedOn w:val="DefaultParagraphFont"/>
    <w:link w:val="BalloonText"/>
    <w:semiHidden/>
    <w:rsid w:val="007502C9"/>
    <w:rPr>
      <w:rFonts w:ascii="Tahoma" w:hAnsi="Tahoma" w:cs="Tahoma"/>
      <w:sz w:val="16"/>
      <w:szCs w:val="16"/>
      <w:lang w:val="en-GB" w:eastAsia="en-US"/>
    </w:rPr>
  </w:style>
  <w:style w:type="paragraph" w:styleId="Bibliography">
    <w:name w:val="Bibliography"/>
    <w:basedOn w:val="Normal"/>
    <w:next w:val="Normal"/>
    <w:uiPriority w:val="37"/>
    <w:semiHidden/>
    <w:unhideWhenUsed/>
    <w:rsid w:val="007502C9"/>
  </w:style>
  <w:style w:type="paragraph" w:styleId="BlockText">
    <w:name w:val="Block Text"/>
    <w:basedOn w:val="Normal"/>
    <w:rsid w:val="007502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502C9"/>
    <w:pPr>
      <w:spacing w:after="120"/>
    </w:pPr>
  </w:style>
  <w:style w:type="character" w:customStyle="1" w:styleId="BodyTextChar">
    <w:name w:val="Body Text Char"/>
    <w:basedOn w:val="DefaultParagraphFont"/>
    <w:link w:val="BodyText"/>
    <w:rsid w:val="007502C9"/>
    <w:rPr>
      <w:rFonts w:ascii="Times New Roman" w:hAnsi="Times New Roman"/>
      <w:lang w:val="en-GB" w:eastAsia="en-US"/>
    </w:rPr>
  </w:style>
  <w:style w:type="paragraph" w:styleId="BodyText2">
    <w:name w:val="Body Text 2"/>
    <w:basedOn w:val="Normal"/>
    <w:link w:val="BodyText2Char"/>
    <w:rsid w:val="007502C9"/>
    <w:pPr>
      <w:spacing w:after="120" w:line="480" w:lineRule="auto"/>
    </w:pPr>
  </w:style>
  <w:style w:type="character" w:customStyle="1" w:styleId="BodyText2Char">
    <w:name w:val="Body Text 2 Char"/>
    <w:basedOn w:val="DefaultParagraphFont"/>
    <w:link w:val="BodyText2"/>
    <w:rsid w:val="007502C9"/>
    <w:rPr>
      <w:rFonts w:ascii="Times New Roman" w:hAnsi="Times New Roman"/>
      <w:lang w:val="en-GB" w:eastAsia="en-US"/>
    </w:rPr>
  </w:style>
  <w:style w:type="paragraph" w:styleId="BodyText3">
    <w:name w:val="Body Text 3"/>
    <w:basedOn w:val="Normal"/>
    <w:link w:val="BodyText3Char"/>
    <w:rsid w:val="007502C9"/>
    <w:pPr>
      <w:spacing w:after="120"/>
    </w:pPr>
    <w:rPr>
      <w:sz w:val="16"/>
      <w:szCs w:val="16"/>
    </w:rPr>
  </w:style>
  <w:style w:type="character" w:customStyle="1" w:styleId="BodyText3Char">
    <w:name w:val="Body Text 3 Char"/>
    <w:basedOn w:val="DefaultParagraphFont"/>
    <w:link w:val="BodyText3"/>
    <w:rsid w:val="007502C9"/>
    <w:rPr>
      <w:rFonts w:ascii="Times New Roman" w:hAnsi="Times New Roman"/>
      <w:sz w:val="16"/>
      <w:szCs w:val="16"/>
      <w:lang w:val="en-GB" w:eastAsia="en-US"/>
    </w:rPr>
  </w:style>
  <w:style w:type="paragraph" w:styleId="BodyTextFirstIndent">
    <w:name w:val="Body Text First Indent"/>
    <w:basedOn w:val="BodyText"/>
    <w:link w:val="BodyTextFirstIndentChar"/>
    <w:rsid w:val="007502C9"/>
    <w:pPr>
      <w:spacing w:after="180"/>
      <w:ind w:firstLine="360"/>
    </w:pPr>
  </w:style>
  <w:style w:type="character" w:customStyle="1" w:styleId="BodyTextFirstIndentChar">
    <w:name w:val="Body Text First Indent Char"/>
    <w:basedOn w:val="BodyTextChar"/>
    <w:link w:val="BodyTextFirstIndent"/>
    <w:rsid w:val="007502C9"/>
    <w:rPr>
      <w:rFonts w:ascii="Times New Roman" w:hAnsi="Times New Roman"/>
      <w:lang w:val="en-GB" w:eastAsia="en-US"/>
    </w:rPr>
  </w:style>
  <w:style w:type="paragraph" w:styleId="BodyTextIndent">
    <w:name w:val="Body Text Indent"/>
    <w:basedOn w:val="Normal"/>
    <w:link w:val="BodyTextIndentChar"/>
    <w:rsid w:val="007502C9"/>
    <w:pPr>
      <w:spacing w:after="120"/>
      <w:ind w:left="283"/>
    </w:pPr>
  </w:style>
  <w:style w:type="character" w:customStyle="1" w:styleId="BodyTextIndentChar">
    <w:name w:val="Body Text Indent Char"/>
    <w:basedOn w:val="DefaultParagraphFont"/>
    <w:link w:val="BodyTextIndent"/>
    <w:rsid w:val="007502C9"/>
    <w:rPr>
      <w:rFonts w:ascii="Times New Roman" w:hAnsi="Times New Roman"/>
      <w:lang w:val="en-GB" w:eastAsia="en-US"/>
    </w:rPr>
  </w:style>
  <w:style w:type="paragraph" w:styleId="BodyTextFirstIndent2">
    <w:name w:val="Body Text First Indent 2"/>
    <w:basedOn w:val="BodyTextIndent"/>
    <w:link w:val="BodyTextFirstIndent2Char"/>
    <w:rsid w:val="007502C9"/>
    <w:pPr>
      <w:spacing w:after="180"/>
      <w:ind w:left="360" w:firstLine="360"/>
    </w:pPr>
  </w:style>
  <w:style w:type="character" w:customStyle="1" w:styleId="BodyTextFirstIndent2Char">
    <w:name w:val="Body Text First Indent 2 Char"/>
    <w:basedOn w:val="BodyTextIndentChar"/>
    <w:link w:val="BodyTextFirstIndent2"/>
    <w:rsid w:val="007502C9"/>
    <w:rPr>
      <w:rFonts w:ascii="Times New Roman" w:hAnsi="Times New Roman"/>
      <w:lang w:val="en-GB" w:eastAsia="en-US"/>
    </w:rPr>
  </w:style>
  <w:style w:type="paragraph" w:styleId="BodyTextIndent2">
    <w:name w:val="Body Text Indent 2"/>
    <w:basedOn w:val="Normal"/>
    <w:link w:val="BodyTextIndent2Char"/>
    <w:rsid w:val="007502C9"/>
    <w:pPr>
      <w:spacing w:after="120" w:line="480" w:lineRule="auto"/>
      <w:ind w:left="283"/>
    </w:pPr>
  </w:style>
  <w:style w:type="character" w:customStyle="1" w:styleId="BodyTextIndent2Char">
    <w:name w:val="Body Text Indent 2 Char"/>
    <w:basedOn w:val="DefaultParagraphFont"/>
    <w:link w:val="BodyTextIndent2"/>
    <w:rsid w:val="007502C9"/>
    <w:rPr>
      <w:rFonts w:ascii="Times New Roman" w:hAnsi="Times New Roman"/>
      <w:lang w:val="en-GB" w:eastAsia="en-US"/>
    </w:rPr>
  </w:style>
  <w:style w:type="paragraph" w:styleId="BodyTextIndent3">
    <w:name w:val="Body Text Indent 3"/>
    <w:basedOn w:val="Normal"/>
    <w:link w:val="BodyTextIndent3Char"/>
    <w:rsid w:val="007502C9"/>
    <w:pPr>
      <w:spacing w:after="120"/>
      <w:ind w:left="283"/>
    </w:pPr>
    <w:rPr>
      <w:sz w:val="16"/>
      <w:szCs w:val="16"/>
    </w:rPr>
  </w:style>
  <w:style w:type="character" w:customStyle="1" w:styleId="BodyTextIndent3Char">
    <w:name w:val="Body Text Indent 3 Char"/>
    <w:basedOn w:val="DefaultParagraphFont"/>
    <w:link w:val="BodyTextIndent3"/>
    <w:rsid w:val="007502C9"/>
    <w:rPr>
      <w:rFonts w:ascii="Times New Roman" w:hAnsi="Times New Roman"/>
      <w:sz w:val="16"/>
      <w:szCs w:val="16"/>
      <w:lang w:val="en-GB" w:eastAsia="en-US"/>
    </w:rPr>
  </w:style>
  <w:style w:type="paragraph" w:styleId="Caption">
    <w:name w:val="caption"/>
    <w:basedOn w:val="Normal"/>
    <w:next w:val="Normal"/>
    <w:unhideWhenUsed/>
    <w:qFormat/>
    <w:rsid w:val="007502C9"/>
    <w:pPr>
      <w:spacing w:after="200"/>
    </w:pPr>
    <w:rPr>
      <w:i/>
      <w:iCs/>
      <w:color w:val="1F497D" w:themeColor="text2"/>
      <w:sz w:val="18"/>
      <w:szCs w:val="18"/>
    </w:rPr>
  </w:style>
  <w:style w:type="character" w:customStyle="1" w:styleId="CommentTextChar">
    <w:name w:val="Comment Text Char"/>
    <w:basedOn w:val="DefaultParagraphFont"/>
    <w:link w:val="CommentText"/>
    <w:rsid w:val="007502C9"/>
    <w:rPr>
      <w:rFonts w:ascii="Times New Roman" w:hAnsi="Times New Roman"/>
      <w:lang w:val="en-GB" w:eastAsia="en-US"/>
    </w:rPr>
  </w:style>
  <w:style w:type="character" w:customStyle="1" w:styleId="CommentSubjectChar">
    <w:name w:val="Comment Subject Char"/>
    <w:basedOn w:val="CommentTextChar"/>
    <w:link w:val="CommentSubject"/>
    <w:rsid w:val="007502C9"/>
    <w:rPr>
      <w:rFonts w:ascii="Times New Roman" w:hAnsi="Times New Roman"/>
      <w:b/>
      <w:bCs/>
      <w:lang w:val="en-GB" w:eastAsia="en-US"/>
    </w:rPr>
  </w:style>
  <w:style w:type="paragraph" w:styleId="Date">
    <w:name w:val="Date"/>
    <w:basedOn w:val="Normal"/>
    <w:next w:val="Normal"/>
    <w:link w:val="DateChar"/>
    <w:rsid w:val="007502C9"/>
  </w:style>
  <w:style w:type="character" w:customStyle="1" w:styleId="DateChar">
    <w:name w:val="Date Char"/>
    <w:basedOn w:val="DefaultParagraphFont"/>
    <w:link w:val="Date"/>
    <w:rsid w:val="007502C9"/>
    <w:rPr>
      <w:rFonts w:ascii="Times New Roman" w:hAnsi="Times New Roman"/>
      <w:lang w:val="en-GB" w:eastAsia="en-US"/>
    </w:rPr>
  </w:style>
  <w:style w:type="character" w:customStyle="1" w:styleId="DocumentMapChar">
    <w:name w:val="Document Map Char"/>
    <w:basedOn w:val="DefaultParagraphFont"/>
    <w:link w:val="DocumentMap"/>
    <w:rsid w:val="007502C9"/>
    <w:rPr>
      <w:rFonts w:ascii="Tahoma" w:hAnsi="Tahoma" w:cs="Tahoma"/>
      <w:shd w:val="clear" w:color="auto" w:fill="000080"/>
      <w:lang w:val="en-GB" w:eastAsia="en-US"/>
    </w:rPr>
  </w:style>
  <w:style w:type="paragraph" w:styleId="EndnoteText">
    <w:name w:val="endnote text"/>
    <w:basedOn w:val="Normal"/>
    <w:link w:val="EndnoteTextChar"/>
    <w:rsid w:val="007502C9"/>
    <w:pPr>
      <w:spacing w:after="0"/>
    </w:pPr>
  </w:style>
  <w:style w:type="character" w:customStyle="1" w:styleId="EndnoteTextChar">
    <w:name w:val="Endnote Text Char"/>
    <w:basedOn w:val="DefaultParagraphFont"/>
    <w:link w:val="EndnoteText"/>
    <w:rsid w:val="007502C9"/>
    <w:rPr>
      <w:rFonts w:ascii="Times New Roman" w:hAnsi="Times New Roman"/>
      <w:lang w:val="en-GB" w:eastAsia="en-US"/>
    </w:rPr>
  </w:style>
  <w:style w:type="paragraph" w:styleId="EnvelopeAddress">
    <w:name w:val="envelope address"/>
    <w:basedOn w:val="Normal"/>
    <w:rsid w:val="007502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02C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502C9"/>
    <w:rPr>
      <w:rFonts w:ascii="Times New Roman" w:hAnsi="Times New Roman"/>
      <w:sz w:val="16"/>
      <w:lang w:val="en-GB" w:eastAsia="en-US"/>
    </w:rPr>
  </w:style>
  <w:style w:type="paragraph" w:styleId="Index3">
    <w:name w:val="index 3"/>
    <w:basedOn w:val="Normal"/>
    <w:next w:val="Normal"/>
    <w:rsid w:val="007502C9"/>
    <w:pPr>
      <w:spacing w:after="0"/>
      <w:ind w:left="600" w:hanging="200"/>
    </w:pPr>
  </w:style>
  <w:style w:type="paragraph" w:styleId="Index4">
    <w:name w:val="index 4"/>
    <w:basedOn w:val="Normal"/>
    <w:next w:val="Normal"/>
    <w:rsid w:val="007502C9"/>
    <w:pPr>
      <w:spacing w:after="0"/>
      <w:ind w:left="800" w:hanging="200"/>
    </w:pPr>
  </w:style>
  <w:style w:type="paragraph" w:styleId="Index5">
    <w:name w:val="index 5"/>
    <w:basedOn w:val="Normal"/>
    <w:next w:val="Normal"/>
    <w:rsid w:val="007502C9"/>
    <w:pPr>
      <w:spacing w:after="0"/>
      <w:ind w:left="1000" w:hanging="200"/>
    </w:pPr>
  </w:style>
  <w:style w:type="paragraph" w:styleId="Index6">
    <w:name w:val="index 6"/>
    <w:basedOn w:val="Normal"/>
    <w:next w:val="Normal"/>
    <w:rsid w:val="007502C9"/>
    <w:pPr>
      <w:spacing w:after="0"/>
      <w:ind w:left="1200" w:hanging="200"/>
    </w:pPr>
  </w:style>
  <w:style w:type="paragraph" w:styleId="Index7">
    <w:name w:val="index 7"/>
    <w:basedOn w:val="Normal"/>
    <w:next w:val="Normal"/>
    <w:rsid w:val="007502C9"/>
    <w:pPr>
      <w:spacing w:after="0"/>
      <w:ind w:left="1400" w:hanging="200"/>
    </w:pPr>
  </w:style>
  <w:style w:type="paragraph" w:styleId="Index8">
    <w:name w:val="index 8"/>
    <w:basedOn w:val="Normal"/>
    <w:next w:val="Normal"/>
    <w:rsid w:val="007502C9"/>
    <w:pPr>
      <w:spacing w:after="0"/>
      <w:ind w:left="1600" w:hanging="200"/>
    </w:pPr>
  </w:style>
  <w:style w:type="paragraph" w:styleId="Index9">
    <w:name w:val="index 9"/>
    <w:basedOn w:val="Normal"/>
    <w:next w:val="Normal"/>
    <w:rsid w:val="007502C9"/>
    <w:pPr>
      <w:spacing w:after="0"/>
      <w:ind w:left="1800" w:hanging="200"/>
    </w:pPr>
  </w:style>
  <w:style w:type="paragraph" w:styleId="IndexHeading">
    <w:name w:val="index heading"/>
    <w:basedOn w:val="Normal"/>
    <w:next w:val="Index1"/>
    <w:rsid w:val="007502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02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02C9"/>
    <w:rPr>
      <w:rFonts w:ascii="Times New Roman" w:hAnsi="Times New Roman"/>
      <w:i/>
      <w:iCs/>
      <w:color w:val="4F81BD" w:themeColor="accent1"/>
      <w:lang w:val="en-GB" w:eastAsia="en-US"/>
    </w:rPr>
  </w:style>
  <w:style w:type="paragraph" w:styleId="ListContinue">
    <w:name w:val="List Continue"/>
    <w:basedOn w:val="Normal"/>
    <w:rsid w:val="007502C9"/>
    <w:pPr>
      <w:spacing w:after="120"/>
      <w:ind w:left="283"/>
      <w:contextualSpacing/>
    </w:pPr>
  </w:style>
  <w:style w:type="paragraph" w:styleId="ListContinue2">
    <w:name w:val="List Continue 2"/>
    <w:basedOn w:val="Normal"/>
    <w:rsid w:val="007502C9"/>
    <w:pPr>
      <w:spacing w:after="120"/>
      <w:ind w:left="566"/>
      <w:contextualSpacing/>
    </w:pPr>
  </w:style>
  <w:style w:type="paragraph" w:styleId="ListContinue3">
    <w:name w:val="List Continue 3"/>
    <w:basedOn w:val="Normal"/>
    <w:rsid w:val="007502C9"/>
    <w:pPr>
      <w:spacing w:after="120"/>
      <w:ind w:left="849"/>
      <w:contextualSpacing/>
    </w:pPr>
  </w:style>
  <w:style w:type="paragraph" w:styleId="ListContinue4">
    <w:name w:val="List Continue 4"/>
    <w:basedOn w:val="Normal"/>
    <w:rsid w:val="007502C9"/>
    <w:pPr>
      <w:spacing w:after="120"/>
      <w:ind w:left="1132"/>
      <w:contextualSpacing/>
    </w:pPr>
  </w:style>
  <w:style w:type="paragraph" w:styleId="ListContinue5">
    <w:name w:val="List Continue 5"/>
    <w:basedOn w:val="Normal"/>
    <w:rsid w:val="007502C9"/>
    <w:pPr>
      <w:spacing w:after="120"/>
      <w:ind w:left="1415"/>
      <w:contextualSpacing/>
    </w:pPr>
  </w:style>
  <w:style w:type="paragraph" w:styleId="ListNumber3">
    <w:name w:val="List Number 3"/>
    <w:basedOn w:val="Normal"/>
    <w:rsid w:val="007502C9"/>
    <w:pPr>
      <w:numPr>
        <w:numId w:val="3"/>
      </w:numPr>
      <w:contextualSpacing/>
    </w:pPr>
  </w:style>
  <w:style w:type="paragraph" w:styleId="ListNumber4">
    <w:name w:val="List Number 4"/>
    <w:basedOn w:val="Normal"/>
    <w:rsid w:val="007502C9"/>
    <w:pPr>
      <w:numPr>
        <w:numId w:val="4"/>
      </w:numPr>
      <w:contextualSpacing/>
    </w:pPr>
  </w:style>
  <w:style w:type="paragraph" w:styleId="ListNumber5">
    <w:name w:val="List Number 5"/>
    <w:basedOn w:val="Normal"/>
    <w:rsid w:val="007502C9"/>
    <w:pPr>
      <w:numPr>
        <w:numId w:val="5"/>
      </w:numPr>
      <w:contextualSpacing/>
    </w:pPr>
  </w:style>
  <w:style w:type="paragraph" w:styleId="ListParagraph">
    <w:name w:val="List Paragraph"/>
    <w:basedOn w:val="Normal"/>
    <w:link w:val="ListParagraphChar"/>
    <w:uiPriority w:val="34"/>
    <w:qFormat/>
    <w:rsid w:val="007502C9"/>
    <w:pPr>
      <w:ind w:left="720"/>
      <w:contextualSpacing/>
    </w:pPr>
  </w:style>
  <w:style w:type="paragraph" w:styleId="MacroText">
    <w:name w:val="macro"/>
    <w:link w:val="MacroTextChar"/>
    <w:rsid w:val="007502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502C9"/>
    <w:rPr>
      <w:rFonts w:ascii="Consolas" w:hAnsi="Consolas"/>
      <w:lang w:val="en-GB" w:eastAsia="en-US"/>
    </w:rPr>
  </w:style>
  <w:style w:type="paragraph" w:styleId="MessageHeader">
    <w:name w:val="Message Header"/>
    <w:basedOn w:val="Normal"/>
    <w:link w:val="MessageHeaderChar"/>
    <w:rsid w:val="007502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02C9"/>
    <w:rPr>
      <w:rFonts w:asciiTheme="majorHAnsi" w:eastAsiaTheme="majorEastAsia" w:hAnsiTheme="majorHAnsi" w:cstheme="majorBidi"/>
      <w:sz w:val="24"/>
      <w:szCs w:val="24"/>
      <w:shd w:val="pct20" w:color="auto" w:fill="auto"/>
      <w:lang w:val="en-GB" w:eastAsia="en-US"/>
    </w:rPr>
  </w:style>
  <w:style w:type="paragraph" w:styleId="PlainText">
    <w:name w:val="Plain Text"/>
    <w:basedOn w:val="Normal"/>
    <w:link w:val="PlainTextChar"/>
    <w:rsid w:val="007502C9"/>
    <w:pPr>
      <w:spacing w:after="0"/>
    </w:pPr>
    <w:rPr>
      <w:rFonts w:ascii="Consolas" w:hAnsi="Consolas"/>
      <w:sz w:val="21"/>
      <w:szCs w:val="21"/>
    </w:rPr>
  </w:style>
  <w:style w:type="character" w:customStyle="1" w:styleId="PlainTextChar">
    <w:name w:val="Plain Text Char"/>
    <w:basedOn w:val="DefaultParagraphFont"/>
    <w:link w:val="PlainText"/>
    <w:rsid w:val="007502C9"/>
    <w:rPr>
      <w:rFonts w:ascii="Consolas" w:hAnsi="Consolas"/>
      <w:sz w:val="21"/>
      <w:szCs w:val="21"/>
      <w:lang w:val="en-GB" w:eastAsia="en-US"/>
    </w:rPr>
  </w:style>
  <w:style w:type="paragraph" w:styleId="Quote">
    <w:name w:val="Quote"/>
    <w:basedOn w:val="Normal"/>
    <w:next w:val="Normal"/>
    <w:link w:val="QuoteChar"/>
    <w:uiPriority w:val="29"/>
    <w:qFormat/>
    <w:rsid w:val="007502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02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02C9"/>
  </w:style>
  <w:style w:type="character" w:customStyle="1" w:styleId="SalutationChar">
    <w:name w:val="Salutation Char"/>
    <w:basedOn w:val="DefaultParagraphFont"/>
    <w:link w:val="Salutation"/>
    <w:rsid w:val="007502C9"/>
    <w:rPr>
      <w:rFonts w:ascii="Times New Roman" w:hAnsi="Times New Roman"/>
      <w:lang w:val="en-GB" w:eastAsia="en-US"/>
    </w:rPr>
  </w:style>
  <w:style w:type="paragraph" w:styleId="Signature">
    <w:name w:val="Signature"/>
    <w:basedOn w:val="Normal"/>
    <w:link w:val="SignatureChar"/>
    <w:rsid w:val="007502C9"/>
    <w:pPr>
      <w:spacing w:after="0"/>
      <w:ind w:left="4252"/>
    </w:pPr>
  </w:style>
  <w:style w:type="character" w:customStyle="1" w:styleId="SignatureChar">
    <w:name w:val="Signature Char"/>
    <w:basedOn w:val="DefaultParagraphFont"/>
    <w:link w:val="Signature"/>
    <w:rsid w:val="007502C9"/>
    <w:rPr>
      <w:rFonts w:ascii="Times New Roman" w:hAnsi="Times New Roman"/>
      <w:lang w:val="en-GB" w:eastAsia="en-US"/>
    </w:rPr>
  </w:style>
  <w:style w:type="paragraph" w:styleId="TableofAuthorities">
    <w:name w:val="table of authorities"/>
    <w:basedOn w:val="Normal"/>
    <w:next w:val="Normal"/>
    <w:rsid w:val="007502C9"/>
    <w:pPr>
      <w:spacing w:after="0"/>
      <w:ind w:left="200" w:hanging="200"/>
    </w:pPr>
  </w:style>
  <w:style w:type="paragraph" w:styleId="TableofFigures">
    <w:name w:val="table of figures"/>
    <w:basedOn w:val="Normal"/>
    <w:next w:val="Normal"/>
    <w:rsid w:val="007502C9"/>
    <w:pPr>
      <w:spacing w:after="0"/>
    </w:pPr>
  </w:style>
  <w:style w:type="paragraph" w:styleId="TOAHeading">
    <w:name w:val="toa heading"/>
    <w:basedOn w:val="Normal"/>
    <w:next w:val="Normal"/>
    <w:rsid w:val="007502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02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502C9"/>
    <w:rPr>
      <w:color w:val="808080"/>
    </w:rPr>
  </w:style>
  <w:style w:type="paragraph" w:customStyle="1" w:styleId="AnnexH1">
    <w:name w:val="Annex H1"/>
    <w:basedOn w:val="Heading1"/>
    <w:next w:val="Normal"/>
    <w:link w:val="AnnexH1Char"/>
    <w:uiPriority w:val="5"/>
    <w:qFormat/>
    <w:rsid w:val="007502C9"/>
    <w:pPr>
      <w:numPr>
        <w:ilvl w:val="1"/>
        <w:numId w:val="8"/>
      </w:numPr>
    </w:pPr>
  </w:style>
  <w:style w:type="paragraph" w:customStyle="1" w:styleId="AnnexH2">
    <w:name w:val="Annex H2"/>
    <w:basedOn w:val="Heading2"/>
    <w:next w:val="Normal"/>
    <w:link w:val="AnnexH2Char"/>
    <w:uiPriority w:val="5"/>
    <w:qFormat/>
    <w:rsid w:val="007502C9"/>
    <w:pPr>
      <w:numPr>
        <w:ilvl w:val="2"/>
        <w:numId w:val="8"/>
      </w:numPr>
    </w:pPr>
  </w:style>
  <w:style w:type="paragraph" w:customStyle="1" w:styleId="AnnexH3">
    <w:name w:val="Annex H3"/>
    <w:basedOn w:val="Heading3"/>
    <w:next w:val="Normal"/>
    <w:link w:val="AnnexH3Char"/>
    <w:uiPriority w:val="5"/>
    <w:qFormat/>
    <w:rsid w:val="007502C9"/>
    <w:pPr>
      <w:numPr>
        <w:ilvl w:val="3"/>
        <w:numId w:val="8"/>
      </w:numPr>
    </w:pPr>
  </w:style>
  <w:style w:type="paragraph" w:customStyle="1" w:styleId="AnnexH4">
    <w:name w:val="Annex H4"/>
    <w:basedOn w:val="Heading4"/>
    <w:next w:val="Normal"/>
    <w:link w:val="AnnexH4Char"/>
    <w:uiPriority w:val="5"/>
    <w:qFormat/>
    <w:rsid w:val="007502C9"/>
    <w:pPr>
      <w:numPr>
        <w:ilvl w:val="4"/>
        <w:numId w:val="8"/>
      </w:numPr>
    </w:pPr>
  </w:style>
  <w:style w:type="paragraph" w:customStyle="1" w:styleId="AnnexH5">
    <w:name w:val="Annex H5"/>
    <w:basedOn w:val="Heading5"/>
    <w:next w:val="Normal"/>
    <w:link w:val="AnnexH5Char"/>
    <w:uiPriority w:val="5"/>
    <w:qFormat/>
    <w:rsid w:val="007502C9"/>
    <w:pPr>
      <w:numPr>
        <w:ilvl w:val="5"/>
        <w:numId w:val="8"/>
      </w:numPr>
    </w:pPr>
  </w:style>
  <w:style w:type="paragraph" w:customStyle="1" w:styleId="AnnexH6">
    <w:name w:val="Annex H6"/>
    <w:basedOn w:val="H6"/>
    <w:next w:val="Normal"/>
    <w:link w:val="AnnexH6Char"/>
    <w:uiPriority w:val="5"/>
    <w:qFormat/>
    <w:rsid w:val="007502C9"/>
    <w:pPr>
      <w:numPr>
        <w:ilvl w:val="6"/>
        <w:numId w:val="8"/>
      </w:numPr>
    </w:pPr>
  </w:style>
  <w:style w:type="character" w:customStyle="1" w:styleId="AnnexH1Char">
    <w:name w:val="Annex H1 Char"/>
    <w:basedOn w:val="DefaultParagraphFont"/>
    <w:link w:val="AnnexH1"/>
    <w:uiPriority w:val="5"/>
    <w:rsid w:val="00406AF1"/>
    <w:rPr>
      <w:rFonts w:ascii="Arial" w:eastAsia="Times New Roman" w:hAnsi="Arial" w:cs="Times New Roman"/>
      <w:sz w:val="36"/>
      <w:szCs w:val="20"/>
      <w:lang w:val="en-GB" w:eastAsia="en-US"/>
    </w:rPr>
  </w:style>
  <w:style w:type="character" w:customStyle="1" w:styleId="AnnexH2Char">
    <w:name w:val="Annex H2 Char"/>
    <w:basedOn w:val="DefaultParagraphFont"/>
    <w:link w:val="AnnexH2"/>
    <w:uiPriority w:val="5"/>
    <w:rsid w:val="00406AF1"/>
    <w:rPr>
      <w:rFonts w:ascii="Arial" w:eastAsia="Times New Roman" w:hAnsi="Arial" w:cs="Times New Roman"/>
      <w:sz w:val="32"/>
      <w:szCs w:val="20"/>
      <w:lang w:val="en-GB" w:eastAsia="en-US"/>
    </w:rPr>
  </w:style>
  <w:style w:type="character" w:customStyle="1" w:styleId="AnnexH3Char">
    <w:name w:val="Annex H3 Char"/>
    <w:basedOn w:val="DefaultParagraphFont"/>
    <w:link w:val="AnnexH3"/>
    <w:uiPriority w:val="5"/>
    <w:rsid w:val="00406AF1"/>
    <w:rPr>
      <w:rFonts w:ascii="Arial" w:eastAsia="Times New Roman" w:hAnsi="Arial" w:cs="Times New Roman"/>
      <w:sz w:val="28"/>
      <w:szCs w:val="20"/>
      <w:lang w:val="en-GB" w:eastAsia="en-US"/>
    </w:rPr>
  </w:style>
  <w:style w:type="character" w:customStyle="1" w:styleId="Heading4Char1">
    <w:name w:val="Heading 4 Char1"/>
    <w:basedOn w:val="DefaultParagraphFont"/>
    <w:link w:val="Heading4"/>
    <w:rsid w:val="00406AF1"/>
    <w:rPr>
      <w:rFonts w:ascii="Arial" w:eastAsia="Times New Roman" w:hAnsi="Arial" w:cs="Times New Roman"/>
      <w:sz w:val="24"/>
      <w:szCs w:val="20"/>
      <w:lang w:val="en-GB" w:eastAsia="en-US"/>
    </w:rPr>
  </w:style>
  <w:style w:type="character" w:customStyle="1" w:styleId="AnnexH4Char">
    <w:name w:val="Annex H4 Char"/>
    <w:basedOn w:val="Heading4Char1"/>
    <w:link w:val="AnnexH4"/>
    <w:uiPriority w:val="5"/>
    <w:rsid w:val="007502C9"/>
    <w:rPr>
      <w:rFonts w:ascii="Arial" w:eastAsia="Times New Roman" w:hAnsi="Arial" w:cs="Times New Roman"/>
      <w:sz w:val="24"/>
      <w:szCs w:val="20"/>
      <w:lang w:val="en-GB" w:eastAsia="en-US"/>
    </w:rPr>
  </w:style>
  <w:style w:type="character" w:customStyle="1" w:styleId="Heading5Char1">
    <w:name w:val="Heading 5 Char1"/>
    <w:basedOn w:val="Heading4Char1"/>
    <w:link w:val="Heading5"/>
    <w:rsid w:val="007502C9"/>
    <w:rPr>
      <w:rFonts w:ascii="Arial" w:eastAsia="Times New Roman" w:hAnsi="Arial" w:cs="Times New Roman"/>
      <w:sz w:val="22"/>
      <w:szCs w:val="20"/>
      <w:lang w:val="en-GB" w:eastAsia="en-US"/>
    </w:rPr>
  </w:style>
  <w:style w:type="character" w:customStyle="1" w:styleId="AnnexH5Char">
    <w:name w:val="Annex H5 Char"/>
    <w:basedOn w:val="Heading5Char1"/>
    <w:link w:val="AnnexH5"/>
    <w:uiPriority w:val="5"/>
    <w:rsid w:val="007502C9"/>
    <w:rPr>
      <w:rFonts w:ascii="Arial" w:eastAsia="Times New Roman" w:hAnsi="Arial" w:cs="Times New Roman"/>
      <w:sz w:val="22"/>
      <w:szCs w:val="20"/>
      <w:lang w:val="en-GB" w:eastAsia="en-US"/>
    </w:rPr>
  </w:style>
  <w:style w:type="character" w:customStyle="1" w:styleId="H6Char">
    <w:name w:val="H6 Char"/>
    <w:basedOn w:val="Heading5Char1"/>
    <w:link w:val="H6"/>
    <w:rsid w:val="007502C9"/>
    <w:rPr>
      <w:rFonts w:ascii="Arial" w:eastAsia="Times New Roman" w:hAnsi="Arial" w:cs="Times New Roman"/>
      <w:sz w:val="22"/>
      <w:szCs w:val="20"/>
      <w:lang w:val="en-GB" w:eastAsia="en-US"/>
    </w:rPr>
  </w:style>
  <w:style w:type="character" w:customStyle="1" w:styleId="Heading6Char1">
    <w:name w:val="Heading 6 Char1"/>
    <w:basedOn w:val="DefaultParagraphFont"/>
    <w:link w:val="Heading6"/>
    <w:rsid w:val="007502C9"/>
    <w:rPr>
      <w:rFonts w:ascii="Arial" w:hAnsi="Arial"/>
      <w:lang w:val="en-GB" w:eastAsia="en-US"/>
    </w:rPr>
  </w:style>
  <w:style w:type="character" w:customStyle="1" w:styleId="AnnexH6Char">
    <w:name w:val="Annex H6 Char"/>
    <w:basedOn w:val="Heading6Char1"/>
    <w:link w:val="AnnexH6"/>
    <w:uiPriority w:val="5"/>
    <w:rsid w:val="007502C9"/>
    <w:rPr>
      <w:rFonts w:ascii="Arial" w:hAnsi="Arial"/>
      <w:lang w:val="en-GB" w:eastAsia="en-US"/>
    </w:rPr>
  </w:style>
  <w:style w:type="character" w:customStyle="1" w:styleId="Heading8Char1">
    <w:name w:val="Heading 8 Char1"/>
    <w:basedOn w:val="DefaultParagraphFont"/>
    <w:link w:val="Heading8"/>
    <w:rsid w:val="00406AF1"/>
    <w:rPr>
      <w:rFonts w:ascii="Arial" w:eastAsia="Times New Roman" w:hAnsi="Arial" w:cs="Times New Roman"/>
      <w:sz w:val="36"/>
      <w:szCs w:val="20"/>
      <w:lang w:val="en-GB" w:eastAsia="en-US"/>
    </w:rPr>
  </w:style>
  <w:style w:type="paragraph" w:customStyle="1" w:styleId="H8">
    <w:name w:val="H8"/>
    <w:basedOn w:val="H6"/>
    <w:next w:val="Normal"/>
    <w:link w:val="H8Char"/>
    <w:uiPriority w:val="3"/>
    <w:qFormat/>
    <w:rsid w:val="007502C9"/>
    <w:pPr>
      <w:numPr>
        <w:ilvl w:val="7"/>
      </w:numPr>
      <w:ind w:left="1985" w:hanging="1985"/>
    </w:pPr>
    <w:rPr>
      <w:sz w:val="24"/>
    </w:rPr>
  </w:style>
  <w:style w:type="paragraph" w:customStyle="1" w:styleId="H7">
    <w:name w:val="H7"/>
    <w:basedOn w:val="H6"/>
    <w:next w:val="Normal"/>
    <w:link w:val="H7Char"/>
    <w:uiPriority w:val="3"/>
    <w:qFormat/>
    <w:rsid w:val="007502C9"/>
    <w:pPr>
      <w:numPr>
        <w:ilvl w:val="6"/>
      </w:numPr>
      <w:ind w:left="1985" w:hanging="1985"/>
    </w:pPr>
    <w:rPr>
      <w:sz w:val="24"/>
    </w:rPr>
  </w:style>
  <w:style w:type="character" w:customStyle="1" w:styleId="H7Char">
    <w:name w:val="H7 Char"/>
    <w:basedOn w:val="H6Char"/>
    <w:link w:val="H7"/>
    <w:uiPriority w:val="3"/>
    <w:rsid w:val="007502C9"/>
    <w:rPr>
      <w:rFonts w:ascii="Arial" w:eastAsia="Times New Roman" w:hAnsi="Arial" w:cs="Times New Roman"/>
      <w:sz w:val="24"/>
      <w:szCs w:val="20"/>
      <w:lang w:val="en-GB" w:eastAsia="en-US"/>
    </w:rPr>
  </w:style>
  <w:style w:type="character" w:customStyle="1" w:styleId="H8Char">
    <w:name w:val="H8 Char"/>
    <w:basedOn w:val="H6Char"/>
    <w:link w:val="H8"/>
    <w:uiPriority w:val="3"/>
    <w:rsid w:val="007502C9"/>
    <w:rPr>
      <w:rFonts w:ascii="Arial" w:eastAsia="Times New Roman" w:hAnsi="Arial" w:cs="Times New Roman"/>
      <w:sz w:val="24"/>
      <w:szCs w:val="20"/>
      <w:lang w:val="en-GB" w:eastAsia="en-US"/>
    </w:rPr>
  </w:style>
  <w:style w:type="paragraph" w:customStyle="1" w:styleId="H9">
    <w:name w:val="H9"/>
    <w:basedOn w:val="H6"/>
    <w:next w:val="Normal"/>
    <w:link w:val="H9Char"/>
    <w:uiPriority w:val="3"/>
    <w:qFormat/>
    <w:rsid w:val="007502C9"/>
    <w:pPr>
      <w:numPr>
        <w:ilvl w:val="8"/>
      </w:numPr>
      <w:ind w:left="1985" w:hanging="1985"/>
    </w:pPr>
    <w:rPr>
      <w:sz w:val="24"/>
    </w:rPr>
  </w:style>
  <w:style w:type="paragraph" w:customStyle="1" w:styleId="AnnexH7">
    <w:name w:val="Annex H7"/>
    <w:basedOn w:val="H6"/>
    <w:next w:val="Normal"/>
    <w:link w:val="AnnexH7Char"/>
    <w:uiPriority w:val="5"/>
    <w:qFormat/>
    <w:rsid w:val="007502C9"/>
    <w:pPr>
      <w:numPr>
        <w:ilvl w:val="7"/>
        <w:numId w:val="8"/>
      </w:numPr>
    </w:pPr>
    <w:rPr>
      <w:sz w:val="24"/>
    </w:rPr>
  </w:style>
  <w:style w:type="character" w:customStyle="1" w:styleId="H9Char">
    <w:name w:val="H9 Char"/>
    <w:basedOn w:val="H6Char"/>
    <w:link w:val="H9"/>
    <w:uiPriority w:val="3"/>
    <w:rsid w:val="007502C9"/>
    <w:rPr>
      <w:rFonts w:ascii="Arial" w:eastAsia="Times New Roman" w:hAnsi="Arial" w:cs="Times New Roman"/>
      <w:sz w:val="24"/>
      <w:szCs w:val="20"/>
      <w:lang w:val="en-GB" w:eastAsia="en-US"/>
    </w:rPr>
  </w:style>
  <w:style w:type="paragraph" w:customStyle="1" w:styleId="AnnexH8">
    <w:name w:val="Annex H8"/>
    <w:basedOn w:val="H6"/>
    <w:next w:val="Normal"/>
    <w:link w:val="AnnexH8Char"/>
    <w:uiPriority w:val="5"/>
    <w:qFormat/>
    <w:rsid w:val="007502C9"/>
    <w:pPr>
      <w:numPr>
        <w:ilvl w:val="8"/>
        <w:numId w:val="8"/>
      </w:numPr>
    </w:pPr>
    <w:rPr>
      <w:sz w:val="24"/>
    </w:rPr>
  </w:style>
  <w:style w:type="character" w:customStyle="1" w:styleId="AnnexH7Char">
    <w:name w:val="Annex H7 Char"/>
    <w:basedOn w:val="DefaultParagraphFont"/>
    <w:link w:val="AnnexH7"/>
    <w:uiPriority w:val="5"/>
    <w:rsid w:val="007502C9"/>
    <w:rPr>
      <w:rFonts w:ascii="Arial" w:hAnsi="Arial"/>
      <w:sz w:val="24"/>
      <w:lang w:val="en-GB" w:eastAsia="en-US"/>
    </w:rPr>
  </w:style>
  <w:style w:type="character" w:customStyle="1" w:styleId="AnnexH8Char">
    <w:name w:val="Annex H8 Char"/>
    <w:basedOn w:val="DefaultParagraphFont"/>
    <w:link w:val="AnnexH8"/>
    <w:uiPriority w:val="5"/>
    <w:rsid w:val="007502C9"/>
    <w:rPr>
      <w:rFonts w:ascii="Arial" w:hAnsi="Arial"/>
      <w:sz w:val="24"/>
      <w:lang w:val="en-GB" w:eastAsia="en-US"/>
    </w:rPr>
  </w:style>
  <w:style w:type="numbering" w:customStyle="1" w:styleId="IVASheadings">
    <w:name w:val="IVAS headings"/>
    <w:rsid w:val="007502C9"/>
    <w:pPr>
      <w:numPr>
        <w:numId w:val="18"/>
      </w:numPr>
    </w:pPr>
  </w:style>
  <w:style w:type="numbering" w:customStyle="1" w:styleId="IVASannexheadings">
    <w:name w:val="IVAS annex headings"/>
    <w:uiPriority w:val="99"/>
    <w:rsid w:val="007502C9"/>
  </w:style>
  <w:style w:type="numbering" w:customStyle="1" w:styleId="IVASreferences">
    <w:name w:val="IVAS references"/>
    <w:rsid w:val="007502C9"/>
    <w:pPr>
      <w:numPr>
        <w:numId w:val="8"/>
      </w:numPr>
    </w:pPr>
  </w:style>
  <w:style w:type="character" w:customStyle="1" w:styleId="eop">
    <w:name w:val="eop"/>
    <w:basedOn w:val="DefaultParagraphFont"/>
    <w:locked/>
    <w:rsid w:val="007502C9"/>
    <w:rPr>
      <w:rFonts w:cs="Times New Roman"/>
    </w:rPr>
  </w:style>
  <w:style w:type="paragraph" w:customStyle="1" w:styleId="Bold">
    <w:name w:val="Bold"/>
    <w:basedOn w:val="Normal"/>
    <w:link w:val="BoldChar"/>
    <w:uiPriority w:val="1"/>
    <w:qFormat/>
    <w:rsid w:val="007502C9"/>
    <w:rPr>
      <w:b/>
    </w:rPr>
  </w:style>
  <w:style w:type="paragraph" w:customStyle="1" w:styleId="Italics">
    <w:name w:val="Italics"/>
    <w:basedOn w:val="Normal"/>
    <w:link w:val="ItalicsChar"/>
    <w:uiPriority w:val="1"/>
    <w:qFormat/>
    <w:rsid w:val="007502C9"/>
    <w:rPr>
      <w:i/>
    </w:rPr>
  </w:style>
  <w:style w:type="character" w:customStyle="1" w:styleId="BoldChar">
    <w:name w:val="Bold Char"/>
    <w:basedOn w:val="DefaultParagraphFont"/>
    <w:link w:val="Bold"/>
    <w:uiPriority w:val="1"/>
    <w:rsid w:val="007502C9"/>
    <w:rPr>
      <w:rFonts w:ascii="Times New Roman" w:hAnsi="Times New Roman"/>
      <w:b/>
      <w:lang w:val="en-GB" w:eastAsia="en-US"/>
    </w:rPr>
  </w:style>
  <w:style w:type="character" w:customStyle="1" w:styleId="ItalicsChar">
    <w:name w:val="Italics Char"/>
    <w:basedOn w:val="DefaultParagraphFont"/>
    <w:link w:val="Italics"/>
    <w:uiPriority w:val="1"/>
    <w:rsid w:val="007502C9"/>
    <w:rPr>
      <w:rFonts w:ascii="Times New Roman" w:hAnsi="Times New Roman"/>
      <w:i/>
      <w:lang w:val="en-GB" w:eastAsia="en-US"/>
    </w:rPr>
  </w:style>
  <w:style w:type="paragraph" w:customStyle="1" w:styleId="Highlight">
    <w:name w:val="Highlight"/>
    <w:basedOn w:val="Normal"/>
    <w:link w:val="HighlightChar"/>
    <w:uiPriority w:val="1"/>
    <w:qFormat/>
    <w:rsid w:val="007502C9"/>
    <w:pPr>
      <w:shd w:val="clear" w:color="auto" w:fill="FFFF00"/>
    </w:pPr>
  </w:style>
  <w:style w:type="character" w:customStyle="1" w:styleId="HighlightChar">
    <w:name w:val="Highlight Char"/>
    <w:basedOn w:val="DefaultParagraphFont"/>
    <w:link w:val="Highlight"/>
    <w:uiPriority w:val="1"/>
    <w:rsid w:val="007502C9"/>
    <w:rPr>
      <w:rFonts w:ascii="Times New Roman" w:hAnsi="Times New Roman"/>
      <w:shd w:val="clear" w:color="auto" w:fill="FFFF00"/>
      <w:lang w:val="en-GB" w:eastAsia="en-US"/>
    </w:rPr>
  </w:style>
  <w:style w:type="character" w:customStyle="1" w:styleId="FooterChar1">
    <w:name w:val="Footer Char1"/>
    <w:basedOn w:val="DefaultParagraphFont"/>
    <w:link w:val="Footer"/>
    <w:rsid w:val="007502C9"/>
    <w:rPr>
      <w:rFonts w:ascii="Arial" w:hAnsi="Arial"/>
      <w:b/>
      <w:i/>
      <w:noProof/>
      <w:sz w:val="18"/>
      <w:lang w:val="en-GB" w:eastAsia="en-US"/>
    </w:rPr>
  </w:style>
  <w:style w:type="character" w:customStyle="1" w:styleId="Heading7Char1">
    <w:name w:val="Heading 7 Char1"/>
    <w:basedOn w:val="DefaultParagraphFont"/>
    <w:link w:val="Heading7"/>
    <w:rsid w:val="007502C9"/>
    <w:rPr>
      <w:rFonts w:ascii="Arial" w:hAnsi="Arial"/>
      <w:lang w:val="en-GB" w:eastAsia="en-US"/>
    </w:rPr>
  </w:style>
  <w:style w:type="character" w:customStyle="1" w:styleId="Heading9Char1">
    <w:name w:val="Heading 9 Char1"/>
    <w:basedOn w:val="DefaultParagraphFont"/>
    <w:link w:val="Heading9"/>
    <w:rsid w:val="007502C9"/>
    <w:rPr>
      <w:rFonts w:ascii="Arial" w:hAnsi="Arial"/>
      <w:sz w:val="36"/>
      <w:lang w:val="en-GB" w:eastAsia="en-US"/>
    </w:rPr>
  </w:style>
  <w:style w:type="character" w:customStyle="1" w:styleId="EQZchn">
    <w:name w:val="EQ Zchn"/>
    <w:link w:val="EQ"/>
    <w:locked/>
    <w:rsid w:val="007502C9"/>
    <w:rPr>
      <w:rFonts w:ascii="Times New Roman" w:hAnsi="Times New Roman"/>
      <w:noProof/>
      <w:lang w:val="en-GB" w:eastAsia="en-US"/>
    </w:rPr>
  </w:style>
  <w:style w:type="numbering" w:customStyle="1" w:styleId="Headings">
    <w:name w:val="Headings"/>
    <w:uiPriority w:val="99"/>
    <w:rsid w:val="007502C9"/>
  </w:style>
  <w:style w:type="numbering" w:customStyle="1" w:styleId="Annexheadings">
    <w:name w:val="Annex headings"/>
    <w:uiPriority w:val="99"/>
    <w:rsid w:val="007502C9"/>
  </w:style>
  <w:style w:type="numbering" w:customStyle="1" w:styleId="References">
    <w:name w:val="References"/>
    <w:rsid w:val="007502C9"/>
    <w:pPr>
      <w:numPr>
        <w:numId w:val="12"/>
      </w:numPr>
    </w:pPr>
  </w:style>
  <w:style w:type="paragraph" w:customStyle="1" w:styleId="Bullet">
    <w:name w:val="Bullet"/>
    <w:basedOn w:val="Normal"/>
    <w:locked/>
    <w:rsid w:val="007502C9"/>
    <w:pPr>
      <w:numPr>
        <w:ilvl w:val="1"/>
        <w:numId w:val="13"/>
      </w:numPr>
      <w:tabs>
        <w:tab w:val="clear" w:pos="1440"/>
        <w:tab w:val="num" w:pos="360"/>
      </w:tabs>
      <w:spacing w:line="480" w:lineRule="auto"/>
    </w:pPr>
    <w:rPr>
      <w:rFonts w:ascii="Book Antiqua" w:hAnsi="Book Antiqua"/>
    </w:rPr>
  </w:style>
  <w:style w:type="character" w:styleId="Mention">
    <w:name w:val="Mention"/>
    <w:basedOn w:val="DefaultParagraphFont"/>
    <w:uiPriority w:val="99"/>
    <w:unhideWhenUsed/>
    <w:rsid w:val="007502C9"/>
    <w:rPr>
      <w:color w:val="2B579A"/>
      <w:shd w:val="clear" w:color="auto" w:fill="E1DFDD"/>
    </w:rPr>
  </w:style>
  <w:style w:type="paragraph" w:customStyle="1" w:styleId="paragraph">
    <w:name w:val="paragraph"/>
    <w:basedOn w:val="Normal"/>
    <w:locked/>
    <w:rsid w:val="007502C9"/>
    <w:pPr>
      <w:spacing w:beforeAutospacing="1" w:afterAutospacing="1"/>
    </w:pPr>
  </w:style>
  <w:style w:type="character" w:styleId="Emphasis">
    <w:name w:val="Emphasis"/>
    <w:basedOn w:val="DefaultParagraphFont"/>
    <w:uiPriority w:val="20"/>
    <w:qFormat/>
    <w:rsid w:val="007502C9"/>
    <w:rPr>
      <w:i/>
      <w:iCs/>
    </w:rPr>
  </w:style>
  <w:style w:type="paragraph" w:customStyle="1" w:styleId="Equat">
    <w:name w:val="Equat."/>
    <w:basedOn w:val="Normal"/>
    <w:locked/>
    <w:rsid w:val="007502C9"/>
    <w:pPr>
      <w:tabs>
        <w:tab w:val="num" w:pos="720"/>
      </w:tabs>
      <w:spacing w:line="360" w:lineRule="auto"/>
      <w:ind w:left="360" w:hanging="360"/>
      <w:jc w:val="center"/>
    </w:pPr>
    <w:rPr>
      <w:lang w:eastAsia="fr-FR"/>
    </w:rPr>
  </w:style>
  <w:style w:type="table" w:styleId="LightList-Accent3">
    <w:name w:val="Light List Accent 3"/>
    <w:basedOn w:val="TableNormal"/>
    <w:uiPriority w:val="61"/>
    <w:rsid w:val="007502C9"/>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extpoznpodarouChar">
    <w:name w:val="Text pozn. pod čarou Char"/>
    <w:basedOn w:val="DefaultParagraphFont"/>
    <w:rsid w:val="007502C9"/>
    <w:rPr>
      <w:sz w:val="16"/>
    </w:rPr>
  </w:style>
  <w:style w:type="character" w:customStyle="1" w:styleId="ListParagraphChar">
    <w:name w:val="List Paragraph Char"/>
    <w:link w:val="ListParagraph"/>
    <w:uiPriority w:val="34"/>
    <w:qFormat/>
    <w:locked/>
    <w:rsid w:val="007502C9"/>
    <w:rPr>
      <w:rFonts w:ascii="Times New Roman" w:hAnsi="Times New Roman"/>
      <w:lang w:val="en-GB" w:eastAsia="en-US"/>
    </w:rPr>
  </w:style>
  <w:style w:type="table" w:styleId="PlainTable3">
    <w:name w:val="Plain Table 3"/>
    <w:basedOn w:val="TableNormal"/>
    <w:uiPriority w:val="43"/>
    <w:rsid w:val="007502C9"/>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7502C9"/>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7502C9"/>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7502C9"/>
    <w:rPr>
      <w:smallCaps/>
      <w:color w:val="5A5A5A" w:themeColor="text1" w:themeTint="A5"/>
    </w:rPr>
  </w:style>
  <w:style w:type="paragraph" w:customStyle="1" w:styleId="Text">
    <w:name w:val="Text"/>
    <w:basedOn w:val="Normal"/>
    <w:link w:val="TextChar"/>
    <w:qFormat/>
    <w:rsid w:val="007502C9"/>
    <w:pPr>
      <w:numPr>
        <w:ilvl w:val="1"/>
        <w:numId w:val="19"/>
      </w:numPr>
      <w:tabs>
        <w:tab w:val="left" w:pos="1080"/>
      </w:tabs>
      <w:spacing w:before="240" w:after="0" w:line="360" w:lineRule="auto"/>
    </w:pPr>
    <w:rPr>
      <w:sz w:val="24"/>
      <w:lang w:val="en-US"/>
    </w:rPr>
  </w:style>
  <w:style w:type="character" w:customStyle="1" w:styleId="TextChar">
    <w:name w:val="Text Char"/>
    <w:basedOn w:val="DefaultParagraphFont"/>
    <w:link w:val="Text"/>
    <w:rsid w:val="007502C9"/>
    <w:rPr>
      <w:rFonts w:ascii="Times New Roman" w:hAnsi="Times New Roman"/>
      <w:sz w:val="24"/>
      <w:lang w:val="en-US" w:eastAsia="en-US"/>
    </w:rPr>
  </w:style>
  <w:style w:type="paragraph" w:customStyle="1" w:styleId="FirstParagraph">
    <w:name w:val="First Paragraph"/>
    <w:basedOn w:val="BodyText"/>
    <w:next w:val="BodyText"/>
    <w:qFormat/>
    <w:rsid w:val="007502C9"/>
  </w:style>
  <w:style w:type="character" w:customStyle="1" w:styleId="fontstyle01">
    <w:name w:val="fontstyle01"/>
    <w:basedOn w:val="DefaultParagraphFont"/>
    <w:rsid w:val="007502C9"/>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7502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IVASheadings1">
    <w:name w:val="IVAS headings1"/>
    <w:uiPriority w:val="99"/>
    <w:rsid w:val="007502C9"/>
  </w:style>
  <w:style w:type="numbering" w:customStyle="1" w:styleId="IVASannexheadings1">
    <w:name w:val="IVAS annex headings1"/>
    <w:rsid w:val="007502C9"/>
    <w:pPr>
      <w:numPr>
        <w:numId w:val="6"/>
      </w:numPr>
    </w:pPr>
  </w:style>
  <w:style w:type="numbering" w:customStyle="1" w:styleId="IVASreferences1">
    <w:name w:val="IVAS references1"/>
    <w:rsid w:val="007502C9"/>
    <w:pPr>
      <w:numPr>
        <w:numId w:val="7"/>
      </w:numPr>
    </w:pPr>
  </w:style>
  <w:style w:type="paragraph" w:customStyle="1" w:styleId="tah0">
    <w:name w:val="tah"/>
    <w:basedOn w:val="Normal"/>
    <w:rsid w:val="007502C9"/>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502C9"/>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502C9"/>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502C9"/>
  </w:style>
  <w:style w:type="numbering" w:customStyle="1" w:styleId="IVASannexheadings2">
    <w:name w:val="IVAS annex headings2"/>
    <w:uiPriority w:val="99"/>
    <w:rsid w:val="007502C9"/>
  </w:style>
  <w:style w:type="numbering" w:customStyle="1" w:styleId="IVASreferences2">
    <w:name w:val="IVAS references2"/>
    <w:uiPriority w:val="99"/>
    <w:rsid w:val="007502C9"/>
  </w:style>
  <w:style w:type="numbering" w:customStyle="1" w:styleId="Headings1">
    <w:name w:val="Headings1"/>
    <w:uiPriority w:val="99"/>
    <w:rsid w:val="007502C9"/>
  </w:style>
  <w:style w:type="numbering" w:customStyle="1" w:styleId="Annexheadings1">
    <w:name w:val="Annex headings1"/>
    <w:uiPriority w:val="99"/>
    <w:rsid w:val="007502C9"/>
  </w:style>
  <w:style w:type="character" w:customStyle="1" w:styleId="line">
    <w:name w:val="line"/>
    <w:basedOn w:val="DefaultParagraphFont"/>
    <w:rsid w:val="007502C9"/>
  </w:style>
  <w:style w:type="numbering" w:customStyle="1" w:styleId="IVASheadings3">
    <w:name w:val="IVAS headings3"/>
    <w:uiPriority w:val="99"/>
    <w:rsid w:val="007502C9"/>
  </w:style>
  <w:style w:type="numbering" w:customStyle="1" w:styleId="IVASannexheadings3">
    <w:name w:val="IVAS annex headings3"/>
    <w:uiPriority w:val="99"/>
    <w:rsid w:val="007502C9"/>
  </w:style>
  <w:style w:type="numbering" w:customStyle="1" w:styleId="IVASreferences3">
    <w:name w:val="IVAS references3"/>
    <w:uiPriority w:val="99"/>
    <w:rsid w:val="007502C9"/>
  </w:style>
  <w:style w:type="numbering" w:customStyle="1" w:styleId="Headings2">
    <w:name w:val="Headings2"/>
    <w:uiPriority w:val="99"/>
    <w:rsid w:val="007502C9"/>
  </w:style>
  <w:style w:type="numbering" w:customStyle="1" w:styleId="Annexheadings2">
    <w:name w:val="Annex headings2"/>
    <w:uiPriority w:val="99"/>
    <w:rsid w:val="007502C9"/>
  </w:style>
  <w:style w:type="character" w:customStyle="1" w:styleId="VerbatimChar">
    <w:name w:val="Verbatim Char"/>
    <w:basedOn w:val="DefaultParagraphFont"/>
    <w:link w:val="SourceCode"/>
    <w:rsid w:val="007502C9"/>
    <w:rPr>
      <w:rFonts w:ascii="Consolas" w:hAnsi="Consolas"/>
      <w:sz w:val="21"/>
      <w:szCs w:val="21"/>
    </w:rPr>
  </w:style>
  <w:style w:type="paragraph" w:customStyle="1" w:styleId="SourceCode">
    <w:name w:val="Source Code"/>
    <w:basedOn w:val="Normal"/>
    <w:link w:val="VerbatimChar"/>
    <w:rsid w:val="007502C9"/>
    <w:pPr>
      <w:wordWrap w:val="0"/>
    </w:pPr>
    <w:rPr>
      <w:rFonts w:ascii="Consolas" w:hAnsi="Consolas"/>
      <w:sz w:val="21"/>
      <w:szCs w:val="21"/>
      <w:lang w:val="fr-FR" w:eastAsia="fr-FR"/>
    </w:rPr>
  </w:style>
  <w:style w:type="character" w:customStyle="1" w:styleId="NOChar">
    <w:name w:val="NO Char"/>
    <w:link w:val="NO"/>
    <w:rsid w:val="007502C9"/>
    <w:rPr>
      <w:rFonts w:ascii="Times New Roman" w:hAnsi="Times New Roman"/>
      <w:lang w:val="en-GB" w:eastAsia="en-US"/>
    </w:rPr>
  </w:style>
  <w:style w:type="paragraph" w:customStyle="1" w:styleId="Descriptiontext">
    <w:name w:val="Description text"/>
    <w:basedOn w:val="ListParagraph"/>
    <w:link w:val="DescriptiontextChar"/>
    <w:rsid w:val="007502C9"/>
    <w:pPr>
      <w:numPr>
        <w:numId w:val="35"/>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7502C9"/>
    <w:rPr>
      <w:rFonts w:ascii="Times New Roman" w:hAnsi="Times New Roman"/>
      <w:sz w:val="24"/>
      <w:lang w:val="en-GB" w:eastAsia="en-US"/>
    </w:rPr>
  </w:style>
  <w:style w:type="character" w:customStyle="1" w:styleId="tabchar">
    <w:name w:val="tabchar"/>
    <w:basedOn w:val="DefaultParagraphFont"/>
    <w:rsid w:val="00625962"/>
  </w:style>
  <w:style w:type="character" w:customStyle="1" w:styleId="Heading2Char1">
    <w:name w:val="Heading 2 Char1"/>
    <w:basedOn w:val="DefaultParagraphFont"/>
    <w:semiHidden/>
    <w:locked/>
    <w:rsid w:val="007D4D3C"/>
    <w:rPr>
      <w:rFonts w:ascii="Arial" w:hAnsi="Arial"/>
      <w:sz w:val="32"/>
      <w:lang w:val="en-GB" w:eastAsia="en-US"/>
    </w:rPr>
  </w:style>
  <w:style w:type="character" w:customStyle="1" w:styleId="Heading4Char11">
    <w:name w:val="Heading 4 Char11"/>
    <w:basedOn w:val="DefaultParagraphFont"/>
    <w:rsid w:val="00004B1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197946">
      <w:bodyDiv w:val="1"/>
      <w:marLeft w:val="0"/>
      <w:marRight w:val="0"/>
      <w:marTop w:val="0"/>
      <w:marBottom w:val="0"/>
      <w:divBdr>
        <w:top w:val="none" w:sz="0" w:space="0" w:color="auto"/>
        <w:left w:val="none" w:sz="0" w:space="0" w:color="auto"/>
        <w:bottom w:val="none" w:sz="0" w:space="0" w:color="auto"/>
        <w:right w:val="none" w:sz="0" w:space="0" w:color="auto"/>
      </w:divBdr>
    </w:div>
    <w:div w:id="1132752998">
      <w:bodyDiv w:val="1"/>
      <w:marLeft w:val="0"/>
      <w:marRight w:val="0"/>
      <w:marTop w:val="0"/>
      <w:marBottom w:val="0"/>
      <w:divBdr>
        <w:top w:val="none" w:sz="0" w:space="0" w:color="auto"/>
        <w:left w:val="none" w:sz="0" w:space="0" w:color="auto"/>
        <w:bottom w:val="none" w:sz="0" w:space="0" w:color="auto"/>
        <w:right w:val="none" w:sz="0" w:space="0" w:color="auto"/>
      </w:divBdr>
      <w:divsChild>
        <w:div w:id="2086300234">
          <w:marLeft w:val="0"/>
          <w:marRight w:val="0"/>
          <w:marTop w:val="0"/>
          <w:marBottom w:val="0"/>
          <w:divBdr>
            <w:top w:val="none" w:sz="0" w:space="0" w:color="auto"/>
            <w:left w:val="none" w:sz="0" w:space="0" w:color="auto"/>
            <w:bottom w:val="none" w:sz="0" w:space="0" w:color="auto"/>
            <w:right w:val="none" w:sz="0" w:space="0" w:color="auto"/>
          </w:divBdr>
        </w:div>
        <w:div w:id="946234343">
          <w:marLeft w:val="0"/>
          <w:marRight w:val="0"/>
          <w:marTop w:val="0"/>
          <w:marBottom w:val="0"/>
          <w:divBdr>
            <w:top w:val="none" w:sz="0" w:space="0" w:color="auto"/>
            <w:left w:val="none" w:sz="0" w:space="0" w:color="auto"/>
            <w:bottom w:val="none" w:sz="0" w:space="0" w:color="auto"/>
            <w:right w:val="none" w:sz="0" w:space="0" w:color="auto"/>
          </w:divBdr>
        </w:div>
      </w:divsChild>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952204182">
      <w:bodyDiv w:val="1"/>
      <w:marLeft w:val="0"/>
      <w:marRight w:val="0"/>
      <w:marTop w:val="0"/>
      <w:marBottom w:val="0"/>
      <w:divBdr>
        <w:top w:val="none" w:sz="0" w:space="0" w:color="auto"/>
        <w:left w:val="none" w:sz="0" w:space="0" w:color="auto"/>
        <w:bottom w:val="none" w:sz="0" w:space="0" w:color="auto"/>
        <w:right w:val="none" w:sz="0" w:space="0" w:color="auto"/>
      </w:divBdr>
      <w:divsChild>
        <w:div w:id="1379086465">
          <w:marLeft w:val="0"/>
          <w:marRight w:val="0"/>
          <w:marTop w:val="0"/>
          <w:marBottom w:val="0"/>
          <w:divBdr>
            <w:top w:val="none" w:sz="0" w:space="0" w:color="auto"/>
            <w:left w:val="none" w:sz="0" w:space="0" w:color="auto"/>
            <w:bottom w:val="none" w:sz="0" w:space="0" w:color="auto"/>
            <w:right w:val="none" w:sz="0" w:space="0" w:color="auto"/>
          </w:divBdr>
          <w:divsChild>
            <w:div w:id="2046247849">
              <w:marLeft w:val="0"/>
              <w:marRight w:val="0"/>
              <w:marTop w:val="30"/>
              <w:marBottom w:val="30"/>
              <w:divBdr>
                <w:top w:val="none" w:sz="0" w:space="0" w:color="auto"/>
                <w:left w:val="none" w:sz="0" w:space="0" w:color="auto"/>
                <w:bottom w:val="none" w:sz="0" w:space="0" w:color="auto"/>
                <w:right w:val="none" w:sz="0" w:space="0" w:color="auto"/>
              </w:divBdr>
              <w:divsChild>
                <w:div w:id="490878450">
                  <w:marLeft w:val="0"/>
                  <w:marRight w:val="0"/>
                  <w:marTop w:val="0"/>
                  <w:marBottom w:val="0"/>
                  <w:divBdr>
                    <w:top w:val="none" w:sz="0" w:space="0" w:color="auto"/>
                    <w:left w:val="none" w:sz="0" w:space="0" w:color="auto"/>
                    <w:bottom w:val="none" w:sz="0" w:space="0" w:color="auto"/>
                    <w:right w:val="none" w:sz="0" w:space="0" w:color="auto"/>
                  </w:divBdr>
                  <w:divsChild>
                    <w:div w:id="533423005">
                      <w:marLeft w:val="0"/>
                      <w:marRight w:val="0"/>
                      <w:marTop w:val="0"/>
                      <w:marBottom w:val="0"/>
                      <w:divBdr>
                        <w:top w:val="none" w:sz="0" w:space="0" w:color="auto"/>
                        <w:left w:val="none" w:sz="0" w:space="0" w:color="auto"/>
                        <w:bottom w:val="none" w:sz="0" w:space="0" w:color="auto"/>
                        <w:right w:val="none" w:sz="0" w:space="0" w:color="auto"/>
                      </w:divBdr>
                    </w:div>
                  </w:divsChild>
                </w:div>
                <w:div w:id="1772778032">
                  <w:marLeft w:val="0"/>
                  <w:marRight w:val="0"/>
                  <w:marTop w:val="0"/>
                  <w:marBottom w:val="0"/>
                  <w:divBdr>
                    <w:top w:val="none" w:sz="0" w:space="0" w:color="auto"/>
                    <w:left w:val="none" w:sz="0" w:space="0" w:color="auto"/>
                    <w:bottom w:val="none" w:sz="0" w:space="0" w:color="auto"/>
                    <w:right w:val="none" w:sz="0" w:space="0" w:color="auto"/>
                  </w:divBdr>
                  <w:divsChild>
                    <w:div w:id="654648909">
                      <w:marLeft w:val="0"/>
                      <w:marRight w:val="0"/>
                      <w:marTop w:val="0"/>
                      <w:marBottom w:val="0"/>
                      <w:divBdr>
                        <w:top w:val="none" w:sz="0" w:space="0" w:color="auto"/>
                        <w:left w:val="none" w:sz="0" w:space="0" w:color="auto"/>
                        <w:bottom w:val="none" w:sz="0" w:space="0" w:color="auto"/>
                        <w:right w:val="none" w:sz="0" w:space="0" w:color="auto"/>
                      </w:divBdr>
                    </w:div>
                  </w:divsChild>
                </w:div>
                <w:div w:id="248850459">
                  <w:marLeft w:val="0"/>
                  <w:marRight w:val="0"/>
                  <w:marTop w:val="0"/>
                  <w:marBottom w:val="0"/>
                  <w:divBdr>
                    <w:top w:val="none" w:sz="0" w:space="0" w:color="auto"/>
                    <w:left w:val="none" w:sz="0" w:space="0" w:color="auto"/>
                    <w:bottom w:val="none" w:sz="0" w:space="0" w:color="auto"/>
                    <w:right w:val="none" w:sz="0" w:space="0" w:color="auto"/>
                  </w:divBdr>
                  <w:divsChild>
                    <w:div w:id="953445260">
                      <w:marLeft w:val="0"/>
                      <w:marRight w:val="0"/>
                      <w:marTop w:val="0"/>
                      <w:marBottom w:val="0"/>
                      <w:divBdr>
                        <w:top w:val="none" w:sz="0" w:space="0" w:color="auto"/>
                        <w:left w:val="none" w:sz="0" w:space="0" w:color="auto"/>
                        <w:bottom w:val="none" w:sz="0" w:space="0" w:color="auto"/>
                        <w:right w:val="none" w:sz="0" w:space="0" w:color="auto"/>
                      </w:divBdr>
                    </w:div>
                  </w:divsChild>
                </w:div>
                <w:div w:id="1171405720">
                  <w:marLeft w:val="0"/>
                  <w:marRight w:val="0"/>
                  <w:marTop w:val="0"/>
                  <w:marBottom w:val="0"/>
                  <w:divBdr>
                    <w:top w:val="none" w:sz="0" w:space="0" w:color="auto"/>
                    <w:left w:val="none" w:sz="0" w:space="0" w:color="auto"/>
                    <w:bottom w:val="none" w:sz="0" w:space="0" w:color="auto"/>
                    <w:right w:val="none" w:sz="0" w:space="0" w:color="auto"/>
                  </w:divBdr>
                  <w:divsChild>
                    <w:div w:id="630207677">
                      <w:marLeft w:val="0"/>
                      <w:marRight w:val="0"/>
                      <w:marTop w:val="0"/>
                      <w:marBottom w:val="0"/>
                      <w:divBdr>
                        <w:top w:val="none" w:sz="0" w:space="0" w:color="auto"/>
                        <w:left w:val="none" w:sz="0" w:space="0" w:color="auto"/>
                        <w:bottom w:val="none" w:sz="0" w:space="0" w:color="auto"/>
                        <w:right w:val="none" w:sz="0" w:space="0" w:color="auto"/>
                      </w:divBdr>
                    </w:div>
                  </w:divsChild>
                </w:div>
                <w:div w:id="373772446">
                  <w:marLeft w:val="0"/>
                  <w:marRight w:val="0"/>
                  <w:marTop w:val="0"/>
                  <w:marBottom w:val="0"/>
                  <w:divBdr>
                    <w:top w:val="none" w:sz="0" w:space="0" w:color="auto"/>
                    <w:left w:val="none" w:sz="0" w:space="0" w:color="auto"/>
                    <w:bottom w:val="none" w:sz="0" w:space="0" w:color="auto"/>
                    <w:right w:val="none" w:sz="0" w:space="0" w:color="auto"/>
                  </w:divBdr>
                  <w:divsChild>
                    <w:div w:id="1602448045">
                      <w:marLeft w:val="0"/>
                      <w:marRight w:val="0"/>
                      <w:marTop w:val="0"/>
                      <w:marBottom w:val="0"/>
                      <w:divBdr>
                        <w:top w:val="none" w:sz="0" w:space="0" w:color="auto"/>
                        <w:left w:val="none" w:sz="0" w:space="0" w:color="auto"/>
                        <w:bottom w:val="none" w:sz="0" w:space="0" w:color="auto"/>
                        <w:right w:val="none" w:sz="0" w:space="0" w:color="auto"/>
                      </w:divBdr>
                    </w:div>
                  </w:divsChild>
                </w:div>
                <w:div w:id="129370096">
                  <w:marLeft w:val="0"/>
                  <w:marRight w:val="0"/>
                  <w:marTop w:val="0"/>
                  <w:marBottom w:val="0"/>
                  <w:divBdr>
                    <w:top w:val="none" w:sz="0" w:space="0" w:color="auto"/>
                    <w:left w:val="none" w:sz="0" w:space="0" w:color="auto"/>
                    <w:bottom w:val="none" w:sz="0" w:space="0" w:color="auto"/>
                    <w:right w:val="none" w:sz="0" w:space="0" w:color="auto"/>
                  </w:divBdr>
                  <w:divsChild>
                    <w:div w:id="1753548577">
                      <w:marLeft w:val="0"/>
                      <w:marRight w:val="0"/>
                      <w:marTop w:val="0"/>
                      <w:marBottom w:val="0"/>
                      <w:divBdr>
                        <w:top w:val="none" w:sz="0" w:space="0" w:color="auto"/>
                        <w:left w:val="none" w:sz="0" w:space="0" w:color="auto"/>
                        <w:bottom w:val="none" w:sz="0" w:space="0" w:color="auto"/>
                        <w:right w:val="none" w:sz="0" w:space="0" w:color="auto"/>
                      </w:divBdr>
                    </w:div>
                  </w:divsChild>
                </w:div>
                <w:div w:id="743455696">
                  <w:marLeft w:val="0"/>
                  <w:marRight w:val="0"/>
                  <w:marTop w:val="0"/>
                  <w:marBottom w:val="0"/>
                  <w:divBdr>
                    <w:top w:val="none" w:sz="0" w:space="0" w:color="auto"/>
                    <w:left w:val="none" w:sz="0" w:space="0" w:color="auto"/>
                    <w:bottom w:val="none" w:sz="0" w:space="0" w:color="auto"/>
                    <w:right w:val="none" w:sz="0" w:space="0" w:color="auto"/>
                  </w:divBdr>
                  <w:divsChild>
                    <w:div w:id="425464784">
                      <w:marLeft w:val="0"/>
                      <w:marRight w:val="0"/>
                      <w:marTop w:val="0"/>
                      <w:marBottom w:val="0"/>
                      <w:divBdr>
                        <w:top w:val="none" w:sz="0" w:space="0" w:color="auto"/>
                        <w:left w:val="none" w:sz="0" w:space="0" w:color="auto"/>
                        <w:bottom w:val="none" w:sz="0" w:space="0" w:color="auto"/>
                        <w:right w:val="none" w:sz="0" w:space="0" w:color="auto"/>
                      </w:divBdr>
                    </w:div>
                  </w:divsChild>
                </w:div>
                <w:div w:id="1072700280">
                  <w:marLeft w:val="0"/>
                  <w:marRight w:val="0"/>
                  <w:marTop w:val="0"/>
                  <w:marBottom w:val="0"/>
                  <w:divBdr>
                    <w:top w:val="none" w:sz="0" w:space="0" w:color="auto"/>
                    <w:left w:val="none" w:sz="0" w:space="0" w:color="auto"/>
                    <w:bottom w:val="none" w:sz="0" w:space="0" w:color="auto"/>
                    <w:right w:val="none" w:sz="0" w:space="0" w:color="auto"/>
                  </w:divBdr>
                  <w:divsChild>
                    <w:div w:id="872574488">
                      <w:marLeft w:val="0"/>
                      <w:marRight w:val="0"/>
                      <w:marTop w:val="0"/>
                      <w:marBottom w:val="0"/>
                      <w:divBdr>
                        <w:top w:val="none" w:sz="0" w:space="0" w:color="auto"/>
                        <w:left w:val="none" w:sz="0" w:space="0" w:color="auto"/>
                        <w:bottom w:val="none" w:sz="0" w:space="0" w:color="auto"/>
                        <w:right w:val="none" w:sz="0" w:space="0" w:color="auto"/>
                      </w:divBdr>
                    </w:div>
                  </w:divsChild>
                </w:div>
                <w:div w:id="1907835139">
                  <w:marLeft w:val="0"/>
                  <w:marRight w:val="0"/>
                  <w:marTop w:val="0"/>
                  <w:marBottom w:val="0"/>
                  <w:divBdr>
                    <w:top w:val="none" w:sz="0" w:space="0" w:color="auto"/>
                    <w:left w:val="none" w:sz="0" w:space="0" w:color="auto"/>
                    <w:bottom w:val="none" w:sz="0" w:space="0" w:color="auto"/>
                    <w:right w:val="none" w:sz="0" w:space="0" w:color="auto"/>
                  </w:divBdr>
                  <w:divsChild>
                    <w:div w:id="1540849269">
                      <w:marLeft w:val="0"/>
                      <w:marRight w:val="0"/>
                      <w:marTop w:val="0"/>
                      <w:marBottom w:val="0"/>
                      <w:divBdr>
                        <w:top w:val="none" w:sz="0" w:space="0" w:color="auto"/>
                        <w:left w:val="none" w:sz="0" w:space="0" w:color="auto"/>
                        <w:bottom w:val="none" w:sz="0" w:space="0" w:color="auto"/>
                        <w:right w:val="none" w:sz="0" w:space="0" w:color="auto"/>
                      </w:divBdr>
                    </w:div>
                  </w:divsChild>
                </w:div>
                <w:div w:id="1900360652">
                  <w:marLeft w:val="0"/>
                  <w:marRight w:val="0"/>
                  <w:marTop w:val="0"/>
                  <w:marBottom w:val="0"/>
                  <w:divBdr>
                    <w:top w:val="none" w:sz="0" w:space="0" w:color="auto"/>
                    <w:left w:val="none" w:sz="0" w:space="0" w:color="auto"/>
                    <w:bottom w:val="none" w:sz="0" w:space="0" w:color="auto"/>
                    <w:right w:val="none" w:sz="0" w:space="0" w:color="auto"/>
                  </w:divBdr>
                  <w:divsChild>
                    <w:div w:id="969894435">
                      <w:marLeft w:val="0"/>
                      <w:marRight w:val="0"/>
                      <w:marTop w:val="0"/>
                      <w:marBottom w:val="0"/>
                      <w:divBdr>
                        <w:top w:val="none" w:sz="0" w:space="0" w:color="auto"/>
                        <w:left w:val="none" w:sz="0" w:space="0" w:color="auto"/>
                        <w:bottom w:val="none" w:sz="0" w:space="0" w:color="auto"/>
                        <w:right w:val="none" w:sz="0" w:space="0" w:color="auto"/>
                      </w:divBdr>
                    </w:div>
                  </w:divsChild>
                </w:div>
                <w:div w:id="805587445">
                  <w:marLeft w:val="0"/>
                  <w:marRight w:val="0"/>
                  <w:marTop w:val="0"/>
                  <w:marBottom w:val="0"/>
                  <w:divBdr>
                    <w:top w:val="none" w:sz="0" w:space="0" w:color="auto"/>
                    <w:left w:val="none" w:sz="0" w:space="0" w:color="auto"/>
                    <w:bottom w:val="none" w:sz="0" w:space="0" w:color="auto"/>
                    <w:right w:val="none" w:sz="0" w:space="0" w:color="auto"/>
                  </w:divBdr>
                  <w:divsChild>
                    <w:div w:id="1125149888">
                      <w:marLeft w:val="0"/>
                      <w:marRight w:val="0"/>
                      <w:marTop w:val="0"/>
                      <w:marBottom w:val="0"/>
                      <w:divBdr>
                        <w:top w:val="none" w:sz="0" w:space="0" w:color="auto"/>
                        <w:left w:val="none" w:sz="0" w:space="0" w:color="auto"/>
                        <w:bottom w:val="none" w:sz="0" w:space="0" w:color="auto"/>
                        <w:right w:val="none" w:sz="0" w:space="0" w:color="auto"/>
                      </w:divBdr>
                    </w:div>
                  </w:divsChild>
                </w:div>
                <w:div w:id="959188322">
                  <w:marLeft w:val="0"/>
                  <w:marRight w:val="0"/>
                  <w:marTop w:val="0"/>
                  <w:marBottom w:val="0"/>
                  <w:divBdr>
                    <w:top w:val="none" w:sz="0" w:space="0" w:color="auto"/>
                    <w:left w:val="none" w:sz="0" w:space="0" w:color="auto"/>
                    <w:bottom w:val="none" w:sz="0" w:space="0" w:color="auto"/>
                    <w:right w:val="none" w:sz="0" w:space="0" w:color="auto"/>
                  </w:divBdr>
                  <w:divsChild>
                    <w:div w:id="1465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89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10.png"/><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BF977B-8F45-4136-9FE5-5AE762F660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257283-3A9D-45DD-AB2D-3617E8F8C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2D0113-6600-4842-953B-855FF330D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33543</Words>
  <Characters>191197</Characters>
  <Application>Microsoft Office Word</Application>
  <DocSecurity>0</DocSecurity>
  <Lines>1593</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Bruhn,2</cp:lastModifiedBy>
  <cp:revision>4</cp:revision>
  <cp:lastPrinted>1900-01-01T00:00:00Z</cp:lastPrinted>
  <dcterms:created xsi:type="dcterms:W3CDTF">2024-05-23T07:40:00Z</dcterms:created>
  <dcterms:modified xsi:type="dcterms:W3CDTF">2024-05-23T07:45:00Z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MediaServiceImageTags">
    <vt:lpwstr/>
  </property>
</Properties>
</file>